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ED" w:rsidRPr="009B568F" w:rsidRDefault="009B568F" w:rsidP="009B568F">
      <w:pPr>
        <w:spacing w:after="0"/>
        <w:jc w:val="center"/>
        <w:rPr>
          <w:rFonts w:ascii="Arial" w:hAnsi="Arial" w:cs="Arial"/>
          <w:b/>
          <w:sz w:val="32"/>
          <w:szCs w:val="32"/>
        </w:rPr>
      </w:pPr>
      <w:r w:rsidRPr="009B568F">
        <w:rPr>
          <w:rFonts w:ascii="Arial" w:hAnsi="Arial" w:cs="Arial"/>
          <w:b/>
          <w:sz w:val="32"/>
          <w:szCs w:val="32"/>
        </w:rPr>
        <w:t>30.04.2019 Г. № 35</w:t>
      </w:r>
    </w:p>
    <w:p w:rsidR="00B77A85" w:rsidRPr="009B568F" w:rsidRDefault="009B568F" w:rsidP="009B568F">
      <w:pPr>
        <w:spacing w:after="0"/>
        <w:jc w:val="center"/>
        <w:rPr>
          <w:rFonts w:ascii="Arial" w:hAnsi="Arial" w:cs="Arial"/>
          <w:b/>
          <w:sz w:val="32"/>
          <w:szCs w:val="32"/>
        </w:rPr>
      </w:pPr>
      <w:r w:rsidRPr="009B568F">
        <w:rPr>
          <w:rFonts w:ascii="Arial" w:hAnsi="Arial" w:cs="Arial"/>
          <w:b/>
          <w:sz w:val="32"/>
          <w:szCs w:val="32"/>
        </w:rPr>
        <w:t>РОССИЙСКАЯ ФЕДЕРАЦИЯ</w:t>
      </w:r>
    </w:p>
    <w:p w:rsidR="00B77A85" w:rsidRPr="009B568F" w:rsidRDefault="009B568F" w:rsidP="009B568F">
      <w:pPr>
        <w:spacing w:after="0"/>
        <w:jc w:val="center"/>
        <w:rPr>
          <w:rFonts w:ascii="Arial" w:hAnsi="Arial" w:cs="Arial"/>
          <w:b/>
          <w:sz w:val="32"/>
          <w:szCs w:val="32"/>
        </w:rPr>
      </w:pPr>
      <w:r w:rsidRPr="009B568F">
        <w:rPr>
          <w:rFonts w:ascii="Arial" w:hAnsi="Arial" w:cs="Arial"/>
          <w:b/>
          <w:sz w:val="32"/>
          <w:szCs w:val="32"/>
        </w:rPr>
        <w:t>ИРКУТСКАЯ ОБЛАСТЬ</w:t>
      </w:r>
    </w:p>
    <w:p w:rsidR="009B568F" w:rsidRPr="009B568F" w:rsidRDefault="009B568F" w:rsidP="009B568F">
      <w:pPr>
        <w:spacing w:after="0"/>
        <w:jc w:val="center"/>
        <w:rPr>
          <w:rFonts w:ascii="Arial" w:hAnsi="Arial" w:cs="Arial"/>
          <w:b/>
          <w:sz w:val="32"/>
          <w:szCs w:val="32"/>
        </w:rPr>
      </w:pPr>
      <w:r w:rsidRPr="009B568F">
        <w:rPr>
          <w:rFonts w:ascii="Arial" w:hAnsi="Arial" w:cs="Arial"/>
          <w:b/>
          <w:sz w:val="32"/>
          <w:szCs w:val="32"/>
        </w:rPr>
        <w:t>БОХАНСКИЙ МУНИЦИПАЛЬНЫЙ РАЙОН</w:t>
      </w:r>
    </w:p>
    <w:p w:rsidR="00B77A85" w:rsidRPr="009B568F" w:rsidRDefault="009B568F" w:rsidP="009B568F">
      <w:pPr>
        <w:spacing w:after="0"/>
        <w:jc w:val="center"/>
        <w:rPr>
          <w:rFonts w:ascii="Arial" w:hAnsi="Arial" w:cs="Arial"/>
          <w:b/>
          <w:sz w:val="32"/>
          <w:szCs w:val="32"/>
        </w:rPr>
      </w:pPr>
      <w:r w:rsidRPr="009B568F">
        <w:rPr>
          <w:rFonts w:ascii="Arial" w:hAnsi="Arial" w:cs="Arial"/>
          <w:b/>
          <w:sz w:val="32"/>
          <w:szCs w:val="32"/>
        </w:rPr>
        <w:t>МУНИЦИПАЛЬНОЕ ОБРАЗОВАНИЕ «ТИХОНОВКА»</w:t>
      </w:r>
    </w:p>
    <w:p w:rsidR="009B568F" w:rsidRPr="009B568F" w:rsidRDefault="009B568F" w:rsidP="009B568F">
      <w:pPr>
        <w:spacing w:after="0"/>
        <w:jc w:val="center"/>
        <w:rPr>
          <w:rFonts w:ascii="Arial" w:hAnsi="Arial" w:cs="Arial"/>
          <w:b/>
          <w:sz w:val="32"/>
          <w:szCs w:val="32"/>
        </w:rPr>
      </w:pPr>
      <w:r w:rsidRPr="009B568F">
        <w:rPr>
          <w:rFonts w:ascii="Arial" w:hAnsi="Arial" w:cs="Arial"/>
          <w:b/>
          <w:sz w:val="32"/>
          <w:szCs w:val="32"/>
        </w:rPr>
        <w:t>ДУМА</w:t>
      </w:r>
    </w:p>
    <w:p w:rsidR="009B568F" w:rsidRPr="009B568F" w:rsidRDefault="009B568F" w:rsidP="009B568F">
      <w:pPr>
        <w:spacing w:after="0"/>
        <w:jc w:val="center"/>
        <w:rPr>
          <w:rFonts w:ascii="Arial" w:hAnsi="Arial" w:cs="Arial"/>
          <w:b/>
          <w:sz w:val="32"/>
          <w:szCs w:val="32"/>
        </w:rPr>
      </w:pPr>
      <w:r w:rsidRPr="009B568F">
        <w:rPr>
          <w:rFonts w:ascii="Arial" w:hAnsi="Arial" w:cs="Arial"/>
          <w:b/>
          <w:sz w:val="32"/>
          <w:szCs w:val="32"/>
        </w:rPr>
        <w:t>РЕШЕНИЕ</w:t>
      </w:r>
    </w:p>
    <w:p w:rsidR="009B568F" w:rsidRDefault="009B568F" w:rsidP="009B568F">
      <w:pPr>
        <w:widowControl w:val="0"/>
        <w:autoSpaceDE w:val="0"/>
        <w:autoSpaceDN w:val="0"/>
        <w:adjustRightInd w:val="0"/>
        <w:spacing w:after="0"/>
        <w:jc w:val="center"/>
        <w:rPr>
          <w:rFonts w:ascii="Arial" w:hAnsi="Arial" w:cs="Arial"/>
          <w:b/>
          <w:sz w:val="32"/>
          <w:szCs w:val="32"/>
        </w:rPr>
      </w:pPr>
    </w:p>
    <w:p w:rsidR="00B06740" w:rsidRPr="009B568F" w:rsidRDefault="009B568F" w:rsidP="009B568F">
      <w:pPr>
        <w:widowControl w:val="0"/>
        <w:autoSpaceDE w:val="0"/>
        <w:autoSpaceDN w:val="0"/>
        <w:adjustRightInd w:val="0"/>
        <w:spacing w:after="0"/>
        <w:jc w:val="center"/>
        <w:rPr>
          <w:rFonts w:ascii="Arial" w:hAnsi="Arial" w:cs="Arial"/>
          <w:b/>
          <w:sz w:val="32"/>
          <w:szCs w:val="32"/>
        </w:rPr>
      </w:pPr>
      <w:r w:rsidRPr="009B568F">
        <w:rPr>
          <w:rFonts w:ascii="Arial" w:hAnsi="Arial" w:cs="Arial"/>
          <w:b/>
          <w:sz w:val="32"/>
          <w:szCs w:val="32"/>
        </w:rPr>
        <w:t>О ВНЕСЕНИИ ИЗМЕНЕНИЙ И ДОПОЛНЕНИЙ В РЕШЕНИЕ</w:t>
      </w:r>
    </w:p>
    <w:p w:rsidR="00B06740" w:rsidRPr="009B568F" w:rsidRDefault="009B568F" w:rsidP="009B568F">
      <w:pPr>
        <w:widowControl w:val="0"/>
        <w:autoSpaceDE w:val="0"/>
        <w:autoSpaceDN w:val="0"/>
        <w:adjustRightInd w:val="0"/>
        <w:spacing w:after="0"/>
        <w:jc w:val="center"/>
        <w:rPr>
          <w:rFonts w:ascii="Arial" w:hAnsi="Arial" w:cs="Arial"/>
          <w:b/>
          <w:sz w:val="32"/>
          <w:szCs w:val="32"/>
        </w:rPr>
      </w:pPr>
      <w:r w:rsidRPr="009B568F">
        <w:rPr>
          <w:rFonts w:ascii="Arial" w:hAnsi="Arial" w:cs="Arial"/>
          <w:b/>
          <w:sz w:val="32"/>
          <w:szCs w:val="32"/>
        </w:rPr>
        <w:t>ДУМЫ МО «ТИХОНОВКА» № 98 ОТ 30.03.2016 Г.</w:t>
      </w:r>
    </w:p>
    <w:p w:rsidR="00B77A85" w:rsidRPr="009B568F" w:rsidRDefault="009B568F" w:rsidP="009B568F">
      <w:pPr>
        <w:widowControl w:val="0"/>
        <w:autoSpaceDE w:val="0"/>
        <w:autoSpaceDN w:val="0"/>
        <w:adjustRightInd w:val="0"/>
        <w:spacing w:after="0"/>
        <w:jc w:val="center"/>
        <w:rPr>
          <w:rFonts w:ascii="Arial" w:hAnsi="Arial" w:cs="Arial"/>
          <w:b/>
          <w:bCs/>
          <w:sz w:val="32"/>
          <w:szCs w:val="32"/>
        </w:rPr>
      </w:pPr>
      <w:r w:rsidRPr="009B568F">
        <w:rPr>
          <w:rFonts w:ascii="Arial" w:hAnsi="Arial" w:cs="Arial"/>
          <w:b/>
          <w:sz w:val="32"/>
          <w:szCs w:val="32"/>
        </w:rPr>
        <w:t>«</w:t>
      </w:r>
      <w:r w:rsidRPr="009B568F">
        <w:rPr>
          <w:rFonts w:ascii="Arial" w:hAnsi="Arial" w:cs="Arial"/>
          <w:b/>
          <w:bCs/>
          <w:sz w:val="32"/>
          <w:szCs w:val="32"/>
        </w:rPr>
        <w:t>ОБ УТВЕРЖДЕНИИ ПОЛОЖЕНИЯ О</w:t>
      </w:r>
    </w:p>
    <w:p w:rsidR="00B77A85" w:rsidRPr="009B568F" w:rsidRDefault="009B568F" w:rsidP="009B568F">
      <w:pPr>
        <w:widowControl w:val="0"/>
        <w:autoSpaceDE w:val="0"/>
        <w:autoSpaceDN w:val="0"/>
        <w:adjustRightInd w:val="0"/>
        <w:spacing w:after="0"/>
        <w:jc w:val="center"/>
        <w:rPr>
          <w:rFonts w:ascii="Arial" w:hAnsi="Arial" w:cs="Arial"/>
          <w:b/>
          <w:bCs/>
          <w:sz w:val="32"/>
          <w:szCs w:val="32"/>
        </w:rPr>
      </w:pPr>
      <w:r w:rsidRPr="009B568F">
        <w:rPr>
          <w:rFonts w:ascii="Arial" w:hAnsi="Arial" w:cs="Arial"/>
          <w:b/>
          <w:bCs/>
          <w:sz w:val="32"/>
          <w:szCs w:val="32"/>
        </w:rPr>
        <w:t>РЕВИЗИОННОЙ КОМИССИИ ДУМЫ МО «ТИХОНОВКА»</w:t>
      </w:r>
    </w:p>
    <w:p w:rsidR="009B568F" w:rsidRDefault="009B568F" w:rsidP="006D7488">
      <w:pPr>
        <w:widowControl w:val="0"/>
        <w:autoSpaceDE w:val="0"/>
        <w:autoSpaceDN w:val="0"/>
        <w:adjustRightInd w:val="0"/>
        <w:spacing w:after="0"/>
        <w:ind w:firstLine="540"/>
        <w:jc w:val="both"/>
        <w:rPr>
          <w:rFonts w:ascii="Times New Roman" w:hAnsi="Times New Roman" w:cs="Times New Roman"/>
          <w:sz w:val="24"/>
          <w:szCs w:val="24"/>
        </w:rPr>
      </w:pPr>
    </w:p>
    <w:p w:rsidR="00B77A85" w:rsidRPr="009B568F" w:rsidRDefault="00B77A85" w:rsidP="009B568F">
      <w:pPr>
        <w:widowControl w:val="0"/>
        <w:autoSpaceDE w:val="0"/>
        <w:autoSpaceDN w:val="0"/>
        <w:adjustRightInd w:val="0"/>
        <w:spacing w:after="0"/>
        <w:ind w:firstLine="709"/>
        <w:jc w:val="both"/>
        <w:rPr>
          <w:rFonts w:ascii="Arial" w:hAnsi="Arial" w:cs="Arial"/>
          <w:sz w:val="24"/>
          <w:szCs w:val="24"/>
        </w:rPr>
      </w:pPr>
      <w:r w:rsidRPr="009B568F">
        <w:rPr>
          <w:rFonts w:ascii="Arial" w:hAnsi="Arial" w:cs="Arial"/>
          <w:sz w:val="24"/>
          <w:szCs w:val="24"/>
        </w:rPr>
        <w:t xml:space="preserve">В соответствии с Бюджетным </w:t>
      </w:r>
      <w:hyperlink r:id="rId5" w:history="1">
        <w:r w:rsidRPr="009B568F">
          <w:rPr>
            <w:rStyle w:val="a3"/>
            <w:rFonts w:ascii="Arial" w:hAnsi="Arial" w:cs="Arial"/>
            <w:color w:val="auto"/>
            <w:sz w:val="24"/>
            <w:szCs w:val="24"/>
            <w:u w:val="none"/>
          </w:rPr>
          <w:t>кодексом</w:t>
        </w:r>
      </w:hyperlink>
      <w:r w:rsidRPr="009B568F">
        <w:rPr>
          <w:rFonts w:ascii="Arial" w:hAnsi="Arial" w:cs="Arial"/>
          <w:sz w:val="24"/>
          <w:szCs w:val="24"/>
        </w:rPr>
        <w:t xml:space="preserve"> Российской Федерации, Федеральным </w:t>
      </w:r>
      <w:hyperlink r:id="rId6" w:history="1">
        <w:r w:rsidRPr="009B568F">
          <w:rPr>
            <w:rStyle w:val="a3"/>
            <w:rFonts w:ascii="Arial" w:hAnsi="Arial" w:cs="Arial"/>
            <w:color w:val="auto"/>
            <w:sz w:val="24"/>
            <w:szCs w:val="24"/>
            <w:u w:val="none"/>
          </w:rPr>
          <w:t>законом</w:t>
        </w:r>
      </w:hyperlink>
      <w:r w:rsidRPr="009B568F">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7" w:history="1">
        <w:r w:rsidRPr="009B568F">
          <w:rPr>
            <w:rStyle w:val="a3"/>
            <w:rFonts w:ascii="Arial" w:hAnsi="Arial" w:cs="Arial"/>
            <w:color w:val="auto"/>
            <w:sz w:val="24"/>
            <w:szCs w:val="24"/>
            <w:u w:val="none"/>
          </w:rPr>
          <w:t>законом</w:t>
        </w:r>
      </w:hyperlink>
      <w:r w:rsidRPr="009B568F">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8" w:history="1">
        <w:r w:rsidRPr="009B568F">
          <w:rPr>
            <w:rStyle w:val="a3"/>
            <w:rFonts w:ascii="Arial" w:hAnsi="Arial" w:cs="Arial"/>
            <w:color w:val="auto"/>
            <w:sz w:val="24"/>
            <w:szCs w:val="24"/>
            <w:u w:val="none"/>
          </w:rPr>
          <w:t>Уставом</w:t>
        </w:r>
      </w:hyperlink>
      <w:r w:rsidRPr="009B568F">
        <w:rPr>
          <w:rFonts w:ascii="Arial" w:hAnsi="Arial" w:cs="Arial"/>
          <w:sz w:val="24"/>
          <w:szCs w:val="24"/>
        </w:rPr>
        <w:t xml:space="preserve"> муници</w:t>
      </w:r>
      <w:r w:rsidR="003470A0" w:rsidRPr="009B568F">
        <w:rPr>
          <w:rFonts w:ascii="Arial" w:hAnsi="Arial" w:cs="Arial"/>
          <w:sz w:val="24"/>
          <w:szCs w:val="24"/>
        </w:rPr>
        <w:t>пального образования «Тихоновка</w:t>
      </w:r>
    </w:p>
    <w:p w:rsidR="00B77A85" w:rsidRPr="009B568F" w:rsidRDefault="00B77A85" w:rsidP="006D7488">
      <w:pPr>
        <w:widowControl w:val="0"/>
        <w:autoSpaceDE w:val="0"/>
        <w:autoSpaceDN w:val="0"/>
        <w:adjustRightInd w:val="0"/>
        <w:spacing w:after="0"/>
        <w:jc w:val="center"/>
        <w:rPr>
          <w:rFonts w:ascii="Arial" w:hAnsi="Arial" w:cs="Arial"/>
          <w:b/>
          <w:sz w:val="30"/>
          <w:szCs w:val="30"/>
        </w:rPr>
      </w:pPr>
      <w:r w:rsidRPr="009B568F">
        <w:rPr>
          <w:rFonts w:ascii="Arial" w:hAnsi="Arial" w:cs="Arial"/>
          <w:b/>
          <w:sz w:val="30"/>
          <w:szCs w:val="30"/>
        </w:rPr>
        <w:t>РЕШИЛА:</w:t>
      </w:r>
    </w:p>
    <w:p w:rsidR="00B77A85" w:rsidRPr="009B568F" w:rsidRDefault="009B568F" w:rsidP="009B568F">
      <w:pPr>
        <w:pStyle w:val="a4"/>
        <w:widowControl w:val="0"/>
        <w:autoSpaceDE w:val="0"/>
        <w:autoSpaceDN w:val="0"/>
        <w:adjustRightInd w:val="0"/>
        <w:spacing w:after="0"/>
        <w:ind w:left="0" w:firstLine="709"/>
        <w:jc w:val="both"/>
        <w:rPr>
          <w:rFonts w:ascii="Arial" w:hAnsi="Arial" w:cs="Arial"/>
          <w:sz w:val="24"/>
          <w:szCs w:val="24"/>
        </w:rPr>
      </w:pPr>
      <w:r w:rsidRPr="009B568F">
        <w:rPr>
          <w:rFonts w:ascii="Arial" w:hAnsi="Arial" w:cs="Arial"/>
          <w:sz w:val="24"/>
          <w:szCs w:val="24"/>
        </w:rPr>
        <w:t>1.</w:t>
      </w:r>
      <w:r w:rsidR="005501BA" w:rsidRPr="009B568F">
        <w:rPr>
          <w:rFonts w:ascii="Arial" w:hAnsi="Arial" w:cs="Arial"/>
          <w:sz w:val="24"/>
          <w:szCs w:val="24"/>
        </w:rPr>
        <w:t xml:space="preserve">Внести следующие изменения и дополнения в решение Думы МО «Тихоновка» № 98 от 30.03.2016 г. «Об утверждении </w:t>
      </w:r>
      <w:r w:rsidR="00B77A85" w:rsidRPr="009B568F">
        <w:rPr>
          <w:rFonts w:ascii="Arial" w:hAnsi="Arial" w:cs="Arial"/>
          <w:sz w:val="24"/>
          <w:szCs w:val="24"/>
        </w:rPr>
        <w:t>Положение о ревизионно</w:t>
      </w:r>
      <w:r w:rsidR="005501BA" w:rsidRPr="009B568F">
        <w:rPr>
          <w:rFonts w:ascii="Arial" w:hAnsi="Arial" w:cs="Arial"/>
          <w:sz w:val="24"/>
          <w:szCs w:val="24"/>
        </w:rPr>
        <w:t>й комиссии Думы МО «Тихоновка»:</w:t>
      </w:r>
    </w:p>
    <w:p w:rsidR="005501BA" w:rsidRPr="009B568F" w:rsidRDefault="005501BA" w:rsidP="009B568F">
      <w:pPr>
        <w:pStyle w:val="ConsPlusNormal"/>
        <w:ind w:firstLine="709"/>
        <w:jc w:val="both"/>
        <w:rPr>
          <w:rFonts w:ascii="Arial" w:hAnsi="Arial" w:cs="Arial"/>
          <w:szCs w:val="24"/>
        </w:rPr>
      </w:pPr>
      <w:r w:rsidRPr="009B568F">
        <w:rPr>
          <w:rFonts w:ascii="Arial" w:hAnsi="Arial" w:cs="Arial"/>
          <w:szCs w:val="24"/>
        </w:rPr>
        <w:t>-п.2.4 статьи 2 Положения читать в новой редакции «2.4. Должностное лицо Ревизионной комиссии, замещающее муниципальную должность, досрочно освобождается от должности на основании решения представительного органа в случае:</w:t>
      </w:r>
    </w:p>
    <w:p w:rsidR="005501BA" w:rsidRPr="009B568F" w:rsidRDefault="005501BA" w:rsidP="009B568F">
      <w:pPr>
        <w:pStyle w:val="ConsPlusNormal"/>
        <w:ind w:firstLine="709"/>
        <w:jc w:val="both"/>
        <w:rPr>
          <w:rFonts w:ascii="Arial" w:hAnsi="Arial" w:cs="Arial"/>
          <w:szCs w:val="24"/>
        </w:rPr>
      </w:pPr>
      <w:r w:rsidRPr="009B568F">
        <w:rPr>
          <w:rFonts w:ascii="Arial" w:hAnsi="Arial" w:cs="Arial"/>
          <w:szCs w:val="24"/>
        </w:rPr>
        <w:t>1) вступления в законную силу обвинительного приговора суда в отношении его;</w:t>
      </w:r>
    </w:p>
    <w:p w:rsidR="005501BA" w:rsidRPr="009B568F" w:rsidRDefault="005501BA" w:rsidP="009B568F">
      <w:pPr>
        <w:pStyle w:val="ConsPlusNormal"/>
        <w:ind w:firstLine="709"/>
        <w:jc w:val="both"/>
        <w:rPr>
          <w:rFonts w:ascii="Arial" w:hAnsi="Arial" w:cs="Arial"/>
          <w:szCs w:val="24"/>
        </w:rPr>
      </w:pPr>
      <w:r w:rsidRPr="009B568F">
        <w:rPr>
          <w:rFonts w:ascii="Arial" w:hAnsi="Arial" w:cs="Arial"/>
          <w:szCs w:val="24"/>
        </w:rPr>
        <w:t>2) признания его недееспособным или ограниченно дееспособным вступившим в законную силу решением суда;</w:t>
      </w:r>
    </w:p>
    <w:p w:rsidR="005501BA" w:rsidRPr="009B568F" w:rsidRDefault="005501BA" w:rsidP="009B568F">
      <w:pPr>
        <w:pStyle w:val="ConsPlusNormal"/>
        <w:ind w:firstLine="709"/>
        <w:jc w:val="both"/>
        <w:rPr>
          <w:rFonts w:ascii="Arial" w:hAnsi="Arial" w:cs="Arial"/>
          <w:szCs w:val="24"/>
        </w:rPr>
      </w:pPr>
      <w:r w:rsidRPr="009B568F">
        <w:rPr>
          <w:rFonts w:ascii="Arial" w:hAnsi="Arial" w:cs="Arial"/>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501BA" w:rsidRPr="009B568F" w:rsidRDefault="005501BA" w:rsidP="009B568F">
      <w:pPr>
        <w:pStyle w:val="ConsPlusNormal"/>
        <w:ind w:firstLine="709"/>
        <w:jc w:val="both"/>
        <w:rPr>
          <w:rFonts w:ascii="Arial" w:hAnsi="Arial" w:cs="Arial"/>
          <w:szCs w:val="24"/>
        </w:rPr>
      </w:pPr>
      <w:r w:rsidRPr="009B568F">
        <w:rPr>
          <w:rFonts w:ascii="Arial" w:hAnsi="Arial" w:cs="Arial"/>
          <w:szCs w:val="24"/>
        </w:rPr>
        <w:t>4) подачи письменного заявления об отставке;</w:t>
      </w:r>
    </w:p>
    <w:p w:rsidR="005501BA" w:rsidRPr="009B568F" w:rsidRDefault="005501BA" w:rsidP="009B568F">
      <w:pPr>
        <w:pStyle w:val="ConsPlusNormal"/>
        <w:ind w:firstLine="709"/>
        <w:jc w:val="both"/>
        <w:rPr>
          <w:rFonts w:ascii="Arial" w:hAnsi="Arial" w:cs="Arial"/>
          <w:szCs w:val="24"/>
        </w:rPr>
      </w:pPr>
      <w:r w:rsidRPr="009B568F">
        <w:rPr>
          <w:rFonts w:ascii="Arial" w:hAnsi="Arial" w:cs="Arial"/>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5501BA" w:rsidRPr="009B568F" w:rsidRDefault="005501BA" w:rsidP="009B568F">
      <w:pPr>
        <w:pStyle w:val="ConsPlusNormal"/>
        <w:ind w:firstLine="709"/>
        <w:jc w:val="both"/>
        <w:rPr>
          <w:rFonts w:ascii="Arial" w:hAnsi="Arial" w:cs="Arial"/>
          <w:szCs w:val="24"/>
        </w:rPr>
      </w:pPr>
      <w:r w:rsidRPr="009B568F">
        <w:rPr>
          <w:rFonts w:ascii="Arial" w:hAnsi="Arial" w:cs="Arial"/>
          <w:szCs w:val="24"/>
        </w:rP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w:t>
      </w:r>
      <w:r w:rsidRPr="009B568F">
        <w:rPr>
          <w:rFonts w:ascii="Arial" w:hAnsi="Arial" w:cs="Arial"/>
          <w:szCs w:val="24"/>
        </w:rPr>
        <w:lastRenderedPageBreak/>
        <w:t>пребывания в должности;</w:t>
      </w:r>
    </w:p>
    <w:p w:rsidR="005501BA" w:rsidRPr="009B568F" w:rsidRDefault="005501BA" w:rsidP="009B568F">
      <w:pPr>
        <w:pStyle w:val="ConsPlusNormal"/>
        <w:ind w:firstLine="709"/>
        <w:jc w:val="both"/>
        <w:rPr>
          <w:rFonts w:ascii="Arial" w:hAnsi="Arial" w:cs="Arial"/>
          <w:szCs w:val="24"/>
        </w:rPr>
      </w:pPr>
      <w:r w:rsidRPr="009B568F">
        <w:rPr>
          <w:rFonts w:ascii="Arial" w:hAnsi="Arial" w:cs="Arial"/>
          <w:szCs w:val="24"/>
        </w:rPr>
        <w:t xml:space="preserve">7) выявления обстоятельств, предусмотренных </w:t>
      </w:r>
      <w:hyperlink w:anchor="P91" w:history="1">
        <w:r w:rsidRPr="009B568F">
          <w:rPr>
            <w:rFonts w:ascii="Arial" w:hAnsi="Arial" w:cs="Arial"/>
            <w:szCs w:val="24"/>
          </w:rPr>
          <w:t>частями 4</w:t>
        </w:r>
      </w:hyperlink>
      <w:r w:rsidRPr="009B568F">
        <w:rPr>
          <w:rFonts w:ascii="Arial" w:hAnsi="Arial" w:cs="Arial"/>
          <w:szCs w:val="24"/>
        </w:rPr>
        <w:t xml:space="preserve"> - </w:t>
      </w:r>
      <w:hyperlink w:anchor="P100" w:history="1">
        <w:r w:rsidRPr="009B568F">
          <w:rPr>
            <w:rFonts w:ascii="Arial" w:hAnsi="Arial" w:cs="Arial"/>
            <w:szCs w:val="24"/>
          </w:rPr>
          <w:t>6 статьи 7</w:t>
        </w:r>
      </w:hyperlink>
      <w:r w:rsidRPr="009B568F">
        <w:rPr>
          <w:rFonts w:ascii="Arial" w:hAnsi="Arial" w:cs="Arial"/>
          <w:szCs w:val="24"/>
        </w:rPr>
        <w:t xml:space="preserve"> 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w:t>
      </w:r>
    </w:p>
    <w:p w:rsidR="005501BA" w:rsidRPr="009B568F" w:rsidRDefault="005501BA" w:rsidP="009B568F">
      <w:pPr>
        <w:pStyle w:val="ConsPlusNormal"/>
        <w:ind w:firstLine="709"/>
        <w:jc w:val="both"/>
        <w:rPr>
          <w:rFonts w:ascii="Arial" w:hAnsi="Arial" w:cs="Arial"/>
          <w:szCs w:val="24"/>
        </w:rPr>
      </w:pPr>
      <w:r w:rsidRPr="009B568F">
        <w:rPr>
          <w:rFonts w:ascii="Arial" w:hAnsi="Arial" w:cs="Arial"/>
          <w:szCs w:val="24"/>
        </w:rPr>
        <w:t xml:space="preserve">8) несоблюдения ограничений, запретов, неисполнения обязанностей, которые установлены Федеральным </w:t>
      </w:r>
      <w:hyperlink r:id="rId9" w:history="1">
        <w:r w:rsidRPr="009B568F">
          <w:rPr>
            <w:rFonts w:ascii="Arial" w:hAnsi="Arial" w:cs="Arial"/>
            <w:szCs w:val="24"/>
          </w:rPr>
          <w:t>законом</w:t>
        </w:r>
      </w:hyperlink>
      <w:r w:rsidRPr="009B568F">
        <w:rPr>
          <w:rFonts w:ascii="Arial" w:hAnsi="Arial" w:cs="Arial"/>
          <w:szCs w:val="24"/>
        </w:rPr>
        <w:t xml:space="preserve"> от 25 декабря 2008 года N 273-ФЗ "О противодействии коррупции", Федеральным </w:t>
      </w:r>
      <w:hyperlink r:id="rId10" w:history="1">
        <w:r w:rsidRPr="009B568F">
          <w:rPr>
            <w:rFonts w:ascii="Arial" w:hAnsi="Arial" w:cs="Arial"/>
            <w:szCs w:val="24"/>
          </w:rPr>
          <w:t>законом</w:t>
        </w:r>
      </w:hyperlink>
      <w:r w:rsidRPr="009B568F">
        <w:rPr>
          <w:rFonts w:ascii="Arial" w:hAnsi="Arial" w:cs="Arial"/>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9B568F">
          <w:rPr>
            <w:rFonts w:ascii="Arial" w:hAnsi="Arial" w:cs="Arial"/>
            <w:szCs w:val="24"/>
          </w:rPr>
          <w:t>законом</w:t>
        </w:r>
      </w:hyperlink>
      <w:r w:rsidRPr="009B568F">
        <w:rPr>
          <w:rFonts w:ascii="Arial" w:hAnsi="Arial" w:cs="Arial"/>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0A0" w:rsidRPr="009B568F" w:rsidRDefault="005501BA" w:rsidP="009B568F">
      <w:pPr>
        <w:pStyle w:val="ConsPlusNormal"/>
        <w:ind w:firstLine="709"/>
        <w:jc w:val="both"/>
        <w:rPr>
          <w:rFonts w:ascii="Arial" w:hAnsi="Arial" w:cs="Arial"/>
          <w:szCs w:val="24"/>
        </w:rPr>
      </w:pPr>
      <w:r w:rsidRPr="009B568F">
        <w:rPr>
          <w:rFonts w:ascii="Arial" w:hAnsi="Arial" w:cs="Arial"/>
          <w:szCs w:val="24"/>
        </w:rPr>
        <w:t>-статью 2 дополнить пунктом 2.6 следующего содержания:</w:t>
      </w:r>
      <w:r w:rsidR="003470A0" w:rsidRPr="009B568F">
        <w:rPr>
          <w:rFonts w:ascii="Arial" w:hAnsi="Arial" w:cs="Arial"/>
          <w:szCs w:val="24"/>
        </w:rPr>
        <w:t xml:space="preserve">   «2.6. Гражданин Российской Федерации не может быть назначен на должность председателя, аудитора Ревизионной комиссии в случае:</w:t>
      </w:r>
    </w:p>
    <w:p w:rsidR="003470A0" w:rsidRPr="009B568F" w:rsidRDefault="003470A0" w:rsidP="009B568F">
      <w:pPr>
        <w:pStyle w:val="ConsPlusNormal"/>
        <w:ind w:firstLine="709"/>
        <w:jc w:val="both"/>
        <w:rPr>
          <w:rFonts w:ascii="Arial" w:hAnsi="Arial" w:cs="Arial"/>
          <w:szCs w:val="24"/>
        </w:rPr>
      </w:pPr>
      <w:r w:rsidRPr="009B568F">
        <w:rPr>
          <w:rFonts w:ascii="Arial" w:hAnsi="Arial" w:cs="Arial"/>
          <w:szCs w:val="24"/>
        </w:rPr>
        <w:t>1) наличия у него неснятой или непогашенной судимости;</w:t>
      </w:r>
    </w:p>
    <w:p w:rsidR="003470A0" w:rsidRPr="009B568F" w:rsidRDefault="003470A0" w:rsidP="009B568F">
      <w:pPr>
        <w:pStyle w:val="ConsPlusNormal"/>
        <w:ind w:firstLine="709"/>
        <w:jc w:val="both"/>
        <w:rPr>
          <w:rFonts w:ascii="Arial" w:hAnsi="Arial" w:cs="Arial"/>
          <w:szCs w:val="24"/>
        </w:rPr>
      </w:pPr>
      <w:r w:rsidRPr="009B568F">
        <w:rPr>
          <w:rFonts w:ascii="Arial" w:hAnsi="Arial" w:cs="Arial"/>
          <w:szCs w:val="24"/>
        </w:rPr>
        <w:t>2) признания его недееспособным или ограниченно дееспособным решением суда, вступившим в законную силу;</w:t>
      </w:r>
    </w:p>
    <w:p w:rsidR="003470A0" w:rsidRPr="009B568F" w:rsidRDefault="003470A0" w:rsidP="009B568F">
      <w:pPr>
        <w:pStyle w:val="ConsPlusNormal"/>
        <w:ind w:firstLine="709"/>
        <w:jc w:val="both"/>
        <w:rPr>
          <w:rFonts w:ascii="Arial" w:hAnsi="Arial" w:cs="Arial"/>
          <w:szCs w:val="24"/>
        </w:rPr>
      </w:pPr>
      <w:r w:rsidRPr="009B568F">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470A0" w:rsidRPr="009B568F" w:rsidRDefault="003470A0" w:rsidP="009B568F">
      <w:pPr>
        <w:pStyle w:val="ConsPlusNormal"/>
        <w:ind w:firstLine="709"/>
        <w:jc w:val="both"/>
        <w:rPr>
          <w:rFonts w:ascii="Arial" w:hAnsi="Arial" w:cs="Arial"/>
          <w:szCs w:val="24"/>
        </w:rPr>
      </w:pPr>
      <w:r w:rsidRPr="009B568F">
        <w:rPr>
          <w:rFonts w:ascii="Arial" w:hAnsi="Arial" w:cs="Arial"/>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470A0" w:rsidRPr="009B568F" w:rsidRDefault="003470A0" w:rsidP="009B568F">
      <w:pPr>
        <w:pStyle w:val="ConsPlusNormal"/>
        <w:ind w:firstLine="709"/>
        <w:jc w:val="both"/>
        <w:rPr>
          <w:rFonts w:ascii="Arial" w:hAnsi="Arial" w:cs="Arial"/>
          <w:szCs w:val="24"/>
        </w:rPr>
      </w:pPr>
      <w:r w:rsidRPr="009B568F">
        <w:rPr>
          <w:rFonts w:ascii="Arial" w:hAnsi="Arial" w:cs="Arial"/>
          <w:szCs w:val="24"/>
        </w:rPr>
        <w:t>5) Граждане, замещающие должности председателя, аудиторов Ревизионной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470A0" w:rsidRPr="009B568F" w:rsidRDefault="003470A0" w:rsidP="009B568F">
      <w:pPr>
        <w:pStyle w:val="ConsPlusNormal"/>
        <w:ind w:firstLine="709"/>
        <w:jc w:val="both"/>
        <w:rPr>
          <w:rFonts w:ascii="Arial" w:hAnsi="Arial" w:cs="Arial"/>
          <w:szCs w:val="24"/>
        </w:rPr>
      </w:pPr>
    </w:p>
    <w:p w:rsidR="003470A0" w:rsidRPr="009B568F" w:rsidRDefault="003470A0" w:rsidP="009B568F">
      <w:pPr>
        <w:pStyle w:val="ConsPlusNormal"/>
        <w:ind w:firstLine="709"/>
        <w:jc w:val="both"/>
        <w:rPr>
          <w:rFonts w:ascii="Arial" w:hAnsi="Arial" w:cs="Arial"/>
          <w:szCs w:val="24"/>
        </w:rPr>
      </w:pPr>
      <w:r w:rsidRPr="009B568F">
        <w:rPr>
          <w:rFonts w:ascii="Arial" w:hAnsi="Arial" w:cs="Arial"/>
          <w:szCs w:val="24"/>
        </w:rPr>
        <w:t xml:space="preserve"> -статью 5 дополнить пунктом 5.6. следующего </w:t>
      </w:r>
      <w:r w:rsidR="009B568F" w:rsidRPr="009B568F">
        <w:rPr>
          <w:rFonts w:ascii="Arial" w:hAnsi="Arial" w:cs="Arial"/>
          <w:szCs w:val="24"/>
        </w:rPr>
        <w:t>содержания:</w:t>
      </w:r>
      <w:r w:rsidRPr="009B568F">
        <w:rPr>
          <w:rFonts w:ascii="Arial" w:hAnsi="Arial" w:cs="Arial"/>
          <w:szCs w:val="24"/>
        </w:rPr>
        <w:t xml:space="preserve"> «5.6.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Контрольно-счетной палате Думы МО «Боханский район».». </w:t>
      </w:r>
    </w:p>
    <w:p w:rsidR="00B77A85" w:rsidRPr="009B568F" w:rsidRDefault="00B77A85" w:rsidP="009B568F">
      <w:pPr>
        <w:widowControl w:val="0"/>
        <w:autoSpaceDE w:val="0"/>
        <w:autoSpaceDN w:val="0"/>
        <w:adjustRightInd w:val="0"/>
        <w:spacing w:after="0"/>
        <w:ind w:firstLine="709"/>
        <w:contextualSpacing/>
        <w:jc w:val="both"/>
        <w:rPr>
          <w:rFonts w:ascii="Arial" w:hAnsi="Arial" w:cs="Arial"/>
          <w:sz w:val="24"/>
          <w:szCs w:val="24"/>
        </w:rPr>
      </w:pPr>
    </w:p>
    <w:p w:rsidR="00B77A85" w:rsidRPr="009B568F" w:rsidRDefault="003470A0" w:rsidP="009B568F">
      <w:pPr>
        <w:autoSpaceDE w:val="0"/>
        <w:autoSpaceDN w:val="0"/>
        <w:adjustRightInd w:val="0"/>
        <w:spacing w:after="0"/>
        <w:ind w:firstLine="709"/>
        <w:contextualSpacing/>
        <w:jc w:val="both"/>
        <w:rPr>
          <w:rFonts w:ascii="Arial" w:hAnsi="Arial" w:cs="Arial"/>
          <w:sz w:val="24"/>
          <w:szCs w:val="24"/>
        </w:rPr>
      </w:pPr>
      <w:r w:rsidRPr="009B568F">
        <w:rPr>
          <w:rFonts w:ascii="Arial" w:hAnsi="Arial" w:cs="Arial"/>
          <w:sz w:val="24"/>
          <w:szCs w:val="24"/>
        </w:rPr>
        <w:t>2.</w:t>
      </w:r>
      <w:r w:rsidR="00B77A85" w:rsidRPr="009B568F">
        <w:rPr>
          <w:rFonts w:ascii="Arial" w:hAnsi="Arial" w:cs="Arial"/>
          <w:sz w:val="24"/>
          <w:szCs w:val="24"/>
        </w:rPr>
        <w:t>. Настоящее решение вступает в силу со дня его опубликования в Вестнике МО «Тихоновка».</w:t>
      </w:r>
    </w:p>
    <w:p w:rsidR="00B77A85" w:rsidRPr="009B568F" w:rsidRDefault="00B77A85" w:rsidP="009B568F">
      <w:pPr>
        <w:spacing w:after="0"/>
        <w:ind w:firstLine="709"/>
        <w:contextualSpacing/>
        <w:jc w:val="both"/>
        <w:rPr>
          <w:rFonts w:ascii="Arial" w:hAnsi="Arial" w:cs="Arial"/>
          <w:sz w:val="24"/>
          <w:szCs w:val="24"/>
        </w:rPr>
      </w:pPr>
    </w:p>
    <w:p w:rsidR="00B77A85" w:rsidRPr="009B568F" w:rsidRDefault="00B77A85" w:rsidP="009B568F">
      <w:pPr>
        <w:spacing w:after="0"/>
        <w:rPr>
          <w:rFonts w:ascii="Arial" w:hAnsi="Arial" w:cs="Arial"/>
          <w:sz w:val="24"/>
          <w:szCs w:val="24"/>
        </w:rPr>
      </w:pPr>
      <w:r w:rsidRPr="009B568F">
        <w:rPr>
          <w:rFonts w:ascii="Arial" w:hAnsi="Arial" w:cs="Arial"/>
          <w:sz w:val="24"/>
          <w:szCs w:val="24"/>
        </w:rPr>
        <w:t xml:space="preserve">Председатель Думы  </w:t>
      </w:r>
    </w:p>
    <w:p w:rsidR="009B568F" w:rsidRDefault="009B568F" w:rsidP="009B568F">
      <w:pPr>
        <w:spacing w:after="0"/>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 МО «Тихоновка»</w:t>
      </w:r>
    </w:p>
    <w:p w:rsidR="00B77A85" w:rsidRPr="009B568F" w:rsidRDefault="00B77A85" w:rsidP="009B568F">
      <w:pPr>
        <w:spacing w:after="0"/>
        <w:rPr>
          <w:rFonts w:ascii="Arial" w:hAnsi="Arial" w:cs="Arial"/>
          <w:sz w:val="24"/>
          <w:szCs w:val="24"/>
        </w:rPr>
      </w:pPr>
      <w:r w:rsidRPr="009B568F">
        <w:rPr>
          <w:rFonts w:ascii="Arial" w:hAnsi="Arial" w:cs="Arial"/>
          <w:sz w:val="24"/>
          <w:szCs w:val="24"/>
        </w:rPr>
        <w:t>М.В. Скоробогатова</w:t>
      </w:r>
    </w:p>
    <w:p w:rsidR="00B77A85" w:rsidRPr="009B568F" w:rsidRDefault="00B77A85" w:rsidP="009B568F">
      <w:pPr>
        <w:widowControl w:val="0"/>
        <w:autoSpaceDE w:val="0"/>
        <w:autoSpaceDN w:val="0"/>
        <w:adjustRightInd w:val="0"/>
        <w:spacing w:after="0"/>
        <w:rPr>
          <w:rFonts w:ascii="Arial" w:hAnsi="Arial" w:cs="Arial"/>
          <w:sz w:val="28"/>
          <w:szCs w:val="28"/>
        </w:rPr>
      </w:pPr>
    </w:p>
    <w:p w:rsidR="00B77A85" w:rsidRPr="009B568F" w:rsidRDefault="00B77A85" w:rsidP="009B568F">
      <w:pPr>
        <w:spacing w:after="0"/>
        <w:ind w:firstLine="709"/>
        <w:jc w:val="both"/>
        <w:rPr>
          <w:rFonts w:ascii="Arial" w:hAnsi="Arial" w:cs="Arial"/>
          <w:sz w:val="28"/>
          <w:szCs w:val="28"/>
        </w:rPr>
      </w:pPr>
    </w:p>
    <w:p w:rsidR="005501BA" w:rsidRPr="009B568F" w:rsidRDefault="005501BA" w:rsidP="009B568F">
      <w:pPr>
        <w:spacing w:after="0"/>
        <w:ind w:firstLine="709"/>
        <w:jc w:val="both"/>
        <w:rPr>
          <w:rFonts w:ascii="Arial" w:hAnsi="Arial" w:cs="Arial"/>
          <w:sz w:val="28"/>
          <w:szCs w:val="28"/>
        </w:rPr>
      </w:pPr>
    </w:p>
    <w:p w:rsidR="00B77A85" w:rsidRPr="009B568F" w:rsidRDefault="00B77A85" w:rsidP="006D7488">
      <w:pPr>
        <w:spacing w:after="0"/>
        <w:ind w:firstLine="5400"/>
        <w:jc w:val="right"/>
        <w:rPr>
          <w:rFonts w:ascii="Courier New" w:hAnsi="Courier New" w:cs="Courier New"/>
        </w:rPr>
      </w:pPr>
      <w:r w:rsidRPr="009B568F">
        <w:rPr>
          <w:rFonts w:ascii="Courier New" w:hAnsi="Courier New" w:cs="Courier New"/>
        </w:rPr>
        <w:t>Утверждено</w:t>
      </w:r>
    </w:p>
    <w:p w:rsidR="00B77A85" w:rsidRPr="009B568F" w:rsidRDefault="009B568F" w:rsidP="006D7488">
      <w:pPr>
        <w:spacing w:after="0"/>
        <w:ind w:firstLine="5400"/>
        <w:jc w:val="right"/>
        <w:rPr>
          <w:rFonts w:ascii="Courier New" w:hAnsi="Courier New" w:cs="Courier New"/>
        </w:rPr>
      </w:pPr>
      <w:r w:rsidRPr="009B568F">
        <w:rPr>
          <w:rFonts w:ascii="Courier New" w:hAnsi="Courier New" w:cs="Courier New"/>
        </w:rPr>
        <w:t>Решением Думы</w:t>
      </w:r>
      <w:r w:rsidR="00B77A85" w:rsidRPr="009B568F">
        <w:rPr>
          <w:rFonts w:ascii="Courier New" w:hAnsi="Courier New" w:cs="Courier New"/>
        </w:rPr>
        <w:t xml:space="preserve"> МО «Тихоновка»</w:t>
      </w:r>
    </w:p>
    <w:p w:rsidR="005501BA" w:rsidRPr="006D7488" w:rsidRDefault="00B77A85" w:rsidP="006D7488">
      <w:pPr>
        <w:spacing w:after="0"/>
        <w:ind w:firstLine="5400"/>
        <w:jc w:val="right"/>
        <w:rPr>
          <w:rFonts w:ascii="Times New Roman" w:hAnsi="Times New Roman" w:cs="Times New Roman"/>
          <w:sz w:val="24"/>
          <w:szCs w:val="24"/>
        </w:rPr>
      </w:pPr>
      <w:r w:rsidRPr="009B568F">
        <w:rPr>
          <w:rFonts w:ascii="Courier New" w:hAnsi="Courier New" w:cs="Courier New"/>
        </w:rPr>
        <w:t>30.03.2016 г. № 98</w:t>
      </w:r>
      <w:r w:rsidR="005501BA" w:rsidRPr="009B568F">
        <w:rPr>
          <w:rFonts w:ascii="Courier New" w:hAnsi="Courier New" w:cs="Courier New"/>
        </w:rPr>
        <w:t xml:space="preserve"> (измен. Решение Думы МО «Тихоновка» № 35 от «_</w:t>
      </w:r>
      <w:r w:rsidR="009B568F" w:rsidRPr="009B568F">
        <w:rPr>
          <w:rFonts w:ascii="Courier New" w:hAnsi="Courier New" w:cs="Courier New"/>
        </w:rPr>
        <w:t>_» _</w:t>
      </w:r>
      <w:r w:rsidR="005501BA" w:rsidRPr="009B568F">
        <w:rPr>
          <w:rFonts w:ascii="Courier New" w:hAnsi="Courier New" w:cs="Courier New"/>
        </w:rPr>
        <w:t>______)</w:t>
      </w:r>
      <w:r w:rsidR="005501BA" w:rsidRPr="006D7488">
        <w:rPr>
          <w:rFonts w:ascii="Times New Roman" w:hAnsi="Times New Roman" w:cs="Times New Roman"/>
          <w:sz w:val="24"/>
          <w:szCs w:val="24"/>
        </w:rPr>
        <w:t xml:space="preserve"> </w:t>
      </w:r>
    </w:p>
    <w:p w:rsidR="009B568F" w:rsidRDefault="009B568F" w:rsidP="006D7488">
      <w:pPr>
        <w:spacing w:after="0"/>
        <w:ind w:firstLine="720"/>
        <w:jc w:val="center"/>
        <w:rPr>
          <w:rFonts w:ascii="Times New Roman" w:hAnsi="Times New Roman" w:cs="Times New Roman"/>
          <w:b/>
          <w:sz w:val="24"/>
          <w:szCs w:val="24"/>
        </w:rPr>
      </w:pPr>
    </w:p>
    <w:p w:rsidR="005501BA" w:rsidRPr="009B568F" w:rsidRDefault="005501BA" w:rsidP="006D7488">
      <w:pPr>
        <w:spacing w:after="0"/>
        <w:ind w:firstLine="720"/>
        <w:jc w:val="center"/>
        <w:rPr>
          <w:rFonts w:ascii="Arial" w:hAnsi="Arial" w:cs="Arial"/>
          <w:b/>
          <w:sz w:val="24"/>
          <w:szCs w:val="24"/>
        </w:rPr>
      </w:pPr>
      <w:r w:rsidRPr="009B568F">
        <w:rPr>
          <w:rFonts w:ascii="Arial" w:hAnsi="Arial" w:cs="Arial"/>
          <w:b/>
          <w:sz w:val="24"/>
          <w:szCs w:val="24"/>
        </w:rPr>
        <w:t>Положение о Ревизионной комиссии Думы МО «Тихоновка»</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«Тихоновка» и определяет правовое положение, порядок создания и деятельности Ревизионной комиссии Думы МО «Тихоновка».</w:t>
      </w:r>
    </w:p>
    <w:p w:rsidR="005501BA" w:rsidRPr="009B568F" w:rsidRDefault="005501BA" w:rsidP="006D7488">
      <w:pPr>
        <w:spacing w:after="0"/>
        <w:ind w:firstLine="720"/>
        <w:jc w:val="center"/>
        <w:rPr>
          <w:rFonts w:ascii="Arial" w:hAnsi="Arial" w:cs="Arial"/>
          <w:b/>
          <w:sz w:val="24"/>
          <w:szCs w:val="24"/>
        </w:rPr>
      </w:pPr>
      <w:r w:rsidRPr="009B568F">
        <w:rPr>
          <w:rFonts w:ascii="Arial" w:hAnsi="Arial" w:cs="Arial"/>
          <w:b/>
          <w:sz w:val="24"/>
          <w:szCs w:val="24"/>
        </w:rPr>
        <w:t>1. Общие положения</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1.1. Ревизионная комиссия Думы МО «</w:t>
      </w:r>
      <w:r w:rsidR="003470A0" w:rsidRPr="009B568F">
        <w:rPr>
          <w:rFonts w:ascii="Arial" w:hAnsi="Arial" w:cs="Arial"/>
          <w:sz w:val="24"/>
          <w:szCs w:val="24"/>
        </w:rPr>
        <w:t>Тихоновка</w:t>
      </w:r>
      <w:r w:rsidRPr="009B568F">
        <w:rPr>
          <w:rFonts w:ascii="Arial" w:hAnsi="Arial" w:cs="Arial"/>
          <w:sz w:val="24"/>
          <w:szCs w:val="24"/>
        </w:rPr>
        <w:t>» (далее – Ревизионная комиссия) является постоянно действующим органом муниципального финансового контроля и входит в структуру Думы МО «</w:t>
      </w:r>
      <w:r w:rsidR="003470A0" w:rsidRPr="009B568F">
        <w:rPr>
          <w:rFonts w:ascii="Arial" w:hAnsi="Arial" w:cs="Arial"/>
          <w:sz w:val="24"/>
          <w:szCs w:val="24"/>
        </w:rPr>
        <w:t>Тихоновка</w:t>
      </w:r>
      <w:r w:rsidRPr="009B568F">
        <w:rPr>
          <w:rFonts w:ascii="Arial" w:hAnsi="Arial" w:cs="Arial"/>
          <w:sz w:val="24"/>
          <w:szCs w:val="24"/>
        </w:rPr>
        <w:t xml:space="preserve">». </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xml:space="preserve"> 1.2. Ревизионная комиссия создается Думой МО «</w:t>
      </w:r>
      <w:r w:rsidR="009B568F" w:rsidRPr="009B568F">
        <w:rPr>
          <w:rFonts w:ascii="Arial" w:hAnsi="Arial" w:cs="Arial"/>
          <w:sz w:val="24"/>
          <w:szCs w:val="24"/>
        </w:rPr>
        <w:t>Тихоновка» и</w:t>
      </w:r>
      <w:r w:rsidRPr="009B568F">
        <w:rPr>
          <w:rFonts w:ascii="Arial" w:hAnsi="Arial" w:cs="Arial"/>
          <w:sz w:val="24"/>
          <w:szCs w:val="24"/>
        </w:rPr>
        <w:t xml:space="preserve"> ему подотчетна. </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w:t>
      </w:r>
      <w:r w:rsidR="003470A0" w:rsidRPr="009B568F">
        <w:rPr>
          <w:rFonts w:ascii="Arial" w:hAnsi="Arial" w:cs="Arial"/>
          <w:sz w:val="24"/>
          <w:szCs w:val="24"/>
        </w:rPr>
        <w:t>Тихоновка</w:t>
      </w:r>
      <w:r w:rsidRPr="009B568F">
        <w:rPr>
          <w:rFonts w:ascii="Arial" w:hAnsi="Arial" w:cs="Arial"/>
          <w:sz w:val="24"/>
          <w:szCs w:val="24"/>
        </w:rPr>
        <w:t xml:space="preserve">» и иными </w:t>
      </w:r>
      <w:r w:rsidR="009B568F" w:rsidRPr="009B568F">
        <w:rPr>
          <w:rFonts w:ascii="Arial" w:hAnsi="Arial" w:cs="Arial"/>
          <w:sz w:val="24"/>
          <w:szCs w:val="24"/>
        </w:rPr>
        <w:t>муниципальными нормативными</w:t>
      </w:r>
      <w:r w:rsidRPr="009B568F">
        <w:rPr>
          <w:rFonts w:ascii="Arial" w:hAnsi="Arial" w:cs="Arial"/>
          <w:sz w:val="24"/>
          <w:szCs w:val="24"/>
        </w:rPr>
        <w:t xml:space="preserve"> правовыми актами, настоящим Положением.</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1.4. Ревизионная комиссия осуществляет предварительный и последующий финансовый контроль.</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1.5. Основными целями деятельности Ревизионной комиссии являются:</w:t>
      </w:r>
    </w:p>
    <w:p w:rsidR="005501BA" w:rsidRPr="009B568F" w:rsidRDefault="009B568F" w:rsidP="006D7488">
      <w:pPr>
        <w:spacing w:after="0"/>
        <w:ind w:firstLine="720"/>
        <w:jc w:val="both"/>
        <w:rPr>
          <w:rFonts w:ascii="Arial" w:hAnsi="Arial" w:cs="Arial"/>
          <w:sz w:val="24"/>
          <w:szCs w:val="24"/>
        </w:rPr>
      </w:pPr>
      <w:r>
        <w:rPr>
          <w:rFonts w:ascii="Arial" w:hAnsi="Arial" w:cs="Arial"/>
          <w:sz w:val="24"/>
          <w:szCs w:val="24"/>
        </w:rPr>
        <w:t xml:space="preserve">- </w:t>
      </w:r>
      <w:r w:rsidR="005501BA" w:rsidRPr="009B568F">
        <w:rPr>
          <w:rFonts w:ascii="Arial" w:hAnsi="Arial" w:cs="Arial"/>
          <w:sz w:val="24"/>
          <w:szCs w:val="24"/>
        </w:rPr>
        <w:t>осуществление финансового контроля за соблюдением установленного порядка подготовки и рассмотрения проекта местного бюджета, отчета о его исполнении;</w:t>
      </w:r>
    </w:p>
    <w:p w:rsidR="005501BA" w:rsidRPr="009B568F" w:rsidRDefault="009B568F" w:rsidP="006D7488">
      <w:pPr>
        <w:spacing w:after="0"/>
        <w:ind w:firstLine="720"/>
        <w:jc w:val="both"/>
        <w:rPr>
          <w:rFonts w:ascii="Arial" w:hAnsi="Arial" w:cs="Arial"/>
          <w:sz w:val="24"/>
          <w:szCs w:val="24"/>
        </w:rPr>
      </w:pPr>
      <w:r>
        <w:rPr>
          <w:rFonts w:ascii="Arial" w:hAnsi="Arial" w:cs="Arial"/>
          <w:sz w:val="24"/>
          <w:szCs w:val="24"/>
        </w:rPr>
        <w:t xml:space="preserve">- </w:t>
      </w:r>
      <w:r w:rsidR="005501BA" w:rsidRPr="009B568F">
        <w:rPr>
          <w:rFonts w:ascii="Arial" w:hAnsi="Arial" w:cs="Arial"/>
          <w:sz w:val="24"/>
          <w:szCs w:val="24"/>
        </w:rPr>
        <w:t>осуществление финансового контроля за исполнением местного бюджета;</w:t>
      </w:r>
    </w:p>
    <w:p w:rsidR="005501BA" w:rsidRPr="009B568F" w:rsidRDefault="009B568F" w:rsidP="006D7488">
      <w:pPr>
        <w:spacing w:after="0"/>
        <w:ind w:firstLine="720"/>
        <w:jc w:val="both"/>
        <w:rPr>
          <w:rFonts w:ascii="Arial" w:hAnsi="Arial" w:cs="Arial"/>
          <w:sz w:val="24"/>
          <w:szCs w:val="24"/>
        </w:rPr>
      </w:pPr>
      <w:r>
        <w:rPr>
          <w:rFonts w:ascii="Arial" w:hAnsi="Arial" w:cs="Arial"/>
          <w:sz w:val="24"/>
          <w:szCs w:val="24"/>
        </w:rPr>
        <w:t xml:space="preserve">- </w:t>
      </w:r>
      <w:r w:rsidR="005501BA" w:rsidRPr="009B568F">
        <w:rPr>
          <w:rFonts w:ascii="Arial" w:hAnsi="Arial" w:cs="Arial"/>
          <w:sz w:val="24"/>
          <w:szCs w:val="24"/>
        </w:rPr>
        <w:t>осуществление финансового контроля за соблюдением установленного порядка управления и распоряжения имуществом, находящимся в собственности МО «</w:t>
      </w:r>
      <w:r w:rsidR="003470A0" w:rsidRPr="009B568F">
        <w:rPr>
          <w:rFonts w:ascii="Arial" w:hAnsi="Arial" w:cs="Arial"/>
          <w:sz w:val="24"/>
          <w:szCs w:val="24"/>
        </w:rPr>
        <w:t>Тихоновка</w:t>
      </w:r>
      <w:r w:rsidR="005501BA" w:rsidRPr="009B568F">
        <w:rPr>
          <w:rFonts w:ascii="Arial" w:hAnsi="Arial" w:cs="Arial"/>
          <w:sz w:val="24"/>
          <w:szCs w:val="24"/>
        </w:rPr>
        <w:t>»</w:t>
      </w:r>
      <w:r w:rsidR="003470A0" w:rsidRPr="009B568F">
        <w:rPr>
          <w:rFonts w:ascii="Arial" w:hAnsi="Arial" w:cs="Arial"/>
          <w:sz w:val="24"/>
          <w:szCs w:val="24"/>
        </w:rPr>
        <w:t>;</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xml:space="preserve">1.6. Основными принципами </w:t>
      </w:r>
      <w:r w:rsidR="009B568F" w:rsidRPr="009B568F">
        <w:rPr>
          <w:rFonts w:ascii="Arial" w:hAnsi="Arial" w:cs="Arial"/>
          <w:sz w:val="24"/>
          <w:szCs w:val="24"/>
        </w:rPr>
        <w:t>деятельности Ревизионной</w:t>
      </w:r>
      <w:r w:rsidRPr="009B568F">
        <w:rPr>
          <w:rFonts w:ascii="Arial" w:hAnsi="Arial" w:cs="Arial"/>
          <w:sz w:val="24"/>
          <w:szCs w:val="24"/>
        </w:rPr>
        <w:t xml:space="preserve"> комиссии являются законность, системность, объективность, ответственность, независимость, гласность.</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1.8. Организационно-техническое обеспечение деятельности Ревизионной комиссии осуществляется аппаратом Думы МО «</w:t>
      </w:r>
      <w:r w:rsidR="003470A0" w:rsidRPr="009B568F">
        <w:rPr>
          <w:rFonts w:ascii="Arial" w:hAnsi="Arial" w:cs="Arial"/>
          <w:sz w:val="24"/>
          <w:szCs w:val="24"/>
        </w:rPr>
        <w:t>Тихоновка</w:t>
      </w:r>
      <w:r w:rsidRPr="009B568F">
        <w:rPr>
          <w:rFonts w:ascii="Arial" w:hAnsi="Arial" w:cs="Arial"/>
          <w:sz w:val="24"/>
          <w:szCs w:val="24"/>
        </w:rPr>
        <w:t>».</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5501BA" w:rsidRPr="009B568F" w:rsidRDefault="005501BA" w:rsidP="006D7488">
      <w:pPr>
        <w:spacing w:after="0"/>
        <w:ind w:firstLine="720"/>
        <w:jc w:val="center"/>
        <w:rPr>
          <w:rFonts w:ascii="Arial" w:hAnsi="Arial" w:cs="Arial"/>
          <w:b/>
          <w:sz w:val="24"/>
          <w:szCs w:val="24"/>
        </w:rPr>
      </w:pPr>
      <w:r w:rsidRPr="009B568F">
        <w:rPr>
          <w:rFonts w:ascii="Arial" w:hAnsi="Arial" w:cs="Arial"/>
          <w:b/>
          <w:sz w:val="24"/>
          <w:szCs w:val="24"/>
        </w:rPr>
        <w:t>2. Состав и порядок формирования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2.1. Ревизионная комиссия состоит из Председателя и двух инспекторов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lastRenderedPageBreak/>
        <w:t>2.2. Председатель Ревизионной комиссии назначается на должность и освобождается от должности решением Думы МО «</w:t>
      </w:r>
      <w:r w:rsidR="003470A0" w:rsidRPr="009B568F">
        <w:rPr>
          <w:rFonts w:ascii="Arial" w:hAnsi="Arial" w:cs="Arial"/>
          <w:sz w:val="24"/>
          <w:szCs w:val="24"/>
        </w:rPr>
        <w:t>Тихоновка</w:t>
      </w:r>
      <w:r w:rsidRPr="009B568F">
        <w:rPr>
          <w:rFonts w:ascii="Arial" w:hAnsi="Arial" w:cs="Arial"/>
          <w:sz w:val="24"/>
          <w:szCs w:val="24"/>
        </w:rPr>
        <w:t>».</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xml:space="preserve">Председатель Ревизионной комиссии назначается на должность сроком на </w:t>
      </w:r>
      <w:r w:rsidR="009B568F" w:rsidRPr="009B568F">
        <w:rPr>
          <w:rFonts w:ascii="Arial" w:hAnsi="Arial" w:cs="Arial"/>
          <w:sz w:val="24"/>
          <w:szCs w:val="24"/>
        </w:rPr>
        <w:t>пять лет</w:t>
      </w:r>
      <w:r w:rsidRPr="009B568F">
        <w:rPr>
          <w:rFonts w:ascii="Arial" w:hAnsi="Arial" w:cs="Arial"/>
          <w:sz w:val="24"/>
          <w:szCs w:val="24"/>
        </w:rPr>
        <w:t xml:space="preserve">. </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Кандидатуры на пост Председателя Ревизионной комиссии могут быть внесены на рассмотрение Думы МО «</w:t>
      </w:r>
      <w:r w:rsidR="003470A0" w:rsidRPr="009B568F">
        <w:rPr>
          <w:rFonts w:ascii="Arial" w:hAnsi="Arial" w:cs="Arial"/>
          <w:sz w:val="24"/>
          <w:szCs w:val="24"/>
        </w:rPr>
        <w:t>Тихоновка</w:t>
      </w:r>
      <w:r w:rsidRPr="009B568F">
        <w:rPr>
          <w:rFonts w:ascii="Arial" w:hAnsi="Arial" w:cs="Arial"/>
          <w:sz w:val="24"/>
          <w:szCs w:val="24"/>
        </w:rPr>
        <w:t>» председателем Думы МО «</w:t>
      </w:r>
      <w:r w:rsidR="003470A0" w:rsidRPr="009B568F">
        <w:rPr>
          <w:rFonts w:ascii="Arial" w:hAnsi="Arial" w:cs="Arial"/>
          <w:sz w:val="24"/>
          <w:szCs w:val="24"/>
        </w:rPr>
        <w:t>Тихоновка</w:t>
      </w:r>
      <w:r w:rsidRPr="009B568F">
        <w:rPr>
          <w:rFonts w:ascii="Arial" w:hAnsi="Arial" w:cs="Arial"/>
          <w:sz w:val="24"/>
          <w:szCs w:val="24"/>
        </w:rPr>
        <w:t>», депутатами, главой муниципального образования.</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Решение о назначении Председателя Ревизионной комиссии принимается большинством голосов от общего числа депутатов Думы МО «</w:t>
      </w:r>
      <w:r w:rsidR="003470A0" w:rsidRPr="009B568F">
        <w:rPr>
          <w:rFonts w:ascii="Arial" w:hAnsi="Arial" w:cs="Arial"/>
          <w:sz w:val="24"/>
          <w:szCs w:val="24"/>
        </w:rPr>
        <w:t>Тихоновка</w:t>
      </w:r>
      <w:r w:rsidRPr="009B568F">
        <w:rPr>
          <w:rFonts w:ascii="Arial" w:hAnsi="Arial" w:cs="Arial"/>
          <w:sz w:val="24"/>
          <w:szCs w:val="24"/>
        </w:rPr>
        <w:t>».</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Председатель Ревизионной комиссии освобождается от должности решением Думы МО «</w:t>
      </w:r>
      <w:r w:rsidR="003470A0" w:rsidRPr="009B568F">
        <w:rPr>
          <w:rFonts w:ascii="Arial" w:hAnsi="Arial" w:cs="Arial"/>
          <w:sz w:val="24"/>
          <w:szCs w:val="24"/>
        </w:rPr>
        <w:t>Тихоновка</w:t>
      </w:r>
      <w:r w:rsidRPr="009B568F">
        <w:rPr>
          <w:rFonts w:ascii="Arial" w:hAnsi="Arial" w:cs="Arial"/>
          <w:sz w:val="24"/>
          <w:szCs w:val="24"/>
        </w:rPr>
        <w:t>» в случае истечения срока полномочий Председателя Ревизионной комиссии и в случаях, предусмотренных пунктом 2.4. настоящего Положения.</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2.3. Аудиторы Ревизионной комиссии назначаются на должность решением Думы МО «</w:t>
      </w:r>
      <w:r w:rsidR="009B568F" w:rsidRPr="009B568F">
        <w:rPr>
          <w:rFonts w:ascii="Arial" w:hAnsi="Arial" w:cs="Arial"/>
          <w:sz w:val="24"/>
          <w:szCs w:val="24"/>
        </w:rPr>
        <w:t>Тихоновка» сроком</w:t>
      </w:r>
      <w:r w:rsidRPr="009B568F">
        <w:rPr>
          <w:rFonts w:ascii="Arial" w:hAnsi="Arial" w:cs="Arial"/>
          <w:sz w:val="24"/>
          <w:szCs w:val="24"/>
        </w:rPr>
        <w:t xml:space="preserve"> на пять лет по представлению Председателя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Решение о назначении инспекторов Ревизионной комиссии принимается большинством голосов от общего числа депутатов Думы МО «</w:t>
      </w:r>
      <w:r w:rsidR="003470A0" w:rsidRPr="009B568F">
        <w:rPr>
          <w:rFonts w:ascii="Arial" w:hAnsi="Arial" w:cs="Arial"/>
          <w:sz w:val="24"/>
          <w:szCs w:val="24"/>
        </w:rPr>
        <w:t>Тихоновка</w:t>
      </w:r>
      <w:r w:rsidRPr="009B568F">
        <w:rPr>
          <w:rFonts w:ascii="Arial" w:hAnsi="Arial" w:cs="Arial"/>
          <w:sz w:val="24"/>
          <w:szCs w:val="24"/>
        </w:rPr>
        <w:t>».</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Аудиторы Ревизионной комиссии освобождаются от должности решением Думы МО «</w:t>
      </w:r>
      <w:r w:rsidR="003470A0" w:rsidRPr="009B568F">
        <w:rPr>
          <w:rFonts w:ascii="Arial" w:hAnsi="Arial" w:cs="Arial"/>
          <w:sz w:val="24"/>
          <w:szCs w:val="24"/>
        </w:rPr>
        <w:t xml:space="preserve">Тихоновка» </w:t>
      </w:r>
      <w:r w:rsidRPr="009B568F">
        <w:rPr>
          <w:rFonts w:ascii="Arial" w:hAnsi="Arial" w:cs="Arial"/>
          <w:sz w:val="24"/>
          <w:szCs w:val="24"/>
        </w:rPr>
        <w:t>в случае истечения срока полномочий инспекторов Ревизионной комиссии и в случаях, предусмотренных пунктом 2.4. настоящего Положения.</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2.4. Должностное лицо Ревизионной комиссии, замещающее муниципальную должность, досрочно освобождается от должности на основании решения представительного органа в случае:</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1) вступления в законную силу обвинительного приговора суда в отношении его;</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2) признания его недееспособным или ограниченно дееспособным вступившим в законную силу решением суда;</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4) подачи письменного заявления об отставке;</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w:t>
      </w:r>
      <w:r w:rsidRPr="009B568F">
        <w:rPr>
          <w:rFonts w:ascii="Arial" w:hAnsi="Arial" w:cs="Arial"/>
          <w:szCs w:val="24"/>
        </w:rPr>
        <w:lastRenderedPageBreak/>
        <w:t>пребывания в должности;</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 xml:space="preserve">7) выявления обстоятельств, предусмотренных </w:t>
      </w:r>
      <w:hyperlink w:anchor="P91" w:history="1">
        <w:r w:rsidRPr="009B568F">
          <w:rPr>
            <w:rFonts w:ascii="Arial" w:hAnsi="Arial" w:cs="Arial"/>
            <w:szCs w:val="24"/>
          </w:rPr>
          <w:t>частями 4</w:t>
        </w:r>
      </w:hyperlink>
      <w:r w:rsidRPr="009B568F">
        <w:rPr>
          <w:rFonts w:ascii="Arial" w:hAnsi="Arial" w:cs="Arial"/>
          <w:szCs w:val="24"/>
        </w:rPr>
        <w:t xml:space="preserve"> - </w:t>
      </w:r>
      <w:hyperlink w:anchor="P100" w:history="1">
        <w:r w:rsidRPr="009B568F">
          <w:rPr>
            <w:rFonts w:ascii="Arial" w:hAnsi="Arial" w:cs="Arial"/>
            <w:szCs w:val="24"/>
          </w:rPr>
          <w:t>6 статьи 7</w:t>
        </w:r>
      </w:hyperlink>
      <w:r w:rsidRPr="009B568F">
        <w:rPr>
          <w:rFonts w:ascii="Arial" w:hAnsi="Arial" w:cs="Arial"/>
          <w:szCs w:val="24"/>
        </w:rPr>
        <w:t xml:space="preserve"> 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 xml:space="preserve">8) несоблюдения ограничений, запретов, неисполнения обязанностей, которые установлены Федеральным </w:t>
      </w:r>
      <w:hyperlink r:id="rId12" w:history="1">
        <w:r w:rsidRPr="009B568F">
          <w:rPr>
            <w:rFonts w:ascii="Arial" w:hAnsi="Arial" w:cs="Arial"/>
            <w:szCs w:val="24"/>
          </w:rPr>
          <w:t>законом</w:t>
        </w:r>
      </w:hyperlink>
      <w:r w:rsidRPr="009B568F">
        <w:rPr>
          <w:rFonts w:ascii="Arial" w:hAnsi="Arial" w:cs="Arial"/>
          <w:szCs w:val="24"/>
        </w:rPr>
        <w:t xml:space="preserve"> от 25 декабря 2008 года N 273-ФЗ "О противодействии коррупции", Федеральным </w:t>
      </w:r>
      <w:hyperlink r:id="rId13" w:history="1">
        <w:r w:rsidRPr="009B568F">
          <w:rPr>
            <w:rFonts w:ascii="Arial" w:hAnsi="Arial" w:cs="Arial"/>
            <w:szCs w:val="24"/>
          </w:rPr>
          <w:t>законом</w:t>
        </w:r>
      </w:hyperlink>
      <w:r w:rsidRPr="009B568F">
        <w:rPr>
          <w:rFonts w:ascii="Arial" w:hAnsi="Arial" w:cs="Arial"/>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9B568F">
          <w:rPr>
            <w:rFonts w:ascii="Arial" w:hAnsi="Arial" w:cs="Arial"/>
            <w:szCs w:val="24"/>
          </w:rPr>
          <w:t>законом</w:t>
        </w:r>
      </w:hyperlink>
      <w:r w:rsidRPr="009B568F">
        <w:rPr>
          <w:rFonts w:ascii="Arial" w:hAnsi="Arial" w:cs="Arial"/>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2.5. Председатель, аудиторы Ревизионной комиссии могут являться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5501BA" w:rsidRPr="009B568F" w:rsidRDefault="005501BA" w:rsidP="006D7488">
      <w:pPr>
        <w:pStyle w:val="ConsPlusNormal"/>
        <w:ind w:firstLine="540"/>
        <w:jc w:val="both"/>
        <w:rPr>
          <w:rFonts w:ascii="Arial" w:hAnsi="Arial" w:cs="Arial"/>
          <w:szCs w:val="24"/>
        </w:rPr>
      </w:pPr>
      <w:r w:rsidRPr="009B568F">
        <w:rPr>
          <w:rFonts w:ascii="Arial" w:hAnsi="Arial" w:cs="Arial"/>
          <w:szCs w:val="24"/>
        </w:rPr>
        <w:t>2.6. Гражданин Российской Федерации не может быть назначен на должность председателя, аудитора Ревизионной комиссии в случае:</w:t>
      </w:r>
    </w:p>
    <w:p w:rsidR="005501BA" w:rsidRPr="009B568F" w:rsidRDefault="005501BA" w:rsidP="006D7488">
      <w:pPr>
        <w:pStyle w:val="ConsPlusNormal"/>
        <w:ind w:firstLine="540"/>
        <w:jc w:val="both"/>
        <w:rPr>
          <w:rFonts w:ascii="Arial" w:hAnsi="Arial" w:cs="Arial"/>
          <w:szCs w:val="24"/>
        </w:rPr>
      </w:pPr>
      <w:r w:rsidRPr="009B568F">
        <w:rPr>
          <w:rFonts w:ascii="Arial" w:hAnsi="Arial" w:cs="Arial"/>
          <w:szCs w:val="24"/>
        </w:rPr>
        <w:t>1) наличия у него неснятой или непогашенной судимости;</w:t>
      </w:r>
    </w:p>
    <w:p w:rsidR="005501BA" w:rsidRPr="009B568F" w:rsidRDefault="005501BA" w:rsidP="006D7488">
      <w:pPr>
        <w:pStyle w:val="ConsPlusNormal"/>
        <w:ind w:firstLine="540"/>
        <w:jc w:val="both"/>
        <w:rPr>
          <w:rFonts w:ascii="Arial" w:hAnsi="Arial" w:cs="Arial"/>
          <w:szCs w:val="24"/>
        </w:rPr>
      </w:pPr>
      <w:r w:rsidRPr="009B568F">
        <w:rPr>
          <w:rFonts w:ascii="Arial" w:hAnsi="Arial" w:cs="Arial"/>
          <w:szCs w:val="24"/>
        </w:rPr>
        <w:t>2) признания его недееспособным или ограниченно дееспособным решением суда, вступившим в законную силу;</w:t>
      </w:r>
    </w:p>
    <w:p w:rsidR="005501BA" w:rsidRPr="009B568F" w:rsidRDefault="005501BA" w:rsidP="006D7488">
      <w:pPr>
        <w:pStyle w:val="ConsPlusNormal"/>
        <w:ind w:firstLine="540"/>
        <w:jc w:val="both"/>
        <w:rPr>
          <w:rFonts w:ascii="Arial" w:hAnsi="Arial" w:cs="Arial"/>
          <w:szCs w:val="24"/>
        </w:rPr>
      </w:pPr>
      <w:r w:rsidRPr="009B568F">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501BA" w:rsidRPr="009B568F" w:rsidRDefault="005501BA" w:rsidP="006D7488">
      <w:pPr>
        <w:pStyle w:val="ConsPlusNormal"/>
        <w:ind w:firstLine="539"/>
        <w:jc w:val="both"/>
        <w:rPr>
          <w:rFonts w:ascii="Arial" w:hAnsi="Arial" w:cs="Arial"/>
          <w:szCs w:val="24"/>
        </w:rPr>
      </w:pPr>
      <w:r w:rsidRPr="009B568F">
        <w:rPr>
          <w:rFonts w:ascii="Arial" w:hAnsi="Arial" w:cs="Arial"/>
          <w:szCs w:val="24"/>
        </w:rPr>
        <w:t>5) Граждане, замещающие должности председателя, аудиторов Ревизионной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501BA" w:rsidRPr="009B568F" w:rsidRDefault="005501BA" w:rsidP="006D7488">
      <w:pPr>
        <w:spacing w:after="0"/>
        <w:ind w:firstLine="720"/>
        <w:jc w:val="center"/>
        <w:rPr>
          <w:rFonts w:ascii="Arial" w:hAnsi="Arial" w:cs="Arial"/>
          <w:b/>
          <w:sz w:val="24"/>
          <w:szCs w:val="24"/>
        </w:rPr>
      </w:pPr>
      <w:r w:rsidRPr="009B568F">
        <w:rPr>
          <w:rFonts w:ascii="Arial" w:hAnsi="Arial" w:cs="Arial"/>
          <w:b/>
          <w:sz w:val="24"/>
          <w:szCs w:val="24"/>
        </w:rPr>
        <w:t>3. Председатель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3.1. 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3.2. Председатель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lastRenderedPageBreak/>
        <w:t>- представляет Ревизионную комиссию в органах государственной власти, органах местного самоуправления, судебных органах, иных организациях;</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представляет на рассмотрение Думы МО «</w:t>
      </w:r>
      <w:r w:rsidR="009B568F" w:rsidRPr="009B568F">
        <w:rPr>
          <w:rFonts w:ascii="Arial" w:hAnsi="Arial" w:cs="Arial"/>
          <w:sz w:val="24"/>
          <w:szCs w:val="24"/>
        </w:rPr>
        <w:t>Тихоновка» кандидатуры</w:t>
      </w:r>
      <w:r w:rsidRPr="009B568F">
        <w:rPr>
          <w:rFonts w:ascii="Arial" w:hAnsi="Arial" w:cs="Arial"/>
          <w:sz w:val="24"/>
          <w:szCs w:val="24"/>
        </w:rPr>
        <w:t xml:space="preserve"> на замещение вакантных должностей инспекторов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xml:space="preserve">- заключает договоры со специалистами, привлекаемыми для участия в реализации контрольных и экспертно-аналитических </w:t>
      </w:r>
      <w:r w:rsidR="009B568F" w:rsidRPr="009B568F">
        <w:rPr>
          <w:rFonts w:ascii="Arial" w:hAnsi="Arial" w:cs="Arial"/>
          <w:sz w:val="24"/>
          <w:szCs w:val="24"/>
        </w:rPr>
        <w:t>полномочий Ревизионной</w:t>
      </w:r>
      <w:r w:rsidRPr="009B568F">
        <w:rPr>
          <w:rFonts w:ascii="Arial" w:hAnsi="Arial" w:cs="Arial"/>
          <w:sz w:val="24"/>
          <w:szCs w:val="24"/>
        </w:rPr>
        <w:t xml:space="preserve">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утверждает и подписывает представления и заключения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представляет Думе МО «</w:t>
      </w:r>
      <w:r w:rsidR="009B568F" w:rsidRPr="009B568F">
        <w:rPr>
          <w:rFonts w:ascii="Arial" w:hAnsi="Arial" w:cs="Arial"/>
          <w:sz w:val="24"/>
          <w:szCs w:val="24"/>
        </w:rPr>
        <w:t>Тихоновка» ежегодные</w:t>
      </w:r>
      <w:r w:rsidRPr="009B568F">
        <w:rPr>
          <w:rFonts w:ascii="Arial" w:hAnsi="Arial" w:cs="Arial"/>
          <w:sz w:val="24"/>
          <w:szCs w:val="24"/>
        </w:rPr>
        <w:t xml:space="preserve"> отчеты о работе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направляет информацию о результатах проведенного контрольного мероприятия Думе МО «</w:t>
      </w:r>
      <w:r w:rsidR="003470A0" w:rsidRPr="009B568F">
        <w:rPr>
          <w:rFonts w:ascii="Arial" w:hAnsi="Arial" w:cs="Arial"/>
          <w:sz w:val="24"/>
          <w:szCs w:val="24"/>
        </w:rPr>
        <w:t>Тихоновка</w:t>
      </w:r>
      <w:r w:rsidRPr="009B568F">
        <w:rPr>
          <w:rFonts w:ascii="Arial" w:hAnsi="Arial" w:cs="Arial"/>
          <w:sz w:val="24"/>
          <w:szCs w:val="24"/>
        </w:rPr>
        <w:t xml:space="preserve">»;  </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по согласованию с руководителями соответствующих органов местного самоуправления имеет право принимать участие в заседаниях Думы МО «</w:t>
      </w:r>
      <w:r w:rsidR="003470A0" w:rsidRPr="009B568F">
        <w:rPr>
          <w:rFonts w:ascii="Arial" w:hAnsi="Arial" w:cs="Arial"/>
          <w:sz w:val="24"/>
          <w:szCs w:val="24"/>
        </w:rPr>
        <w:t>Тихоновка</w:t>
      </w:r>
      <w:r w:rsidRPr="009B568F">
        <w:rPr>
          <w:rFonts w:ascii="Arial" w:hAnsi="Arial" w:cs="Arial"/>
          <w:sz w:val="24"/>
          <w:szCs w:val="24"/>
        </w:rPr>
        <w:t>»,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w:t>
      </w:r>
      <w:r w:rsidR="003470A0" w:rsidRPr="009B568F">
        <w:rPr>
          <w:rFonts w:ascii="Arial" w:hAnsi="Arial" w:cs="Arial"/>
          <w:sz w:val="24"/>
          <w:szCs w:val="24"/>
        </w:rPr>
        <w:t>Тихоновка</w:t>
      </w:r>
      <w:r w:rsidRPr="009B568F">
        <w:rPr>
          <w:rFonts w:ascii="Arial" w:hAnsi="Arial" w:cs="Arial"/>
          <w:sz w:val="24"/>
          <w:szCs w:val="24"/>
        </w:rPr>
        <w:t xml:space="preserve">»; </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осуществляет иные полномочия в соответствии с настоящим Положением.</w:t>
      </w:r>
    </w:p>
    <w:p w:rsidR="005501BA" w:rsidRPr="009B568F" w:rsidRDefault="005501BA" w:rsidP="006D7488">
      <w:pPr>
        <w:spacing w:after="0"/>
        <w:ind w:firstLine="720"/>
        <w:jc w:val="center"/>
        <w:rPr>
          <w:rFonts w:ascii="Arial" w:hAnsi="Arial" w:cs="Arial"/>
          <w:b/>
          <w:sz w:val="24"/>
          <w:szCs w:val="24"/>
        </w:rPr>
      </w:pPr>
      <w:r w:rsidRPr="009B568F">
        <w:rPr>
          <w:rFonts w:ascii="Arial" w:hAnsi="Arial" w:cs="Arial"/>
          <w:b/>
          <w:sz w:val="24"/>
          <w:szCs w:val="24"/>
        </w:rPr>
        <w:t>4. Аудиторы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4.1. Аудитором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4.2. Каждый из аудиторов Ревизионной комиссии возглавляет одно из следующих направлений деятельности Ревизионной комиссии:</w:t>
      </w:r>
    </w:p>
    <w:p w:rsidR="005501BA" w:rsidRPr="009B568F" w:rsidRDefault="009B568F" w:rsidP="006D7488">
      <w:pPr>
        <w:spacing w:after="0"/>
        <w:ind w:firstLine="720"/>
        <w:jc w:val="both"/>
        <w:rPr>
          <w:rFonts w:ascii="Arial" w:hAnsi="Arial" w:cs="Arial"/>
          <w:sz w:val="24"/>
          <w:szCs w:val="24"/>
        </w:rPr>
      </w:pPr>
      <w:r>
        <w:rPr>
          <w:rFonts w:ascii="Arial" w:hAnsi="Arial" w:cs="Arial"/>
          <w:sz w:val="24"/>
          <w:szCs w:val="24"/>
        </w:rPr>
        <w:t xml:space="preserve">- </w:t>
      </w:r>
      <w:r w:rsidR="005501BA" w:rsidRPr="009B568F">
        <w:rPr>
          <w:rFonts w:ascii="Arial" w:hAnsi="Arial" w:cs="Arial"/>
          <w:sz w:val="24"/>
          <w:szCs w:val="24"/>
        </w:rPr>
        <w:t>контроль доходных статей местного бюджета;</w:t>
      </w:r>
    </w:p>
    <w:p w:rsidR="005501BA" w:rsidRPr="009B568F" w:rsidRDefault="009B568F" w:rsidP="006D7488">
      <w:pPr>
        <w:spacing w:after="0"/>
        <w:ind w:firstLine="720"/>
        <w:jc w:val="both"/>
        <w:rPr>
          <w:rFonts w:ascii="Arial" w:hAnsi="Arial" w:cs="Arial"/>
          <w:sz w:val="24"/>
          <w:szCs w:val="24"/>
        </w:rPr>
      </w:pPr>
      <w:r>
        <w:rPr>
          <w:rFonts w:ascii="Arial" w:hAnsi="Arial" w:cs="Arial"/>
          <w:sz w:val="24"/>
          <w:szCs w:val="24"/>
        </w:rPr>
        <w:t xml:space="preserve">- </w:t>
      </w:r>
      <w:r w:rsidR="005501BA" w:rsidRPr="009B568F">
        <w:rPr>
          <w:rFonts w:ascii="Arial" w:hAnsi="Arial" w:cs="Arial"/>
          <w:sz w:val="24"/>
          <w:szCs w:val="24"/>
        </w:rPr>
        <w:t>контроль расходных статей местного бюджета.</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xml:space="preserve">4.3. Аудиторы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w:t>
      </w:r>
      <w:r w:rsidRPr="009B568F">
        <w:rPr>
          <w:rFonts w:ascii="Arial" w:hAnsi="Arial" w:cs="Arial"/>
          <w:sz w:val="24"/>
          <w:szCs w:val="24"/>
        </w:rPr>
        <w:lastRenderedPageBreak/>
        <w:t xml:space="preserve">контрольных, экспертно-аналитических и информационных полномочий Ревизионной комиссии, проводят контрольные мероприятия. </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4.5. Права, обязанности и ответственность аудиторов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5501BA" w:rsidRPr="009B568F" w:rsidRDefault="005501BA" w:rsidP="006D7488">
      <w:pPr>
        <w:spacing w:after="0"/>
        <w:ind w:firstLine="720"/>
        <w:jc w:val="center"/>
        <w:rPr>
          <w:rFonts w:ascii="Arial" w:hAnsi="Arial" w:cs="Arial"/>
          <w:b/>
          <w:sz w:val="24"/>
          <w:szCs w:val="24"/>
        </w:rPr>
      </w:pPr>
      <w:r w:rsidRPr="009B568F">
        <w:rPr>
          <w:rFonts w:ascii="Arial" w:hAnsi="Arial" w:cs="Arial"/>
          <w:b/>
          <w:sz w:val="24"/>
          <w:szCs w:val="24"/>
        </w:rPr>
        <w:t>5. Полномочия Ревизионной комиссии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xml:space="preserve">5.1. Для достижения целей, изложенных в пункте 1.5. настоящего Положения, Ревизионной комиссией: </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5" w:history="1">
        <w:r w:rsidRPr="009B568F">
          <w:rPr>
            <w:rFonts w:ascii="Arial" w:hAnsi="Arial" w:cs="Arial"/>
            <w:sz w:val="24"/>
            <w:szCs w:val="24"/>
          </w:rPr>
          <w:t>законом</w:t>
        </w:r>
      </w:hyperlink>
      <w:r w:rsidRPr="009B568F">
        <w:rPr>
          <w:rFonts w:ascii="Arial" w:hAnsi="Arial" w:cs="Arial"/>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501BA" w:rsidRPr="009B568F" w:rsidRDefault="005501BA" w:rsidP="006D7488">
      <w:pPr>
        <w:pStyle w:val="ConsPlusNormal"/>
        <w:ind w:firstLine="540"/>
        <w:jc w:val="both"/>
        <w:rPr>
          <w:rFonts w:ascii="Arial" w:hAnsi="Arial" w:cs="Arial"/>
          <w:szCs w:val="24"/>
        </w:rPr>
      </w:pPr>
      <w:r w:rsidRPr="009B568F">
        <w:rPr>
          <w:rFonts w:ascii="Arial" w:hAnsi="Arial" w:cs="Arial"/>
          <w:szCs w:val="24"/>
        </w:rPr>
        <w:t>-направляются объектам контроля представления, предписания;</w:t>
      </w:r>
    </w:p>
    <w:p w:rsidR="005501BA" w:rsidRPr="009B568F" w:rsidRDefault="005501BA" w:rsidP="006D7488">
      <w:pPr>
        <w:pStyle w:val="ConsPlusNormal"/>
        <w:ind w:firstLine="540"/>
        <w:jc w:val="both"/>
        <w:rPr>
          <w:rFonts w:ascii="Arial" w:hAnsi="Arial" w:cs="Arial"/>
          <w:szCs w:val="24"/>
        </w:rPr>
      </w:pPr>
      <w:r w:rsidRPr="009B568F">
        <w:rPr>
          <w:rFonts w:ascii="Arial" w:hAnsi="Arial" w:cs="Arial"/>
          <w:szCs w:val="24"/>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5501BA" w:rsidRPr="009B568F" w:rsidRDefault="005501BA" w:rsidP="006D7488">
      <w:pPr>
        <w:pStyle w:val="ConsPlusNormal"/>
        <w:ind w:firstLine="540"/>
        <w:jc w:val="both"/>
        <w:rPr>
          <w:rFonts w:ascii="Arial" w:hAnsi="Arial" w:cs="Arial"/>
          <w:szCs w:val="24"/>
        </w:rPr>
      </w:pPr>
      <w:r w:rsidRPr="009B568F">
        <w:rPr>
          <w:rFonts w:ascii="Arial" w:hAnsi="Arial" w:cs="Arial"/>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5.2. При реализации контрольных полномочий Ревизионная комиссия осуществляет:</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xml:space="preserve">- последующий контроль за законностью, эффективностью и целевым использованием средств местного бюджета; </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контроль за своевременным исполнением доходных статей местного бюджета в части доходов, администрируемых органами местного самоуправления МО «</w:t>
      </w:r>
      <w:r w:rsidR="003470A0" w:rsidRPr="009B568F">
        <w:rPr>
          <w:rFonts w:ascii="Arial" w:hAnsi="Arial" w:cs="Arial"/>
          <w:sz w:val="24"/>
          <w:szCs w:val="24"/>
        </w:rPr>
        <w:t>Тихоновка</w:t>
      </w:r>
      <w:r w:rsidRPr="009B568F">
        <w:rPr>
          <w:rFonts w:ascii="Arial" w:hAnsi="Arial" w:cs="Arial"/>
          <w:sz w:val="24"/>
          <w:szCs w:val="24"/>
        </w:rPr>
        <w:t>»;</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xml:space="preserve">- контроль за своевременным исполнением расходных статей местного бюджета по объемам, структуре и целевому назначению; </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контроль за операциями с бюджетными средствами главных распорядителей, распорядителей и получателей средств местного бюджета;</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контроль за соблюдением кредитными организациями условий договора (соглашения) об операционно-кассовом обслуживании счетов местного бюджета;</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проведение по поручению Думы МО «</w:t>
      </w:r>
      <w:r w:rsidR="009B568F" w:rsidRPr="009B568F">
        <w:rPr>
          <w:rFonts w:ascii="Arial" w:hAnsi="Arial" w:cs="Arial"/>
          <w:sz w:val="24"/>
          <w:szCs w:val="24"/>
        </w:rPr>
        <w:t>Тихоновка» проверки</w:t>
      </w:r>
      <w:r w:rsidRPr="009B568F">
        <w:rPr>
          <w:rFonts w:ascii="Arial" w:hAnsi="Arial" w:cs="Arial"/>
          <w:sz w:val="24"/>
          <w:szCs w:val="24"/>
        </w:rPr>
        <w:t xml:space="preserve"> финансового состояния получателя муниципальной гарантии;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контроль состояния и обслуживания муниципального долга, эффективности использования муниципальных заимствований;</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организацию и осуществление контроля за законностью и эффективностью использования муниципальной собственности;</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xml:space="preserve">-  контроль за поступлением в местный бюджет средств, полученных от управления и распоряжения муниципальной собственностью (в том числе от </w:t>
      </w:r>
      <w:r w:rsidRPr="009B568F">
        <w:rPr>
          <w:rFonts w:ascii="Arial" w:hAnsi="Arial" w:cs="Arial"/>
          <w:sz w:val="24"/>
          <w:szCs w:val="24"/>
        </w:rPr>
        <w:lastRenderedPageBreak/>
        <w:t>приватизации, продажи, отчуждения в других формах, передачи в постоянное и временное пользование, доверительное управление, аренды);</w:t>
      </w:r>
    </w:p>
    <w:p w:rsidR="005501BA" w:rsidRPr="009B568F" w:rsidRDefault="005501BA" w:rsidP="006D7488">
      <w:pPr>
        <w:pStyle w:val="ConsPlusNormal"/>
        <w:ind w:firstLine="540"/>
        <w:jc w:val="both"/>
        <w:rPr>
          <w:rFonts w:ascii="Arial" w:hAnsi="Arial" w:cs="Arial"/>
          <w:szCs w:val="24"/>
        </w:rPr>
      </w:pPr>
      <w:r w:rsidRPr="009B568F">
        <w:rPr>
          <w:rFonts w:ascii="Arial" w:hAnsi="Arial" w:cs="Arial"/>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501BA" w:rsidRPr="009B568F" w:rsidRDefault="005501BA" w:rsidP="006D7488">
      <w:pPr>
        <w:pStyle w:val="ConsPlusNormal"/>
        <w:ind w:firstLine="540"/>
        <w:jc w:val="both"/>
        <w:rPr>
          <w:rFonts w:ascii="Arial" w:hAnsi="Arial" w:cs="Arial"/>
          <w:szCs w:val="24"/>
        </w:rPr>
      </w:pPr>
      <w:r w:rsidRPr="009B568F">
        <w:rPr>
          <w:rFonts w:ascii="Arial" w:hAnsi="Arial" w:cs="Arial"/>
          <w:szCs w:val="24"/>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501BA" w:rsidRPr="009B568F" w:rsidRDefault="005501BA" w:rsidP="006D7488">
      <w:pPr>
        <w:pStyle w:val="ConsPlusNormal"/>
        <w:ind w:firstLine="540"/>
        <w:jc w:val="both"/>
        <w:rPr>
          <w:rFonts w:ascii="Arial" w:hAnsi="Arial" w:cs="Arial"/>
          <w:szCs w:val="24"/>
        </w:rPr>
      </w:pPr>
      <w:r w:rsidRPr="009B568F">
        <w:rPr>
          <w:rFonts w:ascii="Arial" w:hAnsi="Arial" w:cs="Arial"/>
          <w:szCs w:val="24"/>
        </w:rPr>
        <w:t xml:space="preserve">- контроль в других сферах, установленных Федеральным </w:t>
      </w:r>
      <w:hyperlink r:id="rId16" w:history="1">
        <w:r w:rsidRPr="009B568F">
          <w:rPr>
            <w:rFonts w:ascii="Arial" w:hAnsi="Arial" w:cs="Arial"/>
            <w:szCs w:val="24"/>
          </w:rPr>
          <w:t>законом</w:t>
        </w:r>
      </w:hyperlink>
      <w:r w:rsidRPr="009B568F">
        <w:rPr>
          <w:rFonts w:ascii="Arial" w:hAnsi="Arial" w:cs="Arial"/>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5.3. При реализации экспертно-аналитических полномочий Ревизионная комиссия осуществляет:</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проведение финансовой экспертизы и оценки обоснованности доходных и расходных статей проекта местного бюджета;</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анализ данных реестра расходных обязательств МО «</w:t>
      </w:r>
      <w:r w:rsidR="009B568F" w:rsidRPr="009B568F">
        <w:rPr>
          <w:rFonts w:ascii="Arial" w:hAnsi="Arial" w:cs="Arial"/>
          <w:sz w:val="24"/>
          <w:szCs w:val="24"/>
        </w:rPr>
        <w:t>Тихоновка» на</w:t>
      </w:r>
      <w:r w:rsidRPr="009B568F">
        <w:rPr>
          <w:rFonts w:ascii="Arial" w:hAnsi="Arial" w:cs="Arial"/>
          <w:sz w:val="24"/>
          <w:szCs w:val="24"/>
        </w:rPr>
        <w:t xml:space="preserve"> предмет выявления соответствия </w:t>
      </w:r>
      <w:r w:rsidR="009B568F" w:rsidRPr="009B568F">
        <w:rPr>
          <w:rFonts w:ascii="Arial" w:hAnsi="Arial" w:cs="Arial"/>
          <w:sz w:val="24"/>
          <w:szCs w:val="24"/>
        </w:rPr>
        <w:t>между расходными обязательствами,</w:t>
      </w:r>
      <w:r w:rsidRPr="009B568F">
        <w:rPr>
          <w:rFonts w:ascii="Arial" w:hAnsi="Arial" w:cs="Arial"/>
          <w:sz w:val="24"/>
          <w:szCs w:val="24"/>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Данные работы осуществляются Ревизионной комиссией как по поручению Председателя Думы МО «</w:t>
      </w:r>
      <w:r w:rsidR="009B568F" w:rsidRPr="009B568F">
        <w:rPr>
          <w:rFonts w:ascii="Arial" w:hAnsi="Arial" w:cs="Arial"/>
          <w:sz w:val="24"/>
          <w:szCs w:val="24"/>
        </w:rPr>
        <w:t>Тихоновка»,</w:t>
      </w:r>
      <w:r w:rsidRPr="009B568F">
        <w:rPr>
          <w:rFonts w:ascii="Arial" w:hAnsi="Arial" w:cs="Arial"/>
          <w:sz w:val="24"/>
          <w:szCs w:val="24"/>
        </w:rPr>
        <w:t xml:space="preserve"> так и по собственной инициативе Ревизионной комиссии. При наличии соответствующего поручения Председателя Думы МО «</w:t>
      </w:r>
      <w:r w:rsidR="009B568F" w:rsidRPr="009B568F">
        <w:rPr>
          <w:rFonts w:ascii="Arial" w:hAnsi="Arial" w:cs="Arial"/>
          <w:sz w:val="24"/>
          <w:szCs w:val="24"/>
        </w:rPr>
        <w:t>Тихоновка» результаты</w:t>
      </w:r>
      <w:r w:rsidRPr="009B568F">
        <w:rPr>
          <w:rFonts w:ascii="Arial" w:hAnsi="Arial" w:cs="Arial"/>
          <w:sz w:val="24"/>
          <w:szCs w:val="24"/>
        </w:rPr>
        <w:t xml:space="preserve">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w:t>
      </w:r>
      <w:r w:rsidR="003470A0" w:rsidRPr="009B568F">
        <w:rPr>
          <w:rFonts w:ascii="Arial" w:hAnsi="Arial" w:cs="Arial"/>
          <w:sz w:val="24"/>
          <w:szCs w:val="24"/>
        </w:rPr>
        <w:t>Тихоновка</w:t>
      </w:r>
      <w:r w:rsidR="009B568F" w:rsidRPr="009B568F">
        <w:rPr>
          <w:rFonts w:ascii="Arial" w:hAnsi="Arial" w:cs="Arial"/>
          <w:sz w:val="24"/>
          <w:szCs w:val="24"/>
        </w:rPr>
        <w:t>».</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Результаты проведенных по собственной инициативе экспертно-аналитических работ в форме заключения Ревизионной комиссии направляются в Думу МО «</w:t>
      </w:r>
      <w:r w:rsidR="009B568F" w:rsidRPr="009B568F">
        <w:rPr>
          <w:rFonts w:ascii="Arial" w:hAnsi="Arial" w:cs="Arial"/>
          <w:sz w:val="24"/>
          <w:szCs w:val="24"/>
        </w:rPr>
        <w:t>Тихоновка»,</w:t>
      </w:r>
      <w:r w:rsidRPr="009B568F">
        <w:rPr>
          <w:rFonts w:ascii="Arial" w:hAnsi="Arial" w:cs="Arial"/>
          <w:sz w:val="24"/>
          <w:szCs w:val="24"/>
        </w:rPr>
        <w:t xml:space="preserve"> главе МО «</w:t>
      </w:r>
      <w:r w:rsidR="003470A0" w:rsidRPr="009B568F">
        <w:rPr>
          <w:rFonts w:ascii="Arial" w:hAnsi="Arial" w:cs="Arial"/>
          <w:sz w:val="24"/>
          <w:szCs w:val="24"/>
        </w:rPr>
        <w:t>Тихоновка</w:t>
      </w:r>
      <w:r w:rsidRPr="009B568F">
        <w:rPr>
          <w:rFonts w:ascii="Arial" w:hAnsi="Arial" w:cs="Arial"/>
          <w:sz w:val="24"/>
          <w:szCs w:val="24"/>
        </w:rPr>
        <w:t>».</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5.4. При реализации информационных полномочий Ревизионная комиссия осуществляет:</w:t>
      </w:r>
    </w:p>
    <w:p w:rsidR="005501BA" w:rsidRPr="009B568F" w:rsidRDefault="005501BA" w:rsidP="006D7488">
      <w:pPr>
        <w:spacing w:after="0"/>
        <w:ind w:firstLine="720"/>
        <w:jc w:val="both"/>
        <w:rPr>
          <w:rFonts w:ascii="Arial" w:hAnsi="Arial" w:cs="Arial"/>
          <w:sz w:val="24"/>
          <w:szCs w:val="24"/>
        </w:rPr>
      </w:pPr>
      <w:r w:rsidRPr="009B568F">
        <w:rPr>
          <w:rFonts w:ascii="Arial" w:hAnsi="Arial" w:cs="Arial"/>
          <w:sz w:val="24"/>
          <w:szCs w:val="24"/>
        </w:rPr>
        <w:t>- направление информации о результатах проведенного контрольного мероприятия Думе МО «</w:t>
      </w:r>
      <w:r w:rsidR="003470A0" w:rsidRPr="009B568F">
        <w:rPr>
          <w:rFonts w:ascii="Arial" w:hAnsi="Arial" w:cs="Arial"/>
          <w:sz w:val="24"/>
          <w:szCs w:val="24"/>
        </w:rPr>
        <w:t>Тихоновка</w:t>
      </w:r>
      <w:r w:rsidRPr="009B568F">
        <w:rPr>
          <w:rFonts w:ascii="Arial" w:hAnsi="Arial" w:cs="Arial"/>
          <w:sz w:val="24"/>
          <w:szCs w:val="24"/>
        </w:rPr>
        <w:t>»;</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lastRenderedPageBreak/>
        <w:t>- представление Думе МО «</w:t>
      </w:r>
      <w:r w:rsidR="009B568F" w:rsidRPr="009B568F">
        <w:rPr>
          <w:rFonts w:ascii="Arial" w:hAnsi="Arial" w:cs="Arial"/>
          <w:sz w:val="24"/>
          <w:szCs w:val="24"/>
        </w:rPr>
        <w:t>Тихоновка» ежегодных</w:t>
      </w:r>
      <w:r w:rsidRPr="009B568F">
        <w:rPr>
          <w:rFonts w:ascii="Arial" w:hAnsi="Arial" w:cs="Arial"/>
          <w:sz w:val="24"/>
          <w:szCs w:val="24"/>
        </w:rPr>
        <w:t xml:space="preserve"> отчетов о работе Ревизионной комиссии и опубликование указанных отчетов в средствах массовой информации;</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опубликование (обнародование) итоговых результатов проведенных контрольных мероприятий.</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 xml:space="preserve">5.6.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Контрольно-счетной палате Думы МО «Боханский район».  </w:t>
      </w:r>
    </w:p>
    <w:p w:rsidR="005501BA" w:rsidRPr="009B568F" w:rsidRDefault="005501BA" w:rsidP="009B568F">
      <w:pPr>
        <w:spacing w:after="0"/>
        <w:ind w:firstLine="720"/>
        <w:jc w:val="both"/>
        <w:rPr>
          <w:rFonts w:ascii="Arial" w:hAnsi="Arial" w:cs="Arial"/>
          <w:sz w:val="24"/>
          <w:szCs w:val="24"/>
        </w:rPr>
      </w:pPr>
    </w:p>
    <w:p w:rsidR="005501BA" w:rsidRPr="009B568F" w:rsidRDefault="005501BA" w:rsidP="009B568F">
      <w:pPr>
        <w:spacing w:after="0"/>
        <w:ind w:firstLine="720"/>
        <w:jc w:val="center"/>
        <w:rPr>
          <w:rFonts w:ascii="Arial" w:hAnsi="Arial" w:cs="Arial"/>
          <w:b/>
          <w:sz w:val="24"/>
          <w:szCs w:val="24"/>
        </w:rPr>
      </w:pPr>
      <w:r w:rsidRPr="009B568F">
        <w:rPr>
          <w:rFonts w:ascii="Arial" w:hAnsi="Arial" w:cs="Arial"/>
          <w:b/>
          <w:sz w:val="24"/>
          <w:szCs w:val="24"/>
        </w:rPr>
        <w:t>6. Порядок осуществления полномочий Ревизионной комиссии</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w:t>
      </w:r>
      <w:r w:rsidR="003470A0" w:rsidRPr="009B568F">
        <w:rPr>
          <w:rFonts w:ascii="Arial" w:hAnsi="Arial" w:cs="Arial"/>
          <w:sz w:val="24"/>
          <w:szCs w:val="24"/>
        </w:rPr>
        <w:t>Тихоновка</w:t>
      </w:r>
      <w:r w:rsidRPr="009B568F">
        <w:rPr>
          <w:rFonts w:ascii="Arial" w:hAnsi="Arial" w:cs="Arial"/>
          <w:sz w:val="24"/>
          <w:szCs w:val="24"/>
        </w:rPr>
        <w:t>», иные организации (далее – объекты контроля).</w:t>
      </w:r>
    </w:p>
    <w:p w:rsidR="005501BA" w:rsidRPr="009B568F" w:rsidRDefault="009B568F" w:rsidP="009B568F">
      <w:pPr>
        <w:pStyle w:val="ConsPlusNormal"/>
        <w:ind w:firstLine="720"/>
        <w:jc w:val="both"/>
        <w:rPr>
          <w:rFonts w:ascii="Arial" w:hAnsi="Arial" w:cs="Arial"/>
          <w:szCs w:val="24"/>
        </w:rPr>
      </w:pPr>
      <w:r w:rsidRPr="009B568F">
        <w:rPr>
          <w:rFonts w:ascii="Arial" w:hAnsi="Arial" w:cs="Arial"/>
          <w:szCs w:val="24"/>
        </w:rPr>
        <w:t>Объектами контроля</w:t>
      </w:r>
      <w:r w:rsidR="005501BA" w:rsidRPr="009B568F">
        <w:rPr>
          <w:rFonts w:ascii="Arial" w:hAnsi="Arial" w:cs="Arial"/>
          <w:szCs w:val="24"/>
        </w:rPr>
        <w:t xml:space="preserve"> являются:</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муниципальные учреждения;</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муниципальные унитарные предприятия;</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 xml:space="preserve">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w:t>
      </w:r>
      <w:r w:rsidRPr="009B568F">
        <w:rPr>
          <w:rFonts w:ascii="Arial" w:hAnsi="Arial" w:cs="Arial"/>
          <w:szCs w:val="24"/>
        </w:rPr>
        <w:lastRenderedPageBreak/>
        <w:t>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6.2.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9B568F">
        <w:rPr>
          <w:rFonts w:ascii="Arial" w:hAnsi="Arial" w:cs="Arial"/>
          <w:szCs w:val="24"/>
        </w:rPr>
        <w:t>истребуемых</w:t>
      </w:r>
      <w:proofErr w:type="spellEnd"/>
      <w:r w:rsidRPr="009B568F">
        <w:rPr>
          <w:rFonts w:ascii="Arial" w:hAnsi="Arial" w:cs="Arial"/>
          <w:szCs w:val="24"/>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w:t>
      </w:r>
      <w:r w:rsidR="009B568F" w:rsidRPr="009B568F">
        <w:rPr>
          <w:rFonts w:ascii="Arial" w:hAnsi="Arial" w:cs="Arial"/>
          <w:szCs w:val="24"/>
        </w:rPr>
        <w:t>финансового влечет</w:t>
      </w:r>
      <w:r w:rsidRPr="009B568F">
        <w:rPr>
          <w:rFonts w:ascii="Arial" w:hAnsi="Arial" w:cs="Arial"/>
          <w:szCs w:val="24"/>
        </w:rPr>
        <w:t xml:space="preserve"> за собой ответственность, установленную законодательством Российской Федерации.  </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6.3. В целях реализации контрольных полномочий Ревизионная комиссия имеет право проводить следующие виды контрольных мероприятий:</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Внеплановые контрольные мероприятия проводятся на основании соответствующего решения Думы МО «</w:t>
      </w:r>
      <w:r w:rsidR="009B568F" w:rsidRPr="009B568F">
        <w:rPr>
          <w:rFonts w:ascii="Arial" w:hAnsi="Arial" w:cs="Arial"/>
          <w:sz w:val="24"/>
          <w:szCs w:val="24"/>
        </w:rPr>
        <w:t>Тихоновка» и</w:t>
      </w:r>
      <w:r w:rsidRPr="009B568F">
        <w:rPr>
          <w:rFonts w:ascii="Arial" w:hAnsi="Arial" w:cs="Arial"/>
          <w:sz w:val="24"/>
          <w:szCs w:val="24"/>
        </w:rPr>
        <w:t xml:space="preserve">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основание для проведения контрольного мероприятия (годовой план деятельности Ревизионной комиссии или решение Думы МО «</w:t>
      </w:r>
      <w:r w:rsidR="009B568F" w:rsidRPr="009B568F">
        <w:rPr>
          <w:rFonts w:ascii="Arial" w:hAnsi="Arial" w:cs="Arial"/>
          <w:sz w:val="24"/>
          <w:szCs w:val="24"/>
        </w:rPr>
        <w:t>Тихоновка» о</w:t>
      </w:r>
      <w:r w:rsidRPr="009B568F">
        <w:rPr>
          <w:rFonts w:ascii="Arial" w:hAnsi="Arial" w:cs="Arial"/>
          <w:sz w:val="24"/>
          <w:szCs w:val="24"/>
        </w:rPr>
        <w:t xml:space="preserve"> проведении внепланового контрольного мероприятия);</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наименование и реквизиты проверяемого объекта контроля;</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краткое описание содержания контрольного мероприятия;</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lastRenderedPageBreak/>
        <w:t xml:space="preserve">- перечень инспекторов Ревизионной комиссии, </w:t>
      </w:r>
      <w:proofErr w:type="spellStart"/>
      <w:r w:rsidRPr="009B568F">
        <w:rPr>
          <w:rFonts w:ascii="Arial" w:hAnsi="Arial" w:cs="Arial"/>
          <w:sz w:val="24"/>
          <w:szCs w:val="24"/>
        </w:rPr>
        <w:t>управомоченных</w:t>
      </w:r>
      <w:proofErr w:type="spellEnd"/>
      <w:r w:rsidRPr="009B568F">
        <w:rPr>
          <w:rFonts w:ascii="Arial" w:hAnsi="Arial" w:cs="Arial"/>
          <w:sz w:val="24"/>
          <w:szCs w:val="24"/>
        </w:rPr>
        <w:t xml:space="preserve"> на проведение данного контрольного мероприятия;</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планируемые сроки проведения контрольного мероприятия.</w:t>
      </w:r>
    </w:p>
    <w:p w:rsidR="005501BA" w:rsidRPr="009B568F" w:rsidRDefault="005501BA" w:rsidP="009B568F">
      <w:pPr>
        <w:widowControl w:val="0"/>
        <w:autoSpaceDE w:val="0"/>
        <w:autoSpaceDN w:val="0"/>
        <w:adjustRightInd w:val="0"/>
        <w:spacing w:after="0"/>
        <w:ind w:firstLine="720"/>
        <w:jc w:val="both"/>
        <w:rPr>
          <w:rFonts w:ascii="Arial" w:hAnsi="Arial" w:cs="Arial"/>
          <w:sz w:val="24"/>
          <w:szCs w:val="24"/>
        </w:rPr>
      </w:pPr>
      <w:r w:rsidRPr="009B568F">
        <w:rPr>
          <w:rFonts w:ascii="Arial" w:hAnsi="Arial" w:cs="Arial"/>
          <w:sz w:val="24"/>
          <w:szCs w:val="24"/>
        </w:rPr>
        <w:t xml:space="preserve">6.5. Аудиторы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7" w:history="1">
        <w:r w:rsidRPr="009B568F">
          <w:rPr>
            <w:rFonts w:ascii="Arial" w:hAnsi="Arial" w:cs="Arial"/>
            <w:sz w:val="24"/>
            <w:szCs w:val="24"/>
          </w:rPr>
          <w:t>пунктом 2 части 1 статьи 14</w:t>
        </w:r>
      </w:hyperlink>
      <w:r w:rsidRPr="009B568F">
        <w:rPr>
          <w:rFonts w:ascii="Arial" w:hAnsi="Arial" w:cs="Arial"/>
          <w:sz w:val="24"/>
          <w:szCs w:val="24"/>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средств связи.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6.6. Контрольные мероприятия проводятся инспекторами Ревизионной комиссии.</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xml:space="preserve">При выполнении своих служебных обязанностей Аудиторы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w:t>
      </w:r>
      <w:r w:rsidR="009B568F" w:rsidRPr="009B568F">
        <w:rPr>
          <w:rFonts w:ascii="Arial" w:hAnsi="Arial" w:cs="Arial"/>
          <w:sz w:val="24"/>
          <w:szCs w:val="24"/>
        </w:rPr>
        <w:t>организации, и</w:t>
      </w:r>
      <w:r w:rsidRPr="009B568F">
        <w:rPr>
          <w:rFonts w:ascii="Arial" w:hAnsi="Arial" w:cs="Arial"/>
          <w:sz w:val="24"/>
          <w:szCs w:val="24"/>
        </w:rPr>
        <w:t xml:space="preserve"> служебного удостоверения имеют право:</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проходить в помещения, занимаемые объектами контроля;</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xml:space="preserve">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Аудиторы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w:t>
      </w:r>
      <w:r w:rsidR="009B568F" w:rsidRPr="009B568F">
        <w:rPr>
          <w:rFonts w:ascii="Arial" w:hAnsi="Arial" w:cs="Arial"/>
          <w:sz w:val="24"/>
          <w:szCs w:val="24"/>
        </w:rPr>
        <w:t>руководителем,</w:t>
      </w:r>
      <w:r w:rsidRPr="009B568F">
        <w:rPr>
          <w:rFonts w:ascii="Arial" w:hAnsi="Arial" w:cs="Arial"/>
          <w:sz w:val="24"/>
          <w:szCs w:val="24"/>
        </w:rPr>
        <w:t xml:space="preserve"> и главным бухгалтером объекта контроля.</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xml:space="preserve">6.8. Информация, изложенная </w:t>
      </w:r>
      <w:r w:rsidR="009B568F" w:rsidRPr="009B568F">
        <w:rPr>
          <w:rFonts w:ascii="Arial" w:hAnsi="Arial" w:cs="Arial"/>
          <w:sz w:val="24"/>
          <w:szCs w:val="24"/>
        </w:rPr>
        <w:t>в акте,</w:t>
      </w:r>
      <w:r w:rsidRPr="009B568F">
        <w:rPr>
          <w:rFonts w:ascii="Arial" w:hAnsi="Arial" w:cs="Arial"/>
          <w:sz w:val="24"/>
          <w:szCs w:val="24"/>
        </w:rPr>
        <w:t xml:space="preserve"> является основанием для подготовки представления Ревизионной комиссии о результатах проведенного контрольного мероприятия.</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xml:space="preserve">Акты, составленные контрольно-счетным органом при проведении контрольных мероприятий, доводятся до сведения руководителей проверяемых </w:t>
      </w:r>
      <w:r w:rsidRPr="009B568F">
        <w:rPr>
          <w:rFonts w:ascii="Arial" w:hAnsi="Arial" w:cs="Arial"/>
          <w:sz w:val="24"/>
          <w:szCs w:val="24"/>
        </w:rPr>
        <w:lastRenderedPageBreak/>
        <w:t>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Форма для составления представления Ревизионной комиссии утверждается распоряжением Председателя Ревизионной комиссии.</w:t>
      </w:r>
    </w:p>
    <w:p w:rsidR="005501BA" w:rsidRPr="009B568F" w:rsidRDefault="005501BA" w:rsidP="009B568F">
      <w:pPr>
        <w:pStyle w:val="ConsPlusNormal"/>
        <w:ind w:firstLine="720"/>
        <w:jc w:val="both"/>
        <w:rPr>
          <w:rFonts w:ascii="Arial" w:hAnsi="Arial" w:cs="Arial"/>
          <w:szCs w:val="24"/>
        </w:rPr>
      </w:pPr>
      <w:r w:rsidRPr="009B568F">
        <w:rPr>
          <w:rFonts w:ascii="Arial" w:hAnsi="Arial" w:cs="Arial"/>
          <w:szCs w:val="24"/>
        </w:rPr>
        <w:t xml:space="preserve"> 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6.10. Информации о результатах проведенного контрольного мероприятия направляется Думе МО «</w:t>
      </w:r>
      <w:r w:rsidR="003470A0" w:rsidRPr="009B568F">
        <w:rPr>
          <w:rFonts w:ascii="Arial" w:hAnsi="Arial" w:cs="Arial"/>
          <w:sz w:val="24"/>
          <w:szCs w:val="24"/>
        </w:rPr>
        <w:t>Тихоновка</w:t>
      </w:r>
      <w:r w:rsidR="009B568F">
        <w:rPr>
          <w:rFonts w:ascii="Arial" w:hAnsi="Arial" w:cs="Arial"/>
          <w:sz w:val="24"/>
          <w:szCs w:val="24"/>
        </w:rPr>
        <w:t>»</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xml:space="preserve">6.11. Итоговые результаты проведенного контрольного мероприятия подлежат опубликованию (обнародованию).  </w:t>
      </w:r>
    </w:p>
    <w:p w:rsidR="005501BA" w:rsidRPr="009B568F" w:rsidRDefault="005501BA" w:rsidP="009B568F">
      <w:pPr>
        <w:spacing w:after="0"/>
        <w:ind w:firstLine="720"/>
        <w:jc w:val="center"/>
        <w:rPr>
          <w:rFonts w:ascii="Arial" w:hAnsi="Arial" w:cs="Arial"/>
          <w:b/>
          <w:sz w:val="24"/>
          <w:szCs w:val="24"/>
        </w:rPr>
      </w:pPr>
      <w:r w:rsidRPr="009B568F">
        <w:rPr>
          <w:rFonts w:ascii="Arial" w:hAnsi="Arial" w:cs="Arial"/>
          <w:b/>
          <w:sz w:val="24"/>
          <w:szCs w:val="24"/>
        </w:rPr>
        <w:lastRenderedPageBreak/>
        <w:t>7. Планирование деятельности и отчетность Ревизионной комиссии</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xml:space="preserve">7.2. Годовой план деятельности Ревизионной комиссии ежегодно утверждается (представительным органом муниципального образования). </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xml:space="preserve">Внеплановые работы проводятся на основании </w:t>
      </w:r>
      <w:r w:rsidR="009B568F" w:rsidRPr="009B568F">
        <w:rPr>
          <w:rFonts w:ascii="Arial" w:hAnsi="Arial" w:cs="Arial"/>
          <w:sz w:val="24"/>
          <w:szCs w:val="24"/>
        </w:rPr>
        <w:t>решения Думы</w:t>
      </w:r>
      <w:r w:rsidRPr="009B568F">
        <w:rPr>
          <w:rFonts w:ascii="Arial" w:hAnsi="Arial" w:cs="Arial"/>
          <w:sz w:val="24"/>
          <w:szCs w:val="24"/>
        </w:rPr>
        <w:t xml:space="preserve"> МО «</w:t>
      </w:r>
      <w:r w:rsidR="003470A0" w:rsidRPr="009B568F">
        <w:rPr>
          <w:rFonts w:ascii="Arial" w:hAnsi="Arial" w:cs="Arial"/>
          <w:sz w:val="24"/>
          <w:szCs w:val="24"/>
        </w:rPr>
        <w:t>Тихоновка</w:t>
      </w:r>
      <w:r w:rsidR="009B568F">
        <w:rPr>
          <w:rFonts w:ascii="Arial" w:hAnsi="Arial" w:cs="Arial"/>
          <w:sz w:val="24"/>
          <w:szCs w:val="24"/>
        </w:rPr>
        <w:t>»</w:t>
      </w:r>
      <w:r w:rsidRPr="009B568F">
        <w:rPr>
          <w:rFonts w:ascii="Arial" w:hAnsi="Arial" w:cs="Arial"/>
          <w:sz w:val="24"/>
          <w:szCs w:val="24"/>
        </w:rPr>
        <w:t>.</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 xml:space="preserve">7.3. Отчет о реализации годового плана деятельности Ревизионной </w:t>
      </w:r>
      <w:r w:rsidR="009B568F" w:rsidRPr="009B568F">
        <w:rPr>
          <w:rFonts w:ascii="Arial" w:hAnsi="Arial" w:cs="Arial"/>
          <w:sz w:val="24"/>
          <w:szCs w:val="24"/>
        </w:rPr>
        <w:t>комиссии ежегодно</w:t>
      </w:r>
      <w:r w:rsidRPr="009B568F">
        <w:rPr>
          <w:rFonts w:ascii="Arial" w:hAnsi="Arial" w:cs="Arial"/>
          <w:sz w:val="24"/>
          <w:szCs w:val="24"/>
        </w:rPr>
        <w:t xml:space="preserve"> представляется на утверждение Думе МО «</w:t>
      </w:r>
      <w:r w:rsidR="009B568F" w:rsidRPr="009B568F">
        <w:rPr>
          <w:rFonts w:ascii="Arial" w:hAnsi="Arial" w:cs="Arial"/>
          <w:sz w:val="24"/>
          <w:szCs w:val="24"/>
        </w:rPr>
        <w:t xml:space="preserve">Тихоновка» </w:t>
      </w:r>
      <w:r w:rsidRPr="009B568F">
        <w:rPr>
          <w:rFonts w:ascii="Arial" w:hAnsi="Arial" w:cs="Arial"/>
          <w:sz w:val="24"/>
          <w:szCs w:val="24"/>
        </w:rPr>
        <w:t>одновременно с отчетом об исполнении местного бюджета.</w:t>
      </w:r>
    </w:p>
    <w:p w:rsidR="005501BA" w:rsidRPr="009B568F" w:rsidRDefault="005501BA" w:rsidP="009B568F">
      <w:pPr>
        <w:spacing w:after="0"/>
        <w:ind w:firstLine="720"/>
        <w:jc w:val="both"/>
        <w:rPr>
          <w:rFonts w:ascii="Arial" w:hAnsi="Arial" w:cs="Arial"/>
          <w:sz w:val="24"/>
          <w:szCs w:val="24"/>
        </w:rPr>
      </w:pPr>
      <w:r w:rsidRPr="009B568F">
        <w:rPr>
          <w:rFonts w:ascii="Arial" w:hAnsi="Arial" w:cs="Arial"/>
          <w:sz w:val="24"/>
          <w:szCs w:val="24"/>
        </w:rPr>
        <w:t>Указанный Отчет подлежит опубликованию (обнародованию).</w:t>
      </w:r>
      <w:bookmarkStart w:id="0" w:name="_GoBack"/>
      <w:bookmarkEnd w:id="0"/>
    </w:p>
    <w:sectPr w:rsidR="005501BA" w:rsidRPr="009B568F" w:rsidSect="000A3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B4C04"/>
    <w:multiLevelType w:val="hybridMultilevel"/>
    <w:tmpl w:val="43CA1970"/>
    <w:lvl w:ilvl="0" w:tplc="F2A68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B77A85"/>
    <w:rsid w:val="00087BC8"/>
    <w:rsid w:val="000A3389"/>
    <w:rsid w:val="003470A0"/>
    <w:rsid w:val="00462BFD"/>
    <w:rsid w:val="00523D3D"/>
    <w:rsid w:val="00536D54"/>
    <w:rsid w:val="005501BA"/>
    <w:rsid w:val="006C077C"/>
    <w:rsid w:val="006D7488"/>
    <w:rsid w:val="00781362"/>
    <w:rsid w:val="00937A6D"/>
    <w:rsid w:val="009B3BE1"/>
    <w:rsid w:val="009B568F"/>
    <w:rsid w:val="00A73FED"/>
    <w:rsid w:val="00B06740"/>
    <w:rsid w:val="00B77A85"/>
    <w:rsid w:val="00BC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00F9"/>
  <w15:docId w15:val="{C33EB78F-684F-49C6-B94B-9BEF4997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A85"/>
    <w:pPr>
      <w:widowControl w:val="0"/>
      <w:autoSpaceDE w:val="0"/>
      <w:autoSpaceDN w:val="0"/>
      <w:spacing w:after="0" w:line="240" w:lineRule="auto"/>
    </w:pPr>
    <w:rPr>
      <w:rFonts w:ascii="Times New Roman" w:eastAsia="Times New Roman" w:hAnsi="Times New Roman" w:cs="Times New Roman"/>
      <w:sz w:val="24"/>
      <w:szCs w:val="20"/>
    </w:rPr>
  </w:style>
  <w:style w:type="character" w:styleId="a3">
    <w:name w:val="Hyperlink"/>
    <w:basedOn w:val="a0"/>
    <w:uiPriority w:val="99"/>
    <w:semiHidden/>
    <w:unhideWhenUsed/>
    <w:rsid w:val="00B77A85"/>
    <w:rPr>
      <w:color w:val="0000FF"/>
      <w:u w:val="single"/>
    </w:rPr>
  </w:style>
  <w:style w:type="paragraph" w:styleId="a4">
    <w:name w:val="List Paragraph"/>
    <w:basedOn w:val="a"/>
    <w:uiPriority w:val="34"/>
    <w:qFormat/>
    <w:rsid w:val="0055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765996940E60F3DAB5412705B69A5715EFE3FF81D1E6FE8ED4F34C303DD0AQ8IDG" TargetMode="External"/><Relationship Id="rId13" Type="http://schemas.openxmlformats.org/officeDocument/2006/relationships/hyperlink" Target="consultantplus://offline/ref=1C6B1F9B028BDE62AFEED4F656C8A81F778C69EE0462A0A8A12B91F33C19E0F93EDF469570A38A22C5036D08D3d1L2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5765996940E60F3DAB4A1F663733A97150A935F818153DB2B2146994Q0IAG" TargetMode="External"/><Relationship Id="rId12" Type="http://schemas.openxmlformats.org/officeDocument/2006/relationships/hyperlink" Target="consultantplus://offline/ref=1C6B1F9B028BDE62AFEED4F656C8A81F768460EA0360A0A8A12B91F33C19E0F93EDF469570A38A22C5036D08D3d1L2L" TargetMode="External"/><Relationship Id="rId17" Type="http://schemas.openxmlformats.org/officeDocument/2006/relationships/hyperlink" Target="consultantplus://offline/ref=174799C124388D9CB891E1CE79103AAF33544594A0474B1B459DD7C45B847DBE53E25A94296D612Co4x7D" TargetMode="External"/><Relationship Id="rId2" Type="http://schemas.openxmlformats.org/officeDocument/2006/relationships/styles" Target="styles.xml"/><Relationship Id="rId16" Type="http://schemas.openxmlformats.org/officeDocument/2006/relationships/hyperlink" Target="consultantplus://offline/ref=B81986E31B3A104A9727033B4B49062E9F95A2CCBDB57FA3DB30168229v2z8H"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4F21D153DB2B2146994Q0IAG" TargetMode="External"/><Relationship Id="rId11" Type="http://schemas.openxmlformats.org/officeDocument/2006/relationships/hyperlink" Target="consultantplus://offline/ref=1C6B1F9B028BDE62AFEED4F656C8A81F778460EB0463A0A8A12B91F33C19E0F93EDF469570A38A22C5036D08D3d1L2L" TargetMode="Externa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B81986E31B3A104A9727033B4B49062E9F95A2CCBDB57FA3DB30168229v2z8H" TargetMode="External"/><Relationship Id="rId10" Type="http://schemas.openxmlformats.org/officeDocument/2006/relationships/hyperlink" Target="consultantplus://offline/ref=1C6B1F9B028BDE62AFEED4F656C8A81F778C69EE0462A0A8A12B91F33C19E0F93EDF469570A38A22C5036D08D3d1L2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6B1F9B028BDE62AFEED4F656C8A81F768460EA0360A0A8A12B91F33C19E0F93EDF469570A38A22C5036D08D3d1L2L" TargetMode="External"/><Relationship Id="rId14" Type="http://schemas.openxmlformats.org/officeDocument/2006/relationships/hyperlink" Target="consultantplus://offline/ref=1C6B1F9B028BDE62AFEED4F656C8A81F778460EB0463A0A8A12B91F33C19E0F93EDF469570A38A22C5036D08D3d1L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5323</Words>
  <Characters>30343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13</cp:revision>
  <cp:lastPrinted>2019-05-06T08:00:00Z</cp:lastPrinted>
  <dcterms:created xsi:type="dcterms:W3CDTF">2019-04-17T08:27:00Z</dcterms:created>
  <dcterms:modified xsi:type="dcterms:W3CDTF">2019-05-13T02:47:00Z</dcterms:modified>
</cp:coreProperties>
</file>