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92" w:rsidRDefault="002920D7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28.05.2020</w:t>
      </w:r>
      <w:r w:rsidR="00C56F9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28</w:t>
      </w: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БОХАНСКИЙ РАЙОН</w:t>
      </w: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МУНИЦИПАЛЬНОЕ ОБРАЗОВАНИЕ «ТИХОНОВКА»</w:t>
      </w: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C56F92" w:rsidRDefault="00D16BF6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О ВНЕСЕНИИ ИЗМЕНЕНИЙ И ДОПОЛНЕНИЙ В ПОСТАНОВЛЕНИЕ № 49 от 26.06.2019 г. «</w:t>
      </w:r>
      <w:r w:rsidR="00C56F92"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ПОРЯДКА РАЗМЕЩЕНИЯ СВЕДЕНИЙ ИЗ РЕЕСТРА МУНИЦИПАЛЬНОГО ИМУЩЕСТВА</w:t>
      </w:r>
      <w:r w:rsidR="00A0435E" w:rsidRPr="00A043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435E" w:rsidRPr="00A0435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В </w:t>
      </w:r>
      <w:r w:rsidR="00A0435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ИНФОРМАЦИОННО-ТЕЛЕКОММУНИКАЦИОННОЙ СЕТИ «ИНТЕРНЕТ» </w:t>
      </w:r>
      <w:r w:rsidR="00C56F92" w:rsidRPr="00A0435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ПОР</w:t>
      </w:r>
      <w:r w:rsidR="00C56F9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ЯДКА ПРЕДОСТАВЛЕНИЯ ИНФОРМАЦИИ ИЗ РЕЕСТРА МУНИЦИПАЛЬНОГО ИМУЩЕСТВА </w:t>
      </w:r>
      <w:hyperlink r:id="rId4" w:tooltip="Муниципальные образования" w:history="1">
        <w:r w:rsidR="00C56F92">
          <w:rPr>
            <w:rStyle w:val="a3"/>
            <w:rFonts w:ascii="Arial" w:eastAsia="Times New Roman" w:hAnsi="Arial" w:cs="Arial"/>
            <w:b/>
            <w:color w:val="auto"/>
            <w:sz w:val="32"/>
            <w:szCs w:val="32"/>
            <w:u w:val="none"/>
          </w:rPr>
          <w:t>МУНИЦИПАЛЬНОГО ОБРАЗОВАНИЯ</w:t>
        </w:r>
      </w:hyperlink>
      <w:r w:rsidR="00C56F92">
        <w:rPr>
          <w:rFonts w:ascii="Arial" w:eastAsia="Times New Roman" w:hAnsi="Arial" w:cs="Arial"/>
          <w:b/>
          <w:sz w:val="32"/>
          <w:szCs w:val="32"/>
        </w:rPr>
        <w:t xml:space="preserve"> «ТИХОНО</w:t>
      </w:r>
      <w:r w:rsidR="00C56F92">
        <w:rPr>
          <w:rFonts w:ascii="Arial" w:eastAsia="Times New Roman" w:hAnsi="Arial" w:cs="Arial"/>
          <w:b/>
          <w:color w:val="000000"/>
          <w:sz w:val="32"/>
          <w:szCs w:val="32"/>
        </w:rPr>
        <w:t>ВКА»</w:t>
      </w:r>
      <w:r w:rsidR="002920D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( в </w:t>
      </w:r>
      <w:proofErr w:type="spellStart"/>
      <w:r w:rsidR="002920D7">
        <w:rPr>
          <w:rFonts w:ascii="Arial" w:eastAsia="Times New Roman" w:hAnsi="Arial" w:cs="Arial"/>
          <w:b/>
          <w:color w:val="000000"/>
          <w:sz w:val="32"/>
          <w:szCs w:val="32"/>
        </w:rPr>
        <w:t>редак</w:t>
      </w:r>
      <w:proofErr w:type="spellEnd"/>
      <w:r w:rsidR="002920D7">
        <w:rPr>
          <w:rFonts w:ascii="Arial" w:eastAsia="Times New Roman" w:hAnsi="Arial" w:cs="Arial"/>
          <w:b/>
          <w:color w:val="000000"/>
          <w:sz w:val="32"/>
          <w:szCs w:val="32"/>
        </w:rPr>
        <w:t>. от 27.11.2019 г. № 73)</w:t>
      </w:r>
    </w:p>
    <w:p w:rsidR="00C56F92" w:rsidRDefault="00C56F92" w:rsidP="00C56F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Гражданским кодексом Российской Федерации, Земельным кодексом Российской Федерации, с частью 5 статьи 51 Федерального закона № 131-ФЗ от 06.10.2003 «Об общих принципах </w:t>
      </w:r>
      <w:hyperlink r:id="rId5" w:tooltip="Органы местного самоуправления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в Российской Федерации», приказом Минэкономразвития России от 30.08.2011 № 424 «</w:t>
      </w:r>
      <w:r>
        <w:rPr>
          <w:rFonts w:ascii="Arial" w:hAnsi="Arial" w:cs="Arial"/>
          <w:bCs/>
          <w:kern w:val="36"/>
          <w:sz w:val="24"/>
          <w:szCs w:val="24"/>
        </w:rPr>
        <w:t xml:space="preserve"> Об утверждении Порядка ведения органами местного самоуправления реестров муниципального имущества»,</w:t>
      </w:r>
      <w:r>
        <w:rPr>
          <w:rFonts w:ascii="Arial" w:eastAsia="Times New Roman" w:hAnsi="Arial" w:cs="Arial"/>
          <w:sz w:val="24"/>
          <w:szCs w:val="24"/>
        </w:rPr>
        <w:t xml:space="preserve"> руководствуясь Уставом муниципального образ</w:t>
      </w:r>
      <w:r>
        <w:rPr>
          <w:rFonts w:ascii="Arial" w:eastAsia="Times New Roman" w:hAnsi="Arial" w:cs="Arial"/>
          <w:color w:val="000000"/>
          <w:sz w:val="24"/>
          <w:szCs w:val="24"/>
        </w:rPr>
        <w:t>ования «Тихоновка»</w:t>
      </w:r>
    </w:p>
    <w:p w:rsidR="00C56F92" w:rsidRDefault="00C56F92" w:rsidP="00C56F92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Внести следующие изменения </w:t>
      </w:r>
      <w:r w:rsidR="00D16BF6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дополнения в постановление главы МО «Тихоновка» № 49 от 26.06.2019 г. «Об утверждении Порядка размещения сведений из реестра муниципального имущества </w:t>
      </w:r>
      <w:r w:rsidR="00A0435E">
        <w:rPr>
          <w:rFonts w:ascii="Arial" w:eastAsia="Times New Roman" w:hAnsi="Arial" w:cs="Arial"/>
          <w:color w:val="000000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ascii="Arial" w:eastAsia="Times New Roman" w:hAnsi="Arial" w:cs="Arial"/>
          <w:color w:val="000000"/>
          <w:sz w:val="24"/>
          <w:szCs w:val="24"/>
        </w:rPr>
        <w:t>и Порядка предоставления информации из реестра муниципального имущества муницип</w:t>
      </w:r>
      <w:r w:rsidR="002920D7">
        <w:rPr>
          <w:rFonts w:ascii="Arial" w:eastAsia="Times New Roman" w:hAnsi="Arial" w:cs="Arial"/>
          <w:color w:val="000000"/>
          <w:sz w:val="24"/>
          <w:szCs w:val="24"/>
        </w:rPr>
        <w:t>ального об</w:t>
      </w:r>
      <w:r w:rsidR="0006567E">
        <w:rPr>
          <w:rFonts w:ascii="Arial" w:eastAsia="Times New Roman" w:hAnsi="Arial" w:cs="Arial"/>
          <w:color w:val="000000"/>
          <w:sz w:val="24"/>
          <w:szCs w:val="24"/>
        </w:rPr>
        <w:t>разования «Тихоновка» (в редакции</w:t>
      </w:r>
      <w:r w:rsidR="002920D7">
        <w:rPr>
          <w:rFonts w:ascii="Arial" w:eastAsia="Times New Roman" w:hAnsi="Arial" w:cs="Arial"/>
          <w:color w:val="000000"/>
          <w:sz w:val="24"/>
          <w:szCs w:val="24"/>
        </w:rPr>
        <w:t xml:space="preserve"> от 27.11.2019 г. № 73):</w:t>
      </w:r>
    </w:p>
    <w:p w:rsidR="00C56F92" w:rsidRDefault="00C56F92" w:rsidP="002920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920D7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06567E">
        <w:rPr>
          <w:rFonts w:ascii="Arial" w:eastAsia="Times New Roman" w:hAnsi="Arial" w:cs="Arial"/>
          <w:color w:val="000000"/>
          <w:sz w:val="24"/>
          <w:szCs w:val="24"/>
        </w:rPr>
        <w:t>Приложении №</w:t>
      </w:r>
      <w:r w:rsidR="002920D7">
        <w:rPr>
          <w:rFonts w:ascii="Arial" w:eastAsia="Times New Roman" w:hAnsi="Arial" w:cs="Arial"/>
          <w:color w:val="000000"/>
          <w:sz w:val="24"/>
          <w:szCs w:val="24"/>
        </w:rPr>
        <w:t xml:space="preserve"> 1 к постановлению </w:t>
      </w:r>
      <w:r w:rsidR="0006567E">
        <w:rPr>
          <w:rFonts w:ascii="Arial" w:eastAsia="Times New Roman" w:hAnsi="Arial" w:cs="Arial"/>
          <w:color w:val="000000"/>
          <w:sz w:val="24"/>
          <w:szCs w:val="24"/>
        </w:rPr>
        <w:t>указать:</w:t>
      </w:r>
      <w:r w:rsidR="002920D7">
        <w:rPr>
          <w:rFonts w:ascii="Arial" w:eastAsia="Times New Roman" w:hAnsi="Arial" w:cs="Arial"/>
          <w:color w:val="000000"/>
          <w:sz w:val="24"/>
          <w:szCs w:val="24"/>
        </w:rPr>
        <w:t xml:space="preserve"> «администрации МО «Тихоновка»;</w:t>
      </w:r>
    </w:p>
    <w:p w:rsidR="002920D7" w:rsidRDefault="002920D7" w:rsidP="002920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-в Приложении № 2 к постановлению </w:t>
      </w:r>
      <w:r w:rsidR="0006567E">
        <w:rPr>
          <w:rFonts w:ascii="Arial" w:eastAsia="Times New Roman" w:hAnsi="Arial" w:cs="Arial"/>
          <w:color w:val="000000"/>
          <w:sz w:val="24"/>
          <w:szCs w:val="24"/>
        </w:rPr>
        <w:t>указать: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«администрации МО «Тихоновка»;</w:t>
      </w:r>
    </w:p>
    <w:p w:rsidR="002920D7" w:rsidRDefault="0053768A" w:rsidP="002920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0435E">
        <w:rPr>
          <w:rFonts w:ascii="Arial" w:eastAsia="Times New Roman" w:hAnsi="Arial" w:cs="Arial"/>
          <w:color w:val="000000"/>
          <w:sz w:val="24"/>
          <w:szCs w:val="24"/>
        </w:rPr>
        <w:t xml:space="preserve"> в наименовании постановления и </w:t>
      </w:r>
      <w:r>
        <w:rPr>
          <w:rFonts w:ascii="Arial" w:eastAsia="Times New Roman" w:hAnsi="Arial" w:cs="Arial"/>
          <w:color w:val="000000"/>
          <w:sz w:val="24"/>
          <w:szCs w:val="24"/>
        </w:rPr>
        <w:t>пункт</w:t>
      </w:r>
      <w:r w:rsidR="00A0435E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 Постановления после </w:t>
      </w:r>
      <w:r w:rsidR="0006567E">
        <w:rPr>
          <w:rFonts w:ascii="Arial" w:eastAsia="Times New Roman" w:hAnsi="Arial" w:cs="Arial"/>
          <w:color w:val="000000"/>
          <w:sz w:val="24"/>
          <w:szCs w:val="24"/>
        </w:rPr>
        <w:t>слов: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A0435E">
        <w:rPr>
          <w:rFonts w:ascii="Arial" w:eastAsia="Times New Roman" w:hAnsi="Arial" w:cs="Arial"/>
          <w:color w:val="000000"/>
          <w:sz w:val="24"/>
          <w:szCs w:val="24"/>
        </w:rPr>
        <w:t xml:space="preserve">сведений из реестра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«Тихоновка» дополнить </w:t>
      </w:r>
      <w:r w:rsidR="0006567E">
        <w:rPr>
          <w:rFonts w:ascii="Arial" w:eastAsia="Times New Roman" w:hAnsi="Arial" w:cs="Arial"/>
          <w:color w:val="000000"/>
          <w:sz w:val="24"/>
          <w:szCs w:val="24"/>
        </w:rPr>
        <w:t>слова: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«в информационно-телекоммуникационной сети «Интернет»;</w:t>
      </w:r>
    </w:p>
    <w:p w:rsidR="0053768A" w:rsidRPr="00C56F92" w:rsidRDefault="0053768A" w:rsidP="002920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-пункт 4 Порядка 2 исключить слова «(далее- Администрация)».</w:t>
      </w: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 Разместить текст настоящего постановления с приложениями на официальном сайте администрации МО «Боханский район»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hyperlink r:id="rId6" w:tooltip="Информационные сети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информационно-телекоммуникационной сети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«Интернет» и опубликовать в Вестнике МО «Тихоновка».</w:t>
      </w: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Контроль за исполнением настоящего постановлением оставляю за собой.</w:t>
      </w:r>
    </w:p>
    <w:p w:rsidR="00C56F92" w:rsidRDefault="00C56F92" w:rsidP="00C56F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6567E" w:rsidRDefault="00C56F92" w:rsidP="00065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МО «Ти</w:t>
      </w:r>
      <w:r w:rsidR="0006567E">
        <w:rPr>
          <w:rFonts w:ascii="Arial" w:eastAsia="Times New Roman" w:hAnsi="Arial" w:cs="Arial"/>
          <w:color w:val="000000"/>
          <w:sz w:val="24"/>
          <w:szCs w:val="24"/>
        </w:rPr>
        <w:t>хоновка»</w:t>
      </w:r>
    </w:p>
    <w:p w:rsidR="00C56F92" w:rsidRPr="00A00A53" w:rsidRDefault="0006567E" w:rsidP="00065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М.В.</w:t>
      </w:r>
      <w:r w:rsidR="00C56F92">
        <w:rPr>
          <w:rFonts w:ascii="Arial" w:eastAsia="Times New Roman" w:hAnsi="Arial" w:cs="Arial"/>
          <w:color w:val="000000"/>
          <w:sz w:val="24"/>
          <w:szCs w:val="24"/>
        </w:rPr>
        <w:t>Скоробогат</w:t>
      </w:r>
      <w:r w:rsidR="00C56F9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</w:p>
    <w:p w:rsidR="00C56F92" w:rsidRDefault="00C56F92" w:rsidP="00C56F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 № 1</w:t>
      </w:r>
    </w:p>
    <w:p w:rsidR="0053768A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 постановлению</w:t>
      </w:r>
    </w:p>
    <w:p w:rsidR="00C56F92" w:rsidRDefault="0053768A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администрации МО «Тихоновка»</w:t>
      </w:r>
      <w:r w:rsidR="00C56F92">
        <w:rPr>
          <w:rFonts w:ascii="Courier New" w:eastAsia="Times New Roman" w:hAnsi="Courier New" w:cs="Courier New"/>
          <w:color w:val="000000"/>
        </w:rPr>
        <w:t xml:space="preserve"> </w:t>
      </w:r>
    </w:p>
    <w:p w:rsidR="00C56F92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от 26.06.2019 г. № 49</w:t>
      </w:r>
    </w:p>
    <w:p w:rsidR="00C56F92" w:rsidRDefault="00C56F92" w:rsidP="00C56F9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ПОРЯДОК РАЗМЕЩЕНИЯ СВЕДЕНИЙ ИЗ РЕЕСТ</w:t>
      </w:r>
      <w:r w:rsidR="00A00A53">
        <w:rPr>
          <w:rFonts w:ascii="Arial" w:eastAsia="Times New Roman" w:hAnsi="Arial" w:cs="Arial"/>
          <w:color w:val="000000"/>
          <w:sz w:val="24"/>
          <w:szCs w:val="24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</w:rPr>
        <w:t>А МУНИЦИПАЛЬНОГО ИМУЩЕСТВА МУНИЦИПАЛЬНОГО ОБРАЗОВАНИЯ «ТИХОНОВКА» В ИНФОРМАЦИОННО-ТЕЛЕКОММУНИЦКАЦИОННОЙ СЕТИ «ИНТЕРНЕТ»</w:t>
      </w:r>
    </w:p>
    <w:p w:rsidR="00C56F92" w:rsidRDefault="00C56F92" w:rsidP="00C56F92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Сведения из реестра муниципального имущества муниципального образования «Тихоновка» (далее – Реестр) подлежат размещению уполномоченным специалистом Администрации муниципального образования (далее - Уполномоченный специалист) на официальном сайте Администрации «Боханский район» в информационно-телекоммуникационной сети «Интернет» в разделе «Сведения об объектах имущества МО «Тихоновка», в объеме, указанном в приложении к настоящему Порядку.</w:t>
      </w:r>
    </w:p>
    <w:p w:rsidR="00C56F92" w:rsidRDefault="00C56F92" w:rsidP="00C56F92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В случае изменения сведений, содержащихся в Реестре, обновление таких сведений, размещенных на официальном сайте Администрации МО «Боханский район», осуществляется Уполномоченным специалистом в течение одного рабочего дня, следующего за днем внесения изменений в Реестр.</w:t>
      </w:r>
    </w:p>
    <w:p w:rsidR="00C56F92" w:rsidRDefault="00C56F92" w:rsidP="00C56F92">
      <w:pPr>
        <w:shd w:val="clear" w:color="auto" w:fill="FFFFFF"/>
        <w:spacing w:before="375"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F92" w:rsidRPr="0006567E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06567E">
        <w:rPr>
          <w:rFonts w:ascii="Courier New" w:eastAsia="Times New Roman" w:hAnsi="Courier New" w:cs="Courier New"/>
          <w:color w:val="000000"/>
        </w:rPr>
        <w:t>Приложение 1 к Порядку</w:t>
      </w:r>
      <w:r w:rsidRPr="0006567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6567E">
        <w:rPr>
          <w:rFonts w:ascii="Courier New" w:eastAsia="Times New Roman" w:hAnsi="Courier New" w:cs="Courier New"/>
          <w:color w:val="000000"/>
        </w:rPr>
        <w:t xml:space="preserve">размещения сведений из реестра </w:t>
      </w:r>
    </w:p>
    <w:p w:rsidR="00C56F92" w:rsidRPr="0006567E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06567E">
        <w:rPr>
          <w:rFonts w:ascii="Courier New" w:eastAsia="Times New Roman" w:hAnsi="Courier New" w:cs="Courier New"/>
          <w:color w:val="000000"/>
        </w:rPr>
        <w:t xml:space="preserve">муниципального имущества муниципального образования «Тихоновка» </w:t>
      </w:r>
    </w:p>
    <w:p w:rsidR="00C56F92" w:rsidRPr="0006567E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06567E">
        <w:rPr>
          <w:rFonts w:ascii="Courier New" w:eastAsia="Times New Roman" w:hAnsi="Courier New" w:cs="Courier New"/>
          <w:color w:val="000000"/>
        </w:rPr>
        <w:t>в информационно-телекоммуникационной сети «Интернет»</w:t>
      </w:r>
    </w:p>
    <w:p w:rsidR="00C56F92" w:rsidRPr="0006567E" w:rsidRDefault="00C56F92" w:rsidP="00C56F9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Объем сведений из Реестра муниципального имущества муниципального образования «Тихоновка», подлежащих размещению в информационно-телекоммуникационной сети «Интернет» для объектов недвижимого имущества</w:t>
      </w: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74"/>
        <w:gridCol w:w="1331"/>
        <w:gridCol w:w="842"/>
        <w:gridCol w:w="2363"/>
        <w:gridCol w:w="2013"/>
        <w:gridCol w:w="2127"/>
      </w:tblGrid>
      <w:tr w:rsidR="00C56F92" w:rsidTr="00C5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Наимено</w:t>
            </w:r>
            <w:proofErr w:type="spellEnd"/>
          </w:p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вание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Адрес/</w:t>
            </w:r>
          </w:p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Местонахож</w:t>
            </w:r>
            <w:proofErr w:type="spellEnd"/>
          </w:p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Кадаст</w:t>
            </w:r>
            <w:proofErr w:type="spellEnd"/>
          </w:p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ровый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Характеристики объекта(площадь, протяжен-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ность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Основание возникновения права </w:t>
            </w:r>
            <w:hyperlink r:id="rId7" w:tooltip="Муниципальная собственность" w:history="1">
              <w:r>
                <w:rPr>
                  <w:rStyle w:val="a3"/>
                  <w:rFonts w:ascii="Courier New" w:eastAsia="Times New Roman" w:hAnsi="Courier New" w:cs="Courier New"/>
                  <w:color w:val="auto"/>
                  <w:u w:val="none"/>
                </w:rPr>
                <w:t>муниципальной собственности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Сведения о правообладателе/ ограничениях </w:t>
            </w: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(обременениях)</w:t>
            </w:r>
          </w:p>
        </w:tc>
      </w:tr>
      <w:tr w:rsidR="00C56F92" w:rsidTr="00C56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56F92" w:rsidRDefault="00C56F92">
            <w:pPr>
              <w:spacing w:after="0"/>
              <w:rPr>
                <w:rFonts w:cs="Times New Roman"/>
              </w:rPr>
            </w:pPr>
          </w:p>
        </w:tc>
      </w:tr>
    </w:tbl>
    <w:p w:rsidR="00C56F92" w:rsidRDefault="00C56F92" w:rsidP="00C56F92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56F92" w:rsidRPr="0006567E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06567E">
        <w:rPr>
          <w:rFonts w:ascii="Courier New" w:eastAsia="Times New Roman" w:hAnsi="Courier New" w:cs="Courier New"/>
          <w:color w:val="000000"/>
        </w:rPr>
        <w:t>Приложение 2 к Порядку</w:t>
      </w:r>
      <w:r w:rsidRPr="0006567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6567E">
        <w:rPr>
          <w:rFonts w:ascii="Courier New" w:eastAsia="Times New Roman" w:hAnsi="Courier New" w:cs="Courier New"/>
          <w:color w:val="000000"/>
        </w:rPr>
        <w:t xml:space="preserve">размещения сведений из реестра </w:t>
      </w:r>
    </w:p>
    <w:p w:rsidR="00C56F92" w:rsidRPr="0006567E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06567E">
        <w:rPr>
          <w:rFonts w:ascii="Courier New" w:eastAsia="Times New Roman" w:hAnsi="Courier New" w:cs="Courier New"/>
          <w:color w:val="000000"/>
        </w:rPr>
        <w:t xml:space="preserve">муниципального имущества муниципального образования «Тихоновка» </w:t>
      </w:r>
    </w:p>
    <w:p w:rsidR="00C56F92" w:rsidRPr="0006567E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06567E">
        <w:rPr>
          <w:rFonts w:ascii="Courier New" w:eastAsia="Times New Roman" w:hAnsi="Courier New" w:cs="Courier New"/>
          <w:color w:val="000000"/>
        </w:rPr>
        <w:t>в информационно-телекоммуникационной сети «Интернет»</w:t>
      </w:r>
    </w:p>
    <w:p w:rsidR="00C56F92" w:rsidRDefault="00C56F92" w:rsidP="00C56F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C56F92" w:rsidRDefault="00C56F92" w:rsidP="00C56F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Объем сведений из Реестра муниципального имущества муниципального образования «Тихоновка», подлежащих размещению в информационно-телекоммуникационной сети «Интернет» для объектов движимого имущества</w:t>
      </w: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642"/>
        <w:gridCol w:w="708"/>
        <w:gridCol w:w="851"/>
        <w:gridCol w:w="850"/>
        <w:gridCol w:w="1560"/>
        <w:gridCol w:w="1701"/>
        <w:gridCol w:w="850"/>
        <w:gridCol w:w="1950"/>
      </w:tblGrid>
      <w:tr w:rsidR="00C56F92" w:rsidTr="00C56F92">
        <w:trPr>
          <w:cantSplit/>
          <w:trHeight w:val="3005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6F92" w:rsidRDefault="00C56F9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6F92" w:rsidRDefault="00C56F9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6F92" w:rsidRDefault="00C56F9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6F92" w:rsidRDefault="00C56F9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балансовой стоимости имущества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6F92" w:rsidRDefault="00C56F9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начисленной амортизации (износа)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6F92" w:rsidRDefault="00C56F9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6F92" w:rsidRDefault="00C56F92">
            <w:pPr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Реквизиты документов- основание возникновения (прекращения) права муниципальное  собственности на имущество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6F92" w:rsidRDefault="00C56F9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правообладателе имущества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56F92" w:rsidRDefault="00C56F92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C56F92" w:rsidTr="00C56F92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2" w:rsidRDefault="00C56F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2" w:rsidRDefault="00C56F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2" w:rsidRDefault="00C56F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2" w:rsidRDefault="00C56F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2" w:rsidRDefault="00C56F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2" w:rsidRDefault="00C56F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2" w:rsidRDefault="00C56F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2" w:rsidRDefault="00C56F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92" w:rsidRDefault="00C56F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56F92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Приложение № 2 </w:t>
      </w:r>
    </w:p>
    <w:p w:rsidR="00C56F92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 постановлению</w:t>
      </w:r>
    </w:p>
    <w:p w:rsidR="0053768A" w:rsidRDefault="0053768A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администрации МО «Тихоновка»</w:t>
      </w:r>
    </w:p>
    <w:p w:rsidR="00C56F92" w:rsidRDefault="00C56F92" w:rsidP="00C56F9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от 26.06. 2019г. № 49</w:t>
      </w:r>
    </w:p>
    <w:p w:rsidR="00C56F92" w:rsidRDefault="00C56F92" w:rsidP="00C56F92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</w:p>
    <w:p w:rsidR="00C56F92" w:rsidRDefault="00C56F92" w:rsidP="00C56F92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 ИНФОРМАЦИИ ИЗ РЕЕСТРА МУНИЦИПАЛЬНОГО ИМУЩЕСТВА МУНИЦИПАЛЬНОГО ОБРАЗОВАНИЯ «ТИХОНОВКА»</w:t>
      </w: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Настоящий Порядок определяет сроки и последовательность действий </w:t>
      </w:r>
      <w:r w:rsidR="0006567E">
        <w:rPr>
          <w:rFonts w:ascii="Arial" w:eastAsia="Times New Roman" w:hAnsi="Arial" w:cs="Arial"/>
          <w:color w:val="000000"/>
          <w:sz w:val="24"/>
          <w:szCs w:val="24"/>
        </w:rPr>
        <w:t>уполномоченного специалиста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муниципального образования «Тихоновка» (далее- Уполномоченный специалист) при предоставлении информации об объектах учета реестра муниципального имущества муниципального образования «Тихоновка» (далее - Реестр).</w:t>
      </w: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Информация из Реестра предоставляется на основании запроса любого заинтересованного лица (далее - запрос) бесплатно, в виде выписок из Реестра на объект учета Реестра (далее - Объект), в отношении которого запрашиваются сведения, либо информации об отсутствии Объекта в Реестре.</w:t>
      </w: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3. Общий срок предоставления информации не может превышать 10 календарных дней со дня регистрации запроса.</w:t>
      </w:r>
      <w:bookmarkStart w:id="0" w:name="_GoBack"/>
      <w:bookmarkEnd w:id="0"/>
    </w:p>
    <w:p w:rsidR="00C56F92" w:rsidRPr="0006567E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4. Для получения информации об Объекте заявитель направляет письменный запрос в администрацию муниципального образования «Тихоновка» в том числе и в электронном виде на адрес электронной почты </w:t>
      </w:r>
      <w:hyperlink r:id="rId8" w:history="1">
        <w:r w:rsidRPr="0006567E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  <w:lang w:val="en-US"/>
          </w:rPr>
          <w:t>mo</w:t>
        </w:r>
        <w:r w:rsidRPr="0006567E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</w:rPr>
          <w:t>-</w:t>
        </w:r>
        <w:r w:rsidRPr="0006567E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  <w:lang w:val="en-US"/>
          </w:rPr>
          <w:t>tihonovka</w:t>
        </w:r>
        <w:r w:rsidRPr="0006567E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</w:rPr>
          <w:t>@</w:t>
        </w:r>
        <w:r w:rsidRPr="0006567E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  <w:lang w:val="en-US"/>
          </w:rPr>
          <w:t>mail</w:t>
        </w:r>
        <w:r w:rsidRPr="0006567E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</w:rPr>
          <w:t>.</w:t>
        </w:r>
        <w:r w:rsidRPr="0006567E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  <w:lang w:val="en-US"/>
          </w:rPr>
          <w:t>ru</w:t>
        </w:r>
      </w:hyperlink>
      <w:r w:rsidRPr="0006567E">
        <w:rPr>
          <w:rFonts w:ascii="Arial" w:eastAsia="Times New Roman" w:hAnsi="Arial" w:cs="Arial"/>
          <w:kern w:val="36"/>
          <w:sz w:val="24"/>
          <w:szCs w:val="24"/>
        </w:rPr>
        <w:t xml:space="preserve">. Запрос подлежит обязательной регистрации в порядке, установленном муниципальным </w:t>
      </w:r>
      <w:hyperlink r:id="rId9" w:tooltip="Правовые акты" w:history="1">
        <w:r w:rsidRPr="0006567E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</w:rPr>
          <w:t>правовым актом</w:t>
        </w:r>
      </w:hyperlink>
      <w:r w:rsidRPr="0006567E">
        <w:rPr>
          <w:rFonts w:ascii="Arial" w:eastAsia="Times New Roman" w:hAnsi="Arial" w:cs="Arial"/>
          <w:kern w:val="36"/>
          <w:sz w:val="24"/>
          <w:szCs w:val="24"/>
        </w:rPr>
        <w:t xml:space="preserve"> Администрации муниципального образования «Тихоновка»</w:t>
      </w:r>
      <w:r w:rsidR="0053768A" w:rsidRPr="0006567E">
        <w:rPr>
          <w:rFonts w:ascii="Arial" w:eastAsia="Times New Roman" w:hAnsi="Arial" w:cs="Arial"/>
          <w:kern w:val="36"/>
          <w:sz w:val="24"/>
          <w:szCs w:val="24"/>
        </w:rPr>
        <w:t>.</w:t>
      </w: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567E">
        <w:rPr>
          <w:rFonts w:ascii="Arial" w:eastAsia="Times New Roman" w:hAnsi="Arial" w:cs="Arial"/>
          <w:sz w:val="24"/>
          <w:szCs w:val="24"/>
        </w:rPr>
        <w:t>5. Уполномоченный специалист рассматривает запрос, проверяет налич</w:t>
      </w:r>
      <w:r>
        <w:rPr>
          <w:rFonts w:ascii="Arial" w:eastAsia="Times New Roman" w:hAnsi="Arial" w:cs="Arial"/>
          <w:color w:val="000000"/>
          <w:sz w:val="24"/>
          <w:szCs w:val="24"/>
        </w:rPr>
        <w:t>ие либо отсутствие в Реестре Объекта, в отношении которого запрашивается информация из Реестра. Если Объект, в отношении которого запрашивается информация из Реестра, значится в Реестре, уполномоченный специалист осуществляет подготовку выписки из Реестра; если Объект, в отношении которого запрашивается информация из Реестра, не значится в Реестре, - уполномоченный специалист осуществляет подготовку информации об отсутствии Объекта в Реестре.</w:t>
      </w: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Выдача документов, указанных в пункте 5 настоящего Порядка, производится почтовым отправлением или непосредственно лицу, направившему запрос (его представителю - при наличии нотариально заверенной доверенности и документа, удостоверяющего личность), либо в форме электронного документа по адресу электронной почты.</w:t>
      </w:r>
    </w:p>
    <w:p w:rsidR="00C56F92" w:rsidRDefault="00C56F92" w:rsidP="00C56F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случае неполучения результата предоставления информации непосредственно лицом, направившим запрос, в ходе личного приема, в течение 2 рабочих дней с даты истечения срока, указанного в пункте 4 настоящего Порядка, уполномоченный специалист направляет документ заявителю почтовым отправлением по адресу, указанному в заявлении.</w:t>
      </w:r>
    </w:p>
    <w:p w:rsidR="00C56F92" w:rsidRDefault="00C56F92" w:rsidP="00C56F92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56F92" w:rsidRDefault="00C56F92" w:rsidP="00C56F92"/>
    <w:p w:rsidR="005E35B0" w:rsidRDefault="005E35B0"/>
    <w:sectPr w:rsidR="005E35B0" w:rsidSect="0076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F92"/>
    <w:rsid w:val="0006567E"/>
    <w:rsid w:val="001B64B2"/>
    <w:rsid w:val="002920D7"/>
    <w:rsid w:val="0053768A"/>
    <w:rsid w:val="005E35B0"/>
    <w:rsid w:val="0076406F"/>
    <w:rsid w:val="00A00A53"/>
    <w:rsid w:val="00A0435E"/>
    <w:rsid w:val="00C56F92"/>
    <w:rsid w:val="00D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32B0"/>
  <w15:docId w15:val="{5BA05BE3-E6E8-4EF8-867C-D515149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F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6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tihonov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aya_sobstv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andia.ru/text/category/munitcipalmznie_obrazovaniya/" TargetMode="Externa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9</cp:revision>
  <cp:lastPrinted>2020-05-28T04:24:00Z</cp:lastPrinted>
  <dcterms:created xsi:type="dcterms:W3CDTF">2020-04-22T05:12:00Z</dcterms:created>
  <dcterms:modified xsi:type="dcterms:W3CDTF">2020-06-16T03:12:00Z</dcterms:modified>
</cp:coreProperties>
</file>