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2C7" w:rsidRPr="004622C7" w:rsidRDefault="00F91D40" w:rsidP="005F3B8B">
      <w:pPr>
        <w:spacing w:after="0" w:line="240" w:lineRule="auto"/>
        <w:ind w:left="851" w:right="-711" w:hanging="142"/>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22.05.</w:t>
      </w:r>
      <w:r w:rsidR="004622C7" w:rsidRPr="004622C7">
        <w:rPr>
          <w:rFonts w:ascii="Arial" w:eastAsia="Times New Roman" w:hAnsi="Arial" w:cs="Arial"/>
          <w:b/>
          <w:bCs/>
          <w:sz w:val="32"/>
          <w:szCs w:val="32"/>
          <w:lang w:eastAsia="ru-RU"/>
        </w:rPr>
        <w:t xml:space="preserve"> 2020Г. № </w:t>
      </w:r>
      <w:r>
        <w:rPr>
          <w:rFonts w:ascii="Arial" w:eastAsia="Times New Roman" w:hAnsi="Arial" w:cs="Arial"/>
          <w:b/>
          <w:bCs/>
          <w:sz w:val="32"/>
          <w:szCs w:val="32"/>
          <w:lang w:eastAsia="ru-RU"/>
        </w:rPr>
        <w:t>26</w:t>
      </w:r>
    </w:p>
    <w:p w:rsidR="004622C7" w:rsidRPr="004622C7" w:rsidRDefault="004622C7" w:rsidP="005F3B8B">
      <w:pPr>
        <w:spacing w:after="0" w:line="240" w:lineRule="auto"/>
        <w:ind w:left="851" w:right="-711" w:hanging="142"/>
        <w:jc w:val="center"/>
        <w:rPr>
          <w:rFonts w:ascii="Arial" w:eastAsia="Times New Roman" w:hAnsi="Arial" w:cs="Arial"/>
          <w:b/>
          <w:bCs/>
          <w:sz w:val="32"/>
          <w:szCs w:val="32"/>
          <w:lang w:eastAsia="ru-RU"/>
        </w:rPr>
      </w:pPr>
      <w:r w:rsidRPr="004622C7">
        <w:rPr>
          <w:rFonts w:ascii="Arial" w:eastAsia="Times New Roman" w:hAnsi="Arial" w:cs="Arial"/>
          <w:b/>
          <w:bCs/>
          <w:sz w:val="32"/>
          <w:szCs w:val="32"/>
          <w:lang w:eastAsia="ru-RU"/>
        </w:rPr>
        <w:t>РОССИЙСКАЯ ФЕДЕРАЦИЯ</w:t>
      </w:r>
    </w:p>
    <w:p w:rsidR="004622C7" w:rsidRPr="004622C7" w:rsidRDefault="004622C7" w:rsidP="005F3B8B">
      <w:pPr>
        <w:spacing w:after="0" w:line="240" w:lineRule="auto"/>
        <w:ind w:left="851" w:right="-711" w:hanging="142"/>
        <w:jc w:val="center"/>
        <w:rPr>
          <w:rFonts w:ascii="Arial" w:eastAsia="Times New Roman" w:hAnsi="Arial" w:cs="Arial"/>
          <w:b/>
          <w:bCs/>
          <w:sz w:val="32"/>
          <w:szCs w:val="32"/>
          <w:lang w:eastAsia="ru-RU"/>
        </w:rPr>
      </w:pPr>
      <w:r w:rsidRPr="004622C7">
        <w:rPr>
          <w:rFonts w:ascii="Arial" w:eastAsia="Times New Roman" w:hAnsi="Arial" w:cs="Arial"/>
          <w:b/>
          <w:bCs/>
          <w:sz w:val="32"/>
          <w:szCs w:val="32"/>
          <w:lang w:eastAsia="ru-RU"/>
        </w:rPr>
        <w:t>ИРКУТСКАЯ ОБЛАСТЬ</w:t>
      </w:r>
    </w:p>
    <w:p w:rsidR="004622C7" w:rsidRPr="004622C7" w:rsidRDefault="004622C7" w:rsidP="005F3B8B">
      <w:pPr>
        <w:spacing w:after="0" w:line="240" w:lineRule="auto"/>
        <w:ind w:left="851" w:right="-711" w:hanging="142"/>
        <w:jc w:val="center"/>
        <w:rPr>
          <w:rFonts w:ascii="Arial" w:eastAsia="Times New Roman" w:hAnsi="Arial" w:cs="Arial"/>
          <w:b/>
          <w:bCs/>
          <w:sz w:val="32"/>
          <w:szCs w:val="32"/>
          <w:lang w:eastAsia="ru-RU"/>
        </w:rPr>
      </w:pPr>
      <w:r w:rsidRPr="004622C7">
        <w:rPr>
          <w:rFonts w:ascii="Arial" w:eastAsia="Times New Roman" w:hAnsi="Arial" w:cs="Arial"/>
          <w:b/>
          <w:bCs/>
          <w:sz w:val="32"/>
          <w:szCs w:val="32"/>
          <w:lang w:eastAsia="ru-RU"/>
        </w:rPr>
        <w:t>БОХАНСКИЙ МУНИЦИПАЛЬНЫЙ РАЙОН</w:t>
      </w:r>
    </w:p>
    <w:p w:rsidR="004622C7" w:rsidRPr="004622C7" w:rsidRDefault="004622C7" w:rsidP="005F3B8B">
      <w:pPr>
        <w:spacing w:after="0" w:line="240" w:lineRule="auto"/>
        <w:ind w:left="851" w:right="-711" w:hanging="142"/>
        <w:jc w:val="center"/>
        <w:rPr>
          <w:rFonts w:ascii="Arial" w:eastAsia="Times New Roman" w:hAnsi="Arial" w:cs="Arial"/>
          <w:b/>
          <w:bCs/>
          <w:sz w:val="32"/>
          <w:szCs w:val="32"/>
          <w:lang w:eastAsia="ru-RU"/>
        </w:rPr>
      </w:pPr>
      <w:r w:rsidRPr="004622C7">
        <w:rPr>
          <w:rFonts w:ascii="Arial" w:eastAsia="Times New Roman" w:hAnsi="Arial" w:cs="Arial"/>
          <w:b/>
          <w:bCs/>
          <w:sz w:val="32"/>
          <w:szCs w:val="32"/>
          <w:lang w:eastAsia="ru-RU"/>
        </w:rPr>
        <w:t>МУНИЦИПАЛЬНОЕ ОБРАЗОВАНИЕ «ТИХОНОВКА»</w:t>
      </w:r>
    </w:p>
    <w:p w:rsidR="004622C7" w:rsidRPr="004622C7" w:rsidRDefault="004622C7" w:rsidP="005F3B8B">
      <w:pPr>
        <w:spacing w:after="0" w:line="240" w:lineRule="auto"/>
        <w:ind w:left="851" w:right="-711" w:hanging="142"/>
        <w:jc w:val="center"/>
        <w:rPr>
          <w:rFonts w:ascii="Arial" w:eastAsia="Times New Roman" w:hAnsi="Arial" w:cs="Arial"/>
          <w:b/>
          <w:bCs/>
          <w:sz w:val="32"/>
          <w:szCs w:val="32"/>
          <w:lang w:eastAsia="ru-RU"/>
        </w:rPr>
      </w:pPr>
      <w:r w:rsidRPr="004622C7">
        <w:rPr>
          <w:rFonts w:ascii="Arial" w:eastAsia="Times New Roman" w:hAnsi="Arial" w:cs="Arial"/>
          <w:b/>
          <w:bCs/>
          <w:sz w:val="32"/>
          <w:szCs w:val="32"/>
          <w:lang w:eastAsia="ru-RU"/>
        </w:rPr>
        <w:t>АДМИНИСТРАЦИЯ</w:t>
      </w:r>
    </w:p>
    <w:p w:rsidR="004622C7" w:rsidRPr="004622C7" w:rsidRDefault="004622C7" w:rsidP="005F3B8B">
      <w:pPr>
        <w:spacing w:after="0" w:line="240" w:lineRule="auto"/>
        <w:ind w:left="851" w:right="-711" w:hanging="142"/>
        <w:jc w:val="center"/>
        <w:rPr>
          <w:rFonts w:ascii="Arial" w:eastAsia="Times New Roman" w:hAnsi="Arial" w:cs="Arial"/>
          <w:b/>
          <w:bCs/>
          <w:sz w:val="32"/>
          <w:szCs w:val="32"/>
          <w:lang w:eastAsia="ru-RU"/>
        </w:rPr>
      </w:pPr>
      <w:r w:rsidRPr="004622C7">
        <w:rPr>
          <w:rFonts w:ascii="Arial" w:eastAsia="Times New Roman" w:hAnsi="Arial" w:cs="Arial"/>
          <w:b/>
          <w:bCs/>
          <w:sz w:val="32"/>
          <w:szCs w:val="32"/>
          <w:lang w:eastAsia="ru-RU"/>
        </w:rPr>
        <w:t>ПОСТАНОВЛЕНИЕ</w:t>
      </w:r>
    </w:p>
    <w:p w:rsidR="004622C7" w:rsidRPr="004622C7" w:rsidRDefault="004622C7" w:rsidP="005F3B8B">
      <w:pPr>
        <w:spacing w:after="0" w:line="240" w:lineRule="auto"/>
        <w:ind w:left="851" w:right="-711" w:hanging="142"/>
        <w:jc w:val="center"/>
        <w:rPr>
          <w:rFonts w:ascii="Arial" w:eastAsia="Times New Roman" w:hAnsi="Arial" w:cs="Arial"/>
          <w:b/>
          <w:bCs/>
          <w:sz w:val="32"/>
          <w:szCs w:val="32"/>
          <w:lang w:eastAsia="ru-RU"/>
        </w:rPr>
      </w:pPr>
    </w:p>
    <w:p w:rsidR="004622C7" w:rsidRPr="004622C7" w:rsidRDefault="004622C7" w:rsidP="005F3B8B">
      <w:pPr>
        <w:spacing w:after="0" w:line="240" w:lineRule="auto"/>
        <w:ind w:left="851" w:right="-711" w:hanging="142"/>
        <w:jc w:val="center"/>
        <w:rPr>
          <w:rFonts w:ascii="Arial" w:eastAsia="Times New Roman" w:hAnsi="Arial" w:cs="Arial"/>
          <w:sz w:val="32"/>
          <w:szCs w:val="32"/>
          <w:lang w:eastAsia="ru-RU"/>
        </w:rPr>
      </w:pPr>
      <w:r w:rsidRPr="004622C7">
        <w:rPr>
          <w:rFonts w:ascii="Arial" w:eastAsia="Times New Roman" w:hAnsi="Arial" w:cs="Arial"/>
          <w:b/>
          <w:bCs/>
          <w:sz w:val="32"/>
          <w:szCs w:val="32"/>
          <w:lang w:eastAsia="ru-RU"/>
        </w:rPr>
        <w:t>ОБ УТВЕРЖДЕНИИ</w:t>
      </w:r>
      <w:r>
        <w:rPr>
          <w:rFonts w:ascii="Arial" w:eastAsia="Times New Roman" w:hAnsi="Arial" w:cs="Arial"/>
          <w:b/>
          <w:bCs/>
          <w:sz w:val="32"/>
          <w:szCs w:val="32"/>
          <w:lang w:eastAsia="ru-RU"/>
        </w:rPr>
        <w:t xml:space="preserve"> </w:t>
      </w:r>
      <w:r w:rsidRPr="004622C7">
        <w:rPr>
          <w:rFonts w:ascii="Arial" w:eastAsia="Times New Roman" w:hAnsi="Arial" w:cs="Arial"/>
          <w:b/>
          <w:bCs/>
          <w:sz w:val="32"/>
          <w:szCs w:val="32"/>
          <w:lang w:eastAsia="ru-RU"/>
        </w:rPr>
        <w:t>АДМИНИСТРАТИВНОГО РЕГЛАМЕНТА ОСУЩЕСТВЛЕНИЯ АДМИНИСТРАЦИЕЙ МУНИЦИПАЛЬНОГО ОБРАЗОВАНИЯ «ТИХОНОВКА» МУНИЦИПАЛЬНОГО ЖИЛИЩНОГО КОНТРОЛЯ</w:t>
      </w:r>
    </w:p>
    <w:p w:rsidR="004622C7" w:rsidRPr="004622C7" w:rsidRDefault="004622C7" w:rsidP="005F3B8B">
      <w:pPr>
        <w:spacing w:after="0" w:line="240" w:lineRule="auto"/>
        <w:ind w:left="851" w:right="-711" w:hanging="142"/>
        <w:jc w:val="center"/>
        <w:rPr>
          <w:rFonts w:ascii="Arial" w:eastAsia="Times New Roman" w:hAnsi="Arial" w:cs="Arial"/>
          <w:sz w:val="32"/>
          <w:szCs w:val="32"/>
          <w:lang w:eastAsia="ru-RU"/>
        </w:rPr>
      </w:pPr>
    </w:p>
    <w:p w:rsidR="005F3B8B" w:rsidRPr="005F3B8B" w:rsidRDefault="004622C7" w:rsidP="005F3B8B">
      <w:pPr>
        <w:pStyle w:val="headertext"/>
        <w:ind w:left="851" w:right="-711" w:firstLine="709"/>
        <w:jc w:val="both"/>
        <w:rPr>
          <w:rFonts w:ascii="Arial" w:hAnsi="Arial" w:cs="Arial"/>
        </w:rPr>
      </w:pPr>
      <w:r w:rsidRPr="004622C7">
        <w:rPr>
          <w:rFonts w:ascii="Arial" w:hAnsi="Arial" w:cs="Arial"/>
        </w:rPr>
        <w:t>В соответствии с Жилищным кодексом Российской Федерации,</w:t>
      </w:r>
      <w:r>
        <w:rPr>
          <w:rFonts w:ascii="Arial" w:hAnsi="Arial" w:cs="Arial"/>
        </w:rPr>
        <w:t xml:space="preserve"> </w:t>
      </w:r>
      <w:r w:rsidRPr="004622C7">
        <w:rPr>
          <w:rFonts w:ascii="Arial" w:hAnsi="Arial" w:cs="Arial"/>
        </w:rPr>
        <w:t xml:space="preserve">статьей 14 Федерального закона от 06.10.2003 г. № 131- 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F3B8B" w:rsidRPr="005F3B8B">
        <w:rPr>
          <w:rFonts w:ascii="Arial" w:hAnsi="Arial" w:cs="Arial"/>
        </w:rPr>
        <w:t>закон</w:t>
      </w:r>
      <w:r w:rsidR="005F3B8B">
        <w:rPr>
          <w:rFonts w:ascii="Arial" w:hAnsi="Arial" w:cs="Arial"/>
        </w:rPr>
        <w:t>ом И</w:t>
      </w:r>
      <w:r w:rsidR="005F3B8B" w:rsidRPr="005F3B8B">
        <w:rPr>
          <w:rFonts w:ascii="Arial" w:hAnsi="Arial" w:cs="Arial"/>
        </w:rPr>
        <w:t>ркутской области</w:t>
      </w:r>
      <w:r w:rsidR="005F3B8B">
        <w:rPr>
          <w:rFonts w:ascii="Arial" w:hAnsi="Arial" w:cs="Arial"/>
        </w:rPr>
        <w:t xml:space="preserve"> </w:t>
      </w:r>
      <w:r w:rsidR="005F3B8B" w:rsidRPr="005F3B8B">
        <w:rPr>
          <w:rFonts w:ascii="Arial" w:hAnsi="Arial" w:cs="Arial"/>
        </w:rPr>
        <w:t>от 29 октября 2012 года n 98-оз</w:t>
      </w:r>
      <w:r w:rsidR="005F3B8B">
        <w:rPr>
          <w:rFonts w:ascii="Arial" w:hAnsi="Arial" w:cs="Arial"/>
        </w:rPr>
        <w:t xml:space="preserve"> «О</w:t>
      </w:r>
      <w:r w:rsidR="005F3B8B" w:rsidRPr="005F3B8B">
        <w:rPr>
          <w:rFonts w:ascii="Arial" w:hAnsi="Arial" w:cs="Arial"/>
        </w:rPr>
        <w:t xml:space="preserve"> реализации отдельных положений </w:t>
      </w:r>
      <w:hyperlink r:id="rId4" w:history="1">
        <w:r w:rsidR="005F3B8B">
          <w:rPr>
            <w:rStyle w:val="a3"/>
            <w:rFonts w:ascii="Arial" w:hAnsi="Arial" w:cs="Arial"/>
            <w:color w:val="auto"/>
            <w:u w:val="none"/>
          </w:rPr>
          <w:t>жилищного кодекса Р</w:t>
        </w:r>
        <w:r w:rsidR="005F3B8B" w:rsidRPr="005F3B8B">
          <w:rPr>
            <w:rStyle w:val="a3"/>
            <w:rFonts w:ascii="Arial" w:hAnsi="Arial" w:cs="Arial"/>
            <w:color w:val="auto"/>
            <w:u w:val="none"/>
          </w:rPr>
          <w:t xml:space="preserve">оссийской </w:t>
        </w:r>
        <w:r w:rsidR="005F3B8B">
          <w:rPr>
            <w:rStyle w:val="a3"/>
            <w:rFonts w:ascii="Arial" w:hAnsi="Arial" w:cs="Arial"/>
            <w:color w:val="auto"/>
            <w:u w:val="none"/>
          </w:rPr>
          <w:t>Ф</w:t>
        </w:r>
        <w:r w:rsidR="005F3B8B" w:rsidRPr="005F3B8B">
          <w:rPr>
            <w:rStyle w:val="a3"/>
            <w:rFonts w:ascii="Arial" w:hAnsi="Arial" w:cs="Arial"/>
            <w:color w:val="auto"/>
            <w:u w:val="none"/>
          </w:rPr>
          <w:t>едерации</w:t>
        </w:r>
      </w:hyperlink>
      <w:r w:rsidR="005F3B8B" w:rsidRPr="005F3B8B">
        <w:rPr>
          <w:rFonts w:ascii="Arial" w:hAnsi="Arial" w:cs="Arial"/>
        </w:rPr>
        <w:t xml:space="preserve"> в части организации и осуществления муниципального жи</w:t>
      </w:r>
      <w:r w:rsidR="005F3B8B">
        <w:rPr>
          <w:rFonts w:ascii="Arial" w:hAnsi="Arial" w:cs="Arial"/>
        </w:rPr>
        <w:t>лищного контроля на территории И</w:t>
      </w:r>
      <w:r w:rsidR="005F3B8B" w:rsidRPr="005F3B8B">
        <w:rPr>
          <w:rFonts w:ascii="Arial" w:hAnsi="Arial" w:cs="Arial"/>
        </w:rPr>
        <w:t>ркутской области</w:t>
      </w:r>
      <w:r w:rsidR="005F3B8B">
        <w:rPr>
          <w:rFonts w:ascii="Arial" w:hAnsi="Arial" w:cs="Arial"/>
        </w:rPr>
        <w:t>», руководствуясь Уставом муниципального образования «Тихоновка»</w:t>
      </w:r>
      <w:r w:rsidR="005F3B8B" w:rsidRPr="005F3B8B">
        <w:rPr>
          <w:rFonts w:ascii="Arial" w:hAnsi="Arial" w:cs="Arial"/>
        </w:rPr>
        <w:t xml:space="preserve"> </w:t>
      </w:r>
    </w:p>
    <w:p w:rsidR="004622C7" w:rsidRPr="004622C7" w:rsidRDefault="004622C7" w:rsidP="005F3B8B">
      <w:pPr>
        <w:spacing w:before="100" w:beforeAutospacing="1" w:after="100" w:afterAutospacing="1" w:line="240" w:lineRule="auto"/>
        <w:ind w:left="851" w:right="-711" w:hanging="142"/>
        <w:jc w:val="center"/>
        <w:rPr>
          <w:rFonts w:ascii="Arial" w:eastAsia="Times New Roman" w:hAnsi="Arial" w:cs="Arial"/>
          <w:sz w:val="30"/>
          <w:szCs w:val="30"/>
          <w:lang w:eastAsia="ru-RU"/>
        </w:rPr>
      </w:pPr>
      <w:r w:rsidRPr="004622C7">
        <w:rPr>
          <w:rFonts w:ascii="Arial" w:eastAsia="Times New Roman" w:hAnsi="Arial" w:cs="Arial"/>
          <w:b/>
          <w:bCs/>
          <w:sz w:val="30"/>
          <w:szCs w:val="30"/>
          <w:lang w:eastAsia="ru-RU"/>
        </w:rPr>
        <w:t>ПОСТАНОВЛЯЕТ:</w:t>
      </w:r>
    </w:p>
    <w:p w:rsidR="005F3B8B" w:rsidRDefault="005F3B8B"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Pr>
          <w:rFonts w:ascii="Arial" w:eastAsia="Times New Roman" w:hAnsi="Arial" w:cs="Arial"/>
          <w:sz w:val="24"/>
          <w:szCs w:val="24"/>
          <w:lang w:eastAsia="ru-RU"/>
        </w:rPr>
        <w:t>1. Отменить постановление администрации муниципального образования «Тихоновка» от 24.12.2012г. № 83 «Об утверждении административного регламента по осуществлению муниципального жилищного контроля» (в редакции от 11.10.2019г. № 64).</w:t>
      </w:r>
    </w:p>
    <w:p w:rsidR="004622C7" w:rsidRPr="004622C7" w:rsidRDefault="001874A8"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4622C7" w:rsidRPr="004622C7">
        <w:rPr>
          <w:rFonts w:ascii="Arial" w:eastAsia="Times New Roman" w:hAnsi="Arial" w:cs="Arial"/>
          <w:sz w:val="24"/>
          <w:szCs w:val="24"/>
          <w:lang w:eastAsia="ru-RU"/>
        </w:rPr>
        <w:t xml:space="preserve">.Утвердить Административный регламент осуществления администрацией </w:t>
      </w:r>
      <w:r w:rsidR="005F3B8B">
        <w:rPr>
          <w:rFonts w:ascii="Arial" w:eastAsia="Times New Roman" w:hAnsi="Arial" w:cs="Arial"/>
          <w:sz w:val="24"/>
          <w:szCs w:val="24"/>
          <w:lang w:eastAsia="ru-RU"/>
        </w:rPr>
        <w:t>м</w:t>
      </w:r>
      <w:r w:rsidR="004622C7">
        <w:rPr>
          <w:rFonts w:ascii="Arial" w:eastAsia="Times New Roman" w:hAnsi="Arial" w:cs="Arial"/>
          <w:sz w:val="24"/>
          <w:szCs w:val="24"/>
          <w:lang w:eastAsia="ru-RU"/>
        </w:rPr>
        <w:t>униципального образования «Тихоновка»</w:t>
      </w:r>
      <w:r w:rsidR="005F3B8B">
        <w:rPr>
          <w:rFonts w:ascii="Arial" w:eastAsia="Times New Roman" w:hAnsi="Arial" w:cs="Arial"/>
          <w:sz w:val="24"/>
          <w:szCs w:val="24"/>
          <w:lang w:eastAsia="ru-RU"/>
        </w:rPr>
        <w:t xml:space="preserve"> </w:t>
      </w:r>
      <w:r w:rsidR="004622C7" w:rsidRPr="004622C7">
        <w:rPr>
          <w:rFonts w:ascii="Arial" w:eastAsia="Times New Roman" w:hAnsi="Arial" w:cs="Arial"/>
          <w:sz w:val="24"/>
          <w:szCs w:val="24"/>
          <w:lang w:eastAsia="ru-RU"/>
        </w:rPr>
        <w:t>муниципального жилищного контроля (прилагается).</w:t>
      </w:r>
    </w:p>
    <w:p w:rsidR="004622C7" w:rsidRPr="004622C7" w:rsidRDefault="001874A8"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5F3B8B">
        <w:rPr>
          <w:rFonts w:ascii="Arial" w:eastAsia="Times New Roman" w:hAnsi="Arial" w:cs="Arial"/>
          <w:sz w:val="24"/>
          <w:szCs w:val="24"/>
          <w:lang w:eastAsia="ru-RU"/>
        </w:rPr>
        <w:t xml:space="preserve">. Настоящее постановление </w:t>
      </w:r>
      <w:r w:rsidR="004622C7" w:rsidRPr="004622C7">
        <w:rPr>
          <w:rFonts w:ascii="Arial" w:eastAsia="Times New Roman" w:hAnsi="Arial" w:cs="Arial"/>
          <w:sz w:val="24"/>
          <w:szCs w:val="24"/>
          <w:lang w:eastAsia="ru-RU"/>
        </w:rPr>
        <w:t xml:space="preserve">вступает в силу после официального </w:t>
      </w:r>
      <w:r w:rsidR="005F3B8B">
        <w:rPr>
          <w:rFonts w:ascii="Arial" w:eastAsia="Times New Roman" w:hAnsi="Arial" w:cs="Arial"/>
          <w:sz w:val="24"/>
          <w:szCs w:val="24"/>
          <w:lang w:eastAsia="ru-RU"/>
        </w:rPr>
        <w:t xml:space="preserve">опубликования </w:t>
      </w:r>
      <w:r w:rsidR="004622C7" w:rsidRPr="004622C7">
        <w:rPr>
          <w:rFonts w:ascii="Arial" w:eastAsia="Times New Roman" w:hAnsi="Arial" w:cs="Arial"/>
          <w:sz w:val="24"/>
          <w:szCs w:val="24"/>
          <w:lang w:eastAsia="ru-RU"/>
        </w:rPr>
        <w:t xml:space="preserve">и подлежит размещению на официальном сайте </w:t>
      </w:r>
      <w:r>
        <w:rPr>
          <w:rFonts w:ascii="Arial" w:eastAsia="Times New Roman" w:hAnsi="Arial" w:cs="Arial"/>
          <w:sz w:val="24"/>
          <w:szCs w:val="24"/>
          <w:lang w:eastAsia="ru-RU"/>
        </w:rPr>
        <w:t xml:space="preserve">администрации </w:t>
      </w:r>
      <w:r w:rsidR="005F3B8B">
        <w:rPr>
          <w:rFonts w:ascii="Arial" w:eastAsia="Times New Roman" w:hAnsi="Arial" w:cs="Arial"/>
          <w:sz w:val="24"/>
          <w:szCs w:val="24"/>
          <w:lang w:eastAsia="ru-RU"/>
        </w:rPr>
        <w:t xml:space="preserve">«Боханский район» </w:t>
      </w:r>
      <w:r w:rsidR="004622C7" w:rsidRPr="004622C7">
        <w:rPr>
          <w:rFonts w:ascii="Arial" w:eastAsia="Times New Roman" w:hAnsi="Arial" w:cs="Arial"/>
          <w:sz w:val="24"/>
          <w:szCs w:val="24"/>
          <w:lang w:eastAsia="ru-RU"/>
        </w:rPr>
        <w:t>в информационно- телекоммуникационной сети «Интернет».</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w:t>
      </w:r>
    </w:p>
    <w:p w:rsidR="00F92E5F" w:rsidRDefault="004622C7" w:rsidP="00F92E5F">
      <w:pPr>
        <w:spacing w:after="0" w:line="240" w:lineRule="auto"/>
        <w:ind w:left="851" w:right="-709"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Глава </w:t>
      </w:r>
      <w:r w:rsidR="00F92E5F">
        <w:rPr>
          <w:rFonts w:ascii="Arial" w:eastAsia="Times New Roman" w:hAnsi="Arial" w:cs="Arial"/>
          <w:sz w:val="24"/>
          <w:szCs w:val="24"/>
          <w:lang w:eastAsia="ru-RU"/>
        </w:rPr>
        <w:t>МО «Тихоновка»</w:t>
      </w:r>
    </w:p>
    <w:p w:rsidR="004622C7" w:rsidRPr="004622C7" w:rsidRDefault="001874A8" w:rsidP="00F92E5F">
      <w:pPr>
        <w:spacing w:after="0" w:line="240" w:lineRule="auto"/>
        <w:ind w:left="851" w:right="-709" w:hanging="142"/>
        <w:jc w:val="both"/>
        <w:rPr>
          <w:rFonts w:ascii="Arial" w:eastAsia="Times New Roman" w:hAnsi="Arial" w:cs="Arial"/>
          <w:sz w:val="24"/>
          <w:szCs w:val="24"/>
          <w:lang w:eastAsia="ru-RU"/>
        </w:rPr>
      </w:pPr>
      <w:r>
        <w:rPr>
          <w:rFonts w:ascii="Arial" w:eastAsia="Times New Roman" w:hAnsi="Arial" w:cs="Arial"/>
          <w:sz w:val="24"/>
          <w:szCs w:val="24"/>
          <w:lang w:eastAsia="ru-RU"/>
        </w:rPr>
        <w:t>М.В.Скоробогатова</w:t>
      </w:r>
    </w:p>
    <w:p w:rsidR="001874A8" w:rsidRDefault="001874A8"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p>
    <w:p w:rsidR="001874A8" w:rsidRDefault="001874A8"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p>
    <w:p w:rsidR="004622C7" w:rsidRPr="004622C7" w:rsidRDefault="004622C7" w:rsidP="001874A8">
      <w:pPr>
        <w:spacing w:after="0" w:line="240" w:lineRule="auto"/>
        <w:ind w:left="851" w:right="-709" w:hanging="142"/>
        <w:jc w:val="right"/>
        <w:rPr>
          <w:rFonts w:ascii="Courier New" w:eastAsia="Times New Roman" w:hAnsi="Courier New" w:cs="Courier New"/>
          <w:lang w:eastAsia="ru-RU"/>
        </w:rPr>
      </w:pPr>
      <w:r w:rsidRPr="004622C7">
        <w:rPr>
          <w:rFonts w:ascii="Courier New" w:eastAsia="Times New Roman" w:hAnsi="Courier New" w:cs="Courier New"/>
          <w:lang w:eastAsia="ru-RU"/>
        </w:rPr>
        <w:lastRenderedPageBreak/>
        <w:t>Утвержден</w:t>
      </w:r>
    </w:p>
    <w:p w:rsidR="001874A8" w:rsidRPr="001874A8" w:rsidRDefault="004622C7" w:rsidP="001874A8">
      <w:pPr>
        <w:spacing w:after="0" w:line="240" w:lineRule="auto"/>
        <w:ind w:left="851" w:right="-709" w:hanging="142"/>
        <w:jc w:val="right"/>
        <w:rPr>
          <w:rFonts w:ascii="Courier New" w:eastAsia="Times New Roman" w:hAnsi="Courier New" w:cs="Courier New"/>
          <w:lang w:eastAsia="ru-RU"/>
        </w:rPr>
      </w:pPr>
      <w:r w:rsidRPr="004622C7">
        <w:rPr>
          <w:rFonts w:ascii="Courier New" w:eastAsia="Times New Roman" w:hAnsi="Courier New" w:cs="Courier New"/>
          <w:lang w:eastAsia="ru-RU"/>
        </w:rPr>
        <w:t xml:space="preserve">постановлением администрации </w:t>
      </w:r>
      <w:r w:rsidR="001874A8" w:rsidRPr="001874A8">
        <w:rPr>
          <w:rFonts w:ascii="Courier New" w:eastAsia="Times New Roman" w:hAnsi="Courier New" w:cs="Courier New"/>
          <w:lang w:eastAsia="ru-RU"/>
        </w:rPr>
        <w:t>МО «Тихоновка»</w:t>
      </w:r>
    </w:p>
    <w:p w:rsidR="004622C7" w:rsidRPr="004622C7" w:rsidRDefault="001874A8" w:rsidP="001874A8">
      <w:pPr>
        <w:spacing w:after="0" w:line="240" w:lineRule="auto"/>
        <w:ind w:left="851" w:right="-709" w:hanging="142"/>
        <w:jc w:val="right"/>
        <w:rPr>
          <w:rFonts w:ascii="Courier New" w:eastAsia="Times New Roman" w:hAnsi="Courier New" w:cs="Courier New"/>
          <w:lang w:eastAsia="ru-RU"/>
        </w:rPr>
      </w:pPr>
      <w:r w:rsidRPr="001874A8">
        <w:rPr>
          <w:rFonts w:ascii="Courier New" w:eastAsia="Times New Roman" w:hAnsi="Courier New" w:cs="Courier New"/>
          <w:lang w:eastAsia="ru-RU"/>
        </w:rPr>
        <w:t xml:space="preserve">от </w:t>
      </w:r>
      <w:r w:rsidR="00F92E5F">
        <w:rPr>
          <w:rFonts w:ascii="Courier New" w:eastAsia="Times New Roman" w:hAnsi="Courier New" w:cs="Courier New"/>
          <w:lang w:eastAsia="ru-RU"/>
        </w:rPr>
        <w:t>22.05</w:t>
      </w:r>
      <w:r w:rsidRPr="001874A8">
        <w:rPr>
          <w:rFonts w:ascii="Courier New" w:eastAsia="Times New Roman" w:hAnsi="Courier New" w:cs="Courier New"/>
          <w:lang w:eastAsia="ru-RU"/>
        </w:rPr>
        <w:t>.2020</w:t>
      </w:r>
      <w:r w:rsidR="00F92E5F">
        <w:rPr>
          <w:rFonts w:ascii="Courier New" w:eastAsia="Times New Roman" w:hAnsi="Courier New" w:cs="Courier New"/>
          <w:lang w:eastAsia="ru-RU"/>
        </w:rPr>
        <w:t>г. № 26</w:t>
      </w:r>
    </w:p>
    <w:p w:rsidR="004622C7" w:rsidRPr="004622C7" w:rsidRDefault="004622C7" w:rsidP="001874A8">
      <w:pPr>
        <w:spacing w:after="0" w:line="240" w:lineRule="auto"/>
        <w:ind w:left="851" w:right="-709" w:hanging="142"/>
        <w:jc w:val="right"/>
        <w:rPr>
          <w:rFonts w:ascii="Courier New" w:eastAsia="Times New Roman" w:hAnsi="Courier New" w:cs="Courier New"/>
          <w:lang w:eastAsia="ru-RU"/>
        </w:rPr>
      </w:pPr>
      <w:r w:rsidRPr="004622C7">
        <w:rPr>
          <w:rFonts w:ascii="Courier New" w:eastAsia="Times New Roman" w:hAnsi="Courier New" w:cs="Courier New"/>
          <w:lang w:eastAsia="ru-RU"/>
        </w:rPr>
        <w:t>(приложение)</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w:t>
      </w:r>
    </w:p>
    <w:p w:rsidR="004622C7" w:rsidRPr="004622C7" w:rsidRDefault="004622C7" w:rsidP="001874A8">
      <w:pPr>
        <w:spacing w:before="100" w:beforeAutospacing="1" w:after="100" w:afterAutospacing="1" w:line="240" w:lineRule="auto"/>
        <w:ind w:left="851" w:right="-711" w:hanging="142"/>
        <w:jc w:val="center"/>
        <w:rPr>
          <w:rFonts w:ascii="Arial" w:eastAsia="Times New Roman" w:hAnsi="Arial" w:cs="Arial"/>
          <w:sz w:val="24"/>
          <w:szCs w:val="24"/>
          <w:lang w:eastAsia="ru-RU"/>
        </w:rPr>
      </w:pPr>
      <w:r w:rsidRPr="004622C7">
        <w:rPr>
          <w:rFonts w:ascii="Arial" w:eastAsia="Times New Roman" w:hAnsi="Arial" w:cs="Arial"/>
          <w:b/>
          <w:bCs/>
          <w:sz w:val="24"/>
          <w:szCs w:val="24"/>
          <w:lang w:eastAsia="ru-RU"/>
        </w:rPr>
        <w:t>Административный регламент</w:t>
      </w:r>
    </w:p>
    <w:p w:rsidR="004622C7" w:rsidRPr="004622C7" w:rsidRDefault="004622C7" w:rsidP="001874A8">
      <w:pPr>
        <w:spacing w:before="100" w:beforeAutospacing="1" w:after="100" w:afterAutospacing="1" w:line="240" w:lineRule="auto"/>
        <w:ind w:left="851" w:right="-711" w:hanging="142"/>
        <w:jc w:val="center"/>
        <w:rPr>
          <w:rFonts w:ascii="Arial" w:eastAsia="Times New Roman" w:hAnsi="Arial" w:cs="Arial"/>
          <w:sz w:val="24"/>
          <w:szCs w:val="24"/>
          <w:lang w:eastAsia="ru-RU"/>
        </w:rPr>
      </w:pPr>
      <w:r w:rsidRPr="004622C7">
        <w:rPr>
          <w:rFonts w:ascii="Arial" w:eastAsia="Times New Roman" w:hAnsi="Arial" w:cs="Arial"/>
          <w:b/>
          <w:bCs/>
          <w:sz w:val="24"/>
          <w:szCs w:val="24"/>
          <w:lang w:eastAsia="ru-RU"/>
        </w:rPr>
        <w:t xml:space="preserve">осуществления администрацией </w:t>
      </w:r>
      <w:r w:rsidR="001874A8">
        <w:rPr>
          <w:rFonts w:ascii="Arial" w:eastAsia="Times New Roman" w:hAnsi="Arial" w:cs="Arial"/>
          <w:b/>
          <w:bCs/>
          <w:sz w:val="24"/>
          <w:szCs w:val="24"/>
          <w:lang w:eastAsia="ru-RU"/>
        </w:rPr>
        <w:t xml:space="preserve">муниципального образования «Тихоновка» </w:t>
      </w:r>
      <w:r w:rsidRPr="004622C7">
        <w:rPr>
          <w:rFonts w:ascii="Arial" w:eastAsia="Times New Roman" w:hAnsi="Arial" w:cs="Arial"/>
          <w:b/>
          <w:bCs/>
          <w:sz w:val="24"/>
          <w:szCs w:val="24"/>
          <w:lang w:eastAsia="ru-RU"/>
        </w:rPr>
        <w:t>муниципального жилищного контроля</w:t>
      </w:r>
    </w:p>
    <w:p w:rsidR="004622C7" w:rsidRPr="004622C7" w:rsidRDefault="004622C7" w:rsidP="001874A8">
      <w:pPr>
        <w:spacing w:before="100" w:beforeAutospacing="1" w:after="100" w:afterAutospacing="1" w:line="240" w:lineRule="auto"/>
        <w:ind w:left="851" w:right="-711" w:hanging="142"/>
        <w:jc w:val="center"/>
        <w:rPr>
          <w:rFonts w:ascii="Arial" w:eastAsia="Times New Roman" w:hAnsi="Arial" w:cs="Arial"/>
          <w:sz w:val="24"/>
          <w:szCs w:val="24"/>
          <w:lang w:eastAsia="ru-RU"/>
        </w:rPr>
      </w:pPr>
      <w:r w:rsidRPr="004622C7">
        <w:rPr>
          <w:rFonts w:ascii="Arial" w:eastAsia="Times New Roman" w:hAnsi="Arial" w:cs="Arial"/>
          <w:b/>
          <w:bCs/>
          <w:sz w:val="24"/>
          <w:szCs w:val="24"/>
          <w:lang w:eastAsia="ru-RU"/>
        </w:rPr>
        <w:t>(далее-Административный регламент)</w:t>
      </w:r>
    </w:p>
    <w:p w:rsidR="004622C7" w:rsidRPr="004622C7" w:rsidRDefault="004622C7" w:rsidP="005F3B8B">
      <w:pPr>
        <w:spacing w:before="100" w:beforeAutospacing="1" w:after="100" w:afterAutospacing="1" w:line="240" w:lineRule="auto"/>
        <w:ind w:left="851" w:right="-711" w:hanging="142"/>
        <w:jc w:val="both"/>
        <w:outlineLvl w:val="2"/>
        <w:rPr>
          <w:rFonts w:ascii="Arial" w:eastAsia="Times New Roman" w:hAnsi="Arial" w:cs="Arial"/>
          <w:b/>
          <w:bCs/>
          <w:sz w:val="24"/>
          <w:szCs w:val="24"/>
          <w:lang w:eastAsia="ru-RU"/>
        </w:rPr>
      </w:pPr>
      <w:r w:rsidRPr="004622C7">
        <w:rPr>
          <w:rFonts w:ascii="Arial" w:eastAsia="Times New Roman" w:hAnsi="Arial" w:cs="Arial"/>
          <w:b/>
          <w:bCs/>
          <w:sz w:val="24"/>
          <w:szCs w:val="24"/>
          <w:lang w:eastAsia="ru-RU"/>
        </w:rPr>
        <w:t>1. Общие положения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1.1.Настоящий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администрации </w:t>
      </w:r>
      <w:r w:rsidR="001874A8">
        <w:rPr>
          <w:rFonts w:ascii="Arial" w:eastAsia="Times New Roman" w:hAnsi="Arial" w:cs="Arial"/>
          <w:sz w:val="24"/>
          <w:szCs w:val="24"/>
          <w:lang w:eastAsia="ru-RU"/>
        </w:rPr>
        <w:t>муниципального образования «Тихоновка»</w:t>
      </w:r>
      <w:r w:rsidRPr="004622C7">
        <w:rPr>
          <w:rFonts w:ascii="Arial" w:eastAsia="Times New Roman" w:hAnsi="Arial" w:cs="Arial"/>
          <w:sz w:val="24"/>
          <w:szCs w:val="24"/>
          <w:lang w:eastAsia="ru-RU"/>
        </w:rPr>
        <w:t xml:space="preserve">, а также </w:t>
      </w:r>
      <w:r w:rsidR="001874A8">
        <w:rPr>
          <w:rFonts w:ascii="Arial" w:eastAsia="Times New Roman" w:hAnsi="Arial" w:cs="Arial"/>
          <w:sz w:val="24"/>
          <w:szCs w:val="24"/>
          <w:lang w:eastAsia="ru-RU"/>
        </w:rPr>
        <w:t xml:space="preserve">устанавливает </w:t>
      </w:r>
      <w:r w:rsidRPr="004622C7">
        <w:rPr>
          <w:rFonts w:ascii="Arial" w:eastAsia="Times New Roman" w:hAnsi="Arial" w:cs="Arial"/>
          <w:sz w:val="24"/>
          <w:szCs w:val="24"/>
          <w:lang w:eastAsia="ru-RU"/>
        </w:rPr>
        <w:t xml:space="preserve">порядок взаимодействия администрации </w:t>
      </w:r>
      <w:r w:rsidR="001874A8">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001874A8">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с физическими и юридическими лицами,</w:t>
      </w:r>
      <w:r w:rsidR="001874A8">
        <w:rPr>
          <w:rFonts w:ascii="Arial" w:eastAsia="Times New Roman" w:hAnsi="Arial" w:cs="Arial"/>
          <w:sz w:val="24"/>
          <w:szCs w:val="24"/>
          <w:lang w:eastAsia="ru-RU"/>
        </w:rPr>
        <w:t xml:space="preserve"> органами</w:t>
      </w:r>
      <w:r w:rsidRPr="004622C7">
        <w:rPr>
          <w:rFonts w:ascii="Arial" w:eastAsia="Times New Roman" w:hAnsi="Arial" w:cs="Arial"/>
          <w:sz w:val="24"/>
          <w:szCs w:val="24"/>
          <w:lang w:eastAsia="ru-RU"/>
        </w:rPr>
        <w:t xml:space="preserve"> государственной власти, учреждениями и организациями при осуществлении муниципального жилищного контроля.</w:t>
      </w:r>
    </w:p>
    <w:p w:rsidR="004622C7" w:rsidRPr="004622C7" w:rsidRDefault="004622C7" w:rsidP="001874A8">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1.</w:t>
      </w:r>
      <w:r w:rsidR="001874A8" w:rsidRPr="004622C7">
        <w:rPr>
          <w:rFonts w:ascii="Arial" w:eastAsia="Times New Roman" w:hAnsi="Arial" w:cs="Arial"/>
          <w:sz w:val="24"/>
          <w:szCs w:val="24"/>
          <w:lang w:eastAsia="ru-RU"/>
        </w:rPr>
        <w:t>2. Вид</w:t>
      </w:r>
      <w:r w:rsidRPr="004622C7">
        <w:rPr>
          <w:rFonts w:ascii="Arial" w:eastAsia="Times New Roman" w:hAnsi="Arial" w:cs="Arial"/>
          <w:sz w:val="24"/>
          <w:szCs w:val="24"/>
          <w:lang w:eastAsia="ru-RU"/>
        </w:rPr>
        <w:t xml:space="preserve"> муниципального контроля – муниципальный жилищный контроль.</w:t>
      </w:r>
    </w:p>
    <w:p w:rsidR="004622C7" w:rsidRPr="004622C7" w:rsidRDefault="004622C7" w:rsidP="001874A8">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созданию и деятельности юридических лиц, индивидуальных предпринимателей, оказывающих услуги и (или) выполняющих работы по содержанию и ремонту </w:t>
      </w:r>
      <w:r w:rsidR="001874A8">
        <w:rPr>
          <w:rFonts w:ascii="Arial" w:eastAsia="Times New Roman" w:hAnsi="Arial" w:cs="Arial"/>
          <w:sz w:val="24"/>
          <w:szCs w:val="24"/>
          <w:lang w:eastAsia="ru-RU"/>
        </w:rPr>
        <w:t xml:space="preserve">в </w:t>
      </w:r>
      <w:r w:rsidRPr="004622C7">
        <w:rPr>
          <w:rFonts w:ascii="Arial" w:eastAsia="Times New Roman" w:hAnsi="Arial" w:cs="Arial"/>
          <w:sz w:val="24"/>
          <w:szCs w:val="24"/>
          <w:lang w:eastAsia="ru-RU"/>
        </w:rPr>
        <w:t xml:space="preserve">жилых домах, требований энергетической эффективности и оснащенности жилых домов приборами учета используемых энергетических ресурсов (далее – обязательные требования), установленных в отношении муниципального жилищного фонда федеральными законами и законами </w:t>
      </w:r>
      <w:r w:rsidR="001874A8">
        <w:rPr>
          <w:rFonts w:ascii="Arial" w:eastAsia="Times New Roman" w:hAnsi="Arial" w:cs="Arial"/>
          <w:sz w:val="24"/>
          <w:szCs w:val="24"/>
          <w:lang w:eastAsia="ru-RU"/>
        </w:rPr>
        <w:t xml:space="preserve">Иркутской </w:t>
      </w:r>
      <w:r w:rsidRPr="004622C7">
        <w:rPr>
          <w:rFonts w:ascii="Arial" w:eastAsia="Times New Roman" w:hAnsi="Arial" w:cs="Arial"/>
          <w:sz w:val="24"/>
          <w:szCs w:val="24"/>
          <w:lang w:eastAsia="ru-RU"/>
        </w:rPr>
        <w:t>области в области жилищных отношений, а также муниципальными правовыми актами.</w:t>
      </w:r>
    </w:p>
    <w:p w:rsidR="004622C7" w:rsidRPr="004622C7" w:rsidRDefault="004622C7" w:rsidP="001874A8">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1.</w:t>
      </w:r>
      <w:r w:rsidR="001874A8">
        <w:rPr>
          <w:rFonts w:ascii="Arial" w:eastAsia="Times New Roman" w:hAnsi="Arial" w:cs="Arial"/>
          <w:sz w:val="24"/>
          <w:szCs w:val="24"/>
          <w:lang w:eastAsia="ru-RU"/>
        </w:rPr>
        <w:t xml:space="preserve">3. </w:t>
      </w:r>
      <w:r w:rsidR="001874A8" w:rsidRPr="004622C7">
        <w:rPr>
          <w:rFonts w:ascii="Arial" w:eastAsia="Times New Roman" w:hAnsi="Arial" w:cs="Arial"/>
          <w:sz w:val="24"/>
          <w:szCs w:val="24"/>
          <w:lang w:eastAsia="ru-RU"/>
        </w:rPr>
        <w:t>Муниципальный</w:t>
      </w:r>
      <w:r w:rsidRPr="004622C7">
        <w:rPr>
          <w:rFonts w:ascii="Arial" w:eastAsia="Times New Roman" w:hAnsi="Arial" w:cs="Arial"/>
          <w:sz w:val="24"/>
          <w:szCs w:val="24"/>
          <w:lang w:eastAsia="ru-RU"/>
        </w:rPr>
        <w:t xml:space="preserve"> жилищный контроль осуществляется </w:t>
      </w:r>
      <w:r w:rsidR="001874A8" w:rsidRPr="004622C7">
        <w:rPr>
          <w:rFonts w:ascii="Arial" w:eastAsia="Times New Roman" w:hAnsi="Arial" w:cs="Arial"/>
          <w:sz w:val="24"/>
          <w:szCs w:val="24"/>
          <w:lang w:eastAsia="ru-RU"/>
        </w:rPr>
        <w:t>адми</w:t>
      </w:r>
      <w:r w:rsidR="001874A8">
        <w:rPr>
          <w:rFonts w:ascii="Arial" w:eastAsia="Times New Roman" w:hAnsi="Arial" w:cs="Arial"/>
          <w:sz w:val="24"/>
          <w:szCs w:val="24"/>
          <w:lang w:eastAsia="ru-RU"/>
        </w:rPr>
        <w:t>нистрацией м</w:t>
      </w:r>
      <w:r w:rsidR="001874A8" w:rsidRPr="004622C7">
        <w:rPr>
          <w:rFonts w:ascii="Arial" w:eastAsia="Times New Roman" w:hAnsi="Arial" w:cs="Arial"/>
          <w:sz w:val="24"/>
          <w:szCs w:val="24"/>
          <w:lang w:eastAsia="ru-RU"/>
        </w:rPr>
        <w:t>униципального</w:t>
      </w:r>
      <w:r>
        <w:rPr>
          <w:rFonts w:ascii="Arial" w:eastAsia="Times New Roman" w:hAnsi="Arial" w:cs="Arial"/>
          <w:sz w:val="24"/>
          <w:szCs w:val="24"/>
          <w:lang w:eastAsia="ru-RU"/>
        </w:rPr>
        <w:t xml:space="preserve"> образования «</w:t>
      </w:r>
      <w:r w:rsidR="001874A8">
        <w:rPr>
          <w:rFonts w:ascii="Arial" w:eastAsia="Times New Roman" w:hAnsi="Arial" w:cs="Arial"/>
          <w:sz w:val="24"/>
          <w:szCs w:val="24"/>
          <w:lang w:eastAsia="ru-RU"/>
        </w:rPr>
        <w:t>Тихоновка»</w:t>
      </w:r>
      <w:r w:rsidR="001874A8" w:rsidRPr="004622C7">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далее – администрация поселения).</w:t>
      </w:r>
    </w:p>
    <w:p w:rsidR="004622C7" w:rsidRPr="004622C7" w:rsidRDefault="004622C7" w:rsidP="001874A8">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Перечень должностных лиц администрации поселения, осуществляющих муниципальный жилищный контроль, утверждается </w:t>
      </w:r>
      <w:r w:rsidR="001874A8">
        <w:rPr>
          <w:rFonts w:ascii="Arial" w:eastAsia="Times New Roman" w:hAnsi="Arial" w:cs="Arial"/>
          <w:sz w:val="24"/>
          <w:szCs w:val="24"/>
          <w:lang w:eastAsia="ru-RU"/>
        </w:rPr>
        <w:t>главой муниципального образования «Тихоновка»</w:t>
      </w:r>
      <w:r w:rsidRPr="004622C7">
        <w:rPr>
          <w:rFonts w:ascii="Arial" w:eastAsia="Times New Roman" w:hAnsi="Arial" w:cs="Arial"/>
          <w:sz w:val="24"/>
          <w:szCs w:val="24"/>
          <w:lang w:eastAsia="ru-RU"/>
        </w:rPr>
        <w:t>.</w:t>
      </w:r>
    </w:p>
    <w:p w:rsidR="004622C7" w:rsidRPr="004622C7" w:rsidRDefault="004622C7" w:rsidP="001874A8">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Администрация поселения осуществляет муниципальный жилищный контроль в случаях и порядке, установленных законодательством Российской Федерации, </w:t>
      </w:r>
      <w:r w:rsidR="00A37B99">
        <w:rPr>
          <w:rFonts w:ascii="Arial" w:eastAsia="Times New Roman" w:hAnsi="Arial" w:cs="Arial"/>
          <w:sz w:val="24"/>
          <w:szCs w:val="24"/>
          <w:lang w:eastAsia="ru-RU"/>
        </w:rPr>
        <w:t xml:space="preserve">Иркутской </w:t>
      </w:r>
      <w:r w:rsidRPr="004622C7">
        <w:rPr>
          <w:rFonts w:ascii="Arial" w:eastAsia="Times New Roman" w:hAnsi="Arial" w:cs="Arial"/>
          <w:sz w:val="24"/>
          <w:szCs w:val="24"/>
          <w:lang w:eastAsia="ru-RU"/>
        </w:rPr>
        <w:t>области, муниципальными правовыми актами в пределах полномочий органа местного самоуправления.</w:t>
      </w:r>
    </w:p>
    <w:p w:rsidR="004622C7" w:rsidRPr="004622C7" w:rsidRDefault="004622C7" w:rsidP="00A37B99">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lastRenderedPageBreak/>
        <w:t>1.4. Муниципальный жилищный контроль осуществляется в соответствии с:</w:t>
      </w:r>
    </w:p>
    <w:p w:rsidR="004622C7" w:rsidRPr="004622C7" w:rsidRDefault="004622C7" w:rsidP="00A37B99">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Жилищным кодексом Российской Федерации;</w:t>
      </w:r>
    </w:p>
    <w:p w:rsidR="004622C7" w:rsidRPr="004622C7" w:rsidRDefault="004622C7" w:rsidP="00A37B99">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Федеральным законом от 6 октября2003 г. №131-ФЗ «Об общих принципах организации местного самоуправления в Российской Федерации»;</w:t>
      </w:r>
    </w:p>
    <w:p w:rsidR="004622C7" w:rsidRPr="004622C7" w:rsidRDefault="004622C7" w:rsidP="00A37B99">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Федеральный закон от 26 декабря 2008г.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4622C7" w:rsidRPr="004622C7" w:rsidRDefault="00A37B99" w:rsidP="00A37B99">
      <w:pPr>
        <w:spacing w:before="100" w:beforeAutospacing="1" w:after="100" w:afterAutospacing="1" w:line="240" w:lineRule="auto"/>
        <w:ind w:left="709" w:right="-711"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Федеральный закон </w:t>
      </w:r>
      <w:r w:rsidR="004622C7" w:rsidRPr="004622C7">
        <w:rPr>
          <w:rFonts w:ascii="Arial" w:eastAsia="Times New Roman" w:hAnsi="Arial" w:cs="Arial"/>
          <w:sz w:val="24"/>
          <w:szCs w:val="24"/>
          <w:lang w:eastAsia="ru-RU"/>
        </w:rPr>
        <w:t>от 2 мая 2006г. №59-ФЗ «О порядке рассмотрения обращений граждан Российской Федерации»;</w:t>
      </w:r>
    </w:p>
    <w:p w:rsidR="004622C7" w:rsidRPr="004622C7" w:rsidRDefault="004622C7" w:rsidP="00A37B99">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Федеральный закон от 9 февраля 2009г. №8-ФЗ «Об обеспечении доступа к информации о деятельности государственных органов и органов местного самоуправления»;</w:t>
      </w:r>
    </w:p>
    <w:p w:rsidR="004622C7" w:rsidRPr="004622C7" w:rsidRDefault="004622C7" w:rsidP="00A37B99">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Постановлением Правительства РФ от 30 июня2010 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622C7" w:rsidRDefault="004622C7" w:rsidP="00A37B99">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Приказом Министерства экономического развития Российской Федерации от 30 апреля 2009г.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A37B99" w:rsidRPr="004622C7" w:rsidRDefault="00A37B99" w:rsidP="00A37B99">
      <w:pPr>
        <w:spacing w:before="100" w:beforeAutospacing="1" w:after="100" w:afterAutospacing="1" w:line="240" w:lineRule="auto"/>
        <w:ind w:left="709" w:right="-711" w:firstLine="567"/>
        <w:jc w:val="both"/>
        <w:rPr>
          <w:rFonts w:ascii="Arial" w:eastAsia="Times New Roman" w:hAnsi="Arial" w:cs="Arial"/>
          <w:sz w:val="24"/>
          <w:szCs w:val="24"/>
          <w:lang w:eastAsia="ru-RU"/>
        </w:rPr>
      </w:pPr>
      <w:r>
        <w:rPr>
          <w:rFonts w:ascii="Arial" w:hAnsi="Arial" w:cs="Arial"/>
          <w:sz w:val="24"/>
          <w:szCs w:val="24"/>
        </w:rPr>
        <w:t>З</w:t>
      </w:r>
      <w:r w:rsidRPr="00A37B99">
        <w:rPr>
          <w:rFonts w:ascii="Arial" w:hAnsi="Arial" w:cs="Arial"/>
          <w:sz w:val="24"/>
          <w:szCs w:val="24"/>
        </w:rPr>
        <w:t xml:space="preserve">аконом Иркутской области от 29 октября 2012 года n 98-оз «О реализации отдельных положений </w:t>
      </w:r>
      <w:hyperlink r:id="rId5" w:history="1">
        <w:r w:rsidRPr="00A37B99">
          <w:rPr>
            <w:rStyle w:val="a3"/>
            <w:rFonts w:ascii="Arial" w:hAnsi="Arial" w:cs="Arial"/>
            <w:color w:val="auto"/>
            <w:sz w:val="24"/>
            <w:szCs w:val="24"/>
            <w:u w:val="none"/>
          </w:rPr>
          <w:t>жилищного кодекса Российской Федерации</w:t>
        </w:r>
      </w:hyperlink>
      <w:r w:rsidRPr="00A37B99">
        <w:rPr>
          <w:rFonts w:ascii="Arial" w:hAnsi="Arial" w:cs="Arial"/>
          <w:sz w:val="24"/>
          <w:szCs w:val="24"/>
        </w:rPr>
        <w:t xml:space="preserve"> в части организации и осуществления муниципального жилищного контроля на территории Иркутской области»</w:t>
      </w:r>
    </w:p>
    <w:p w:rsidR="00A37B99" w:rsidRDefault="004622C7" w:rsidP="00A37B99">
      <w:pPr>
        <w:spacing w:before="100" w:beforeAutospacing="1" w:after="100" w:afterAutospacing="1" w:line="240" w:lineRule="auto"/>
        <w:ind w:left="709" w:right="-711" w:firstLine="567"/>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Уставом </w:t>
      </w:r>
      <w:r>
        <w:rPr>
          <w:rFonts w:ascii="Arial" w:eastAsia="Times New Roman" w:hAnsi="Arial" w:cs="Arial"/>
          <w:sz w:val="24"/>
          <w:szCs w:val="24"/>
          <w:lang w:eastAsia="ru-RU"/>
        </w:rPr>
        <w:t>Муниципального образования «Тихоновка»</w:t>
      </w:r>
      <w:r w:rsidR="00A37B99">
        <w:rPr>
          <w:rFonts w:ascii="Arial" w:eastAsia="Times New Roman" w:hAnsi="Arial" w:cs="Arial"/>
          <w:sz w:val="24"/>
          <w:szCs w:val="24"/>
          <w:lang w:eastAsia="ru-RU"/>
        </w:rPr>
        <w:t xml:space="preserve"> </w:t>
      </w:r>
    </w:p>
    <w:p w:rsidR="004622C7" w:rsidRPr="004622C7" w:rsidRDefault="004622C7" w:rsidP="00A37B99">
      <w:pPr>
        <w:spacing w:before="100" w:beforeAutospacing="1" w:after="100" w:afterAutospacing="1" w:line="240" w:lineRule="auto"/>
        <w:ind w:left="567" w:right="-711" w:firstLine="709"/>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1.5. Результатом осуществления муниципального жилищного контроля является выявление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w:t>
      </w:r>
      <w:r w:rsidR="00A37B99">
        <w:rPr>
          <w:rFonts w:ascii="Arial" w:eastAsia="Times New Roman" w:hAnsi="Arial" w:cs="Arial"/>
          <w:sz w:val="24"/>
          <w:szCs w:val="24"/>
          <w:lang w:eastAsia="ru-RU"/>
        </w:rPr>
        <w:t>м</w:t>
      </w:r>
      <w:r w:rsidR="001874A8">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 xml:space="preserve">, а также требований, установленных федеральными законами, законами </w:t>
      </w:r>
      <w:r w:rsidR="00A37B99">
        <w:rPr>
          <w:rFonts w:ascii="Arial" w:eastAsia="Times New Roman" w:hAnsi="Arial" w:cs="Arial"/>
          <w:sz w:val="24"/>
          <w:szCs w:val="24"/>
          <w:lang w:eastAsia="ru-RU"/>
        </w:rPr>
        <w:t xml:space="preserve">Иркутской </w:t>
      </w:r>
      <w:r w:rsidRPr="004622C7">
        <w:rPr>
          <w:rFonts w:ascii="Arial" w:eastAsia="Times New Roman" w:hAnsi="Arial" w:cs="Arial"/>
          <w:sz w:val="24"/>
          <w:szCs w:val="24"/>
          <w:lang w:eastAsia="ru-RU"/>
        </w:rPr>
        <w:t>области (далее – обязательных требований).</w:t>
      </w:r>
    </w:p>
    <w:p w:rsidR="004622C7" w:rsidRPr="004622C7" w:rsidRDefault="004622C7" w:rsidP="00A37B99">
      <w:pPr>
        <w:spacing w:before="100" w:beforeAutospacing="1" w:after="100" w:afterAutospacing="1" w:line="240" w:lineRule="auto"/>
        <w:ind w:left="567" w:right="-711" w:firstLine="709"/>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По результатам проверки составляется акт проверки по форме, установленной уполномоченным Правительством Российской Федерации федеральным органом исполнительной власти.</w:t>
      </w:r>
    </w:p>
    <w:p w:rsidR="004622C7" w:rsidRPr="004622C7" w:rsidRDefault="004622C7" w:rsidP="00A37B99">
      <w:pPr>
        <w:spacing w:before="100" w:beforeAutospacing="1" w:after="100" w:afterAutospacing="1" w:line="240" w:lineRule="auto"/>
        <w:ind w:left="567" w:right="-711" w:firstLine="709"/>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1.6. Основания для приостановления проверок при осуществлении муниципального жилищного контроля не предусмотрены.</w:t>
      </w:r>
    </w:p>
    <w:p w:rsidR="004622C7" w:rsidRPr="004622C7" w:rsidRDefault="004622C7" w:rsidP="00A37B99">
      <w:pPr>
        <w:spacing w:before="100" w:beforeAutospacing="1" w:after="100" w:afterAutospacing="1" w:line="240" w:lineRule="auto"/>
        <w:ind w:left="567" w:right="-711" w:firstLine="426"/>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1.7. Права и обязанности органа муниципального контроля, его должностных лиц при осуществлении муниципального жилищного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lastRenderedPageBreak/>
        <w:t>1.7.</w:t>
      </w:r>
      <w:r w:rsidR="00A37B99" w:rsidRPr="004622C7">
        <w:rPr>
          <w:rFonts w:ascii="Arial" w:eastAsia="Times New Roman" w:hAnsi="Arial" w:cs="Arial"/>
          <w:sz w:val="24"/>
          <w:szCs w:val="24"/>
          <w:lang w:eastAsia="ru-RU"/>
        </w:rPr>
        <w:t>1. Должностные</w:t>
      </w:r>
      <w:r w:rsidRPr="004622C7">
        <w:rPr>
          <w:rFonts w:ascii="Arial" w:eastAsia="Times New Roman" w:hAnsi="Arial" w:cs="Arial"/>
          <w:sz w:val="24"/>
          <w:szCs w:val="24"/>
          <w:lang w:eastAsia="ru-RU"/>
        </w:rPr>
        <w:t xml:space="preserve"> лица администрации </w:t>
      </w:r>
      <w:r w:rsidR="00A37B99">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00A37B99">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при проведении проверок обязаны:</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A37B99">
        <w:rPr>
          <w:rFonts w:ascii="Arial" w:eastAsia="Times New Roman" w:hAnsi="Arial" w:cs="Arial"/>
          <w:sz w:val="24"/>
          <w:szCs w:val="24"/>
          <w:lang w:eastAsia="ru-RU"/>
        </w:rPr>
        <w:t>м</w:t>
      </w:r>
      <w:r w:rsidR="001874A8">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-проводить проверку на основании распоряжения администрации </w:t>
      </w:r>
      <w:r w:rsidR="00A37B99">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00A37B99">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о проведении проверки в соответствии с ее назначением;</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A37B99">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00A37B99">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-соблюдать сроки проведения проверки, установленные Федеральным законом от 26 декабря 2008 года № 294-ФЗ;</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-осуществлять запись о проведенной проверке в журнале учета проверок.</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1.7.2.В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A37B99">
        <w:rPr>
          <w:rFonts w:ascii="Arial" w:eastAsia="Times New Roman" w:hAnsi="Arial" w:cs="Arial"/>
          <w:sz w:val="24"/>
          <w:szCs w:val="24"/>
          <w:lang w:eastAsia="ru-RU"/>
        </w:rPr>
        <w:t>м</w:t>
      </w:r>
      <w:r w:rsidR="001874A8">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 xml:space="preserve">, должностные лица администрации </w:t>
      </w:r>
      <w:r w:rsidR="00A37B99">
        <w:rPr>
          <w:rFonts w:ascii="Arial" w:eastAsia="Times New Roman" w:hAnsi="Arial" w:cs="Arial"/>
          <w:sz w:val="24"/>
          <w:szCs w:val="24"/>
          <w:lang w:eastAsia="ru-RU"/>
        </w:rPr>
        <w:t>м</w:t>
      </w:r>
      <w:r w:rsidR="001874A8">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 проводившие проверку, в пределах полномочий, предусмотренных законодательством Российской Федерации, обязаны:</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1.7.3.</w:t>
      </w:r>
      <w:r w:rsidR="00A37B99">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 xml:space="preserve">При проведении проверки должностные лица администрации </w:t>
      </w:r>
      <w:r w:rsidR="00A37B99">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00A37B99">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не вправе:</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-проверять выполнение обязательных требований и требований, установленных муниципальными правовыми актами </w:t>
      </w:r>
      <w:r w:rsidR="00A37B99">
        <w:rPr>
          <w:rFonts w:ascii="Arial" w:eastAsia="Times New Roman" w:hAnsi="Arial" w:cs="Arial"/>
          <w:sz w:val="24"/>
          <w:szCs w:val="24"/>
          <w:lang w:eastAsia="ru-RU"/>
        </w:rPr>
        <w:t>м</w:t>
      </w:r>
      <w:r w:rsidR="001874A8">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2008г. №294-ФЗ;</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превышать установленные сроки проведения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1.8. Права и обязанности лиц, в отношении которых осуществляются мероприятия по муниципальному контролю.</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1.8.</w:t>
      </w:r>
      <w:r w:rsidR="00A37B99" w:rsidRPr="004622C7">
        <w:rPr>
          <w:rFonts w:ascii="Arial" w:eastAsia="Times New Roman" w:hAnsi="Arial" w:cs="Arial"/>
          <w:sz w:val="24"/>
          <w:szCs w:val="24"/>
          <w:lang w:eastAsia="ru-RU"/>
        </w:rPr>
        <w:t>1. Руководитель</w:t>
      </w:r>
      <w:r w:rsidRPr="004622C7">
        <w:rPr>
          <w:rFonts w:ascii="Arial" w:eastAsia="Times New Roman" w:hAnsi="Arial" w:cs="Arial"/>
          <w:sz w:val="24"/>
          <w:szCs w:val="24"/>
          <w:lang w:eastAsia="ru-RU"/>
        </w:rPr>
        <w:t>,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1.8.2.Руководитель,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w:t>
      </w:r>
      <w:r w:rsidRPr="004622C7">
        <w:rPr>
          <w:rFonts w:ascii="Arial" w:eastAsia="Times New Roman" w:hAnsi="Arial" w:cs="Arial"/>
          <w:sz w:val="24"/>
          <w:szCs w:val="24"/>
          <w:lang w:eastAsia="ru-RU"/>
        </w:rPr>
        <w:lastRenderedPageBreak/>
        <w:t>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w:t>
      </w:r>
    </w:p>
    <w:p w:rsidR="004622C7" w:rsidRPr="004622C7" w:rsidRDefault="004622C7" w:rsidP="005F3B8B">
      <w:pPr>
        <w:spacing w:before="100" w:beforeAutospacing="1" w:after="100" w:afterAutospacing="1" w:line="240" w:lineRule="auto"/>
        <w:ind w:left="851" w:right="-711" w:hanging="142"/>
        <w:jc w:val="both"/>
        <w:outlineLvl w:val="2"/>
        <w:rPr>
          <w:rFonts w:ascii="Arial" w:eastAsia="Times New Roman" w:hAnsi="Arial" w:cs="Arial"/>
          <w:b/>
          <w:bCs/>
          <w:sz w:val="24"/>
          <w:szCs w:val="24"/>
          <w:lang w:eastAsia="ru-RU"/>
        </w:rPr>
      </w:pPr>
      <w:r w:rsidRPr="004622C7">
        <w:rPr>
          <w:rFonts w:ascii="Arial" w:eastAsia="Times New Roman" w:hAnsi="Arial" w:cs="Arial"/>
          <w:b/>
          <w:bCs/>
          <w:sz w:val="24"/>
          <w:szCs w:val="24"/>
          <w:lang w:eastAsia="ru-RU"/>
        </w:rPr>
        <w:t>2. Требования к порядку осуществления муниципального жилищного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b/>
          <w:bCs/>
          <w:sz w:val="24"/>
          <w:szCs w:val="24"/>
          <w:lang w:eastAsia="ru-RU"/>
        </w:rPr>
        <w:t>2.1. Порядок информирования</w:t>
      </w:r>
      <w:r w:rsidR="00A37B99">
        <w:rPr>
          <w:rFonts w:ascii="Arial" w:eastAsia="Times New Roman" w:hAnsi="Arial" w:cs="Arial"/>
          <w:b/>
          <w:bCs/>
          <w:sz w:val="24"/>
          <w:szCs w:val="24"/>
          <w:lang w:eastAsia="ru-RU"/>
        </w:rPr>
        <w:t xml:space="preserve"> о правилах осуществления </w:t>
      </w:r>
      <w:r w:rsidRPr="004622C7">
        <w:rPr>
          <w:rFonts w:ascii="Arial" w:eastAsia="Times New Roman" w:hAnsi="Arial" w:cs="Arial"/>
          <w:b/>
          <w:bCs/>
          <w:sz w:val="24"/>
          <w:szCs w:val="24"/>
          <w:lang w:eastAsia="ru-RU"/>
        </w:rPr>
        <w:t>муниципального жилищного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Для получения информации о правилах осуществления муниципального жилищного контроля заинтересованные лица обращаются в администрацию </w:t>
      </w:r>
      <w:r w:rsidR="00A37B99">
        <w:rPr>
          <w:rFonts w:ascii="Arial" w:eastAsia="Times New Roman" w:hAnsi="Arial" w:cs="Arial"/>
          <w:sz w:val="24"/>
          <w:szCs w:val="24"/>
          <w:lang w:eastAsia="ru-RU"/>
        </w:rPr>
        <w:t>м</w:t>
      </w:r>
      <w:r w:rsidR="001874A8">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Адрес администрации поселения: </w:t>
      </w:r>
      <w:r w:rsidR="00A37B99">
        <w:rPr>
          <w:rFonts w:ascii="Arial" w:eastAsia="Times New Roman" w:hAnsi="Arial" w:cs="Arial"/>
          <w:sz w:val="24"/>
          <w:szCs w:val="24"/>
          <w:lang w:eastAsia="ru-RU"/>
        </w:rPr>
        <w:t>669316</w:t>
      </w:r>
      <w:r w:rsidRPr="004622C7">
        <w:rPr>
          <w:rFonts w:ascii="Arial" w:eastAsia="Times New Roman" w:hAnsi="Arial" w:cs="Arial"/>
          <w:sz w:val="24"/>
          <w:szCs w:val="24"/>
          <w:lang w:eastAsia="ru-RU"/>
        </w:rPr>
        <w:t xml:space="preserve"> </w:t>
      </w:r>
      <w:r w:rsidR="00A37B99">
        <w:rPr>
          <w:rFonts w:ascii="Arial" w:eastAsia="Times New Roman" w:hAnsi="Arial" w:cs="Arial"/>
          <w:sz w:val="24"/>
          <w:szCs w:val="24"/>
          <w:lang w:eastAsia="ru-RU"/>
        </w:rPr>
        <w:t>Иркутская</w:t>
      </w:r>
      <w:r w:rsidRPr="004622C7">
        <w:rPr>
          <w:rFonts w:ascii="Arial" w:eastAsia="Times New Roman" w:hAnsi="Arial" w:cs="Arial"/>
          <w:sz w:val="24"/>
          <w:szCs w:val="24"/>
          <w:lang w:eastAsia="ru-RU"/>
        </w:rPr>
        <w:t xml:space="preserve"> область, </w:t>
      </w:r>
      <w:r w:rsidR="00A37B99">
        <w:rPr>
          <w:rFonts w:ascii="Arial" w:eastAsia="Times New Roman" w:hAnsi="Arial" w:cs="Arial"/>
          <w:sz w:val="24"/>
          <w:szCs w:val="24"/>
          <w:lang w:eastAsia="ru-RU"/>
        </w:rPr>
        <w:t>Боханский</w:t>
      </w:r>
      <w:r w:rsidRPr="004622C7">
        <w:rPr>
          <w:rFonts w:ascii="Arial" w:eastAsia="Times New Roman" w:hAnsi="Arial" w:cs="Arial"/>
          <w:sz w:val="24"/>
          <w:szCs w:val="24"/>
          <w:lang w:eastAsia="ru-RU"/>
        </w:rPr>
        <w:t xml:space="preserve"> район, </w:t>
      </w:r>
      <w:r w:rsidR="00A37B99">
        <w:rPr>
          <w:rFonts w:ascii="Arial" w:eastAsia="Times New Roman" w:hAnsi="Arial" w:cs="Arial"/>
          <w:sz w:val="24"/>
          <w:szCs w:val="24"/>
          <w:lang w:eastAsia="ru-RU"/>
        </w:rPr>
        <w:t>с</w:t>
      </w:r>
      <w:r w:rsidRPr="004622C7">
        <w:rPr>
          <w:rFonts w:ascii="Arial" w:eastAsia="Times New Roman" w:hAnsi="Arial" w:cs="Arial"/>
          <w:sz w:val="24"/>
          <w:szCs w:val="24"/>
          <w:lang w:eastAsia="ru-RU"/>
        </w:rPr>
        <w:t xml:space="preserve">. </w:t>
      </w:r>
      <w:r w:rsidR="00A37B99">
        <w:rPr>
          <w:rFonts w:ascii="Arial" w:eastAsia="Times New Roman" w:hAnsi="Arial" w:cs="Arial"/>
          <w:sz w:val="24"/>
          <w:szCs w:val="24"/>
          <w:lang w:eastAsia="ru-RU"/>
        </w:rPr>
        <w:t>Тихоновка</w:t>
      </w:r>
      <w:r w:rsidRPr="004622C7">
        <w:rPr>
          <w:rFonts w:ascii="Arial" w:eastAsia="Times New Roman" w:hAnsi="Arial" w:cs="Arial"/>
          <w:sz w:val="24"/>
          <w:szCs w:val="24"/>
          <w:lang w:eastAsia="ru-RU"/>
        </w:rPr>
        <w:t xml:space="preserve">, </w:t>
      </w:r>
      <w:r w:rsidR="00A37B99">
        <w:rPr>
          <w:rFonts w:ascii="Arial" w:eastAsia="Times New Roman" w:hAnsi="Arial" w:cs="Arial"/>
          <w:sz w:val="24"/>
          <w:szCs w:val="24"/>
          <w:lang w:eastAsia="ru-RU"/>
        </w:rPr>
        <w:t xml:space="preserve">ул. Ленина, </w:t>
      </w:r>
      <w:r w:rsidRPr="004622C7">
        <w:rPr>
          <w:rFonts w:ascii="Arial" w:eastAsia="Times New Roman" w:hAnsi="Arial" w:cs="Arial"/>
          <w:sz w:val="24"/>
          <w:szCs w:val="24"/>
          <w:lang w:eastAsia="ru-RU"/>
        </w:rPr>
        <w:t>д.1</w:t>
      </w:r>
      <w:r w:rsidR="00A37B99">
        <w:rPr>
          <w:rFonts w:ascii="Arial" w:eastAsia="Times New Roman" w:hAnsi="Arial" w:cs="Arial"/>
          <w:sz w:val="24"/>
          <w:szCs w:val="24"/>
          <w:lang w:eastAsia="ru-RU"/>
        </w:rPr>
        <w:t>3</w:t>
      </w:r>
      <w:r w:rsidRPr="004622C7">
        <w:rPr>
          <w:rFonts w:ascii="Arial" w:eastAsia="Times New Roman" w:hAnsi="Arial" w:cs="Arial"/>
          <w:sz w:val="24"/>
          <w:szCs w:val="24"/>
          <w:lang w:eastAsia="ru-RU"/>
        </w:rPr>
        <w:t>.</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b/>
          <w:bCs/>
          <w:sz w:val="24"/>
          <w:szCs w:val="24"/>
          <w:lang w:eastAsia="ru-RU"/>
        </w:rPr>
        <w:t xml:space="preserve">График работы администрации </w:t>
      </w:r>
      <w:r w:rsidR="00A37B99">
        <w:rPr>
          <w:rFonts w:ascii="Arial" w:eastAsia="Times New Roman" w:hAnsi="Arial" w:cs="Arial"/>
          <w:b/>
          <w:bCs/>
          <w:sz w:val="24"/>
          <w:szCs w:val="24"/>
          <w:lang w:eastAsia="ru-RU"/>
        </w:rPr>
        <w:t>м</w:t>
      </w:r>
      <w:r w:rsidR="001874A8">
        <w:rPr>
          <w:rFonts w:ascii="Arial" w:eastAsia="Times New Roman" w:hAnsi="Arial" w:cs="Arial"/>
          <w:b/>
          <w:bCs/>
          <w:sz w:val="24"/>
          <w:szCs w:val="24"/>
          <w:lang w:eastAsia="ru-RU"/>
        </w:rPr>
        <w:t>униципального образования «Тихоновка»</w:t>
      </w:r>
      <w:r w:rsidRPr="004622C7">
        <w:rPr>
          <w:rFonts w:ascii="Arial" w:eastAsia="Times New Roman" w:hAnsi="Arial" w:cs="Arial"/>
          <w:b/>
          <w:bCs/>
          <w:sz w:val="24"/>
          <w:szCs w:val="24"/>
          <w:lang w:eastAsia="ru-RU"/>
        </w:rPr>
        <w:t>:</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765"/>
      </w:tblGrid>
      <w:tr w:rsidR="004622C7" w:rsidRPr="004622C7" w:rsidTr="004622C7">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622C7" w:rsidRPr="004622C7" w:rsidRDefault="004622C7" w:rsidP="005F3B8B">
            <w:pPr>
              <w:spacing w:after="0"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Понедельник</w:t>
            </w:r>
          </w:p>
        </w:tc>
        <w:tc>
          <w:tcPr>
            <w:tcW w:w="6765" w:type="dxa"/>
            <w:tcBorders>
              <w:top w:val="outset" w:sz="6" w:space="0" w:color="auto"/>
              <w:left w:val="outset" w:sz="6" w:space="0" w:color="auto"/>
              <w:bottom w:val="outset" w:sz="6" w:space="0" w:color="auto"/>
              <w:right w:val="outset" w:sz="6" w:space="0" w:color="auto"/>
            </w:tcBorders>
            <w:hideMark/>
          </w:tcPr>
          <w:p w:rsidR="004622C7" w:rsidRPr="004622C7" w:rsidRDefault="006846CB" w:rsidP="006846CB">
            <w:pPr>
              <w:spacing w:before="100" w:beforeAutospacing="1" w:after="100" w:afterAutospacing="1" w:line="240" w:lineRule="auto"/>
              <w:ind w:left="851" w:right="-711" w:hanging="142"/>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22C7" w:rsidRPr="004622C7">
              <w:rPr>
                <w:rFonts w:ascii="Arial" w:eastAsia="Times New Roman" w:hAnsi="Arial" w:cs="Arial"/>
                <w:sz w:val="24"/>
                <w:szCs w:val="24"/>
                <w:lang w:eastAsia="ru-RU"/>
              </w:rPr>
              <w:t>.00 – 17.00 (перерыв на обед 1</w:t>
            </w:r>
            <w:r>
              <w:rPr>
                <w:rFonts w:ascii="Arial" w:eastAsia="Times New Roman" w:hAnsi="Arial" w:cs="Arial"/>
                <w:sz w:val="24"/>
                <w:szCs w:val="24"/>
                <w:lang w:eastAsia="ru-RU"/>
              </w:rPr>
              <w:t>3</w:t>
            </w:r>
            <w:r w:rsidR="004622C7" w:rsidRPr="004622C7">
              <w:rPr>
                <w:rFonts w:ascii="Arial" w:eastAsia="Times New Roman" w:hAnsi="Arial" w:cs="Arial"/>
                <w:sz w:val="24"/>
                <w:szCs w:val="24"/>
                <w:lang w:eastAsia="ru-RU"/>
              </w:rPr>
              <w:t>.00 – 1</w:t>
            </w:r>
            <w:r>
              <w:rPr>
                <w:rFonts w:ascii="Arial" w:eastAsia="Times New Roman" w:hAnsi="Arial" w:cs="Arial"/>
                <w:sz w:val="24"/>
                <w:szCs w:val="24"/>
                <w:lang w:eastAsia="ru-RU"/>
              </w:rPr>
              <w:t>4</w:t>
            </w:r>
            <w:r w:rsidR="004622C7" w:rsidRPr="004622C7">
              <w:rPr>
                <w:rFonts w:ascii="Arial" w:eastAsia="Times New Roman" w:hAnsi="Arial" w:cs="Arial"/>
                <w:sz w:val="24"/>
                <w:szCs w:val="24"/>
                <w:lang w:eastAsia="ru-RU"/>
              </w:rPr>
              <w:t>.00)</w:t>
            </w:r>
          </w:p>
        </w:tc>
      </w:tr>
      <w:tr w:rsidR="004622C7" w:rsidRPr="004622C7" w:rsidTr="004622C7">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622C7" w:rsidRPr="004622C7" w:rsidRDefault="004622C7" w:rsidP="005F3B8B">
            <w:pPr>
              <w:spacing w:after="0"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Вторник</w:t>
            </w:r>
          </w:p>
        </w:tc>
        <w:tc>
          <w:tcPr>
            <w:tcW w:w="6765" w:type="dxa"/>
            <w:tcBorders>
              <w:top w:val="outset" w:sz="6" w:space="0" w:color="auto"/>
              <w:left w:val="outset" w:sz="6" w:space="0" w:color="auto"/>
              <w:bottom w:val="outset" w:sz="6" w:space="0" w:color="auto"/>
              <w:right w:val="outset" w:sz="6" w:space="0" w:color="auto"/>
            </w:tcBorders>
            <w:hideMark/>
          </w:tcPr>
          <w:p w:rsidR="004622C7" w:rsidRPr="004622C7" w:rsidRDefault="006846CB" w:rsidP="006846CB">
            <w:pPr>
              <w:spacing w:before="100" w:beforeAutospacing="1" w:after="100" w:afterAutospacing="1" w:line="240" w:lineRule="auto"/>
              <w:ind w:left="851" w:right="-711" w:hanging="142"/>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22C7" w:rsidRPr="004622C7">
              <w:rPr>
                <w:rFonts w:ascii="Arial" w:eastAsia="Times New Roman" w:hAnsi="Arial" w:cs="Arial"/>
                <w:sz w:val="24"/>
                <w:szCs w:val="24"/>
                <w:lang w:eastAsia="ru-RU"/>
              </w:rPr>
              <w:t>.00 – 17.00 (перерыв на обед 1</w:t>
            </w:r>
            <w:r>
              <w:rPr>
                <w:rFonts w:ascii="Arial" w:eastAsia="Times New Roman" w:hAnsi="Arial" w:cs="Arial"/>
                <w:sz w:val="24"/>
                <w:szCs w:val="24"/>
                <w:lang w:eastAsia="ru-RU"/>
              </w:rPr>
              <w:t>3</w:t>
            </w:r>
            <w:r w:rsidR="004622C7" w:rsidRPr="004622C7">
              <w:rPr>
                <w:rFonts w:ascii="Arial" w:eastAsia="Times New Roman" w:hAnsi="Arial" w:cs="Arial"/>
                <w:sz w:val="24"/>
                <w:szCs w:val="24"/>
                <w:lang w:eastAsia="ru-RU"/>
              </w:rPr>
              <w:t>.00 – 1</w:t>
            </w:r>
            <w:r>
              <w:rPr>
                <w:rFonts w:ascii="Arial" w:eastAsia="Times New Roman" w:hAnsi="Arial" w:cs="Arial"/>
                <w:sz w:val="24"/>
                <w:szCs w:val="24"/>
                <w:lang w:eastAsia="ru-RU"/>
              </w:rPr>
              <w:t>4</w:t>
            </w:r>
            <w:r w:rsidR="004622C7" w:rsidRPr="004622C7">
              <w:rPr>
                <w:rFonts w:ascii="Arial" w:eastAsia="Times New Roman" w:hAnsi="Arial" w:cs="Arial"/>
                <w:sz w:val="24"/>
                <w:szCs w:val="24"/>
                <w:lang w:eastAsia="ru-RU"/>
              </w:rPr>
              <w:t>.00)</w:t>
            </w:r>
          </w:p>
        </w:tc>
      </w:tr>
      <w:tr w:rsidR="004622C7" w:rsidRPr="004622C7" w:rsidTr="004622C7">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622C7" w:rsidRPr="004622C7" w:rsidRDefault="004622C7" w:rsidP="005F3B8B">
            <w:pPr>
              <w:spacing w:after="0"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Среда</w:t>
            </w:r>
          </w:p>
        </w:tc>
        <w:tc>
          <w:tcPr>
            <w:tcW w:w="6765" w:type="dxa"/>
            <w:tcBorders>
              <w:top w:val="outset" w:sz="6" w:space="0" w:color="auto"/>
              <w:left w:val="outset" w:sz="6" w:space="0" w:color="auto"/>
              <w:bottom w:val="outset" w:sz="6" w:space="0" w:color="auto"/>
              <w:right w:val="outset" w:sz="6" w:space="0" w:color="auto"/>
            </w:tcBorders>
            <w:hideMark/>
          </w:tcPr>
          <w:p w:rsidR="004622C7" w:rsidRPr="004622C7" w:rsidRDefault="006846CB" w:rsidP="006846CB">
            <w:pPr>
              <w:spacing w:before="100" w:beforeAutospacing="1" w:after="100" w:afterAutospacing="1" w:line="240" w:lineRule="auto"/>
              <w:ind w:left="851" w:right="-711" w:hanging="142"/>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22C7" w:rsidRPr="004622C7">
              <w:rPr>
                <w:rFonts w:ascii="Arial" w:eastAsia="Times New Roman" w:hAnsi="Arial" w:cs="Arial"/>
                <w:sz w:val="24"/>
                <w:szCs w:val="24"/>
                <w:lang w:eastAsia="ru-RU"/>
              </w:rPr>
              <w:t>.00 – 17.00 (перерыв на обед 1</w:t>
            </w:r>
            <w:r>
              <w:rPr>
                <w:rFonts w:ascii="Arial" w:eastAsia="Times New Roman" w:hAnsi="Arial" w:cs="Arial"/>
                <w:sz w:val="24"/>
                <w:szCs w:val="24"/>
                <w:lang w:eastAsia="ru-RU"/>
              </w:rPr>
              <w:t>3</w:t>
            </w:r>
            <w:r w:rsidR="004622C7" w:rsidRPr="004622C7">
              <w:rPr>
                <w:rFonts w:ascii="Arial" w:eastAsia="Times New Roman" w:hAnsi="Arial" w:cs="Arial"/>
                <w:sz w:val="24"/>
                <w:szCs w:val="24"/>
                <w:lang w:eastAsia="ru-RU"/>
              </w:rPr>
              <w:t>.00 – 1</w:t>
            </w:r>
            <w:r>
              <w:rPr>
                <w:rFonts w:ascii="Arial" w:eastAsia="Times New Roman" w:hAnsi="Arial" w:cs="Arial"/>
                <w:sz w:val="24"/>
                <w:szCs w:val="24"/>
                <w:lang w:eastAsia="ru-RU"/>
              </w:rPr>
              <w:t>4</w:t>
            </w:r>
            <w:r w:rsidR="004622C7" w:rsidRPr="004622C7">
              <w:rPr>
                <w:rFonts w:ascii="Arial" w:eastAsia="Times New Roman" w:hAnsi="Arial" w:cs="Arial"/>
                <w:sz w:val="24"/>
                <w:szCs w:val="24"/>
                <w:lang w:eastAsia="ru-RU"/>
              </w:rPr>
              <w:t>.00)</w:t>
            </w:r>
          </w:p>
        </w:tc>
      </w:tr>
      <w:tr w:rsidR="004622C7" w:rsidRPr="004622C7" w:rsidTr="004622C7">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622C7" w:rsidRPr="004622C7" w:rsidRDefault="004622C7" w:rsidP="005F3B8B">
            <w:pPr>
              <w:spacing w:after="0"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Четверг</w:t>
            </w:r>
          </w:p>
        </w:tc>
        <w:tc>
          <w:tcPr>
            <w:tcW w:w="6765" w:type="dxa"/>
            <w:tcBorders>
              <w:top w:val="outset" w:sz="6" w:space="0" w:color="auto"/>
              <w:left w:val="outset" w:sz="6" w:space="0" w:color="auto"/>
              <w:bottom w:val="outset" w:sz="6" w:space="0" w:color="auto"/>
              <w:right w:val="outset" w:sz="6" w:space="0" w:color="auto"/>
            </w:tcBorders>
            <w:hideMark/>
          </w:tcPr>
          <w:p w:rsidR="004622C7" w:rsidRPr="004622C7" w:rsidRDefault="006846CB" w:rsidP="006846CB">
            <w:pPr>
              <w:spacing w:before="100" w:beforeAutospacing="1" w:after="100" w:afterAutospacing="1" w:line="240" w:lineRule="auto"/>
              <w:ind w:left="851" w:right="-711" w:hanging="142"/>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22C7" w:rsidRPr="004622C7">
              <w:rPr>
                <w:rFonts w:ascii="Arial" w:eastAsia="Times New Roman" w:hAnsi="Arial" w:cs="Arial"/>
                <w:sz w:val="24"/>
                <w:szCs w:val="24"/>
                <w:lang w:eastAsia="ru-RU"/>
              </w:rPr>
              <w:t>.00 – 17.00 (перерыв на обед 1</w:t>
            </w:r>
            <w:r>
              <w:rPr>
                <w:rFonts w:ascii="Arial" w:eastAsia="Times New Roman" w:hAnsi="Arial" w:cs="Arial"/>
                <w:sz w:val="24"/>
                <w:szCs w:val="24"/>
                <w:lang w:eastAsia="ru-RU"/>
              </w:rPr>
              <w:t>3</w:t>
            </w:r>
            <w:r w:rsidR="004622C7" w:rsidRPr="004622C7">
              <w:rPr>
                <w:rFonts w:ascii="Arial" w:eastAsia="Times New Roman" w:hAnsi="Arial" w:cs="Arial"/>
                <w:sz w:val="24"/>
                <w:szCs w:val="24"/>
                <w:lang w:eastAsia="ru-RU"/>
              </w:rPr>
              <w:t>.00 – 1</w:t>
            </w:r>
            <w:r>
              <w:rPr>
                <w:rFonts w:ascii="Arial" w:eastAsia="Times New Roman" w:hAnsi="Arial" w:cs="Arial"/>
                <w:sz w:val="24"/>
                <w:szCs w:val="24"/>
                <w:lang w:eastAsia="ru-RU"/>
              </w:rPr>
              <w:t>4</w:t>
            </w:r>
            <w:r w:rsidR="004622C7" w:rsidRPr="004622C7">
              <w:rPr>
                <w:rFonts w:ascii="Arial" w:eastAsia="Times New Roman" w:hAnsi="Arial" w:cs="Arial"/>
                <w:sz w:val="24"/>
                <w:szCs w:val="24"/>
                <w:lang w:eastAsia="ru-RU"/>
              </w:rPr>
              <w:t>.00)</w:t>
            </w:r>
          </w:p>
        </w:tc>
      </w:tr>
      <w:tr w:rsidR="004622C7" w:rsidRPr="004622C7" w:rsidTr="004622C7">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622C7" w:rsidRPr="004622C7" w:rsidRDefault="004622C7" w:rsidP="005F3B8B">
            <w:pPr>
              <w:spacing w:after="0"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Пятница</w:t>
            </w:r>
          </w:p>
        </w:tc>
        <w:tc>
          <w:tcPr>
            <w:tcW w:w="6765" w:type="dxa"/>
            <w:tcBorders>
              <w:top w:val="outset" w:sz="6" w:space="0" w:color="auto"/>
              <w:left w:val="outset" w:sz="6" w:space="0" w:color="auto"/>
              <w:bottom w:val="outset" w:sz="6" w:space="0" w:color="auto"/>
              <w:right w:val="outset" w:sz="6" w:space="0" w:color="auto"/>
            </w:tcBorders>
            <w:hideMark/>
          </w:tcPr>
          <w:p w:rsidR="004622C7" w:rsidRPr="004622C7" w:rsidRDefault="006846CB" w:rsidP="006846CB">
            <w:pPr>
              <w:spacing w:before="100" w:beforeAutospacing="1" w:after="100" w:afterAutospacing="1" w:line="240" w:lineRule="auto"/>
              <w:ind w:left="851" w:right="-711" w:hanging="142"/>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622C7" w:rsidRPr="004622C7">
              <w:rPr>
                <w:rFonts w:ascii="Arial" w:eastAsia="Times New Roman" w:hAnsi="Arial" w:cs="Arial"/>
                <w:sz w:val="24"/>
                <w:szCs w:val="24"/>
                <w:lang w:eastAsia="ru-RU"/>
              </w:rPr>
              <w:t>.00 – 17.00 (перерыв на обед 1</w:t>
            </w:r>
            <w:r>
              <w:rPr>
                <w:rFonts w:ascii="Arial" w:eastAsia="Times New Roman" w:hAnsi="Arial" w:cs="Arial"/>
                <w:sz w:val="24"/>
                <w:szCs w:val="24"/>
                <w:lang w:eastAsia="ru-RU"/>
              </w:rPr>
              <w:t>3</w:t>
            </w:r>
            <w:r w:rsidR="004622C7" w:rsidRPr="004622C7">
              <w:rPr>
                <w:rFonts w:ascii="Arial" w:eastAsia="Times New Roman" w:hAnsi="Arial" w:cs="Arial"/>
                <w:sz w:val="24"/>
                <w:szCs w:val="24"/>
                <w:lang w:eastAsia="ru-RU"/>
              </w:rPr>
              <w:t>.00 – 1</w:t>
            </w:r>
            <w:r>
              <w:rPr>
                <w:rFonts w:ascii="Arial" w:eastAsia="Times New Roman" w:hAnsi="Arial" w:cs="Arial"/>
                <w:sz w:val="24"/>
                <w:szCs w:val="24"/>
                <w:lang w:eastAsia="ru-RU"/>
              </w:rPr>
              <w:t>4</w:t>
            </w:r>
            <w:r w:rsidR="004622C7" w:rsidRPr="004622C7">
              <w:rPr>
                <w:rFonts w:ascii="Arial" w:eastAsia="Times New Roman" w:hAnsi="Arial" w:cs="Arial"/>
                <w:sz w:val="24"/>
                <w:szCs w:val="24"/>
                <w:lang w:eastAsia="ru-RU"/>
              </w:rPr>
              <w:t>.00)</w:t>
            </w:r>
          </w:p>
        </w:tc>
      </w:tr>
      <w:tr w:rsidR="004622C7" w:rsidRPr="004622C7" w:rsidTr="004622C7">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4622C7" w:rsidRPr="004622C7" w:rsidRDefault="004622C7" w:rsidP="005F3B8B">
            <w:pPr>
              <w:spacing w:after="0"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Суббота, воскресенье</w:t>
            </w:r>
          </w:p>
        </w:tc>
        <w:tc>
          <w:tcPr>
            <w:tcW w:w="6765" w:type="dxa"/>
            <w:tcBorders>
              <w:top w:val="outset" w:sz="6" w:space="0" w:color="auto"/>
              <w:left w:val="outset" w:sz="6" w:space="0" w:color="auto"/>
              <w:bottom w:val="outset" w:sz="6" w:space="0" w:color="auto"/>
              <w:right w:val="outset" w:sz="6" w:space="0" w:color="auto"/>
            </w:tcBorders>
            <w:hideMark/>
          </w:tcPr>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выходные дни</w:t>
            </w:r>
          </w:p>
        </w:tc>
      </w:tr>
    </w:tbl>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Телефон/факс администрации поселения: 8(</w:t>
      </w:r>
      <w:r w:rsidR="006846CB">
        <w:rPr>
          <w:rFonts w:ascii="Arial" w:eastAsia="Times New Roman" w:hAnsi="Arial" w:cs="Arial"/>
          <w:sz w:val="24"/>
          <w:szCs w:val="24"/>
          <w:lang w:eastAsia="ru-RU"/>
        </w:rPr>
        <w:t>39538</w:t>
      </w:r>
      <w:r w:rsidRPr="004622C7">
        <w:rPr>
          <w:rFonts w:ascii="Arial" w:eastAsia="Times New Roman" w:hAnsi="Arial" w:cs="Arial"/>
          <w:sz w:val="24"/>
          <w:szCs w:val="24"/>
          <w:lang w:eastAsia="ru-RU"/>
        </w:rPr>
        <w:t>)</w:t>
      </w:r>
      <w:r w:rsidR="006846CB">
        <w:rPr>
          <w:rFonts w:ascii="Arial" w:eastAsia="Times New Roman" w:hAnsi="Arial" w:cs="Arial"/>
          <w:sz w:val="24"/>
          <w:szCs w:val="24"/>
          <w:lang w:eastAsia="ru-RU"/>
        </w:rPr>
        <w:t>99-1-26</w:t>
      </w:r>
      <w:r w:rsidRPr="004622C7">
        <w:rPr>
          <w:rFonts w:ascii="Arial" w:eastAsia="Times New Roman" w:hAnsi="Arial" w:cs="Arial"/>
          <w:sz w:val="24"/>
          <w:szCs w:val="24"/>
          <w:lang w:eastAsia="ru-RU"/>
        </w:rPr>
        <w:t>,</w:t>
      </w:r>
    </w:p>
    <w:p w:rsidR="006846CB" w:rsidRPr="00F92E5F"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Адрес электронной почты администрации </w:t>
      </w:r>
      <w:r w:rsidR="006846CB">
        <w:rPr>
          <w:rFonts w:ascii="Arial" w:eastAsia="Times New Roman" w:hAnsi="Arial" w:cs="Arial"/>
          <w:sz w:val="24"/>
          <w:szCs w:val="24"/>
          <w:lang w:eastAsia="ru-RU"/>
        </w:rPr>
        <w:t>м</w:t>
      </w:r>
      <w:r w:rsidR="001874A8">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 xml:space="preserve">: : </w:t>
      </w:r>
      <w:hyperlink r:id="rId6" w:history="1">
        <w:r w:rsidR="006846CB" w:rsidRPr="00F92E5F">
          <w:rPr>
            <w:rStyle w:val="a3"/>
            <w:rFonts w:ascii="Arial" w:eastAsia="Times New Roman" w:hAnsi="Arial" w:cs="Arial"/>
            <w:color w:val="auto"/>
            <w:sz w:val="24"/>
            <w:szCs w:val="24"/>
            <w:u w:val="none"/>
            <w:lang w:val="en-US" w:eastAsia="ru-RU"/>
          </w:rPr>
          <w:t>mo</w:t>
        </w:r>
        <w:r w:rsidR="006846CB" w:rsidRPr="00F92E5F">
          <w:rPr>
            <w:rStyle w:val="a3"/>
            <w:rFonts w:ascii="Arial" w:eastAsia="Times New Roman" w:hAnsi="Arial" w:cs="Arial"/>
            <w:color w:val="auto"/>
            <w:sz w:val="24"/>
            <w:szCs w:val="24"/>
            <w:u w:val="none"/>
            <w:lang w:eastAsia="ru-RU"/>
          </w:rPr>
          <w:t>-</w:t>
        </w:r>
        <w:r w:rsidR="006846CB" w:rsidRPr="00F92E5F">
          <w:rPr>
            <w:rStyle w:val="a3"/>
            <w:rFonts w:ascii="Arial" w:eastAsia="Times New Roman" w:hAnsi="Arial" w:cs="Arial"/>
            <w:color w:val="auto"/>
            <w:sz w:val="24"/>
            <w:szCs w:val="24"/>
            <w:u w:val="none"/>
            <w:lang w:val="en-US" w:eastAsia="ru-RU"/>
          </w:rPr>
          <w:t>tihonovka</w:t>
        </w:r>
        <w:r w:rsidR="006846CB" w:rsidRPr="00F92E5F">
          <w:rPr>
            <w:rStyle w:val="a3"/>
            <w:rFonts w:ascii="Arial" w:eastAsia="Times New Roman" w:hAnsi="Arial" w:cs="Arial"/>
            <w:color w:val="auto"/>
            <w:sz w:val="24"/>
            <w:szCs w:val="24"/>
            <w:u w:val="none"/>
            <w:lang w:eastAsia="ru-RU"/>
          </w:rPr>
          <w:t>@</w:t>
        </w:r>
        <w:r w:rsidR="006846CB" w:rsidRPr="00F92E5F">
          <w:rPr>
            <w:rStyle w:val="a3"/>
            <w:rFonts w:ascii="Arial" w:eastAsia="Times New Roman" w:hAnsi="Arial" w:cs="Arial"/>
            <w:color w:val="auto"/>
            <w:sz w:val="24"/>
            <w:szCs w:val="24"/>
            <w:u w:val="none"/>
            <w:lang w:val="en-US" w:eastAsia="ru-RU"/>
          </w:rPr>
          <w:t>mail</w:t>
        </w:r>
        <w:r w:rsidR="006846CB" w:rsidRPr="00F92E5F">
          <w:rPr>
            <w:rStyle w:val="a3"/>
            <w:rFonts w:ascii="Arial" w:eastAsia="Times New Roman" w:hAnsi="Arial" w:cs="Arial"/>
            <w:color w:val="auto"/>
            <w:sz w:val="24"/>
            <w:szCs w:val="24"/>
            <w:u w:val="none"/>
            <w:lang w:eastAsia="ru-RU"/>
          </w:rPr>
          <w:t>.</w:t>
        </w:r>
        <w:proofErr w:type="spellStart"/>
        <w:r w:rsidR="006846CB" w:rsidRPr="00F92E5F">
          <w:rPr>
            <w:rStyle w:val="a3"/>
            <w:rFonts w:ascii="Arial" w:eastAsia="Times New Roman" w:hAnsi="Arial" w:cs="Arial"/>
            <w:color w:val="auto"/>
            <w:sz w:val="24"/>
            <w:szCs w:val="24"/>
            <w:u w:val="none"/>
            <w:lang w:val="en-US" w:eastAsia="ru-RU"/>
          </w:rPr>
          <w:t>ru</w:t>
        </w:r>
        <w:proofErr w:type="spellEnd"/>
      </w:hyperlink>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Информирование о правилах осуществления муниципального жилищного контроля происходит в виде индивидуального и публичного информирования.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2.2. Основными требованиями к информированию являются: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-достоверность предоставляемой информации;</w:t>
      </w:r>
      <w:bookmarkStart w:id="0" w:name="_GoBack"/>
      <w:bookmarkEnd w:id="0"/>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-четкость в изложении информации;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-полнота информирования;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-наглядность форм предоставления информации (при письменном информировании);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lastRenderedPageBreak/>
        <w:t>-удобство и доступность получения информирования;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оперативность предоставления информации.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2.</w:t>
      </w:r>
      <w:r w:rsidR="006846CB" w:rsidRPr="004622C7">
        <w:rPr>
          <w:rFonts w:ascii="Arial" w:eastAsia="Times New Roman" w:hAnsi="Arial" w:cs="Arial"/>
          <w:sz w:val="24"/>
          <w:szCs w:val="24"/>
          <w:lang w:eastAsia="ru-RU"/>
        </w:rPr>
        <w:t>3. Информирование</w:t>
      </w:r>
      <w:r w:rsidRPr="004622C7">
        <w:rPr>
          <w:rFonts w:ascii="Arial" w:eastAsia="Times New Roman" w:hAnsi="Arial" w:cs="Arial"/>
          <w:sz w:val="24"/>
          <w:szCs w:val="24"/>
          <w:lang w:eastAsia="ru-RU"/>
        </w:rPr>
        <w:t xml:space="preserve"> проводится в устной и письменной форме.</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Индивидуальное устное информирование о порядке осуществления муниципального жилищного контроля обеспечивается должностными лицами администрации поселения, осуществляющими муниципальный жилищный контроль (далее- должностные лица администрации поселения), при личном обращении заинтересованных лиц или по телефону.</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При ответах на телефонные звонки и устные обращения должностные лица администрации поселения информируют обратившихся по интересующим их вопросам.</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Время разговора (информирования) по телефону не должно превышать 10 минут.</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Длительность устного информирования (консультирования) при личном обращении не должно превышать 15 минут.</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Должностные лица администрации поселения должны принять все необходимые меры для полного и оперативного ответа на поставленные вопросы.</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Индивидуальное письменное информирование о порядке, процедуре, ходе осуществления муниципального жилищного контроля при обращении в администрацию поселения осуществляется путем направления письменных ответов почтовым отправлением.</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Публичное информирование о порядке и процедуре осуществления муниципального жилищного контроля осуществляется посредством привлечения средств массовой информации, а также путем размещения информации на информационных стендах, расположенных в здании администрации поселения и на территории </w:t>
      </w:r>
      <w:r w:rsidR="006846CB">
        <w:rPr>
          <w:rFonts w:ascii="Arial" w:eastAsia="Times New Roman" w:hAnsi="Arial" w:cs="Arial"/>
          <w:sz w:val="24"/>
          <w:szCs w:val="24"/>
          <w:lang w:eastAsia="ru-RU"/>
        </w:rPr>
        <w:t>м</w:t>
      </w:r>
      <w:r w:rsidR="001874A8">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 а также устно при выездных встречах с населением.</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2.4. Сведения о местонахождении, контактных телефонах, администрации поселения размещаются: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на бланках администрации поселения;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на информационных стендах;</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 справочно-информационных службах и изданиях.</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2.5. Сведения о режиме работы администрации поселения сообщаются по телефону, а также размещаются: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на информационных стендах;</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 памятках заявителям.</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2.6. На информационных стендах размещается следующая информация: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lastRenderedPageBreak/>
        <w:t>извлечения из законодательных и иных нормативных правовых актов, содержащих нормы, регулирующие деятельность по осуществлению муниципального жилищного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образцы документов, необходимых для осуществления муниципального жилищного контроля, и требования к ним (при необходимости);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график приема должностными лицами администрации поселения заявителей;</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иная информация по исполнению функции.</w:t>
      </w:r>
    </w:p>
    <w:p w:rsidR="006846CB" w:rsidRPr="004622C7" w:rsidRDefault="004622C7" w:rsidP="006846C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2.7. Консультации и информирование по порядку или о ходе осуществления муниципального жилищного контроля можно получить в администрации </w:t>
      </w:r>
      <w:r w:rsidR="006846CB">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006846CB">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по адресу:</w:t>
      </w:r>
      <w:r w:rsidR="006846CB">
        <w:rPr>
          <w:rFonts w:ascii="Arial" w:eastAsia="Times New Roman" w:hAnsi="Arial" w:cs="Arial"/>
          <w:sz w:val="24"/>
          <w:szCs w:val="24"/>
          <w:lang w:eastAsia="ru-RU"/>
        </w:rPr>
        <w:t xml:space="preserve"> Иркутская</w:t>
      </w:r>
      <w:r w:rsidR="006846CB" w:rsidRPr="004622C7">
        <w:rPr>
          <w:rFonts w:ascii="Arial" w:eastAsia="Times New Roman" w:hAnsi="Arial" w:cs="Arial"/>
          <w:sz w:val="24"/>
          <w:szCs w:val="24"/>
          <w:lang w:eastAsia="ru-RU"/>
        </w:rPr>
        <w:t xml:space="preserve"> область, </w:t>
      </w:r>
      <w:r w:rsidR="006846CB">
        <w:rPr>
          <w:rFonts w:ascii="Arial" w:eastAsia="Times New Roman" w:hAnsi="Arial" w:cs="Arial"/>
          <w:sz w:val="24"/>
          <w:szCs w:val="24"/>
          <w:lang w:eastAsia="ru-RU"/>
        </w:rPr>
        <w:t>Боханский</w:t>
      </w:r>
      <w:r w:rsidR="006846CB" w:rsidRPr="004622C7">
        <w:rPr>
          <w:rFonts w:ascii="Arial" w:eastAsia="Times New Roman" w:hAnsi="Arial" w:cs="Arial"/>
          <w:sz w:val="24"/>
          <w:szCs w:val="24"/>
          <w:lang w:eastAsia="ru-RU"/>
        </w:rPr>
        <w:t xml:space="preserve"> район, </w:t>
      </w:r>
      <w:r w:rsidR="006846CB">
        <w:rPr>
          <w:rFonts w:ascii="Arial" w:eastAsia="Times New Roman" w:hAnsi="Arial" w:cs="Arial"/>
          <w:sz w:val="24"/>
          <w:szCs w:val="24"/>
          <w:lang w:eastAsia="ru-RU"/>
        </w:rPr>
        <w:t>с</w:t>
      </w:r>
      <w:r w:rsidR="006846CB" w:rsidRPr="004622C7">
        <w:rPr>
          <w:rFonts w:ascii="Arial" w:eastAsia="Times New Roman" w:hAnsi="Arial" w:cs="Arial"/>
          <w:sz w:val="24"/>
          <w:szCs w:val="24"/>
          <w:lang w:eastAsia="ru-RU"/>
        </w:rPr>
        <w:t xml:space="preserve">. </w:t>
      </w:r>
      <w:r w:rsidR="006846CB">
        <w:rPr>
          <w:rFonts w:ascii="Arial" w:eastAsia="Times New Roman" w:hAnsi="Arial" w:cs="Arial"/>
          <w:sz w:val="24"/>
          <w:szCs w:val="24"/>
          <w:lang w:eastAsia="ru-RU"/>
        </w:rPr>
        <w:t>Тихоновка</w:t>
      </w:r>
      <w:r w:rsidR="006846CB" w:rsidRPr="004622C7">
        <w:rPr>
          <w:rFonts w:ascii="Arial" w:eastAsia="Times New Roman" w:hAnsi="Arial" w:cs="Arial"/>
          <w:sz w:val="24"/>
          <w:szCs w:val="24"/>
          <w:lang w:eastAsia="ru-RU"/>
        </w:rPr>
        <w:t xml:space="preserve">, </w:t>
      </w:r>
      <w:r w:rsidR="006846CB">
        <w:rPr>
          <w:rFonts w:ascii="Arial" w:eastAsia="Times New Roman" w:hAnsi="Arial" w:cs="Arial"/>
          <w:sz w:val="24"/>
          <w:szCs w:val="24"/>
          <w:lang w:eastAsia="ru-RU"/>
        </w:rPr>
        <w:t xml:space="preserve">ул. Ленина, </w:t>
      </w:r>
      <w:r w:rsidR="006846CB" w:rsidRPr="004622C7">
        <w:rPr>
          <w:rFonts w:ascii="Arial" w:eastAsia="Times New Roman" w:hAnsi="Arial" w:cs="Arial"/>
          <w:sz w:val="24"/>
          <w:szCs w:val="24"/>
          <w:lang w:eastAsia="ru-RU"/>
        </w:rPr>
        <w:t>д.1</w:t>
      </w:r>
      <w:r w:rsidR="006846CB">
        <w:rPr>
          <w:rFonts w:ascii="Arial" w:eastAsia="Times New Roman" w:hAnsi="Arial" w:cs="Arial"/>
          <w:sz w:val="24"/>
          <w:szCs w:val="24"/>
          <w:lang w:eastAsia="ru-RU"/>
        </w:rPr>
        <w:t>3</w:t>
      </w:r>
      <w:r w:rsidR="006846CB" w:rsidRPr="004622C7">
        <w:rPr>
          <w:rFonts w:ascii="Arial" w:eastAsia="Times New Roman" w:hAnsi="Arial" w:cs="Arial"/>
          <w:sz w:val="24"/>
          <w:szCs w:val="24"/>
          <w:lang w:eastAsia="ru-RU"/>
        </w:rPr>
        <w:t>.</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Перерыв на обед с 1</w:t>
      </w:r>
      <w:r w:rsidR="006846CB">
        <w:rPr>
          <w:rFonts w:ascii="Arial" w:eastAsia="Times New Roman" w:hAnsi="Arial" w:cs="Arial"/>
          <w:sz w:val="24"/>
          <w:szCs w:val="24"/>
          <w:lang w:eastAsia="ru-RU"/>
        </w:rPr>
        <w:t>3</w:t>
      </w:r>
      <w:r w:rsidRPr="004622C7">
        <w:rPr>
          <w:rFonts w:ascii="Arial" w:eastAsia="Times New Roman" w:hAnsi="Arial" w:cs="Arial"/>
          <w:sz w:val="24"/>
          <w:szCs w:val="24"/>
          <w:lang w:eastAsia="ru-RU"/>
        </w:rPr>
        <w:t xml:space="preserve"> часов 00 минут до 1</w:t>
      </w:r>
      <w:r w:rsidR="006846CB">
        <w:rPr>
          <w:rFonts w:ascii="Arial" w:eastAsia="Times New Roman" w:hAnsi="Arial" w:cs="Arial"/>
          <w:sz w:val="24"/>
          <w:szCs w:val="24"/>
          <w:lang w:eastAsia="ru-RU"/>
        </w:rPr>
        <w:t>4</w:t>
      </w:r>
      <w:r w:rsidRPr="004622C7">
        <w:rPr>
          <w:rFonts w:ascii="Arial" w:eastAsia="Times New Roman" w:hAnsi="Arial" w:cs="Arial"/>
          <w:sz w:val="24"/>
          <w:szCs w:val="24"/>
          <w:lang w:eastAsia="ru-RU"/>
        </w:rPr>
        <w:t xml:space="preserve"> часов 00 минут.</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Выходные дни- суббота, воскресенье.</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2.8. Информирование и консультирование о порядке, процедурах, ходе осуществления муниципального жилищного контроля осуществляется безвозмездно.</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2.9. Срок осуществления муниципального жилищного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2.9.1. Срок проведения каждой из проверок не может превышать двадцать рабочих дней.</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22C7">
        <w:rPr>
          <w:rFonts w:ascii="Arial" w:eastAsia="Times New Roman" w:hAnsi="Arial" w:cs="Arial"/>
          <w:sz w:val="24"/>
          <w:szCs w:val="24"/>
          <w:lang w:eastAsia="ru-RU"/>
        </w:rPr>
        <w:t>микропредприятия</w:t>
      </w:r>
      <w:proofErr w:type="spellEnd"/>
      <w:r w:rsidRPr="004622C7">
        <w:rPr>
          <w:rFonts w:ascii="Arial" w:eastAsia="Times New Roman" w:hAnsi="Arial" w:cs="Arial"/>
          <w:sz w:val="24"/>
          <w:szCs w:val="24"/>
          <w:lang w:eastAsia="ru-RU"/>
        </w:rPr>
        <w:t xml:space="preserve"> в год.</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2.9.2.В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w:t>
      </w:r>
      <w:proofErr w:type="spellStart"/>
      <w:r w:rsidRPr="004622C7">
        <w:rPr>
          <w:rFonts w:ascii="Arial" w:eastAsia="Times New Roman" w:hAnsi="Arial" w:cs="Arial"/>
          <w:sz w:val="24"/>
          <w:szCs w:val="24"/>
          <w:lang w:eastAsia="ru-RU"/>
        </w:rPr>
        <w:t>микропредприятий</w:t>
      </w:r>
      <w:proofErr w:type="spellEnd"/>
      <w:r w:rsidRPr="004622C7">
        <w:rPr>
          <w:rFonts w:ascii="Arial" w:eastAsia="Times New Roman" w:hAnsi="Arial" w:cs="Arial"/>
          <w:sz w:val="24"/>
          <w:szCs w:val="24"/>
          <w:lang w:eastAsia="ru-RU"/>
        </w:rPr>
        <w:t xml:space="preserve"> не более чем на пятнадцать часов.</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2.10. 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земельного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При осуществлении муниципального жилищного контроля администрация поселения взаимодействует:</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с органами прок</w:t>
      </w:r>
      <w:r w:rsidR="006846CB">
        <w:rPr>
          <w:rFonts w:ascii="Arial" w:eastAsia="Times New Roman" w:hAnsi="Arial" w:cs="Arial"/>
          <w:sz w:val="24"/>
          <w:szCs w:val="24"/>
          <w:lang w:eastAsia="ru-RU"/>
        </w:rPr>
        <w:t xml:space="preserve">уратуры- по вопросам подготовки </w:t>
      </w:r>
      <w:r w:rsidRPr="004622C7">
        <w:rPr>
          <w:rFonts w:ascii="Arial" w:eastAsia="Times New Roman" w:hAnsi="Arial" w:cs="Arial"/>
          <w:sz w:val="24"/>
          <w:szCs w:val="24"/>
          <w:lang w:eastAsia="ru-RU"/>
        </w:rPr>
        <w:t xml:space="preserve">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предусмотренным Федеральным законом от  26.12. 2008г. № 294-ФЗ «О защите прав юридических лиц и индивидуальных </w:t>
      </w:r>
      <w:r w:rsidRPr="004622C7">
        <w:rPr>
          <w:rFonts w:ascii="Arial" w:eastAsia="Times New Roman" w:hAnsi="Arial" w:cs="Arial"/>
          <w:sz w:val="24"/>
          <w:szCs w:val="24"/>
          <w:lang w:eastAsia="ru-RU"/>
        </w:rPr>
        <w:lastRenderedPageBreak/>
        <w:t>предпринимателей при проведении государственного контроля (надзора) и муниципального контроля» (далее-Федеральный закон от 26.12.2008г. №294-ФЗ);</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с экспертами, экспертными организациями- при проведении </w:t>
      </w:r>
      <w:hyperlink r:id="rId7" w:anchor="sub_205" w:history="1">
        <w:r w:rsidRPr="004622C7">
          <w:rPr>
            <w:rFonts w:ascii="Arial" w:eastAsia="Times New Roman" w:hAnsi="Arial" w:cs="Arial"/>
            <w:sz w:val="24"/>
            <w:szCs w:val="24"/>
            <w:lang w:eastAsia="ru-RU"/>
          </w:rPr>
          <w:t>мероприятий по контролю</w:t>
        </w:r>
      </w:hyperlink>
      <w:r w:rsidRPr="004622C7">
        <w:rPr>
          <w:rFonts w:ascii="Arial" w:eastAsia="Times New Roman" w:hAnsi="Arial" w:cs="Arial"/>
          <w:sz w:val="24"/>
          <w:szCs w:val="24"/>
          <w:lang w:eastAsia="ru-RU"/>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с саморегулируемыми организациями- по вопросам защиты прав их членов при осуществлении муниципального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с Министерством экономического развития Российской Федерации- по вопросам представления ежегодного доклада об осуществлении муниципального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Взаимодействие с указанными органами и организациями осуществляется в соответствии с действующим законодательством.</w:t>
      </w:r>
    </w:p>
    <w:p w:rsidR="004622C7" w:rsidRPr="004622C7" w:rsidRDefault="006846CB" w:rsidP="006846CB">
      <w:pPr>
        <w:spacing w:before="100" w:beforeAutospacing="1" w:after="100" w:afterAutospacing="1" w:line="240" w:lineRule="auto"/>
        <w:ind w:left="851" w:right="-711" w:hanging="142"/>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3.</w:t>
      </w:r>
      <w:r w:rsidR="004622C7" w:rsidRPr="004622C7">
        <w:rPr>
          <w:rFonts w:ascii="Arial" w:eastAsia="Times New Roman" w:hAnsi="Arial" w:cs="Arial"/>
          <w:b/>
          <w:bCs/>
          <w:sz w:val="24"/>
          <w:szCs w:val="24"/>
          <w:lang w:eastAsia="ru-RU"/>
        </w:rPr>
        <w:t xml:space="preserve"> Административные процедуры</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b/>
          <w:bCs/>
          <w:sz w:val="24"/>
          <w:szCs w:val="24"/>
          <w:lang w:eastAsia="ru-RU"/>
        </w:rPr>
        <w:t> </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3.1. Последовательность административных процедур при осуществлении муниципального жилищного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Осуществление муниципального жилищного контроля включает в себя следующие административные процедуры:</w:t>
      </w:r>
    </w:p>
    <w:p w:rsidR="004622C7" w:rsidRPr="004622C7" w:rsidRDefault="006846CB"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-принятие решения о проведении </w:t>
      </w:r>
      <w:r w:rsidR="004622C7" w:rsidRPr="004622C7">
        <w:rPr>
          <w:rFonts w:ascii="Arial" w:eastAsia="Times New Roman" w:hAnsi="Arial" w:cs="Arial"/>
          <w:sz w:val="24"/>
          <w:szCs w:val="24"/>
          <w:lang w:eastAsia="ru-RU"/>
        </w:rPr>
        <w:t>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-проведение проверки в отношении гражданина, юридического лица или индивидуального предпринимателя;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оформление результатов проверки и вручение (направление) акта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Последовательность административных процедур при осуществлении муниципального жилищного контроля отражена в блок-схеме, которая приводится в приложении 1 к настоящему Административному регламенту.</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b/>
          <w:bCs/>
          <w:sz w:val="24"/>
          <w:szCs w:val="24"/>
          <w:lang w:eastAsia="ru-RU"/>
        </w:rPr>
        <w:t xml:space="preserve"> 3.2. Принятие решения о проведении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3.2.1. Должностными лицами администрации </w:t>
      </w:r>
      <w:r>
        <w:rPr>
          <w:rFonts w:ascii="Arial" w:eastAsia="Times New Roman" w:hAnsi="Arial" w:cs="Arial"/>
          <w:sz w:val="24"/>
          <w:szCs w:val="24"/>
          <w:lang w:eastAsia="ru-RU"/>
        </w:rPr>
        <w:t>Муниципального образования «Тихоновка»</w:t>
      </w:r>
      <w:r w:rsidR="006846CB">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в отношении юридических лиц и индивидуальных предпринимателей проводятся плановые и внеплановые проверки; в отношении граждан- внеплановые проверки.</w:t>
      </w:r>
    </w:p>
    <w:p w:rsidR="004622C7" w:rsidRPr="004622C7" w:rsidRDefault="006846CB"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3.2.2. Плановые проверки </w:t>
      </w:r>
      <w:r w:rsidR="004622C7" w:rsidRPr="004622C7">
        <w:rPr>
          <w:rFonts w:ascii="Arial" w:eastAsia="Times New Roman" w:hAnsi="Arial" w:cs="Arial"/>
          <w:sz w:val="24"/>
          <w:szCs w:val="24"/>
          <w:lang w:eastAsia="ru-RU"/>
        </w:rPr>
        <w:t>проводятся на основании разрабатываемых ежегодных планов, которые утверждаются главой</w:t>
      </w:r>
      <w:r>
        <w:rPr>
          <w:rFonts w:ascii="Arial" w:eastAsia="Times New Roman" w:hAnsi="Arial" w:cs="Arial"/>
          <w:sz w:val="24"/>
          <w:szCs w:val="24"/>
          <w:lang w:eastAsia="ru-RU"/>
        </w:rPr>
        <w:t xml:space="preserve"> м</w:t>
      </w:r>
      <w:r w:rsidR="001874A8">
        <w:rPr>
          <w:rFonts w:ascii="Arial" w:eastAsia="Times New Roman" w:hAnsi="Arial" w:cs="Arial"/>
          <w:sz w:val="24"/>
          <w:szCs w:val="24"/>
          <w:lang w:eastAsia="ru-RU"/>
        </w:rPr>
        <w:t>униципального образования «Тихоновка»</w:t>
      </w:r>
      <w:r w:rsidR="004622C7" w:rsidRPr="004622C7">
        <w:rPr>
          <w:rFonts w:ascii="Arial" w:eastAsia="Times New Roman" w:hAnsi="Arial" w:cs="Arial"/>
          <w:sz w:val="24"/>
          <w:szCs w:val="24"/>
          <w:lang w:eastAsia="ru-RU"/>
        </w:rPr>
        <w:t>.</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2) цель и основание проведения каждой плановой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3) дата начала и сроки проведения каждой плановой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Утвержденный постановлением администрации </w:t>
      </w:r>
      <w:r w:rsidR="006846CB">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006846CB">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ежегодный план проведения плановых проверок доводится до сведения заинтересованных лиц посредством его размещения в сети “Интернет” либо путем опубликования (обнародования).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 срок до 1 сентября года, предшествующего году проведения плановых проверок администрация сельского поселения направляет проекты ежегодных планов проведения плановых проверок в органы прокуратуры.</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Администрация поселения рассматривает предложения органов прокуратуры, внесенные в соответствии с пунктом 6.1. статьи 9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Федерального закона от 26.12.2008г. №294-ФЗ),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3.2.</w:t>
      </w:r>
      <w:r w:rsidR="006846CB" w:rsidRPr="004622C7">
        <w:rPr>
          <w:rFonts w:ascii="Arial" w:eastAsia="Times New Roman" w:hAnsi="Arial" w:cs="Arial"/>
          <w:sz w:val="24"/>
          <w:szCs w:val="24"/>
          <w:lang w:eastAsia="ru-RU"/>
        </w:rPr>
        <w:t>3. Основания</w:t>
      </w:r>
      <w:r w:rsidRPr="004622C7">
        <w:rPr>
          <w:rFonts w:ascii="Arial" w:eastAsia="Times New Roman" w:hAnsi="Arial" w:cs="Arial"/>
          <w:sz w:val="24"/>
          <w:szCs w:val="24"/>
          <w:lang w:eastAsia="ru-RU"/>
        </w:rPr>
        <w:t xml:space="preserve"> для проведения внеплановой проверки в отношении юридических лиц или индивидуальных предпринимателей установлены статьей 10 Федерального закона от 26.12.2008г. №294-ФЗ.</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Внеплановые выездные проверки юридических лиц и индивидуальных предпринимателей по основаниям, указанным в подпунктах «а» и «б» пункта 2 части 2 статьи 10 Федерального закона от 26.12.2008 г. №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Основанием для проведения внеплановой проверки в отношении граждан является: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lastRenderedPageBreak/>
        <w:t>1) поступление в администрацию поселения обращений и заявлений граждан, в том числе индивидуальных предпринимателей, а также юридических лиц, информации от органов государственной власти, от органов местного самоуправления, из средств массовой информации о следующих фактах:</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-возникновение угрозы причинения или причинение вреда жизни, здоровью граждан, возникновение угрозы причинения или причинении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или возникновение чрезвычайных ситуаций природного и техногенного характера;</w:t>
      </w:r>
    </w:p>
    <w:p w:rsidR="00297CF9"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-нарушение обязательных требований или требований, установленных муниципальными правовыми актами </w:t>
      </w:r>
      <w:r w:rsidR="00297CF9">
        <w:rPr>
          <w:rFonts w:ascii="Arial" w:eastAsia="Times New Roman" w:hAnsi="Arial" w:cs="Arial"/>
          <w:sz w:val="24"/>
          <w:szCs w:val="24"/>
          <w:lang w:eastAsia="ru-RU"/>
        </w:rPr>
        <w:t>администрации муниципального образования «Тихоновка»</w:t>
      </w:r>
    </w:p>
    <w:p w:rsidR="00297CF9" w:rsidRDefault="004622C7" w:rsidP="00297CF9">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2) обнаружение должностными лицами администрации поселения нарушений обязатель</w:t>
      </w:r>
      <w:r w:rsidR="00297CF9">
        <w:rPr>
          <w:rFonts w:ascii="Arial" w:eastAsia="Times New Roman" w:hAnsi="Arial" w:cs="Arial"/>
          <w:sz w:val="24"/>
          <w:szCs w:val="24"/>
          <w:lang w:eastAsia="ru-RU"/>
        </w:rPr>
        <w:t xml:space="preserve">ных требований </w:t>
      </w:r>
      <w:r w:rsidRPr="004622C7">
        <w:rPr>
          <w:rFonts w:ascii="Arial" w:eastAsia="Times New Roman" w:hAnsi="Arial" w:cs="Arial"/>
          <w:sz w:val="24"/>
          <w:szCs w:val="24"/>
          <w:lang w:eastAsia="ru-RU"/>
        </w:rPr>
        <w:t xml:space="preserve">или требований, установленных муниципальными правовыми актами </w:t>
      </w:r>
      <w:r w:rsidR="00297CF9">
        <w:rPr>
          <w:rFonts w:ascii="Arial" w:eastAsia="Times New Roman" w:hAnsi="Arial" w:cs="Arial"/>
          <w:sz w:val="24"/>
          <w:szCs w:val="24"/>
          <w:lang w:eastAsia="ru-RU"/>
        </w:rPr>
        <w:t>администрации муниципального образования «Тихоновка»</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3.2.</w:t>
      </w:r>
      <w:r w:rsidR="00297CF9" w:rsidRPr="004622C7">
        <w:rPr>
          <w:rFonts w:ascii="Arial" w:eastAsia="Times New Roman" w:hAnsi="Arial" w:cs="Arial"/>
          <w:sz w:val="24"/>
          <w:szCs w:val="24"/>
          <w:lang w:eastAsia="ru-RU"/>
        </w:rPr>
        <w:t>4. Результатом</w:t>
      </w:r>
      <w:r w:rsidRPr="004622C7">
        <w:rPr>
          <w:rFonts w:ascii="Arial" w:eastAsia="Times New Roman" w:hAnsi="Arial" w:cs="Arial"/>
          <w:sz w:val="24"/>
          <w:szCs w:val="24"/>
          <w:lang w:eastAsia="ru-RU"/>
        </w:rPr>
        <w:t xml:space="preserve"> административной процедуры является издание распоряжения администрации поселения о проведении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 распоряжении указываются: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наименование органа муниципального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граждан;</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-цели, задачи, предмет проверки и срок ее проведения;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сроки проведения проверки и перечень мероприятий по контролю, необходимых для достижения целей и задач проведения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-перечень административных регламентов по осуществлению муниципального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lastRenderedPageBreak/>
        <w:t>-даты начала и окончания проведения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b/>
          <w:bCs/>
          <w:sz w:val="24"/>
          <w:szCs w:val="24"/>
          <w:lang w:eastAsia="ru-RU"/>
        </w:rPr>
        <w:t>3.</w:t>
      </w:r>
      <w:r w:rsidR="00297CF9" w:rsidRPr="004622C7">
        <w:rPr>
          <w:rFonts w:ascii="Arial" w:eastAsia="Times New Roman" w:hAnsi="Arial" w:cs="Arial"/>
          <w:b/>
          <w:bCs/>
          <w:sz w:val="24"/>
          <w:szCs w:val="24"/>
          <w:lang w:eastAsia="ru-RU"/>
        </w:rPr>
        <w:t>3. П</w:t>
      </w:r>
      <w:r w:rsidR="00297CF9">
        <w:rPr>
          <w:rFonts w:ascii="Arial" w:eastAsia="Times New Roman" w:hAnsi="Arial" w:cs="Arial"/>
          <w:b/>
          <w:bCs/>
          <w:sz w:val="24"/>
          <w:szCs w:val="24"/>
          <w:lang w:eastAsia="ru-RU"/>
        </w:rPr>
        <w:t>р</w:t>
      </w:r>
      <w:r w:rsidR="00297CF9" w:rsidRPr="004622C7">
        <w:rPr>
          <w:rFonts w:ascii="Arial" w:eastAsia="Times New Roman" w:hAnsi="Arial" w:cs="Arial"/>
          <w:b/>
          <w:bCs/>
          <w:sz w:val="24"/>
          <w:szCs w:val="24"/>
          <w:lang w:eastAsia="ru-RU"/>
        </w:rPr>
        <w:t>оведение</w:t>
      </w:r>
      <w:r w:rsidRPr="004622C7">
        <w:rPr>
          <w:rFonts w:ascii="Arial" w:eastAsia="Times New Roman" w:hAnsi="Arial" w:cs="Arial"/>
          <w:b/>
          <w:bCs/>
          <w:sz w:val="24"/>
          <w:szCs w:val="24"/>
          <w:lang w:eastAsia="ru-RU"/>
        </w:rPr>
        <w:t xml:space="preserve"> проверки в отношении гражданина, юридического лица или индивидуального предпринимателя.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3.3.1. Проверка граждан, юридических лиц и индивидуальных предпринимателей проводится на основании распоряжения администрации поселения.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3.3.2.О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О проведении внеплановой выездной поверки, за исключением внеплановой выездной проверки, основания проведения которой указаны в пункте 2 части 2 статьи 10 Федерального закона от 26.12.2008г. №294-ФЗ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3.3.3. Проверки (плановые и внеплановые) проводятся в форме выездной и (или) документарной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сельского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Администрация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sidRPr="004622C7">
        <w:rPr>
          <w:rFonts w:ascii="Arial" w:eastAsia="Times New Roman" w:hAnsi="Arial" w:cs="Arial"/>
          <w:sz w:val="24"/>
          <w:szCs w:val="24"/>
          <w:lang w:eastAsia="ru-RU"/>
        </w:rPr>
        <w:lastRenderedPageBreak/>
        <w:t>индивидуальным предпринимателем, в отношении которых проводится проверка, и не являющиеся аффилированными лицами проверяемых лиц.</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1874A8">
        <w:rPr>
          <w:rFonts w:ascii="Arial" w:eastAsia="Times New Roman" w:hAnsi="Arial" w:cs="Arial"/>
          <w:sz w:val="24"/>
          <w:szCs w:val="24"/>
          <w:lang w:eastAsia="ru-RU"/>
        </w:rPr>
        <w:t>Муниципального образования «Тихоновка»</w:t>
      </w:r>
      <w:r w:rsidRPr="004622C7">
        <w:rPr>
          <w:rFonts w:ascii="Arial" w:eastAsia="Times New Roman" w:hAnsi="Arial" w:cs="Arial"/>
          <w:sz w:val="24"/>
          <w:szCs w:val="24"/>
          <w:lang w:eastAsia="ru-RU"/>
        </w:rPr>
        <w:t>, исполнением предписаний органа муниципального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от 26.12.2008г. №294-ФЗ и проводится по месту нахождения органа муниципального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3.3.4. Срок проведения каждой из проверок не может превышать двадцать рабочих дней, иные сроки проведения проверки указаны в Федеральном законе от 26.12.2008г. №294-ФЗ.</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3.3.5. Результатом административной процедуры является установление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w:t>
      </w:r>
      <w:r w:rsidR="00297CF9">
        <w:rPr>
          <w:rFonts w:ascii="Arial" w:eastAsia="Times New Roman" w:hAnsi="Arial" w:cs="Arial"/>
          <w:sz w:val="24"/>
          <w:szCs w:val="24"/>
          <w:lang w:eastAsia="ru-RU"/>
        </w:rPr>
        <w:t>м</w:t>
      </w:r>
      <w:r w:rsidR="001874A8">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 xml:space="preserve">, а также требований, установленных федеральными законами, законами </w:t>
      </w:r>
      <w:r w:rsidR="00297CF9">
        <w:rPr>
          <w:rFonts w:ascii="Arial" w:eastAsia="Times New Roman" w:hAnsi="Arial" w:cs="Arial"/>
          <w:sz w:val="24"/>
          <w:szCs w:val="24"/>
          <w:lang w:eastAsia="ru-RU"/>
        </w:rPr>
        <w:t xml:space="preserve">Иркутской </w:t>
      </w:r>
      <w:r w:rsidRPr="004622C7">
        <w:rPr>
          <w:rFonts w:ascii="Arial" w:eastAsia="Times New Roman" w:hAnsi="Arial" w:cs="Arial"/>
          <w:sz w:val="24"/>
          <w:szCs w:val="24"/>
          <w:lang w:eastAsia="ru-RU"/>
        </w:rPr>
        <w:t>области.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b/>
          <w:bCs/>
          <w:sz w:val="24"/>
          <w:szCs w:val="24"/>
          <w:lang w:eastAsia="ru-RU"/>
        </w:rPr>
        <w:t xml:space="preserve"> 3.4. Оформление результатов проверки и вручение (направление) акта </w:t>
      </w:r>
      <w:r w:rsidR="00297CF9" w:rsidRPr="004622C7">
        <w:rPr>
          <w:rFonts w:ascii="Arial" w:eastAsia="Times New Roman" w:hAnsi="Arial" w:cs="Arial"/>
          <w:b/>
          <w:bCs/>
          <w:sz w:val="24"/>
          <w:szCs w:val="24"/>
          <w:lang w:eastAsia="ru-RU"/>
        </w:rPr>
        <w:t>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3.4.1. По результатам проверки должностными лицами администрации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 акте проверки указываются: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дата, время и место составления акта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w:t>
      </w:r>
      <w:r w:rsidR="00297CF9">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наименование органа муниципального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дата и номер распоряжения администрации поселения;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фамилии, имена, отчества и должности должностного лица или должностных лиц, проводивших проверку;</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гражданина;</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дата, время, продолжительность и место проведения проверки;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lastRenderedPageBreak/>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подписи должностного лица или должностных лиц, проводивших проверку.</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3.4.2</w:t>
      </w:r>
      <w:r w:rsidRPr="00297CF9">
        <w:rPr>
          <w:rFonts w:ascii="Arial" w:eastAsia="Times New Roman" w:hAnsi="Arial" w:cs="Arial"/>
          <w:sz w:val="24"/>
          <w:szCs w:val="24"/>
          <w:lang w:eastAsia="ru-RU"/>
        </w:rPr>
        <w:t xml:space="preserve">. </w:t>
      </w:r>
      <w:hyperlink r:id="rId8" w:history="1">
        <w:r w:rsidRPr="00297CF9">
          <w:rPr>
            <w:rFonts w:ascii="Arial" w:eastAsia="Times New Roman" w:hAnsi="Arial" w:cs="Arial"/>
            <w:sz w:val="24"/>
            <w:szCs w:val="24"/>
            <w:lang w:eastAsia="ru-RU"/>
          </w:rPr>
          <w:t>Акт проверки</w:t>
        </w:r>
      </w:hyperlink>
      <w:r w:rsidRPr="00297CF9">
        <w:rPr>
          <w:rFonts w:ascii="Arial" w:eastAsia="Times New Roman" w:hAnsi="Arial" w:cs="Arial"/>
          <w:sz w:val="24"/>
          <w:szCs w:val="24"/>
          <w:lang w:eastAsia="ru-RU"/>
        </w:rPr>
        <w:t xml:space="preserve"> оформляется </w:t>
      </w:r>
      <w:r w:rsidRPr="004622C7">
        <w:rPr>
          <w:rFonts w:ascii="Arial" w:eastAsia="Times New Roman" w:hAnsi="Arial" w:cs="Arial"/>
          <w:sz w:val="24"/>
          <w:szCs w:val="24"/>
          <w:lang w:eastAsia="ru-RU"/>
        </w:rPr>
        <w:t>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w:t>
      </w:r>
    </w:p>
    <w:p w:rsidR="004622C7" w:rsidRPr="004622C7" w:rsidRDefault="004622C7" w:rsidP="005F3B8B">
      <w:pPr>
        <w:spacing w:before="100" w:beforeAutospacing="1" w:after="100" w:afterAutospacing="1" w:line="240" w:lineRule="auto"/>
        <w:ind w:left="851" w:right="-711" w:hanging="142"/>
        <w:jc w:val="both"/>
        <w:outlineLvl w:val="2"/>
        <w:rPr>
          <w:rFonts w:ascii="Arial" w:eastAsia="Times New Roman" w:hAnsi="Arial" w:cs="Arial"/>
          <w:b/>
          <w:bCs/>
          <w:sz w:val="24"/>
          <w:szCs w:val="24"/>
          <w:lang w:eastAsia="ru-RU"/>
        </w:rPr>
      </w:pPr>
      <w:r w:rsidRPr="004622C7">
        <w:rPr>
          <w:rFonts w:ascii="Arial" w:eastAsia="Times New Roman" w:hAnsi="Arial" w:cs="Arial"/>
          <w:b/>
          <w:bCs/>
          <w:sz w:val="24"/>
          <w:szCs w:val="24"/>
          <w:lang w:eastAsia="ru-RU"/>
        </w:rPr>
        <w:t xml:space="preserve"> 4. Порядок и формы контроля за исполнением полномочий по осуществлению муниципального жилищного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4.</w:t>
      </w:r>
      <w:r w:rsidR="00297CF9" w:rsidRPr="004622C7">
        <w:rPr>
          <w:rFonts w:ascii="Arial" w:eastAsia="Times New Roman" w:hAnsi="Arial" w:cs="Arial"/>
          <w:sz w:val="24"/>
          <w:szCs w:val="24"/>
          <w:lang w:eastAsia="ru-RU"/>
        </w:rPr>
        <w:t>1. Контроль</w:t>
      </w:r>
      <w:r w:rsidRPr="004622C7">
        <w:rPr>
          <w:rFonts w:ascii="Arial" w:eastAsia="Times New Roman" w:hAnsi="Arial" w:cs="Arial"/>
          <w:sz w:val="24"/>
          <w:szCs w:val="24"/>
          <w:lang w:eastAsia="ru-RU"/>
        </w:rPr>
        <w:t xml:space="preserve"> за полнотой и качеством исполнения полномочий по проведению проверок при осуществлении муниципального жилищного контроля включает в себя текущий контроль и проведение плановых и внеплановых проверок полноты и качества исполнения полномочий по проведению проверок при осуществлении муниципального жилищного контроля.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4.2. Текущий контроль за соблюдением и исполнением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жилищного контроля, осуществляется заместителем главы поселения.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lastRenderedPageBreak/>
        <w:t xml:space="preserve">4.3. Плановые проверки полноты и качества исполнения полномочий по проведению проверок при осуществлении муниципального жилищного контроля проводятся на основании распоряжения администрации поселения главой </w:t>
      </w:r>
      <w:r w:rsidR="00297CF9">
        <w:rPr>
          <w:rFonts w:ascii="Arial" w:eastAsia="Times New Roman" w:hAnsi="Arial" w:cs="Arial"/>
          <w:sz w:val="24"/>
          <w:szCs w:val="24"/>
          <w:lang w:eastAsia="ru-RU"/>
        </w:rPr>
        <w:t xml:space="preserve">администрации муниципального образования «Тихоновка», </w:t>
      </w:r>
      <w:r w:rsidRPr="004622C7">
        <w:rPr>
          <w:rFonts w:ascii="Arial" w:eastAsia="Times New Roman" w:hAnsi="Arial" w:cs="Arial"/>
          <w:sz w:val="24"/>
          <w:szCs w:val="24"/>
          <w:lang w:eastAsia="ru-RU"/>
        </w:rPr>
        <w:t>либо заместителем главы поселения один раз в год.</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4.</w:t>
      </w:r>
      <w:r w:rsidR="00297CF9" w:rsidRPr="004622C7">
        <w:rPr>
          <w:rFonts w:ascii="Arial" w:eastAsia="Times New Roman" w:hAnsi="Arial" w:cs="Arial"/>
          <w:sz w:val="24"/>
          <w:szCs w:val="24"/>
          <w:lang w:eastAsia="ru-RU"/>
        </w:rPr>
        <w:t>4. Внеплановые</w:t>
      </w:r>
      <w:r w:rsidRPr="004622C7">
        <w:rPr>
          <w:rFonts w:ascii="Arial" w:eastAsia="Times New Roman" w:hAnsi="Arial" w:cs="Arial"/>
          <w:sz w:val="24"/>
          <w:szCs w:val="24"/>
          <w:lang w:eastAsia="ru-RU"/>
        </w:rPr>
        <w:t xml:space="preserve"> проверки полноты и качества исполнения полномочий по проведению проверок при осуществлении муниципального жилищного контроля осуществляются на основании распоряжения администрации поселения в случае поступления жалобы на решения и действия (бездействия) должностных лиц администрации поселения, в том числе и в случае поступления жалобы о нарушении положений настоящего административного регламента, главой </w:t>
      </w:r>
      <w:r w:rsidR="00297CF9">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00297CF9">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либо заместителем главы поселения.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4.</w:t>
      </w:r>
      <w:r w:rsidR="00297CF9" w:rsidRPr="004622C7">
        <w:rPr>
          <w:rFonts w:ascii="Arial" w:eastAsia="Times New Roman" w:hAnsi="Arial" w:cs="Arial"/>
          <w:sz w:val="24"/>
          <w:szCs w:val="24"/>
          <w:lang w:eastAsia="ru-RU"/>
        </w:rPr>
        <w:t>5. Администрация</w:t>
      </w:r>
      <w:r w:rsidRPr="004622C7">
        <w:rPr>
          <w:rFonts w:ascii="Arial" w:eastAsia="Times New Roman" w:hAnsi="Arial" w:cs="Arial"/>
          <w:sz w:val="24"/>
          <w:szCs w:val="24"/>
          <w:lang w:eastAsia="ru-RU"/>
        </w:rPr>
        <w:t xml:space="preserve"> поселения, должностные лица администрации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4.6. 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w:t>
      </w:r>
    </w:p>
    <w:p w:rsidR="004622C7" w:rsidRPr="004622C7" w:rsidRDefault="004622C7" w:rsidP="005F3B8B">
      <w:pPr>
        <w:spacing w:before="100" w:beforeAutospacing="1" w:after="100" w:afterAutospacing="1" w:line="240" w:lineRule="auto"/>
        <w:ind w:left="851" w:right="-711" w:hanging="142"/>
        <w:jc w:val="both"/>
        <w:outlineLvl w:val="2"/>
        <w:rPr>
          <w:rFonts w:ascii="Arial" w:eastAsia="Times New Roman" w:hAnsi="Arial" w:cs="Arial"/>
          <w:b/>
          <w:bCs/>
          <w:sz w:val="24"/>
          <w:szCs w:val="24"/>
          <w:lang w:eastAsia="ru-RU"/>
        </w:rPr>
      </w:pPr>
      <w:r w:rsidRPr="004622C7">
        <w:rPr>
          <w:rFonts w:ascii="Arial" w:eastAsia="Times New Roman" w:hAnsi="Arial" w:cs="Arial"/>
          <w:b/>
          <w:bCs/>
          <w:sz w:val="24"/>
          <w:szCs w:val="24"/>
          <w:lang w:eastAsia="ru-RU"/>
        </w:rPr>
        <w:t>5. Досудебный (внесудебный) порядок обжалования действий (бездействий) должностных лиц органа, осуществляющего муниципальный жилищный контроль</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5.1. В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жилищного контроля в досудебном порядке, обратившись к главе</w:t>
      </w:r>
      <w:r w:rsidR="00297CF9">
        <w:rPr>
          <w:rFonts w:ascii="Arial" w:eastAsia="Times New Roman" w:hAnsi="Arial" w:cs="Arial"/>
          <w:sz w:val="24"/>
          <w:szCs w:val="24"/>
          <w:lang w:eastAsia="ru-RU"/>
        </w:rPr>
        <w:t xml:space="preserve"> м</w:t>
      </w:r>
      <w:r>
        <w:rPr>
          <w:rFonts w:ascii="Arial" w:eastAsia="Times New Roman" w:hAnsi="Arial" w:cs="Arial"/>
          <w:sz w:val="24"/>
          <w:szCs w:val="24"/>
          <w:lang w:eastAsia="ru-RU"/>
        </w:rPr>
        <w:t>униципального образования «Тихоновка»</w:t>
      </w:r>
      <w:r w:rsidR="00297CF9">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с жалобой в письменной форме.</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5.2. В жалобе в обязательном порядке указывается высшее должностное лицо </w:t>
      </w:r>
      <w:r w:rsidR="00297CF9">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00297CF9">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 xml:space="preserve">(глава </w:t>
      </w:r>
      <w:r w:rsidR="00297CF9">
        <w:rPr>
          <w:rFonts w:ascii="Arial" w:eastAsia="Times New Roman" w:hAnsi="Arial" w:cs="Arial"/>
          <w:sz w:val="24"/>
          <w:szCs w:val="24"/>
          <w:lang w:eastAsia="ru-RU"/>
        </w:rPr>
        <w:t>м</w:t>
      </w:r>
      <w:r w:rsidR="001874A8">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 фамилия, имя, отчество (для заявителей- физических лиц), наименование юридического лица, фамилия, имя, отчество, должность руководителя юридического лица (для заявителей- юридических лиц), почтовый адрес, излагается суть жалобы и требования.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w:t>
      </w:r>
      <w:r w:rsidRPr="004622C7">
        <w:rPr>
          <w:rFonts w:ascii="Arial" w:eastAsia="Times New Roman" w:hAnsi="Arial" w:cs="Arial"/>
          <w:sz w:val="24"/>
          <w:szCs w:val="24"/>
          <w:lang w:eastAsia="ru-RU"/>
        </w:rPr>
        <w:lastRenderedPageBreak/>
        <w:t>документы, подтверждающие полномочия лица на осуществление действий от имени юридического лица (или их копии).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 случае необходимости в подтверждение доводов, изложенных в жалобе, прилагаются документы и материалы либо их копии.</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В жалобе заявителем могут быть также указаны номера контактных телефонов, факсов, иные сведения, имеющие значение для рассмотрения жалобы.</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5.3. Жалоба направляется заявителем по адресу:</w:t>
      </w:r>
      <w:r w:rsidR="00E07043">
        <w:rPr>
          <w:rFonts w:ascii="Arial" w:eastAsia="Times New Roman" w:hAnsi="Arial" w:cs="Arial"/>
          <w:sz w:val="24"/>
          <w:szCs w:val="24"/>
          <w:lang w:eastAsia="ru-RU"/>
        </w:rPr>
        <w:t xml:space="preserve"> 669316 Иркутская область, Боханский район, село Тихоновка, улица Ленина, д.13</w:t>
      </w:r>
      <w:r w:rsidRPr="004622C7">
        <w:rPr>
          <w:rFonts w:ascii="Arial" w:eastAsia="Times New Roman" w:hAnsi="Arial" w:cs="Arial"/>
          <w:sz w:val="24"/>
          <w:szCs w:val="24"/>
          <w:lang w:eastAsia="ru-RU"/>
        </w:rPr>
        <w:t xml:space="preserve"> почтовым отправлением или подается заявителем лично в администрацию </w:t>
      </w:r>
      <w:r w:rsidR="00E07043">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00E07043">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 xml:space="preserve">или на личном приеме главы </w:t>
      </w:r>
      <w:r w:rsidR="00E07043">
        <w:rPr>
          <w:rFonts w:ascii="Arial" w:eastAsia="Times New Roman" w:hAnsi="Arial" w:cs="Arial"/>
          <w:sz w:val="24"/>
          <w:szCs w:val="24"/>
          <w:lang w:eastAsia="ru-RU"/>
        </w:rPr>
        <w:t>м</w:t>
      </w:r>
      <w:r w:rsidR="001874A8">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5.4. Жалоба подлежит рассмотрению в течение 30 дней со дня регистрации. Срок рассмотрения жалобы может быть продлен главой </w:t>
      </w:r>
      <w:r w:rsidR="00E07043">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 xml:space="preserve">(уполномоченным им лицом) в случаях и порядке, указанных </w:t>
      </w:r>
      <w:r w:rsidRPr="00E07043">
        <w:rPr>
          <w:rFonts w:ascii="Arial" w:eastAsia="Times New Roman" w:hAnsi="Arial" w:cs="Arial"/>
          <w:sz w:val="24"/>
          <w:szCs w:val="24"/>
          <w:lang w:eastAsia="ru-RU"/>
        </w:rPr>
        <w:t xml:space="preserve">в </w:t>
      </w:r>
      <w:hyperlink r:id="rId9" w:history="1">
        <w:r w:rsidRPr="00E07043">
          <w:rPr>
            <w:rFonts w:ascii="Arial" w:eastAsia="Times New Roman" w:hAnsi="Arial" w:cs="Arial"/>
            <w:sz w:val="24"/>
            <w:szCs w:val="24"/>
            <w:lang w:eastAsia="ru-RU"/>
          </w:rPr>
          <w:t>части 2 статьи 12</w:t>
        </w:r>
      </w:hyperlink>
      <w:r w:rsidRPr="00E07043">
        <w:rPr>
          <w:rFonts w:ascii="Arial" w:eastAsia="Times New Roman" w:hAnsi="Arial" w:cs="Arial"/>
          <w:sz w:val="24"/>
          <w:szCs w:val="24"/>
          <w:lang w:eastAsia="ru-RU"/>
        </w:rPr>
        <w:t xml:space="preserve"> Федерального закона от 2 мая 2006 года N 59-ФЗ “О порядке рассмотрения обращений граждан Российской Федерации”, не более чем на 30 дней, с уведомлением </w:t>
      </w:r>
      <w:r w:rsidRPr="004622C7">
        <w:rPr>
          <w:rFonts w:ascii="Arial" w:eastAsia="Times New Roman" w:hAnsi="Arial" w:cs="Arial"/>
          <w:sz w:val="24"/>
          <w:szCs w:val="24"/>
          <w:lang w:eastAsia="ru-RU"/>
        </w:rPr>
        <w:t>заявителя о продлении срока рассмотрения.</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Рассмотрение жалоб заявителей осуществляется бесплатно.</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5.5. По результатам рассмотрения жалобы по существу глава </w:t>
      </w:r>
      <w:r w:rsidR="00E07043">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00E07043">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принимает одно из следующих решений:</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1)признать действия (бездействие), решения должностного лица администрации </w:t>
      </w:r>
      <w:r>
        <w:rPr>
          <w:rFonts w:ascii="Arial" w:eastAsia="Times New Roman" w:hAnsi="Arial" w:cs="Arial"/>
          <w:sz w:val="24"/>
          <w:szCs w:val="24"/>
          <w:lang w:eastAsia="ru-RU"/>
        </w:rPr>
        <w:t>Муниципального образования «Тихоновка»</w:t>
      </w:r>
      <w:r w:rsidR="00E07043">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 xml:space="preserve">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w:t>
      </w:r>
      <w:r w:rsidR="00E07043">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Pr="004622C7">
        <w:rPr>
          <w:rFonts w:ascii="Arial" w:eastAsia="Times New Roman" w:hAnsi="Arial" w:cs="Arial"/>
          <w:sz w:val="24"/>
          <w:szCs w:val="24"/>
          <w:lang w:eastAsia="ru-RU"/>
        </w:rPr>
        <w:t xml:space="preserve">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xml:space="preserve">2)признать действия (бездействие) должностного лица администрации </w:t>
      </w:r>
      <w:r w:rsidR="00E07043">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«Тихоновка»</w:t>
      </w:r>
      <w:r w:rsidR="00E07043">
        <w:rPr>
          <w:rFonts w:ascii="Arial" w:eastAsia="Times New Roman" w:hAnsi="Arial" w:cs="Arial"/>
          <w:sz w:val="24"/>
          <w:szCs w:val="24"/>
          <w:lang w:eastAsia="ru-RU"/>
        </w:rPr>
        <w:t xml:space="preserve"> </w:t>
      </w:r>
      <w:r w:rsidRPr="004622C7">
        <w:rPr>
          <w:rFonts w:ascii="Arial" w:eastAsia="Times New Roman" w:hAnsi="Arial" w:cs="Arial"/>
          <w:sz w:val="24"/>
          <w:szCs w:val="24"/>
          <w:lang w:eastAsia="ru-RU"/>
        </w:rPr>
        <w:t>соответствующими требованиям действующего законодательства.</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О принятом решении по жалобе заявителю направляется письменный ответ.</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5.6. Заявитель вправе обжаловать действия (бездействие) должностных лиц, администрации поселения, а также принимаемые ими решения при осуществлении муниципального жилищного контроля в суд общей юрисдикции в порядке гражданского судопроизводства.</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w:t>
      </w:r>
    </w:p>
    <w:p w:rsidR="00E07043" w:rsidRDefault="00E07043"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p>
    <w:p w:rsidR="00E07043" w:rsidRDefault="00E07043"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p>
    <w:p w:rsidR="004622C7" w:rsidRPr="00E07043" w:rsidRDefault="004622C7" w:rsidP="00E07043">
      <w:pPr>
        <w:spacing w:after="0" w:line="240" w:lineRule="auto"/>
        <w:ind w:left="851" w:right="-709" w:hanging="142"/>
        <w:jc w:val="right"/>
        <w:rPr>
          <w:rFonts w:ascii="Courier New" w:eastAsia="Times New Roman" w:hAnsi="Courier New" w:cs="Courier New"/>
          <w:lang w:eastAsia="ru-RU"/>
        </w:rPr>
      </w:pPr>
      <w:r w:rsidRPr="00E07043">
        <w:rPr>
          <w:rFonts w:ascii="Courier New" w:eastAsia="Times New Roman" w:hAnsi="Courier New" w:cs="Courier New"/>
          <w:lang w:eastAsia="ru-RU"/>
        </w:rPr>
        <w:lastRenderedPageBreak/>
        <w:t>Приложение 1</w:t>
      </w:r>
    </w:p>
    <w:p w:rsidR="004622C7" w:rsidRPr="00E07043" w:rsidRDefault="004622C7" w:rsidP="00E07043">
      <w:pPr>
        <w:spacing w:after="0" w:line="240" w:lineRule="auto"/>
        <w:ind w:left="851" w:right="-709" w:hanging="142"/>
        <w:jc w:val="right"/>
        <w:rPr>
          <w:rFonts w:ascii="Courier New" w:eastAsia="Times New Roman" w:hAnsi="Courier New" w:cs="Courier New"/>
          <w:lang w:eastAsia="ru-RU"/>
        </w:rPr>
      </w:pPr>
      <w:r w:rsidRPr="00E07043">
        <w:rPr>
          <w:rFonts w:ascii="Courier New" w:eastAsia="Times New Roman" w:hAnsi="Courier New" w:cs="Courier New"/>
          <w:lang w:eastAsia="ru-RU"/>
        </w:rPr>
        <w:t>к Административному регламенту</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b/>
          <w:bCs/>
          <w:sz w:val="24"/>
          <w:szCs w:val="24"/>
          <w:lang w:eastAsia="ru-RU"/>
        </w:rPr>
        <w:t>БЛОК – СХЕМА ПОСЛЕДОВАТЕЛЬНОСТИ АДМИНИСТРАТИВНЫХ ПРОЦЕДУР</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0"/>
      </w:tblGrid>
      <w:tr w:rsidR="004622C7" w:rsidRPr="004622C7" w:rsidTr="004622C7">
        <w:trPr>
          <w:tblCellSpacing w:w="0" w:type="dxa"/>
        </w:trPr>
        <w:tc>
          <w:tcPr>
            <w:tcW w:w="8820" w:type="dxa"/>
            <w:tcBorders>
              <w:top w:val="outset" w:sz="6" w:space="0" w:color="auto"/>
              <w:left w:val="outset" w:sz="6" w:space="0" w:color="auto"/>
              <w:bottom w:val="outset" w:sz="6" w:space="0" w:color="auto"/>
              <w:right w:val="outset" w:sz="6" w:space="0" w:color="auto"/>
            </w:tcBorders>
            <w:hideMark/>
          </w:tcPr>
          <w:p w:rsidR="00E07043" w:rsidRPr="004622C7" w:rsidRDefault="00E07043" w:rsidP="00E07043">
            <w:pPr>
              <w:spacing w:before="100" w:beforeAutospacing="1" w:after="100" w:afterAutospacing="1" w:line="240" w:lineRule="auto"/>
              <w:ind w:left="851" w:right="-711" w:hanging="142"/>
              <w:jc w:val="both"/>
              <w:rPr>
                <w:rFonts w:ascii="Arial" w:eastAsia="Times New Roman" w:hAnsi="Arial" w:cs="Arial"/>
                <w:sz w:val="24"/>
                <w:szCs w:val="24"/>
                <w:lang w:eastAsia="ru-RU"/>
              </w:rPr>
            </w:pPr>
            <w:r>
              <w:rPr>
                <w:rFonts w:ascii="Arial" w:eastAsia="Times New Roman" w:hAnsi="Arial" w:cs="Arial"/>
                <w:sz w:val="24"/>
                <w:szCs w:val="24"/>
                <w:lang w:eastAsia="ru-RU"/>
              </w:rPr>
              <w:t>Принятие решения </w:t>
            </w:r>
            <w:r w:rsidRPr="004622C7">
              <w:rPr>
                <w:rFonts w:ascii="Arial" w:eastAsia="Times New Roman" w:hAnsi="Arial" w:cs="Arial"/>
                <w:sz w:val="24"/>
                <w:szCs w:val="24"/>
                <w:lang w:eastAsia="ru-RU"/>
              </w:rPr>
              <w:t>о проведении проверки</w:t>
            </w:r>
          </w:p>
          <w:p w:rsidR="004622C7" w:rsidRPr="004622C7" w:rsidRDefault="004622C7" w:rsidP="005F3B8B">
            <w:pPr>
              <w:spacing w:after="0" w:line="240" w:lineRule="auto"/>
              <w:ind w:left="851" w:right="-711" w:hanging="142"/>
              <w:jc w:val="both"/>
              <w:rPr>
                <w:rFonts w:ascii="Arial" w:eastAsia="Times New Roman" w:hAnsi="Arial" w:cs="Arial"/>
                <w:sz w:val="24"/>
                <w:szCs w:val="24"/>
                <w:lang w:eastAsia="ru-RU"/>
              </w:rPr>
            </w:pPr>
          </w:p>
        </w:tc>
      </w:tr>
    </w:tbl>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0"/>
      </w:tblGrid>
      <w:tr w:rsidR="004622C7" w:rsidRPr="004622C7" w:rsidTr="004622C7">
        <w:trPr>
          <w:tblCellSpacing w:w="0" w:type="dxa"/>
        </w:trPr>
        <w:tc>
          <w:tcPr>
            <w:tcW w:w="8820" w:type="dxa"/>
            <w:tcBorders>
              <w:top w:val="outset" w:sz="6" w:space="0" w:color="auto"/>
              <w:left w:val="outset" w:sz="6" w:space="0" w:color="auto"/>
              <w:bottom w:val="outset" w:sz="6" w:space="0" w:color="auto"/>
              <w:right w:val="outset" w:sz="6" w:space="0" w:color="auto"/>
            </w:tcBorders>
            <w:hideMark/>
          </w:tcPr>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Проведение проверки в отношении гражданина, юридического лица или индивидуального предпринимателя</w:t>
            </w:r>
          </w:p>
        </w:tc>
      </w:tr>
    </w:tbl>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1"/>
      </w:tblGrid>
      <w:tr w:rsidR="004622C7" w:rsidRPr="004622C7" w:rsidTr="00E07043">
        <w:trPr>
          <w:tblCellSpacing w:w="0" w:type="dxa"/>
        </w:trPr>
        <w:tc>
          <w:tcPr>
            <w:tcW w:w="9631" w:type="dxa"/>
            <w:tcBorders>
              <w:top w:val="outset" w:sz="6" w:space="0" w:color="auto"/>
              <w:left w:val="outset" w:sz="6" w:space="0" w:color="auto"/>
              <w:bottom w:val="outset" w:sz="6" w:space="0" w:color="auto"/>
              <w:right w:val="outset" w:sz="6" w:space="0" w:color="auto"/>
            </w:tcBorders>
            <w:hideMark/>
          </w:tcPr>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Оформление результатов проверки и  вручение (направление) акта проверки</w:t>
            </w:r>
          </w:p>
        </w:tc>
      </w:tr>
    </w:tbl>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w:t>
      </w:r>
    </w:p>
    <w:p w:rsidR="004622C7" w:rsidRPr="004622C7" w:rsidRDefault="004622C7" w:rsidP="005F3B8B">
      <w:pPr>
        <w:spacing w:before="100" w:beforeAutospacing="1" w:after="100" w:afterAutospacing="1" w:line="240" w:lineRule="auto"/>
        <w:ind w:left="851" w:right="-711" w:hanging="142"/>
        <w:jc w:val="both"/>
        <w:rPr>
          <w:rFonts w:ascii="Arial" w:eastAsia="Times New Roman" w:hAnsi="Arial" w:cs="Arial"/>
          <w:sz w:val="24"/>
          <w:szCs w:val="24"/>
          <w:lang w:eastAsia="ru-RU"/>
        </w:rPr>
      </w:pPr>
      <w:r w:rsidRPr="004622C7">
        <w:rPr>
          <w:rFonts w:ascii="Arial" w:eastAsia="Times New Roman" w:hAnsi="Arial" w:cs="Arial"/>
          <w:sz w:val="24"/>
          <w:szCs w:val="24"/>
          <w:lang w:eastAsia="ru-RU"/>
        </w:rPr>
        <w:t> </w:t>
      </w:r>
    </w:p>
    <w:p w:rsidR="006644A1" w:rsidRPr="004622C7" w:rsidRDefault="006644A1" w:rsidP="005F3B8B">
      <w:pPr>
        <w:ind w:left="851" w:right="-711" w:hanging="142"/>
        <w:jc w:val="both"/>
        <w:rPr>
          <w:rFonts w:ascii="Arial" w:hAnsi="Arial" w:cs="Arial"/>
          <w:sz w:val="24"/>
          <w:szCs w:val="24"/>
        </w:rPr>
      </w:pPr>
    </w:p>
    <w:sectPr w:rsidR="006644A1" w:rsidRPr="004622C7" w:rsidSect="001D628A">
      <w:pgSz w:w="11906" w:h="16838"/>
      <w:pgMar w:top="1134" w:right="170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5E"/>
    <w:rsid w:val="001874A8"/>
    <w:rsid w:val="001D628A"/>
    <w:rsid w:val="00297CF9"/>
    <w:rsid w:val="004622C7"/>
    <w:rsid w:val="005F3B8B"/>
    <w:rsid w:val="006644A1"/>
    <w:rsid w:val="006846CB"/>
    <w:rsid w:val="00A37B99"/>
    <w:rsid w:val="00DF0A5E"/>
    <w:rsid w:val="00E07043"/>
    <w:rsid w:val="00F91D40"/>
    <w:rsid w:val="00F9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B08A"/>
  <w15:chartTrackingRefBased/>
  <w15:docId w15:val="{CC954406-D407-4E50-A4B2-111BC1E4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B8B"/>
    <w:rPr>
      <w:color w:val="0000FF"/>
      <w:u w:val="single"/>
    </w:rPr>
  </w:style>
  <w:style w:type="paragraph" w:customStyle="1" w:styleId="headertext">
    <w:name w:val="headertext"/>
    <w:basedOn w:val="a"/>
    <w:rsid w:val="005F3B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04838">
      <w:bodyDiv w:val="1"/>
      <w:marLeft w:val="0"/>
      <w:marRight w:val="0"/>
      <w:marTop w:val="0"/>
      <w:marBottom w:val="0"/>
      <w:divBdr>
        <w:top w:val="none" w:sz="0" w:space="0" w:color="auto"/>
        <w:left w:val="none" w:sz="0" w:space="0" w:color="auto"/>
        <w:bottom w:val="none" w:sz="0" w:space="0" w:color="auto"/>
        <w:right w:val="none" w:sz="0" w:space="0" w:color="auto"/>
      </w:divBdr>
      <w:divsChild>
        <w:div w:id="416246089">
          <w:marLeft w:val="0"/>
          <w:marRight w:val="0"/>
          <w:marTop w:val="0"/>
          <w:marBottom w:val="0"/>
          <w:divBdr>
            <w:top w:val="none" w:sz="0" w:space="0" w:color="auto"/>
            <w:left w:val="none" w:sz="0" w:space="0" w:color="auto"/>
            <w:bottom w:val="none" w:sz="0" w:space="0" w:color="auto"/>
            <w:right w:val="none" w:sz="0" w:space="0" w:color="auto"/>
          </w:divBdr>
          <w:divsChild>
            <w:div w:id="131023380">
              <w:marLeft w:val="0"/>
              <w:marRight w:val="0"/>
              <w:marTop w:val="0"/>
              <w:marBottom w:val="0"/>
              <w:divBdr>
                <w:top w:val="none" w:sz="0" w:space="0" w:color="auto"/>
                <w:left w:val="none" w:sz="0" w:space="0" w:color="auto"/>
                <w:bottom w:val="none" w:sz="0" w:space="0" w:color="auto"/>
                <w:right w:val="none" w:sz="0" w:space="0" w:color="auto"/>
              </w:divBdr>
              <w:divsChild>
                <w:div w:id="986662850">
                  <w:marLeft w:val="0"/>
                  <w:marRight w:val="0"/>
                  <w:marTop w:val="0"/>
                  <w:marBottom w:val="0"/>
                  <w:divBdr>
                    <w:top w:val="none" w:sz="0" w:space="0" w:color="auto"/>
                    <w:left w:val="none" w:sz="0" w:space="0" w:color="auto"/>
                    <w:bottom w:val="none" w:sz="0" w:space="0" w:color="auto"/>
                    <w:right w:val="none" w:sz="0" w:space="0" w:color="auto"/>
                  </w:divBdr>
                  <w:divsChild>
                    <w:div w:id="599800451">
                      <w:marLeft w:val="0"/>
                      <w:marRight w:val="0"/>
                      <w:marTop w:val="0"/>
                      <w:marBottom w:val="0"/>
                      <w:divBdr>
                        <w:top w:val="none" w:sz="0" w:space="0" w:color="auto"/>
                        <w:left w:val="none" w:sz="0" w:space="0" w:color="auto"/>
                        <w:bottom w:val="none" w:sz="0" w:space="0" w:color="auto"/>
                        <w:right w:val="none" w:sz="0" w:space="0" w:color="auto"/>
                      </w:divBdr>
                      <w:divsChild>
                        <w:div w:id="1726950557">
                          <w:marLeft w:val="0"/>
                          <w:marRight w:val="0"/>
                          <w:marTop w:val="0"/>
                          <w:marBottom w:val="0"/>
                          <w:divBdr>
                            <w:top w:val="none" w:sz="0" w:space="0" w:color="auto"/>
                            <w:left w:val="none" w:sz="0" w:space="0" w:color="auto"/>
                            <w:bottom w:val="none" w:sz="0" w:space="0" w:color="auto"/>
                            <w:right w:val="none" w:sz="0" w:space="0" w:color="auto"/>
                          </w:divBdr>
                          <w:divsChild>
                            <w:div w:id="1497529272">
                              <w:marLeft w:val="0"/>
                              <w:marRight w:val="0"/>
                              <w:marTop w:val="0"/>
                              <w:marBottom w:val="0"/>
                              <w:divBdr>
                                <w:top w:val="none" w:sz="0" w:space="0" w:color="auto"/>
                                <w:left w:val="none" w:sz="0" w:space="0" w:color="auto"/>
                                <w:bottom w:val="none" w:sz="0" w:space="0" w:color="auto"/>
                                <w:right w:val="none" w:sz="0" w:space="0" w:color="auto"/>
                              </w:divBdr>
                              <w:divsChild>
                                <w:div w:id="1104109527">
                                  <w:marLeft w:val="0"/>
                                  <w:marRight w:val="0"/>
                                  <w:marTop w:val="0"/>
                                  <w:marBottom w:val="0"/>
                                  <w:divBdr>
                                    <w:top w:val="none" w:sz="0" w:space="0" w:color="auto"/>
                                    <w:left w:val="none" w:sz="0" w:space="0" w:color="auto"/>
                                    <w:bottom w:val="none" w:sz="0" w:space="0" w:color="auto"/>
                                    <w:right w:val="none" w:sz="0" w:space="0" w:color="auto"/>
                                  </w:divBdr>
                                  <w:divsChild>
                                    <w:div w:id="646982234">
                                      <w:marLeft w:val="0"/>
                                      <w:marRight w:val="0"/>
                                      <w:marTop w:val="0"/>
                                      <w:marBottom w:val="0"/>
                                      <w:divBdr>
                                        <w:top w:val="none" w:sz="0" w:space="0" w:color="auto"/>
                                        <w:left w:val="none" w:sz="0" w:space="0" w:color="auto"/>
                                        <w:bottom w:val="none" w:sz="0" w:space="0" w:color="auto"/>
                                        <w:right w:val="none" w:sz="0" w:space="0" w:color="auto"/>
                                      </w:divBdr>
                                      <w:divsChild>
                                        <w:div w:id="8238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50009">
      <w:bodyDiv w:val="1"/>
      <w:marLeft w:val="0"/>
      <w:marRight w:val="0"/>
      <w:marTop w:val="0"/>
      <w:marBottom w:val="0"/>
      <w:divBdr>
        <w:top w:val="none" w:sz="0" w:space="0" w:color="auto"/>
        <w:left w:val="none" w:sz="0" w:space="0" w:color="auto"/>
        <w:bottom w:val="none" w:sz="0" w:space="0" w:color="auto"/>
        <w:right w:val="none" w:sz="0" w:space="0" w:color="auto"/>
      </w:divBdr>
      <w:divsChild>
        <w:div w:id="1250432511">
          <w:marLeft w:val="0"/>
          <w:marRight w:val="0"/>
          <w:marTop w:val="0"/>
          <w:marBottom w:val="0"/>
          <w:divBdr>
            <w:top w:val="none" w:sz="0" w:space="0" w:color="auto"/>
            <w:left w:val="none" w:sz="0" w:space="0" w:color="auto"/>
            <w:bottom w:val="none" w:sz="0" w:space="0" w:color="auto"/>
            <w:right w:val="none" w:sz="0" w:space="0" w:color="auto"/>
          </w:divBdr>
          <w:divsChild>
            <w:div w:id="268045208">
              <w:marLeft w:val="0"/>
              <w:marRight w:val="0"/>
              <w:marTop w:val="0"/>
              <w:marBottom w:val="0"/>
              <w:divBdr>
                <w:top w:val="none" w:sz="0" w:space="0" w:color="auto"/>
                <w:left w:val="none" w:sz="0" w:space="0" w:color="auto"/>
                <w:bottom w:val="none" w:sz="0" w:space="0" w:color="auto"/>
                <w:right w:val="none" w:sz="0" w:space="0" w:color="auto"/>
              </w:divBdr>
              <w:divsChild>
                <w:div w:id="345594680">
                  <w:marLeft w:val="0"/>
                  <w:marRight w:val="0"/>
                  <w:marTop w:val="0"/>
                  <w:marBottom w:val="0"/>
                  <w:divBdr>
                    <w:top w:val="none" w:sz="0" w:space="0" w:color="auto"/>
                    <w:left w:val="none" w:sz="0" w:space="0" w:color="auto"/>
                    <w:bottom w:val="none" w:sz="0" w:space="0" w:color="auto"/>
                    <w:right w:val="none" w:sz="0" w:space="0" w:color="auto"/>
                  </w:divBdr>
                  <w:divsChild>
                    <w:div w:id="1797748178">
                      <w:marLeft w:val="0"/>
                      <w:marRight w:val="0"/>
                      <w:marTop w:val="0"/>
                      <w:marBottom w:val="0"/>
                      <w:divBdr>
                        <w:top w:val="none" w:sz="0" w:space="0" w:color="auto"/>
                        <w:left w:val="none" w:sz="0" w:space="0" w:color="auto"/>
                        <w:bottom w:val="none" w:sz="0" w:space="0" w:color="auto"/>
                        <w:right w:val="none" w:sz="0" w:space="0" w:color="auto"/>
                      </w:divBdr>
                      <w:divsChild>
                        <w:div w:id="870648685">
                          <w:marLeft w:val="0"/>
                          <w:marRight w:val="0"/>
                          <w:marTop w:val="0"/>
                          <w:marBottom w:val="0"/>
                          <w:divBdr>
                            <w:top w:val="none" w:sz="0" w:space="0" w:color="auto"/>
                            <w:left w:val="none" w:sz="0" w:space="0" w:color="auto"/>
                            <w:bottom w:val="none" w:sz="0" w:space="0" w:color="auto"/>
                            <w:right w:val="none" w:sz="0" w:space="0" w:color="auto"/>
                          </w:divBdr>
                          <w:divsChild>
                            <w:div w:id="1333138721">
                              <w:marLeft w:val="0"/>
                              <w:marRight w:val="0"/>
                              <w:marTop w:val="0"/>
                              <w:marBottom w:val="0"/>
                              <w:divBdr>
                                <w:top w:val="none" w:sz="0" w:space="0" w:color="auto"/>
                                <w:left w:val="none" w:sz="0" w:space="0" w:color="auto"/>
                                <w:bottom w:val="none" w:sz="0" w:space="0" w:color="auto"/>
                                <w:right w:val="none" w:sz="0" w:space="0" w:color="auto"/>
                              </w:divBdr>
                              <w:divsChild>
                                <w:div w:id="1307466540">
                                  <w:marLeft w:val="0"/>
                                  <w:marRight w:val="0"/>
                                  <w:marTop w:val="0"/>
                                  <w:marBottom w:val="0"/>
                                  <w:divBdr>
                                    <w:top w:val="none" w:sz="0" w:space="0" w:color="auto"/>
                                    <w:left w:val="none" w:sz="0" w:space="0" w:color="auto"/>
                                    <w:bottom w:val="none" w:sz="0" w:space="0" w:color="auto"/>
                                    <w:right w:val="none" w:sz="0" w:space="0" w:color="auto"/>
                                  </w:divBdr>
                                  <w:divsChild>
                                    <w:div w:id="19842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3" Type="http://schemas.openxmlformats.org/officeDocument/2006/relationships/webSettings" Target="webSettings.xml"/><Relationship Id="rId7" Type="http://schemas.openxmlformats.org/officeDocument/2006/relationships/hyperlink" Target="file:///D:\Downloads\&#208;&#144;&#208;&#148;&#208;&#156;&#208;&#152;&#208;&#157;&#208;&#152;&#208;&#161;&#208;&#162;&#208;&#160;.&#208;&#160;&#208;&#149;&#208;&#147;&#208;&#155;&#208;&#144;&#208;&#156;&#208;&#149;&#208;&#157;&#208;&#162;-&#208;&#182;&#208;&#184;&#2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tihonovka@mail.ru" TargetMode="External"/><Relationship Id="rId11" Type="http://schemas.openxmlformats.org/officeDocument/2006/relationships/theme" Target="theme/theme1.xml"/><Relationship Id="rId5" Type="http://schemas.openxmlformats.org/officeDocument/2006/relationships/hyperlink" Target="http://docs.cntd.ru/document/901919946" TargetMode="External"/><Relationship Id="rId10" Type="http://schemas.openxmlformats.org/officeDocument/2006/relationships/fontTable" Target="fontTable.xml"/><Relationship Id="rId4" Type="http://schemas.openxmlformats.org/officeDocument/2006/relationships/hyperlink" Target="http://docs.cntd.ru/document/901919946" TargetMode="External"/><Relationship Id="rId9" Type="http://schemas.openxmlformats.org/officeDocument/2006/relationships/hyperlink" Target="consultantplus://offline/main?base=LAW;n=103155;fld=134;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6287</Words>
  <Characters>35842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2020-05-21T06:45:00Z</dcterms:created>
  <dcterms:modified xsi:type="dcterms:W3CDTF">2020-06-16T04:22:00Z</dcterms:modified>
</cp:coreProperties>
</file>