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6" w:rsidRDefault="005E07E6" w:rsidP="005E07E6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РОССИЙСКАЯ ФЕДЕРАЦИЯ</w:t>
      </w:r>
    </w:p>
    <w:p w:rsidR="005E07E6" w:rsidRDefault="005E07E6" w:rsidP="005E07E6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ИРКУТСКАЯ ОБЛАСТЬ</w:t>
      </w:r>
    </w:p>
    <w:p w:rsidR="005E07E6" w:rsidRDefault="005E07E6" w:rsidP="005E07E6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БОХАНСКИЙ РАЙОН</w:t>
      </w:r>
    </w:p>
    <w:p w:rsidR="005E07E6" w:rsidRDefault="005E07E6" w:rsidP="005E07E6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ДУМА</w:t>
      </w:r>
    </w:p>
    <w:p w:rsidR="005E07E6" w:rsidRDefault="005E07E6" w:rsidP="005E07E6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МУНИЦИПАЛЬНОГО ОБРАЗОВАНИЯ</w:t>
      </w:r>
    </w:p>
    <w:p w:rsidR="005E07E6" w:rsidRDefault="005E07E6" w:rsidP="005E07E6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«ШАРАЛДАЙ»</w:t>
      </w:r>
    </w:p>
    <w:p w:rsidR="005E07E6" w:rsidRDefault="005E07E6" w:rsidP="005E07E6">
      <w:pPr>
        <w:pStyle w:val="a3"/>
        <w:spacing w:before="0" w:beforeAutospacing="0" w:after="0" w:afterAutospacing="0"/>
        <w:rPr>
          <w:color w:val="454141"/>
          <w:sz w:val="28"/>
          <w:szCs w:val="28"/>
          <w:u w:val="single"/>
        </w:rPr>
      </w:pPr>
    </w:p>
    <w:p w:rsidR="005E07E6" w:rsidRDefault="00EF5A1F" w:rsidP="005E07E6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Четвёртая</w:t>
      </w:r>
      <w:r w:rsidR="005E07E6">
        <w:rPr>
          <w:rFonts w:ascii="Times New Roman" w:hAnsi="Times New Roman"/>
          <w:sz w:val="28"/>
          <w:szCs w:val="28"/>
        </w:rPr>
        <w:t xml:space="preserve">     сессия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E07E6">
        <w:rPr>
          <w:rFonts w:ascii="Times New Roman" w:hAnsi="Times New Roman"/>
          <w:sz w:val="28"/>
          <w:szCs w:val="28"/>
        </w:rPr>
        <w:t xml:space="preserve">третьего созыва </w:t>
      </w:r>
    </w:p>
    <w:p w:rsidR="005E07E6" w:rsidRDefault="005E07E6" w:rsidP="005E07E6">
      <w:pPr>
        <w:rPr>
          <w:rFonts w:ascii="Times New Roman" w:hAnsi="Times New Roman" w:cs="Times New Roman"/>
          <w:sz w:val="28"/>
          <w:szCs w:val="28"/>
        </w:rPr>
      </w:pPr>
    </w:p>
    <w:p w:rsidR="005E07E6" w:rsidRDefault="005E07E6" w:rsidP="005E0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02.2014  г.                                                                                            с. Дундай</w:t>
      </w:r>
    </w:p>
    <w:p w:rsidR="005E07E6" w:rsidRDefault="005E07E6" w:rsidP="005E0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№23</w:t>
      </w:r>
    </w:p>
    <w:p w:rsidR="005E07E6" w:rsidRDefault="005E07E6" w:rsidP="005E07E6">
      <w:pPr>
        <w:pStyle w:val="a4"/>
        <w:ind w:firstLine="0"/>
      </w:pPr>
      <w:r>
        <w:t xml:space="preserve">«О передаче осуществления </w:t>
      </w:r>
      <w:proofErr w:type="gramStart"/>
      <w:r>
        <w:t>отдельных</w:t>
      </w:r>
      <w:proofErr w:type="gramEnd"/>
      <w:r>
        <w:t xml:space="preserve"> </w:t>
      </w:r>
    </w:p>
    <w:p w:rsidR="005E07E6" w:rsidRDefault="005E07E6" w:rsidP="005E07E6">
      <w:pPr>
        <w:pStyle w:val="a4"/>
        <w:ind w:firstLine="0"/>
      </w:pPr>
      <w:r>
        <w:t xml:space="preserve">полномочий на уровень  </w:t>
      </w:r>
      <w:proofErr w:type="gramStart"/>
      <w:r>
        <w:t>муниципального</w:t>
      </w:r>
      <w:proofErr w:type="gramEnd"/>
    </w:p>
    <w:p w:rsidR="005E07E6" w:rsidRDefault="005E07E6" w:rsidP="005E07E6">
      <w:pPr>
        <w:pStyle w:val="a4"/>
        <w:ind w:firstLine="0"/>
      </w:pPr>
      <w:r>
        <w:t xml:space="preserve"> образования «Боханский район».</w:t>
      </w:r>
    </w:p>
    <w:p w:rsidR="005E07E6" w:rsidRDefault="005E07E6" w:rsidP="005E07E6">
      <w:pPr>
        <w:rPr>
          <w:rFonts w:ascii="Times New Roman" w:hAnsi="Times New Roman" w:cs="Times New Roman"/>
          <w:b/>
          <w:sz w:val="28"/>
          <w:szCs w:val="28"/>
        </w:rPr>
      </w:pPr>
    </w:p>
    <w:p w:rsidR="005E07E6" w:rsidRDefault="005E07E6" w:rsidP="005E07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частью 4 статьи 15 Федерального закона от 06 декабря 2003 года № 131-ФЗ «Об общих принципах организации местного самоуправления в Российской Федерации», Федеральным Законом от 07.12.2011г №6-ФЗ «Об общих принципах организации деятельности контрольно-счетных органов субъектов РФ и муниципальных образований»</w:t>
      </w:r>
    </w:p>
    <w:p w:rsidR="005E07E6" w:rsidRDefault="005E07E6" w:rsidP="005E07E6">
      <w:pPr>
        <w:pStyle w:val="a4"/>
        <w:ind w:firstLine="540"/>
        <w:jc w:val="center"/>
        <w:rPr>
          <w:b/>
        </w:rPr>
      </w:pPr>
      <w:r>
        <w:rPr>
          <w:b/>
        </w:rPr>
        <w:t>Дума решила:</w:t>
      </w:r>
    </w:p>
    <w:p w:rsidR="005E07E6" w:rsidRDefault="005E07E6" w:rsidP="005E07E6">
      <w:pPr>
        <w:pStyle w:val="a4"/>
        <w:ind w:firstLine="540"/>
        <w:rPr>
          <w:b/>
        </w:rPr>
      </w:pPr>
    </w:p>
    <w:p w:rsidR="005E07E6" w:rsidRDefault="005E07E6" w:rsidP="005E07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Передать на основании соглашения осуществление полномочий в сфере внешнего муниципального финансового контроля,  муниципальному образованию «Боханский район», включающее:</w:t>
      </w:r>
    </w:p>
    <w:p w:rsidR="005E07E6" w:rsidRDefault="005E07E6" w:rsidP="005E07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экспертиза проекта бюджета МО «Шаралдай»;</w:t>
      </w:r>
    </w:p>
    <w:p w:rsidR="005E07E6" w:rsidRDefault="005E07E6" w:rsidP="005E07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внешняя проверка годового отчета об исполнении бюджета</w:t>
      </w:r>
    </w:p>
    <w:p w:rsidR="005E07E6" w:rsidRDefault="00E72BA4" w:rsidP="005E07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 «Шара</w:t>
      </w:r>
      <w:r w:rsidR="005E07E6">
        <w:rPr>
          <w:rFonts w:ascii="Times New Roman" w:hAnsi="Times New Roman" w:cs="Times New Roman"/>
          <w:sz w:val="28"/>
          <w:szCs w:val="28"/>
        </w:rPr>
        <w:t xml:space="preserve">лдай».                                 </w:t>
      </w:r>
    </w:p>
    <w:p w:rsidR="005E07E6" w:rsidRDefault="005E07E6" w:rsidP="005E07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Направить решение Думы муниципального образования «Шаралдай»            для опубликования в «Муниципальном вестнике».</w:t>
      </w:r>
    </w:p>
    <w:p w:rsidR="005E07E6" w:rsidRDefault="005E07E6" w:rsidP="005E07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7E6" w:rsidRDefault="005E07E6" w:rsidP="005E0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Думы МО «Шаралдай»:                                     В.А Батюрова</w:t>
      </w:r>
    </w:p>
    <w:p w:rsidR="005E07E6" w:rsidRDefault="005E07E6" w:rsidP="005E07E6">
      <w:pPr>
        <w:autoSpaceDE w:val="0"/>
        <w:autoSpaceDN w:val="0"/>
        <w:adjustRightInd w:val="0"/>
        <w:ind w:firstLine="540"/>
        <w:jc w:val="both"/>
      </w:pPr>
    </w:p>
    <w:p w:rsidR="004E15C4" w:rsidRDefault="004E15C4"/>
    <w:sectPr w:rsidR="004E15C4" w:rsidSect="00ED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7E6"/>
    <w:rsid w:val="004E15C4"/>
    <w:rsid w:val="005E07E6"/>
    <w:rsid w:val="00E50C50"/>
    <w:rsid w:val="00E6725D"/>
    <w:rsid w:val="00E72BA4"/>
    <w:rsid w:val="00ED2158"/>
    <w:rsid w:val="00E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58"/>
  </w:style>
  <w:style w:type="paragraph" w:styleId="3">
    <w:name w:val="heading 3"/>
    <w:basedOn w:val="a"/>
    <w:next w:val="a"/>
    <w:link w:val="30"/>
    <w:semiHidden/>
    <w:unhideWhenUsed/>
    <w:qFormat/>
    <w:rsid w:val="005E07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07E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E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E0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E07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7343-511D-42CE-BBB7-E01EB27E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2014-02-18T03:37:00Z</cp:lastPrinted>
  <dcterms:created xsi:type="dcterms:W3CDTF">2014-02-13T01:56:00Z</dcterms:created>
  <dcterms:modified xsi:type="dcterms:W3CDTF">2014-02-26T08:18:00Z</dcterms:modified>
</cp:coreProperties>
</file>