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6CF" w:rsidRDefault="000076CF" w:rsidP="000076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ФЕДЕРАЦИЯ</w:t>
      </w:r>
    </w:p>
    <w:p w:rsidR="000076CF" w:rsidRDefault="000076CF" w:rsidP="000076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ИРКУТСКАЯ ОБЛАСТЬ</w:t>
      </w:r>
    </w:p>
    <w:p w:rsidR="000076CF" w:rsidRDefault="000076CF" w:rsidP="000076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БОХАНСКИЙ РАЙОН</w:t>
      </w:r>
    </w:p>
    <w:p w:rsidR="000076CF" w:rsidRDefault="000076CF" w:rsidP="000076CF">
      <w:pPr>
        <w:jc w:val="center"/>
        <w:rPr>
          <w:rFonts w:ascii="Times New Roman" w:hAnsi="Times New Roman" w:cs="Times New Roman"/>
        </w:rPr>
      </w:pPr>
    </w:p>
    <w:p w:rsidR="000076CF" w:rsidRDefault="000076CF" w:rsidP="000076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07 февраля 2014г.                                                                                     с. </w:t>
      </w:r>
      <w:proofErr w:type="spellStart"/>
      <w:r>
        <w:rPr>
          <w:rFonts w:ascii="Times New Roman" w:hAnsi="Times New Roman" w:cs="Times New Roman"/>
        </w:rPr>
        <w:t>Дундай</w:t>
      </w:r>
      <w:proofErr w:type="spellEnd"/>
    </w:p>
    <w:p w:rsidR="000076CF" w:rsidRDefault="000076CF" w:rsidP="000076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14.00</w:t>
      </w:r>
    </w:p>
    <w:p w:rsidR="000076CF" w:rsidRDefault="000076CF" w:rsidP="000076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</w:t>
      </w:r>
    </w:p>
    <w:p w:rsidR="000076CF" w:rsidRDefault="000076CF" w:rsidP="000076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Публичных слушаний проекта решения Думы</w:t>
      </w:r>
    </w:p>
    <w:p w:rsidR="000076CF" w:rsidRDefault="000076CF" w:rsidP="000076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изменении и дополнении в Устав</w:t>
      </w:r>
    </w:p>
    <w:p w:rsidR="000076CF" w:rsidRDefault="000076CF" w:rsidP="000076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образования  «</w:t>
      </w:r>
      <w:proofErr w:type="spellStart"/>
      <w:r>
        <w:rPr>
          <w:rFonts w:ascii="Times New Roman" w:hAnsi="Times New Roman" w:cs="Times New Roman"/>
          <w:b/>
        </w:rPr>
        <w:t>Шаралдай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0076CF" w:rsidRDefault="000076CF" w:rsidP="000076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место проведения</w:t>
      </w:r>
      <w:r>
        <w:rPr>
          <w:rFonts w:ascii="Times New Roman" w:hAnsi="Times New Roman" w:cs="Times New Roman"/>
        </w:rPr>
        <w:t>: здание администрации МО «</w:t>
      </w:r>
      <w:proofErr w:type="spellStart"/>
      <w:r>
        <w:rPr>
          <w:rFonts w:ascii="Times New Roman" w:hAnsi="Times New Roman" w:cs="Times New Roman"/>
        </w:rPr>
        <w:t>Шаралдай</w:t>
      </w:r>
      <w:proofErr w:type="spellEnd"/>
      <w:r>
        <w:rPr>
          <w:rFonts w:ascii="Times New Roman" w:hAnsi="Times New Roman" w:cs="Times New Roman"/>
        </w:rPr>
        <w:t>»,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расположенное по адресу: С. </w:t>
      </w:r>
      <w:proofErr w:type="spellStart"/>
      <w:r>
        <w:rPr>
          <w:rFonts w:ascii="Times New Roman" w:hAnsi="Times New Roman" w:cs="Times New Roman"/>
        </w:rPr>
        <w:t>Дундай</w:t>
      </w:r>
      <w:proofErr w:type="gramStart"/>
      <w:r>
        <w:rPr>
          <w:rFonts w:ascii="Times New Roman" w:hAnsi="Times New Roman" w:cs="Times New Roman"/>
        </w:rPr>
        <w:t>,у</w:t>
      </w:r>
      <w:proofErr w:type="gramEnd"/>
      <w:r>
        <w:rPr>
          <w:rFonts w:ascii="Times New Roman" w:hAnsi="Times New Roman" w:cs="Times New Roman"/>
        </w:rPr>
        <w:t>л</w:t>
      </w:r>
      <w:proofErr w:type="spellEnd"/>
      <w:r>
        <w:rPr>
          <w:rFonts w:ascii="Times New Roman" w:hAnsi="Times New Roman" w:cs="Times New Roman"/>
        </w:rPr>
        <w:t>. Центральная ,32.</w:t>
      </w:r>
    </w:p>
    <w:p w:rsidR="000076CF" w:rsidRDefault="000076CF" w:rsidP="000076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Основание для проведения публичных слушаний: постановление главы МО «</w:t>
      </w:r>
      <w:proofErr w:type="spellStart"/>
      <w:r>
        <w:rPr>
          <w:rFonts w:ascii="Times New Roman" w:hAnsi="Times New Roman" w:cs="Times New Roman"/>
        </w:rPr>
        <w:t>Шаралдай</w:t>
      </w:r>
      <w:proofErr w:type="spellEnd"/>
      <w:r>
        <w:rPr>
          <w:rFonts w:ascii="Times New Roman" w:hAnsi="Times New Roman" w:cs="Times New Roman"/>
        </w:rPr>
        <w:t xml:space="preserve">» о назначении публичных слушаний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0076CF" w:rsidRDefault="000076CF" w:rsidP="000076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Присутствовало: 28</w:t>
      </w:r>
    </w:p>
    <w:p w:rsidR="000076CF" w:rsidRDefault="000076CF" w:rsidP="000076CF">
      <w:pPr>
        <w:tabs>
          <w:tab w:val="left" w:pos="6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Приглашенные </w:t>
      </w:r>
      <w:r>
        <w:rPr>
          <w:rFonts w:ascii="Times New Roman" w:hAnsi="Times New Roman" w:cs="Times New Roman"/>
        </w:rPr>
        <w:t>(представители разных деревень):</w:t>
      </w:r>
    </w:p>
    <w:p w:rsidR="000076CF" w:rsidRDefault="000076CF" w:rsidP="000076CF">
      <w:pPr>
        <w:tabs>
          <w:tab w:val="left" w:pos="6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жители с. </w:t>
      </w:r>
      <w:proofErr w:type="spellStart"/>
      <w:r>
        <w:rPr>
          <w:rFonts w:ascii="Times New Roman" w:hAnsi="Times New Roman" w:cs="Times New Roman"/>
        </w:rPr>
        <w:t>Дундай</w:t>
      </w:r>
      <w:proofErr w:type="spellEnd"/>
      <w:r>
        <w:rPr>
          <w:rFonts w:ascii="Times New Roman" w:hAnsi="Times New Roman" w:cs="Times New Roman"/>
        </w:rPr>
        <w:t xml:space="preserve"> – 18 человек;</w:t>
      </w:r>
    </w:p>
    <w:p w:rsidR="000076CF" w:rsidRDefault="000076CF" w:rsidP="000076CF">
      <w:pPr>
        <w:tabs>
          <w:tab w:val="left" w:pos="6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жители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Вершина</w:t>
      </w:r>
      <w:proofErr w:type="gramEnd"/>
      <w:r>
        <w:rPr>
          <w:rFonts w:ascii="Times New Roman" w:hAnsi="Times New Roman" w:cs="Times New Roman"/>
        </w:rPr>
        <w:t xml:space="preserve"> – 6 человек;</w:t>
      </w:r>
    </w:p>
    <w:p w:rsidR="000076CF" w:rsidRDefault="000076CF" w:rsidP="000076CF">
      <w:pPr>
        <w:tabs>
          <w:tab w:val="left" w:pos="6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жители с. Харагун – 4 человек.</w:t>
      </w:r>
    </w:p>
    <w:p w:rsidR="000076CF" w:rsidRDefault="000076CF" w:rsidP="000076CF">
      <w:pPr>
        <w:tabs>
          <w:tab w:val="left" w:pos="6960"/>
        </w:tabs>
        <w:rPr>
          <w:rFonts w:ascii="Times New Roman" w:hAnsi="Times New Roman" w:cs="Times New Roman"/>
        </w:rPr>
      </w:pPr>
    </w:p>
    <w:p w:rsidR="000076CF" w:rsidRDefault="000076CF" w:rsidP="000076CF">
      <w:pPr>
        <w:tabs>
          <w:tab w:val="left" w:pos="6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Председатель слушаний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Батюрова</w:t>
      </w:r>
      <w:proofErr w:type="spellEnd"/>
      <w:r>
        <w:rPr>
          <w:rFonts w:ascii="Times New Roman" w:hAnsi="Times New Roman" w:cs="Times New Roman"/>
        </w:rPr>
        <w:t xml:space="preserve"> В.А.</w:t>
      </w:r>
    </w:p>
    <w:p w:rsidR="000076CF" w:rsidRDefault="000076CF" w:rsidP="000076CF">
      <w:pPr>
        <w:tabs>
          <w:tab w:val="left" w:pos="6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Секретарь слушаний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Мантыкова</w:t>
      </w:r>
      <w:proofErr w:type="spellEnd"/>
      <w:r>
        <w:rPr>
          <w:rFonts w:ascii="Times New Roman" w:hAnsi="Times New Roman" w:cs="Times New Roman"/>
        </w:rPr>
        <w:t xml:space="preserve"> Л.М.</w:t>
      </w:r>
    </w:p>
    <w:p w:rsidR="000076CF" w:rsidRDefault="000076CF" w:rsidP="000076C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</w:rPr>
        <w:t>ПОВЕСТКА ДНЯ</w:t>
      </w:r>
    </w:p>
    <w:p w:rsidR="000076CF" w:rsidRDefault="000076CF" w:rsidP="000076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рассмотрении проекта решения Думы</w:t>
      </w:r>
    </w:p>
    <w:p w:rsidR="000076CF" w:rsidRDefault="000076CF" w:rsidP="000076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внесении изменений и дополнений в Устав муниципального образования «</w:t>
      </w:r>
      <w:proofErr w:type="spellStart"/>
      <w:r>
        <w:rPr>
          <w:rFonts w:ascii="Times New Roman" w:hAnsi="Times New Roman" w:cs="Times New Roman"/>
          <w:b/>
        </w:rPr>
        <w:t>Шаралдай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0076CF" w:rsidRDefault="000076CF" w:rsidP="000076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Открыла публичные слушания председатель Думы муниципального образования «</w:t>
      </w:r>
      <w:proofErr w:type="spellStart"/>
      <w:r>
        <w:rPr>
          <w:rFonts w:ascii="Times New Roman" w:hAnsi="Times New Roman" w:cs="Times New Roman"/>
        </w:rPr>
        <w:t>Шаралдай</w:t>
      </w:r>
      <w:proofErr w:type="spellEnd"/>
      <w:r>
        <w:rPr>
          <w:rFonts w:ascii="Times New Roman" w:hAnsi="Times New Roman" w:cs="Times New Roman"/>
        </w:rPr>
        <w:t xml:space="preserve">» </w:t>
      </w:r>
      <w:proofErr w:type="spellStart"/>
      <w:r>
        <w:rPr>
          <w:rFonts w:ascii="Times New Roman" w:hAnsi="Times New Roman" w:cs="Times New Roman"/>
        </w:rPr>
        <w:t>Батюрова</w:t>
      </w:r>
      <w:proofErr w:type="spellEnd"/>
      <w:r>
        <w:rPr>
          <w:rFonts w:ascii="Times New Roman" w:hAnsi="Times New Roman" w:cs="Times New Roman"/>
        </w:rPr>
        <w:t xml:space="preserve"> В.А..</w:t>
      </w:r>
    </w:p>
    <w:p w:rsidR="000076CF" w:rsidRDefault="000076CF" w:rsidP="000076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i/>
        </w:rPr>
        <w:t>Докладчик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Турусова</w:t>
      </w:r>
      <w:proofErr w:type="spellEnd"/>
      <w:r>
        <w:rPr>
          <w:rFonts w:ascii="Times New Roman" w:hAnsi="Times New Roman" w:cs="Times New Roman"/>
          <w:b/>
        </w:rPr>
        <w:t xml:space="preserve"> А.И.</w:t>
      </w:r>
      <w:r>
        <w:rPr>
          <w:rFonts w:ascii="Times New Roman" w:hAnsi="Times New Roman" w:cs="Times New Roman"/>
        </w:rPr>
        <w:t xml:space="preserve"> – заместитель председателя Думы МО «</w:t>
      </w:r>
      <w:proofErr w:type="spellStart"/>
      <w:r>
        <w:rPr>
          <w:rFonts w:ascii="Times New Roman" w:hAnsi="Times New Roman" w:cs="Times New Roman"/>
        </w:rPr>
        <w:t>Шаралдай</w:t>
      </w:r>
      <w:proofErr w:type="spellEnd"/>
      <w:r>
        <w:rPr>
          <w:rFonts w:ascii="Times New Roman" w:hAnsi="Times New Roman" w:cs="Times New Roman"/>
        </w:rPr>
        <w:t>» сообщила о необходимости внесения следующих изменений и дополнений в Устав муниципального образования:</w:t>
      </w:r>
    </w:p>
    <w:p w:rsidR="000076CF" w:rsidRDefault="000076CF" w:rsidP="000076CF">
      <w:pPr>
        <w:spacing w:line="360" w:lineRule="auto"/>
        <w:jc w:val="right"/>
        <w:rPr>
          <w:rFonts w:ascii="Times New Roman" w:hAnsi="Times New Roman" w:cs="Times New Roman"/>
        </w:rPr>
      </w:pPr>
    </w:p>
    <w:p w:rsidR="000076CF" w:rsidRDefault="000076CF" w:rsidP="000076CF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Пункт 21 ч.1 ст.6 дополнить словами: «осуществление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 в ходе таких осмотров нарушений;</w:t>
      </w:r>
    </w:p>
    <w:p w:rsidR="000076CF" w:rsidRDefault="000076CF" w:rsidP="000076CF">
      <w:pPr>
        <w:pStyle w:val="ConsNormal"/>
        <w:numPr>
          <w:ilvl w:val="0"/>
          <w:numId w:val="1"/>
        </w:numPr>
        <w:tabs>
          <w:tab w:val="left" w:pos="-567"/>
          <w:tab w:val="left" w:pos="-284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</w:rPr>
        <w:t xml:space="preserve">Пункт 22 ч.1 ст.6 изложить в следующей редакции: </w:t>
      </w:r>
      <w:r>
        <w:rPr>
          <w:rFonts w:ascii="Times New Roman" w:hAnsi="Times New Roman"/>
          <w:sz w:val="24"/>
          <w:szCs w:val="24"/>
        </w:rPr>
        <w:t xml:space="preserve">22) присвоение адресов объектам адресации, изменение, аннулирование адресов, присвоение наименований элементам </w:t>
      </w:r>
      <w:proofErr w:type="spellStart"/>
      <w:r>
        <w:rPr>
          <w:rFonts w:ascii="Times New Roman" w:hAnsi="Times New Roman"/>
          <w:sz w:val="24"/>
          <w:szCs w:val="24"/>
        </w:rPr>
        <w:t>улично</w:t>
      </w:r>
      <w:proofErr w:type="spellEnd"/>
      <w:r>
        <w:rPr>
          <w:rFonts w:ascii="Times New Roman" w:hAnsi="Times New Roman"/>
          <w:sz w:val="24"/>
          <w:szCs w:val="24"/>
        </w:rPr>
        <w:t>–дорожной сети (за исключением автомобильных дрог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  <w:proofErr w:type="gramEnd"/>
    </w:p>
    <w:p w:rsidR="000076CF" w:rsidRDefault="000076CF" w:rsidP="000076CF">
      <w:pPr>
        <w:pStyle w:val="ConsNormal"/>
        <w:numPr>
          <w:ilvl w:val="0"/>
          <w:numId w:val="1"/>
        </w:numPr>
        <w:tabs>
          <w:tab w:val="left" w:pos="-567"/>
          <w:tab w:val="left" w:pos="-284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В пункте 24 части 1 статьи 6 после слов «мероприятий </w:t>
      </w:r>
      <w:proofErr w:type="gramStart"/>
      <w:r>
        <w:rPr>
          <w:rFonts w:ascii="Times New Roman" w:hAnsi="Times New Roman"/>
        </w:rPr>
        <w:t>по</w:t>
      </w:r>
      <w:proofErr w:type="gramEnd"/>
      <w:r>
        <w:rPr>
          <w:rFonts w:ascii="Times New Roman" w:hAnsi="Times New Roman"/>
        </w:rPr>
        <w:t xml:space="preserve">» дополнить </w:t>
      </w:r>
      <w:proofErr w:type="gramStart"/>
      <w:r>
        <w:rPr>
          <w:rFonts w:ascii="Times New Roman" w:hAnsi="Times New Roman"/>
        </w:rPr>
        <w:t>словами</w:t>
      </w:r>
      <w:proofErr w:type="gramEnd"/>
      <w:r>
        <w:rPr>
          <w:rFonts w:ascii="Times New Roman" w:hAnsi="Times New Roman"/>
        </w:rPr>
        <w:t xml:space="preserve"> «территориальной обороне и»;</w:t>
      </w:r>
    </w:p>
    <w:p w:rsidR="000076CF" w:rsidRDefault="000076CF" w:rsidP="000076CF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Часть 1 статьи 6 Устава следует дополнить пунктом 7.1. следующего содержания: «7.1.)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конфликтов»;</w:t>
      </w:r>
      <w:proofErr w:type="gramEnd"/>
    </w:p>
    <w:p w:rsidR="000076CF" w:rsidRDefault="000076CF" w:rsidP="000076CF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Пункт 35 части 1 статьи 6 Устава, предусматривающий «осуществление муниципального </w:t>
      </w:r>
      <w:proofErr w:type="gramStart"/>
      <w:r>
        <w:rPr>
          <w:rFonts w:ascii="Times New Roman" w:hAnsi="Times New Roman" w:cs="Times New Roman"/>
        </w:rPr>
        <w:t>контроля за</w:t>
      </w:r>
      <w:proofErr w:type="gramEnd"/>
      <w:r>
        <w:rPr>
          <w:rFonts w:ascii="Times New Roman" w:hAnsi="Times New Roman" w:cs="Times New Roman"/>
        </w:rPr>
        <w:t xml:space="preserve"> проведением муниципальных лотерей» </w:t>
      </w:r>
      <w:r>
        <w:rPr>
          <w:rFonts w:ascii="Times New Roman" w:hAnsi="Times New Roman" w:cs="Times New Roman"/>
          <w:b/>
        </w:rPr>
        <w:t>признать утратившим силу.</w:t>
      </w:r>
    </w:p>
    <w:p w:rsidR="000076CF" w:rsidRDefault="000076CF" w:rsidP="000076CF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статье 8 Устава пункт 3 следует изложить в новой редакции: «создание муниципальных предприятий и учреждений, осуществление финансового обеспечения деятельности муниципальных казённых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нужд».</w:t>
      </w:r>
    </w:p>
    <w:p w:rsidR="000076CF" w:rsidRDefault="000076CF" w:rsidP="000076CF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Абзац 3 ч. 5 ст. 11 Устава после слов: «Избирательную комиссию» дополнить словом «Иркутской»;</w:t>
      </w:r>
    </w:p>
    <w:p w:rsidR="000076CF" w:rsidRDefault="000076CF" w:rsidP="000076CF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части 2 ст. 12 Устава слова «второе воскресенье октября» заменить словами «второе воскресенье сентября»;</w:t>
      </w:r>
    </w:p>
    <w:p w:rsidR="000076CF" w:rsidRDefault="000076CF" w:rsidP="000076CF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Пункт 8 части 2.2. статьи 24 Устава после слов «Законодательном собрании» дополнить словом «Иркутской»;</w:t>
      </w:r>
    </w:p>
    <w:p w:rsidR="000076CF" w:rsidRDefault="000076CF" w:rsidP="000076CF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Статью 44 Устава  дополнить частью 2 следующего содержания:</w:t>
      </w:r>
    </w:p>
    <w:p w:rsidR="000076CF" w:rsidRDefault="000076CF" w:rsidP="000076C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</w:p>
    <w:p w:rsidR="000076CF" w:rsidRDefault="000076CF" w:rsidP="000076C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>
        <w:rPr>
          <w:rFonts w:ascii="Times New Roman" w:hAnsi="Times New Roman" w:cs="Times New Roman"/>
        </w:rPr>
        <w:t xml:space="preserve">«Действие муниципального правового акта, не имеющего нормативного характера,           незамедлительно приостанавливается принявшим (издавшим) его органом местного самоуправления или должностным лицом местного самоуправления  в случае получения </w:t>
      </w:r>
      <w:r>
        <w:rPr>
          <w:rFonts w:ascii="Times New Roman" w:hAnsi="Times New Roman" w:cs="Times New Roman"/>
        </w:rPr>
        <w:lastRenderedPageBreak/>
        <w:t>соответствующего предписания Уполномоченного при 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>
        <w:rPr>
          <w:rFonts w:ascii="Times New Roman" w:hAnsi="Times New Roman" w:cs="Times New Roman"/>
        </w:rPr>
        <w:t xml:space="preserve"> Об исполнении полученного предписания исполнительно – 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 в трёхдневный срок, а представительные органы местного самоуправления – не позднее трёх дней со дня принятия ими решения».</w:t>
      </w:r>
    </w:p>
    <w:p w:rsidR="000076CF" w:rsidRDefault="000076CF" w:rsidP="000076C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11.Статью 61 Устава изложить в следующей редакции:</w:t>
      </w:r>
    </w:p>
    <w:p w:rsidR="000076CF" w:rsidRDefault="000076CF" w:rsidP="000076C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«Закупки для обеспечения муниципальных нужд</w:t>
      </w:r>
    </w:p>
    <w:p w:rsidR="000076CF" w:rsidRDefault="000076CF" w:rsidP="000076CF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076CF" w:rsidRDefault="000076CF" w:rsidP="000076CF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Закупки товаров, работ, услуг для обеспечения муниципальных нужд осуществляются за счёт средств местного бюджета»;</w:t>
      </w:r>
    </w:p>
    <w:p w:rsidR="000076CF" w:rsidRDefault="000076CF" w:rsidP="000076CF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Часть 2 статьи 69 Устава (Удаление главы в отставку) следует дополнить пунктом 4 следующего содержания: «4.) 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</w:t>
      </w:r>
      <w:proofErr w:type="gramEnd"/>
      <w:r>
        <w:rPr>
          <w:rFonts w:ascii="Times New Roman" w:hAnsi="Times New Roman" w:cs="Times New Roman"/>
        </w:rPr>
        <w:t xml:space="preserve"> дискриминации по признакам расовой,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конфликтов»;</w:t>
      </w:r>
    </w:p>
    <w:p w:rsidR="000076CF" w:rsidRDefault="000076CF" w:rsidP="000076CF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Статью 71 Устава изложить в новой редакции следующего содержания:</w:t>
      </w:r>
    </w:p>
    <w:p w:rsidR="000076CF" w:rsidRDefault="000076CF" w:rsidP="000076C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«1.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Федерации, федеральных конституционных законов, федеральных законов, конституций (уставов), законов Иркутской области, уставов муниципальных образований, муниципальных правовых актов.</w:t>
      </w:r>
    </w:p>
    <w:p w:rsidR="000076CF" w:rsidRDefault="000076CF" w:rsidP="000076CF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2.Государственные органы, уполномоченные на осуществление государственного контроля (надзора) за деятельностью органов местного самоуправления и должностных лиц местного самоуправления в соответствии с федеральными законами и законами </w:t>
      </w:r>
      <w:r>
        <w:rPr>
          <w:rFonts w:ascii="Times New Roman" w:hAnsi="Times New Roman" w:cs="Times New Roman"/>
        </w:rPr>
        <w:lastRenderedPageBreak/>
        <w:t>Иркутской области, включая территориальные органы федеральных органов исполнительной власти и органы исполнительной власти Иркутской области (далее органы государственного контроля (надзора), осуществляют в пределах своей компетенции контроль (надзор) за исполнением органами местного самоуправления и должностными</w:t>
      </w:r>
      <w:proofErr w:type="gramEnd"/>
      <w:r>
        <w:rPr>
          <w:rFonts w:ascii="Times New Roman" w:hAnsi="Times New Roman" w:cs="Times New Roman"/>
        </w:rPr>
        <w:t xml:space="preserve"> лицами местного самоуправления Конституции Российской Федерации, федеральных конституционных законов, федеральных законов  и иных нормативных правовых актов Российской Федерации, конституций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уставов), законов и иных нормативных правовых актов Иркутской области,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полномочий, закреплённых за ними  в соответствии с федеральными законами, уставом муниципального образования, а также за соответствием муниципальных правовых актов требованиям Конституции Российской Федерации, федеральных конституционных законов, федеральных законов  и иных нормативных правовых актов Российской Федерации, конституций (уставов), законов и иных нормативных правовых актов Иркутской области, устава муниципального образования.</w:t>
      </w:r>
    </w:p>
    <w:p w:rsidR="000076CF" w:rsidRDefault="000076CF" w:rsidP="000076CF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Органы государственного контроля (надзора) не вправе требовать от органов местного самоуправления и должностных лиц местного самоуправления осуществления полномочий, не отнесённых в соответствии с настоящим Федеральным законом и иными федеральными законами к полномочиям органов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</w:rPr>
        <w:t>Шаралдай</w:t>
      </w:r>
      <w:proofErr w:type="spellEnd"/>
      <w:r>
        <w:rPr>
          <w:rFonts w:ascii="Times New Roman" w:hAnsi="Times New Roman" w:cs="Times New Roman"/>
        </w:rPr>
        <w:t>», а также финансового обеспечения из местного бюджета соответствующих расходов.</w:t>
      </w:r>
    </w:p>
    <w:p w:rsidR="000076CF" w:rsidRDefault="000076CF" w:rsidP="000076CF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Органы государственного контроля (надзора) осуществляют государственный контроль (надзор) за деятельностью органов местного самоуправления и должностных лиц местного самоуправления, основываясь на принципах объективности, открытости и гласности.</w:t>
      </w:r>
    </w:p>
    <w:p w:rsidR="000076CF" w:rsidRDefault="000076CF" w:rsidP="000076CF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осуществлении государственного контроля (надзора) не допускается дублирование контрольно – надзорных полномочий органов государственного контроля (надзора) различных уровней.</w:t>
      </w:r>
    </w:p>
    <w:p w:rsidR="000076CF" w:rsidRDefault="000076CF" w:rsidP="000076CF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Координацию деятельности органов государственного контроля (надзора)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прокуратуры.</w:t>
      </w:r>
    </w:p>
    <w:p w:rsidR="000076CF" w:rsidRDefault="000076CF" w:rsidP="000076CF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(надзора) совместно на основании ежегодного плана проведения проверок, сформированного и согласованного прокуратурой Иркутской области (далее – ежегодный план). При этом </w:t>
      </w:r>
      <w:r>
        <w:rPr>
          <w:rFonts w:ascii="Times New Roman" w:hAnsi="Times New Roman" w:cs="Times New Roman"/>
        </w:rPr>
        <w:lastRenderedPageBreak/>
        <w:t>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года.</w:t>
      </w:r>
    </w:p>
    <w:p w:rsidR="000076CF" w:rsidRDefault="000076CF" w:rsidP="000076CF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Органы государственного контроля (надзора) направляют в прокуратуру Иркутской области проекты ежегодных планов </w:t>
      </w:r>
      <w:proofErr w:type="gramStart"/>
      <w:r>
        <w:rPr>
          <w:rFonts w:ascii="Times New Roman" w:hAnsi="Times New Roman" w:cs="Times New Roman"/>
        </w:rPr>
        <w:t>проведения проверок деятельности органов местного самоуправления</w:t>
      </w:r>
      <w:proofErr w:type="gramEnd"/>
      <w:r>
        <w:rPr>
          <w:rFonts w:ascii="Times New Roman" w:hAnsi="Times New Roman" w:cs="Times New Roman"/>
        </w:rPr>
        <w:t xml:space="preserve"> и должностных лиц местного самоуправления не позднее 1 сентября года, предшествующему году  проведения проверок.</w:t>
      </w:r>
    </w:p>
    <w:p w:rsidR="000076CF" w:rsidRDefault="000076CF" w:rsidP="000076CF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Указанные проекты рассматриваются прокуратурой Иркутской области на предмет законности включения в них  объектов государственного контроля (надзора) с внесением предложений руководителям органов государственного контроля (надзора) о проведении совместных плановых проверок.</w:t>
      </w:r>
    </w:p>
    <w:p w:rsidR="000076CF" w:rsidRDefault="000076CF" w:rsidP="000076CF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Прокуратура Иркутской области на основании представленных органами государственного контроля (надзора) проектов формирует ежегодный план на позднее 1 октября года, предшествующего году проведения проверок.</w:t>
      </w:r>
    </w:p>
    <w:p w:rsidR="000076CF" w:rsidRDefault="000076CF" w:rsidP="000076CF">
      <w:pPr>
        <w:spacing w:line="36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ежегодный план включаются следующие сведения:</w:t>
      </w:r>
    </w:p>
    <w:p w:rsidR="000076CF" w:rsidRDefault="000076CF" w:rsidP="000076CF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наименования и места нахождения органов местного самоуправления и должностных лиц местного самоуправления, деятельность которых подлежит проверкам;</w:t>
      </w:r>
    </w:p>
    <w:p w:rsidR="000076CF" w:rsidRDefault="000076CF" w:rsidP="000076CF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наименования органов государственного контроля (надзора), планирующих проведение проверок;</w:t>
      </w:r>
    </w:p>
    <w:p w:rsidR="000076CF" w:rsidRDefault="000076CF" w:rsidP="000076CF">
      <w:pPr>
        <w:spacing w:before="100" w:beforeAutospacing="1" w:after="100" w:afterAutospacing="1" w:line="360" w:lineRule="auto"/>
        <w:ind w:left="108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цели и основания проведения проверок, а также сроки их проведения.</w:t>
      </w:r>
    </w:p>
    <w:p w:rsidR="000076CF" w:rsidRDefault="000076CF" w:rsidP="000076CF">
      <w:pPr>
        <w:spacing w:before="100" w:beforeAutospacing="1" w:after="100" w:afterAutospacing="1" w:line="360" w:lineRule="auto"/>
        <w:ind w:left="108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 Ежегодный план подлежит размещению на официальных сайтах прокуратуры Иркутской области и соответствующего органа государственного контроля (надзора) в информационно – телекоммуникационной сети не позднее 1 ноября года, предшествующего году проведения проверок.</w:t>
      </w:r>
    </w:p>
    <w:p w:rsidR="000076CF" w:rsidRDefault="000076CF" w:rsidP="000076CF">
      <w:pPr>
        <w:spacing w:before="100" w:beforeAutospacing="1" w:after="100" w:afterAutospacing="1" w:line="360" w:lineRule="auto"/>
        <w:ind w:left="108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  </w:t>
      </w:r>
      <w:proofErr w:type="gramStart"/>
      <w:r>
        <w:rPr>
          <w:rFonts w:ascii="Times New Roman" w:hAnsi="Times New Roman" w:cs="Times New Roman"/>
        </w:rPr>
        <w:t>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(надзора) на основании решения руководителя соответствующего органа государственного контроля (надзора) по согласованию с прокуратурой Иркутской области, принимаемого на основании обращений граждан, юридических лиц и информации от государственных органов о фактах нарушений законодательства Российской Федерации,  влекущих возникновение чрезвычайных ситуаций, угрозу жизни и здоровью граждан, а также</w:t>
      </w:r>
      <w:proofErr w:type="gramEnd"/>
      <w:r>
        <w:rPr>
          <w:rFonts w:ascii="Times New Roman" w:hAnsi="Times New Roman" w:cs="Times New Roman"/>
        </w:rPr>
        <w:t xml:space="preserve"> массовые нарушения прав граждан.</w:t>
      </w:r>
    </w:p>
    <w:p w:rsidR="000076CF" w:rsidRDefault="000076CF" w:rsidP="000076CF">
      <w:pPr>
        <w:spacing w:before="100" w:beforeAutospacing="1" w:after="100" w:afterAutospacing="1" w:line="360" w:lineRule="auto"/>
        <w:ind w:left="108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 xml:space="preserve">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Федерации, Правительства Российской Федерации и на основании требования Генерального прокурора Российской </w:t>
      </w:r>
      <w:r>
        <w:rPr>
          <w:rFonts w:ascii="Times New Roman" w:hAnsi="Times New Roman" w:cs="Times New Roman"/>
        </w:rPr>
        <w:lastRenderedPageBreak/>
        <w:t>Федерации, прокурора Иркутской области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proofErr w:type="gramEnd"/>
    </w:p>
    <w:p w:rsidR="000076CF" w:rsidRDefault="000076CF" w:rsidP="000076CF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2.7. </w:t>
      </w:r>
      <w:proofErr w:type="gramStart"/>
      <w:r>
        <w:rPr>
          <w:rFonts w:ascii="Times New Roman" w:hAnsi="Times New Roman" w:cs="Times New Roman"/>
        </w:rPr>
        <w:t>Информация о результатах проведённой проверки деятельности органов местного самоуправления и должностных лиц местного самоуправления, в том числе о выявленных нарушениях и предписаниях об их устранении с указанием сроков устранения, в течение одного месяца после завершения проверки подлежит размещению на официальном сайте соответствующего органа государственного контроля (надзора) в информационно – телекоммуникационной сети «Интернет».</w:t>
      </w:r>
      <w:proofErr w:type="gramEnd"/>
    </w:p>
    <w:p w:rsidR="000076CF" w:rsidRDefault="000076CF" w:rsidP="000076CF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2.8.   Запрос органа государственного контроля (надзора) о предоставлении информации направляется руководителю органа местного самоуправления или информации направляется руководителю органа местного самоуправления или должностному лицу местного самоуправления   с учётом их полномочий. Непосредственное рассмотрение запроса осуществляется  руководителем органа местного самоуправления, к компетенции которого относятся содержащиеся в запросе вопросы. </w:t>
      </w:r>
    </w:p>
    <w:p w:rsidR="000076CF" w:rsidRDefault="000076CF" w:rsidP="000076CF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Срок, устанавливаемый органами государственного контроля (надзора)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(надзора), составляет не менее 10 рабочих дней.</w:t>
      </w:r>
    </w:p>
    <w:p w:rsidR="000076CF" w:rsidRDefault="000076CF" w:rsidP="000076CF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Сокращение срока предоставления информации допускается в случаях  установления фактов нарушений законодательства Российской Федерации, влекущих возникновение чрезвычайных ситуаций, угрозу жизни и здоровью граждан, а также массовые нарушения прав граждан.</w:t>
      </w:r>
    </w:p>
    <w:p w:rsidR="000076CF" w:rsidRDefault="000076CF" w:rsidP="000076CF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(надзора),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 – телекоммуникационной сети «Интернет». При этом орган местного самоуправления, должностное лицо местного самоуправления в ответе на запрос сообщают источник официального опубликования или размещения соответствующей информации.</w:t>
      </w:r>
    </w:p>
    <w:p w:rsidR="000076CF" w:rsidRDefault="000076CF" w:rsidP="000076C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Органы местного самоуправления и должностные лица местного самоуправления, наделённые в соответствии с уставом муниципального образования контрольными функциями, осуществляют контроль за соответствием деятельности органов местного самоуправления и должностных </w:t>
      </w:r>
      <w:r>
        <w:rPr>
          <w:rFonts w:ascii="Times New Roman" w:hAnsi="Times New Roman"/>
          <w:sz w:val="24"/>
          <w:szCs w:val="24"/>
        </w:rPr>
        <w:lastRenderedPageBreak/>
        <w:t>лиц местного самоуправления уставу муниципального образования и принятым в соответствии с ним нормативным правовым актам Думы муниципального образования  «</w:t>
      </w:r>
      <w:proofErr w:type="spellStart"/>
      <w:r>
        <w:rPr>
          <w:rFonts w:ascii="Times New Roman" w:hAnsi="Times New Roman"/>
          <w:sz w:val="24"/>
          <w:szCs w:val="24"/>
        </w:rPr>
        <w:t>Шаралдай</w:t>
      </w:r>
      <w:proofErr w:type="spellEnd"/>
      <w:r>
        <w:rPr>
          <w:rFonts w:ascii="Times New Roman" w:hAnsi="Times New Roman"/>
          <w:sz w:val="24"/>
          <w:szCs w:val="24"/>
        </w:rPr>
        <w:t>»;</w:t>
      </w:r>
      <w:proofErr w:type="gramEnd"/>
    </w:p>
    <w:p w:rsidR="000076CF" w:rsidRDefault="000076CF" w:rsidP="000076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Она отметила, что данные изменения и дополнения вносятся в связи с изменениями, вносимыми в Федеральное и областное законодательство.</w:t>
      </w:r>
    </w:p>
    <w:p w:rsidR="000076CF" w:rsidRDefault="000076CF" w:rsidP="000076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В заключение докладчик подчеркнула, что положения Устава следует привести в соответствие с Федеральным и областным законодательством.</w:t>
      </w:r>
    </w:p>
    <w:p w:rsidR="000076CF" w:rsidRDefault="000076CF" w:rsidP="000076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Прошу высказать свои предложения по поводу внесенных изменений и дополнений в проект изменений и дополнений в Устав МО «</w:t>
      </w:r>
      <w:proofErr w:type="spellStart"/>
      <w:r>
        <w:rPr>
          <w:rFonts w:ascii="Times New Roman" w:hAnsi="Times New Roman" w:cs="Times New Roman"/>
        </w:rPr>
        <w:t>Шаралдай</w:t>
      </w:r>
      <w:proofErr w:type="spellEnd"/>
      <w:r>
        <w:rPr>
          <w:rFonts w:ascii="Times New Roman" w:hAnsi="Times New Roman" w:cs="Times New Roman"/>
        </w:rPr>
        <w:t>».</w:t>
      </w:r>
    </w:p>
    <w:p w:rsidR="000076CF" w:rsidRDefault="000076CF" w:rsidP="000076CF">
      <w:pPr>
        <w:rPr>
          <w:rFonts w:ascii="Times New Roman" w:hAnsi="Times New Roman" w:cs="Times New Roman"/>
        </w:rPr>
      </w:pPr>
    </w:p>
    <w:p w:rsidR="000076CF" w:rsidRDefault="000076CF" w:rsidP="000076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b/>
          <w:i/>
        </w:rPr>
        <w:t>Выступили: Алтаева Л.Н.</w:t>
      </w:r>
      <w:r>
        <w:rPr>
          <w:rFonts w:ascii="Times New Roman" w:hAnsi="Times New Roman" w:cs="Times New Roman"/>
        </w:rPr>
        <w:t>.</w:t>
      </w:r>
    </w:p>
    <w:p w:rsidR="000076CF" w:rsidRDefault="000076CF" w:rsidP="000076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 Я ознакомилась с проектом изменений и дополнений, вносимых в Устав, и предлагаю данные изменения и дополнения внести в Устав МО </w:t>
      </w:r>
      <w:proofErr w:type="spellStart"/>
      <w:r>
        <w:rPr>
          <w:rFonts w:ascii="Times New Roman" w:hAnsi="Times New Roman" w:cs="Times New Roman"/>
        </w:rPr>
        <w:t>Шаралдай</w:t>
      </w:r>
      <w:proofErr w:type="spellEnd"/>
      <w:r>
        <w:rPr>
          <w:rFonts w:ascii="Times New Roman" w:hAnsi="Times New Roman" w:cs="Times New Roman"/>
        </w:rPr>
        <w:t>» для того, чтобы Устав соответствовал действующему законодательству.</w:t>
      </w:r>
    </w:p>
    <w:p w:rsidR="000076CF" w:rsidRDefault="000076CF" w:rsidP="000076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spellStart"/>
      <w:r>
        <w:rPr>
          <w:rFonts w:ascii="Times New Roman" w:hAnsi="Times New Roman" w:cs="Times New Roman"/>
          <w:b/>
          <w:i/>
        </w:rPr>
        <w:t>Масленг</w:t>
      </w:r>
      <w:proofErr w:type="spellEnd"/>
      <w:r>
        <w:rPr>
          <w:rFonts w:ascii="Times New Roman" w:hAnsi="Times New Roman" w:cs="Times New Roman"/>
          <w:b/>
          <w:i/>
        </w:rPr>
        <w:t xml:space="preserve"> М.К</w:t>
      </w:r>
      <w:r>
        <w:rPr>
          <w:rFonts w:ascii="Times New Roman" w:hAnsi="Times New Roman" w:cs="Times New Roman"/>
        </w:rPr>
        <w:t>.</w:t>
      </w:r>
    </w:p>
    <w:p w:rsidR="000076CF" w:rsidRDefault="000076CF" w:rsidP="000076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Я согласна с докладчиком и также считаю, что Устав должен соответствовать законодательству.</w:t>
      </w:r>
    </w:p>
    <w:p w:rsidR="000076CF" w:rsidRDefault="000076CF" w:rsidP="000076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b/>
          <w:i/>
        </w:rPr>
        <w:t>Наумова Т.А</w:t>
      </w:r>
      <w:r>
        <w:rPr>
          <w:rFonts w:ascii="Times New Roman" w:hAnsi="Times New Roman" w:cs="Times New Roman"/>
        </w:rPr>
        <w:t>.</w:t>
      </w:r>
    </w:p>
    <w:p w:rsidR="000076CF" w:rsidRDefault="000076CF" w:rsidP="000076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Изменения и дополнения нужно внести в Устав, чтобы Устав не противоречил Федеральному и Региональному законодательству.</w:t>
      </w:r>
    </w:p>
    <w:p w:rsidR="000076CF" w:rsidRDefault="000076CF" w:rsidP="000076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  </w:t>
      </w:r>
    </w:p>
    <w:p w:rsidR="000076CF" w:rsidRDefault="000076CF" w:rsidP="000076CF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- Кто за это предложение?</w:t>
      </w:r>
    </w:p>
    <w:p w:rsidR="000076CF" w:rsidRDefault="000076CF" w:rsidP="000076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За – 28</w:t>
      </w:r>
    </w:p>
    <w:p w:rsidR="000076CF" w:rsidRDefault="000076CF" w:rsidP="000076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Против – 0.</w:t>
      </w:r>
    </w:p>
    <w:p w:rsidR="000076CF" w:rsidRDefault="000076CF" w:rsidP="000076CF">
      <w:pPr>
        <w:rPr>
          <w:rFonts w:ascii="Times New Roman" w:hAnsi="Times New Roman" w:cs="Times New Roman"/>
        </w:rPr>
      </w:pPr>
    </w:p>
    <w:p w:rsidR="000076CF" w:rsidRDefault="000076CF" w:rsidP="000076C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Решение:</w:t>
      </w:r>
    </w:p>
    <w:p w:rsidR="000076CF" w:rsidRDefault="000076CF" w:rsidP="000076CF">
      <w:pPr>
        <w:rPr>
          <w:rFonts w:ascii="Times New Roman" w:hAnsi="Times New Roman" w:cs="Times New Roman"/>
          <w:b/>
        </w:rPr>
      </w:pPr>
    </w:p>
    <w:p w:rsidR="000076CF" w:rsidRDefault="000076CF" w:rsidP="000076C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Принять проект Устава в новой редакции с учетом изменений и дополнений в Федеральный закон от 6 октября 2003г. №131 – ФЗ.</w:t>
      </w:r>
    </w:p>
    <w:p w:rsidR="000076CF" w:rsidRDefault="000076CF" w:rsidP="000076C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решение опубликовать в журнале «Вестник» МО «</w:t>
      </w:r>
      <w:proofErr w:type="spellStart"/>
      <w:r>
        <w:rPr>
          <w:rFonts w:ascii="Times New Roman" w:hAnsi="Times New Roman" w:cs="Times New Roman"/>
        </w:rPr>
        <w:t>Шаралдай</w:t>
      </w:r>
      <w:proofErr w:type="spellEnd"/>
      <w:r>
        <w:rPr>
          <w:rFonts w:ascii="Times New Roman" w:hAnsi="Times New Roman" w:cs="Times New Roman"/>
        </w:rPr>
        <w:t>».</w:t>
      </w:r>
    </w:p>
    <w:p w:rsidR="000076CF" w:rsidRDefault="000076CF" w:rsidP="000076CF">
      <w:pPr>
        <w:rPr>
          <w:rFonts w:ascii="Times New Roman" w:hAnsi="Times New Roman" w:cs="Times New Roman"/>
        </w:rPr>
      </w:pPr>
    </w:p>
    <w:p w:rsidR="000076CF" w:rsidRDefault="000076CF" w:rsidP="000076CF">
      <w:pPr>
        <w:tabs>
          <w:tab w:val="left" w:pos="6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 xml:space="preserve">Председатель слушаний:                                                  </w:t>
      </w:r>
      <w:proofErr w:type="spellStart"/>
      <w:r>
        <w:rPr>
          <w:rFonts w:ascii="Times New Roman" w:hAnsi="Times New Roman" w:cs="Times New Roman"/>
        </w:rPr>
        <w:t>Батюрова</w:t>
      </w:r>
      <w:proofErr w:type="spellEnd"/>
      <w:r>
        <w:rPr>
          <w:rFonts w:ascii="Times New Roman" w:hAnsi="Times New Roman" w:cs="Times New Roman"/>
        </w:rPr>
        <w:t xml:space="preserve"> В.А.</w:t>
      </w:r>
    </w:p>
    <w:p w:rsidR="000076CF" w:rsidRDefault="000076CF" w:rsidP="000076CF">
      <w:pPr>
        <w:tabs>
          <w:tab w:val="left" w:pos="600"/>
        </w:tabs>
        <w:rPr>
          <w:rFonts w:ascii="Times New Roman" w:hAnsi="Times New Roman" w:cs="Times New Roman"/>
        </w:rPr>
      </w:pPr>
    </w:p>
    <w:p w:rsidR="000076CF" w:rsidRDefault="000076CF" w:rsidP="000076CF">
      <w:pPr>
        <w:tabs>
          <w:tab w:val="left" w:pos="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Секретарь: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Мантыкова</w:t>
      </w:r>
      <w:proofErr w:type="spellEnd"/>
      <w:r>
        <w:rPr>
          <w:rFonts w:ascii="Times New Roman" w:hAnsi="Times New Roman" w:cs="Times New Roman"/>
        </w:rPr>
        <w:t xml:space="preserve"> Л.М.</w:t>
      </w:r>
    </w:p>
    <w:p w:rsidR="000076CF" w:rsidRDefault="000076CF" w:rsidP="000076CF">
      <w:pPr>
        <w:rPr>
          <w:rFonts w:ascii="Times New Roman" w:hAnsi="Times New Roman" w:cs="Times New Roman"/>
        </w:rPr>
      </w:pPr>
    </w:p>
    <w:p w:rsidR="000076CF" w:rsidRDefault="000076CF" w:rsidP="000076CF">
      <w:pPr>
        <w:rPr>
          <w:rFonts w:ascii="Times New Roman" w:hAnsi="Times New Roman" w:cs="Times New Roman"/>
        </w:rPr>
      </w:pPr>
    </w:p>
    <w:p w:rsidR="003922FD" w:rsidRDefault="003922FD"/>
    <w:sectPr w:rsidR="00392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126"/>
    <w:multiLevelType w:val="multilevel"/>
    <w:tmpl w:val="C3087D6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4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">
    <w:nsid w:val="146D478A"/>
    <w:multiLevelType w:val="hybridMultilevel"/>
    <w:tmpl w:val="04908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C4E21"/>
    <w:multiLevelType w:val="hybridMultilevel"/>
    <w:tmpl w:val="A3C06B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162FCA"/>
    <w:multiLevelType w:val="hybridMultilevel"/>
    <w:tmpl w:val="398E59B6"/>
    <w:lvl w:ilvl="0" w:tplc="5C20A27E">
      <w:start w:val="1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76CF"/>
    <w:rsid w:val="000076CF"/>
    <w:rsid w:val="0039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6C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0076CF"/>
    <w:pPr>
      <w:snapToGrid w:val="0"/>
      <w:ind w:firstLine="720"/>
    </w:pPr>
    <w:rPr>
      <w:rFonts w:ascii="Arial" w:eastAsia="Times New Roman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5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2278</Words>
  <Characters>12986</Characters>
  <Application>Microsoft Office Word</Application>
  <DocSecurity>0</DocSecurity>
  <Lines>108</Lines>
  <Paragraphs>30</Paragraphs>
  <ScaleCrop>false</ScaleCrop>
  <Company>Home</Company>
  <LinksUpToDate>false</LinksUpToDate>
  <CharactersWithSpaces>15234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МЛМ</dc:creator>
  <cp:keywords/>
  <dc:description/>
  <cp:lastModifiedBy>МЛМ</cp:lastModifiedBy>
  <cp:revision>3</cp:revision>
  <dcterms:created xsi:type="dcterms:W3CDTF">2014-08-11T01:34:00Z</dcterms:created>
  <dcterms:modified xsi:type="dcterms:W3CDTF">2014-08-11T01:34:00Z</dcterms:modified>
</cp:coreProperties>
</file>