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73" w:rsidRDefault="008A2F73" w:rsidP="008A2F73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8A2F73" w:rsidRDefault="008A2F73" w:rsidP="008A2F73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РОССИЙСКАЯ ФЕДЕРАЦИЯ</w:t>
      </w:r>
    </w:p>
    <w:p w:rsidR="008A2F73" w:rsidRDefault="008A2F73" w:rsidP="008A2F73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ИРКУТСКАЯ ОБЛАСТЬ</w:t>
      </w:r>
    </w:p>
    <w:p w:rsidR="008A2F73" w:rsidRDefault="008A2F73" w:rsidP="008A2F73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БОХАНСКИЙ РАЙОН</w:t>
      </w:r>
    </w:p>
    <w:p w:rsidR="008A2F73" w:rsidRDefault="008A2F73" w:rsidP="008A2F73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8A2F73" w:rsidRDefault="008A2F73" w:rsidP="008A2F73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ДУМА МУНИЦИПАЛЬНОГО ОБРАЗОВАНИЯ «СЕРЕДКИНО»</w:t>
      </w:r>
    </w:p>
    <w:p w:rsidR="008A2F73" w:rsidRDefault="008A2F73" w:rsidP="008A2F73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</w:t>
      </w:r>
    </w:p>
    <w:p w:rsidR="008A2F73" w:rsidRDefault="008A2F73" w:rsidP="008A2F73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</w:p>
    <w:p w:rsidR="008A2F73" w:rsidRDefault="008A2F73" w:rsidP="008A2F73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8A2F73" w:rsidRDefault="008A2F73" w:rsidP="008A2F73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№ 168</w:t>
      </w:r>
    </w:p>
    <w:p w:rsidR="008A2F73" w:rsidRDefault="008A2F73" w:rsidP="008A2F73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8A2F73" w:rsidRDefault="008A2F73" w:rsidP="008A2F73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8A2F73" w:rsidRDefault="008A2F73" w:rsidP="008A2F73">
      <w:pPr>
        <w:rPr>
          <w:lang w:val="ru-RU"/>
        </w:rPr>
      </w:pPr>
    </w:p>
    <w:p w:rsidR="008A2F73" w:rsidRDefault="008A2F73" w:rsidP="008A2F73">
      <w:pPr>
        <w:tabs>
          <w:tab w:val="left" w:pos="7470"/>
        </w:tabs>
        <w:rPr>
          <w:lang w:val="ru-RU"/>
        </w:rPr>
      </w:pPr>
      <w:r>
        <w:rPr>
          <w:lang w:val="ru-RU"/>
        </w:rPr>
        <w:t xml:space="preserve">  «29» декабря 2016 г.</w:t>
      </w:r>
      <w:r>
        <w:rPr>
          <w:lang w:val="ru-RU"/>
        </w:rPr>
        <w:tab/>
        <w:t xml:space="preserve">      с. </w:t>
      </w:r>
      <w:proofErr w:type="spellStart"/>
      <w:r>
        <w:rPr>
          <w:lang w:val="ru-RU"/>
        </w:rPr>
        <w:t>Середкино</w:t>
      </w:r>
      <w:proofErr w:type="spellEnd"/>
    </w:p>
    <w:p w:rsidR="008A2F73" w:rsidRDefault="008A2F73" w:rsidP="008A2F73">
      <w:pPr>
        <w:rPr>
          <w:lang w:val="ru-RU"/>
        </w:rPr>
      </w:pPr>
    </w:p>
    <w:p w:rsidR="008A2F73" w:rsidRDefault="008A2F73" w:rsidP="008A2F73">
      <w:pPr>
        <w:rPr>
          <w:lang w:val="ru-RU"/>
        </w:rPr>
      </w:pPr>
      <w:r>
        <w:rPr>
          <w:lang w:val="ru-RU"/>
        </w:rPr>
        <w:t xml:space="preserve">  О   бюджете </w:t>
      </w:r>
      <w:proofErr w:type="gramStart"/>
      <w:r>
        <w:rPr>
          <w:lang w:val="ru-RU"/>
        </w:rPr>
        <w:t>муниципального</w:t>
      </w:r>
      <w:proofErr w:type="gramEnd"/>
    </w:p>
    <w:p w:rsidR="008A2F73" w:rsidRDefault="008A2F73" w:rsidP="008A2F73">
      <w:pPr>
        <w:rPr>
          <w:lang w:val="ru-RU"/>
        </w:rPr>
      </w:pPr>
      <w:r>
        <w:rPr>
          <w:lang w:val="ru-RU"/>
        </w:rPr>
        <w:t xml:space="preserve">  образования  «</w:t>
      </w:r>
      <w:proofErr w:type="spellStart"/>
      <w:r>
        <w:rPr>
          <w:lang w:val="ru-RU"/>
        </w:rPr>
        <w:t>Середкино</w:t>
      </w:r>
      <w:proofErr w:type="spellEnd"/>
      <w:r>
        <w:rPr>
          <w:lang w:val="ru-RU"/>
        </w:rPr>
        <w:t xml:space="preserve">» на 2017 год </w:t>
      </w:r>
    </w:p>
    <w:p w:rsidR="008A2F73" w:rsidRDefault="008A2F73" w:rsidP="008A2F73">
      <w:pPr>
        <w:rPr>
          <w:lang w:val="ru-RU"/>
        </w:rPr>
      </w:pPr>
      <w:r>
        <w:rPr>
          <w:lang w:val="ru-RU"/>
        </w:rPr>
        <w:t>и плановый период 2018-2019 гг.</w:t>
      </w:r>
    </w:p>
    <w:p w:rsidR="008A2F73" w:rsidRDefault="008A2F73" w:rsidP="008A2F73">
      <w:pPr>
        <w:tabs>
          <w:tab w:val="left" w:pos="795"/>
        </w:tabs>
        <w:rPr>
          <w:b/>
          <w:lang w:val="ru-RU"/>
        </w:rPr>
      </w:pPr>
    </w:p>
    <w:p w:rsidR="008A2F73" w:rsidRDefault="008A2F73" w:rsidP="008A2F73">
      <w:pPr>
        <w:jc w:val="center"/>
        <w:rPr>
          <w:lang w:val="ru-RU"/>
        </w:rPr>
      </w:pPr>
    </w:p>
    <w:p w:rsidR="008A2F73" w:rsidRDefault="008A2F73" w:rsidP="008A2F73">
      <w:pPr>
        <w:ind w:firstLine="708"/>
        <w:rPr>
          <w:b/>
          <w:lang w:val="ru-RU"/>
        </w:rPr>
      </w:pPr>
      <w:r>
        <w:rPr>
          <w:b/>
          <w:lang w:val="ru-RU"/>
        </w:rPr>
        <w:t>Статья 1.</w:t>
      </w:r>
    </w:p>
    <w:p w:rsidR="008A2F73" w:rsidRDefault="008A2F73" w:rsidP="008A2F73">
      <w:pPr>
        <w:ind w:firstLine="708"/>
        <w:rPr>
          <w:lang w:val="ru-RU"/>
        </w:rPr>
      </w:pPr>
    </w:p>
    <w:p w:rsidR="008A2F73" w:rsidRDefault="008A2F73" w:rsidP="008A2F73">
      <w:pPr>
        <w:ind w:firstLine="708"/>
        <w:rPr>
          <w:lang w:val="ru-RU"/>
        </w:rPr>
      </w:pPr>
    </w:p>
    <w:p w:rsidR="008A2F73" w:rsidRDefault="008A2F73" w:rsidP="008A2F73">
      <w:pPr>
        <w:ind w:firstLine="708"/>
        <w:rPr>
          <w:lang w:val="ru-RU"/>
        </w:rPr>
      </w:pPr>
      <w:r>
        <w:rPr>
          <w:lang w:val="ru-RU"/>
        </w:rPr>
        <w:t xml:space="preserve">Утвердить бюджет  муниципального образования (далее – местный бюджет) на 2017 год по расходам в сумме 5208,3 тыс. рублей и доходам в сумме 5159,0 тыс. рублей, на 2018 год по расходам 4364,6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>. и доходам в сумме 4315,4 тыс. руб., на 2019 г. по расходам 4441,6 тыс. руб. и доходам 4389,2 тыс. руб.</w:t>
      </w: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 xml:space="preserve">Установить размер дефицита местного бюджета на 2017 год в сумме  49,3 тыс. рублей, на 2018 год в сумме 49,2 тыс. руб., на 2019 год в сумме 52,4 тыс. руб. или 5 процентов  объема доходов местного бюджета без учета финансовой помощи от бюджетов других уровней. </w:t>
      </w: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 xml:space="preserve">Направить на покрытие дефицита местного бюджета на 2017 год и плановые 2018-2019 </w:t>
      </w:r>
      <w:proofErr w:type="spellStart"/>
      <w:proofErr w:type="gramStart"/>
      <w:r>
        <w:rPr>
          <w:lang w:val="ru-RU"/>
        </w:rPr>
        <w:t>гг</w:t>
      </w:r>
      <w:proofErr w:type="spellEnd"/>
      <w:proofErr w:type="gramEnd"/>
      <w:r>
        <w:rPr>
          <w:lang w:val="ru-RU"/>
        </w:rPr>
        <w:t>, поступления из источников внутреннего финансиро</w:t>
      </w:r>
      <w:r w:rsidR="00CC4CA8">
        <w:rPr>
          <w:lang w:val="ru-RU"/>
        </w:rPr>
        <w:t>вания дефицита местного бюджета.</w:t>
      </w:r>
      <w:bookmarkStart w:id="0" w:name="_GoBack"/>
      <w:bookmarkEnd w:id="0"/>
    </w:p>
    <w:p w:rsidR="008A2F73" w:rsidRDefault="008A2F73" w:rsidP="008A2F73">
      <w:pPr>
        <w:ind w:firstLine="708"/>
        <w:jc w:val="both"/>
        <w:rPr>
          <w:lang w:val="ru-RU"/>
        </w:rPr>
      </w:pPr>
    </w:p>
    <w:p w:rsidR="008A2F73" w:rsidRDefault="008A2F73" w:rsidP="008A2F73">
      <w:pPr>
        <w:ind w:firstLine="708"/>
        <w:jc w:val="both"/>
        <w:rPr>
          <w:lang w:val="ru-RU"/>
        </w:rPr>
      </w:pPr>
    </w:p>
    <w:p w:rsidR="008A2F73" w:rsidRDefault="008A2F73" w:rsidP="008A2F73">
      <w:pPr>
        <w:ind w:firstLine="708"/>
        <w:jc w:val="both"/>
        <w:rPr>
          <w:b/>
          <w:lang w:val="ru-RU"/>
        </w:rPr>
      </w:pPr>
      <w:r>
        <w:rPr>
          <w:b/>
          <w:lang w:val="ru-RU"/>
        </w:rPr>
        <w:t>Статья 2.</w:t>
      </w:r>
    </w:p>
    <w:p w:rsidR="008A2F73" w:rsidRDefault="008A2F73" w:rsidP="008A2F73">
      <w:pPr>
        <w:ind w:firstLine="708"/>
        <w:jc w:val="both"/>
        <w:rPr>
          <w:b/>
          <w:lang w:val="ru-RU"/>
        </w:rPr>
      </w:pP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 xml:space="preserve"> В соответствии с требованиями ст. 61 Бюджетного кодекса РФ в бюджет поселения зачисляются налоговые доходы от следующих местных налогов, устанавливаемых представительными органами поселений, а именно Думой муниципального образования в соответствии с законодательством Российской Федерации о налогах и сборах:</w:t>
      </w: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>земельный налог;</w:t>
      </w: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>Налог на имущество физически лиц;</w:t>
      </w: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>Также в бюджет поселения зачисляются налоговые доходы от следующих федеральных налогов и сборов, в том числе налогов предусмотренных специальными налоговыми режимами:</w:t>
      </w: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 xml:space="preserve">- налога на доходы физических лиц; </w:t>
      </w: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>- единого сельскохозяйственного налога;</w:t>
      </w: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 xml:space="preserve">- государственной пошлины за совершение нотариальных действий должностными лицами органов местного самоуправления поселения, уполномоченными в соответствии с </w:t>
      </w:r>
      <w:r>
        <w:rPr>
          <w:lang w:val="ru-RU"/>
        </w:rPr>
        <w:lastRenderedPageBreak/>
        <w:t>законодательными актами РФ на совершение нотариальных действий, за выдачу органам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</w: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>В бюджет поселения зачисляются налоговые доходы от федеральных налогов и сборов, в том числе налогов, предусмотренных специальными налоговыми режимами, и (или)  региональных налогов по нормативам отчислений, установленным органами государственной власти Иркутской области в соответствии со ст.58 Бюджетного кодекса РФ.</w:t>
      </w: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>В бюджет поселения зачисляются налоговые доходы от федеральных налогов и сборов, в том числе налогов, предусмотренных специальными налоговыми режимами, региональных и (или) местных налогов по нормативам отчислений, установленным Думой МО «</w:t>
      </w:r>
      <w:proofErr w:type="spellStart"/>
      <w:r>
        <w:rPr>
          <w:lang w:val="ru-RU"/>
        </w:rPr>
        <w:t>Боханский</w:t>
      </w:r>
      <w:proofErr w:type="spellEnd"/>
      <w:r>
        <w:rPr>
          <w:lang w:val="ru-RU"/>
        </w:rPr>
        <w:t xml:space="preserve"> район» в соответствии со ст. 63 бюджетного кодекса РФ.</w:t>
      </w: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>В соответствии со ст. 41 Бюджетного кодекса РФ по видам доходов бюджета к неналоговым доходам бюджета отнесены:</w:t>
      </w: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>- доходы от использования имущества, находящегося в государственной или 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казенных;</w:t>
      </w: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>- доходы от продажи имущества (кроме акций и иных форм участия в капитале, государственных запасов драгоценных металлов и драгоценных камней), находящегося в государственной или 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казенных;</w:t>
      </w: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 xml:space="preserve">- доходы от платных услуг, оказываемых </w:t>
      </w:r>
      <w:proofErr w:type="gramStart"/>
      <w:r>
        <w:rPr>
          <w:lang w:val="ru-RU"/>
        </w:rPr>
        <w:t>муниципальными</w:t>
      </w:r>
      <w:proofErr w:type="gramEnd"/>
      <w:r>
        <w:rPr>
          <w:lang w:val="ru-RU"/>
        </w:rPr>
        <w:t xml:space="preserve"> казенными учреждениям;</w:t>
      </w: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>- части прибыли муниципальными унитарными предприятиями, остающейся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муниципального образования.</w:t>
      </w: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 xml:space="preserve">Доходы от использования имущества, находящегося в государственной или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бюджета. </w:t>
      </w: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>В соответствии со ст.62 Бюджетного кодекса РФ неналоговые доходы местного бюджета формируются, в том числе за счет:</w:t>
      </w: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>- 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казенных;</w:t>
      </w: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>- доходов от продажи имущества (кроме акций и иных форм участия в капитале),</w:t>
      </w:r>
    </w:p>
    <w:p w:rsidR="008A2F73" w:rsidRDefault="008A2F73" w:rsidP="008A2F73">
      <w:pPr>
        <w:ind w:firstLine="708"/>
        <w:rPr>
          <w:lang w:val="ru-RU"/>
        </w:rPr>
      </w:pPr>
      <w:r>
        <w:rPr>
          <w:lang w:val="ru-RU"/>
        </w:rPr>
        <w:t>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казенных;</w:t>
      </w: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>- доход от уплаты услуг, оказываемых муниципальными казенными учреждениями;</w:t>
      </w: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 xml:space="preserve">В бюджет поселения до разграничения государственной собственности на землю поступают: </w:t>
      </w: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>- 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участков;</w:t>
      </w: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lastRenderedPageBreak/>
        <w:t>- доходы от продажи земельных участков, государственная собственность на которые не разграничена и которые расположены в границах поселений;</w:t>
      </w: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>В бюджет поселения подлежит зачислению плата за пользование водными объектами в зависимости от права собственности на водные объекты.</w:t>
      </w: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 xml:space="preserve">В бюджет поселения поступают: </w:t>
      </w: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 xml:space="preserve">- доходы от продажи земельных участков, которые расположены в границах поселения, находятся в федеральной собственности и осуществление полномочий РФ по управлению и распоряжению которыми передано органам государственной власти Иркутской области; </w:t>
      </w: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>- доходы от передачи в аренду земельных участков, которые расположены в границах поселения, находятся в федеральной собственности и осуществление полномочий РФ по управлению и распоряжению которыми передано органам государственной власти Иркутской области, а также доходы от продажи прав на заключение договоров аренды таких земельных участков;</w:t>
      </w: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 xml:space="preserve">- 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поселения, находятся  в федеральной собственности и осуществление полномочий РФ по управлению и распоряжению которыми передано органами государственной власти Иркутской области; </w:t>
      </w: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 xml:space="preserve">В соответствии со ст. 42 Бюджетного кодекса РФ  к доходам бюджета от использования имущества, находящегося в муниципальной собственности, относятся: </w:t>
      </w: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>- доходы, получаемые в виде арендной либо иной платы за передачу в возмездное пользование государственного и муниципального имущества,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казенных;</w:t>
      </w: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>- средства, получаемые в виде процентов по остаткам бюджетных средств на счетах в Центральном банке РФ и в кредитных организациях;</w:t>
      </w: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>- средства, получаемые от передачи имущества, находящегося в государственной или муниципальной собственности (за исключением бюджетных и автономных учреждений, а также имущества государственных и муниципальных унитарных предприятий, в том числе казенных, и имущества, переданного в доверительное управление юридическим лицам, созданным в организационно-правовой форме государственной компании), в залог, в доверительное управление;</w:t>
      </w: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>- плата за пользование бюджетными кредитами;</w:t>
      </w: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>- доходы в виде прибыли, приходящейся на доли в уставных (складочных) капиталах хозяйственных товариществ, или дивидендов по акциям, принадлежащим Российской Федерации, субъектам Российской Федерации или муниципальным образованиям, за исключением, случаев, установленных федеральным законом;</w:t>
      </w: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>- другие предусмотренные законодательством РФ доходы от использования имущества, находящегося в государственной или муниципальной собственности, за исключением имущества бюджетных и автономных учреждений, а также имущества государственных и  муниципальных унитарных предприятий, в том числе казенных.</w:t>
      </w: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>В соответствии со ст. 46 Бюджетного кодекса РФ в доходах бюджета поселения учитываются суммы денежных взысканий (штрафов) за нарушение законодательства РФ:</w:t>
      </w: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>- за нарушение лесного законодательства, установленное на лесных участках, находящихся в муниципальной собственности;</w:t>
      </w: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>- за нарушение водного законодательства, установленное на водных объектах, находящихся в муниципальной собственности;</w:t>
      </w: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>- за нарушение законодательства РФ о размещении заказов на поставки товаров, выполнение работ, оказание услуг для нужд поселения;</w:t>
      </w: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 xml:space="preserve">-  за нарушение законодательства Российской Федерации об автомобильных дорогах и о дорожной деятельности, устанавливающего правила перевозки </w:t>
      </w:r>
      <w:r>
        <w:rPr>
          <w:lang w:val="ru-RU"/>
        </w:rPr>
        <w:lastRenderedPageBreak/>
        <w:t>крупногабаритных и тяжеловесных грузов по автомобильным дорогам общего пользования местного значения;</w:t>
      </w: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>Суммы денежных взысканий (штрафов) за нарушение бюджетного законодательства РФ (в части бюджетного поселения), а также денежных взысканий (штрафов), установленных актами Думой муниципального образования, подлежат зачислению в бюджет поселения.</w:t>
      </w: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>Суммы конфискаций, компенсаций и иные средства, в принудительном порядке изымаемые в доход поселения в соответствии с законодательством РФ и решениями судов, подлежат зачислению в бюджет поселения.</w:t>
      </w:r>
    </w:p>
    <w:p w:rsidR="008A2F73" w:rsidRDefault="008A2F73" w:rsidP="00693C34">
      <w:pPr>
        <w:jc w:val="both"/>
        <w:rPr>
          <w:b/>
          <w:lang w:val="ru-RU"/>
        </w:rPr>
      </w:pP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b/>
          <w:lang w:val="ru-RU"/>
        </w:rPr>
        <w:t>Статья 3</w:t>
      </w:r>
      <w:r>
        <w:rPr>
          <w:lang w:val="ru-RU"/>
        </w:rPr>
        <w:t xml:space="preserve">. </w:t>
      </w:r>
    </w:p>
    <w:p w:rsidR="008A2F73" w:rsidRDefault="008A2F73" w:rsidP="008A2F73">
      <w:pPr>
        <w:ind w:firstLine="708"/>
        <w:jc w:val="both"/>
        <w:rPr>
          <w:lang w:val="ru-RU"/>
        </w:rPr>
      </w:pP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>Учесть в местном бюджете на 2017 год и плановые 2018-2019 года поступления доходов по основным источникам</w:t>
      </w:r>
      <w:r w:rsidR="00CC4CA8">
        <w:rPr>
          <w:lang w:val="ru-RU"/>
        </w:rPr>
        <w:t>.</w:t>
      </w:r>
    </w:p>
    <w:p w:rsidR="008A2F73" w:rsidRDefault="008A2F73" w:rsidP="008A2F73">
      <w:pPr>
        <w:ind w:firstLine="708"/>
        <w:jc w:val="both"/>
        <w:rPr>
          <w:lang w:val="ru-RU"/>
        </w:rPr>
      </w:pPr>
    </w:p>
    <w:p w:rsidR="008A2F73" w:rsidRDefault="00693C34" w:rsidP="00693C34">
      <w:pPr>
        <w:jc w:val="both"/>
        <w:rPr>
          <w:lang w:val="ru-RU"/>
        </w:rPr>
      </w:pPr>
      <w:r>
        <w:rPr>
          <w:b/>
          <w:lang w:val="ru-RU"/>
        </w:rPr>
        <w:t xml:space="preserve">        </w:t>
      </w:r>
      <w:r w:rsidR="008A2F73">
        <w:rPr>
          <w:b/>
          <w:lang w:val="ru-RU"/>
        </w:rPr>
        <w:t>Статья 4.</w:t>
      </w:r>
      <w:r w:rsidR="008A2F73">
        <w:rPr>
          <w:lang w:val="ru-RU"/>
        </w:rPr>
        <w:t xml:space="preserve"> </w:t>
      </w:r>
    </w:p>
    <w:p w:rsidR="008A2F73" w:rsidRDefault="008A2F73" w:rsidP="008A2F73">
      <w:pPr>
        <w:ind w:firstLine="708"/>
        <w:jc w:val="both"/>
        <w:rPr>
          <w:lang w:val="ru-RU"/>
        </w:rPr>
      </w:pPr>
    </w:p>
    <w:p w:rsidR="008A2F73" w:rsidRDefault="008A2F73" w:rsidP="008A2F73">
      <w:pPr>
        <w:ind w:firstLine="708"/>
        <w:jc w:val="both"/>
        <w:rPr>
          <w:lang w:val="ru-RU"/>
        </w:rPr>
      </w:pPr>
      <w:proofErr w:type="gramStart"/>
      <w:r>
        <w:rPr>
          <w:lang w:val="ru-RU"/>
        </w:rPr>
        <w:t>Установить, что средства, полученные бюджетными учреждениями, находящимися в ведении органов местного самоуправления муниципального образования и финансируемыми за счет средств местного бюджета, (далее – местные учреждения)  учитываются на лицевых счетах, открытых им в органе, осуществляющим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их лицевых счетах.</w:t>
      </w:r>
      <w:proofErr w:type="gramEnd"/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 xml:space="preserve">Установить, что средства, полученные от предпринимательской и иной приносящей доход деятельности, не могут направляться местными учреждениями на создание других организаций. </w:t>
      </w: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>Установить, что заключение и оплата местными учреждениями договоров, исполнение которых осуществляется за счет средств, получаемых от предпринимательской и иной приносящей доход деятельности, производятся в пределах утвержденных смет доходов и расходов.</w:t>
      </w:r>
    </w:p>
    <w:p w:rsidR="008A2F73" w:rsidRDefault="008A2F73" w:rsidP="008A2F73">
      <w:pPr>
        <w:ind w:firstLine="708"/>
        <w:jc w:val="both"/>
        <w:rPr>
          <w:b/>
          <w:lang w:val="ru-RU"/>
        </w:rPr>
      </w:pPr>
    </w:p>
    <w:p w:rsidR="008A2F73" w:rsidRDefault="008A2F73" w:rsidP="008A2F73">
      <w:pPr>
        <w:ind w:firstLine="708"/>
        <w:jc w:val="both"/>
        <w:rPr>
          <w:b/>
          <w:lang w:val="ru-RU"/>
        </w:rPr>
      </w:pP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b/>
          <w:lang w:val="ru-RU"/>
        </w:rPr>
        <w:t>Статья 5</w:t>
      </w:r>
      <w:r>
        <w:rPr>
          <w:lang w:val="ru-RU"/>
        </w:rPr>
        <w:t xml:space="preserve">. </w:t>
      </w:r>
    </w:p>
    <w:p w:rsidR="008A2F73" w:rsidRDefault="008A2F73" w:rsidP="008A2F73">
      <w:pPr>
        <w:ind w:firstLine="708"/>
        <w:jc w:val="both"/>
        <w:rPr>
          <w:lang w:val="ru-RU"/>
        </w:rPr>
      </w:pP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 xml:space="preserve">Утвердить распределение расходов местного бюджета на 2017 год и плановые 2018-2019 гг. по разделам, подразделам, целевым статьям расходов, видам </w:t>
      </w:r>
      <w:proofErr w:type="gramStart"/>
      <w:r>
        <w:rPr>
          <w:lang w:val="ru-RU"/>
        </w:rPr>
        <w:t>расходов функциональной классификации расходов бюджетов Российской Федерации</w:t>
      </w:r>
      <w:proofErr w:type="gramEnd"/>
      <w:r w:rsidR="00CC4CA8">
        <w:rPr>
          <w:lang w:val="ru-RU"/>
        </w:rPr>
        <w:t>.</w:t>
      </w:r>
    </w:p>
    <w:p w:rsidR="008A2F73" w:rsidRDefault="008A2F73" w:rsidP="008A2F73">
      <w:pPr>
        <w:ind w:firstLine="708"/>
        <w:jc w:val="both"/>
        <w:rPr>
          <w:lang w:val="ru-RU"/>
        </w:rPr>
      </w:pPr>
    </w:p>
    <w:p w:rsidR="008A2F73" w:rsidRDefault="008A2F73" w:rsidP="008A2F73">
      <w:pPr>
        <w:ind w:firstLine="708"/>
        <w:jc w:val="both"/>
        <w:rPr>
          <w:lang w:val="ru-RU"/>
        </w:rPr>
      </w:pP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b/>
          <w:lang w:val="ru-RU"/>
        </w:rPr>
        <w:t>Статья 6</w:t>
      </w:r>
      <w:r>
        <w:rPr>
          <w:lang w:val="ru-RU"/>
        </w:rPr>
        <w:t>.</w:t>
      </w:r>
    </w:p>
    <w:p w:rsidR="008A2F73" w:rsidRDefault="008A2F73" w:rsidP="008A2F73">
      <w:pPr>
        <w:ind w:firstLine="708"/>
        <w:jc w:val="both"/>
        <w:rPr>
          <w:lang w:val="ru-RU"/>
        </w:rPr>
      </w:pP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 xml:space="preserve"> Утвердить распределение расходов местного бюджета на 2017 год и плановые 2018-2019 гг. по разделам, подразделам, целевым статьям расходов, видам  </w:t>
      </w:r>
      <w:proofErr w:type="gramStart"/>
      <w:r>
        <w:rPr>
          <w:lang w:val="ru-RU"/>
        </w:rPr>
        <w:t>расходов ведомственной классификации расходо</w:t>
      </w:r>
      <w:r w:rsidR="00CC4CA8">
        <w:rPr>
          <w:lang w:val="ru-RU"/>
        </w:rPr>
        <w:t>в бюджетов Российской Федерации</w:t>
      </w:r>
      <w:proofErr w:type="gramEnd"/>
      <w:r w:rsidR="00CC4CA8">
        <w:rPr>
          <w:lang w:val="ru-RU"/>
        </w:rPr>
        <w:t>.</w:t>
      </w:r>
    </w:p>
    <w:p w:rsidR="008A2F73" w:rsidRDefault="008A2F73" w:rsidP="008A2F73">
      <w:pPr>
        <w:ind w:firstLine="708"/>
        <w:jc w:val="both"/>
        <w:rPr>
          <w:lang w:val="ru-RU"/>
        </w:rPr>
      </w:pPr>
    </w:p>
    <w:p w:rsidR="008A2F73" w:rsidRDefault="008A2F73" w:rsidP="008A2F73">
      <w:pPr>
        <w:ind w:firstLine="708"/>
        <w:jc w:val="both"/>
        <w:rPr>
          <w:lang w:val="ru-RU"/>
        </w:rPr>
      </w:pPr>
    </w:p>
    <w:p w:rsidR="008A2F73" w:rsidRDefault="008A2F73" w:rsidP="008A2F73">
      <w:pPr>
        <w:ind w:firstLine="708"/>
        <w:jc w:val="both"/>
        <w:rPr>
          <w:b/>
          <w:lang w:val="ru-RU"/>
        </w:rPr>
      </w:pPr>
      <w:r>
        <w:rPr>
          <w:b/>
          <w:lang w:val="ru-RU"/>
        </w:rPr>
        <w:t>Статья 7.</w:t>
      </w:r>
    </w:p>
    <w:p w:rsidR="008A2F73" w:rsidRDefault="008A2F73" w:rsidP="008A2F73">
      <w:pPr>
        <w:ind w:firstLine="708"/>
        <w:jc w:val="both"/>
        <w:rPr>
          <w:b/>
          <w:lang w:val="ru-RU"/>
        </w:rPr>
      </w:pP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>Утвердить перечень главных администраторов доходов бюджета и закрепляемых за ними видов доходов бюджета муниципального образования на 2017 год и плановые 2018-2019 гг.;</w:t>
      </w: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lastRenderedPageBreak/>
        <w:t>Утвердить перечень  главных администраторов доходов муниципального образования «</w:t>
      </w:r>
      <w:proofErr w:type="spellStart"/>
      <w:r>
        <w:rPr>
          <w:lang w:val="ru-RU"/>
        </w:rPr>
        <w:t>Середкино</w:t>
      </w:r>
      <w:proofErr w:type="spellEnd"/>
      <w:r>
        <w:rPr>
          <w:lang w:val="ru-RU"/>
        </w:rPr>
        <w:t xml:space="preserve">» на 2017 г. и плановые 2018-2019 гг. </w:t>
      </w:r>
      <w:r w:rsidR="00CC4CA8">
        <w:rPr>
          <w:lang w:val="ru-RU"/>
        </w:rPr>
        <w:t>Финансовый отдел МО «</w:t>
      </w:r>
      <w:proofErr w:type="spellStart"/>
      <w:r w:rsidR="00CC4CA8">
        <w:rPr>
          <w:lang w:val="ru-RU"/>
        </w:rPr>
        <w:t>Середкино</w:t>
      </w:r>
      <w:proofErr w:type="spellEnd"/>
      <w:r w:rsidR="00CC4CA8">
        <w:rPr>
          <w:lang w:val="ru-RU"/>
        </w:rPr>
        <w:t>».</w:t>
      </w: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 xml:space="preserve">Установить перечень главных </w:t>
      </w:r>
      <w:proofErr w:type="gramStart"/>
      <w:r>
        <w:rPr>
          <w:lang w:val="ru-RU"/>
        </w:rPr>
        <w:t>администраторов источников финансирования дефицита местного бюджета</w:t>
      </w:r>
      <w:proofErr w:type="gramEnd"/>
      <w:r>
        <w:rPr>
          <w:lang w:val="ru-RU"/>
        </w:rPr>
        <w:t xml:space="preserve"> МО «</w:t>
      </w:r>
      <w:proofErr w:type="spellStart"/>
      <w:r>
        <w:rPr>
          <w:lang w:val="ru-RU"/>
        </w:rPr>
        <w:t>Середкино</w:t>
      </w:r>
      <w:proofErr w:type="spellEnd"/>
      <w:r>
        <w:rPr>
          <w:lang w:val="ru-RU"/>
        </w:rPr>
        <w:t>»</w:t>
      </w:r>
      <w:r w:rsidR="00693C34">
        <w:rPr>
          <w:lang w:val="ru-RU"/>
        </w:rPr>
        <w:t>.</w:t>
      </w:r>
    </w:p>
    <w:p w:rsidR="008A2F73" w:rsidRDefault="008A2F73" w:rsidP="008A2F73">
      <w:pPr>
        <w:ind w:firstLine="708"/>
        <w:jc w:val="both"/>
        <w:rPr>
          <w:lang w:val="ru-RU"/>
        </w:rPr>
      </w:pPr>
    </w:p>
    <w:p w:rsidR="008A2F73" w:rsidRDefault="008A2F73" w:rsidP="008A2F73">
      <w:pPr>
        <w:ind w:firstLine="708"/>
        <w:jc w:val="both"/>
        <w:rPr>
          <w:lang w:val="ru-RU"/>
        </w:rPr>
      </w:pPr>
    </w:p>
    <w:p w:rsidR="008A2F73" w:rsidRDefault="008A2F73" w:rsidP="008A2F73">
      <w:pPr>
        <w:ind w:firstLine="708"/>
        <w:jc w:val="both"/>
        <w:rPr>
          <w:lang w:val="ru-RU"/>
        </w:rPr>
      </w:pPr>
    </w:p>
    <w:p w:rsidR="008A2F73" w:rsidRDefault="008A2F73" w:rsidP="008A2F73">
      <w:pPr>
        <w:ind w:firstLine="708"/>
        <w:jc w:val="both"/>
        <w:rPr>
          <w:lang w:val="ru-RU"/>
        </w:rPr>
      </w:pPr>
    </w:p>
    <w:p w:rsidR="008A2F73" w:rsidRDefault="008A2F73" w:rsidP="008A2F73">
      <w:pPr>
        <w:ind w:firstLine="708"/>
        <w:jc w:val="both"/>
        <w:rPr>
          <w:b/>
          <w:lang w:val="ru-RU"/>
        </w:rPr>
      </w:pPr>
      <w:r>
        <w:rPr>
          <w:b/>
          <w:lang w:val="ru-RU"/>
        </w:rPr>
        <w:t>Статья 8.</w:t>
      </w:r>
    </w:p>
    <w:p w:rsidR="008A2F73" w:rsidRDefault="008A2F73" w:rsidP="008A2F73">
      <w:pPr>
        <w:ind w:firstLine="708"/>
        <w:jc w:val="both"/>
        <w:rPr>
          <w:b/>
          <w:lang w:val="ru-RU"/>
        </w:rPr>
      </w:pP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>Утвердить программу внутренних заимствований муниципального образования «</w:t>
      </w:r>
      <w:proofErr w:type="spellStart"/>
      <w:r>
        <w:rPr>
          <w:lang w:val="ru-RU"/>
        </w:rPr>
        <w:t>Середкино</w:t>
      </w:r>
      <w:proofErr w:type="spellEnd"/>
      <w:r>
        <w:rPr>
          <w:lang w:val="ru-RU"/>
        </w:rPr>
        <w:t>» на 201</w:t>
      </w:r>
      <w:r w:rsidR="00693C34">
        <w:rPr>
          <w:lang w:val="ru-RU"/>
        </w:rPr>
        <w:t>7 год и плановые 2018-2019 гг.</w:t>
      </w:r>
    </w:p>
    <w:p w:rsidR="008A2F73" w:rsidRDefault="008A2F73" w:rsidP="008A2F73">
      <w:pPr>
        <w:ind w:firstLine="708"/>
        <w:jc w:val="both"/>
        <w:rPr>
          <w:lang w:val="ru-RU"/>
        </w:rPr>
      </w:pPr>
    </w:p>
    <w:p w:rsidR="008A2F73" w:rsidRDefault="008A2F73" w:rsidP="008A2F73">
      <w:pPr>
        <w:ind w:firstLine="708"/>
        <w:jc w:val="both"/>
        <w:rPr>
          <w:lang w:val="ru-RU"/>
        </w:rPr>
      </w:pP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b/>
          <w:lang w:val="ru-RU"/>
        </w:rPr>
        <w:t>Статья 9</w:t>
      </w:r>
      <w:r>
        <w:rPr>
          <w:lang w:val="ru-RU"/>
        </w:rPr>
        <w:t>.</w:t>
      </w:r>
    </w:p>
    <w:p w:rsidR="008A2F73" w:rsidRDefault="008A2F73" w:rsidP="008A2F73">
      <w:pPr>
        <w:ind w:firstLine="708"/>
        <w:jc w:val="both"/>
        <w:rPr>
          <w:lang w:val="ru-RU"/>
        </w:rPr>
      </w:pP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 xml:space="preserve"> Разрешить Администрации муниципального образования в пределах утвержденной Программы муниципальных внутренних заимствований на 2017 год  и плановые 2018-2019 гг. принимать решения о привлечении кредитных ресурсов у банков и других кредитных организаций, а также заимствования иных юридических лиц.</w:t>
      </w: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>Необходимость принятия программы муниципальных внутренних заимствований муниципального образования  возникает в случае привлечения заемных средств или их погашения (статья 110 Бюджетного кодекса Российской Федерации).</w:t>
      </w:r>
    </w:p>
    <w:p w:rsidR="008A2F73" w:rsidRDefault="008A2F73" w:rsidP="008A2F73">
      <w:pPr>
        <w:ind w:firstLine="708"/>
        <w:jc w:val="both"/>
        <w:rPr>
          <w:lang w:val="ru-RU"/>
        </w:rPr>
      </w:pP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b/>
          <w:lang w:val="ru-RU"/>
        </w:rPr>
        <w:t>Статья 10.</w:t>
      </w:r>
      <w:r>
        <w:rPr>
          <w:lang w:val="ru-RU"/>
        </w:rPr>
        <w:t xml:space="preserve"> </w:t>
      </w:r>
    </w:p>
    <w:p w:rsidR="008A2F73" w:rsidRDefault="008A2F73" w:rsidP="008A2F73">
      <w:pPr>
        <w:ind w:firstLine="708"/>
        <w:jc w:val="both"/>
        <w:rPr>
          <w:lang w:val="ru-RU"/>
        </w:rPr>
      </w:pP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 xml:space="preserve"> Установить на 2017 год и плановые 2018-2019 гг.,  резервный фонд муниципального образования   «</w:t>
      </w:r>
      <w:proofErr w:type="spellStart"/>
      <w:r>
        <w:rPr>
          <w:lang w:val="ru-RU"/>
        </w:rPr>
        <w:t>Середкино</w:t>
      </w:r>
      <w:proofErr w:type="spellEnd"/>
      <w:r>
        <w:rPr>
          <w:lang w:val="ru-RU"/>
        </w:rPr>
        <w:t xml:space="preserve">» в размере 10,0 тыс. руб. </w:t>
      </w:r>
    </w:p>
    <w:p w:rsidR="008A2F73" w:rsidRDefault="008A2F73" w:rsidP="008A2F73">
      <w:pPr>
        <w:ind w:firstLine="708"/>
        <w:jc w:val="both"/>
        <w:rPr>
          <w:lang w:val="ru-RU"/>
        </w:rPr>
      </w:pPr>
    </w:p>
    <w:p w:rsidR="008A2F73" w:rsidRDefault="008A2F73" w:rsidP="008A2F73">
      <w:pPr>
        <w:ind w:firstLine="708"/>
        <w:jc w:val="both"/>
        <w:rPr>
          <w:lang w:val="ru-RU"/>
        </w:rPr>
      </w:pPr>
    </w:p>
    <w:p w:rsidR="008A2F73" w:rsidRDefault="008A2F73" w:rsidP="008A2F73">
      <w:pPr>
        <w:ind w:firstLine="708"/>
        <w:jc w:val="both"/>
        <w:rPr>
          <w:b/>
          <w:lang w:val="ru-RU"/>
        </w:rPr>
      </w:pPr>
      <w:r>
        <w:rPr>
          <w:b/>
          <w:lang w:val="ru-RU"/>
        </w:rPr>
        <w:t>Статья 11.</w:t>
      </w:r>
    </w:p>
    <w:p w:rsidR="008A2F73" w:rsidRDefault="008A2F73" w:rsidP="008A2F73">
      <w:pPr>
        <w:ind w:firstLine="708"/>
        <w:jc w:val="both"/>
        <w:rPr>
          <w:b/>
          <w:lang w:val="ru-RU"/>
        </w:rPr>
      </w:pP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>1. Установить предельный объем муниципального долга муниципального образования «</w:t>
      </w:r>
      <w:proofErr w:type="spellStart"/>
      <w:r>
        <w:rPr>
          <w:lang w:val="ru-RU"/>
        </w:rPr>
        <w:t>Середкино</w:t>
      </w:r>
      <w:proofErr w:type="spellEnd"/>
      <w:r>
        <w:rPr>
          <w:lang w:val="ru-RU"/>
        </w:rPr>
        <w:t>» на 2017 год в размере 493 тыс. руб., на 2018 год в размере 492 тыс. руб., на 2019 год в размере 524 тыс. руб.</w:t>
      </w: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 xml:space="preserve">2. </w:t>
      </w:r>
      <w:proofErr w:type="gramStart"/>
      <w:r>
        <w:rPr>
          <w:lang w:val="ru-RU"/>
        </w:rPr>
        <w:t>Установить верхний предел муниципального долга муниципального образования «</w:t>
      </w:r>
      <w:proofErr w:type="spellStart"/>
      <w:r>
        <w:rPr>
          <w:lang w:val="ru-RU"/>
        </w:rPr>
        <w:t>Середкино</w:t>
      </w:r>
      <w:proofErr w:type="spellEnd"/>
      <w:r>
        <w:rPr>
          <w:lang w:val="ru-RU"/>
        </w:rPr>
        <w:t xml:space="preserve">» по состоянию на 1 января 2017 г. в размере 49,3 тыс. руб., на 1 января 2018 г. в размере 49,2 тыс. руб. на 1 января 2019 г в размере 52,4 тыс. руб.,. в том числе верхний предел долга по муниципальным гарантиям  на 2017 г– 0 тыс. рублей, на 2018 г.-0- </w:t>
      </w:r>
      <w:proofErr w:type="spellStart"/>
      <w:r>
        <w:rPr>
          <w:lang w:val="ru-RU"/>
        </w:rPr>
        <w:t>тыс</w:t>
      </w:r>
      <w:proofErr w:type="gramEnd"/>
      <w:r>
        <w:rPr>
          <w:lang w:val="ru-RU"/>
        </w:rPr>
        <w:t>.рублей</w:t>
      </w:r>
      <w:proofErr w:type="spellEnd"/>
      <w:r>
        <w:rPr>
          <w:lang w:val="ru-RU"/>
        </w:rPr>
        <w:t>, на 2019 г.-0 тыс. рублей.</w:t>
      </w: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>3. Установить предельный объем расходов на обслуживание внутреннего муниципального долга МО «</w:t>
      </w:r>
      <w:proofErr w:type="spellStart"/>
      <w:r>
        <w:rPr>
          <w:lang w:val="ru-RU"/>
        </w:rPr>
        <w:t>Середкино</w:t>
      </w:r>
      <w:proofErr w:type="spellEnd"/>
      <w:r>
        <w:rPr>
          <w:lang w:val="ru-RU"/>
        </w:rPr>
        <w:t>» в размере 0 тыс. руб.</w:t>
      </w:r>
    </w:p>
    <w:p w:rsidR="008A2F73" w:rsidRDefault="008A2F73" w:rsidP="008A2F73">
      <w:pPr>
        <w:ind w:firstLine="708"/>
        <w:jc w:val="both"/>
        <w:rPr>
          <w:lang w:val="ru-RU"/>
        </w:rPr>
      </w:pPr>
    </w:p>
    <w:p w:rsidR="008A2F73" w:rsidRDefault="008A2F73" w:rsidP="008A2F73">
      <w:pPr>
        <w:ind w:firstLine="708"/>
        <w:jc w:val="both"/>
        <w:rPr>
          <w:b/>
          <w:lang w:val="ru-RU"/>
        </w:rPr>
      </w:pPr>
      <w:r>
        <w:rPr>
          <w:b/>
          <w:lang w:val="ru-RU"/>
        </w:rPr>
        <w:t>Статья 12.</w:t>
      </w:r>
    </w:p>
    <w:p w:rsidR="008A2F73" w:rsidRDefault="008A2F73" w:rsidP="008A2F73">
      <w:pPr>
        <w:ind w:firstLine="708"/>
        <w:jc w:val="both"/>
        <w:rPr>
          <w:b/>
          <w:lang w:val="ru-RU"/>
        </w:rPr>
      </w:pP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 xml:space="preserve"> Органам местного самоуправления муниципального образования рекомендовано принимать решение в 2017 году и плановых 2018-2019 гг.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8A2F73" w:rsidRDefault="008A2F73" w:rsidP="008A2F73">
      <w:pPr>
        <w:ind w:firstLine="708"/>
        <w:jc w:val="both"/>
        <w:rPr>
          <w:lang w:val="ru-RU"/>
        </w:rPr>
      </w:pPr>
    </w:p>
    <w:p w:rsidR="008A2F73" w:rsidRDefault="008A2F73" w:rsidP="008A2F73">
      <w:pPr>
        <w:ind w:firstLine="708"/>
        <w:jc w:val="both"/>
        <w:rPr>
          <w:b/>
          <w:lang w:val="ru-RU"/>
        </w:rPr>
      </w:pPr>
      <w:r>
        <w:rPr>
          <w:b/>
          <w:lang w:val="ru-RU"/>
        </w:rPr>
        <w:t>Статья 13.</w:t>
      </w:r>
    </w:p>
    <w:p w:rsidR="008A2F73" w:rsidRDefault="008A2F73" w:rsidP="008A2F73">
      <w:pPr>
        <w:ind w:firstLine="708"/>
        <w:jc w:val="both"/>
        <w:rPr>
          <w:lang w:val="ru-RU"/>
        </w:rPr>
      </w:pP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 xml:space="preserve"> </w:t>
      </w:r>
      <w:proofErr w:type="gramStart"/>
      <w:r>
        <w:rPr>
          <w:lang w:val="ru-RU"/>
        </w:rPr>
        <w:t>В целях обеспечения финансовой дисциплины муниципального поселения и в соответствии с условиями предоставления бюджетных кредитов на финансирование временного кассового разрыва согласно Приказу Министерства финансов Российской Федерации от 1 июля 2002 года №135 рекомендовать органу местного самоуправления обеспечить в 2015 году и плановых 2016-2017 гг. направление на выплату заработной платы в объеме не менее 50 процентов поступающих собственных доходов.</w:t>
      </w:r>
      <w:proofErr w:type="gramEnd"/>
    </w:p>
    <w:p w:rsidR="008A2F73" w:rsidRDefault="008A2F73" w:rsidP="008A2F73">
      <w:pPr>
        <w:ind w:firstLine="708"/>
        <w:jc w:val="both"/>
        <w:rPr>
          <w:lang w:val="ru-RU"/>
        </w:rPr>
      </w:pPr>
    </w:p>
    <w:p w:rsidR="008A2F73" w:rsidRDefault="008A2F73" w:rsidP="008A2F73">
      <w:pPr>
        <w:ind w:firstLine="708"/>
        <w:jc w:val="both"/>
        <w:rPr>
          <w:lang w:val="ru-RU"/>
        </w:rPr>
      </w:pPr>
    </w:p>
    <w:p w:rsidR="008A2F73" w:rsidRDefault="008A2F73" w:rsidP="008A2F73">
      <w:pPr>
        <w:ind w:firstLine="708"/>
        <w:jc w:val="both"/>
        <w:rPr>
          <w:b/>
          <w:lang w:val="ru-RU"/>
        </w:rPr>
      </w:pPr>
      <w:r>
        <w:rPr>
          <w:b/>
          <w:lang w:val="ru-RU"/>
        </w:rPr>
        <w:t>Статья 14.</w:t>
      </w:r>
    </w:p>
    <w:p w:rsidR="008A2F73" w:rsidRDefault="008A2F73" w:rsidP="008A2F73">
      <w:pPr>
        <w:ind w:firstLine="708"/>
        <w:jc w:val="both"/>
        <w:rPr>
          <w:lang w:val="ru-RU"/>
        </w:rPr>
      </w:pP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t xml:space="preserve"> Установить, что исполнение местного бюджета по казначейской системе осуществляется финансовым органом администрации муниципального образования  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8A2F73" w:rsidRDefault="008A2F73" w:rsidP="008A2F73">
      <w:pPr>
        <w:ind w:firstLine="708"/>
        <w:jc w:val="both"/>
        <w:rPr>
          <w:b/>
          <w:lang w:val="ru-RU"/>
        </w:rPr>
      </w:pPr>
      <w:r>
        <w:rPr>
          <w:lang w:val="ru-RU"/>
        </w:rPr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8A2F73" w:rsidRDefault="008A2F73" w:rsidP="008A2F73">
      <w:pPr>
        <w:pStyle w:val="2"/>
        <w:tabs>
          <w:tab w:val="left" w:pos="540"/>
        </w:tabs>
        <w:ind w:firstLine="720"/>
        <w:rPr>
          <w:b/>
        </w:rPr>
      </w:pPr>
    </w:p>
    <w:p w:rsidR="008A2F73" w:rsidRDefault="008A2F73" w:rsidP="008A2F73">
      <w:pPr>
        <w:pStyle w:val="2"/>
        <w:tabs>
          <w:tab w:val="left" w:pos="540"/>
        </w:tabs>
        <w:ind w:firstLine="720"/>
        <w:rPr>
          <w:b/>
        </w:rPr>
      </w:pPr>
      <w:r>
        <w:rPr>
          <w:b/>
        </w:rPr>
        <w:t xml:space="preserve">Статья   15. </w:t>
      </w:r>
    </w:p>
    <w:p w:rsidR="008A2F73" w:rsidRDefault="008A2F73" w:rsidP="008A2F73">
      <w:pPr>
        <w:pStyle w:val="2"/>
        <w:tabs>
          <w:tab w:val="left" w:pos="540"/>
        </w:tabs>
        <w:ind w:firstLine="720"/>
        <w:rPr>
          <w:b/>
        </w:rPr>
      </w:pPr>
    </w:p>
    <w:p w:rsidR="008A2F73" w:rsidRDefault="008A2F73" w:rsidP="008A2F73">
      <w:pPr>
        <w:pStyle w:val="2"/>
        <w:tabs>
          <w:tab w:val="left" w:pos="540"/>
        </w:tabs>
        <w:ind w:firstLine="720"/>
      </w:pPr>
      <w:r>
        <w:rPr>
          <w:b/>
        </w:rPr>
        <w:t xml:space="preserve">  </w:t>
      </w:r>
      <w:r>
        <w:t xml:space="preserve">Администрация муниципального образования  вправе в ходе исполнения Решения Думы   «О местном бюджете на 2017 год и плановые 2018-2019 гг.» вносить изменения </w:t>
      </w:r>
      <w:proofErr w:type="gramStart"/>
      <w:r>
        <w:t>в</w:t>
      </w:r>
      <w:proofErr w:type="gramEnd"/>
      <w:r>
        <w:t>:</w:t>
      </w:r>
    </w:p>
    <w:p w:rsidR="008A2F73" w:rsidRDefault="008A2F73" w:rsidP="008A2F73">
      <w:pPr>
        <w:pStyle w:val="2"/>
        <w:tabs>
          <w:tab w:val="left" w:pos="540"/>
        </w:tabs>
        <w:ind w:firstLine="720"/>
      </w:pPr>
      <w:r>
        <w:t xml:space="preserve">              Ведомственную  структуру расходов местного бюджета – в случае передачи полномочий по финансированию отдельных учреждений, мероприятий или видов расходов;</w:t>
      </w:r>
    </w:p>
    <w:p w:rsidR="008A2F73" w:rsidRDefault="008A2F73" w:rsidP="008A2F73">
      <w:pPr>
        <w:pStyle w:val="2"/>
        <w:tabs>
          <w:tab w:val="left" w:pos="540"/>
        </w:tabs>
        <w:ind w:firstLine="720"/>
      </w:pPr>
      <w:r>
        <w:t xml:space="preserve">              </w:t>
      </w:r>
      <w:proofErr w:type="gramStart"/>
      <w:r>
        <w:t>Ведомственную, функциональную и экономическую структуры расходов местного бюджета путем уменьшения ассигнований на сумму, израсходованную получателями бюджетных средств незаконно или не по целевому назначению – по результатам проверок, проводимых финансовыми органами Иркутской области, контрольными органами Министерства Финансов Российской Федерации и Счетной палаты Российской Федерации;</w:t>
      </w:r>
      <w:proofErr w:type="gramEnd"/>
    </w:p>
    <w:p w:rsidR="008A2F73" w:rsidRDefault="008A2F73" w:rsidP="008A2F73">
      <w:pPr>
        <w:pStyle w:val="2"/>
        <w:tabs>
          <w:tab w:val="left" w:pos="540"/>
        </w:tabs>
        <w:ind w:firstLine="720"/>
      </w:pPr>
      <w:r>
        <w:t xml:space="preserve">               Экономическую структуру расходов местного бюджета – в случае образования в ходе исполнения местного бюджета на 2017 год и плановые 2018-2019 гг.  экономии по отдельным статьям экономической классификации расходов;             </w:t>
      </w:r>
    </w:p>
    <w:p w:rsidR="008A2F73" w:rsidRDefault="008A2F73" w:rsidP="008A2F73">
      <w:pPr>
        <w:pStyle w:val="2"/>
        <w:tabs>
          <w:tab w:val="left" w:pos="540"/>
        </w:tabs>
        <w:ind w:firstLine="720"/>
      </w:pPr>
      <w:r>
        <w:t xml:space="preserve">             </w:t>
      </w:r>
      <w:proofErr w:type="gramStart"/>
      <w:r>
        <w:t>Ведомственную, функциональную и экономическую структуры расходов местного бюджета – на сумму остатков средств местного бюджета на 1 января 2017 года и плановые 2018-2019 гг. на счетах бюджетополучателей, финансируемых из местного бюджета и в иных случаях, возникающих при исполнении бюджета поселения;</w:t>
      </w:r>
      <w:proofErr w:type="gramEnd"/>
    </w:p>
    <w:p w:rsidR="008A2F73" w:rsidRDefault="008A2F73" w:rsidP="008A2F73">
      <w:pPr>
        <w:pStyle w:val="2"/>
        <w:tabs>
          <w:tab w:val="left" w:pos="540"/>
        </w:tabs>
        <w:ind w:firstLine="720"/>
      </w:pPr>
      <w:r>
        <w:t xml:space="preserve">              Функциональную и экономическую структуры расходов местного бюджета – в случае обращения взыскания из средств местного бюджета по денежным обязательствам получателей бюджетных средств на основании исполнительных листов судебных органов;</w:t>
      </w:r>
    </w:p>
    <w:p w:rsidR="008A2F73" w:rsidRDefault="008A2F73" w:rsidP="008A2F73">
      <w:pPr>
        <w:pStyle w:val="2"/>
        <w:tabs>
          <w:tab w:val="left" w:pos="540"/>
        </w:tabs>
        <w:ind w:firstLine="720"/>
        <w:rPr>
          <w:b/>
        </w:rPr>
      </w:pPr>
      <w:r>
        <w:t xml:space="preserve">              Ведомственную, функциональную и экономическую структуры расходов местного бюджета – на суммы средств, выделяемых из местного бюджета  бюджетополучателям муниципального образования за счет средств резервного фонда администрации муниципального образования.</w:t>
      </w:r>
      <w:r>
        <w:rPr>
          <w:b/>
        </w:rPr>
        <w:t xml:space="preserve"> </w:t>
      </w:r>
    </w:p>
    <w:p w:rsidR="008A2F73" w:rsidRDefault="008A2F73" w:rsidP="008A2F73">
      <w:pPr>
        <w:pStyle w:val="2"/>
        <w:tabs>
          <w:tab w:val="left" w:pos="540"/>
        </w:tabs>
        <w:ind w:firstLine="720"/>
        <w:rPr>
          <w:b/>
        </w:rPr>
      </w:pPr>
    </w:p>
    <w:p w:rsidR="008A2F73" w:rsidRDefault="008A2F73" w:rsidP="008A2F73">
      <w:pPr>
        <w:ind w:firstLine="708"/>
        <w:jc w:val="both"/>
        <w:rPr>
          <w:b/>
          <w:lang w:val="ru-RU"/>
        </w:rPr>
      </w:pPr>
      <w:r>
        <w:rPr>
          <w:b/>
          <w:lang w:val="ru-RU"/>
        </w:rPr>
        <w:t>Статья 16.</w:t>
      </w:r>
    </w:p>
    <w:p w:rsidR="008A2F73" w:rsidRDefault="008A2F73" w:rsidP="008A2F73">
      <w:pPr>
        <w:ind w:firstLine="708"/>
        <w:jc w:val="both"/>
        <w:rPr>
          <w:b/>
          <w:lang w:val="ru-RU"/>
        </w:rPr>
      </w:pPr>
    </w:p>
    <w:p w:rsidR="008A2F73" w:rsidRDefault="008A2F73" w:rsidP="008A2F73">
      <w:pPr>
        <w:jc w:val="both"/>
        <w:rPr>
          <w:lang w:val="ru-RU"/>
        </w:rPr>
      </w:pPr>
      <w:r>
        <w:rPr>
          <w:lang w:val="ru-RU"/>
        </w:rPr>
        <w:t>Решение вступает в силу со дня опубликования в издании «Вестник МО «</w:t>
      </w:r>
      <w:proofErr w:type="spellStart"/>
      <w:r>
        <w:rPr>
          <w:lang w:val="ru-RU"/>
        </w:rPr>
        <w:t>Середкино</w:t>
      </w:r>
      <w:proofErr w:type="spellEnd"/>
      <w:r>
        <w:rPr>
          <w:lang w:val="ru-RU"/>
        </w:rPr>
        <w:t>», но</w:t>
      </w:r>
    </w:p>
    <w:p w:rsidR="008A2F73" w:rsidRDefault="008A2F73" w:rsidP="008A2F73">
      <w:pPr>
        <w:ind w:firstLine="708"/>
        <w:jc w:val="both"/>
        <w:rPr>
          <w:lang w:val="ru-RU"/>
        </w:rPr>
      </w:pPr>
      <w:r>
        <w:rPr>
          <w:lang w:val="ru-RU"/>
        </w:rPr>
        <w:lastRenderedPageBreak/>
        <w:t>не позднее 1 января 2017 года.</w:t>
      </w:r>
    </w:p>
    <w:p w:rsidR="008A2F73" w:rsidRDefault="008A2F73" w:rsidP="008A2F73">
      <w:pPr>
        <w:ind w:firstLine="708"/>
        <w:jc w:val="both"/>
        <w:rPr>
          <w:lang w:val="ru-RU"/>
        </w:rPr>
      </w:pPr>
    </w:p>
    <w:p w:rsidR="008A2F73" w:rsidRDefault="008A2F73" w:rsidP="008A2F73">
      <w:pPr>
        <w:ind w:firstLine="708"/>
        <w:jc w:val="both"/>
        <w:rPr>
          <w:lang w:val="ru-RU"/>
        </w:rPr>
      </w:pPr>
    </w:p>
    <w:p w:rsidR="008A2F73" w:rsidRDefault="008A2F73" w:rsidP="008A2F73">
      <w:pPr>
        <w:rPr>
          <w:lang w:val="ru-RU"/>
        </w:rPr>
      </w:pPr>
      <w:r>
        <w:rPr>
          <w:u w:val="single"/>
          <w:lang w:val="ru-RU"/>
        </w:rPr>
        <w:t xml:space="preserve">Председатель Думы                                                                         </w:t>
      </w:r>
      <w:proofErr w:type="spellStart"/>
      <w:r>
        <w:rPr>
          <w:u w:val="single"/>
          <w:lang w:val="ru-RU"/>
        </w:rPr>
        <w:t>И.А.Середкина</w:t>
      </w:r>
      <w:proofErr w:type="spellEnd"/>
    </w:p>
    <w:p w:rsidR="00E64514" w:rsidRPr="008A2F73" w:rsidRDefault="00E64514">
      <w:pPr>
        <w:rPr>
          <w:lang w:val="ru-RU"/>
        </w:rPr>
      </w:pPr>
    </w:p>
    <w:sectPr w:rsidR="00E64514" w:rsidRPr="008A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69"/>
    <w:rsid w:val="00693C34"/>
    <w:rsid w:val="00722A69"/>
    <w:rsid w:val="008A2F73"/>
    <w:rsid w:val="00CC4CA8"/>
    <w:rsid w:val="00E6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A2F73"/>
    <w:pPr>
      <w:ind w:firstLine="540"/>
      <w:jc w:val="both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semiHidden/>
    <w:rsid w:val="008A2F7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8A2F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A2F73"/>
    <w:pPr>
      <w:ind w:firstLine="540"/>
      <w:jc w:val="both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semiHidden/>
    <w:rsid w:val="008A2F7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8A2F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ИннаАлекс</dc:creator>
  <cp:keywords/>
  <dc:description/>
  <cp:lastModifiedBy>ИннаАлекс</cp:lastModifiedBy>
  <cp:revision>3</cp:revision>
  <dcterms:created xsi:type="dcterms:W3CDTF">2017-01-17T02:18:00Z</dcterms:created>
  <dcterms:modified xsi:type="dcterms:W3CDTF">2017-01-17T02:40:00Z</dcterms:modified>
</cp:coreProperties>
</file>