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AF" w:rsidRDefault="00CB37AF" w:rsidP="003A0BF4">
      <w:pPr>
        <w:tabs>
          <w:tab w:val="left" w:pos="5655"/>
        </w:tabs>
        <w:autoSpaceDE w:val="0"/>
        <w:autoSpaceDN w:val="0"/>
        <w:adjustRightInd w:val="0"/>
      </w:pPr>
    </w:p>
    <w:p w:rsidR="00CB37AF" w:rsidRDefault="00CB37AF" w:rsidP="00CB37AF">
      <w:pPr>
        <w:tabs>
          <w:tab w:val="left" w:pos="5655"/>
        </w:tabs>
        <w:autoSpaceDE w:val="0"/>
        <w:autoSpaceDN w:val="0"/>
        <w:adjustRightInd w:val="0"/>
        <w:jc w:val="center"/>
      </w:pPr>
    </w:p>
    <w:p w:rsidR="00CB37AF" w:rsidRDefault="00CB37AF" w:rsidP="00CB37AF">
      <w:pPr>
        <w:jc w:val="center"/>
        <w:rPr>
          <w:sz w:val="28"/>
          <w:szCs w:val="28"/>
        </w:rPr>
      </w:pPr>
      <w:r>
        <w:rPr>
          <w:sz w:val="28"/>
          <w:szCs w:val="28"/>
        </w:rPr>
        <w:t>РОССИЙСКАЯ   ФЕДЕРАЦИЯ</w:t>
      </w:r>
    </w:p>
    <w:p w:rsidR="00CB37AF" w:rsidRDefault="00CB37AF" w:rsidP="00CB37AF">
      <w:pPr>
        <w:jc w:val="center"/>
        <w:rPr>
          <w:sz w:val="28"/>
          <w:szCs w:val="28"/>
        </w:rPr>
      </w:pPr>
      <w:r>
        <w:rPr>
          <w:sz w:val="28"/>
          <w:szCs w:val="28"/>
        </w:rPr>
        <w:t>ИРКУТСКАЯ    ОБЛАСТЬ</w:t>
      </w:r>
    </w:p>
    <w:p w:rsidR="00CB37AF" w:rsidRDefault="00CB37AF" w:rsidP="00CB37AF">
      <w:pPr>
        <w:jc w:val="center"/>
        <w:rPr>
          <w:sz w:val="28"/>
          <w:szCs w:val="28"/>
        </w:rPr>
      </w:pPr>
      <w:r>
        <w:rPr>
          <w:sz w:val="28"/>
          <w:szCs w:val="28"/>
        </w:rPr>
        <w:t>БОХАНСКИЙ   РАЙОН</w:t>
      </w:r>
    </w:p>
    <w:p w:rsidR="00CB37AF" w:rsidRDefault="00CB37AF" w:rsidP="00CB37AF">
      <w:pPr>
        <w:jc w:val="center"/>
        <w:rPr>
          <w:sz w:val="28"/>
          <w:szCs w:val="28"/>
        </w:rPr>
      </w:pPr>
    </w:p>
    <w:p w:rsidR="00CB37AF" w:rsidRDefault="00CB37AF" w:rsidP="00CB37AF">
      <w:pPr>
        <w:jc w:val="center"/>
        <w:rPr>
          <w:sz w:val="28"/>
          <w:szCs w:val="28"/>
        </w:rPr>
      </w:pPr>
      <w:r>
        <w:rPr>
          <w:sz w:val="28"/>
          <w:szCs w:val="28"/>
        </w:rPr>
        <w:t>Д У М А</w:t>
      </w:r>
    </w:p>
    <w:p w:rsidR="006275C9" w:rsidRDefault="006275C9" w:rsidP="00CB37AF">
      <w:pPr>
        <w:jc w:val="center"/>
        <w:rPr>
          <w:sz w:val="28"/>
          <w:szCs w:val="28"/>
        </w:rPr>
      </w:pPr>
    </w:p>
    <w:p w:rsidR="00CB37AF" w:rsidRDefault="00CB37AF" w:rsidP="00CB37AF">
      <w:pPr>
        <w:jc w:val="center"/>
        <w:rPr>
          <w:sz w:val="28"/>
          <w:szCs w:val="28"/>
        </w:rPr>
      </w:pPr>
      <w:r>
        <w:rPr>
          <w:sz w:val="28"/>
          <w:szCs w:val="28"/>
        </w:rPr>
        <w:t>Муниципального  образования   «</w:t>
      </w:r>
      <w:proofErr w:type="spellStart"/>
      <w:r>
        <w:rPr>
          <w:sz w:val="28"/>
          <w:szCs w:val="28"/>
        </w:rPr>
        <w:t>Середкино</w:t>
      </w:r>
      <w:proofErr w:type="spellEnd"/>
      <w:r>
        <w:rPr>
          <w:sz w:val="28"/>
          <w:szCs w:val="28"/>
        </w:rPr>
        <w:t>»</w:t>
      </w:r>
    </w:p>
    <w:p w:rsidR="00CB37AF" w:rsidRDefault="00CB37AF" w:rsidP="00CB37AF">
      <w:pPr>
        <w:jc w:val="center"/>
        <w:rPr>
          <w:sz w:val="28"/>
          <w:szCs w:val="28"/>
        </w:rPr>
      </w:pPr>
    </w:p>
    <w:p w:rsidR="00CB37AF" w:rsidRPr="003A7889" w:rsidRDefault="00CB37AF" w:rsidP="00CB37AF">
      <w:pPr>
        <w:jc w:val="center"/>
        <w:rPr>
          <w:sz w:val="28"/>
          <w:szCs w:val="28"/>
        </w:rPr>
      </w:pPr>
    </w:p>
    <w:p w:rsidR="00CB37AF" w:rsidRPr="003A7889" w:rsidRDefault="00FB4146" w:rsidP="00CB37AF">
      <w:pPr>
        <w:jc w:val="center"/>
        <w:rPr>
          <w:sz w:val="28"/>
          <w:szCs w:val="28"/>
        </w:rPr>
      </w:pPr>
      <w:proofErr w:type="gramStart"/>
      <w:r w:rsidRPr="003A7889">
        <w:rPr>
          <w:sz w:val="28"/>
          <w:szCs w:val="28"/>
        </w:rPr>
        <w:t>Р</w:t>
      </w:r>
      <w:proofErr w:type="gramEnd"/>
      <w:r w:rsidRPr="003A7889">
        <w:rPr>
          <w:sz w:val="28"/>
          <w:szCs w:val="28"/>
        </w:rPr>
        <w:t xml:space="preserve"> Е Ш Е Н И Е  №</w:t>
      </w:r>
      <w:r w:rsidR="0012319A" w:rsidRPr="003A7889">
        <w:rPr>
          <w:sz w:val="28"/>
          <w:szCs w:val="28"/>
        </w:rPr>
        <w:t xml:space="preserve">  </w:t>
      </w:r>
      <w:r w:rsidRPr="003A7889">
        <w:rPr>
          <w:sz w:val="28"/>
          <w:szCs w:val="28"/>
        </w:rPr>
        <w:t>1</w:t>
      </w:r>
      <w:r w:rsidR="003A7889" w:rsidRPr="003A7889">
        <w:rPr>
          <w:sz w:val="28"/>
          <w:szCs w:val="28"/>
        </w:rPr>
        <w:t>58</w:t>
      </w:r>
    </w:p>
    <w:p w:rsidR="00CB37AF" w:rsidRPr="003A7889" w:rsidRDefault="00CB37AF" w:rsidP="00CB37AF">
      <w:pPr>
        <w:jc w:val="center"/>
        <w:rPr>
          <w:sz w:val="28"/>
          <w:szCs w:val="28"/>
        </w:rPr>
      </w:pPr>
    </w:p>
    <w:p w:rsidR="00CB37AF" w:rsidRPr="003A7889" w:rsidRDefault="003A7889" w:rsidP="00B22EDB">
      <w:pPr>
        <w:rPr>
          <w:sz w:val="28"/>
          <w:szCs w:val="28"/>
        </w:rPr>
      </w:pPr>
      <w:r w:rsidRPr="003A7889">
        <w:rPr>
          <w:sz w:val="28"/>
          <w:szCs w:val="28"/>
        </w:rPr>
        <w:t>27.10.</w:t>
      </w:r>
      <w:r w:rsidR="00FB4146" w:rsidRPr="003A7889">
        <w:rPr>
          <w:sz w:val="28"/>
          <w:szCs w:val="28"/>
        </w:rPr>
        <w:t xml:space="preserve">2016 </w:t>
      </w:r>
      <w:r w:rsidR="00CB37AF" w:rsidRPr="003A7889">
        <w:rPr>
          <w:sz w:val="28"/>
          <w:szCs w:val="28"/>
        </w:rPr>
        <w:t xml:space="preserve">года.                                                </w:t>
      </w:r>
      <w:r w:rsidR="00B22EDB" w:rsidRPr="003A7889">
        <w:rPr>
          <w:sz w:val="28"/>
          <w:szCs w:val="28"/>
        </w:rPr>
        <w:t xml:space="preserve">                               </w:t>
      </w:r>
      <w:r w:rsidR="00CB37AF" w:rsidRPr="003A7889">
        <w:rPr>
          <w:sz w:val="28"/>
          <w:szCs w:val="28"/>
        </w:rPr>
        <w:t xml:space="preserve"> </w:t>
      </w:r>
      <w:proofErr w:type="spellStart"/>
      <w:r w:rsidR="00CB37AF" w:rsidRPr="003A7889">
        <w:rPr>
          <w:sz w:val="28"/>
          <w:szCs w:val="28"/>
        </w:rPr>
        <w:t>с</w:t>
      </w:r>
      <w:proofErr w:type="gramStart"/>
      <w:r w:rsidR="00CB37AF" w:rsidRPr="003A7889">
        <w:rPr>
          <w:sz w:val="28"/>
          <w:szCs w:val="28"/>
        </w:rPr>
        <w:t>.С</w:t>
      </w:r>
      <w:proofErr w:type="gramEnd"/>
      <w:r w:rsidR="00CB37AF" w:rsidRPr="003A7889">
        <w:rPr>
          <w:sz w:val="28"/>
          <w:szCs w:val="28"/>
        </w:rPr>
        <w:t>ередкино</w:t>
      </w:r>
      <w:proofErr w:type="spellEnd"/>
      <w:r w:rsidR="00CB37AF" w:rsidRPr="003A7889">
        <w:rPr>
          <w:sz w:val="28"/>
          <w:szCs w:val="28"/>
        </w:rPr>
        <w:t>.</w:t>
      </w:r>
    </w:p>
    <w:p w:rsidR="00CB37AF" w:rsidRPr="003A7889" w:rsidRDefault="00CB37AF" w:rsidP="00CB37AF">
      <w:pPr>
        <w:rPr>
          <w:sz w:val="28"/>
          <w:szCs w:val="28"/>
        </w:rPr>
      </w:pPr>
    </w:p>
    <w:p w:rsidR="00CB37AF" w:rsidRPr="003A7889" w:rsidRDefault="00CB37AF" w:rsidP="00CB37AF">
      <w:pPr>
        <w:rPr>
          <w:sz w:val="28"/>
          <w:szCs w:val="28"/>
        </w:rPr>
      </w:pPr>
    </w:p>
    <w:p w:rsidR="00B37D6F" w:rsidRPr="003A7889" w:rsidRDefault="00CB37AF" w:rsidP="006275C9">
      <w:pPr>
        <w:rPr>
          <w:sz w:val="28"/>
          <w:szCs w:val="28"/>
        </w:rPr>
      </w:pPr>
      <w:r w:rsidRPr="003A7889">
        <w:rPr>
          <w:sz w:val="28"/>
          <w:szCs w:val="28"/>
        </w:rPr>
        <w:t xml:space="preserve"> О </w:t>
      </w:r>
      <w:r w:rsidR="00B37D6F" w:rsidRPr="003A7889">
        <w:rPr>
          <w:sz w:val="28"/>
          <w:szCs w:val="28"/>
        </w:rPr>
        <w:t xml:space="preserve"> внесении изменений </w:t>
      </w:r>
      <w:proofErr w:type="gramStart"/>
      <w:r w:rsidR="00B37D6F" w:rsidRPr="003A7889">
        <w:rPr>
          <w:sz w:val="28"/>
          <w:szCs w:val="28"/>
        </w:rPr>
        <w:t>в</w:t>
      </w:r>
      <w:proofErr w:type="gramEnd"/>
      <w:r w:rsidR="00B37D6F" w:rsidRPr="003A7889">
        <w:rPr>
          <w:sz w:val="28"/>
          <w:szCs w:val="28"/>
        </w:rPr>
        <w:t xml:space="preserve"> </w:t>
      </w:r>
    </w:p>
    <w:p w:rsidR="00B37D6F" w:rsidRDefault="00B22EDB" w:rsidP="006275C9">
      <w:pPr>
        <w:rPr>
          <w:sz w:val="28"/>
          <w:szCs w:val="28"/>
        </w:rPr>
      </w:pPr>
      <w:r>
        <w:rPr>
          <w:sz w:val="28"/>
          <w:szCs w:val="28"/>
        </w:rPr>
        <w:t>р</w:t>
      </w:r>
      <w:r w:rsidR="00B37D6F">
        <w:rPr>
          <w:sz w:val="28"/>
          <w:szCs w:val="28"/>
        </w:rPr>
        <w:t>ешение Думы МО «</w:t>
      </w:r>
      <w:proofErr w:type="spellStart"/>
      <w:r w:rsidR="00B37D6F">
        <w:rPr>
          <w:sz w:val="28"/>
          <w:szCs w:val="28"/>
        </w:rPr>
        <w:t>Середкино</w:t>
      </w:r>
      <w:proofErr w:type="spellEnd"/>
      <w:r w:rsidR="00B37D6F">
        <w:rPr>
          <w:sz w:val="28"/>
          <w:szCs w:val="28"/>
        </w:rPr>
        <w:t>»</w:t>
      </w:r>
    </w:p>
    <w:p w:rsidR="00B37D6F" w:rsidRDefault="003A7889" w:rsidP="006275C9">
      <w:pPr>
        <w:rPr>
          <w:sz w:val="28"/>
          <w:szCs w:val="28"/>
        </w:rPr>
      </w:pPr>
      <w:r>
        <w:rPr>
          <w:sz w:val="28"/>
          <w:szCs w:val="28"/>
        </w:rPr>
        <w:t xml:space="preserve"> № 115 от 28.06.2015</w:t>
      </w:r>
      <w:r w:rsidR="00FB4146">
        <w:rPr>
          <w:sz w:val="28"/>
          <w:szCs w:val="28"/>
        </w:rPr>
        <w:t xml:space="preserve"> </w:t>
      </w:r>
      <w:r w:rsidR="00B37D6F">
        <w:rPr>
          <w:sz w:val="28"/>
          <w:szCs w:val="28"/>
        </w:rPr>
        <w:t>г.</w:t>
      </w:r>
      <w:r w:rsidR="00B22EDB">
        <w:rPr>
          <w:sz w:val="28"/>
          <w:szCs w:val="28"/>
        </w:rPr>
        <w:t xml:space="preserve"> « О</w:t>
      </w:r>
      <w:r w:rsidR="00B37D6F">
        <w:rPr>
          <w:sz w:val="28"/>
          <w:szCs w:val="28"/>
        </w:rPr>
        <w:t xml:space="preserve"> </w:t>
      </w:r>
      <w:r w:rsidR="00CB37AF">
        <w:rPr>
          <w:sz w:val="28"/>
          <w:szCs w:val="28"/>
        </w:rPr>
        <w:t xml:space="preserve">приватизации </w:t>
      </w:r>
      <w:r w:rsidR="00B37D6F">
        <w:rPr>
          <w:sz w:val="28"/>
          <w:szCs w:val="28"/>
        </w:rPr>
        <w:t xml:space="preserve">  </w:t>
      </w:r>
    </w:p>
    <w:p w:rsidR="00B37D6F" w:rsidRDefault="00CB37AF" w:rsidP="006275C9">
      <w:pPr>
        <w:rPr>
          <w:sz w:val="28"/>
          <w:szCs w:val="28"/>
        </w:rPr>
      </w:pPr>
      <w:r>
        <w:rPr>
          <w:sz w:val="28"/>
          <w:szCs w:val="28"/>
        </w:rPr>
        <w:t xml:space="preserve">муниципального имущества </w:t>
      </w:r>
    </w:p>
    <w:p w:rsidR="00CB37AF" w:rsidRDefault="00CB37AF" w:rsidP="006275C9">
      <w:pPr>
        <w:rPr>
          <w:sz w:val="28"/>
          <w:szCs w:val="28"/>
        </w:rPr>
      </w:pPr>
      <w:r>
        <w:rPr>
          <w:sz w:val="28"/>
          <w:szCs w:val="28"/>
        </w:rPr>
        <w:t>в МО «</w:t>
      </w:r>
      <w:proofErr w:type="spellStart"/>
      <w:r>
        <w:rPr>
          <w:sz w:val="28"/>
          <w:szCs w:val="28"/>
        </w:rPr>
        <w:t>Середкино</w:t>
      </w:r>
      <w:proofErr w:type="spellEnd"/>
      <w:r>
        <w:rPr>
          <w:sz w:val="28"/>
          <w:szCs w:val="28"/>
        </w:rPr>
        <w:t>»</w:t>
      </w:r>
    </w:p>
    <w:p w:rsidR="00F127FC" w:rsidRDefault="00F127FC" w:rsidP="00B37D6F">
      <w:pPr>
        <w:jc w:val="both"/>
        <w:rPr>
          <w:sz w:val="28"/>
          <w:szCs w:val="28"/>
        </w:rPr>
      </w:pPr>
    </w:p>
    <w:p w:rsidR="00F127FC" w:rsidRDefault="00F127FC" w:rsidP="006275C9">
      <w:pPr>
        <w:jc w:val="both"/>
        <w:rPr>
          <w:sz w:val="28"/>
          <w:szCs w:val="28"/>
        </w:rPr>
      </w:pPr>
      <w:r>
        <w:rPr>
          <w:sz w:val="28"/>
          <w:szCs w:val="28"/>
        </w:rPr>
        <w:t>В связи с изменениями, внесенным</w:t>
      </w:r>
      <w:r w:rsidR="00FB4146">
        <w:rPr>
          <w:sz w:val="28"/>
          <w:szCs w:val="28"/>
        </w:rPr>
        <w:t>и Федеральным законом от 03.07.2016года</w:t>
      </w:r>
      <w:r>
        <w:rPr>
          <w:sz w:val="28"/>
          <w:szCs w:val="28"/>
        </w:rPr>
        <w:t xml:space="preserve"> в Федеральный закон № 178-ФЗ от 21.12.2001г.»</w:t>
      </w:r>
      <w:r w:rsidR="00535FB3">
        <w:rPr>
          <w:sz w:val="28"/>
          <w:szCs w:val="28"/>
        </w:rPr>
        <w:t xml:space="preserve"> </w:t>
      </w:r>
      <w:r>
        <w:rPr>
          <w:sz w:val="28"/>
          <w:szCs w:val="28"/>
        </w:rPr>
        <w:t xml:space="preserve">О приватизации государственного и </w:t>
      </w:r>
      <w:r w:rsidR="00FB4146">
        <w:rPr>
          <w:sz w:val="28"/>
          <w:szCs w:val="28"/>
        </w:rPr>
        <w:t xml:space="preserve">муниципального имущества», </w:t>
      </w:r>
      <w:r w:rsidR="003A7889">
        <w:rPr>
          <w:sz w:val="28"/>
          <w:szCs w:val="28"/>
        </w:rPr>
        <w:t xml:space="preserve">на основании протеста прокурора Боханского района от 29.09.2016г. № 07-30-16, </w:t>
      </w:r>
      <w:r w:rsidR="00FB4146">
        <w:rPr>
          <w:sz w:val="28"/>
          <w:szCs w:val="28"/>
        </w:rPr>
        <w:t>руководствуясь Уставом МО «</w:t>
      </w:r>
      <w:proofErr w:type="spellStart"/>
      <w:r w:rsidR="00FB4146">
        <w:rPr>
          <w:sz w:val="28"/>
          <w:szCs w:val="28"/>
        </w:rPr>
        <w:t>Середкино</w:t>
      </w:r>
      <w:proofErr w:type="spellEnd"/>
      <w:r w:rsidR="00FB4146">
        <w:rPr>
          <w:sz w:val="28"/>
          <w:szCs w:val="28"/>
        </w:rPr>
        <w:t>»:</w:t>
      </w:r>
    </w:p>
    <w:p w:rsidR="00CB37AF" w:rsidRDefault="00CB37AF" w:rsidP="006275C9">
      <w:pPr>
        <w:jc w:val="both"/>
        <w:rPr>
          <w:sz w:val="28"/>
          <w:szCs w:val="28"/>
        </w:rPr>
      </w:pPr>
    </w:p>
    <w:p w:rsidR="00CB37AF" w:rsidRDefault="00CB37AF" w:rsidP="006275C9">
      <w:pPr>
        <w:jc w:val="both"/>
        <w:rPr>
          <w:sz w:val="28"/>
          <w:szCs w:val="28"/>
        </w:rPr>
      </w:pPr>
    </w:p>
    <w:p w:rsidR="00CB37AF" w:rsidRPr="003A7889" w:rsidRDefault="00CB37AF" w:rsidP="006275C9">
      <w:pPr>
        <w:jc w:val="both"/>
        <w:rPr>
          <w:sz w:val="28"/>
          <w:szCs w:val="28"/>
        </w:rPr>
      </w:pPr>
      <w:r w:rsidRPr="003A7889">
        <w:rPr>
          <w:sz w:val="28"/>
          <w:szCs w:val="28"/>
        </w:rPr>
        <w:t xml:space="preserve">                                           ДУМА   РЕШИЛА:</w:t>
      </w:r>
    </w:p>
    <w:p w:rsidR="00B22EDB" w:rsidRPr="003A7889" w:rsidRDefault="00B22EDB" w:rsidP="006275C9">
      <w:pPr>
        <w:jc w:val="both"/>
        <w:rPr>
          <w:sz w:val="28"/>
          <w:szCs w:val="28"/>
        </w:rPr>
      </w:pPr>
    </w:p>
    <w:p w:rsidR="00CB37AF" w:rsidRPr="003A7889" w:rsidRDefault="00402C59" w:rsidP="006275C9">
      <w:pPr>
        <w:jc w:val="both"/>
        <w:rPr>
          <w:sz w:val="28"/>
          <w:szCs w:val="28"/>
        </w:rPr>
      </w:pPr>
      <w:r w:rsidRPr="003A7889">
        <w:rPr>
          <w:sz w:val="28"/>
          <w:szCs w:val="28"/>
        </w:rPr>
        <w:t>1.</w:t>
      </w:r>
      <w:r w:rsidR="003A7889" w:rsidRPr="003A7889">
        <w:rPr>
          <w:sz w:val="28"/>
          <w:szCs w:val="28"/>
        </w:rPr>
        <w:t>Признать утратившим силу Решение Думы №115 от  28.06.2015 г. «Об утверждении положения о приватизации муниципального имущества»</w:t>
      </w:r>
    </w:p>
    <w:p w:rsidR="00B22EDB" w:rsidRPr="003A7889" w:rsidRDefault="00B22EDB" w:rsidP="006275C9">
      <w:pPr>
        <w:jc w:val="both"/>
        <w:rPr>
          <w:sz w:val="28"/>
          <w:szCs w:val="28"/>
        </w:rPr>
      </w:pPr>
    </w:p>
    <w:p w:rsidR="00402C59" w:rsidRPr="003A7889" w:rsidRDefault="00402C59" w:rsidP="006275C9">
      <w:pPr>
        <w:jc w:val="both"/>
        <w:rPr>
          <w:sz w:val="28"/>
          <w:szCs w:val="28"/>
        </w:rPr>
      </w:pPr>
      <w:r w:rsidRPr="003A7889">
        <w:rPr>
          <w:sz w:val="28"/>
          <w:szCs w:val="28"/>
        </w:rPr>
        <w:t>2. Опубликовать указанное решение</w:t>
      </w:r>
      <w:r w:rsidR="003A7889">
        <w:rPr>
          <w:sz w:val="28"/>
          <w:szCs w:val="28"/>
        </w:rPr>
        <w:t xml:space="preserve"> в муниципальном вестнике и на официальном сайте  в сети Интернет</w:t>
      </w:r>
      <w:r w:rsidRPr="003A7889">
        <w:rPr>
          <w:sz w:val="28"/>
          <w:szCs w:val="28"/>
        </w:rPr>
        <w:t>.</w:t>
      </w:r>
    </w:p>
    <w:p w:rsidR="00402C59" w:rsidRPr="003A7889" w:rsidRDefault="00402C59" w:rsidP="006275C9">
      <w:pPr>
        <w:jc w:val="both"/>
        <w:rPr>
          <w:sz w:val="28"/>
          <w:szCs w:val="28"/>
        </w:rPr>
      </w:pPr>
    </w:p>
    <w:p w:rsidR="00402C59" w:rsidRPr="003A7889" w:rsidRDefault="00402C59" w:rsidP="006275C9">
      <w:pPr>
        <w:jc w:val="both"/>
        <w:rPr>
          <w:sz w:val="28"/>
          <w:szCs w:val="28"/>
        </w:rPr>
      </w:pPr>
    </w:p>
    <w:p w:rsidR="00CB37AF" w:rsidRDefault="00CB37AF" w:rsidP="00CB37AF">
      <w:pPr>
        <w:ind w:left="795"/>
        <w:rPr>
          <w:sz w:val="28"/>
          <w:szCs w:val="28"/>
        </w:rPr>
      </w:pPr>
    </w:p>
    <w:p w:rsidR="00CB37AF" w:rsidRDefault="00CB37AF" w:rsidP="00B22EDB">
      <w:pPr>
        <w:rPr>
          <w:sz w:val="28"/>
          <w:szCs w:val="28"/>
        </w:rPr>
      </w:pPr>
    </w:p>
    <w:p w:rsidR="00CB37AF" w:rsidRDefault="00CB37AF" w:rsidP="00CB37AF">
      <w:pPr>
        <w:ind w:left="795"/>
        <w:rPr>
          <w:sz w:val="28"/>
          <w:szCs w:val="28"/>
        </w:rPr>
      </w:pPr>
    </w:p>
    <w:p w:rsidR="00CB37AF" w:rsidRDefault="003A7889" w:rsidP="00B22EDB">
      <w:pPr>
        <w:rPr>
          <w:sz w:val="28"/>
          <w:szCs w:val="28"/>
        </w:rPr>
      </w:pPr>
      <w:r>
        <w:rPr>
          <w:sz w:val="28"/>
          <w:szCs w:val="28"/>
        </w:rPr>
        <w:t xml:space="preserve"> Глава МО «</w:t>
      </w:r>
      <w:proofErr w:type="spellStart"/>
      <w:r>
        <w:rPr>
          <w:sz w:val="28"/>
          <w:szCs w:val="28"/>
        </w:rPr>
        <w:t>Середкино</w:t>
      </w:r>
      <w:proofErr w:type="spellEnd"/>
      <w:r>
        <w:rPr>
          <w:sz w:val="28"/>
          <w:szCs w:val="28"/>
        </w:rPr>
        <w:t>»</w:t>
      </w:r>
      <w:r w:rsidR="00CB37AF" w:rsidRPr="00CB37AF">
        <w:rPr>
          <w:sz w:val="28"/>
          <w:szCs w:val="28"/>
        </w:rPr>
        <w:t xml:space="preserve">:                                      </w:t>
      </w:r>
      <w:r w:rsidR="00CB37AF">
        <w:rPr>
          <w:sz w:val="28"/>
          <w:szCs w:val="28"/>
        </w:rPr>
        <w:t xml:space="preserve">                        </w:t>
      </w:r>
      <w:proofErr w:type="spellStart"/>
      <w:r>
        <w:rPr>
          <w:sz w:val="28"/>
          <w:szCs w:val="28"/>
        </w:rPr>
        <w:t>И.А.Середкина</w:t>
      </w:r>
      <w:proofErr w:type="spellEnd"/>
    </w:p>
    <w:p w:rsidR="00B22EDB" w:rsidRDefault="00B22EDB" w:rsidP="00B22EDB">
      <w:pPr>
        <w:rPr>
          <w:sz w:val="28"/>
          <w:szCs w:val="28"/>
        </w:rPr>
      </w:pPr>
    </w:p>
    <w:p w:rsidR="00B22EDB" w:rsidRDefault="00B22EDB" w:rsidP="00B22EDB">
      <w:pPr>
        <w:rPr>
          <w:sz w:val="28"/>
          <w:szCs w:val="28"/>
        </w:rPr>
      </w:pPr>
    </w:p>
    <w:p w:rsidR="00B22EDB" w:rsidRPr="00B22EDB" w:rsidRDefault="00B22EDB" w:rsidP="00B22EDB">
      <w:pPr>
        <w:rPr>
          <w:sz w:val="28"/>
          <w:szCs w:val="28"/>
        </w:rPr>
      </w:pPr>
    </w:p>
    <w:p w:rsidR="003A7889" w:rsidRPr="00CF56FA" w:rsidRDefault="003A7889" w:rsidP="003A7889">
      <w:pPr>
        <w:autoSpaceDE w:val="0"/>
        <w:autoSpaceDN w:val="0"/>
        <w:adjustRightInd w:val="0"/>
      </w:pPr>
      <w:bookmarkStart w:id="0" w:name="_GoBack"/>
      <w:bookmarkEnd w:id="0"/>
    </w:p>
    <w:p w:rsidR="003A7889" w:rsidRDefault="003A7889" w:rsidP="003A7889">
      <w:pPr>
        <w:autoSpaceDE w:val="0"/>
        <w:autoSpaceDN w:val="0"/>
        <w:adjustRightInd w:val="0"/>
        <w:jc w:val="center"/>
        <w:outlineLvl w:val="0"/>
      </w:pPr>
      <w:r w:rsidRPr="00CF56FA">
        <w:t xml:space="preserve">                                                            </w:t>
      </w:r>
    </w:p>
    <w:p w:rsidR="003A7889" w:rsidRPr="00CF56FA" w:rsidRDefault="003A7889" w:rsidP="003A7889">
      <w:pPr>
        <w:autoSpaceDE w:val="0"/>
        <w:autoSpaceDN w:val="0"/>
        <w:adjustRightInd w:val="0"/>
        <w:jc w:val="center"/>
        <w:outlineLvl w:val="0"/>
      </w:pPr>
      <w:r>
        <w:t xml:space="preserve">                                                             </w:t>
      </w:r>
      <w:r w:rsidRPr="00CF56FA">
        <w:t xml:space="preserve">Приложение к решению Думы </w:t>
      </w:r>
    </w:p>
    <w:p w:rsidR="003A7889" w:rsidRPr="00CF56FA" w:rsidRDefault="003A7889" w:rsidP="003A7889">
      <w:pPr>
        <w:autoSpaceDE w:val="0"/>
        <w:autoSpaceDN w:val="0"/>
        <w:adjustRightInd w:val="0"/>
        <w:jc w:val="center"/>
        <w:outlineLvl w:val="0"/>
      </w:pPr>
      <w:r w:rsidRPr="00CF56FA">
        <w:t xml:space="preserve">                                                                             №  </w:t>
      </w:r>
      <w:r>
        <w:t xml:space="preserve">158  от  «27»  октября </w:t>
      </w:r>
      <w:r w:rsidRPr="00CF56FA">
        <w:t>2016г.</w:t>
      </w:r>
    </w:p>
    <w:p w:rsidR="003A7889" w:rsidRPr="00CF56FA" w:rsidRDefault="003A7889" w:rsidP="003A7889">
      <w:pPr>
        <w:autoSpaceDE w:val="0"/>
        <w:autoSpaceDN w:val="0"/>
        <w:adjustRightInd w:val="0"/>
        <w:jc w:val="right"/>
      </w:pPr>
    </w:p>
    <w:p w:rsidR="003A7889" w:rsidRPr="00CF56FA" w:rsidRDefault="003A7889" w:rsidP="003A7889">
      <w:pPr>
        <w:autoSpaceDE w:val="0"/>
        <w:autoSpaceDN w:val="0"/>
        <w:adjustRightInd w:val="0"/>
        <w:jc w:val="right"/>
      </w:pPr>
      <w:r w:rsidRPr="00CF56FA">
        <w:t xml:space="preserve"> </w:t>
      </w:r>
    </w:p>
    <w:p w:rsidR="003A7889" w:rsidRPr="00CF56FA" w:rsidRDefault="003A7889" w:rsidP="003A7889">
      <w:pPr>
        <w:autoSpaceDE w:val="0"/>
        <w:autoSpaceDN w:val="0"/>
        <w:adjustRightInd w:val="0"/>
        <w:jc w:val="center"/>
      </w:pPr>
    </w:p>
    <w:p w:rsidR="003A7889" w:rsidRPr="00CF56FA" w:rsidRDefault="003A7889" w:rsidP="003A7889">
      <w:pPr>
        <w:pStyle w:val="ConsPlusTitle"/>
        <w:widowControl/>
        <w:jc w:val="center"/>
      </w:pPr>
      <w:r w:rsidRPr="00CF56FA">
        <w:t>ПОЛОЖЕНИЕ</w:t>
      </w:r>
    </w:p>
    <w:p w:rsidR="003A7889" w:rsidRPr="00CF56FA" w:rsidRDefault="003A7889" w:rsidP="003A7889">
      <w:pPr>
        <w:pStyle w:val="ConsPlusTitle"/>
        <w:widowControl/>
        <w:jc w:val="center"/>
      </w:pPr>
      <w:r w:rsidRPr="00CF56FA">
        <w:t>О ПРИВАТИЗАЦИИ МУНИЦИПАЛЬНОГО ИМУЩЕСТВА</w:t>
      </w:r>
    </w:p>
    <w:p w:rsidR="003A7889" w:rsidRPr="00CF56FA" w:rsidRDefault="003A7889" w:rsidP="003A7889">
      <w:pPr>
        <w:pStyle w:val="ConsPlusTitle"/>
        <w:widowControl/>
        <w:jc w:val="center"/>
      </w:pPr>
      <w:r w:rsidRPr="00CF56FA">
        <w:t>В МУНИЦИПАЛЬ</w:t>
      </w:r>
      <w:r>
        <w:t>НОМ ОБРАЗОВАНИИ « СЕРЕДКИНО</w:t>
      </w:r>
      <w:r w:rsidRPr="00CF56FA">
        <w:t>»</w:t>
      </w:r>
    </w:p>
    <w:p w:rsidR="003A7889" w:rsidRPr="00CF56FA" w:rsidRDefault="003A7889" w:rsidP="003A7889">
      <w:pPr>
        <w:pStyle w:val="ConsPlusTitle"/>
        <w:widowControl/>
        <w:jc w:val="center"/>
      </w:pP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jc w:val="center"/>
        <w:outlineLvl w:val="1"/>
      </w:pPr>
      <w:r w:rsidRPr="00CF56FA">
        <w:t>1. ОБЩИЕ ПОЛОЖЕНИЯ</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ind w:firstLine="540"/>
        <w:jc w:val="both"/>
      </w:pPr>
      <w:r w:rsidRPr="00CF56FA">
        <w:t xml:space="preserve"> Настоящее Положение о приватизации муниципального имущества муниципальног</w:t>
      </w:r>
      <w:r>
        <w:t>о образования «</w:t>
      </w:r>
      <w:proofErr w:type="spellStart"/>
      <w:r>
        <w:t>Середкино</w:t>
      </w:r>
      <w:proofErr w:type="spellEnd"/>
      <w:r w:rsidRPr="00CF56FA">
        <w:t xml:space="preserve">»  разработано в соответствии </w:t>
      </w:r>
      <w:proofErr w:type="gramStart"/>
      <w:r w:rsidRPr="00CF56FA">
        <w:t>с</w:t>
      </w:r>
      <w:proofErr w:type="gramEnd"/>
      <w:r w:rsidRPr="00CF56FA">
        <w:t>:</w:t>
      </w:r>
    </w:p>
    <w:p w:rsidR="003A7889" w:rsidRPr="00CF56FA" w:rsidRDefault="003A7889" w:rsidP="003A7889">
      <w:pPr>
        <w:autoSpaceDE w:val="0"/>
        <w:autoSpaceDN w:val="0"/>
        <w:adjustRightInd w:val="0"/>
        <w:ind w:firstLine="540"/>
        <w:jc w:val="both"/>
      </w:pPr>
      <w:r w:rsidRPr="00CF56FA">
        <w:t>- Конституцией Российской Федерации;</w:t>
      </w:r>
    </w:p>
    <w:p w:rsidR="003A7889" w:rsidRPr="00CF56FA" w:rsidRDefault="003A7889" w:rsidP="003A7889">
      <w:pPr>
        <w:autoSpaceDE w:val="0"/>
        <w:autoSpaceDN w:val="0"/>
        <w:adjustRightInd w:val="0"/>
        <w:ind w:firstLine="540"/>
        <w:jc w:val="both"/>
      </w:pPr>
      <w:r w:rsidRPr="00CF56FA">
        <w:t>- Гражданским кодексом Российской Федерации;</w:t>
      </w:r>
    </w:p>
    <w:p w:rsidR="003A7889" w:rsidRPr="00CF56FA" w:rsidRDefault="003A7889" w:rsidP="003A7889">
      <w:pPr>
        <w:autoSpaceDE w:val="0"/>
        <w:autoSpaceDN w:val="0"/>
        <w:adjustRightInd w:val="0"/>
        <w:ind w:firstLine="540"/>
        <w:jc w:val="both"/>
      </w:pPr>
      <w:r w:rsidRPr="00CF56FA">
        <w:t>- Федеральным законом "О приватизации государственного и муниципального имущества";</w:t>
      </w:r>
    </w:p>
    <w:p w:rsidR="003A7889" w:rsidRPr="00CF56FA" w:rsidRDefault="003A7889" w:rsidP="003A7889">
      <w:pPr>
        <w:autoSpaceDE w:val="0"/>
        <w:autoSpaceDN w:val="0"/>
        <w:adjustRightInd w:val="0"/>
        <w:ind w:firstLine="540"/>
        <w:jc w:val="both"/>
      </w:pPr>
      <w:r w:rsidRPr="00CF56FA">
        <w:t>- Федеральным законом "Об общих принципах организации местного самоуправления в Российской Федерации";</w:t>
      </w:r>
    </w:p>
    <w:p w:rsidR="003A7889" w:rsidRPr="00CF56FA" w:rsidRDefault="003A7889" w:rsidP="003A7889">
      <w:pPr>
        <w:autoSpaceDE w:val="0"/>
        <w:autoSpaceDN w:val="0"/>
        <w:adjustRightInd w:val="0"/>
        <w:ind w:firstLine="540"/>
        <w:jc w:val="both"/>
      </w:pPr>
      <w:r w:rsidRPr="00CF56FA">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7889" w:rsidRPr="00CF56FA" w:rsidRDefault="003A7889" w:rsidP="003A7889">
      <w:pPr>
        <w:autoSpaceDE w:val="0"/>
        <w:autoSpaceDN w:val="0"/>
        <w:adjustRightInd w:val="0"/>
        <w:ind w:firstLine="540"/>
        <w:jc w:val="both"/>
      </w:pPr>
      <w:r w:rsidRPr="00CF56FA">
        <w:t>- Федеральным законом "Об оценочной деятельности в Российской Федерации";</w:t>
      </w:r>
    </w:p>
    <w:p w:rsidR="003A7889" w:rsidRPr="00CF56FA" w:rsidRDefault="003A7889" w:rsidP="003A7889">
      <w:pPr>
        <w:autoSpaceDE w:val="0"/>
        <w:autoSpaceDN w:val="0"/>
        <w:adjustRightInd w:val="0"/>
        <w:ind w:firstLine="540"/>
        <w:jc w:val="both"/>
      </w:pPr>
      <w:r w:rsidRPr="00CF56FA">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CF56FA">
          <w:t>2006 г</w:t>
        </w:r>
      </w:smartTag>
      <w:r w:rsidRPr="00CF56FA">
        <w:t>. N 87 "Об утверждении правил определения нормативной цены подлежащего приватизации государственного или муниципального имущества";</w:t>
      </w:r>
    </w:p>
    <w:p w:rsidR="003A7889" w:rsidRPr="00CF56FA" w:rsidRDefault="003A7889" w:rsidP="003A7889">
      <w:pPr>
        <w:autoSpaceDE w:val="0"/>
        <w:autoSpaceDN w:val="0"/>
        <w:adjustRightInd w:val="0"/>
        <w:ind w:firstLine="540"/>
        <w:jc w:val="both"/>
      </w:pPr>
      <w:r w:rsidRPr="00CF56FA">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A7889" w:rsidRPr="00CF56FA" w:rsidRDefault="003A7889" w:rsidP="003A7889">
      <w:pPr>
        <w:autoSpaceDE w:val="0"/>
        <w:autoSpaceDN w:val="0"/>
        <w:adjustRightInd w:val="0"/>
        <w:ind w:firstLine="540"/>
        <w:jc w:val="both"/>
      </w:pPr>
      <w:r w:rsidRPr="00CF56FA">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A7889" w:rsidRPr="00CF56FA" w:rsidRDefault="003A7889" w:rsidP="003A7889">
      <w:pPr>
        <w:autoSpaceDE w:val="0"/>
        <w:autoSpaceDN w:val="0"/>
        <w:adjustRightInd w:val="0"/>
        <w:ind w:firstLine="540"/>
        <w:jc w:val="both"/>
      </w:pPr>
      <w:r w:rsidRPr="00CF56FA">
        <w:t>- Уставом муниципально</w:t>
      </w:r>
      <w:r>
        <w:t>го образования «</w:t>
      </w:r>
      <w:proofErr w:type="spellStart"/>
      <w:r>
        <w:t>Середкино</w:t>
      </w:r>
      <w:proofErr w:type="spellEnd"/>
      <w:r w:rsidRPr="00CF56FA">
        <w:t xml:space="preserve">»; </w:t>
      </w:r>
    </w:p>
    <w:p w:rsidR="003A7889" w:rsidRPr="00CF56FA" w:rsidRDefault="003A7889" w:rsidP="003A7889">
      <w:pPr>
        <w:autoSpaceDE w:val="0"/>
        <w:autoSpaceDN w:val="0"/>
        <w:adjustRightInd w:val="0"/>
        <w:ind w:firstLine="540"/>
        <w:jc w:val="both"/>
      </w:pPr>
      <w:r w:rsidRPr="00CF56FA">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CF56FA">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A7889" w:rsidRPr="00CF56FA" w:rsidRDefault="003A7889" w:rsidP="003A7889">
      <w:pPr>
        <w:autoSpaceDE w:val="0"/>
        <w:autoSpaceDN w:val="0"/>
        <w:adjustRightInd w:val="0"/>
        <w:ind w:firstLine="540"/>
        <w:jc w:val="both"/>
      </w:pPr>
      <w:r w:rsidRPr="00CF56FA">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w:t>
      </w:r>
      <w:r w:rsidRPr="00CF56FA">
        <w:lastRenderedPageBreak/>
        <w:t>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jc w:val="center"/>
        <w:outlineLvl w:val="1"/>
      </w:pPr>
      <w:r w:rsidRPr="00CF56FA">
        <w:t xml:space="preserve">2. ПОЛНОМОЧИЯ СПЕЦИАЛИСТА ПО УПРАВЛЕНИЮ </w:t>
      </w:r>
      <w:proofErr w:type="gramStart"/>
      <w:r w:rsidRPr="00CF56FA">
        <w:t>МУНИЦИПАЛЬНЫМ</w:t>
      </w:r>
      <w:proofErr w:type="gramEnd"/>
    </w:p>
    <w:p w:rsidR="003A7889" w:rsidRPr="00CF56FA" w:rsidRDefault="003A7889" w:rsidP="003A7889">
      <w:pPr>
        <w:autoSpaceDE w:val="0"/>
        <w:autoSpaceDN w:val="0"/>
        <w:adjustRightInd w:val="0"/>
        <w:jc w:val="center"/>
      </w:pPr>
      <w:r w:rsidRPr="00CF56FA">
        <w:t>ИМУЩЕСТВОМ МУНИЦИПАЛЬНОГО ОБРАЗОВАНИЯ ПО ВОПРОСАМ ПРИВАТИЗАЦИИ</w:t>
      </w:r>
    </w:p>
    <w:p w:rsidR="003A7889" w:rsidRPr="00CF56FA" w:rsidRDefault="003A7889" w:rsidP="003A7889">
      <w:pPr>
        <w:autoSpaceDE w:val="0"/>
        <w:autoSpaceDN w:val="0"/>
        <w:adjustRightInd w:val="0"/>
        <w:jc w:val="center"/>
      </w:pPr>
      <w:r w:rsidRPr="00CF56FA">
        <w:t>МУНИЦИПАЛЬНОГО ИМУЩЕСТВА МУНИЦИПАЛЬНОГО ОБРАЗОВАНИЯ</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ind w:firstLine="540"/>
        <w:jc w:val="both"/>
      </w:pPr>
      <w:r w:rsidRPr="00CF56FA">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3A7889" w:rsidRPr="00CF56FA" w:rsidRDefault="003A7889" w:rsidP="003A7889">
      <w:pPr>
        <w:autoSpaceDE w:val="0"/>
        <w:autoSpaceDN w:val="0"/>
        <w:adjustRightInd w:val="0"/>
        <w:ind w:firstLine="540"/>
        <w:jc w:val="both"/>
      </w:pPr>
      <w:r w:rsidRPr="00CF56FA">
        <w:t>Продавцом муниципального имущества муниципального образования выступает администрация муниципального образования.</w:t>
      </w:r>
    </w:p>
    <w:p w:rsidR="003A7889" w:rsidRPr="00CF56FA" w:rsidRDefault="003A7889" w:rsidP="003A7889">
      <w:pPr>
        <w:autoSpaceDE w:val="0"/>
        <w:autoSpaceDN w:val="0"/>
        <w:adjustRightInd w:val="0"/>
        <w:ind w:firstLine="540"/>
        <w:jc w:val="both"/>
      </w:pPr>
      <w:r w:rsidRPr="00CF56FA">
        <w:t>Специалист по управлению муниципальным имуществом муниципального образования:</w:t>
      </w:r>
    </w:p>
    <w:p w:rsidR="003A7889" w:rsidRPr="00CF56FA" w:rsidRDefault="003A7889" w:rsidP="003A7889">
      <w:pPr>
        <w:autoSpaceDE w:val="0"/>
        <w:autoSpaceDN w:val="0"/>
        <w:adjustRightInd w:val="0"/>
        <w:ind w:firstLine="540"/>
        <w:jc w:val="both"/>
      </w:pPr>
      <w:r w:rsidRPr="00CF56FA">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3A7889" w:rsidRPr="00CF56FA" w:rsidRDefault="003A7889" w:rsidP="003A7889">
      <w:pPr>
        <w:autoSpaceDE w:val="0"/>
        <w:autoSpaceDN w:val="0"/>
        <w:adjustRightInd w:val="0"/>
        <w:ind w:firstLine="540"/>
        <w:jc w:val="both"/>
      </w:pPr>
      <w:r w:rsidRPr="00CF56FA">
        <w:t>- готовит проекты решений об условиях приватизации муниципального имущества муниципального образования;</w:t>
      </w:r>
    </w:p>
    <w:p w:rsidR="003A7889" w:rsidRPr="00CF56FA" w:rsidRDefault="003A7889" w:rsidP="003A7889">
      <w:pPr>
        <w:autoSpaceDE w:val="0"/>
        <w:autoSpaceDN w:val="0"/>
        <w:adjustRightInd w:val="0"/>
        <w:ind w:firstLine="540"/>
        <w:jc w:val="both"/>
      </w:pPr>
      <w:r w:rsidRPr="00CF56FA">
        <w:t xml:space="preserve">- осуществляет </w:t>
      </w:r>
      <w:proofErr w:type="gramStart"/>
      <w:r w:rsidRPr="00CF56FA">
        <w:t>контроль за</w:t>
      </w:r>
      <w:proofErr w:type="gramEnd"/>
      <w:r w:rsidRPr="00CF56FA">
        <w:t xml:space="preserve"> приватизацией муниципального имущества муниципального образования;</w:t>
      </w:r>
    </w:p>
    <w:p w:rsidR="003A7889" w:rsidRPr="00CF56FA" w:rsidRDefault="003A7889" w:rsidP="003A7889">
      <w:pPr>
        <w:autoSpaceDE w:val="0"/>
        <w:autoSpaceDN w:val="0"/>
        <w:adjustRightInd w:val="0"/>
        <w:ind w:firstLine="540"/>
        <w:jc w:val="both"/>
      </w:pPr>
      <w:r w:rsidRPr="00CF56FA">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3A7889" w:rsidRPr="00CF56FA" w:rsidRDefault="003A7889" w:rsidP="003A7889">
      <w:pPr>
        <w:autoSpaceDE w:val="0"/>
        <w:autoSpaceDN w:val="0"/>
        <w:adjustRightInd w:val="0"/>
        <w:ind w:firstLine="540"/>
        <w:jc w:val="both"/>
      </w:pPr>
      <w:r w:rsidRPr="00CF56FA">
        <w:t>- осуществляет иные полномочия в соответствии с настоящим Положением и своими должностными полномочиями.</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jc w:val="center"/>
        <w:outlineLvl w:val="1"/>
      </w:pPr>
      <w:r w:rsidRPr="00CF56FA">
        <w:t>3. ОСНОВНЫЕ ЦЕЛИ, ЗАДАЧИ И ПРИНЦИПЫ ПРИВАТИЗАЦИИ</w:t>
      </w:r>
    </w:p>
    <w:p w:rsidR="003A7889" w:rsidRPr="00CF56FA" w:rsidRDefault="003A7889" w:rsidP="003A7889">
      <w:pPr>
        <w:autoSpaceDE w:val="0"/>
        <w:autoSpaceDN w:val="0"/>
        <w:adjustRightInd w:val="0"/>
        <w:jc w:val="center"/>
      </w:pPr>
      <w:r w:rsidRPr="00CF56FA">
        <w:t xml:space="preserve">МУНИЦИПАЛЬНОГО ИМУЩЕСТВА </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jc w:val="both"/>
      </w:pPr>
      <w:r w:rsidRPr="00CF56FA">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3A7889" w:rsidRPr="00CF56FA" w:rsidRDefault="003A7889" w:rsidP="003A7889">
      <w:pPr>
        <w:autoSpaceDE w:val="0"/>
        <w:autoSpaceDN w:val="0"/>
        <w:adjustRightInd w:val="0"/>
        <w:jc w:val="both"/>
      </w:pPr>
      <w:r w:rsidRPr="00CF56FA">
        <w:t xml:space="preserve">          3.2. Основными целями приватизации муниципального имущества муниципального образования являются:</w:t>
      </w:r>
    </w:p>
    <w:p w:rsidR="003A7889" w:rsidRPr="00CF56FA" w:rsidRDefault="003A7889" w:rsidP="003A7889">
      <w:pPr>
        <w:autoSpaceDE w:val="0"/>
        <w:autoSpaceDN w:val="0"/>
        <w:adjustRightInd w:val="0"/>
        <w:ind w:firstLine="540"/>
        <w:jc w:val="both"/>
      </w:pPr>
      <w:r w:rsidRPr="00CF56FA">
        <w:t>- увеличение доходов бюджета на основе эффективного управления муниципальной собственностью;</w:t>
      </w:r>
    </w:p>
    <w:p w:rsidR="003A7889" w:rsidRPr="00CF56FA" w:rsidRDefault="003A7889" w:rsidP="003A7889">
      <w:pPr>
        <w:autoSpaceDE w:val="0"/>
        <w:autoSpaceDN w:val="0"/>
        <w:adjustRightInd w:val="0"/>
        <w:ind w:firstLine="540"/>
        <w:jc w:val="both"/>
      </w:pPr>
      <w:r w:rsidRPr="00CF56FA">
        <w:t>- вовлечение в гражданский оборот максимального количества объектов муниципальной собственности;</w:t>
      </w:r>
    </w:p>
    <w:p w:rsidR="003A7889" w:rsidRPr="00CF56FA" w:rsidRDefault="003A7889" w:rsidP="003A7889">
      <w:pPr>
        <w:autoSpaceDE w:val="0"/>
        <w:autoSpaceDN w:val="0"/>
        <w:adjustRightInd w:val="0"/>
        <w:ind w:firstLine="540"/>
        <w:jc w:val="both"/>
      </w:pPr>
      <w:r w:rsidRPr="00CF56FA">
        <w:t>- привлечение инвестиций в объекты приватизации.</w:t>
      </w:r>
    </w:p>
    <w:p w:rsidR="003A7889" w:rsidRPr="00CF56FA" w:rsidRDefault="003A7889" w:rsidP="003A7889">
      <w:pPr>
        <w:autoSpaceDE w:val="0"/>
        <w:autoSpaceDN w:val="0"/>
        <w:adjustRightInd w:val="0"/>
        <w:jc w:val="both"/>
      </w:pPr>
      <w:r w:rsidRPr="00CF56FA">
        <w:t xml:space="preserve">         3.3. Приватизация муниципального имущества муниципального образования обеспечивает решение следующих задач:</w:t>
      </w:r>
    </w:p>
    <w:p w:rsidR="003A7889" w:rsidRPr="00CF56FA" w:rsidRDefault="003A7889" w:rsidP="003A7889">
      <w:pPr>
        <w:autoSpaceDE w:val="0"/>
        <w:autoSpaceDN w:val="0"/>
        <w:adjustRightInd w:val="0"/>
        <w:ind w:firstLine="540"/>
        <w:jc w:val="both"/>
      </w:pPr>
      <w:r w:rsidRPr="00CF56FA">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A7889" w:rsidRPr="00CF56FA" w:rsidRDefault="003A7889" w:rsidP="003A7889">
      <w:pPr>
        <w:autoSpaceDE w:val="0"/>
        <w:autoSpaceDN w:val="0"/>
        <w:adjustRightInd w:val="0"/>
        <w:ind w:firstLine="540"/>
        <w:jc w:val="both"/>
      </w:pPr>
      <w:r w:rsidRPr="00CF56FA">
        <w:t>- уменьшение бюджетных расходов на поддержку нерентабельных предприятий;</w:t>
      </w:r>
    </w:p>
    <w:p w:rsidR="003A7889" w:rsidRPr="00CF56FA" w:rsidRDefault="003A7889" w:rsidP="003A7889">
      <w:pPr>
        <w:autoSpaceDE w:val="0"/>
        <w:autoSpaceDN w:val="0"/>
        <w:adjustRightInd w:val="0"/>
        <w:ind w:firstLine="540"/>
        <w:jc w:val="both"/>
      </w:pPr>
      <w:r w:rsidRPr="00CF56FA">
        <w:t>- улучшение архитектурного облика муниципального образования.</w:t>
      </w:r>
    </w:p>
    <w:p w:rsidR="003A7889" w:rsidRPr="00CF56FA" w:rsidRDefault="003A7889" w:rsidP="003A7889">
      <w:pPr>
        <w:autoSpaceDE w:val="0"/>
        <w:autoSpaceDN w:val="0"/>
        <w:adjustRightInd w:val="0"/>
        <w:jc w:val="both"/>
      </w:pPr>
      <w:r w:rsidRPr="00CF56FA">
        <w:lastRenderedPageBreak/>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3A7889" w:rsidRPr="00CF56FA" w:rsidRDefault="003A7889" w:rsidP="003A7889">
      <w:pPr>
        <w:autoSpaceDE w:val="0"/>
        <w:autoSpaceDN w:val="0"/>
        <w:adjustRightInd w:val="0"/>
        <w:ind w:firstLine="540"/>
        <w:jc w:val="both"/>
      </w:pPr>
      <w:proofErr w:type="gramStart"/>
      <w:r w:rsidRPr="00CF56FA">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3A7889" w:rsidRPr="00CF56FA" w:rsidRDefault="003A7889" w:rsidP="003A7889">
      <w:pPr>
        <w:autoSpaceDE w:val="0"/>
        <w:autoSpaceDN w:val="0"/>
        <w:adjustRightInd w:val="0"/>
        <w:ind w:firstLine="540"/>
        <w:jc w:val="both"/>
      </w:pPr>
      <w:r w:rsidRPr="00CF56FA">
        <w:t xml:space="preserve">- </w:t>
      </w:r>
      <w:proofErr w:type="spellStart"/>
      <w:r w:rsidRPr="00CF56FA">
        <w:t>низколиквидные</w:t>
      </w:r>
      <w:proofErr w:type="spellEnd"/>
      <w:r w:rsidRPr="00CF56FA">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CF56FA">
        <w:t>контролю за</w:t>
      </w:r>
      <w:proofErr w:type="gramEnd"/>
      <w:r w:rsidRPr="00CF56FA">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A7889" w:rsidRPr="00CF56FA" w:rsidRDefault="003A7889" w:rsidP="003A7889">
      <w:pPr>
        <w:autoSpaceDE w:val="0"/>
        <w:autoSpaceDN w:val="0"/>
        <w:adjustRightInd w:val="0"/>
        <w:ind w:firstLine="540"/>
        <w:jc w:val="both"/>
      </w:pPr>
      <w:r w:rsidRPr="00CF56FA">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jc w:val="center"/>
        <w:outlineLvl w:val="1"/>
      </w:pPr>
      <w:r w:rsidRPr="00CF56FA">
        <w:t>4. ПЛАНИРОВАНИЕ ПРИВАТИЗАЦИИ МУНИЦИПАЛЬНОГО ИМУЩЕСТВА</w:t>
      </w:r>
    </w:p>
    <w:p w:rsidR="003A7889" w:rsidRPr="00CF56FA" w:rsidRDefault="003A7889" w:rsidP="003A7889">
      <w:pPr>
        <w:autoSpaceDE w:val="0"/>
        <w:autoSpaceDN w:val="0"/>
        <w:adjustRightInd w:val="0"/>
        <w:jc w:val="center"/>
      </w:pPr>
      <w:r w:rsidRPr="00CF56FA">
        <w:t>МУНИЦИПАЛЬНОГО ОБРАЗОВАНИЯ, ОТЧЕТ О ВЫПОЛНЕНИИ ПРОГНОЗНОГО ПЛАНА</w:t>
      </w:r>
    </w:p>
    <w:p w:rsidR="003A7889" w:rsidRPr="00CF56FA" w:rsidRDefault="003A7889" w:rsidP="003A7889">
      <w:pPr>
        <w:autoSpaceDE w:val="0"/>
        <w:autoSpaceDN w:val="0"/>
        <w:adjustRightInd w:val="0"/>
        <w:jc w:val="center"/>
      </w:pPr>
      <w:r w:rsidRPr="00CF56FA">
        <w:t>ПРИВАТИЗАЦИИ МУНИЦИПАЛЬНОГО ИМУЩЕСТВА МУНИЦИПАЛЬНОГО ОБРАЗОВАНИЯ</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ind w:firstLine="540"/>
        <w:jc w:val="both"/>
      </w:pPr>
      <w:r w:rsidRPr="00CF56FA">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3A7889" w:rsidRPr="00CF56FA" w:rsidRDefault="003A7889" w:rsidP="003A7889">
      <w:pPr>
        <w:autoSpaceDE w:val="0"/>
        <w:autoSpaceDN w:val="0"/>
        <w:adjustRightInd w:val="0"/>
        <w:ind w:firstLine="540"/>
        <w:jc w:val="both"/>
      </w:pPr>
      <w:r w:rsidRPr="00CF56FA">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3A7889" w:rsidRPr="00CF56FA" w:rsidRDefault="003A7889" w:rsidP="003A7889">
      <w:pPr>
        <w:autoSpaceDE w:val="0"/>
        <w:autoSpaceDN w:val="0"/>
        <w:adjustRightInd w:val="0"/>
        <w:ind w:firstLine="540"/>
        <w:jc w:val="both"/>
      </w:pPr>
      <w:r w:rsidRPr="00CF56FA">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3A7889" w:rsidRPr="00CF56FA" w:rsidRDefault="003A7889" w:rsidP="003A7889">
      <w:pPr>
        <w:autoSpaceDE w:val="0"/>
        <w:autoSpaceDN w:val="0"/>
        <w:adjustRightInd w:val="0"/>
        <w:ind w:firstLine="540"/>
        <w:jc w:val="both"/>
      </w:pPr>
      <w:r w:rsidRPr="00CF56FA">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CF56FA">
        <w:t>позднее</w:t>
      </w:r>
      <w:proofErr w:type="gramEnd"/>
      <w:r w:rsidRPr="00CF56FA">
        <w:t xml:space="preserve"> чем за 2 месяца до начала очередного финансового года.</w:t>
      </w:r>
    </w:p>
    <w:p w:rsidR="003A7889" w:rsidRPr="00CF56FA" w:rsidRDefault="003A7889" w:rsidP="003A7889">
      <w:pPr>
        <w:autoSpaceDE w:val="0"/>
        <w:autoSpaceDN w:val="0"/>
        <w:adjustRightInd w:val="0"/>
        <w:ind w:firstLine="540"/>
        <w:jc w:val="both"/>
      </w:pPr>
      <w:r w:rsidRPr="00CF56FA">
        <w:t>Утвержденный Думой муниципального образования Прогнозный план подлежит официальному опубликованию в муниципальном Вестнике.</w:t>
      </w:r>
    </w:p>
    <w:p w:rsidR="003A7889" w:rsidRPr="00CF56FA" w:rsidRDefault="003A7889" w:rsidP="003A7889">
      <w:pPr>
        <w:autoSpaceDE w:val="0"/>
        <w:autoSpaceDN w:val="0"/>
        <w:adjustRightInd w:val="0"/>
      </w:pPr>
    </w:p>
    <w:p w:rsidR="003A7889" w:rsidRPr="00CF56FA" w:rsidRDefault="003A7889" w:rsidP="003A7889">
      <w:pPr>
        <w:pStyle w:val="ConsPlusNormal"/>
        <w:jc w:val="center"/>
      </w:pPr>
      <w:r w:rsidRPr="00CF56FA">
        <w:t>5. ОТЧЕТ О РЕЗУЛЬТАТАХ</w:t>
      </w:r>
    </w:p>
    <w:p w:rsidR="003A7889" w:rsidRPr="00CF56FA" w:rsidRDefault="003A7889" w:rsidP="003A7889">
      <w:pPr>
        <w:pStyle w:val="ConsPlusNormal"/>
        <w:jc w:val="center"/>
      </w:pPr>
      <w:r w:rsidRPr="00CF56FA">
        <w:t>ПРИВАТИЗАЦИИ 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t xml:space="preserve">5.1. Специалист по управлению муниципальным имуществом муниципального образования не позднее 1 февраля текущего года представляет отчет о результатах </w:t>
      </w:r>
      <w:r w:rsidRPr="00CF56FA">
        <w:lastRenderedPageBreak/>
        <w:t>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3A7889" w:rsidRPr="00CF56FA" w:rsidRDefault="003A7889" w:rsidP="003A7889">
      <w:pPr>
        <w:pStyle w:val="ConsPlusNormal"/>
        <w:ind w:firstLine="540"/>
        <w:jc w:val="both"/>
      </w:pPr>
      <w:r w:rsidRPr="00CF56FA">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6. ОПРЕДЕЛЕНИЕ ЦЕНЫ ПОДЛЕЖАЩЕГО ПРИВАТИЗАЦИИ</w:t>
      </w:r>
    </w:p>
    <w:p w:rsidR="003A7889" w:rsidRPr="00CF56FA" w:rsidRDefault="003A7889" w:rsidP="003A7889">
      <w:pPr>
        <w:pStyle w:val="ConsPlusNormal"/>
        <w:jc w:val="center"/>
      </w:pPr>
      <w:r w:rsidRPr="00CF56FA">
        <w:t>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t xml:space="preserve">6.1. Начальная цена подлежащего приватизации муниципального имущества устанавливается в случаях, предусмотренных Федеральным </w:t>
      </w:r>
      <w:hyperlink r:id="rId5" w:history="1">
        <w:r w:rsidRPr="00CF56FA">
          <w:t>законом</w:t>
        </w:r>
      </w:hyperlink>
      <w:r w:rsidRPr="00CF56FA">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3A7889" w:rsidRPr="00CF56FA" w:rsidRDefault="003A7889" w:rsidP="003A7889">
      <w:pPr>
        <w:pStyle w:val="ConsPlusNormal"/>
        <w:ind w:firstLine="540"/>
        <w:jc w:val="both"/>
      </w:pPr>
      <w:r w:rsidRPr="00CF56FA">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6" w:history="1">
        <w:r w:rsidRPr="00CF56FA">
          <w:t>законом</w:t>
        </w:r>
      </w:hyperlink>
      <w:r w:rsidRPr="00CF56FA">
        <w:t xml:space="preserve"> от 29.07.1998 N 135-ФЗ "Об оценочной деятельности".</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7. СПОСОБЫ ПРИВАТИЗАЦИИ 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t xml:space="preserve">7.1. Приватизация муниципального имущества осуществляется только способами, предусмотренными Федеральным </w:t>
      </w:r>
      <w:hyperlink r:id="rId7" w:history="1">
        <w:r w:rsidRPr="00CF56FA">
          <w:t>законом</w:t>
        </w:r>
      </w:hyperlink>
      <w:r w:rsidRPr="00CF56FA">
        <w:t xml:space="preserve"> "О приватизации государственного и муниципального имущества".</w:t>
      </w:r>
    </w:p>
    <w:p w:rsidR="003A7889" w:rsidRPr="00CF56FA" w:rsidRDefault="003A7889" w:rsidP="003A7889">
      <w:pPr>
        <w:pStyle w:val="ConsPlusNormal"/>
        <w:ind w:firstLine="540"/>
        <w:jc w:val="both"/>
      </w:pPr>
      <w:r w:rsidRPr="00CF56FA">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8" w:history="1">
        <w:r w:rsidRPr="00CF56FA">
          <w:t>ст. 32.1</w:t>
        </w:r>
      </w:hyperlink>
      <w:r w:rsidRPr="00CF56FA">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8. ПРАВИЛА ПОДГОТОВКИ И ПРИНЯТИЯ РЕШЕНИЯ ОБ УСЛОВИЯХ</w:t>
      </w:r>
    </w:p>
    <w:p w:rsidR="003A7889" w:rsidRPr="00CF56FA" w:rsidRDefault="003A7889" w:rsidP="003A7889">
      <w:pPr>
        <w:pStyle w:val="ConsPlusNormal"/>
        <w:jc w:val="center"/>
      </w:pPr>
      <w:r w:rsidRPr="00CF56FA">
        <w:t>ПРИВАТИЗАЦИИ МУНИЦИПАЛЬНОГО ИМУЩЕСТВА</w:t>
      </w:r>
    </w:p>
    <w:p w:rsidR="003A7889" w:rsidRPr="00CF56FA" w:rsidRDefault="003A7889" w:rsidP="003A7889">
      <w:pPr>
        <w:pStyle w:val="ConsPlusNormal"/>
        <w:jc w:val="center"/>
      </w:pPr>
      <w:r w:rsidRPr="00CF56FA">
        <w:t xml:space="preserve"> </w:t>
      </w:r>
    </w:p>
    <w:p w:rsidR="003A7889" w:rsidRPr="00CF56FA" w:rsidRDefault="003A7889" w:rsidP="003A7889">
      <w:pPr>
        <w:pStyle w:val="ConsPlusNormal"/>
        <w:ind w:firstLine="540"/>
        <w:jc w:val="both"/>
      </w:pPr>
      <w:r w:rsidRPr="00CF56FA">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3A7889" w:rsidRPr="00CF56FA" w:rsidRDefault="003A7889" w:rsidP="003A7889">
      <w:pPr>
        <w:pStyle w:val="ConsPlusNormal"/>
        <w:ind w:firstLine="540"/>
        <w:jc w:val="both"/>
      </w:pPr>
      <w:r w:rsidRPr="00CF56FA">
        <w:t xml:space="preserve">8.2. Подготовка решений об условиях приватизации муниципального имущества осуществляется Комитетом по управлению имуществом.  </w:t>
      </w:r>
    </w:p>
    <w:p w:rsidR="003A7889" w:rsidRPr="00CF56FA" w:rsidRDefault="003A7889" w:rsidP="003A7889">
      <w:pPr>
        <w:pStyle w:val="ConsPlusNormal"/>
        <w:ind w:firstLine="540"/>
        <w:jc w:val="both"/>
      </w:pPr>
      <w:r w:rsidRPr="00CF56FA">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3A7889" w:rsidRPr="00CF56FA" w:rsidRDefault="003A7889" w:rsidP="003A7889">
      <w:pPr>
        <w:pStyle w:val="ConsPlusNormal"/>
        <w:ind w:firstLine="540"/>
        <w:jc w:val="both"/>
      </w:pPr>
      <w:r w:rsidRPr="00CF56FA">
        <w:t>1) наименование имущества и иные позволяющие его индивидуализировать данные (характеристика имущества);</w:t>
      </w:r>
    </w:p>
    <w:p w:rsidR="003A7889" w:rsidRPr="00CF56FA" w:rsidRDefault="003A7889" w:rsidP="003A7889">
      <w:pPr>
        <w:pStyle w:val="ConsPlusNormal"/>
        <w:ind w:firstLine="540"/>
        <w:jc w:val="both"/>
      </w:pPr>
      <w:r w:rsidRPr="00CF56FA">
        <w:t>2) начальная цена;</w:t>
      </w:r>
    </w:p>
    <w:p w:rsidR="003A7889" w:rsidRPr="00CF56FA" w:rsidRDefault="003A7889" w:rsidP="003A7889">
      <w:pPr>
        <w:pStyle w:val="ConsPlusNormal"/>
        <w:ind w:firstLine="540"/>
        <w:jc w:val="both"/>
      </w:pPr>
      <w:r w:rsidRPr="00CF56FA">
        <w:t>3) срок рассрочки платежа (в случае ее предоставления);</w:t>
      </w:r>
    </w:p>
    <w:p w:rsidR="003A7889" w:rsidRPr="00CF56FA" w:rsidRDefault="003A7889" w:rsidP="003A7889">
      <w:pPr>
        <w:pStyle w:val="ConsPlusNormal"/>
        <w:ind w:firstLine="540"/>
        <w:jc w:val="both"/>
      </w:pPr>
      <w:r w:rsidRPr="00CF56FA">
        <w:t>4) площадь земельного участка в случае его продажи и цена продажи;</w:t>
      </w:r>
    </w:p>
    <w:p w:rsidR="003A7889" w:rsidRPr="00CF56FA" w:rsidRDefault="003A7889" w:rsidP="003A7889">
      <w:pPr>
        <w:pStyle w:val="ConsPlusNormal"/>
        <w:ind w:firstLine="540"/>
        <w:jc w:val="both"/>
      </w:pPr>
      <w:r w:rsidRPr="00CF56FA">
        <w:t>5) обременения (в т.ч. публичные сервитуты);</w:t>
      </w:r>
    </w:p>
    <w:p w:rsidR="003A7889" w:rsidRPr="00CF56FA" w:rsidRDefault="003A7889" w:rsidP="003A7889">
      <w:pPr>
        <w:pStyle w:val="ConsPlusNormal"/>
        <w:ind w:firstLine="540"/>
        <w:jc w:val="both"/>
      </w:pPr>
      <w:r w:rsidRPr="00CF56FA">
        <w:t>6) способ приватизации имущества;</w:t>
      </w:r>
    </w:p>
    <w:p w:rsidR="003A7889" w:rsidRPr="00CF56FA" w:rsidRDefault="003A7889" w:rsidP="003A7889">
      <w:pPr>
        <w:pStyle w:val="ConsPlusNormal"/>
        <w:ind w:firstLine="540"/>
        <w:jc w:val="both"/>
      </w:pPr>
      <w:r w:rsidRPr="00CF56FA">
        <w:t xml:space="preserve">7) иные необходимые для приватизации муниципального имущества сведения в </w:t>
      </w:r>
      <w:r w:rsidRPr="00CF56FA">
        <w:lastRenderedPageBreak/>
        <w:t>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3A7889" w:rsidRPr="00CF56FA" w:rsidRDefault="003A7889" w:rsidP="003A7889">
      <w:pPr>
        <w:pStyle w:val="ConsPlusNormal"/>
        <w:ind w:firstLine="540"/>
        <w:jc w:val="both"/>
      </w:pPr>
      <w:r w:rsidRPr="00CF56FA">
        <w:t>8.4. В случае приватизации имущественного комплекса муниципального предприятия постановление содержит следующие сведения:</w:t>
      </w:r>
    </w:p>
    <w:p w:rsidR="003A7889" w:rsidRPr="00CF56FA" w:rsidRDefault="003A7889" w:rsidP="003A7889">
      <w:pPr>
        <w:pStyle w:val="ConsPlusNormal"/>
        <w:ind w:firstLine="540"/>
        <w:jc w:val="both"/>
      </w:pPr>
      <w:r w:rsidRPr="00CF56FA">
        <w:t xml:space="preserve">1) состав подлежащего приватизации имущественного комплекса муниципального предприятия, определенный в соответствии со </w:t>
      </w:r>
      <w:hyperlink r:id="rId9" w:history="1">
        <w:r w:rsidRPr="00CF56FA">
          <w:t>статьей 11</w:t>
        </w:r>
      </w:hyperlink>
      <w:r w:rsidRPr="00CF56FA">
        <w:t xml:space="preserve"> Федерального закона от 21.12.2001 N 178-ФЗ "О приватизации государственного и муниципального имущества";</w:t>
      </w:r>
    </w:p>
    <w:p w:rsidR="003A7889" w:rsidRPr="00CF56FA" w:rsidRDefault="003A7889" w:rsidP="003A7889">
      <w:pPr>
        <w:pStyle w:val="ConsPlusNormal"/>
        <w:ind w:firstLine="540"/>
        <w:jc w:val="both"/>
      </w:pPr>
      <w:r w:rsidRPr="00CF56FA">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3A7889" w:rsidRPr="00CF56FA" w:rsidRDefault="003A7889" w:rsidP="003A7889">
      <w:pPr>
        <w:pStyle w:val="ConsPlusNormal"/>
        <w:ind w:firstLine="540"/>
        <w:jc w:val="both"/>
      </w:pPr>
      <w:r w:rsidRPr="00CF56FA">
        <w:t xml:space="preserve">3) размер уставного капитала открытого акционерного общества или общества с ограниченной ответственностью, </w:t>
      </w:r>
      <w:proofErr w:type="gramStart"/>
      <w:r w:rsidRPr="00CF56FA">
        <w:t>создаваемых</w:t>
      </w:r>
      <w:proofErr w:type="gramEnd"/>
      <w:r w:rsidRPr="00CF56FA">
        <w:t xml:space="preserve"> посредством преобразования муниципального предприятия;</w:t>
      </w:r>
    </w:p>
    <w:p w:rsidR="003A7889" w:rsidRPr="00CF56FA" w:rsidRDefault="003A7889" w:rsidP="003A7889">
      <w:pPr>
        <w:pStyle w:val="ConsPlusNormal"/>
        <w:ind w:firstLine="540"/>
        <w:jc w:val="both"/>
      </w:pPr>
      <w:r w:rsidRPr="00CF56FA">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3A7889" w:rsidRPr="00CF56FA" w:rsidRDefault="003A7889" w:rsidP="003A7889">
      <w:pPr>
        <w:pStyle w:val="ConsPlusNormal"/>
        <w:ind w:firstLine="540"/>
        <w:jc w:val="both"/>
      </w:pPr>
      <w:r w:rsidRPr="00CF56FA">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3A7889" w:rsidRPr="00CF56FA" w:rsidRDefault="003A7889" w:rsidP="003A7889">
      <w:pPr>
        <w:pStyle w:val="ConsPlusNormal"/>
        <w:ind w:firstLine="540"/>
        <w:jc w:val="both"/>
      </w:pPr>
      <w:r w:rsidRPr="00CF56FA">
        <w:t>1) о продаже муниципального имущества ранее установленным способом;</w:t>
      </w:r>
    </w:p>
    <w:p w:rsidR="003A7889" w:rsidRPr="00CF56FA" w:rsidRDefault="003A7889" w:rsidP="003A7889">
      <w:pPr>
        <w:pStyle w:val="ConsPlusNormal"/>
        <w:ind w:firstLine="540"/>
        <w:jc w:val="both"/>
      </w:pPr>
      <w:r w:rsidRPr="00CF56FA">
        <w:t>2) об изменении способа приватизации муниципального имущества;</w:t>
      </w:r>
    </w:p>
    <w:p w:rsidR="003A7889" w:rsidRPr="00CF56FA" w:rsidRDefault="003A7889" w:rsidP="003A7889">
      <w:pPr>
        <w:pStyle w:val="ConsPlusNormal"/>
        <w:ind w:firstLine="540"/>
        <w:jc w:val="both"/>
      </w:pPr>
      <w:r w:rsidRPr="00CF56FA">
        <w:t>3) об отмене ранее принятого решения об условиях приватизации 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9. ИНФОРМАЦИОННОЕ ОБЕСПЕЧЕНИЕ ПРИВАТИЗАЦИИ</w:t>
      </w:r>
    </w:p>
    <w:p w:rsidR="003A7889" w:rsidRPr="00CF56FA" w:rsidRDefault="003A7889" w:rsidP="003A7889">
      <w:pPr>
        <w:pStyle w:val="ConsPlusNormal"/>
        <w:jc w:val="center"/>
      </w:pPr>
      <w:r w:rsidRPr="00CF56FA">
        <w:t>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rPr>
          <w:sz w:val="22"/>
        </w:rPr>
        <w:t xml:space="preserve">1. </w:t>
      </w:r>
      <w:proofErr w:type="gramStart"/>
      <w:r w:rsidRPr="00CF56FA">
        <w:rPr>
          <w:sz w:val="22"/>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0" w:history="1">
        <w:r w:rsidRPr="00CF56FA">
          <w:rPr>
            <w:sz w:val="22"/>
          </w:rPr>
          <w:t>сайте</w:t>
        </w:r>
      </w:hyperlink>
      <w:r w:rsidRPr="00CF56FA">
        <w:rPr>
          <w:sz w:val="22"/>
        </w:rPr>
        <w:t xml:space="preserve"> в сети "Интернет" </w:t>
      </w:r>
      <w:hyperlink r:id="rId11" w:history="1">
        <w:r w:rsidRPr="00CF56FA">
          <w:rPr>
            <w:sz w:val="22"/>
          </w:rPr>
          <w:t>прогнозного плана</w:t>
        </w:r>
      </w:hyperlink>
      <w:r w:rsidRPr="00CF56FA">
        <w:rPr>
          <w:sz w:val="22"/>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CF56FA">
        <w:rPr>
          <w:sz w:val="22"/>
        </w:rPr>
        <w:t xml:space="preserve"> об итогах его продажи, отчетов о результатах приватизации муниципального имущества.</w:t>
      </w:r>
    </w:p>
    <w:p w:rsidR="003A7889" w:rsidRPr="00CF56FA" w:rsidRDefault="003A7889" w:rsidP="003A7889">
      <w:pPr>
        <w:pStyle w:val="ConsPlusNormal"/>
        <w:ind w:firstLine="540"/>
        <w:jc w:val="both"/>
      </w:pPr>
      <w:r w:rsidRPr="00CF56FA">
        <w:rPr>
          <w:sz w:val="22"/>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A7889" w:rsidRPr="00CF56FA" w:rsidRDefault="003A7889" w:rsidP="003A7889">
      <w:pPr>
        <w:pStyle w:val="ConsPlusNormal"/>
        <w:ind w:firstLine="540"/>
        <w:jc w:val="both"/>
      </w:pPr>
      <w:r w:rsidRPr="00CF56FA">
        <w:rPr>
          <w:sz w:val="2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A7889" w:rsidRPr="00CF56FA" w:rsidRDefault="003A7889" w:rsidP="003A7889">
      <w:pPr>
        <w:pStyle w:val="ConsPlusNormal"/>
        <w:ind w:firstLine="540"/>
        <w:jc w:val="both"/>
        <w:rPr>
          <w:szCs w:val="24"/>
        </w:rPr>
      </w:pPr>
      <w:r w:rsidRPr="00CF56FA">
        <w:rPr>
          <w:sz w:val="2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CF56FA">
        <w:rPr>
          <w:szCs w:val="24"/>
        </w:rPr>
        <w:t>О приватизации государственного и муниципального имущества».</w:t>
      </w:r>
    </w:p>
    <w:p w:rsidR="003A7889" w:rsidRPr="00CF56FA" w:rsidRDefault="003A7889" w:rsidP="003A7889">
      <w:pPr>
        <w:pStyle w:val="ConsPlusNormal"/>
        <w:ind w:firstLine="540"/>
        <w:jc w:val="both"/>
      </w:pPr>
      <w:r w:rsidRPr="00CF56FA">
        <w:rPr>
          <w:sz w:val="2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A7889" w:rsidRPr="00CF56FA" w:rsidRDefault="003A7889" w:rsidP="003A7889">
      <w:pPr>
        <w:pStyle w:val="ConsPlusNormal"/>
        <w:ind w:firstLine="540"/>
        <w:jc w:val="both"/>
        <w:rPr>
          <w:szCs w:val="24"/>
        </w:rPr>
      </w:pPr>
      <w:r w:rsidRPr="00CF56FA">
        <w:rPr>
          <w:sz w:val="22"/>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CF56FA">
        <w:rPr>
          <w:szCs w:val="24"/>
        </w:rPr>
        <w:t>О приватизации государственного и муниципального имущества»</w:t>
      </w:r>
      <w:r w:rsidRPr="00CF56FA">
        <w:rPr>
          <w:sz w:val="22"/>
        </w:rPr>
        <w:t>, следующие сведения:</w:t>
      </w:r>
    </w:p>
    <w:p w:rsidR="003A7889" w:rsidRPr="00CF56FA" w:rsidRDefault="003A7889" w:rsidP="003A7889">
      <w:pPr>
        <w:pStyle w:val="ConsPlusNormal"/>
        <w:ind w:firstLine="540"/>
        <w:jc w:val="both"/>
      </w:pPr>
      <w:r w:rsidRPr="00CF56FA">
        <w:rPr>
          <w:sz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3A7889" w:rsidRPr="00CF56FA" w:rsidRDefault="003A7889" w:rsidP="003A7889">
      <w:pPr>
        <w:pStyle w:val="ConsPlusNormal"/>
        <w:ind w:firstLine="540"/>
        <w:jc w:val="both"/>
      </w:pPr>
      <w:r w:rsidRPr="00CF56FA">
        <w:rPr>
          <w:sz w:val="22"/>
        </w:rPr>
        <w:lastRenderedPageBreak/>
        <w:t>2) наименование такого имущества и иные позволяющие его индивидуализировать сведения (характеристика имущества);</w:t>
      </w:r>
    </w:p>
    <w:p w:rsidR="003A7889" w:rsidRPr="00CF56FA" w:rsidRDefault="003A7889" w:rsidP="003A7889">
      <w:pPr>
        <w:pStyle w:val="ConsPlusNormal"/>
        <w:ind w:firstLine="540"/>
        <w:jc w:val="both"/>
      </w:pPr>
      <w:r w:rsidRPr="00CF56FA">
        <w:rPr>
          <w:sz w:val="22"/>
        </w:rPr>
        <w:t>3) способ приватизации такого имущества;</w:t>
      </w:r>
    </w:p>
    <w:p w:rsidR="003A7889" w:rsidRPr="00CF56FA" w:rsidRDefault="003A7889" w:rsidP="003A7889">
      <w:pPr>
        <w:pStyle w:val="ConsPlusNormal"/>
        <w:ind w:firstLine="540"/>
        <w:jc w:val="both"/>
      </w:pPr>
      <w:r w:rsidRPr="00CF56FA">
        <w:rPr>
          <w:sz w:val="22"/>
        </w:rPr>
        <w:t>4) начальная цена продажи такого имущества;</w:t>
      </w:r>
    </w:p>
    <w:p w:rsidR="003A7889" w:rsidRPr="00CF56FA" w:rsidRDefault="003A7889" w:rsidP="003A7889">
      <w:pPr>
        <w:pStyle w:val="ConsPlusNormal"/>
        <w:ind w:firstLine="540"/>
        <w:jc w:val="both"/>
      </w:pPr>
      <w:r w:rsidRPr="00CF56FA">
        <w:rPr>
          <w:sz w:val="22"/>
        </w:rPr>
        <w:t>5) форма подачи предложений о цене такого имущества;</w:t>
      </w:r>
    </w:p>
    <w:p w:rsidR="003A7889" w:rsidRPr="00CF56FA" w:rsidRDefault="003A7889" w:rsidP="003A7889">
      <w:pPr>
        <w:pStyle w:val="ConsPlusNormal"/>
        <w:ind w:firstLine="540"/>
        <w:jc w:val="both"/>
      </w:pPr>
      <w:r w:rsidRPr="00CF56FA">
        <w:rPr>
          <w:sz w:val="22"/>
        </w:rPr>
        <w:t>6) условия и сроки платежа, необходимые реквизиты счетов;</w:t>
      </w:r>
    </w:p>
    <w:p w:rsidR="003A7889" w:rsidRPr="00CF56FA" w:rsidRDefault="003A7889" w:rsidP="003A7889">
      <w:pPr>
        <w:pStyle w:val="ConsPlusNormal"/>
        <w:ind w:firstLine="540"/>
        <w:jc w:val="both"/>
      </w:pPr>
      <w:r w:rsidRPr="00CF56FA">
        <w:rPr>
          <w:sz w:val="22"/>
        </w:rPr>
        <w:t>7) размер задатка, срок и порядок его внесения, необходимые реквизиты счетов;</w:t>
      </w:r>
    </w:p>
    <w:p w:rsidR="003A7889" w:rsidRPr="00CF56FA" w:rsidRDefault="003A7889" w:rsidP="003A7889">
      <w:pPr>
        <w:pStyle w:val="ConsPlusNormal"/>
        <w:ind w:firstLine="540"/>
        <w:jc w:val="both"/>
      </w:pPr>
      <w:r w:rsidRPr="00CF56FA">
        <w:rPr>
          <w:sz w:val="22"/>
        </w:rPr>
        <w:t>8) порядок, место, даты начала и окончания подачи заявок, предложений;</w:t>
      </w:r>
    </w:p>
    <w:p w:rsidR="003A7889" w:rsidRPr="00CF56FA" w:rsidRDefault="003A7889" w:rsidP="003A7889">
      <w:pPr>
        <w:pStyle w:val="ConsPlusNormal"/>
        <w:ind w:firstLine="540"/>
        <w:jc w:val="both"/>
      </w:pPr>
      <w:r w:rsidRPr="00CF56FA">
        <w:rPr>
          <w:sz w:val="22"/>
        </w:rPr>
        <w:t>9) исчерпывающий перечень представляемых участниками торгов документов и требования к их оформлению;</w:t>
      </w:r>
    </w:p>
    <w:p w:rsidR="003A7889" w:rsidRPr="00CF56FA" w:rsidRDefault="003A7889" w:rsidP="003A7889">
      <w:pPr>
        <w:pStyle w:val="ConsPlusNormal"/>
        <w:ind w:firstLine="540"/>
        <w:jc w:val="both"/>
      </w:pPr>
      <w:r w:rsidRPr="00CF56FA">
        <w:rPr>
          <w:sz w:val="22"/>
        </w:rPr>
        <w:t>10) срок заключения договора купли-продажи такого имущества;</w:t>
      </w:r>
    </w:p>
    <w:p w:rsidR="003A7889" w:rsidRPr="00CF56FA" w:rsidRDefault="003A7889" w:rsidP="003A7889">
      <w:pPr>
        <w:pStyle w:val="ConsPlusNormal"/>
        <w:ind w:firstLine="540"/>
        <w:jc w:val="both"/>
      </w:pPr>
      <w:r w:rsidRPr="00CF56FA">
        <w:rPr>
          <w:sz w:val="22"/>
        </w:rPr>
        <w:t>11) порядок ознакомления покупателей с иной информацией, условиями договора купли-продажи такого имущества;</w:t>
      </w:r>
    </w:p>
    <w:p w:rsidR="003A7889" w:rsidRPr="00CF56FA" w:rsidRDefault="003A7889" w:rsidP="003A7889">
      <w:pPr>
        <w:pStyle w:val="ConsPlusNormal"/>
        <w:ind w:firstLine="540"/>
        <w:jc w:val="both"/>
      </w:pPr>
      <w:r w:rsidRPr="00CF56FA">
        <w:rPr>
          <w:sz w:val="22"/>
        </w:rPr>
        <w:t>12) ограничения участия отдельных категорий физических лиц и юридических лиц в приватизации такого имущества;</w:t>
      </w:r>
    </w:p>
    <w:p w:rsidR="003A7889" w:rsidRPr="00CF56FA" w:rsidRDefault="003A7889" w:rsidP="003A7889">
      <w:pPr>
        <w:pStyle w:val="ConsPlusNormal"/>
        <w:ind w:firstLine="540"/>
        <w:jc w:val="both"/>
      </w:pPr>
      <w:r w:rsidRPr="00CF56FA">
        <w:rPr>
          <w:sz w:val="22"/>
        </w:rPr>
        <w:t>13) порядок определения победителей (при проведен</w:t>
      </w:r>
      <w:proofErr w:type="gramStart"/>
      <w:r w:rsidRPr="00CF56FA">
        <w:rPr>
          <w:sz w:val="22"/>
        </w:rPr>
        <w:t>ии ау</w:t>
      </w:r>
      <w:proofErr w:type="gramEnd"/>
      <w:r w:rsidRPr="00CF56FA">
        <w:rPr>
          <w:sz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A7889" w:rsidRPr="00CF56FA" w:rsidRDefault="003A7889" w:rsidP="003A7889">
      <w:pPr>
        <w:pStyle w:val="ConsPlusNormal"/>
        <w:ind w:firstLine="540"/>
        <w:jc w:val="both"/>
      </w:pPr>
      <w:r w:rsidRPr="00CF56FA">
        <w:rPr>
          <w:sz w:val="22"/>
        </w:rPr>
        <w:t>14) место и срок подведения итогов продажи муниципального имущества;</w:t>
      </w:r>
    </w:p>
    <w:p w:rsidR="003A7889" w:rsidRPr="00CF56FA" w:rsidRDefault="003A7889" w:rsidP="003A7889">
      <w:pPr>
        <w:pStyle w:val="ConsPlusNormal"/>
        <w:ind w:firstLine="540"/>
        <w:jc w:val="both"/>
      </w:pPr>
      <w:r w:rsidRPr="00CF56FA">
        <w:rPr>
          <w:sz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A7889" w:rsidRPr="00CF56FA" w:rsidRDefault="003A7889" w:rsidP="003A7889">
      <w:pPr>
        <w:pStyle w:val="ConsPlusNormal"/>
        <w:ind w:firstLine="540"/>
        <w:jc w:val="both"/>
      </w:pPr>
      <w:r w:rsidRPr="00CF56FA">
        <w:rPr>
          <w:sz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A7889" w:rsidRPr="00CF56FA" w:rsidRDefault="003A7889" w:rsidP="003A7889">
      <w:pPr>
        <w:pStyle w:val="ConsPlusNormal"/>
        <w:ind w:firstLine="540"/>
        <w:jc w:val="both"/>
      </w:pPr>
      <w:r w:rsidRPr="00CF56FA">
        <w:rPr>
          <w:sz w:val="22"/>
        </w:rPr>
        <w:t>1) полное наименование, адрес (место нахождения) акционерного общества или общества с ограниченной ответственностью;</w:t>
      </w:r>
    </w:p>
    <w:p w:rsidR="003A7889" w:rsidRPr="00CF56FA" w:rsidRDefault="003A7889" w:rsidP="003A7889">
      <w:pPr>
        <w:pStyle w:val="ConsPlusNormal"/>
        <w:ind w:firstLine="540"/>
        <w:jc w:val="both"/>
      </w:pPr>
      <w:r w:rsidRPr="00CF56FA">
        <w:rPr>
          <w:sz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A7889" w:rsidRPr="00CF56FA" w:rsidRDefault="003A7889" w:rsidP="003A7889">
      <w:pPr>
        <w:pStyle w:val="ConsPlusNormal"/>
        <w:ind w:firstLine="540"/>
        <w:jc w:val="both"/>
      </w:pPr>
      <w:r w:rsidRPr="00CF56FA">
        <w:rPr>
          <w:sz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A7889" w:rsidRPr="00CF56FA" w:rsidRDefault="003A7889" w:rsidP="003A7889">
      <w:pPr>
        <w:pStyle w:val="ConsPlusNormal"/>
        <w:ind w:firstLine="540"/>
        <w:jc w:val="both"/>
      </w:pPr>
      <w:r w:rsidRPr="00CF56FA">
        <w:rPr>
          <w:sz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A7889" w:rsidRPr="00CF56FA" w:rsidRDefault="003A7889" w:rsidP="003A7889">
      <w:pPr>
        <w:pStyle w:val="ConsPlusNormal"/>
        <w:ind w:firstLine="540"/>
        <w:jc w:val="both"/>
      </w:pPr>
      <w:r w:rsidRPr="00CF56FA">
        <w:rPr>
          <w:sz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A7889" w:rsidRPr="00CF56FA" w:rsidRDefault="003A7889" w:rsidP="003A7889">
      <w:pPr>
        <w:pStyle w:val="ConsPlusNormal"/>
        <w:ind w:firstLine="540"/>
        <w:jc w:val="both"/>
        <w:rPr>
          <w:szCs w:val="24"/>
        </w:rPr>
      </w:pPr>
      <w:r w:rsidRPr="00CF56FA">
        <w:rPr>
          <w:sz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history="1">
        <w:r w:rsidRPr="00CF56FA">
          <w:rPr>
            <w:sz w:val="22"/>
          </w:rPr>
          <w:t>статьей 10.1</w:t>
        </w:r>
      </w:hyperlink>
      <w:r w:rsidRPr="00CF56FA">
        <w:rPr>
          <w:sz w:val="22"/>
        </w:rPr>
        <w:t xml:space="preserve">  Федерального закона «</w:t>
      </w:r>
      <w:r w:rsidRPr="00CF56FA">
        <w:rPr>
          <w:szCs w:val="24"/>
        </w:rPr>
        <w:t>О приватизации государственного и муниципального имущества»;</w:t>
      </w:r>
    </w:p>
    <w:p w:rsidR="003A7889" w:rsidRPr="00CF56FA" w:rsidRDefault="003A7889" w:rsidP="003A7889">
      <w:pPr>
        <w:pStyle w:val="ConsPlusNormal"/>
        <w:ind w:firstLine="540"/>
        <w:jc w:val="both"/>
      </w:pPr>
      <w:r w:rsidRPr="00CF56FA">
        <w:rPr>
          <w:sz w:val="22"/>
        </w:rPr>
        <w:t>7) площадь земельного участка или земельных участков, на которых расположено недвижимое имущество хозяйственного общества;</w:t>
      </w:r>
    </w:p>
    <w:p w:rsidR="003A7889" w:rsidRPr="00CF56FA" w:rsidRDefault="003A7889" w:rsidP="003A7889">
      <w:pPr>
        <w:pStyle w:val="ConsPlusNormal"/>
        <w:ind w:firstLine="540"/>
        <w:jc w:val="both"/>
      </w:pPr>
      <w:r w:rsidRPr="00CF56FA">
        <w:rPr>
          <w:sz w:val="22"/>
        </w:rPr>
        <w:t>8) численность работников хозяйственного общества;</w:t>
      </w:r>
    </w:p>
    <w:p w:rsidR="003A7889" w:rsidRPr="00CF56FA" w:rsidRDefault="003A7889" w:rsidP="003A7889">
      <w:pPr>
        <w:pStyle w:val="ConsPlusNormal"/>
        <w:ind w:firstLine="540"/>
        <w:jc w:val="both"/>
      </w:pPr>
      <w:r w:rsidRPr="00CF56FA">
        <w:rPr>
          <w:sz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A7889" w:rsidRPr="00CF56FA" w:rsidRDefault="003A7889" w:rsidP="003A7889">
      <w:pPr>
        <w:pStyle w:val="ConsPlusNormal"/>
        <w:ind w:firstLine="540"/>
        <w:jc w:val="both"/>
      </w:pPr>
      <w:r w:rsidRPr="00CF56FA">
        <w:rPr>
          <w:sz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A7889" w:rsidRPr="00CF56FA" w:rsidRDefault="003A7889" w:rsidP="003A7889">
      <w:pPr>
        <w:pStyle w:val="ConsPlusNormal"/>
        <w:ind w:firstLine="540"/>
        <w:jc w:val="both"/>
      </w:pPr>
      <w:bookmarkStart w:id="1" w:name="P58"/>
      <w:bookmarkEnd w:id="1"/>
      <w:r w:rsidRPr="00CF56FA">
        <w:rPr>
          <w:sz w:val="22"/>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A7889" w:rsidRPr="00CF56FA" w:rsidRDefault="003A7889" w:rsidP="003A7889">
      <w:pPr>
        <w:pStyle w:val="ConsPlusNormal"/>
        <w:ind w:firstLine="540"/>
        <w:jc w:val="both"/>
      </w:pPr>
      <w:r w:rsidRPr="00CF56FA">
        <w:rPr>
          <w:sz w:val="22"/>
        </w:rPr>
        <w:t xml:space="preserve">6. В отношении объектов, включенных в </w:t>
      </w:r>
      <w:hyperlink r:id="rId13" w:history="1">
        <w:r w:rsidRPr="00CF56FA">
          <w:rPr>
            <w:sz w:val="22"/>
          </w:rPr>
          <w:t>прогнозный план</w:t>
        </w:r>
      </w:hyperlink>
      <w:r w:rsidRPr="00CF56FA">
        <w:rPr>
          <w:sz w:val="22"/>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w:t>
      </w:r>
      <w:r w:rsidRPr="00CF56FA">
        <w:rPr>
          <w:sz w:val="22"/>
        </w:rPr>
        <w:lastRenderedPageBreak/>
        <w:t>осуществления функции продавца, может осуществляться дополнительное информационное обеспечение.</w:t>
      </w:r>
    </w:p>
    <w:p w:rsidR="003A7889" w:rsidRPr="00CF56FA" w:rsidRDefault="003A7889" w:rsidP="003A7889">
      <w:pPr>
        <w:pStyle w:val="ConsPlusNormal"/>
        <w:ind w:firstLine="540"/>
        <w:jc w:val="both"/>
      </w:pPr>
      <w:r w:rsidRPr="00CF56FA">
        <w:rPr>
          <w:sz w:val="22"/>
        </w:rPr>
        <w:t xml:space="preserve">7. </w:t>
      </w:r>
      <w:proofErr w:type="gramStart"/>
      <w:r w:rsidRPr="00CF56FA">
        <w:rPr>
          <w:sz w:val="22"/>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4" w:history="1">
        <w:r w:rsidRPr="00CF56FA">
          <w:rPr>
            <w:sz w:val="22"/>
          </w:rPr>
          <w:t>порядке</w:t>
        </w:r>
      </w:hyperlink>
      <w:r w:rsidRPr="00CF56FA">
        <w:rPr>
          <w:sz w:val="22"/>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3A7889" w:rsidRPr="00CF56FA" w:rsidRDefault="003A7889" w:rsidP="003A7889">
      <w:pPr>
        <w:pStyle w:val="ConsPlusNormal"/>
        <w:ind w:firstLine="540"/>
        <w:jc w:val="both"/>
      </w:pPr>
      <w:r w:rsidRPr="00CF56FA">
        <w:rPr>
          <w:sz w:val="2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A7889" w:rsidRPr="00CF56FA" w:rsidRDefault="003A7889" w:rsidP="003A7889">
      <w:pPr>
        <w:pStyle w:val="ConsPlusNormal"/>
        <w:ind w:firstLine="540"/>
        <w:jc w:val="both"/>
      </w:pPr>
      <w:r w:rsidRPr="00CF56FA">
        <w:rPr>
          <w:sz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A7889" w:rsidRPr="00CF56FA" w:rsidRDefault="003A7889" w:rsidP="003A7889">
      <w:pPr>
        <w:pStyle w:val="ConsPlusNormal"/>
        <w:ind w:firstLine="540"/>
        <w:jc w:val="both"/>
      </w:pPr>
      <w:bookmarkStart w:id="2" w:name="P64"/>
      <w:bookmarkEnd w:id="2"/>
      <w:r w:rsidRPr="00CF56FA">
        <w:rPr>
          <w:sz w:val="2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A7889" w:rsidRPr="00CF56FA" w:rsidRDefault="003A7889" w:rsidP="003A7889">
      <w:pPr>
        <w:pStyle w:val="ConsPlusNormal"/>
        <w:ind w:firstLine="540"/>
        <w:jc w:val="both"/>
      </w:pPr>
      <w:r w:rsidRPr="00CF56FA">
        <w:rPr>
          <w:sz w:val="22"/>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3A7889" w:rsidRPr="00CF56FA" w:rsidRDefault="003A7889" w:rsidP="003A7889">
      <w:pPr>
        <w:pStyle w:val="ConsPlusNormal"/>
        <w:ind w:firstLine="540"/>
        <w:jc w:val="both"/>
      </w:pPr>
      <w:r w:rsidRPr="00CF56FA">
        <w:rPr>
          <w:sz w:val="22"/>
        </w:rPr>
        <w:t>1) наименование продавца такого имущества;</w:t>
      </w:r>
    </w:p>
    <w:p w:rsidR="003A7889" w:rsidRPr="00CF56FA" w:rsidRDefault="003A7889" w:rsidP="003A7889">
      <w:pPr>
        <w:pStyle w:val="ConsPlusNormal"/>
        <w:ind w:firstLine="540"/>
        <w:jc w:val="both"/>
      </w:pPr>
      <w:r w:rsidRPr="00CF56FA">
        <w:rPr>
          <w:sz w:val="22"/>
        </w:rPr>
        <w:t>2) наименование такого имущества и иные позволяющие его индивидуализировать сведения (характеристика имущества);</w:t>
      </w:r>
    </w:p>
    <w:p w:rsidR="003A7889" w:rsidRPr="00CF56FA" w:rsidRDefault="003A7889" w:rsidP="003A7889">
      <w:pPr>
        <w:pStyle w:val="ConsPlusNormal"/>
        <w:ind w:firstLine="540"/>
        <w:jc w:val="both"/>
      </w:pPr>
      <w:r w:rsidRPr="00CF56FA">
        <w:rPr>
          <w:sz w:val="22"/>
        </w:rPr>
        <w:t>3) дата, время и место проведения торгов;</w:t>
      </w:r>
    </w:p>
    <w:p w:rsidR="003A7889" w:rsidRPr="00CF56FA" w:rsidRDefault="003A7889" w:rsidP="003A7889">
      <w:pPr>
        <w:pStyle w:val="ConsPlusNormal"/>
        <w:ind w:firstLine="540"/>
        <w:jc w:val="both"/>
      </w:pPr>
      <w:r w:rsidRPr="00CF56FA">
        <w:rPr>
          <w:sz w:val="22"/>
        </w:rPr>
        <w:t>4) цена сделки приватизации;</w:t>
      </w:r>
    </w:p>
    <w:p w:rsidR="003A7889" w:rsidRPr="00CF56FA" w:rsidRDefault="003A7889" w:rsidP="003A7889">
      <w:pPr>
        <w:pStyle w:val="ConsPlusNormal"/>
        <w:ind w:firstLine="540"/>
        <w:jc w:val="both"/>
      </w:pPr>
      <w:proofErr w:type="gramStart"/>
      <w:r w:rsidRPr="00CF56FA">
        <w:rPr>
          <w:sz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F56FA">
        <w:rPr>
          <w:sz w:val="22"/>
        </w:rPr>
        <w:t xml:space="preserve"> о цене);</w:t>
      </w:r>
    </w:p>
    <w:p w:rsidR="003A7889" w:rsidRPr="00CF56FA" w:rsidRDefault="003A7889" w:rsidP="003A7889">
      <w:pPr>
        <w:pStyle w:val="ConsPlusNormal"/>
        <w:ind w:firstLine="540"/>
        <w:jc w:val="both"/>
      </w:pPr>
      <w:r w:rsidRPr="00CF56FA">
        <w:rPr>
          <w:sz w:val="22"/>
        </w:rPr>
        <w:t>6) имя физического лица или наименование юридического лица - победителя торгов.</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10. ОФОРМЛЕНИЕ СДЕЛОК КУПЛИ-ПРОДАЖИ</w:t>
      </w:r>
    </w:p>
    <w:p w:rsidR="003A7889" w:rsidRPr="00CF56FA" w:rsidRDefault="003A7889" w:rsidP="003A7889">
      <w:pPr>
        <w:pStyle w:val="ConsPlusNormal"/>
        <w:jc w:val="center"/>
      </w:pPr>
      <w:r w:rsidRPr="00CF56FA">
        <w:t>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t>10.1. Продажа муниципального имущества и земельных участков оформляется договорами купли-продажи.</w:t>
      </w:r>
    </w:p>
    <w:p w:rsidR="003A7889" w:rsidRPr="00CF56FA" w:rsidRDefault="003A7889" w:rsidP="003A7889">
      <w:pPr>
        <w:pStyle w:val="ConsPlusNormal"/>
        <w:ind w:firstLine="540"/>
        <w:jc w:val="both"/>
      </w:pPr>
      <w:r w:rsidRPr="00CF56FA">
        <w:t>10.2. Обязательными условиями договора купли-продажи муниципального имущества являются:</w:t>
      </w:r>
    </w:p>
    <w:p w:rsidR="003A7889" w:rsidRPr="00CF56FA" w:rsidRDefault="003A7889" w:rsidP="003A7889">
      <w:pPr>
        <w:pStyle w:val="ConsPlusNormal"/>
        <w:ind w:firstLine="540"/>
        <w:jc w:val="both"/>
      </w:pPr>
      <w:r w:rsidRPr="00CF56FA">
        <w:t>-сведения о сторонах договора;</w:t>
      </w:r>
    </w:p>
    <w:p w:rsidR="003A7889" w:rsidRPr="00CF56FA" w:rsidRDefault="003A7889" w:rsidP="003A7889">
      <w:pPr>
        <w:pStyle w:val="ConsPlusNormal"/>
        <w:ind w:firstLine="540"/>
        <w:jc w:val="both"/>
      </w:pPr>
      <w:r w:rsidRPr="00CF56FA">
        <w:t>-наименование муниципального имущества, место его нахождения;</w:t>
      </w:r>
    </w:p>
    <w:p w:rsidR="003A7889" w:rsidRPr="00CF56FA" w:rsidRDefault="003A7889" w:rsidP="003A7889">
      <w:pPr>
        <w:pStyle w:val="ConsPlusNormal"/>
        <w:ind w:firstLine="540"/>
        <w:jc w:val="both"/>
      </w:pPr>
      <w:r w:rsidRPr="00CF56FA">
        <w:t>-состав и цена муниципального имущества;</w:t>
      </w:r>
    </w:p>
    <w:p w:rsidR="003A7889" w:rsidRPr="00CF56FA" w:rsidRDefault="003A7889" w:rsidP="003A7889">
      <w:pPr>
        <w:pStyle w:val="ConsPlusNormal"/>
        <w:ind w:firstLine="540"/>
        <w:jc w:val="both"/>
      </w:pPr>
      <w:r w:rsidRPr="00CF56FA">
        <w:t>-порядок и срок передачи муниципального имущества в собственность покупателя;</w:t>
      </w:r>
    </w:p>
    <w:p w:rsidR="003A7889" w:rsidRPr="00CF56FA" w:rsidRDefault="003A7889" w:rsidP="003A7889">
      <w:pPr>
        <w:pStyle w:val="ConsPlusNormal"/>
        <w:ind w:firstLine="540"/>
        <w:jc w:val="both"/>
      </w:pPr>
      <w:r w:rsidRPr="00CF56FA">
        <w:t>-форма и сроки платежа за приобретенное имущество;</w:t>
      </w:r>
    </w:p>
    <w:p w:rsidR="003A7889" w:rsidRPr="00CF56FA" w:rsidRDefault="003A7889" w:rsidP="003A7889">
      <w:pPr>
        <w:pStyle w:val="ConsPlusNormal"/>
        <w:ind w:firstLine="540"/>
        <w:jc w:val="both"/>
      </w:pPr>
      <w:r w:rsidRPr="00CF56FA">
        <w:t>-условия, в соответствии с которыми указанное имущество было приобретено покупателем;</w:t>
      </w:r>
    </w:p>
    <w:p w:rsidR="003A7889" w:rsidRPr="00CF56FA" w:rsidRDefault="003A7889" w:rsidP="003A7889">
      <w:pPr>
        <w:pStyle w:val="ConsPlusNormal"/>
        <w:ind w:firstLine="540"/>
        <w:jc w:val="both"/>
      </w:pPr>
      <w:r w:rsidRPr="00CF56FA">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A7889" w:rsidRPr="00CF56FA" w:rsidRDefault="003A7889" w:rsidP="003A7889">
      <w:pPr>
        <w:pStyle w:val="ConsPlusNormal"/>
        <w:ind w:firstLine="540"/>
        <w:jc w:val="both"/>
      </w:pPr>
      <w:r w:rsidRPr="00CF56FA">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A7889" w:rsidRPr="00CF56FA" w:rsidRDefault="003A7889" w:rsidP="003A7889">
      <w:pPr>
        <w:pStyle w:val="ConsPlusNormal"/>
        <w:ind w:firstLine="540"/>
        <w:jc w:val="both"/>
      </w:pPr>
      <w:r w:rsidRPr="00CF56FA">
        <w:t xml:space="preserve">10.3. Право собственности на приобретаемое недвижимое муниципальное имущество переходит к покупателю в установленном порядке после полной его оплаты со </w:t>
      </w:r>
      <w:r w:rsidRPr="00CF56FA">
        <w:lastRenderedPageBreak/>
        <w:t>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3A7889" w:rsidRPr="00CF56FA" w:rsidRDefault="003A7889" w:rsidP="003A7889">
      <w:pPr>
        <w:pStyle w:val="ConsPlusNormal"/>
        <w:ind w:firstLine="540"/>
        <w:jc w:val="both"/>
      </w:pPr>
      <w:r w:rsidRPr="00CF56FA">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3A7889" w:rsidRPr="00CF56FA" w:rsidRDefault="003A7889" w:rsidP="003A7889">
      <w:pPr>
        <w:pStyle w:val="ConsPlusNormal"/>
        <w:ind w:firstLine="540"/>
        <w:jc w:val="both"/>
      </w:pPr>
      <w:r w:rsidRPr="00CF56FA">
        <w:t xml:space="preserve">10.5. </w:t>
      </w:r>
      <w:proofErr w:type="gramStart"/>
      <w:r w:rsidRPr="00CF56FA">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CF56FA">
        <w:t xml:space="preserve"> торгов, </w:t>
      </w:r>
      <w:proofErr w:type="gramStart"/>
      <w:r w:rsidRPr="00CF56FA">
        <w:t>определенном</w:t>
      </w:r>
      <w:proofErr w:type="gramEnd"/>
      <w:r w:rsidRPr="00CF56FA">
        <w:t xml:space="preserve"> Правительством Российской Федерации.</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11. ПОРЯДОК ОПЛАТЫ МУНИЦИПАЛЬНОГО ИМУЩЕСТВА</w:t>
      </w:r>
    </w:p>
    <w:p w:rsidR="003A7889" w:rsidRPr="00CF56FA" w:rsidRDefault="003A7889" w:rsidP="003A7889">
      <w:pPr>
        <w:pStyle w:val="ConsPlusNormal"/>
        <w:ind w:firstLine="540"/>
        <w:jc w:val="both"/>
      </w:pPr>
    </w:p>
    <w:p w:rsidR="003A7889" w:rsidRPr="00CF56FA" w:rsidRDefault="003A7889" w:rsidP="003A7889">
      <w:pPr>
        <w:pStyle w:val="ConsPlusNormal"/>
        <w:ind w:firstLine="540"/>
        <w:jc w:val="both"/>
      </w:pPr>
      <w:r w:rsidRPr="00CF56FA">
        <w:t>11.1. Оплата приобретаемого покупателем муниципального имущества производится единовременно или в рассрочку.</w:t>
      </w:r>
    </w:p>
    <w:p w:rsidR="003A7889" w:rsidRPr="00CF56FA" w:rsidRDefault="003A7889" w:rsidP="003A7889">
      <w:pPr>
        <w:pStyle w:val="ConsPlusNormal"/>
        <w:ind w:firstLine="540"/>
        <w:jc w:val="both"/>
      </w:pPr>
      <w:r w:rsidRPr="00CF56FA">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3A7889" w:rsidRPr="00CF56FA" w:rsidRDefault="003A7889" w:rsidP="003A7889">
      <w:pPr>
        <w:pStyle w:val="ConsPlusNormal"/>
        <w:ind w:firstLine="540"/>
        <w:jc w:val="both"/>
      </w:pPr>
      <w:r w:rsidRPr="00CF56FA">
        <w:t xml:space="preserve">11.3. </w:t>
      </w:r>
      <w:proofErr w:type="gramStart"/>
      <w:r w:rsidRPr="00CF56FA">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5" w:history="1">
        <w:r w:rsidRPr="00CF56FA">
          <w:t>законом</w:t>
        </w:r>
      </w:hyperlink>
      <w:r w:rsidRPr="00CF56FA">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CF56FA">
        <w:t xml:space="preserve"> о внесении изменений в отдельные законодательные акты Российской Федерации".</w:t>
      </w:r>
    </w:p>
    <w:p w:rsidR="003A7889" w:rsidRPr="00CF56FA" w:rsidRDefault="003A7889" w:rsidP="003A7889">
      <w:pPr>
        <w:pStyle w:val="ConsPlusNormal"/>
        <w:ind w:firstLine="540"/>
        <w:jc w:val="both"/>
      </w:pPr>
      <w:r w:rsidRPr="00CF56FA">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A7889" w:rsidRPr="00CF56FA" w:rsidRDefault="003A7889" w:rsidP="003A7889">
      <w:pPr>
        <w:pStyle w:val="ConsPlusNormal"/>
        <w:ind w:firstLine="540"/>
        <w:jc w:val="both"/>
      </w:pPr>
      <w:r w:rsidRPr="00CF56FA">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3A7889" w:rsidRPr="00CF56FA" w:rsidRDefault="003A7889" w:rsidP="003A7889">
      <w:pPr>
        <w:pStyle w:val="ConsPlusNormal"/>
        <w:ind w:firstLine="540"/>
        <w:jc w:val="both"/>
      </w:pPr>
      <w:r w:rsidRPr="00CF56FA">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CF56FA">
        <w:t>с даты заключения</w:t>
      </w:r>
      <w:proofErr w:type="gramEnd"/>
      <w:r w:rsidRPr="00CF56FA">
        <w:t xml:space="preserve"> договора.</w:t>
      </w:r>
    </w:p>
    <w:p w:rsidR="003A7889" w:rsidRPr="00CF56FA" w:rsidRDefault="003A7889" w:rsidP="003A7889">
      <w:pPr>
        <w:pStyle w:val="ConsPlusNormal"/>
        <w:ind w:firstLine="540"/>
        <w:jc w:val="both"/>
      </w:pPr>
      <w:r w:rsidRPr="00CF56FA">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6" w:history="1">
        <w:r w:rsidRPr="00CF56FA">
          <w:t>Закона</w:t>
        </w:r>
      </w:hyperlink>
      <w:r w:rsidRPr="00CF56FA">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A7889" w:rsidRPr="00CF56FA" w:rsidRDefault="003A7889" w:rsidP="003A7889">
      <w:pPr>
        <w:pStyle w:val="ConsPlusNormal"/>
        <w:ind w:firstLine="540"/>
        <w:jc w:val="both"/>
      </w:pPr>
      <w:r w:rsidRPr="00CF56FA">
        <w:t>В случае нарушения покупателем сроков и порядка внесения платежей обращается взыскание на заложенное имущество в судебном порядке.</w:t>
      </w:r>
    </w:p>
    <w:p w:rsidR="003A7889" w:rsidRPr="00CF56FA" w:rsidRDefault="003A7889" w:rsidP="003A7889">
      <w:pPr>
        <w:pStyle w:val="ConsPlusNormal"/>
        <w:ind w:firstLine="540"/>
        <w:jc w:val="both"/>
      </w:pPr>
      <w:r w:rsidRPr="00CF56FA">
        <w:t xml:space="preserve">С покупателя могут быть взысканы также убытки, причиненные неисполнением </w:t>
      </w:r>
      <w:r w:rsidRPr="00CF56FA">
        <w:lastRenderedPageBreak/>
        <w:t>договора купли-продажи.</w:t>
      </w:r>
    </w:p>
    <w:p w:rsidR="003A7889" w:rsidRPr="00CF56FA" w:rsidRDefault="003A7889" w:rsidP="003A7889">
      <w:pPr>
        <w:pStyle w:val="ConsPlusNormal"/>
        <w:ind w:firstLine="540"/>
        <w:jc w:val="both"/>
      </w:pPr>
      <w:r w:rsidRPr="00CF56FA">
        <w:t>11.7. Покупатель вправе оплатить приобретаемое муниципальное имущество досрочно.</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12. ОТЧУЖДЕНИЕ ЗЕМЕЛЬНЫХ УЧАСТКОВ</w:t>
      </w:r>
    </w:p>
    <w:p w:rsidR="003A7889" w:rsidRPr="00CF56FA" w:rsidRDefault="003A7889" w:rsidP="003A7889">
      <w:pPr>
        <w:pStyle w:val="ConsPlusNormal"/>
        <w:jc w:val="both"/>
      </w:pPr>
    </w:p>
    <w:p w:rsidR="003A7889" w:rsidRPr="00CF56FA" w:rsidRDefault="003A7889" w:rsidP="003A7889">
      <w:pPr>
        <w:pStyle w:val="ConsPlusNormal"/>
        <w:ind w:firstLine="540"/>
        <w:jc w:val="both"/>
      </w:pPr>
      <w:bookmarkStart w:id="3" w:name="P0"/>
      <w:bookmarkEnd w:id="3"/>
      <w:r w:rsidRPr="00CF56FA">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7" w:history="1">
        <w:r w:rsidRPr="00CF56FA">
          <w:t>законом</w:t>
        </w:r>
      </w:hyperlink>
      <w:r w:rsidRPr="00CF56FA">
        <w:t>.</w:t>
      </w:r>
    </w:p>
    <w:p w:rsidR="003A7889" w:rsidRPr="00CF56FA" w:rsidRDefault="003A7889" w:rsidP="003A7889">
      <w:pPr>
        <w:pStyle w:val="ConsPlusNormal"/>
        <w:ind w:firstLine="540"/>
        <w:jc w:val="both"/>
      </w:pPr>
      <w:r w:rsidRPr="00CF56FA">
        <w:t>12.2. Приватизация имущественных комплексов унитарных предприятий осуществляется одновременно с отчуждением следующих земельных участков:</w:t>
      </w:r>
    </w:p>
    <w:p w:rsidR="003A7889" w:rsidRPr="00CF56FA" w:rsidRDefault="003A7889" w:rsidP="003A7889">
      <w:pPr>
        <w:pStyle w:val="ConsPlusNormal"/>
        <w:ind w:firstLine="540"/>
        <w:jc w:val="both"/>
      </w:pPr>
      <w:r w:rsidRPr="00CF56FA">
        <w:t>-</w:t>
      </w:r>
      <w:proofErr w:type="gramStart"/>
      <w:r w:rsidRPr="00CF56FA">
        <w:t>находящихся</w:t>
      </w:r>
      <w:proofErr w:type="gramEnd"/>
      <w:r w:rsidRPr="00CF56FA">
        <w:t xml:space="preserve"> у унитарного предприятия на праве постоянного (бессрочного) пользования или аренды;</w:t>
      </w:r>
    </w:p>
    <w:p w:rsidR="003A7889" w:rsidRPr="00CF56FA" w:rsidRDefault="003A7889" w:rsidP="003A7889">
      <w:pPr>
        <w:pStyle w:val="ConsPlusNormal"/>
        <w:ind w:firstLine="540"/>
        <w:jc w:val="both"/>
      </w:pPr>
      <w:r w:rsidRPr="00CF56FA">
        <w:t xml:space="preserve">-занимаемых объектами недвижимости, указанными в </w:t>
      </w:r>
      <w:hyperlink w:anchor="P0" w:history="1">
        <w:r w:rsidRPr="00CF56FA">
          <w:t>пункте 1</w:t>
        </w:r>
      </w:hyperlink>
      <w:r w:rsidRPr="00CF56FA">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A7889" w:rsidRPr="00CF56FA" w:rsidRDefault="003A7889" w:rsidP="003A7889">
      <w:pPr>
        <w:pStyle w:val="ConsPlusNormal"/>
        <w:ind w:firstLine="540"/>
        <w:jc w:val="both"/>
      </w:pPr>
      <w:r w:rsidRPr="00CF56FA">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A7889" w:rsidRPr="00CF56FA" w:rsidRDefault="003A7889" w:rsidP="003A7889">
      <w:pPr>
        <w:pStyle w:val="ConsPlusNormal"/>
        <w:ind w:firstLine="540"/>
        <w:jc w:val="both"/>
      </w:pPr>
      <w:proofErr w:type="gramStart"/>
      <w:r w:rsidRPr="00CF56FA">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CF56FA">
        <w:t>.</w:t>
      </w:r>
    </w:p>
    <w:p w:rsidR="003A7889" w:rsidRPr="00CF56FA" w:rsidRDefault="003A7889" w:rsidP="003A7889">
      <w:pPr>
        <w:pStyle w:val="ConsPlusNormal"/>
        <w:ind w:firstLine="540"/>
        <w:jc w:val="both"/>
      </w:pPr>
      <w:r w:rsidRPr="00CF56FA">
        <w:t>Договор аренды земельного участка не является препятствием для выкупа земельного участка.</w:t>
      </w:r>
    </w:p>
    <w:p w:rsidR="003A7889" w:rsidRPr="00CF56FA" w:rsidRDefault="003A7889" w:rsidP="003A7889">
      <w:pPr>
        <w:pStyle w:val="ConsPlusNormal"/>
        <w:ind w:firstLine="540"/>
        <w:jc w:val="both"/>
      </w:pPr>
      <w:r w:rsidRPr="00CF56FA">
        <w:t>Отказ в выкупе земельного участка или предоставлении его в аренду не допускается, за исключением случаев, предусмотренных законом.</w:t>
      </w:r>
    </w:p>
    <w:p w:rsidR="003A7889" w:rsidRPr="00CF56FA" w:rsidRDefault="003A7889" w:rsidP="003A7889">
      <w:pPr>
        <w:pStyle w:val="ConsPlusNormal"/>
        <w:ind w:firstLine="540"/>
        <w:jc w:val="both"/>
      </w:pPr>
      <w:bookmarkStart w:id="4" w:name="P11"/>
      <w:bookmarkEnd w:id="4"/>
      <w:r w:rsidRPr="00CF56FA">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CF56FA">
        <w:t>со</w:t>
      </w:r>
      <w:proofErr w:type="gramEnd"/>
      <w:r w:rsidRPr="00CF56FA">
        <w:t xml:space="preserve"> множественностью лиц на стороне арендатора в порядке, установленном законодательством.</w:t>
      </w:r>
    </w:p>
    <w:p w:rsidR="003A7889" w:rsidRPr="00CF56FA" w:rsidRDefault="003A7889" w:rsidP="003A7889">
      <w:pPr>
        <w:pStyle w:val="ConsPlusNormal"/>
        <w:ind w:firstLine="540"/>
        <w:jc w:val="both"/>
      </w:pPr>
      <w:r w:rsidRPr="00CF56FA">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A7889" w:rsidRPr="00CF56FA" w:rsidRDefault="003A7889" w:rsidP="003A7889">
      <w:pPr>
        <w:pStyle w:val="ConsPlusNormal"/>
        <w:ind w:firstLine="540"/>
        <w:jc w:val="both"/>
      </w:pPr>
      <w:r w:rsidRPr="00CF56FA">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A7889" w:rsidRPr="00CF56FA" w:rsidRDefault="003A7889" w:rsidP="003A7889">
      <w:pPr>
        <w:pStyle w:val="ConsPlusNormal"/>
        <w:ind w:firstLine="540"/>
        <w:jc w:val="both"/>
      </w:pPr>
      <w:r w:rsidRPr="00CF56FA">
        <w:t xml:space="preserve">12.5. Земельный участок отчуждается в соответствии с </w:t>
      </w:r>
      <w:hyperlink w:anchor="P0" w:history="1">
        <w:r w:rsidRPr="00CF56FA">
          <w:t>пунктами 1</w:t>
        </w:r>
      </w:hyperlink>
      <w:r w:rsidRPr="00CF56FA">
        <w:t xml:space="preserve"> - </w:t>
      </w:r>
      <w:hyperlink w:anchor="P11" w:history="1">
        <w:r w:rsidRPr="00CF56FA">
          <w:t>4</w:t>
        </w:r>
      </w:hyperlink>
      <w:r w:rsidRPr="00CF56FA">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3A7889" w:rsidRPr="00CF56FA" w:rsidRDefault="003A7889" w:rsidP="003A7889">
      <w:pPr>
        <w:pStyle w:val="ConsPlusNormal"/>
        <w:ind w:firstLine="540"/>
        <w:jc w:val="both"/>
      </w:pPr>
      <w:r w:rsidRPr="00CF56FA">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A7889" w:rsidRPr="00CF56FA" w:rsidRDefault="003A7889" w:rsidP="003A7889">
      <w:pPr>
        <w:pStyle w:val="ConsPlusNormal"/>
        <w:ind w:firstLine="540"/>
        <w:jc w:val="both"/>
      </w:pPr>
      <w:r w:rsidRPr="00CF56FA">
        <w:lastRenderedPageBreak/>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A7889" w:rsidRPr="00CF56FA" w:rsidRDefault="003A7889" w:rsidP="003A7889">
      <w:pPr>
        <w:pStyle w:val="ConsPlusNormal"/>
        <w:ind w:firstLine="540"/>
        <w:jc w:val="both"/>
      </w:pPr>
      <w:r w:rsidRPr="00CF56FA">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A7889" w:rsidRPr="00CF56FA" w:rsidRDefault="003A7889" w:rsidP="003A7889">
      <w:pPr>
        <w:pStyle w:val="ConsPlusNormal"/>
        <w:ind w:firstLine="540"/>
        <w:jc w:val="both"/>
      </w:pPr>
      <w:r w:rsidRPr="00CF56FA">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A7889" w:rsidRPr="00CF56FA" w:rsidRDefault="003A7889" w:rsidP="003A7889">
      <w:pPr>
        <w:pStyle w:val="ConsPlusNormal"/>
        <w:ind w:firstLine="540"/>
        <w:jc w:val="both"/>
      </w:pPr>
      <w:r w:rsidRPr="00CF56FA">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A7889" w:rsidRPr="00CF56FA" w:rsidRDefault="003A7889" w:rsidP="003A7889">
      <w:pPr>
        <w:pStyle w:val="ConsPlusNormal"/>
        <w:ind w:firstLine="540"/>
        <w:jc w:val="both"/>
      </w:pPr>
      <w:r w:rsidRPr="00CF56FA">
        <w:t>12.8. Отчуждению не подлежат земельные участки в составе земель:</w:t>
      </w:r>
    </w:p>
    <w:p w:rsidR="003A7889" w:rsidRPr="00CF56FA" w:rsidRDefault="003A7889" w:rsidP="003A7889">
      <w:pPr>
        <w:pStyle w:val="ConsPlusNormal"/>
        <w:ind w:firstLine="540"/>
        <w:jc w:val="both"/>
      </w:pPr>
      <w:r w:rsidRPr="00CF56FA">
        <w:t>-лесного фонда и водного фонда, особо охраняемых природных территорий и объектов;</w:t>
      </w:r>
    </w:p>
    <w:p w:rsidR="003A7889" w:rsidRPr="00CF56FA" w:rsidRDefault="003A7889" w:rsidP="003A7889">
      <w:pPr>
        <w:pStyle w:val="ConsPlusNormal"/>
        <w:ind w:firstLine="540"/>
        <w:jc w:val="both"/>
      </w:pPr>
      <w:r w:rsidRPr="00CF56FA">
        <w:t>-</w:t>
      </w:r>
      <w:proofErr w:type="gramStart"/>
      <w:r w:rsidRPr="00CF56FA">
        <w:t>зараженных</w:t>
      </w:r>
      <w:proofErr w:type="gramEnd"/>
      <w:r w:rsidRPr="00CF56FA">
        <w:t xml:space="preserve"> опасными веществами и подвергшихся биогенному заражению;</w:t>
      </w:r>
    </w:p>
    <w:p w:rsidR="003A7889" w:rsidRPr="00CF56FA" w:rsidRDefault="003A7889" w:rsidP="003A7889">
      <w:pPr>
        <w:pStyle w:val="ConsPlusNormal"/>
        <w:ind w:firstLine="540"/>
        <w:jc w:val="both"/>
      </w:pPr>
      <w:proofErr w:type="gramStart"/>
      <w:r w:rsidRPr="00CF56FA">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3A7889" w:rsidRPr="00CF56FA" w:rsidRDefault="003A7889" w:rsidP="003A7889">
      <w:pPr>
        <w:pStyle w:val="ConsPlusNormal"/>
        <w:ind w:firstLine="540"/>
        <w:jc w:val="both"/>
      </w:pPr>
      <w:r w:rsidRPr="00CF56FA">
        <w:t xml:space="preserve">-не подлежащих отчуждению в соответствии с </w:t>
      </w:r>
      <w:hyperlink r:id="rId18" w:history="1">
        <w:r w:rsidRPr="00CF56FA">
          <w:t>законодательством</w:t>
        </w:r>
      </w:hyperlink>
      <w:r w:rsidRPr="00CF56FA">
        <w:t xml:space="preserve"> Российской Федерации.</w:t>
      </w:r>
    </w:p>
    <w:p w:rsidR="003A7889" w:rsidRPr="00CF56FA" w:rsidRDefault="003A7889" w:rsidP="003A7889">
      <w:pPr>
        <w:pStyle w:val="ConsPlusNormal"/>
        <w:ind w:firstLine="540"/>
        <w:jc w:val="both"/>
      </w:pPr>
      <w:r w:rsidRPr="00CF56FA">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3A7889" w:rsidRPr="00CF56FA" w:rsidRDefault="003A7889" w:rsidP="003A7889">
      <w:pPr>
        <w:pStyle w:val="ConsPlusNormal"/>
        <w:jc w:val="both"/>
      </w:pPr>
    </w:p>
    <w:p w:rsidR="003A7889" w:rsidRPr="00CF56FA" w:rsidRDefault="003A7889" w:rsidP="003A7889">
      <w:pPr>
        <w:pStyle w:val="ConsPlusNormal"/>
        <w:jc w:val="center"/>
      </w:pPr>
      <w:r w:rsidRPr="00CF56FA">
        <w:t>13. ОБРЕМЕНЕНИЯ ПРИВАТИЗИРУЕМОГО МУНИЦИПАЛЬНОГО ИМУЩЕСТВА</w:t>
      </w:r>
    </w:p>
    <w:p w:rsidR="003A7889" w:rsidRPr="00CF56FA" w:rsidRDefault="003A7889" w:rsidP="003A7889">
      <w:pPr>
        <w:pStyle w:val="ConsPlusNormal"/>
        <w:jc w:val="both"/>
      </w:pPr>
    </w:p>
    <w:p w:rsidR="003A7889" w:rsidRPr="00CF56FA" w:rsidRDefault="003A7889" w:rsidP="003A7889">
      <w:pPr>
        <w:pStyle w:val="ConsPlusNormal"/>
        <w:ind w:firstLine="540"/>
        <w:jc w:val="both"/>
      </w:pPr>
      <w:r w:rsidRPr="00CF56FA">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19" w:history="1">
        <w:r w:rsidRPr="00CF56FA">
          <w:t>законом</w:t>
        </w:r>
      </w:hyperlink>
      <w:r w:rsidRPr="00CF56FA">
        <w:t xml:space="preserve"> "О приватизации государственного и муниципального имущества" или иными федеральными законами, и публичным сервитутом.</w:t>
      </w:r>
    </w:p>
    <w:p w:rsidR="003A7889" w:rsidRPr="00CF56FA" w:rsidRDefault="003A7889" w:rsidP="003A7889">
      <w:pPr>
        <w:pStyle w:val="ConsPlusNormal"/>
        <w:ind w:firstLine="540"/>
        <w:jc w:val="both"/>
      </w:pPr>
      <w:r w:rsidRPr="00CF56FA">
        <w:t>13.2. Ограничениями могут являться:</w:t>
      </w:r>
    </w:p>
    <w:p w:rsidR="003A7889" w:rsidRPr="00CF56FA" w:rsidRDefault="003A7889" w:rsidP="003A7889">
      <w:pPr>
        <w:pStyle w:val="ConsPlusNormal"/>
        <w:ind w:firstLine="540"/>
        <w:jc w:val="both"/>
      </w:pPr>
      <w:r w:rsidRPr="00CF56FA">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A7889" w:rsidRPr="00CF56FA" w:rsidRDefault="003A7889" w:rsidP="003A7889">
      <w:pPr>
        <w:pStyle w:val="ConsPlusNormal"/>
        <w:ind w:firstLine="540"/>
        <w:jc w:val="both"/>
      </w:pPr>
      <w:r w:rsidRPr="00CF56FA">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3A7889" w:rsidRPr="00CF56FA" w:rsidRDefault="003A7889" w:rsidP="003A7889">
      <w:pPr>
        <w:pStyle w:val="ConsPlusNormal"/>
        <w:ind w:firstLine="540"/>
        <w:jc w:val="both"/>
      </w:pPr>
      <w:r w:rsidRPr="00CF56FA">
        <w:t>-иные обязанности, предусмотренные федеральным законом.</w:t>
      </w:r>
    </w:p>
    <w:p w:rsidR="003A7889" w:rsidRPr="00CF56FA" w:rsidRDefault="003A7889" w:rsidP="003A7889">
      <w:pPr>
        <w:pStyle w:val="ConsPlusNormal"/>
        <w:ind w:firstLine="540"/>
        <w:jc w:val="both"/>
      </w:pPr>
      <w:r w:rsidRPr="00CF56FA">
        <w:t>13.3. Решение об установлении обременения принимается одновременно с принятием решения об условиях приватизации муниципального имущества.</w:t>
      </w:r>
    </w:p>
    <w:p w:rsidR="003A7889" w:rsidRPr="00CF56FA" w:rsidRDefault="003A7889" w:rsidP="003A7889">
      <w:pPr>
        <w:pStyle w:val="ConsPlusNormal"/>
        <w:ind w:firstLine="540"/>
        <w:jc w:val="both"/>
      </w:pPr>
      <w:r w:rsidRPr="00CF56FA">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A7889" w:rsidRPr="00CF56FA" w:rsidRDefault="003A7889" w:rsidP="003A7889">
      <w:pPr>
        <w:pStyle w:val="ConsPlusNormal"/>
        <w:jc w:val="both"/>
      </w:pPr>
    </w:p>
    <w:p w:rsidR="003A7889" w:rsidRPr="00CF56FA" w:rsidRDefault="003A7889" w:rsidP="003A7889">
      <w:pPr>
        <w:autoSpaceDE w:val="0"/>
        <w:autoSpaceDN w:val="0"/>
        <w:adjustRightInd w:val="0"/>
        <w:jc w:val="center"/>
        <w:outlineLvl w:val="1"/>
      </w:pPr>
      <w:r w:rsidRPr="00CF56FA">
        <w:lastRenderedPageBreak/>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CF56FA">
        <w:t>НА</w:t>
      </w:r>
      <w:proofErr w:type="gramEnd"/>
      <w:r w:rsidRPr="00CF56FA">
        <w:t xml:space="preserve"> </w:t>
      </w:r>
    </w:p>
    <w:p w:rsidR="003A7889" w:rsidRPr="00CF56FA" w:rsidRDefault="003A7889" w:rsidP="003A7889">
      <w:pPr>
        <w:autoSpaceDE w:val="0"/>
        <w:autoSpaceDN w:val="0"/>
        <w:adjustRightInd w:val="0"/>
        <w:jc w:val="center"/>
        <w:outlineLvl w:val="1"/>
      </w:pPr>
      <w:r w:rsidRPr="00CF56FA">
        <w:t>ПРИОБРЕТЕНИЕ АРЕНДУЕМОГО ИМУЩЕСТВА</w:t>
      </w:r>
    </w:p>
    <w:p w:rsidR="003A7889" w:rsidRPr="00CF56FA" w:rsidRDefault="003A7889" w:rsidP="003A7889">
      <w:pPr>
        <w:autoSpaceDE w:val="0"/>
        <w:autoSpaceDN w:val="0"/>
        <w:adjustRightInd w:val="0"/>
      </w:pPr>
    </w:p>
    <w:p w:rsidR="003A7889" w:rsidRPr="00CF56FA" w:rsidRDefault="003A7889" w:rsidP="003A7889">
      <w:pPr>
        <w:autoSpaceDE w:val="0"/>
        <w:autoSpaceDN w:val="0"/>
        <w:adjustRightInd w:val="0"/>
        <w:ind w:firstLine="540"/>
        <w:jc w:val="both"/>
      </w:pPr>
      <w:r w:rsidRPr="00CF56FA">
        <w:t xml:space="preserve">14.1. </w:t>
      </w:r>
      <w:proofErr w:type="gramStart"/>
      <w:r w:rsidRPr="00CF56FA">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A7889" w:rsidRPr="00CF56FA" w:rsidRDefault="003A7889" w:rsidP="003A7889">
      <w:pPr>
        <w:autoSpaceDE w:val="0"/>
        <w:autoSpaceDN w:val="0"/>
        <w:adjustRightInd w:val="0"/>
        <w:ind w:firstLine="540"/>
        <w:jc w:val="both"/>
      </w:pPr>
      <w:r w:rsidRPr="00CF56FA">
        <w:t xml:space="preserve">14.2. </w:t>
      </w:r>
      <w:proofErr w:type="gramStart"/>
      <w:r w:rsidRPr="00CF56FA">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CF56FA">
        <w:t xml:space="preserve"> зависимости от включения соответствующего имущества в Прогнозный план.</w:t>
      </w:r>
    </w:p>
    <w:p w:rsidR="003A7889" w:rsidRPr="00CF56FA" w:rsidRDefault="003A7889" w:rsidP="003A7889">
      <w:pPr>
        <w:pStyle w:val="ConsPlusNormal"/>
        <w:ind w:firstLine="540"/>
        <w:jc w:val="both"/>
      </w:pPr>
      <w:r w:rsidRPr="00CF56FA">
        <w:t>При этом такое преимущественное право может быть реализовано при условии, что:</w:t>
      </w:r>
    </w:p>
    <w:p w:rsidR="003A7889" w:rsidRPr="00CF56FA" w:rsidRDefault="003A7889" w:rsidP="003A7889">
      <w:pPr>
        <w:pStyle w:val="ConsPlusNormal"/>
        <w:ind w:firstLine="540"/>
        <w:jc w:val="both"/>
        <w:rPr>
          <w:szCs w:val="24"/>
        </w:rPr>
      </w:pPr>
      <w:proofErr w:type="gramStart"/>
      <w:r w:rsidRPr="00CF56FA">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0" w:history="1">
        <w:r w:rsidRPr="00CF56FA">
          <w:t>частью 2.1 статьи 9</w:t>
        </w:r>
      </w:hyperlink>
      <w:r w:rsidRPr="00CF56FA">
        <w:t xml:space="preserve"> Федерального закона </w:t>
      </w:r>
      <w:r w:rsidRPr="00CF56FA">
        <w:rPr>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CF56FA">
        <w:rPr>
          <w:szCs w:val="24"/>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CF56FA">
        <w:rPr>
          <w:szCs w:val="24"/>
        </w:rPr>
        <w:t>".;</w:t>
      </w:r>
      <w:proofErr w:type="gramEnd"/>
    </w:p>
    <w:p w:rsidR="003A7889" w:rsidRPr="00CF56FA" w:rsidRDefault="003A7889" w:rsidP="003A7889">
      <w:pPr>
        <w:pStyle w:val="ConsPlusNormal"/>
        <w:ind w:firstLine="540"/>
        <w:jc w:val="both"/>
        <w:rPr>
          <w:szCs w:val="24"/>
        </w:rPr>
      </w:pPr>
      <w:proofErr w:type="gramStart"/>
      <w:r w:rsidRPr="00CF56FA">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1" w:history="1">
        <w:r w:rsidRPr="00CF56FA">
          <w:t>частью 4 статьи 4</w:t>
        </w:r>
      </w:hyperlink>
      <w:r w:rsidRPr="00CF56FA">
        <w:t xml:space="preserve"> Федерального закона </w:t>
      </w:r>
      <w:r w:rsidRPr="00CF56FA">
        <w:rPr>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CF56FA">
        <w:rPr>
          <w:szCs w:val="24"/>
        </w:rPr>
        <w:t xml:space="preserve"> Федерации</w:t>
      </w:r>
      <w:proofErr w:type="gramStart"/>
      <w:r w:rsidRPr="00CF56FA">
        <w:rPr>
          <w:szCs w:val="24"/>
        </w:rPr>
        <w:t>",</w:t>
      </w:r>
      <w:r w:rsidRPr="00CF56FA">
        <w:t xml:space="preserve">, </w:t>
      </w:r>
      <w:proofErr w:type="gramEnd"/>
      <w:r w:rsidRPr="00CF56FA">
        <w:t xml:space="preserve">а в случае, предусмотренном </w:t>
      </w:r>
      <w:hyperlink r:id="rId22" w:history="1">
        <w:r w:rsidRPr="00CF56FA">
          <w:t>частью 2</w:t>
        </w:r>
      </w:hyperlink>
      <w:r w:rsidRPr="00CF56FA">
        <w:t xml:space="preserve"> или </w:t>
      </w:r>
      <w:hyperlink r:id="rId23" w:history="1">
        <w:r w:rsidRPr="00CF56FA">
          <w:t>частью 2.1 статьи 9</w:t>
        </w:r>
      </w:hyperlink>
      <w:r w:rsidRPr="00CF56FA">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A7889" w:rsidRPr="00CF56FA" w:rsidRDefault="003A7889" w:rsidP="003A7889">
      <w:pPr>
        <w:pStyle w:val="ConsPlusNormal"/>
        <w:ind w:firstLine="540"/>
        <w:jc w:val="both"/>
        <w:rPr>
          <w:szCs w:val="24"/>
        </w:rPr>
      </w:pPr>
      <w:proofErr w:type="gramStart"/>
      <w:r w:rsidRPr="00CF56FA">
        <w:t xml:space="preserve">3) арендуемое имущество не включено в утвержденный в соответствии с </w:t>
      </w:r>
      <w:hyperlink r:id="rId24" w:history="1">
        <w:r w:rsidRPr="00CF56FA">
          <w:t>частью 4 статьи 18</w:t>
        </w:r>
      </w:hyperlink>
      <w:r w:rsidRPr="00CF56F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5" w:history="1">
        <w:r w:rsidRPr="00CF56FA">
          <w:t>частью 2.1 статьи 9</w:t>
        </w:r>
      </w:hyperlink>
      <w:r w:rsidRPr="00CF56FA">
        <w:t xml:space="preserve"> Федерального закона </w:t>
      </w:r>
      <w:r w:rsidRPr="00CF56FA">
        <w:rPr>
          <w:szCs w:val="24"/>
        </w:rPr>
        <w:t>"Об особенностях отчуждения недвижимого имущества</w:t>
      </w:r>
      <w:proofErr w:type="gramEnd"/>
      <w:r w:rsidRPr="00CF56FA">
        <w:rPr>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CF56FA">
        <w:rPr>
          <w:szCs w:val="24"/>
        </w:rPr>
        <w:t>".;</w:t>
      </w:r>
      <w:proofErr w:type="gramEnd"/>
    </w:p>
    <w:p w:rsidR="003A7889" w:rsidRPr="00CF56FA" w:rsidRDefault="003A7889" w:rsidP="003A7889">
      <w:pPr>
        <w:pStyle w:val="ConsPlusNormal"/>
        <w:ind w:firstLine="540"/>
        <w:jc w:val="both"/>
      </w:pPr>
      <w:r w:rsidRPr="00CF56FA">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w:t>
      </w:r>
      <w:r w:rsidRPr="00CF56FA">
        <w:lastRenderedPageBreak/>
        <w:t>субъектов малого и среднего предпринимательства.</w:t>
      </w:r>
    </w:p>
    <w:p w:rsidR="003A7889" w:rsidRPr="00CF56FA" w:rsidRDefault="003A7889" w:rsidP="003A7889">
      <w:pPr>
        <w:autoSpaceDE w:val="0"/>
        <w:autoSpaceDN w:val="0"/>
        <w:adjustRightInd w:val="0"/>
        <w:ind w:firstLine="540"/>
        <w:jc w:val="both"/>
      </w:pPr>
      <w:r w:rsidRPr="00CF56FA">
        <w:t xml:space="preserve"> </w:t>
      </w:r>
    </w:p>
    <w:p w:rsidR="003A7889" w:rsidRPr="00CF56FA" w:rsidRDefault="003A7889" w:rsidP="003A7889">
      <w:pPr>
        <w:autoSpaceDE w:val="0"/>
        <w:autoSpaceDN w:val="0"/>
        <w:adjustRightInd w:val="0"/>
        <w:jc w:val="center"/>
        <w:outlineLvl w:val="1"/>
        <w:rPr>
          <w:bCs/>
        </w:rPr>
      </w:pPr>
    </w:p>
    <w:p w:rsidR="003A7889" w:rsidRPr="00CF56FA" w:rsidRDefault="003A7889" w:rsidP="003A7889">
      <w:pPr>
        <w:autoSpaceDE w:val="0"/>
        <w:autoSpaceDN w:val="0"/>
        <w:adjustRightInd w:val="0"/>
        <w:jc w:val="center"/>
        <w:outlineLvl w:val="1"/>
      </w:pPr>
      <w:r w:rsidRPr="00CF56FA">
        <w:t>15. СРЕДСТВА ОТ ПРИВАТИЗАЦИИ, ИХ ОБРАЗОВАНИЕ И</w:t>
      </w:r>
    </w:p>
    <w:p w:rsidR="003A7889" w:rsidRPr="00CF56FA" w:rsidRDefault="003A7889" w:rsidP="003A7889">
      <w:pPr>
        <w:autoSpaceDE w:val="0"/>
        <w:autoSpaceDN w:val="0"/>
        <w:adjustRightInd w:val="0"/>
        <w:jc w:val="center"/>
      </w:pPr>
      <w:r w:rsidRPr="00CF56FA">
        <w:t>ПОРЯДОК РАСПРЕДЕЛЕНИЯ</w:t>
      </w:r>
    </w:p>
    <w:p w:rsidR="003A7889" w:rsidRPr="00CF56FA" w:rsidRDefault="003A7889" w:rsidP="003A7889">
      <w:pPr>
        <w:autoSpaceDE w:val="0"/>
        <w:autoSpaceDN w:val="0"/>
        <w:adjustRightInd w:val="0"/>
        <w:jc w:val="center"/>
      </w:pPr>
    </w:p>
    <w:p w:rsidR="003A7889" w:rsidRPr="00CF56FA" w:rsidRDefault="003A7889" w:rsidP="003A7889">
      <w:pPr>
        <w:autoSpaceDE w:val="0"/>
        <w:autoSpaceDN w:val="0"/>
        <w:adjustRightInd w:val="0"/>
        <w:ind w:firstLine="540"/>
        <w:jc w:val="both"/>
      </w:pPr>
      <w:r w:rsidRPr="00CF56FA">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3A7889" w:rsidRPr="00CF56FA" w:rsidRDefault="003A7889" w:rsidP="003A7889">
      <w:pPr>
        <w:autoSpaceDE w:val="0"/>
        <w:autoSpaceDN w:val="0"/>
        <w:adjustRightInd w:val="0"/>
        <w:ind w:firstLine="540"/>
        <w:jc w:val="both"/>
      </w:pPr>
      <w:r w:rsidRPr="00CF56FA">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3A7889" w:rsidRPr="00CF56FA" w:rsidRDefault="003A7889" w:rsidP="003A7889">
      <w:pPr>
        <w:autoSpaceDE w:val="0"/>
        <w:autoSpaceDN w:val="0"/>
        <w:adjustRightInd w:val="0"/>
        <w:ind w:firstLine="540"/>
        <w:jc w:val="both"/>
      </w:pPr>
      <w:r w:rsidRPr="00CF56FA">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CF56FA">
        <w:t>на</w:t>
      </w:r>
      <w:proofErr w:type="gramEnd"/>
      <w:r w:rsidRPr="00CF56FA">
        <w:t>:</w:t>
      </w:r>
    </w:p>
    <w:p w:rsidR="003A7889" w:rsidRPr="00CF56FA" w:rsidRDefault="003A7889" w:rsidP="003A7889">
      <w:pPr>
        <w:autoSpaceDE w:val="0"/>
        <w:autoSpaceDN w:val="0"/>
        <w:adjustRightInd w:val="0"/>
        <w:ind w:firstLine="540"/>
        <w:jc w:val="both"/>
      </w:pPr>
      <w:r w:rsidRPr="00CF56FA">
        <w:t>- публикацию распоряжений и информационных сообщений;</w:t>
      </w:r>
    </w:p>
    <w:p w:rsidR="003A7889" w:rsidRPr="00CF56FA" w:rsidRDefault="003A7889" w:rsidP="003A7889">
      <w:pPr>
        <w:autoSpaceDE w:val="0"/>
        <w:autoSpaceDN w:val="0"/>
        <w:adjustRightInd w:val="0"/>
        <w:ind w:firstLine="540"/>
        <w:jc w:val="both"/>
      </w:pPr>
      <w:r w:rsidRPr="00CF56FA">
        <w:t>- осуществление рекламного обеспечения;</w:t>
      </w:r>
    </w:p>
    <w:p w:rsidR="003A7889" w:rsidRPr="00CF56FA" w:rsidRDefault="003A7889" w:rsidP="003A7889">
      <w:pPr>
        <w:autoSpaceDE w:val="0"/>
        <w:autoSpaceDN w:val="0"/>
        <w:adjustRightInd w:val="0"/>
        <w:ind w:firstLine="540"/>
        <w:jc w:val="both"/>
      </w:pPr>
      <w:r w:rsidRPr="00CF56FA">
        <w:t>- проведение независимой оценки муниципального имущества муниципального образования;</w:t>
      </w:r>
    </w:p>
    <w:p w:rsidR="003A7889" w:rsidRPr="00CF56FA" w:rsidRDefault="003A7889" w:rsidP="003A7889">
      <w:pPr>
        <w:autoSpaceDE w:val="0"/>
        <w:autoSpaceDN w:val="0"/>
        <w:adjustRightInd w:val="0"/>
        <w:ind w:firstLine="540"/>
        <w:jc w:val="both"/>
      </w:pPr>
      <w:r w:rsidRPr="00CF56FA">
        <w:t>- организацию процесса торгов;</w:t>
      </w:r>
    </w:p>
    <w:p w:rsidR="003A7889" w:rsidRPr="00CF56FA" w:rsidRDefault="003A7889" w:rsidP="003A7889">
      <w:pPr>
        <w:autoSpaceDE w:val="0"/>
        <w:autoSpaceDN w:val="0"/>
        <w:adjustRightInd w:val="0"/>
        <w:ind w:firstLine="540"/>
        <w:jc w:val="both"/>
      </w:pPr>
      <w:r w:rsidRPr="00CF56FA">
        <w:t>- создание и обслуживание информационно-коммуникационных систем;</w:t>
      </w:r>
    </w:p>
    <w:p w:rsidR="003A7889" w:rsidRPr="00CF56FA" w:rsidRDefault="003A7889" w:rsidP="003A7889">
      <w:pPr>
        <w:autoSpaceDE w:val="0"/>
        <w:autoSpaceDN w:val="0"/>
        <w:adjustRightInd w:val="0"/>
        <w:ind w:firstLine="540"/>
        <w:jc w:val="both"/>
      </w:pPr>
      <w:r w:rsidRPr="00CF56FA">
        <w:t>- совершенствование материально-технической базы продаж муниципального имущества муниципального образования;</w:t>
      </w:r>
    </w:p>
    <w:p w:rsidR="003A7889" w:rsidRPr="00CF56FA" w:rsidRDefault="003A7889" w:rsidP="003A7889">
      <w:pPr>
        <w:autoSpaceDE w:val="0"/>
        <w:autoSpaceDN w:val="0"/>
        <w:adjustRightInd w:val="0"/>
        <w:ind w:firstLine="540"/>
        <w:jc w:val="both"/>
      </w:pPr>
      <w:r w:rsidRPr="00CF56FA">
        <w:t>- иные цели в соответствии со сметой расходов.</w:t>
      </w:r>
    </w:p>
    <w:p w:rsidR="003A7889" w:rsidRPr="00CF56FA" w:rsidRDefault="003A7889" w:rsidP="003A7889">
      <w:pPr>
        <w:autoSpaceDE w:val="0"/>
        <w:autoSpaceDN w:val="0"/>
        <w:adjustRightInd w:val="0"/>
        <w:ind w:firstLine="540"/>
        <w:jc w:val="both"/>
      </w:pPr>
      <w:r w:rsidRPr="00CF56FA">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3A7889" w:rsidRPr="00CF56FA" w:rsidRDefault="003A7889" w:rsidP="003A7889">
      <w:pPr>
        <w:autoSpaceDE w:val="0"/>
        <w:autoSpaceDN w:val="0"/>
        <w:adjustRightInd w:val="0"/>
        <w:ind w:firstLine="540"/>
        <w:jc w:val="both"/>
      </w:pPr>
      <w:r w:rsidRPr="00CF56FA">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3A7889" w:rsidRPr="00CF56FA" w:rsidRDefault="003A7889" w:rsidP="003A7889">
      <w:pPr>
        <w:autoSpaceDE w:val="0"/>
        <w:autoSpaceDN w:val="0"/>
        <w:adjustRightInd w:val="0"/>
        <w:ind w:firstLine="540"/>
        <w:jc w:val="both"/>
        <w:outlineLvl w:val="1"/>
      </w:pPr>
      <w:r w:rsidRPr="00CF56FA">
        <w:t xml:space="preserve"> </w:t>
      </w:r>
    </w:p>
    <w:p w:rsidR="003A7889" w:rsidRPr="00CF56FA" w:rsidRDefault="003A7889" w:rsidP="003A7889">
      <w:pPr>
        <w:pStyle w:val="ConsPlusNormal"/>
        <w:ind w:firstLine="540"/>
        <w:jc w:val="center"/>
      </w:pPr>
      <w:r w:rsidRPr="00CF56FA">
        <w:t>16. ЗАЩИТА ПРАВ МУНИЦИПАЛЬНОГО ОБРАЗОВАНИЯ</w:t>
      </w:r>
    </w:p>
    <w:p w:rsidR="003A7889" w:rsidRPr="00CF56FA" w:rsidRDefault="003A7889" w:rsidP="003A7889">
      <w:pPr>
        <w:pStyle w:val="ConsPlusNormal"/>
        <w:ind w:firstLine="540"/>
        <w:jc w:val="center"/>
      </w:pPr>
      <w:r w:rsidRPr="00CF56FA">
        <w:t>КАК СОБСТВЕННИКА ИМУЩЕСТВА</w:t>
      </w:r>
    </w:p>
    <w:p w:rsidR="003A7889" w:rsidRPr="00CF56FA" w:rsidRDefault="003A7889" w:rsidP="003A7889">
      <w:pPr>
        <w:pStyle w:val="ConsPlusNormal"/>
        <w:jc w:val="center"/>
      </w:pPr>
    </w:p>
    <w:p w:rsidR="003A7889" w:rsidRPr="00CF56FA" w:rsidRDefault="003A7889" w:rsidP="003A7889">
      <w:pPr>
        <w:pStyle w:val="ConsPlusNormal"/>
        <w:ind w:firstLine="540"/>
        <w:jc w:val="both"/>
      </w:pPr>
      <w:bookmarkStart w:id="5" w:name="P2"/>
      <w:bookmarkEnd w:id="5"/>
      <w:r w:rsidRPr="00CF56FA">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3A7889" w:rsidRPr="00CF56FA" w:rsidRDefault="003A7889" w:rsidP="003A7889">
      <w:pPr>
        <w:pStyle w:val="ConsPlusNormal"/>
        <w:ind w:firstLine="540"/>
        <w:jc w:val="both"/>
      </w:pPr>
      <w:r w:rsidRPr="00CF56FA">
        <w:t>16.2. Защита прав муниципального образования как собственника имущества финансируется за счет средств местного бюджета.</w:t>
      </w:r>
    </w:p>
    <w:p w:rsidR="003A7889" w:rsidRPr="00CF56FA" w:rsidRDefault="003A7889" w:rsidP="003A7889">
      <w:pPr>
        <w:pStyle w:val="ConsPlusNormal"/>
        <w:ind w:firstLine="540"/>
        <w:jc w:val="both"/>
      </w:pPr>
      <w:r w:rsidRPr="00CF56FA">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6" w:history="1">
        <w:r w:rsidRPr="00CF56FA">
          <w:t>кодексом</w:t>
        </w:r>
      </w:hyperlink>
      <w:r w:rsidRPr="00CF56FA">
        <w:t xml:space="preserve"> Российской Федерации, в местный бюджет.</w:t>
      </w: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3A7889" w:rsidRPr="00CF56FA" w:rsidRDefault="003A7889" w:rsidP="003A7889">
      <w:pPr>
        <w:autoSpaceDE w:val="0"/>
        <w:autoSpaceDN w:val="0"/>
        <w:adjustRightInd w:val="0"/>
        <w:jc w:val="center"/>
        <w:outlineLvl w:val="1"/>
      </w:pPr>
    </w:p>
    <w:p w:rsidR="00BC168C" w:rsidRDefault="00BC168C"/>
    <w:sectPr w:rsidR="00BC168C" w:rsidSect="00A56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F3A"/>
    <w:multiLevelType w:val="hybridMultilevel"/>
    <w:tmpl w:val="7DD24C3C"/>
    <w:lvl w:ilvl="0" w:tplc="FA009840">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EEE"/>
    <w:rsid w:val="0004578B"/>
    <w:rsid w:val="000B0919"/>
    <w:rsid w:val="0012319A"/>
    <w:rsid w:val="00137DDB"/>
    <w:rsid w:val="00194169"/>
    <w:rsid w:val="00204F22"/>
    <w:rsid w:val="003A0BF4"/>
    <w:rsid w:val="003A7889"/>
    <w:rsid w:val="003B24E4"/>
    <w:rsid w:val="00402C59"/>
    <w:rsid w:val="00444B15"/>
    <w:rsid w:val="004D4253"/>
    <w:rsid w:val="00535FB3"/>
    <w:rsid w:val="005B289B"/>
    <w:rsid w:val="006275C9"/>
    <w:rsid w:val="006604D8"/>
    <w:rsid w:val="0074451A"/>
    <w:rsid w:val="00786EEE"/>
    <w:rsid w:val="008A0055"/>
    <w:rsid w:val="00A5676D"/>
    <w:rsid w:val="00B22EDB"/>
    <w:rsid w:val="00B37D6F"/>
    <w:rsid w:val="00B5300E"/>
    <w:rsid w:val="00BA0735"/>
    <w:rsid w:val="00BC168C"/>
    <w:rsid w:val="00C212D5"/>
    <w:rsid w:val="00C531D6"/>
    <w:rsid w:val="00C655B8"/>
    <w:rsid w:val="00CB37AF"/>
    <w:rsid w:val="00E15E49"/>
    <w:rsid w:val="00E27FD7"/>
    <w:rsid w:val="00EF17ED"/>
    <w:rsid w:val="00F127FC"/>
    <w:rsid w:val="00FB4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04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4D8"/>
    <w:rPr>
      <w:color w:val="0000FF"/>
      <w:u w:val="single"/>
    </w:rPr>
  </w:style>
  <w:style w:type="paragraph" w:customStyle="1" w:styleId="ConsPlusNormal">
    <w:name w:val="ConsPlusNormal"/>
    <w:rsid w:val="003A788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04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4D8"/>
    <w:rPr>
      <w:color w:val="0000FF"/>
      <w:u w:val="single"/>
    </w:rPr>
  </w:style>
</w:styles>
</file>

<file path=word/webSettings.xml><?xml version="1.0" encoding="utf-8"?>
<w:webSettings xmlns:r="http://schemas.openxmlformats.org/officeDocument/2006/relationships" xmlns:w="http://schemas.openxmlformats.org/wordprocessingml/2006/main">
  <w:divs>
    <w:div w:id="798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0871065347D79DD6A225CBCE7DE04FC64F88D88898A54AC5E8F054dEl9E" TargetMode="External"/><Relationship Id="rId13" Type="http://schemas.openxmlformats.org/officeDocument/2006/relationships/hyperlink" Target="consultantplus://offline/ref=A06C1259FCAEC34008C5A250C163574AB528BDDD0301BF6A594265F26836B548B0679285E36BCC38n3T5E" TargetMode="External"/><Relationship Id="rId18" Type="http://schemas.openxmlformats.org/officeDocument/2006/relationships/hyperlink" Target="consultantplus://offline/ref=ABDE84CE15E5E7564083BEFBECDD80EBE63EE9CD45B901A6AC5E296D4C3BB2DC1726559433A8B5DDr144G" TargetMode="External"/><Relationship Id="rId26" Type="http://schemas.openxmlformats.org/officeDocument/2006/relationships/hyperlink" Target="consultantplus://offline/ref=2C4CD1C47E391AA5B45B30E417F1CAD316C33AC84FFD9BB26490BD81FBm2QCI" TargetMode="External"/><Relationship Id="rId3" Type="http://schemas.openxmlformats.org/officeDocument/2006/relationships/settings" Target="settings.xml"/><Relationship Id="rId21" Type="http://schemas.openxmlformats.org/officeDocument/2006/relationships/hyperlink" Target="consultantplus://offline/ref=7456D0492F11E894CC9C5161FCF780542E9846392E430A0A8653C590FFD99B3C6B89F75B2CD7B0FAQEr2H" TargetMode="External"/><Relationship Id="rId7" Type="http://schemas.openxmlformats.org/officeDocument/2006/relationships/hyperlink" Target="consultantplus://offline/ref=7B58ABDDEC1293C971940871065347D79DD6A225CBCE7DE04FC64F88D8d8l8E" TargetMode="External"/><Relationship Id="rId12" Type="http://schemas.openxmlformats.org/officeDocument/2006/relationships/hyperlink" Target="consultantplus://offline/ref=A06C1259FCAEC34008C5A250C163574AB528BED40608BF6A594265F26836B548B0679287E5n6T9E" TargetMode="External"/><Relationship Id="rId17" Type="http://schemas.openxmlformats.org/officeDocument/2006/relationships/hyperlink" Target="consultantplus://offline/ref=ABDE84CE15E5E7564083BEFBECDD80EBE63EE9CD45B901A6AC5E296D4C3BB2DC1726559433A8B4DCr149G" TargetMode="External"/><Relationship Id="rId25" Type="http://schemas.openxmlformats.org/officeDocument/2006/relationships/hyperlink" Target="consultantplus://offline/ref=7456D0492F11E894CC9C5161FCF780542E9846392E430A0A8653C590FFD99B3C6B89F75B2CD7B1F2QEr2H"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B58ABDDEC1293C971940871065347D79DD6A225CBCE7DE04FC64F88D8d8l8E" TargetMode="External"/><Relationship Id="rId20" Type="http://schemas.openxmlformats.org/officeDocument/2006/relationships/hyperlink" Target="consultantplus://offline/ref=7456D0492F11E894CC9C5161FCF780542E9846392E430A0A8653C590FFD99B3C6B89F75B2CD7B1F2QEr2H" TargetMode="External"/><Relationship Id="rId1" Type="http://schemas.openxmlformats.org/officeDocument/2006/relationships/numbering" Target="numbering.xml"/><Relationship Id="rId6" Type="http://schemas.openxmlformats.org/officeDocument/2006/relationships/hyperlink" Target="consultantplus://offline/ref=7B58ABDDEC1293C971940871065347D79DD6A224CFC77DE04FC64F88D8d8l8E" TargetMode="External"/><Relationship Id="rId11" Type="http://schemas.openxmlformats.org/officeDocument/2006/relationships/hyperlink" Target="consultantplus://offline/ref=A06C1259FCAEC34008C5A250C163574AB528BDDD0301BF6A594265F26836B548B0679285E36BCC38n3T5E" TargetMode="External"/><Relationship Id="rId24" Type="http://schemas.openxmlformats.org/officeDocument/2006/relationships/hyperlink" Target="consultantplus://offline/ref=7456D0492F11E894CC9C5161FCF780542D9145312E4A0A0A8653C590FFD99B3C6B89F75B2CD7B1F4QErCH" TargetMode="External"/><Relationship Id="rId5" Type="http://schemas.openxmlformats.org/officeDocument/2006/relationships/hyperlink" Target="consultantplus://offline/ref=7B58ABDDEC1293C971940871065347D79DD6A225CBCE7DE04FC64F88D8d8l8E" TargetMode="External"/><Relationship Id="rId15" Type="http://schemas.openxmlformats.org/officeDocument/2006/relationships/hyperlink" Target="consultantplus://offline/ref=7B58ABDDEC1293C971940871065347D79DD6A22DCDC77DE04FC64F88D8d8l8E" TargetMode="External"/><Relationship Id="rId23" Type="http://schemas.openxmlformats.org/officeDocument/2006/relationships/hyperlink" Target="consultantplus://offline/ref=7456D0492F11E894CC9C5161FCF780542E9846392E430A0A8653C590FFD99B3C6B89F75B2CD7B1F2QEr2H" TargetMode="External"/><Relationship Id="rId28" Type="http://schemas.openxmlformats.org/officeDocument/2006/relationships/theme" Target="theme/theme1.xml"/><Relationship Id="rId10" Type="http://schemas.openxmlformats.org/officeDocument/2006/relationships/hyperlink" Target="consultantplus://offline/ref=A06C1259FCAEC34008C5A250C163574AB628BBD50003BF6A594265F26836B548B0679285E36BCC38n3T8E" TargetMode="External"/><Relationship Id="rId19" Type="http://schemas.openxmlformats.org/officeDocument/2006/relationships/hyperlink" Target="consultantplus://offline/ref=7B58ABDDEC1293C971940871065347D79DD6A225CBCE7DE04FC64F88D8d8l8E" TargetMode="External"/><Relationship Id="rId4" Type="http://schemas.openxmlformats.org/officeDocument/2006/relationships/webSettings" Target="webSettings.xml"/><Relationship Id="rId9" Type="http://schemas.openxmlformats.org/officeDocument/2006/relationships/hyperlink" Target="consultantplus://offline/ref=7B58ABDDEC1293C971940871065347D79DD6A225CBCE7DE04FC64F88D88898A54AC5E8F055E02DAFd5lAE" TargetMode="External"/><Relationship Id="rId14" Type="http://schemas.openxmlformats.org/officeDocument/2006/relationships/hyperlink" Target="consultantplus://offline/ref=A06C1259FCAEC34008C5A250C163574AB629BBD30D04BF6A594265F26836B548B0679285E36BCC38n3T4E" TargetMode="External"/><Relationship Id="rId22" Type="http://schemas.openxmlformats.org/officeDocument/2006/relationships/hyperlink" Target="consultantplus://offline/ref=7456D0492F11E894CC9C5161FCF780542E9846392E430A0A8653C590FFD99B3C6B89F75B2CD7B0F4QEr3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Альф</cp:lastModifiedBy>
  <cp:revision>20</cp:revision>
  <cp:lastPrinted>2016-10-24T08:22:00Z</cp:lastPrinted>
  <dcterms:created xsi:type="dcterms:W3CDTF">2015-06-04T01:35:00Z</dcterms:created>
  <dcterms:modified xsi:type="dcterms:W3CDTF">2016-10-24T08:23:00Z</dcterms:modified>
</cp:coreProperties>
</file>