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E5" w:rsidRDefault="006A57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РОССИЙСКАЯ ФЕДЕРАЦИЯ</w:t>
      </w:r>
    </w:p>
    <w:p w:rsidR="006A57E5" w:rsidRDefault="006A57E5" w:rsidP="006A57E5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ИРКУТСКАЯ ОБЛАСТЬ</w:t>
      </w:r>
    </w:p>
    <w:p w:rsidR="006A57E5" w:rsidRDefault="006A57E5" w:rsidP="006A57E5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БОХАНСКИЙ РАЙОН</w:t>
      </w:r>
    </w:p>
    <w:p w:rsidR="006A57E5" w:rsidRDefault="006A57E5" w:rsidP="006A57E5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ab/>
        <w:t>МУНИЦИПАЛЬНОЕ ОБРАЗОВАНИЕ «СЕРЕДКИНО»</w:t>
      </w:r>
    </w:p>
    <w:p w:rsidR="006A57E5" w:rsidRDefault="006A57E5" w:rsidP="006A57E5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АДМИНИСТРАЦИЯ</w:t>
      </w:r>
    </w:p>
    <w:p w:rsidR="006A57E5" w:rsidRDefault="006A57E5" w:rsidP="006A57E5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ПОСТАНОВЛЕНИЕ</w:t>
      </w:r>
    </w:p>
    <w:p w:rsidR="006A57E5" w:rsidRDefault="006A57E5" w:rsidP="006A57E5">
      <w:pPr>
        <w:tabs>
          <w:tab w:val="left" w:pos="2970"/>
        </w:tabs>
        <w:rPr>
          <w:sz w:val="28"/>
          <w:szCs w:val="28"/>
        </w:rPr>
      </w:pPr>
    </w:p>
    <w:p w:rsidR="006A57E5" w:rsidRDefault="006A57E5" w:rsidP="006A57E5">
      <w:pPr>
        <w:tabs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 xml:space="preserve">23.10.2013г. №44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ередкино</w:t>
      </w:r>
      <w:proofErr w:type="spellEnd"/>
    </w:p>
    <w:p w:rsidR="006A57E5" w:rsidRDefault="006A57E5" w:rsidP="006A57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6D0B69" w:rsidRPr="00010814" w:rsidRDefault="00010814" w:rsidP="00010814">
      <w:pPr>
        <w:pStyle w:val="a9"/>
        <w:rPr>
          <w:sz w:val="28"/>
          <w:szCs w:val="28"/>
        </w:rPr>
      </w:pPr>
      <w:r w:rsidRPr="00010814">
        <w:rPr>
          <w:sz w:val="28"/>
          <w:szCs w:val="28"/>
        </w:rPr>
        <w:t>«</w:t>
      </w:r>
      <w:r w:rsidR="00296E99" w:rsidRPr="00010814">
        <w:rPr>
          <w:sz w:val="28"/>
          <w:szCs w:val="28"/>
        </w:rPr>
        <w:t>О комиссии по собл</w:t>
      </w:r>
      <w:r w:rsidR="006A57E5" w:rsidRPr="00010814">
        <w:rPr>
          <w:sz w:val="28"/>
          <w:szCs w:val="28"/>
        </w:rPr>
        <w:t>юдению</w:t>
      </w:r>
    </w:p>
    <w:p w:rsidR="006A57E5" w:rsidRPr="00010814" w:rsidRDefault="00010814" w:rsidP="00010814">
      <w:pPr>
        <w:pStyle w:val="a9"/>
        <w:rPr>
          <w:sz w:val="28"/>
          <w:szCs w:val="28"/>
        </w:rPr>
      </w:pPr>
      <w:r w:rsidRPr="00010814">
        <w:rPr>
          <w:sz w:val="28"/>
          <w:szCs w:val="28"/>
        </w:rPr>
        <w:t>т</w:t>
      </w:r>
      <w:r w:rsidR="006A57E5" w:rsidRPr="00010814">
        <w:rPr>
          <w:sz w:val="28"/>
          <w:szCs w:val="28"/>
        </w:rPr>
        <w:t>ребований к служебному поведению</w:t>
      </w:r>
    </w:p>
    <w:p w:rsidR="006A57E5" w:rsidRPr="00010814" w:rsidRDefault="00010814" w:rsidP="00010814">
      <w:pPr>
        <w:pStyle w:val="a9"/>
        <w:rPr>
          <w:sz w:val="28"/>
          <w:szCs w:val="28"/>
        </w:rPr>
      </w:pPr>
      <w:r w:rsidRPr="00010814">
        <w:rPr>
          <w:sz w:val="28"/>
          <w:szCs w:val="28"/>
        </w:rPr>
        <w:t>м</w:t>
      </w:r>
      <w:r w:rsidR="006A57E5" w:rsidRPr="00010814">
        <w:rPr>
          <w:sz w:val="28"/>
          <w:szCs w:val="28"/>
        </w:rPr>
        <w:t>униципальных служащих</w:t>
      </w:r>
    </w:p>
    <w:p w:rsidR="006A57E5" w:rsidRPr="00010814" w:rsidRDefault="00010814" w:rsidP="00010814">
      <w:pPr>
        <w:pStyle w:val="a9"/>
        <w:rPr>
          <w:sz w:val="28"/>
          <w:szCs w:val="28"/>
        </w:rPr>
      </w:pPr>
      <w:r w:rsidRPr="00010814">
        <w:rPr>
          <w:sz w:val="28"/>
          <w:szCs w:val="28"/>
        </w:rPr>
        <w:t xml:space="preserve">и </w:t>
      </w:r>
      <w:r w:rsidR="006A57E5" w:rsidRPr="00010814">
        <w:rPr>
          <w:sz w:val="28"/>
          <w:szCs w:val="28"/>
        </w:rPr>
        <w:t xml:space="preserve"> урегулированию конфликта интересов</w:t>
      </w:r>
      <w:r w:rsidRPr="00010814">
        <w:rPr>
          <w:sz w:val="28"/>
          <w:szCs w:val="28"/>
        </w:rPr>
        <w:t>»</w:t>
      </w:r>
    </w:p>
    <w:p w:rsidR="00010814" w:rsidRPr="00010814" w:rsidRDefault="00010814" w:rsidP="00010814">
      <w:pPr>
        <w:pStyle w:val="a9"/>
        <w:rPr>
          <w:sz w:val="28"/>
          <w:szCs w:val="28"/>
        </w:rPr>
      </w:pPr>
    </w:p>
    <w:p w:rsidR="00010814" w:rsidRDefault="00010814" w:rsidP="00010814">
      <w:pPr>
        <w:pStyle w:val="a9"/>
      </w:pPr>
    </w:p>
    <w:p w:rsidR="006A57E5" w:rsidRDefault="006A57E5" w:rsidP="006A57E5">
      <w:pPr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25.12.2008 №273-ФЗ «О противодействии коррупции», ст.14.1 ФЗ «О муниципальной службе Российской Федерации»</w:t>
      </w:r>
    </w:p>
    <w:p w:rsidR="006A57E5" w:rsidRDefault="006A57E5" w:rsidP="00010814">
      <w:pPr>
        <w:tabs>
          <w:tab w:val="left" w:pos="23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A57E5" w:rsidRDefault="006A57E5" w:rsidP="006A57E5">
      <w:pPr>
        <w:tabs>
          <w:tab w:val="left" w:pos="2325"/>
        </w:tabs>
        <w:rPr>
          <w:sz w:val="28"/>
          <w:szCs w:val="28"/>
        </w:rPr>
      </w:pPr>
      <w:r>
        <w:rPr>
          <w:sz w:val="28"/>
          <w:szCs w:val="28"/>
        </w:rPr>
        <w:t>1.Образовать комиссию по соблюден</w:t>
      </w:r>
      <w:bookmarkStart w:id="0" w:name="_GoBack"/>
      <w:bookmarkEnd w:id="0"/>
      <w:r>
        <w:rPr>
          <w:sz w:val="28"/>
          <w:szCs w:val="28"/>
        </w:rPr>
        <w:t>ию требований к служебному поведению муниципальных служащих, проходящих муниципальную службу</w:t>
      </w:r>
      <w:r w:rsidR="00796D3F">
        <w:rPr>
          <w:sz w:val="28"/>
          <w:szCs w:val="28"/>
        </w:rPr>
        <w:t xml:space="preserve"> в Администрации муниципального образования «</w:t>
      </w:r>
      <w:proofErr w:type="spellStart"/>
      <w:r w:rsidR="00796D3F">
        <w:rPr>
          <w:sz w:val="28"/>
          <w:szCs w:val="28"/>
        </w:rPr>
        <w:t>Середкино</w:t>
      </w:r>
      <w:proofErr w:type="spellEnd"/>
      <w:r w:rsidR="00796D3F">
        <w:rPr>
          <w:sz w:val="28"/>
          <w:szCs w:val="28"/>
        </w:rPr>
        <w:t>», и урегулированию конфликта интересов.</w:t>
      </w:r>
    </w:p>
    <w:p w:rsidR="00796D3F" w:rsidRDefault="00796D3F" w:rsidP="006A57E5">
      <w:pPr>
        <w:tabs>
          <w:tab w:val="left" w:pos="2325"/>
        </w:tabs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твердить Положение о комиссии  по соблюдению требований к служебному поведению муниципальных служащих, проходящих муниципальную службу в Администрации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», и урегулированию конфликта интересов согласно приложению №1.</w:t>
      </w:r>
    </w:p>
    <w:p w:rsidR="00796D3F" w:rsidRDefault="00796D3F" w:rsidP="006A57E5">
      <w:pPr>
        <w:tabs>
          <w:tab w:val="left" w:pos="2325"/>
        </w:tabs>
        <w:rPr>
          <w:sz w:val="28"/>
          <w:szCs w:val="28"/>
        </w:rPr>
      </w:pPr>
      <w:r>
        <w:rPr>
          <w:sz w:val="28"/>
          <w:szCs w:val="28"/>
        </w:rPr>
        <w:t>3.Утвердить состав комиссии по наблюдению требование к служебному поведению муниципальных служащих, проходящих муниципальную службу, в Администрации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», и урегулированию конфликта интересов согласно приложению №2.</w:t>
      </w:r>
    </w:p>
    <w:p w:rsidR="00796D3F" w:rsidRDefault="00796D3F" w:rsidP="006A57E5">
      <w:pPr>
        <w:tabs>
          <w:tab w:val="left" w:pos="232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4.Постановление вступает в силу со дня его официального опубликования.</w:t>
      </w:r>
    </w:p>
    <w:p w:rsidR="00796D3F" w:rsidRDefault="00796D3F" w:rsidP="006A57E5">
      <w:pPr>
        <w:tabs>
          <w:tab w:val="left" w:pos="2325"/>
        </w:tabs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796D3F" w:rsidRDefault="00796D3F" w:rsidP="006A57E5">
      <w:pPr>
        <w:tabs>
          <w:tab w:val="left" w:pos="2325"/>
        </w:tabs>
        <w:rPr>
          <w:sz w:val="28"/>
          <w:szCs w:val="28"/>
        </w:rPr>
      </w:pPr>
    </w:p>
    <w:p w:rsidR="00796D3F" w:rsidRDefault="00661256" w:rsidP="006A57E5">
      <w:pPr>
        <w:tabs>
          <w:tab w:val="left" w:pos="2325"/>
        </w:tabs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 xml:space="preserve">»                                                                           </w:t>
      </w:r>
      <w:proofErr w:type="spellStart"/>
      <w:r>
        <w:rPr>
          <w:sz w:val="28"/>
          <w:szCs w:val="28"/>
        </w:rPr>
        <w:t>И.А.Середкина</w:t>
      </w:r>
      <w:proofErr w:type="spellEnd"/>
    </w:p>
    <w:p w:rsidR="00796D3F" w:rsidRDefault="00796D3F" w:rsidP="006A57E5">
      <w:pPr>
        <w:tabs>
          <w:tab w:val="left" w:pos="232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1256" w:rsidRDefault="00661256" w:rsidP="006A57E5">
      <w:pPr>
        <w:tabs>
          <w:tab w:val="left" w:pos="2325"/>
        </w:tabs>
        <w:rPr>
          <w:sz w:val="28"/>
          <w:szCs w:val="28"/>
        </w:rPr>
      </w:pPr>
    </w:p>
    <w:p w:rsidR="00661256" w:rsidRPr="00661256" w:rsidRDefault="00661256" w:rsidP="00661256">
      <w:pPr>
        <w:rPr>
          <w:sz w:val="28"/>
          <w:szCs w:val="28"/>
        </w:rPr>
      </w:pPr>
    </w:p>
    <w:p w:rsidR="00661256" w:rsidRPr="00661256" w:rsidRDefault="00661256" w:rsidP="00661256">
      <w:pPr>
        <w:rPr>
          <w:sz w:val="28"/>
          <w:szCs w:val="28"/>
        </w:rPr>
      </w:pPr>
    </w:p>
    <w:p w:rsidR="00661256" w:rsidRPr="00661256" w:rsidRDefault="00661256" w:rsidP="00661256">
      <w:pPr>
        <w:rPr>
          <w:sz w:val="28"/>
          <w:szCs w:val="28"/>
        </w:rPr>
      </w:pPr>
    </w:p>
    <w:p w:rsidR="00661256" w:rsidRPr="00661256" w:rsidRDefault="00661256" w:rsidP="00661256">
      <w:pPr>
        <w:rPr>
          <w:sz w:val="28"/>
          <w:szCs w:val="28"/>
        </w:rPr>
      </w:pPr>
    </w:p>
    <w:p w:rsidR="00661256" w:rsidRPr="00661256" w:rsidRDefault="00661256" w:rsidP="00661256">
      <w:pPr>
        <w:rPr>
          <w:sz w:val="28"/>
          <w:szCs w:val="28"/>
        </w:rPr>
      </w:pPr>
    </w:p>
    <w:p w:rsidR="00661256" w:rsidRPr="00661256" w:rsidRDefault="00661256" w:rsidP="00661256">
      <w:pPr>
        <w:rPr>
          <w:sz w:val="28"/>
          <w:szCs w:val="28"/>
        </w:rPr>
      </w:pPr>
    </w:p>
    <w:p w:rsidR="00661256" w:rsidRPr="00661256" w:rsidRDefault="00661256" w:rsidP="00661256">
      <w:pPr>
        <w:rPr>
          <w:sz w:val="28"/>
          <w:szCs w:val="28"/>
        </w:rPr>
      </w:pPr>
    </w:p>
    <w:p w:rsidR="00661256" w:rsidRPr="00661256" w:rsidRDefault="00661256" w:rsidP="00661256">
      <w:pPr>
        <w:rPr>
          <w:sz w:val="28"/>
          <w:szCs w:val="28"/>
        </w:rPr>
      </w:pPr>
    </w:p>
    <w:p w:rsidR="00661256" w:rsidRPr="00661256" w:rsidRDefault="00661256" w:rsidP="00661256">
      <w:pPr>
        <w:rPr>
          <w:sz w:val="28"/>
          <w:szCs w:val="28"/>
        </w:rPr>
      </w:pPr>
    </w:p>
    <w:p w:rsidR="00661256" w:rsidRPr="00661256" w:rsidRDefault="00661256" w:rsidP="00661256">
      <w:pPr>
        <w:rPr>
          <w:sz w:val="28"/>
          <w:szCs w:val="28"/>
        </w:rPr>
      </w:pPr>
    </w:p>
    <w:p w:rsidR="00661256" w:rsidRPr="00661256" w:rsidRDefault="00661256" w:rsidP="00661256">
      <w:pPr>
        <w:rPr>
          <w:sz w:val="28"/>
          <w:szCs w:val="28"/>
        </w:rPr>
      </w:pPr>
    </w:p>
    <w:p w:rsidR="00661256" w:rsidRPr="00661256" w:rsidRDefault="00661256" w:rsidP="00661256">
      <w:pPr>
        <w:rPr>
          <w:sz w:val="28"/>
          <w:szCs w:val="28"/>
        </w:rPr>
      </w:pPr>
    </w:p>
    <w:p w:rsidR="00661256" w:rsidRPr="00661256" w:rsidRDefault="00661256" w:rsidP="00661256">
      <w:pPr>
        <w:rPr>
          <w:sz w:val="28"/>
          <w:szCs w:val="28"/>
        </w:rPr>
      </w:pPr>
    </w:p>
    <w:p w:rsidR="00661256" w:rsidRPr="00661256" w:rsidRDefault="00661256" w:rsidP="00661256">
      <w:pPr>
        <w:rPr>
          <w:sz w:val="28"/>
          <w:szCs w:val="28"/>
        </w:rPr>
      </w:pPr>
    </w:p>
    <w:p w:rsidR="00661256" w:rsidRDefault="00661256" w:rsidP="00661256">
      <w:pPr>
        <w:rPr>
          <w:sz w:val="28"/>
          <w:szCs w:val="28"/>
        </w:rPr>
      </w:pPr>
    </w:p>
    <w:p w:rsidR="00796D3F" w:rsidRDefault="00796D3F" w:rsidP="00661256">
      <w:pPr>
        <w:jc w:val="center"/>
        <w:rPr>
          <w:sz w:val="28"/>
          <w:szCs w:val="28"/>
        </w:rPr>
      </w:pPr>
    </w:p>
    <w:p w:rsidR="00661256" w:rsidRDefault="00661256" w:rsidP="00661256">
      <w:pPr>
        <w:jc w:val="center"/>
        <w:rPr>
          <w:sz w:val="28"/>
          <w:szCs w:val="28"/>
        </w:rPr>
      </w:pPr>
    </w:p>
    <w:p w:rsidR="00661256" w:rsidRDefault="00661256" w:rsidP="006612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Приложение №1 к постановлению</w:t>
      </w:r>
    </w:p>
    <w:p w:rsidR="00661256" w:rsidRDefault="00661256" w:rsidP="0066125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Администрация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</w:p>
    <w:p w:rsidR="00661256" w:rsidRDefault="00661256" w:rsidP="006612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от 23.10.2013 № 44</w:t>
      </w:r>
    </w:p>
    <w:p w:rsidR="00661256" w:rsidRDefault="00661256" w:rsidP="00661256">
      <w:pPr>
        <w:rPr>
          <w:sz w:val="28"/>
          <w:szCs w:val="28"/>
        </w:rPr>
      </w:pPr>
    </w:p>
    <w:p w:rsidR="00661256" w:rsidRDefault="00661256" w:rsidP="00661256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ПОЛОЖЕНИЕ</w:t>
      </w:r>
    </w:p>
    <w:p w:rsidR="00661256" w:rsidRDefault="00661256" w:rsidP="00661256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О комиссии по соблюдению требований к служебному поведению муниципальных служащих, проходящих муниципальную службу в Администрации муниципального образования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», и урегулированию конфликта интересов</w:t>
      </w:r>
    </w:p>
    <w:p w:rsidR="00661256" w:rsidRDefault="00661256" w:rsidP="006612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Настоящим Положением определяется порядок образования и деятельности комиссии по соблюдению требований к служебному поведению муниципальных служащих, проходящих муниципальную службу в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», и урегулированию конфликта интересо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далее-комиссия).</w:t>
      </w:r>
    </w:p>
    <w:p w:rsidR="002C6426" w:rsidRDefault="00661256" w:rsidP="006612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своей деятельности комиссия руководствуется Конституцией Российской Федерации, Федеральным законом от 25.12.2008 №273-ФЗ «О противодействии коррупции</w:t>
      </w:r>
      <w:r w:rsidR="002C6426">
        <w:rPr>
          <w:sz w:val="28"/>
          <w:szCs w:val="28"/>
        </w:rPr>
        <w:t>», Федеральным законом от 02.03.2007 № 25-ФЗ «О муниципальной службе в Российской Федерации», а также настоящим Положением.</w:t>
      </w:r>
    </w:p>
    <w:p w:rsidR="00661256" w:rsidRDefault="002C6426" w:rsidP="006612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Основными задачами комиссии являются содействие Администрации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»: в обеспечении соблюдения муниципальными  служащими ограничений и запретов, требований о предотвращении  или урегулировании конфликта</w:t>
      </w:r>
      <w:r w:rsidR="00661256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интересов, а также в обеспечении исполнения ими обязанностей. Установленных Федеральным законом от 25.12.2008 №273-ФЗ «О противодействии коррупции», другими федеральными законами:</w:t>
      </w:r>
      <w:r w:rsidR="00757611">
        <w:rPr>
          <w:sz w:val="28"/>
          <w:szCs w:val="28"/>
        </w:rPr>
        <w:t xml:space="preserve"> в осуществлении мер по предупреждению коррупции.</w:t>
      </w:r>
    </w:p>
    <w:p w:rsidR="00757611" w:rsidRDefault="00757611" w:rsidP="006612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МО «</w:t>
      </w:r>
      <w:proofErr w:type="spellStart"/>
      <w:r>
        <w:rPr>
          <w:sz w:val="28"/>
          <w:szCs w:val="28"/>
        </w:rPr>
        <w:t>Середкино</w:t>
      </w:r>
      <w:proofErr w:type="spellEnd"/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 далее- муниципальные служащие).</w:t>
      </w:r>
    </w:p>
    <w:p w:rsidR="00757611" w:rsidRDefault="00757611" w:rsidP="006612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Состав комиссии утверждается постановлением Администрации МО 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 xml:space="preserve">» </w:t>
      </w:r>
      <w:r w:rsidR="00296E99">
        <w:rPr>
          <w:sz w:val="28"/>
          <w:szCs w:val="28"/>
        </w:rPr>
        <w:t>в соответствии с требованиями, п</w:t>
      </w:r>
      <w:r>
        <w:rPr>
          <w:sz w:val="28"/>
          <w:szCs w:val="28"/>
        </w:rPr>
        <w:t>редусмотренными настоящим Положением.</w:t>
      </w:r>
    </w:p>
    <w:p w:rsidR="00757611" w:rsidRDefault="00757611" w:rsidP="006612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 состав комиссии входят председатель комиссии, определяемый Главой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его заместитель. Секретарь, члены комиссии. А также представители образовательных организаций и (или) общественных объединений.</w:t>
      </w:r>
    </w:p>
    <w:p w:rsidR="00757611" w:rsidRDefault="00757611" w:rsidP="00757611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Общее число членов комиссии при принятии решений обладают </w:t>
      </w:r>
      <w:r w:rsidR="00D41C43">
        <w:rPr>
          <w:sz w:val="28"/>
          <w:szCs w:val="28"/>
        </w:rPr>
        <w:t xml:space="preserve">      </w:t>
      </w:r>
      <w:r>
        <w:rPr>
          <w:sz w:val="28"/>
          <w:szCs w:val="28"/>
        </w:rPr>
        <w:t>равными правами.</w:t>
      </w:r>
    </w:p>
    <w:p w:rsidR="00D41C43" w:rsidRDefault="00D41C43" w:rsidP="00757611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D41C43" w:rsidRDefault="00D41C43" w:rsidP="00757611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7.В заседаниях комиссии с правом совещательного голоса участвуют: непосредственный руководитель муниципального служащего, в отношении которого рассматривается вопрос о соблюдении требований 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аналогичные, замещаемой муниципальным служащим в </w:t>
      </w:r>
      <w:proofErr w:type="gramStart"/>
      <w:r>
        <w:rPr>
          <w:sz w:val="28"/>
          <w:szCs w:val="28"/>
        </w:rPr>
        <w:t>отношении</w:t>
      </w:r>
      <w:proofErr w:type="gramEnd"/>
      <w:r w:rsidR="00296E99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которого комиссией рассматривается этот вопрос;</w:t>
      </w:r>
    </w:p>
    <w:p w:rsidR="00D41C43" w:rsidRDefault="00D41C43" w:rsidP="00757611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Другие муниципальные служащие: специалисты. Которые могут дать пояснения по вопросам муниципальной службы и вопросам, рассматриваемым комиссией; должностные лица других органов местного самоуп</w:t>
      </w:r>
      <w:r w:rsidR="00B14A87">
        <w:rPr>
          <w:sz w:val="28"/>
          <w:szCs w:val="28"/>
        </w:rPr>
        <w:t>равления; представители заинтере</w:t>
      </w:r>
      <w:r>
        <w:rPr>
          <w:sz w:val="28"/>
          <w:szCs w:val="28"/>
        </w:rPr>
        <w:t>сованных организаций; представит</w:t>
      </w:r>
      <w:r w:rsidR="00296E99">
        <w:rPr>
          <w:sz w:val="28"/>
          <w:szCs w:val="28"/>
        </w:rPr>
        <w:t xml:space="preserve">ель муниципального служащего.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которого комиссией рас</w:t>
      </w:r>
      <w:r w:rsidR="00B14A87">
        <w:rPr>
          <w:sz w:val="28"/>
          <w:szCs w:val="28"/>
        </w:rPr>
        <w:t>с</w:t>
      </w:r>
      <w:r>
        <w:rPr>
          <w:sz w:val="28"/>
          <w:szCs w:val="28"/>
        </w:rPr>
        <w:t>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D41C43" w:rsidRDefault="00B14A87" w:rsidP="00757611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8.Заседание комиссии считается правомочным, если на нем присутствует не менее двух третей от общего числа членов комиссии.</w:t>
      </w:r>
    </w:p>
    <w:p w:rsidR="00B14A87" w:rsidRDefault="00B14A87" w:rsidP="00757611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9.При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рассматривании указанного вопроса.</w:t>
      </w:r>
    </w:p>
    <w:p w:rsidR="00B14A87" w:rsidRDefault="00B14A87" w:rsidP="00757611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10. Основаниями для проведения заседания комиссии является:</w:t>
      </w:r>
    </w:p>
    <w:p w:rsidR="00B14A87" w:rsidRDefault="00B14A87" w:rsidP="00757611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10.1. Представление Главы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 в соответствии с пунктом 23 порядка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</w:t>
      </w:r>
      <w:r w:rsidR="00537D4C">
        <w:rPr>
          <w:sz w:val="28"/>
          <w:szCs w:val="28"/>
        </w:rPr>
        <w:t xml:space="preserve">людения </w:t>
      </w:r>
      <w:r w:rsidR="00537D4C">
        <w:rPr>
          <w:sz w:val="28"/>
          <w:szCs w:val="28"/>
        </w:rPr>
        <w:lastRenderedPageBreak/>
        <w:t>муниципальными служащими требований к служебному поведению (дале</w:t>
      </w:r>
      <w:proofErr w:type="gramStart"/>
      <w:r w:rsidR="00537D4C">
        <w:rPr>
          <w:sz w:val="28"/>
          <w:szCs w:val="28"/>
        </w:rPr>
        <w:t>е-</w:t>
      </w:r>
      <w:proofErr w:type="gramEnd"/>
      <w:r w:rsidR="00537D4C">
        <w:rPr>
          <w:sz w:val="28"/>
          <w:szCs w:val="28"/>
        </w:rPr>
        <w:t xml:space="preserve"> порядок проверки сведений), материалов проверки, свидетельствующих:</w:t>
      </w:r>
    </w:p>
    <w:p w:rsidR="00537D4C" w:rsidRDefault="00537D4C" w:rsidP="00757611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О предоставлении муниципальным служащим недостоверных или не полных сведений о доходах, об имуществе и обязательствах имущественного характера:</w:t>
      </w:r>
    </w:p>
    <w:p w:rsidR="00537D4C" w:rsidRDefault="00537D4C" w:rsidP="00757611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О несоблюдении муниципальным служащим требований к служебному поведению и (или) требований кадров Администрации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»:</w:t>
      </w:r>
    </w:p>
    <w:p w:rsidR="00D41C43" w:rsidRPr="00296E99" w:rsidRDefault="00537D4C" w:rsidP="00296E99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proofErr w:type="gramStart"/>
      <w:r>
        <w:rPr>
          <w:sz w:val="28"/>
          <w:szCs w:val="28"/>
        </w:rPr>
        <w:t>Поступившие в отдел кадров Администрации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 письменн</w:t>
      </w:r>
      <w:r w:rsidR="00296E99">
        <w:rPr>
          <w:sz w:val="28"/>
          <w:szCs w:val="28"/>
        </w:rPr>
        <w:t>ое обращение гражданин, з</w:t>
      </w:r>
      <w:r>
        <w:rPr>
          <w:sz w:val="28"/>
          <w:szCs w:val="28"/>
        </w:rPr>
        <w:t>амещавшего</w:t>
      </w:r>
      <w:r w:rsidR="00296E99">
        <w:rPr>
          <w:sz w:val="28"/>
          <w:szCs w:val="28"/>
        </w:rPr>
        <w:t xml:space="preserve"> должность муниципальной службы, в</w:t>
      </w:r>
      <w:r>
        <w:rPr>
          <w:sz w:val="28"/>
          <w:szCs w:val="28"/>
        </w:rPr>
        <w:t>ключенную в перечень должностей, утвержденный нормативным правовым актом Администрации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  <w:r w:rsidR="00296E99">
        <w:rPr>
          <w:sz w:val="28"/>
          <w:szCs w:val="28"/>
        </w:rPr>
        <w:t>, о даче</w:t>
      </w:r>
      <w:r w:rsidR="00993C7C">
        <w:rPr>
          <w:sz w:val="28"/>
          <w:szCs w:val="28"/>
        </w:rPr>
        <w:t xml:space="preserve"> согласия комиссии на замещение на условия</w:t>
      </w:r>
      <w:r w:rsidR="00296E99">
        <w:rPr>
          <w:sz w:val="28"/>
          <w:szCs w:val="28"/>
        </w:rPr>
        <w:t>х трудового договора должности в</w:t>
      </w:r>
      <w:r w:rsidR="00993C7C">
        <w:rPr>
          <w:sz w:val="28"/>
          <w:szCs w:val="28"/>
        </w:rPr>
        <w:t xml:space="preserve"> организации и (или) выполнение в </w:t>
      </w:r>
      <w:r w:rsidR="00296E99">
        <w:rPr>
          <w:sz w:val="28"/>
          <w:szCs w:val="28"/>
        </w:rPr>
        <w:t xml:space="preserve">        </w:t>
      </w:r>
      <w:r w:rsidR="00993C7C">
        <w:rPr>
          <w:sz w:val="28"/>
          <w:szCs w:val="28"/>
        </w:rPr>
        <w:t>да</w:t>
      </w:r>
      <w:r w:rsidR="00296E99">
        <w:rPr>
          <w:sz w:val="28"/>
          <w:szCs w:val="28"/>
        </w:rPr>
        <w:t>н</w:t>
      </w:r>
      <w:r w:rsidR="00993C7C">
        <w:rPr>
          <w:sz w:val="28"/>
          <w:szCs w:val="28"/>
        </w:rPr>
        <w:t>ной организации работы на условиях гражданско-правового договора, в случая</w:t>
      </w:r>
      <w:r w:rsidR="00296E99">
        <w:rPr>
          <w:sz w:val="28"/>
          <w:szCs w:val="28"/>
        </w:rPr>
        <w:t xml:space="preserve">х  </w:t>
      </w:r>
      <w:r w:rsidR="00993C7C" w:rsidRPr="00296E99">
        <w:rPr>
          <w:sz w:val="28"/>
          <w:szCs w:val="28"/>
        </w:rPr>
        <w:t>предусмотренных федеральными законами, если отдельные функции муниципального управления данной</w:t>
      </w:r>
      <w:proofErr w:type="gramEnd"/>
      <w:r w:rsidR="00993C7C" w:rsidRPr="00296E99">
        <w:rPr>
          <w:sz w:val="28"/>
          <w:szCs w:val="28"/>
        </w:rPr>
        <w:t xml:space="preserve"> организации входили в должностные обязанности му</w:t>
      </w:r>
      <w:r w:rsidR="00296E99">
        <w:rPr>
          <w:sz w:val="28"/>
          <w:szCs w:val="28"/>
        </w:rPr>
        <w:t>ниципального служащего до исте</w:t>
      </w:r>
      <w:r w:rsidR="00993C7C" w:rsidRPr="00296E99">
        <w:rPr>
          <w:sz w:val="28"/>
          <w:szCs w:val="28"/>
        </w:rPr>
        <w:t>чения двухлетнего срока после увольнения его с муниципальной службы;</w:t>
      </w:r>
    </w:p>
    <w:p w:rsidR="00993C7C" w:rsidRDefault="00097450" w:rsidP="00757611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з</w:t>
      </w:r>
      <w:r w:rsidR="00993C7C">
        <w:rPr>
          <w:sz w:val="28"/>
          <w:szCs w:val="28"/>
        </w:rPr>
        <w:t>аявление муниципального служащего о невозможности по объективным причинам пре</w:t>
      </w:r>
      <w:r>
        <w:rPr>
          <w:sz w:val="28"/>
          <w:szCs w:val="28"/>
        </w:rPr>
        <w:t>дставить сведения о доходах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 имуществе и обязательствах им</w:t>
      </w:r>
      <w:r w:rsidR="00993C7C">
        <w:rPr>
          <w:sz w:val="28"/>
          <w:szCs w:val="28"/>
        </w:rPr>
        <w:t>ущественного характера своих супруги(супруга) и несовершеннолетних детей;</w:t>
      </w:r>
    </w:p>
    <w:p w:rsidR="00993C7C" w:rsidRDefault="00993C7C" w:rsidP="00757611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10.3. Представление Главы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  <w:r w:rsidR="00097450">
        <w:rPr>
          <w:sz w:val="28"/>
          <w:szCs w:val="28"/>
        </w:rPr>
        <w:t xml:space="preserve"> или любого члена комиссии касающееся обеспечения соблюдения муниципальным служащим требований к служебному поведению и (или</w:t>
      </w:r>
      <w:proofErr w:type="gramStart"/>
      <w:r w:rsidR="00097450">
        <w:rPr>
          <w:sz w:val="28"/>
          <w:szCs w:val="28"/>
        </w:rPr>
        <w:t>)т</w:t>
      </w:r>
      <w:proofErr w:type="gramEnd"/>
      <w:r w:rsidR="00097450">
        <w:rPr>
          <w:sz w:val="28"/>
          <w:szCs w:val="28"/>
        </w:rPr>
        <w:t>ребований об урегулировании конфликта интересов либо осуществления мер по предупреждению коррупции.</w:t>
      </w:r>
    </w:p>
    <w:p w:rsidR="00097450" w:rsidRDefault="00097450" w:rsidP="00757611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11.Председатель комиссии при поступлении к нему в порядке, предусмотренном нормативным правовым актом Администрации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 информации, содержащей основания для проведения заседания комиссии:</w:t>
      </w:r>
    </w:p>
    <w:p w:rsidR="00097450" w:rsidRDefault="00097450" w:rsidP="00757611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11.1. В</w:t>
      </w:r>
      <w:r w:rsidR="004C56D2">
        <w:rPr>
          <w:sz w:val="28"/>
          <w:szCs w:val="28"/>
        </w:rPr>
        <w:t xml:space="preserve"> трехдневный срок назначить дату заседания комиссии. При этом заседание комиссии не может быть проведено позднее семи дней со дня поступления указанной информации.</w:t>
      </w:r>
    </w:p>
    <w:p w:rsidR="004C56D2" w:rsidRDefault="004C56D2" w:rsidP="00757611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lastRenderedPageBreak/>
        <w:t>11.2.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его представителя, членов комиссии и других лиц, участвующих в заседании комиссии, с поступившей информацией, и с результатами ее проверки.</w:t>
      </w:r>
    </w:p>
    <w:p w:rsidR="004C56D2" w:rsidRDefault="004C56D2" w:rsidP="00757611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11.3. Рассматривает ходатайства о приглашении на заседании комиссии лиц</w:t>
      </w:r>
      <w:r w:rsidR="00180E60">
        <w:rPr>
          <w:sz w:val="28"/>
          <w:szCs w:val="28"/>
        </w:rPr>
        <w:t xml:space="preserve"> указанных в абзаце третьем пункта 6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80E60" w:rsidRDefault="00180E60" w:rsidP="00757611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12.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</w:t>
      </w:r>
      <w:r w:rsidR="005548E7">
        <w:rPr>
          <w:sz w:val="28"/>
          <w:szCs w:val="28"/>
        </w:rPr>
        <w:t xml:space="preserve"> о рассмотрении указанного вопро</w:t>
      </w:r>
      <w:r>
        <w:rPr>
          <w:sz w:val="28"/>
          <w:szCs w:val="28"/>
        </w:rPr>
        <w:t>са без его участия заседание комиссии проводится в его отсутствие. В случае неявки муниципального служащего или его представителя на заседание комис</w:t>
      </w:r>
      <w:r w:rsidR="005548E7">
        <w:rPr>
          <w:sz w:val="28"/>
          <w:szCs w:val="28"/>
        </w:rPr>
        <w:t>с</w:t>
      </w:r>
      <w:r>
        <w:rPr>
          <w:sz w:val="28"/>
          <w:szCs w:val="28"/>
        </w:rPr>
        <w:t>ии</w:t>
      </w:r>
      <w:r w:rsidR="005548E7">
        <w:rPr>
          <w:sz w:val="28"/>
          <w:szCs w:val="28"/>
        </w:rPr>
        <w:t xml:space="preserve"> при отсутствии письменной просьбы муниципального служащего о рассмотрении указанного вопроса без его участия рассмотрения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отсутствии муниципального служащего.</w:t>
      </w:r>
    </w:p>
    <w:p w:rsidR="005548E7" w:rsidRDefault="005548E7" w:rsidP="00757611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13. На заседании комиссии заслушиваются пояснения муниципального служащего и иных лиц, </w:t>
      </w:r>
      <w:r w:rsidR="00DF2E3A">
        <w:rPr>
          <w:sz w:val="28"/>
          <w:szCs w:val="28"/>
        </w:rPr>
        <w:t>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DF2E3A" w:rsidRDefault="00DF2E3A" w:rsidP="00757611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14. Члены комиссии и лица, участвовавшие в ее заседании, не вправе разглашать сведения, ставшие им известными в ходе ее работе</w:t>
      </w:r>
      <w:r w:rsidR="00BA7242">
        <w:rPr>
          <w:sz w:val="28"/>
          <w:szCs w:val="28"/>
        </w:rPr>
        <w:t>.</w:t>
      </w:r>
    </w:p>
    <w:p w:rsidR="00BA7242" w:rsidRDefault="00BA7242" w:rsidP="00757611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15. По итогам рассмотрения вопроса, указанного в подпункте 9.1 пункта 9 настоящего Положения, комиссия принимает одно из следующих решений:</w:t>
      </w:r>
    </w:p>
    <w:p w:rsidR="00BA7242" w:rsidRDefault="00BA7242" w:rsidP="00757611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Установить что сведения, представленные муниципальным служащим в соответствии с подпунктом 1.1 пункта 1 порядка проверки сведений, являются достоверными и полными;</w:t>
      </w:r>
    </w:p>
    <w:p w:rsidR="00BA7242" w:rsidRDefault="00BA7242" w:rsidP="00757611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Установить. Что сведения, представленные муниципальным служащим в соответствии с подпунктом 1.1.пункта 1 порядка проверки сведений, являются недостоверными и (или) неполными. В этом случае комиссия рекомендует Главе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 применить к муниципальному служащему конкретную меру ответственности.</w:t>
      </w:r>
    </w:p>
    <w:p w:rsidR="00BA7242" w:rsidRDefault="00BA7242" w:rsidP="00757611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16. По итогам рассмотрения вопроса, указанного в абзаце третьем подпункта 9.1 пункта 9 настоящего Положения,</w:t>
      </w:r>
      <w:r w:rsidR="00DE1711">
        <w:rPr>
          <w:sz w:val="28"/>
          <w:szCs w:val="28"/>
        </w:rPr>
        <w:t xml:space="preserve"> комиссия принимает одно из следующих решений:</w:t>
      </w:r>
    </w:p>
    <w:p w:rsidR="00DE1711" w:rsidRDefault="00DE1711" w:rsidP="00757611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Установить.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E1711" w:rsidRDefault="00DE1711" w:rsidP="00757611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муниципальный служащий не соблюдал требования к </w:t>
      </w:r>
      <w:proofErr w:type="gramStart"/>
      <w:r>
        <w:rPr>
          <w:sz w:val="28"/>
          <w:szCs w:val="28"/>
        </w:rPr>
        <w:t>служебному</w:t>
      </w:r>
      <w:proofErr w:type="gramEnd"/>
      <w:r>
        <w:rPr>
          <w:sz w:val="28"/>
          <w:szCs w:val="28"/>
        </w:rPr>
        <w:t xml:space="preserve"> и (или) требования об урегулировании конфликта интересов.</w:t>
      </w:r>
    </w:p>
    <w:p w:rsidR="00DE1711" w:rsidRDefault="00DE1711" w:rsidP="00757611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В этом случае комиссия рекомендует Главе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 указать муниципальному служащему на недоступность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E1711" w:rsidRDefault="00DE1711" w:rsidP="00757611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17. По итогам рассмотрения вопроса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казанного в абзаце втором из следующих решений:</w:t>
      </w:r>
    </w:p>
    <w:p w:rsidR="00DE1711" w:rsidRDefault="00DE1711" w:rsidP="00757611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Дать гражданину с</w:t>
      </w:r>
      <w:r w:rsidR="00F4266B">
        <w:rPr>
          <w:sz w:val="28"/>
          <w:szCs w:val="28"/>
        </w:rPr>
        <w:t>огласие на замещение на условия</w:t>
      </w:r>
      <w:r>
        <w:rPr>
          <w:sz w:val="28"/>
          <w:szCs w:val="28"/>
        </w:rPr>
        <w:t>х трудового договора должности в организации и (или) выполнение в данной организации работы на условиях гражданско-правового договора</w:t>
      </w:r>
      <w:r w:rsidR="00F4266B">
        <w:rPr>
          <w:sz w:val="28"/>
          <w:szCs w:val="28"/>
        </w:rPr>
        <w:t>, 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служащего;</w:t>
      </w:r>
    </w:p>
    <w:p w:rsidR="00F4266B" w:rsidRDefault="00F4266B" w:rsidP="00757611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Отказать гражданину в согласии на замещение на условиях трудового договора должности в организации и (или) выполнение в данной организации работы на условиях гражданск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правового договора, 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служащего.</w:t>
      </w:r>
    </w:p>
    <w:p w:rsidR="00F4266B" w:rsidRDefault="00F4266B" w:rsidP="00757611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18. вопрос. Указанный в абзаце втором подпункта 9.2. пункта 9 должен быть рассмотрен в течение семи дней с момента подачи письменного обращения гражданина, замещавшего должность муниципальной службы.</w:t>
      </w:r>
    </w:p>
    <w:p w:rsidR="00F4266B" w:rsidRDefault="00F4266B" w:rsidP="00757611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О принятом решении гражданину должно быть направлено письменное уведомление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одного рабочего дня и устное в течении трех рабочих дней.</w:t>
      </w:r>
    </w:p>
    <w:p w:rsidR="00F4266B" w:rsidRDefault="00F4266B" w:rsidP="00757611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19. По итогам рассмотрения вопроса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казанного в абзаце третьем подпункта 9.2 пункта 9 настоящего Положения, комиссия</w:t>
      </w:r>
      <w:r w:rsidR="00970E70">
        <w:rPr>
          <w:sz w:val="28"/>
          <w:szCs w:val="28"/>
        </w:rPr>
        <w:t xml:space="preserve"> принимает одно из следующих решений:</w:t>
      </w:r>
    </w:p>
    <w:p w:rsidR="00970E70" w:rsidRDefault="00970E70" w:rsidP="00757611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Признать, что причина непредставления муниципальным служащим сведений о доходах. Об имуществе и обязательствах имущественного характера своих супруги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 признать, что причина непредставления муниципальным служащим сведений о доходах, об имуществе и обязательствах имущественного характера своих супруг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супруга) и несовершеннолетних детей необъективна и являетс</w:t>
      </w:r>
      <w:r w:rsidR="00B33505">
        <w:rPr>
          <w:sz w:val="28"/>
          <w:szCs w:val="28"/>
        </w:rPr>
        <w:t>я способом укло</w:t>
      </w:r>
      <w:r>
        <w:rPr>
          <w:sz w:val="28"/>
          <w:szCs w:val="28"/>
        </w:rPr>
        <w:t>нения</w:t>
      </w:r>
      <w:r w:rsidR="00B33505">
        <w:rPr>
          <w:sz w:val="28"/>
          <w:szCs w:val="28"/>
        </w:rPr>
        <w:t xml:space="preserve"> от представления указанных сведений. В этом случае комиссия рекомендует Главе МО «</w:t>
      </w:r>
      <w:proofErr w:type="spellStart"/>
      <w:r w:rsidR="00B33505">
        <w:rPr>
          <w:sz w:val="28"/>
          <w:szCs w:val="28"/>
        </w:rPr>
        <w:t>Середкино</w:t>
      </w:r>
      <w:proofErr w:type="spellEnd"/>
      <w:r w:rsidR="00B33505">
        <w:rPr>
          <w:sz w:val="28"/>
          <w:szCs w:val="28"/>
        </w:rPr>
        <w:t>» применить к муниципальному служащему конкретную меру ответственности.</w:t>
      </w:r>
    </w:p>
    <w:p w:rsidR="00B33505" w:rsidRDefault="00B33505" w:rsidP="00757611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20.По итогам рассмотрения вопросов, предусмотренных подпунктами 9.1 и 9.2 пункта 9 настоящего Положения, при наличии к тому оснований комиссия может принять </w:t>
      </w:r>
      <w:proofErr w:type="gramStart"/>
      <w:r>
        <w:rPr>
          <w:sz w:val="28"/>
          <w:szCs w:val="28"/>
        </w:rPr>
        <w:t>иное</w:t>
      </w:r>
      <w:proofErr w:type="gramEnd"/>
      <w:r>
        <w:rPr>
          <w:sz w:val="28"/>
          <w:szCs w:val="28"/>
        </w:rPr>
        <w:t xml:space="preserve"> чем предусмотрено пунктами 13-16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B33505" w:rsidRDefault="00B33505" w:rsidP="00757611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21.</w:t>
      </w:r>
      <w:r w:rsidR="004D1F08">
        <w:rPr>
          <w:sz w:val="28"/>
          <w:szCs w:val="28"/>
        </w:rPr>
        <w:t>По итогам рассмотрения вопроса, предусмотренного подпунктом 9.3. пункта 9 настоящего Положения, комиссия принимает соответствующее решение.</w:t>
      </w:r>
    </w:p>
    <w:p w:rsidR="004D1F08" w:rsidRDefault="004D1F08" w:rsidP="00757611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22. Для использования решений комиссии могут быть подготовлены проекты правовых актов Администрации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», правовых актов и поручений Главы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».</w:t>
      </w:r>
    </w:p>
    <w:p w:rsidR="004D1F08" w:rsidRDefault="004D1F08" w:rsidP="00757611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23. Решение комиссии по вопросам, указанным в пункте 9 настоящего Положения, принимаются тайным голосованием простым большинством голосов присутствующих на заседании членов комиссии.</w:t>
      </w:r>
    </w:p>
    <w:p w:rsidR="004D1F08" w:rsidRDefault="004D1F08" w:rsidP="00757611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24.Решени</w:t>
      </w:r>
      <w:r w:rsidR="00F0088E">
        <w:rPr>
          <w:sz w:val="28"/>
          <w:szCs w:val="28"/>
        </w:rPr>
        <w:t>е комиссии оформляются протокола</w:t>
      </w:r>
      <w:r>
        <w:rPr>
          <w:sz w:val="28"/>
          <w:szCs w:val="28"/>
        </w:rPr>
        <w:t xml:space="preserve">ми, которые подписывают члены комиссии. </w:t>
      </w:r>
      <w:proofErr w:type="gramStart"/>
      <w:r>
        <w:rPr>
          <w:sz w:val="28"/>
          <w:szCs w:val="28"/>
        </w:rPr>
        <w:t>Принимавшие</w:t>
      </w:r>
      <w:proofErr w:type="gramEnd"/>
      <w:r>
        <w:rPr>
          <w:sz w:val="28"/>
          <w:szCs w:val="28"/>
        </w:rPr>
        <w:t xml:space="preserve"> участие</w:t>
      </w:r>
      <w:r w:rsidR="00F0088E">
        <w:rPr>
          <w:sz w:val="28"/>
          <w:szCs w:val="28"/>
        </w:rPr>
        <w:t xml:space="preserve"> в ее заседании. Решения комиссии, за исключением решения, принимаемого по итогам рас</w:t>
      </w:r>
      <w:r w:rsidR="002F299C">
        <w:rPr>
          <w:sz w:val="28"/>
          <w:szCs w:val="28"/>
        </w:rPr>
        <w:t>с</w:t>
      </w:r>
      <w:r w:rsidR="00F0088E">
        <w:rPr>
          <w:sz w:val="28"/>
          <w:szCs w:val="28"/>
        </w:rPr>
        <w:t xml:space="preserve">мотрения вопроса, указанного в абзаце втором пункта 9.2 пункта 9 </w:t>
      </w:r>
      <w:r w:rsidR="00F0088E">
        <w:rPr>
          <w:sz w:val="28"/>
          <w:szCs w:val="28"/>
        </w:rPr>
        <w:lastRenderedPageBreak/>
        <w:t>настоящего Положения, для Главы МО «</w:t>
      </w:r>
      <w:proofErr w:type="spellStart"/>
      <w:r w:rsidR="00F0088E">
        <w:rPr>
          <w:sz w:val="28"/>
          <w:szCs w:val="28"/>
        </w:rPr>
        <w:t>Середкино</w:t>
      </w:r>
      <w:proofErr w:type="spellEnd"/>
      <w:r w:rsidR="00F0088E">
        <w:rPr>
          <w:sz w:val="28"/>
          <w:szCs w:val="28"/>
        </w:rPr>
        <w:t>»  носят рекомендательный характер.</w:t>
      </w:r>
    </w:p>
    <w:p w:rsidR="00F0088E" w:rsidRDefault="00F0088E" w:rsidP="00757611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Решение, принимаемое по итогам рассмотрения вопроса, указанного в абзаце втором пункта 9.2 пункта 9 настоящего Положения, носит обязательный характер.</w:t>
      </w:r>
    </w:p>
    <w:p w:rsidR="00632903" w:rsidRDefault="00632903" w:rsidP="00757611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25. В протоколе заседания комиссии указываются:</w:t>
      </w:r>
    </w:p>
    <w:p w:rsidR="00632903" w:rsidRDefault="00632903" w:rsidP="00757611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Дата заседания комиссии. Фамилия, имя. Отчества членов комиссии и других, лиц, присутствующих на заседании;</w:t>
      </w:r>
    </w:p>
    <w:p w:rsidR="00632903" w:rsidRDefault="00632903" w:rsidP="00757611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Формулировка каждого из рассматриваемых на заседании комиссии и других лиц, присутствующих на заседании;</w:t>
      </w:r>
    </w:p>
    <w:p w:rsidR="00632903" w:rsidRDefault="00632903" w:rsidP="00757611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32903" w:rsidRDefault="00632903" w:rsidP="00757611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Предъявляемые к муниципальному служащему претензии, материалы,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они основываются;</w:t>
      </w:r>
    </w:p>
    <w:p w:rsidR="00632903" w:rsidRDefault="00632903" w:rsidP="00757611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Фамилии, имена, отчества выступающих на заседании лиц и краткое изложение их выступлений;</w:t>
      </w:r>
    </w:p>
    <w:p w:rsidR="00632903" w:rsidRDefault="00632903" w:rsidP="00757611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Источник информации, содержащей основание для проведения заседания комиссии, дата поступления информации в Администрацию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 другие сведения;</w:t>
      </w:r>
    </w:p>
    <w:p w:rsidR="00632903" w:rsidRDefault="00632903" w:rsidP="00757611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1C34">
        <w:rPr>
          <w:sz w:val="28"/>
          <w:szCs w:val="28"/>
        </w:rPr>
        <w:t>р</w:t>
      </w:r>
      <w:r>
        <w:rPr>
          <w:sz w:val="28"/>
          <w:szCs w:val="28"/>
        </w:rPr>
        <w:t>езультаты голосования;</w:t>
      </w:r>
    </w:p>
    <w:p w:rsidR="00632903" w:rsidRDefault="00201C34" w:rsidP="00757611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решение и обоснование его принятия.</w:t>
      </w:r>
    </w:p>
    <w:p w:rsidR="00201C34" w:rsidRDefault="00201C34" w:rsidP="00757611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01C34" w:rsidRDefault="00201C34" w:rsidP="00757611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27. Копии протокола заседания комиссии в трехдневный срок со дня заседания направляются Главе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», полностью или в виде выписок из нег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муниципальному служащему, а также, по</w:t>
      </w:r>
      <w:r w:rsidR="002F299C">
        <w:rPr>
          <w:sz w:val="28"/>
          <w:szCs w:val="28"/>
        </w:rPr>
        <w:t xml:space="preserve"> решению комиссии. Иным заинтере</w:t>
      </w:r>
      <w:r>
        <w:rPr>
          <w:sz w:val="28"/>
          <w:szCs w:val="28"/>
        </w:rPr>
        <w:t>сованным лицам.</w:t>
      </w:r>
    </w:p>
    <w:p w:rsidR="00201C34" w:rsidRDefault="00201C34" w:rsidP="00757611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28. Глава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 обязан рассмотреть протокол заседания комиссии и вправе учесть в пределах своей компетенции</w:t>
      </w:r>
      <w:r w:rsidR="00296E99">
        <w:rPr>
          <w:sz w:val="28"/>
          <w:szCs w:val="28"/>
        </w:rPr>
        <w:t>,</w:t>
      </w:r>
      <w:r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Федерации. О </w:t>
      </w:r>
      <w:r>
        <w:rPr>
          <w:sz w:val="28"/>
          <w:szCs w:val="28"/>
        </w:rPr>
        <w:lastRenderedPageBreak/>
        <w:t>рассмотрении рекомендаций Комиссии и принятом решении Глава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 в письменной форме уведомляет комиссию в месячный срок со дня поступления к нему протокола засед</w:t>
      </w:r>
      <w:r w:rsidR="002253D4">
        <w:rPr>
          <w:sz w:val="28"/>
          <w:szCs w:val="28"/>
        </w:rPr>
        <w:t>ания комиссии. Решение Главы оглашается на ближайшем заседании комиссии и принимается к сведению без обсуждения.</w:t>
      </w:r>
    </w:p>
    <w:p w:rsidR="002253D4" w:rsidRDefault="002253D4" w:rsidP="00757611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29.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253D4" w:rsidRDefault="002253D4" w:rsidP="00757611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30. В случае установления комиссией факта совершения муниципальным служащим действия (факта бездействия).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бездействия) и подтверждающие такой факт документы в правоохранительные органы в трехдневный срок, а при необходимости- немедленно.</w:t>
      </w:r>
    </w:p>
    <w:p w:rsidR="002253D4" w:rsidRDefault="002253D4" w:rsidP="00757611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31.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253D4" w:rsidRDefault="002253D4" w:rsidP="00757611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32. Организационно-техническое</w:t>
      </w:r>
      <w:r w:rsidR="006302F8">
        <w:rPr>
          <w:sz w:val="28"/>
          <w:szCs w:val="28"/>
        </w:rPr>
        <w:t xml:space="preserve"> и документационное обеспечение деятельности комиссии, а также информирование членов комиссии о вопросах, включенных в повестку дня, о дате времени и месте проведения заседания, ознакомление членов комиссии с материалами, представляемыми для обсуждения на заседании комиссии. Осуществляются должностными лицами отдела кадров Администрации МО «</w:t>
      </w:r>
      <w:proofErr w:type="spellStart"/>
      <w:r w:rsidR="006302F8">
        <w:rPr>
          <w:sz w:val="28"/>
          <w:szCs w:val="28"/>
        </w:rPr>
        <w:t>Середкино</w:t>
      </w:r>
      <w:proofErr w:type="spellEnd"/>
      <w:r w:rsidR="006302F8">
        <w:rPr>
          <w:sz w:val="28"/>
          <w:szCs w:val="28"/>
        </w:rPr>
        <w:t>», ответственными за работу по профилактике коррупционных и иных правонарушений.</w:t>
      </w:r>
    </w:p>
    <w:p w:rsidR="006302F8" w:rsidRDefault="006302F8" w:rsidP="00757611">
      <w:pPr>
        <w:pStyle w:val="a3"/>
        <w:ind w:left="420"/>
        <w:rPr>
          <w:sz w:val="28"/>
          <w:szCs w:val="28"/>
        </w:rPr>
      </w:pPr>
    </w:p>
    <w:p w:rsidR="006302F8" w:rsidRDefault="006302F8" w:rsidP="00757611">
      <w:pPr>
        <w:pStyle w:val="a3"/>
        <w:ind w:left="420"/>
        <w:rPr>
          <w:sz w:val="28"/>
          <w:szCs w:val="28"/>
        </w:rPr>
      </w:pPr>
    </w:p>
    <w:p w:rsidR="006302F8" w:rsidRDefault="006302F8" w:rsidP="00757611">
      <w:pPr>
        <w:pStyle w:val="a3"/>
        <w:ind w:left="420"/>
        <w:rPr>
          <w:sz w:val="28"/>
          <w:szCs w:val="28"/>
        </w:rPr>
      </w:pPr>
    </w:p>
    <w:p w:rsidR="006302F8" w:rsidRDefault="006302F8" w:rsidP="00757611">
      <w:pPr>
        <w:pStyle w:val="a3"/>
        <w:ind w:left="420"/>
        <w:rPr>
          <w:sz w:val="28"/>
          <w:szCs w:val="28"/>
        </w:rPr>
      </w:pPr>
    </w:p>
    <w:p w:rsidR="006302F8" w:rsidRDefault="006302F8" w:rsidP="00757611">
      <w:pPr>
        <w:pStyle w:val="a3"/>
        <w:ind w:left="420"/>
        <w:rPr>
          <w:sz w:val="28"/>
          <w:szCs w:val="28"/>
        </w:rPr>
      </w:pPr>
    </w:p>
    <w:p w:rsidR="006302F8" w:rsidRDefault="006302F8" w:rsidP="00757611">
      <w:pPr>
        <w:pStyle w:val="a3"/>
        <w:ind w:left="420"/>
        <w:rPr>
          <w:sz w:val="28"/>
          <w:szCs w:val="28"/>
        </w:rPr>
      </w:pPr>
    </w:p>
    <w:p w:rsidR="006302F8" w:rsidRDefault="006302F8" w:rsidP="00757611">
      <w:pPr>
        <w:pStyle w:val="a3"/>
        <w:ind w:left="420"/>
        <w:rPr>
          <w:sz w:val="28"/>
          <w:szCs w:val="28"/>
        </w:rPr>
      </w:pPr>
    </w:p>
    <w:p w:rsidR="006302F8" w:rsidRPr="00B40A4B" w:rsidRDefault="006302F8" w:rsidP="00757611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Pr="00B40A4B">
        <w:rPr>
          <w:sz w:val="28"/>
          <w:szCs w:val="28"/>
        </w:rPr>
        <w:t>Приложение №2</w:t>
      </w:r>
    </w:p>
    <w:p w:rsidR="006302F8" w:rsidRPr="00B40A4B" w:rsidRDefault="006302F8" w:rsidP="006302F8">
      <w:pPr>
        <w:pStyle w:val="a3"/>
        <w:tabs>
          <w:tab w:val="left" w:pos="5730"/>
        </w:tabs>
        <w:ind w:left="420"/>
        <w:rPr>
          <w:sz w:val="28"/>
          <w:szCs w:val="28"/>
        </w:rPr>
      </w:pPr>
      <w:r w:rsidRPr="00B40A4B">
        <w:rPr>
          <w:sz w:val="28"/>
          <w:szCs w:val="28"/>
        </w:rPr>
        <w:tab/>
        <w:t xml:space="preserve">к </w:t>
      </w:r>
      <w:r w:rsidRPr="00B40A4B">
        <w:rPr>
          <w:i/>
          <w:sz w:val="28"/>
          <w:szCs w:val="28"/>
        </w:rPr>
        <w:t>постановлению</w:t>
      </w:r>
    </w:p>
    <w:p w:rsidR="00B33505" w:rsidRPr="00201C34" w:rsidRDefault="006302F8" w:rsidP="006302F8">
      <w:p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ab/>
        <w:t>от 23.10.2013г. № 44</w:t>
      </w:r>
    </w:p>
    <w:p w:rsidR="00B40A4B" w:rsidRDefault="00B40A4B" w:rsidP="00757611">
      <w:pPr>
        <w:pStyle w:val="a3"/>
        <w:ind w:left="420"/>
        <w:rPr>
          <w:sz w:val="28"/>
          <w:szCs w:val="28"/>
        </w:rPr>
      </w:pPr>
    </w:p>
    <w:p w:rsidR="00B40A4B" w:rsidRDefault="00B40A4B" w:rsidP="00B40A4B">
      <w:pPr>
        <w:tabs>
          <w:tab w:val="left" w:pos="3090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С О С Т А В</w:t>
      </w:r>
    </w:p>
    <w:p w:rsidR="00097450" w:rsidRDefault="00097450" w:rsidP="00B40A4B">
      <w:pPr>
        <w:ind w:firstLine="708"/>
        <w:rPr>
          <w:sz w:val="28"/>
          <w:szCs w:val="28"/>
        </w:rPr>
      </w:pPr>
    </w:p>
    <w:p w:rsidR="00B40A4B" w:rsidRDefault="00B40A4B" w:rsidP="00B40A4B">
      <w:pPr>
        <w:ind w:firstLine="708"/>
        <w:rPr>
          <w:sz w:val="28"/>
          <w:szCs w:val="28"/>
        </w:rPr>
      </w:pPr>
    </w:p>
    <w:p w:rsidR="00B40A4B" w:rsidRDefault="00B40A4B" w:rsidP="00B40A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Комиссии по соблюдению требований к служебному поведению муниципальных служащих, проходящих муниципальную службу в Администрации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», и урегулированию конфликта интересов</w:t>
      </w:r>
    </w:p>
    <w:p w:rsidR="00B40A4B" w:rsidRDefault="00B40A4B" w:rsidP="00B40A4B">
      <w:pPr>
        <w:ind w:firstLine="708"/>
        <w:rPr>
          <w:sz w:val="28"/>
          <w:szCs w:val="28"/>
        </w:rPr>
      </w:pPr>
    </w:p>
    <w:p w:rsidR="00B40A4B" w:rsidRDefault="00B40A4B" w:rsidP="00B40A4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арбунова</w:t>
      </w:r>
      <w:proofErr w:type="spellEnd"/>
      <w:r>
        <w:rPr>
          <w:sz w:val="28"/>
          <w:szCs w:val="28"/>
        </w:rPr>
        <w:t xml:space="preserve"> А.А.-заведующая детским садом</w:t>
      </w:r>
    </w:p>
    <w:p w:rsidR="00B40A4B" w:rsidRDefault="00B40A4B" w:rsidP="00B40A4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Зам. председателя               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 xml:space="preserve">амойлова О.П.-учитель начальных классов </w:t>
      </w:r>
    </w:p>
    <w:p w:rsidR="00B40A4B" w:rsidRDefault="00B40A4B" w:rsidP="00B40A4B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Середкинской</w:t>
      </w:r>
      <w:proofErr w:type="spellEnd"/>
      <w:r>
        <w:rPr>
          <w:sz w:val="28"/>
          <w:szCs w:val="28"/>
        </w:rPr>
        <w:t xml:space="preserve"> средней школы, депутат </w:t>
      </w:r>
    </w:p>
    <w:p w:rsidR="00B40A4B" w:rsidRDefault="00B40A4B" w:rsidP="00B40A4B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Думы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</w:p>
    <w:p w:rsidR="00B40A4B" w:rsidRDefault="00B40A4B" w:rsidP="00B40A4B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Секретарь комиссии              </w:t>
      </w:r>
      <w:proofErr w:type="spellStart"/>
      <w:r>
        <w:rPr>
          <w:sz w:val="28"/>
          <w:szCs w:val="28"/>
        </w:rPr>
        <w:t>Карабельников</w:t>
      </w:r>
      <w:proofErr w:type="spellEnd"/>
      <w:r>
        <w:rPr>
          <w:sz w:val="28"/>
          <w:szCs w:val="28"/>
        </w:rPr>
        <w:t xml:space="preserve"> А.А.-пенсионер, депутат</w:t>
      </w:r>
    </w:p>
    <w:p w:rsidR="00621DB7" w:rsidRDefault="00B40A4B" w:rsidP="00B40A4B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ab/>
        <w:t>Думы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</w:p>
    <w:p w:rsidR="00621DB7" w:rsidRDefault="00621DB7" w:rsidP="00621DB7">
      <w:pPr>
        <w:rPr>
          <w:sz w:val="28"/>
          <w:szCs w:val="28"/>
        </w:rPr>
      </w:pPr>
    </w:p>
    <w:p w:rsidR="00B40A4B" w:rsidRDefault="00621DB7" w:rsidP="00621DB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Члены комиссии:</w:t>
      </w:r>
    </w:p>
    <w:p w:rsidR="00621DB7" w:rsidRDefault="00621DB7" w:rsidP="00621DB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Заведующая </w:t>
      </w:r>
      <w:proofErr w:type="spellStart"/>
      <w:r>
        <w:rPr>
          <w:sz w:val="28"/>
          <w:szCs w:val="28"/>
        </w:rPr>
        <w:t>Середкинской</w:t>
      </w:r>
      <w:proofErr w:type="spellEnd"/>
      <w:r>
        <w:rPr>
          <w:sz w:val="28"/>
          <w:szCs w:val="28"/>
        </w:rPr>
        <w:t xml:space="preserve"> библиотеки – Григорьева Р.А.</w:t>
      </w:r>
    </w:p>
    <w:p w:rsidR="00621DB7" w:rsidRDefault="00621DB7" w:rsidP="00621DB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Фельдшер </w:t>
      </w:r>
      <w:proofErr w:type="spellStart"/>
      <w:r>
        <w:rPr>
          <w:sz w:val="28"/>
          <w:szCs w:val="28"/>
        </w:rPr>
        <w:t>Середкинской</w:t>
      </w:r>
      <w:proofErr w:type="spellEnd"/>
      <w:r>
        <w:rPr>
          <w:sz w:val="28"/>
          <w:szCs w:val="28"/>
        </w:rPr>
        <w:t xml:space="preserve"> ФАП                   - </w:t>
      </w:r>
      <w:proofErr w:type="spellStart"/>
      <w:r>
        <w:rPr>
          <w:sz w:val="28"/>
          <w:szCs w:val="28"/>
        </w:rPr>
        <w:t>Бибенина</w:t>
      </w:r>
      <w:proofErr w:type="spellEnd"/>
      <w:r>
        <w:rPr>
          <w:sz w:val="28"/>
          <w:szCs w:val="28"/>
        </w:rPr>
        <w:t xml:space="preserve"> Т.Д.       </w:t>
      </w:r>
    </w:p>
    <w:p w:rsidR="00621DB7" w:rsidRPr="00621DB7" w:rsidRDefault="00621DB7" w:rsidP="00621DB7">
      <w:pPr>
        <w:rPr>
          <w:sz w:val="28"/>
          <w:szCs w:val="28"/>
        </w:rPr>
      </w:pPr>
    </w:p>
    <w:p w:rsidR="00621DB7" w:rsidRPr="00621DB7" w:rsidRDefault="00621DB7" w:rsidP="00621DB7">
      <w:pPr>
        <w:rPr>
          <w:sz w:val="28"/>
          <w:szCs w:val="28"/>
        </w:rPr>
      </w:pPr>
    </w:p>
    <w:p w:rsidR="00621DB7" w:rsidRDefault="00621DB7" w:rsidP="00621DB7">
      <w:pPr>
        <w:rPr>
          <w:sz w:val="28"/>
          <w:szCs w:val="28"/>
        </w:rPr>
      </w:pPr>
    </w:p>
    <w:p w:rsidR="00621DB7" w:rsidRDefault="00621DB7" w:rsidP="00621DB7">
      <w:pPr>
        <w:jc w:val="center"/>
        <w:rPr>
          <w:sz w:val="28"/>
          <w:szCs w:val="28"/>
        </w:rPr>
      </w:pPr>
    </w:p>
    <w:p w:rsidR="00621DB7" w:rsidRDefault="00621DB7" w:rsidP="00621DB7">
      <w:pPr>
        <w:jc w:val="center"/>
        <w:rPr>
          <w:sz w:val="28"/>
          <w:szCs w:val="28"/>
        </w:rPr>
      </w:pPr>
    </w:p>
    <w:p w:rsidR="00621DB7" w:rsidRDefault="00621DB7" w:rsidP="00621DB7">
      <w:pPr>
        <w:tabs>
          <w:tab w:val="left" w:pos="255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РОССИЙСКАЯ  ФЕДЕРАЦИЯ</w:t>
      </w:r>
    </w:p>
    <w:p w:rsidR="00621DB7" w:rsidRDefault="00621DB7" w:rsidP="00621DB7">
      <w:pPr>
        <w:tabs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ИРКУТСКАЯ ОБЛАСТЬ</w:t>
      </w:r>
    </w:p>
    <w:p w:rsidR="00621DB7" w:rsidRDefault="00621DB7" w:rsidP="00621DB7">
      <w:pPr>
        <w:tabs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БОХАНСКИЙ РАЙОН</w:t>
      </w:r>
    </w:p>
    <w:p w:rsidR="00621DB7" w:rsidRDefault="00621DB7" w:rsidP="00621D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МУНИЦИПАЛЬНОЕ ОБРАЗОВАНИЕ «СЕРЕДКИНО»</w:t>
      </w:r>
    </w:p>
    <w:p w:rsidR="00621DB7" w:rsidRDefault="00621DB7" w:rsidP="00621DB7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ПОСТАНОВЛЕНИЕ   </w:t>
      </w:r>
    </w:p>
    <w:p w:rsidR="00621DB7" w:rsidRDefault="00621DB7" w:rsidP="00621DB7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621DB7" w:rsidRDefault="00621DB7" w:rsidP="00621DB7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 xml:space="preserve">23.10.2013 г. №45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ередкино</w:t>
      </w:r>
      <w:proofErr w:type="spellEnd"/>
    </w:p>
    <w:p w:rsidR="00621DB7" w:rsidRDefault="00621DB7" w:rsidP="00621DB7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621DB7" w:rsidRDefault="00621DB7" w:rsidP="00621DB7">
      <w:pPr>
        <w:rPr>
          <w:sz w:val="28"/>
          <w:szCs w:val="28"/>
        </w:rPr>
      </w:pPr>
      <w:r>
        <w:rPr>
          <w:sz w:val="28"/>
          <w:szCs w:val="28"/>
        </w:rPr>
        <w:t>«Об утверждении перечня муниципальных служащих,</w:t>
      </w:r>
    </w:p>
    <w:p w:rsidR="00621DB7" w:rsidRDefault="00621DB7" w:rsidP="00621DB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обязанных представлять сведения о расходах»</w:t>
      </w:r>
      <w:proofErr w:type="gramEnd"/>
    </w:p>
    <w:p w:rsidR="00621DB7" w:rsidRPr="008D556F" w:rsidRDefault="00621DB7" w:rsidP="00621DB7">
      <w:pPr>
        <w:rPr>
          <w:sz w:val="28"/>
          <w:szCs w:val="28"/>
        </w:rPr>
      </w:pPr>
      <w:r w:rsidRPr="008D556F">
        <w:rPr>
          <w:sz w:val="28"/>
          <w:szCs w:val="28"/>
        </w:rPr>
        <w:t xml:space="preserve">         В соответствии</w:t>
      </w:r>
      <w:proofErr w:type="gramStart"/>
      <w:r w:rsidRPr="008D556F">
        <w:rPr>
          <w:sz w:val="28"/>
          <w:szCs w:val="28"/>
        </w:rPr>
        <w:t xml:space="preserve"> С</w:t>
      </w:r>
      <w:proofErr w:type="gramEnd"/>
      <w:r w:rsidRPr="008D556F">
        <w:rPr>
          <w:sz w:val="28"/>
          <w:szCs w:val="28"/>
        </w:rPr>
        <w:t xml:space="preserve"> Федеральными законами от 03.12.2012 № 230-ФЗ «О контроле за соответствием расходов лиц, замещающих государственные должности, и иных лиц их доходам», от 25.12.2008 № 273-ФЗ «О противодействии коррупции» (с изменениями и дополнениями), руководствуясь статьями 46, 47 Устава муниципального образования «</w:t>
      </w:r>
      <w:proofErr w:type="spellStart"/>
      <w:r w:rsidRPr="008D556F">
        <w:rPr>
          <w:sz w:val="28"/>
          <w:szCs w:val="28"/>
        </w:rPr>
        <w:t>Середкино</w:t>
      </w:r>
      <w:proofErr w:type="spellEnd"/>
      <w:r w:rsidRPr="008D556F">
        <w:rPr>
          <w:sz w:val="28"/>
          <w:szCs w:val="28"/>
        </w:rPr>
        <w:t>»</w:t>
      </w:r>
    </w:p>
    <w:p w:rsidR="00621DB7" w:rsidRPr="008D556F" w:rsidRDefault="00621DB7" w:rsidP="00621DB7">
      <w:pPr>
        <w:rPr>
          <w:sz w:val="28"/>
          <w:szCs w:val="28"/>
        </w:rPr>
      </w:pPr>
      <w:r w:rsidRPr="008D556F">
        <w:rPr>
          <w:sz w:val="28"/>
          <w:szCs w:val="28"/>
        </w:rPr>
        <w:t xml:space="preserve">                                           ПОСТАНОВЛЯЕТ:</w:t>
      </w:r>
    </w:p>
    <w:p w:rsidR="00621DB7" w:rsidRPr="008D556F" w:rsidRDefault="00401677" w:rsidP="00401677">
      <w:pPr>
        <w:pStyle w:val="a3"/>
        <w:numPr>
          <w:ilvl w:val="0"/>
          <w:numId w:val="2"/>
        </w:numPr>
        <w:rPr>
          <w:sz w:val="28"/>
          <w:szCs w:val="28"/>
        </w:rPr>
      </w:pPr>
      <w:r w:rsidRPr="008D556F">
        <w:rPr>
          <w:sz w:val="28"/>
          <w:szCs w:val="28"/>
        </w:rPr>
        <w:t>Утвердить Перечень муниципальных служащих администрации муниципального образования «</w:t>
      </w:r>
      <w:proofErr w:type="spellStart"/>
      <w:r w:rsidRPr="008D556F">
        <w:rPr>
          <w:sz w:val="28"/>
          <w:szCs w:val="28"/>
        </w:rPr>
        <w:t>Середкино</w:t>
      </w:r>
      <w:proofErr w:type="spellEnd"/>
      <w:r w:rsidRPr="008D556F">
        <w:rPr>
          <w:sz w:val="28"/>
          <w:szCs w:val="28"/>
        </w:rPr>
        <w:t>», обязанных представлять сведения о расходах.</w:t>
      </w:r>
    </w:p>
    <w:p w:rsidR="00401677" w:rsidRPr="008D556F" w:rsidRDefault="00401677" w:rsidP="00401677">
      <w:pPr>
        <w:pStyle w:val="a3"/>
        <w:numPr>
          <w:ilvl w:val="0"/>
          <w:numId w:val="2"/>
        </w:numPr>
        <w:rPr>
          <w:sz w:val="28"/>
          <w:szCs w:val="28"/>
        </w:rPr>
      </w:pPr>
      <w:r w:rsidRPr="008D556F">
        <w:rPr>
          <w:sz w:val="28"/>
          <w:szCs w:val="28"/>
        </w:rPr>
        <w:t xml:space="preserve"> Заместителю главы администрации Шарыповой И.А. в недельный срок ознакомить муниципальных служащих администрации с настоящим Порядком.</w:t>
      </w:r>
    </w:p>
    <w:p w:rsidR="008D556F" w:rsidRPr="008D556F" w:rsidRDefault="00401677" w:rsidP="00401677">
      <w:pPr>
        <w:pStyle w:val="a3"/>
        <w:numPr>
          <w:ilvl w:val="0"/>
          <w:numId w:val="2"/>
        </w:numPr>
        <w:rPr>
          <w:sz w:val="28"/>
          <w:szCs w:val="28"/>
        </w:rPr>
      </w:pPr>
      <w:r w:rsidRPr="008D556F">
        <w:rPr>
          <w:sz w:val="28"/>
          <w:szCs w:val="28"/>
        </w:rPr>
        <w:t xml:space="preserve"> Настоящее постановление вступает в силу со дня его официального размещения на официальной страничке МО «</w:t>
      </w:r>
      <w:proofErr w:type="spellStart"/>
      <w:r w:rsidRPr="008D556F">
        <w:rPr>
          <w:sz w:val="28"/>
          <w:szCs w:val="28"/>
        </w:rPr>
        <w:t>Середкино</w:t>
      </w:r>
      <w:proofErr w:type="spellEnd"/>
      <w:r w:rsidRPr="008D556F">
        <w:rPr>
          <w:sz w:val="28"/>
          <w:szCs w:val="28"/>
        </w:rPr>
        <w:t>»</w:t>
      </w:r>
      <w:r w:rsidR="008D556F" w:rsidRPr="008D556F">
        <w:rPr>
          <w:sz w:val="28"/>
          <w:szCs w:val="28"/>
        </w:rPr>
        <w:t xml:space="preserve">  сайта администрации МО «</w:t>
      </w:r>
      <w:proofErr w:type="spellStart"/>
      <w:r w:rsidR="00876EB2">
        <w:rPr>
          <w:sz w:val="28"/>
          <w:szCs w:val="28"/>
        </w:rPr>
        <w:t>Боханский</w:t>
      </w:r>
      <w:proofErr w:type="spellEnd"/>
      <w:r w:rsidR="00876EB2">
        <w:rPr>
          <w:sz w:val="28"/>
          <w:szCs w:val="28"/>
        </w:rPr>
        <w:t xml:space="preserve"> район</w:t>
      </w:r>
      <w:r w:rsidR="008D556F" w:rsidRPr="008D556F">
        <w:rPr>
          <w:sz w:val="28"/>
          <w:szCs w:val="28"/>
        </w:rPr>
        <w:t>».</w:t>
      </w:r>
    </w:p>
    <w:p w:rsidR="008D556F" w:rsidRPr="008D556F" w:rsidRDefault="008D556F" w:rsidP="008D556F">
      <w:pPr>
        <w:rPr>
          <w:sz w:val="28"/>
          <w:szCs w:val="28"/>
        </w:rPr>
      </w:pPr>
      <w:r w:rsidRPr="008D556F">
        <w:rPr>
          <w:sz w:val="28"/>
          <w:szCs w:val="28"/>
        </w:rPr>
        <w:t>Глава МО «</w:t>
      </w:r>
      <w:proofErr w:type="spellStart"/>
      <w:r w:rsidRPr="008D556F">
        <w:rPr>
          <w:sz w:val="28"/>
          <w:szCs w:val="28"/>
        </w:rPr>
        <w:t>Середкино</w:t>
      </w:r>
      <w:proofErr w:type="spellEnd"/>
      <w:r w:rsidRPr="008D556F">
        <w:rPr>
          <w:sz w:val="28"/>
          <w:szCs w:val="28"/>
        </w:rPr>
        <w:t xml:space="preserve">»                                                         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И.А.Середкина</w:t>
      </w:r>
      <w:proofErr w:type="spellEnd"/>
    </w:p>
    <w:p w:rsidR="008D556F" w:rsidRPr="008D556F" w:rsidRDefault="008D556F" w:rsidP="008D556F">
      <w:pPr>
        <w:rPr>
          <w:sz w:val="28"/>
          <w:szCs w:val="28"/>
        </w:rPr>
      </w:pPr>
    </w:p>
    <w:p w:rsidR="00401677" w:rsidRPr="008D556F" w:rsidRDefault="008D556F" w:rsidP="008D556F">
      <w:pPr>
        <w:rPr>
          <w:sz w:val="28"/>
          <w:szCs w:val="28"/>
        </w:rPr>
      </w:pPr>
      <w:r w:rsidRPr="008D556F">
        <w:rPr>
          <w:sz w:val="28"/>
          <w:szCs w:val="28"/>
        </w:rPr>
        <w:t>С постановлением ознакомле</w:t>
      </w:r>
      <w:proofErr w:type="gramStart"/>
      <w:r w:rsidRPr="008D556F">
        <w:rPr>
          <w:sz w:val="28"/>
          <w:szCs w:val="28"/>
        </w:rPr>
        <w:t>н(</w:t>
      </w:r>
      <w:proofErr w:type="gramEnd"/>
      <w:r w:rsidRPr="008D556F">
        <w:rPr>
          <w:sz w:val="28"/>
          <w:szCs w:val="28"/>
        </w:rPr>
        <w:t>а):</w:t>
      </w:r>
    </w:p>
    <w:p w:rsidR="008D556F" w:rsidRPr="008D556F" w:rsidRDefault="008D556F" w:rsidP="008D556F">
      <w:pPr>
        <w:pStyle w:val="a3"/>
        <w:numPr>
          <w:ilvl w:val="0"/>
          <w:numId w:val="3"/>
        </w:numPr>
        <w:rPr>
          <w:sz w:val="28"/>
          <w:szCs w:val="28"/>
        </w:rPr>
      </w:pPr>
      <w:r w:rsidRPr="008D556F">
        <w:rPr>
          <w:sz w:val="28"/>
          <w:szCs w:val="28"/>
        </w:rPr>
        <w:lastRenderedPageBreak/>
        <w:t>Шарыпова И.А.- заместитель главы администрации__________________________________</w:t>
      </w:r>
    </w:p>
    <w:p w:rsidR="008D556F" w:rsidRPr="008D556F" w:rsidRDefault="008D556F" w:rsidP="008D556F">
      <w:pPr>
        <w:pStyle w:val="a3"/>
        <w:numPr>
          <w:ilvl w:val="0"/>
          <w:numId w:val="3"/>
        </w:numPr>
        <w:rPr>
          <w:sz w:val="28"/>
          <w:szCs w:val="28"/>
        </w:rPr>
      </w:pPr>
      <w:r w:rsidRPr="008D556F">
        <w:rPr>
          <w:sz w:val="28"/>
          <w:szCs w:val="28"/>
        </w:rPr>
        <w:t>Семенова Е.В.- специалист по земле и имуществу____________________________________</w:t>
      </w:r>
    </w:p>
    <w:p w:rsidR="008D556F" w:rsidRPr="008D556F" w:rsidRDefault="008D556F" w:rsidP="008D556F">
      <w:pPr>
        <w:pStyle w:val="a3"/>
        <w:numPr>
          <w:ilvl w:val="0"/>
          <w:numId w:val="3"/>
        </w:numPr>
        <w:rPr>
          <w:sz w:val="28"/>
          <w:szCs w:val="28"/>
        </w:rPr>
      </w:pPr>
      <w:r w:rsidRPr="008D556F">
        <w:rPr>
          <w:sz w:val="28"/>
          <w:szCs w:val="28"/>
        </w:rPr>
        <w:t>Потемкина Л.В.-финансит________________________________________________________</w:t>
      </w:r>
    </w:p>
    <w:p w:rsidR="008D556F" w:rsidRDefault="008D556F" w:rsidP="008D556F">
      <w:pPr>
        <w:pStyle w:val="a3"/>
        <w:numPr>
          <w:ilvl w:val="0"/>
          <w:numId w:val="3"/>
        </w:numPr>
        <w:rPr>
          <w:sz w:val="28"/>
          <w:szCs w:val="28"/>
        </w:rPr>
      </w:pPr>
      <w:r w:rsidRPr="008D556F">
        <w:rPr>
          <w:sz w:val="28"/>
          <w:szCs w:val="28"/>
        </w:rPr>
        <w:t>Потемкина А.А.- главный бухгалтер________________________________________________</w:t>
      </w:r>
    </w:p>
    <w:p w:rsidR="008D556F" w:rsidRPr="008D556F" w:rsidRDefault="008D556F" w:rsidP="008D556F"/>
    <w:p w:rsidR="008D556F" w:rsidRPr="008D556F" w:rsidRDefault="008D556F" w:rsidP="008D556F"/>
    <w:p w:rsidR="008D556F" w:rsidRPr="008D556F" w:rsidRDefault="008D556F" w:rsidP="008D556F"/>
    <w:p w:rsidR="008D556F" w:rsidRPr="008D556F" w:rsidRDefault="008D556F" w:rsidP="008D556F"/>
    <w:p w:rsidR="008D556F" w:rsidRPr="008D556F" w:rsidRDefault="008D556F" w:rsidP="008D556F"/>
    <w:p w:rsidR="008D556F" w:rsidRPr="008D556F" w:rsidRDefault="008D556F" w:rsidP="008D556F"/>
    <w:p w:rsidR="008D556F" w:rsidRPr="008D556F" w:rsidRDefault="008D556F" w:rsidP="008D556F"/>
    <w:p w:rsidR="008D556F" w:rsidRPr="008D556F" w:rsidRDefault="008D556F" w:rsidP="008D556F"/>
    <w:p w:rsidR="008D556F" w:rsidRPr="008D556F" w:rsidRDefault="008D556F" w:rsidP="008D556F"/>
    <w:p w:rsidR="008D556F" w:rsidRDefault="008D556F" w:rsidP="008D556F"/>
    <w:p w:rsidR="008D556F" w:rsidRDefault="008D556F" w:rsidP="008D556F">
      <w:pPr>
        <w:tabs>
          <w:tab w:val="left" w:pos="2535"/>
        </w:tabs>
      </w:pPr>
      <w:r>
        <w:tab/>
      </w:r>
    </w:p>
    <w:p w:rsidR="008D556F" w:rsidRDefault="008D556F" w:rsidP="008D556F">
      <w:pPr>
        <w:tabs>
          <w:tab w:val="left" w:pos="2535"/>
        </w:tabs>
      </w:pPr>
    </w:p>
    <w:p w:rsidR="008D556F" w:rsidRDefault="008D556F" w:rsidP="008D556F">
      <w:pPr>
        <w:tabs>
          <w:tab w:val="left" w:pos="2535"/>
        </w:tabs>
      </w:pPr>
    </w:p>
    <w:p w:rsidR="008D556F" w:rsidRDefault="008D556F" w:rsidP="008D556F">
      <w:pPr>
        <w:tabs>
          <w:tab w:val="left" w:pos="2535"/>
        </w:tabs>
      </w:pPr>
    </w:p>
    <w:p w:rsidR="008D556F" w:rsidRDefault="008D556F" w:rsidP="008D556F">
      <w:pPr>
        <w:tabs>
          <w:tab w:val="left" w:pos="2535"/>
        </w:tabs>
      </w:pPr>
    </w:p>
    <w:p w:rsidR="008D556F" w:rsidRDefault="008D556F" w:rsidP="008D556F">
      <w:pPr>
        <w:tabs>
          <w:tab w:val="left" w:pos="2535"/>
        </w:tabs>
      </w:pPr>
    </w:p>
    <w:p w:rsidR="008D556F" w:rsidRDefault="008D556F" w:rsidP="008D556F">
      <w:pPr>
        <w:tabs>
          <w:tab w:val="left" w:pos="2535"/>
        </w:tabs>
      </w:pPr>
    </w:p>
    <w:p w:rsidR="008D556F" w:rsidRDefault="008D556F" w:rsidP="008D556F">
      <w:pPr>
        <w:tabs>
          <w:tab w:val="left" w:pos="2535"/>
        </w:tabs>
      </w:pPr>
    </w:p>
    <w:p w:rsidR="008D556F" w:rsidRDefault="008D556F" w:rsidP="008D556F">
      <w:pPr>
        <w:tabs>
          <w:tab w:val="left" w:pos="2535"/>
        </w:tabs>
      </w:pPr>
    </w:p>
    <w:p w:rsidR="008D556F" w:rsidRDefault="008D556F" w:rsidP="008D556F">
      <w:pPr>
        <w:tabs>
          <w:tab w:val="left" w:pos="2535"/>
        </w:tabs>
      </w:pPr>
    </w:p>
    <w:p w:rsidR="008D556F" w:rsidRDefault="008D556F" w:rsidP="008D556F">
      <w:pPr>
        <w:tabs>
          <w:tab w:val="left" w:pos="2535"/>
        </w:tabs>
      </w:pPr>
    </w:p>
    <w:p w:rsidR="008D556F" w:rsidRPr="008D556F" w:rsidRDefault="008D556F" w:rsidP="00D42A3E">
      <w:pPr>
        <w:tabs>
          <w:tab w:val="left" w:pos="5790"/>
        </w:tabs>
        <w:jc w:val="right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>Утвержден</w:t>
      </w:r>
    </w:p>
    <w:p w:rsidR="00D42A3E" w:rsidRDefault="008D556F" w:rsidP="00D42A3E">
      <w:pPr>
        <w:tabs>
          <w:tab w:val="left" w:pos="5790"/>
        </w:tabs>
        <w:jc w:val="right"/>
        <w:rPr>
          <w:sz w:val="28"/>
          <w:szCs w:val="28"/>
        </w:rPr>
      </w:pPr>
      <w:r>
        <w:tab/>
      </w:r>
      <w:r w:rsidR="00D42A3E">
        <w:rPr>
          <w:sz w:val="28"/>
          <w:szCs w:val="28"/>
        </w:rPr>
        <w:t>Постановлением</w:t>
      </w:r>
    </w:p>
    <w:p w:rsidR="008D556F" w:rsidRDefault="00D42A3E" w:rsidP="00D42A3E">
      <w:pPr>
        <w:tabs>
          <w:tab w:val="left" w:pos="579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Админ</w:t>
      </w:r>
      <w:r w:rsidR="002F299C">
        <w:rPr>
          <w:sz w:val="28"/>
          <w:szCs w:val="28"/>
        </w:rPr>
        <w:t>и</w:t>
      </w:r>
      <w:r>
        <w:rPr>
          <w:sz w:val="28"/>
          <w:szCs w:val="28"/>
        </w:rPr>
        <w:t>страции</w:t>
      </w:r>
      <w:r w:rsidR="002F29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</w:p>
    <w:p w:rsidR="00D42A3E" w:rsidRDefault="00D42A3E" w:rsidP="00D42A3E">
      <w:pPr>
        <w:tabs>
          <w:tab w:val="left" w:pos="57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0т 23 .10.2013 г. № 45</w:t>
      </w:r>
    </w:p>
    <w:p w:rsidR="00D42A3E" w:rsidRDefault="00D42A3E" w:rsidP="00D42A3E">
      <w:pPr>
        <w:rPr>
          <w:sz w:val="28"/>
          <w:szCs w:val="28"/>
        </w:rPr>
      </w:pPr>
    </w:p>
    <w:p w:rsidR="00D42A3E" w:rsidRDefault="00D42A3E" w:rsidP="00D42A3E">
      <w:pPr>
        <w:tabs>
          <w:tab w:val="left" w:pos="2040"/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ab/>
        <w:t>Перечень муниципальных служащих,</w:t>
      </w:r>
    </w:p>
    <w:p w:rsidR="00D42A3E" w:rsidRDefault="00D42A3E" w:rsidP="00D42A3E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 xml:space="preserve">Обязанных предоставлять сведения о расходах, расходов своих супруги </w:t>
      </w:r>
    </w:p>
    <w:p w:rsidR="00D42A3E" w:rsidRPr="00D42A3E" w:rsidRDefault="00D42A3E" w:rsidP="00D42A3E">
      <w:pPr>
        <w:rPr>
          <w:sz w:val="28"/>
          <w:szCs w:val="28"/>
        </w:rPr>
      </w:pPr>
      <w:r>
        <w:tab/>
      </w:r>
      <w:r w:rsidRPr="00D42A3E">
        <w:rPr>
          <w:sz w:val="28"/>
          <w:szCs w:val="28"/>
        </w:rPr>
        <w:t>(супруга) и несовершеннолетних детей</w:t>
      </w:r>
    </w:p>
    <w:p w:rsidR="00D42A3E" w:rsidRDefault="00D42A3E" w:rsidP="00D42A3E">
      <w:pPr>
        <w:rPr>
          <w:sz w:val="28"/>
          <w:szCs w:val="28"/>
        </w:rPr>
      </w:pPr>
    </w:p>
    <w:p w:rsidR="00D42A3E" w:rsidRDefault="00D42A3E" w:rsidP="00D42A3E">
      <w:pPr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2"/>
        <w:gridCol w:w="2697"/>
        <w:gridCol w:w="1561"/>
        <w:gridCol w:w="1585"/>
        <w:gridCol w:w="1803"/>
        <w:gridCol w:w="1463"/>
      </w:tblGrid>
      <w:tr w:rsidR="000708C4" w:rsidTr="000708C4">
        <w:tc>
          <w:tcPr>
            <w:tcW w:w="392" w:type="dxa"/>
          </w:tcPr>
          <w:p w:rsidR="000708C4" w:rsidRPr="000708C4" w:rsidRDefault="000708C4" w:rsidP="00D42A3E">
            <w:pPr>
              <w:rPr>
                <w:sz w:val="24"/>
                <w:szCs w:val="24"/>
              </w:rPr>
            </w:pPr>
            <w:r w:rsidRPr="000708C4">
              <w:rPr>
                <w:sz w:val="24"/>
                <w:szCs w:val="24"/>
              </w:rPr>
              <w:t>№</w:t>
            </w:r>
          </w:p>
        </w:tc>
        <w:tc>
          <w:tcPr>
            <w:tcW w:w="2798" w:type="dxa"/>
          </w:tcPr>
          <w:p w:rsidR="000708C4" w:rsidRPr="000708C4" w:rsidRDefault="000708C4" w:rsidP="00D42A3E">
            <w:pPr>
              <w:rPr>
                <w:sz w:val="24"/>
                <w:szCs w:val="24"/>
              </w:rPr>
            </w:pPr>
            <w:r w:rsidRPr="000708C4">
              <w:rPr>
                <w:sz w:val="24"/>
                <w:szCs w:val="24"/>
              </w:rPr>
              <w:t>Ф.И.О</w:t>
            </w:r>
          </w:p>
        </w:tc>
        <w:tc>
          <w:tcPr>
            <w:tcW w:w="1595" w:type="dxa"/>
          </w:tcPr>
          <w:p w:rsidR="000708C4" w:rsidRPr="000708C4" w:rsidRDefault="000708C4" w:rsidP="00D42A3E">
            <w:pPr>
              <w:rPr>
                <w:sz w:val="24"/>
                <w:szCs w:val="24"/>
              </w:rPr>
            </w:pPr>
            <w:r w:rsidRPr="000708C4">
              <w:rPr>
                <w:sz w:val="24"/>
                <w:szCs w:val="24"/>
              </w:rPr>
              <w:t>Год</w:t>
            </w:r>
          </w:p>
          <w:p w:rsidR="000708C4" w:rsidRPr="000708C4" w:rsidRDefault="000708C4" w:rsidP="00D42A3E">
            <w:pPr>
              <w:rPr>
                <w:sz w:val="24"/>
                <w:szCs w:val="24"/>
              </w:rPr>
            </w:pPr>
            <w:r w:rsidRPr="000708C4">
              <w:rPr>
                <w:sz w:val="24"/>
                <w:szCs w:val="24"/>
              </w:rPr>
              <w:t>рождения</w:t>
            </w:r>
          </w:p>
        </w:tc>
        <w:tc>
          <w:tcPr>
            <w:tcW w:w="1595" w:type="dxa"/>
          </w:tcPr>
          <w:p w:rsidR="000708C4" w:rsidRPr="000708C4" w:rsidRDefault="000708C4" w:rsidP="00D42A3E">
            <w:pPr>
              <w:rPr>
                <w:sz w:val="24"/>
                <w:szCs w:val="24"/>
              </w:rPr>
            </w:pPr>
            <w:r w:rsidRPr="000708C4">
              <w:rPr>
                <w:sz w:val="24"/>
                <w:szCs w:val="24"/>
              </w:rPr>
              <w:t>должность</w:t>
            </w:r>
          </w:p>
        </w:tc>
        <w:tc>
          <w:tcPr>
            <w:tcW w:w="1595" w:type="dxa"/>
          </w:tcPr>
          <w:p w:rsidR="000708C4" w:rsidRPr="000708C4" w:rsidRDefault="000708C4" w:rsidP="00D42A3E">
            <w:pPr>
              <w:rPr>
                <w:sz w:val="24"/>
                <w:szCs w:val="24"/>
              </w:rPr>
            </w:pPr>
            <w:r w:rsidRPr="000708C4">
              <w:rPr>
                <w:sz w:val="24"/>
                <w:szCs w:val="24"/>
              </w:rPr>
              <w:t>образование</w:t>
            </w:r>
          </w:p>
        </w:tc>
        <w:tc>
          <w:tcPr>
            <w:tcW w:w="1596" w:type="dxa"/>
          </w:tcPr>
          <w:p w:rsidR="000708C4" w:rsidRPr="000708C4" w:rsidRDefault="000708C4" w:rsidP="00D42A3E">
            <w:pPr>
              <w:rPr>
                <w:sz w:val="24"/>
                <w:szCs w:val="24"/>
              </w:rPr>
            </w:pPr>
            <w:r w:rsidRPr="000708C4">
              <w:rPr>
                <w:sz w:val="24"/>
                <w:szCs w:val="24"/>
              </w:rPr>
              <w:t>.</w:t>
            </w:r>
          </w:p>
        </w:tc>
      </w:tr>
      <w:tr w:rsidR="000708C4" w:rsidTr="000708C4">
        <w:tc>
          <w:tcPr>
            <w:tcW w:w="392" w:type="dxa"/>
          </w:tcPr>
          <w:p w:rsidR="000708C4" w:rsidRPr="000708C4" w:rsidRDefault="000708C4" w:rsidP="00D42A3E">
            <w:pPr>
              <w:rPr>
                <w:sz w:val="24"/>
                <w:szCs w:val="24"/>
              </w:rPr>
            </w:pPr>
            <w:r w:rsidRPr="000708C4">
              <w:rPr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0708C4" w:rsidRPr="000708C4" w:rsidRDefault="000708C4" w:rsidP="00D42A3E">
            <w:pPr>
              <w:rPr>
                <w:sz w:val="24"/>
                <w:szCs w:val="24"/>
              </w:rPr>
            </w:pPr>
            <w:r w:rsidRPr="000708C4">
              <w:rPr>
                <w:sz w:val="24"/>
                <w:szCs w:val="24"/>
              </w:rPr>
              <w:t>Шарыпова Инна Александровна</w:t>
            </w:r>
          </w:p>
        </w:tc>
        <w:tc>
          <w:tcPr>
            <w:tcW w:w="1595" w:type="dxa"/>
          </w:tcPr>
          <w:p w:rsidR="000708C4" w:rsidRDefault="000708C4" w:rsidP="00D42A3E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0708C4" w:rsidRPr="000708C4" w:rsidRDefault="000708C4" w:rsidP="00D42A3E">
            <w:pPr>
              <w:rPr>
                <w:sz w:val="24"/>
                <w:szCs w:val="24"/>
              </w:rPr>
            </w:pPr>
            <w:r w:rsidRPr="000708C4">
              <w:rPr>
                <w:sz w:val="24"/>
                <w:szCs w:val="24"/>
              </w:rPr>
              <w:t>Заместитель главы</w:t>
            </w:r>
          </w:p>
        </w:tc>
        <w:tc>
          <w:tcPr>
            <w:tcW w:w="1595" w:type="dxa"/>
          </w:tcPr>
          <w:p w:rsidR="000708C4" w:rsidRPr="000708C4" w:rsidRDefault="000708C4" w:rsidP="00D42A3E">
            <w:pPr>
              <w:rPr>
                <w:sz w:val="24"/>
                <w:szCs w:val="24"/>
              </w:rPr>
            </w:pPr>
            <w:r w:rsidRPr="000708C4">
              <w:rPr>
                <w:sz w:val="24"/>
                <w:szCs w:val="24"/>
              </w:rPr>
              <w:t>Ср.</w:t>
            </w:r>
            <w:r w:rsidR="002F299C">
              <w:rPr>
                <w:sz w:val="24"/>
                <w:szCs w:val="24"/>
              </w:rPr>
              <w:t xml:space="preserve"> </w:t>
            </w:r>
            <w:r w:rsidRPr="000708C4">
              <w:rPr>
                <w:sz w:val="24"/>
                <w:szCs w:val="24"/>
              </w:rPr>
              <w:t>техническое</w:t>
            </w:r>
          </w:p>
          <w:p w:rsidR="000708C4" w:rsidRDefault="000708C4" w:rsidP="00D42A3E">
            <w:pPr>
              <w:rPr>
                <w:sz w:val="28"/>
                <w:szCs w:val="28"/>
              </w:rPr>
            </w:pPr>
            <w:proofErr w:type="gramStart"/>
            <w:r w:rsidRPr="000708C4">
              <w:rPr>
                <w:sz w:val="24"/>
                <w:szCs w:val="24"/>
              </w:rPr>
              <w:t>Незаконченное</w:t>
            </w:r>
            <w:proofErr w:type="gramEnd"/>
            <w:r w:rsidRPr="000708C4">
              <w:rPr>
                <w:sz w:val="24"/>
                <w:szCs w:val="24"/>
              </w:rPr>
              <w:t xml:space="preserve"> высшее</w:t>
            </w:r>
            <w:r>
              <w:rPr>
                <w:sz w:val="24"/>
                <w:szCs w:val="24"/>
              </w:rPr>
              <w:t>-3 курс.</w:t>
            </w:r>
          </w:p>
        </w:tc>
        <w:tc>
          <w:tcPr>
            <w:tcW w:w="1596" w:type="dxa"/>
          </w:tcPr>
          <w:p w:rsidR="000708C4" w:rsidRDefault="000708C4" w:rsidP="00D42A3E">
            <w:pPr>
              <w:rPr>
                <w:sz w:val="28"/>
                <w:szCs w:val="28"/>
              </w:rPr>
            </w:pPr>
          </w:p>
        </w:tc>
      </w:tr>
      <w:tr w:rsidR="000708C4" w:rsidTr="000708C4">
        <w:tc>
          <w:tcPr>
            <w:tcW w:w="392" w:type="dxa"/>
          </w:tcPr>
          <w:p w:rsidR="000708C4" w:rsidRPr="000708C4" w:rsidRDefault="000708C4" w:rsidP="00D42A3E">
            <w:pPr>
              <w:rPr>
                <w:sz w:val="24"/>
                <w:szCs w:val="24"/>
              </w:rPr>
            </w:pPr>
            <w:r w:rsidRPr="000708C4">
              <w:rPr>
                <w:sz w:val="24"/>
                <w:szCs w:val="24"/>
              </w:rPr>
              <w:t>2</w:t>
            </w:r>
          </w:p>
        </w:tc>
        <w:tc>
          <w:tcPr>
            <w:tcW w:w="2798" w:type="dxa"/>
          </w:tcPr>
          <w:p w:rsidR="000708C4" w:rsidRPr="000708C4" w:rsidRDefault="000708C4" w:rsidP="00D42A3E">
            <w:pPr>
              <w:rPr>
                <w:sz w:val="24"/>
                <w:szCs w:val="24"/>
              </w:rPr>
            </w:pPr>
            <w:r w:rsidRPr="000708C4">
              <w:rPr>
                <w:sz w:val="24"/>
                <w:szCs w:val="24"/>
              </w:rPr>
              <w:t>Семенова Елена Васильевна</w:t>
            </w:r>
          </w:p>
        </w:tc>
        <w:tc>
          <w:tcPr>
            <w:tcW w:w="1595" w:type="dxa"/>
          </w:tcPr>
          <w:p w:rsidR="000708C4" w:rsidRDefault="000708C4" w:rsidP="00D42A3E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0708C4" w:rsidRPr="000708C4" w:rsidRDefault="000708C4" w:rsidP="00D42A3E">
            <w:pPr>
              <w:rPr>
                <w:sz w:val="24"/>
                <w:szCs w:val="24"/>
              </w:rPr>
            </w:pPr>
            <w:r w:rsidRPr="000708C4">
              <w:rPr>
                <w:sz w:val="24"/>
                <w:szCs w:val="24"/>
              </w:rPr>
              <w:t>Специалист по земле и имуществу</w:t>
            </w:r>
          </w:p>
        </w:tc>
        <w:tc>
          <w:tcPr>
            <w:tcW w:w="1595" w:type="dxa"/>
          </w:tcPr>
          <w:p w:rsidR="000708C4" w:rsidRPr="000708C4" w:rsidRDefault="000708C4" w:rsidP="00D42A3E">
            <w:pPr>
              <w:rPr>
                <w:sz w:val="24"/>
                <w:szCs w:val="24"/>
              </w:rPr>
            </w:pPr>
            <w:proofErr w:type="gramStart"/>
            <w:r w:rsidRPr="000708C4">
              <w:rPr>
                <w:sz w:val="24"/>
                <w:szCs w:val="24"/>
              </w:rPr>
              <w:t>Средне техническое</w:t>
            </w:r>
            <w:proofErr w:type="gramEnd"/>
          </w:p>
        </w:tc>
        <w:tc>
          <w:tcPr>
            <w:tcW w:w="1596" w:type="dxa"/>
          </w:tcPr>
          <w:p w:rsidR="000708C4" w:rsidRDefault="000708C4" w:rsidP="00D42A3E">
            <w:pPr>
              <w:rPr>
                <w:sz w:val="28"/>
                <w:szCs w:val="28"/>
              </w:rPr>
            </w:pPr>
          </w:p>
        </w:tc>
      </w:tr>
      <w:tr w:rsidR="000708C4" w:rsidTr="000708C4">
        <w:tc>
          <w:tcPr>
            <w:tcW w:w="392" w:type="dxa"/>
          </w:tcPr>
          <w:p w:rsidR="000708C4" w:rsidRPr="000708C4" w:rsidRDefault="000708C4" w:rsidP="00D42A3E">
            <w:pPr>
              <w:rPr>
                <w:sz w:val="24"/>
                <w:szCs w:val="24"/>
              </w:rPr>
            </w:pPr>
            <w:r w:rsidRPr="000708C4">
              <w:rPr>
                <w:sz w:val="24"/>
                <w:szCs w:val="24"/>
              </w:rPr>
              <w:t>3</w:t>
            </w:r>
          </w:p>
        </w:tc>
        <w:tc>
          <w:tcPr>
            <w:tcW w:w="2798" w:type="dxa"/>
          </w:tcPr>
          <w:p w:rsidR="000708C4" w:rsidRPr="000708C4" w:rsidRDefault="000708C4" w:rsidP="00D42A3E">
            <w:pPr>
              <w:rPr>
                <w:sz w:val="24"/>
                <w:szCs w:val="24"/>
              </w:rPr>
            </w:pPr>
            <w:r w:rsidRPr="000708C4">
              <w:rPr>
                <w:sz w:val="24"/>
                <w:szCs w:val="24"/>
              </w:rPr>
              <w:t>Потемкина Лариса Владимировна</w:t>
            </w:r>
          </w:p>
        </w:tc>
        <w:tc>
          <w:tcPr>
            <w:tcW w:w="1595" w:type="dxa"/>
          </w:tcPr>
          <w:p w:rsidR="000708C4" w:rsidRDefault="000708C4" w:rsidP="00D42A3E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0708C4" w:rsidRPr="000708C4" w:rsidRDefault="000708C4" w:rsidP="00D42A3E">
            <w:pPr>
              <w:rPr>
                <w:sz w:val="24"/>
                <w:szCs w:val="24"/>
              </w:rPr>
            </w:pPr>
            <w:r w:rsidRPr="000708C4">
              <w:rPr>
                <w:sz w:val="24"/>
                <w:szCs w:val="24"/>
              </w:rPr>
              <w:t>финансист</w:t>
            </w:r>
          </w:p>
        </w:tc>
        <w:tc>
          <w:tcPr>
            <w:tcW w:w="1595" w:type="dxa"/>
          </w:tcPr>
          <w:p w:rsidR="000708C4" w:rsidRPr="000708C4" w:rsidRDefault="000708C4" w:rsidP="00D42A3E">
            <w:pPr>
              <w:rPr>
                <w:sz w:val="24"/>
                <w:szCs w:val="24"/>
              </w:rPr>
            </w:pPr>
            <w:proofErr w:type="gramStart"/>
            <w:r w:rsidRPr="000708C4">
              <w:rPr>
                <w:sz w:val="24"/>
                <w:szCs w:val="24"/>
              </w:rPr>
              <w:t>Незаконченное</w:t>
            </w:r>
            <w:proofErr w:type="gramEnd"/>
            <w:r w:rsidRPr="000708C4">
              <w:rPr>
                <w:sz w:val="24"/>
                <w:szCs w:val="24"/>
              </w:rPr>
              <w:t xml:space="preserve"> высшее</w:t>
            </w:r>
            <w:r>
              <w:rPr>
                <w:sz w:val="24"/>
                <w:szCs w:val="24"/>
              </w:rPr>
              <w:t>-4 курс</w:t>
            </w:r>
          </w:p>
        </w:tc>
        <w:tc>
          <w:tcPr>
            <w:tcW w:w="1596" w:type="dxa"/>
          </w:tcPr>
          <w:p w:rsidR="000708C4" w:rsidRDefault="000708C4" w:rsidP="00D42A3E">
            <w:pPr>
              <w:rPr>
                <w:sz w:val="28"/>
                <w:szCs w:val="28"/>
              </w:rPr>
            </w:pPr>
          </w:p>
        </w:tc>
      </w:tr>
      <w:tr w:rsidR="000708C4" w:rsidTr="000708C4">
        <w:tc>
          <w:tcPr>
            <w:tcW w:w="392" w:type="dxa"/>
          </w:tcPr>
          <w:p w:rsidR="000708C4" w:rsidRPr="000708C4" w:rsidRDefault="000708C4" w:rsidP="00D42A3E">
            <w:pPr>
              <w:rPr>
                <w:sz w:val="24"/>
                <w:szCs w:val="24"/>
              </w:rPr>
            </w:pPr>
            <w:r w:rsidRPr="000708C4">
              <w:rPr>
                <w:sz w:val="24"/>
                <w:szCs w:val="24"/>
              </w:rPr>
              <w:t>4</w:t>
            </w:r>
          </w:p>
        </w:tc>
        <w:tc>
          <w:tcPr>
            <w:tcW w:w="2798" w:type="dxa"/>
          </w:tcPr>
          <w:p w:rsidR="000708C4" w:rsidRPr="000708C4" w:rsidRDefault="000708C4" w:rsidP="00D42A3E">
            <w:pPr>
              <w:rPr>
                <w:sz w:val="24"/>
                <w:szCs w:val="24"/>
              </w:rPr>
            </w:pPr>
            <w:r w:rsidRPr="000708C4">
              <w:rPr>
                <w:sz w:val="24"/>
                <w:szCs w:val="24"/>
              </w:rPr>
              <w:t>Потемкина Анастасия Александровна</w:t>
            </w:r>
          </w:p>
        </w:tc>
        <w:tc>
          <w:tcPr>
            <w:tcW w:w="1595" w:type="dxa"/>
          </w:tcPr>
          <w:p w:rsidR="000708C4" w:rsidRDefault="000708C4" w:rsidP="00D42A3E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0708C4" w:rsidRPr="000708C4" w:rsidRDefault="000708C4" w:rsidP="00D42A3E">
            <w:pPr>
              <w:rPr>
                <w:sz w:val="24"/>
                <w:szCs w:val="24"/>
              </w:rPr>
            </w:pPr>
            <w:r w:rsidRPr="000708C4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595" w:type="dxa"/>
          </w:tcPr>
          <w:p w:rsidR="000708C4" w:rsidRPr="000708C4" w:rsidRDefault="000708C4" w:rsidP="00D42A3E">
            <w:pPr>
              <w:rPr>
                <w:sz w:val="24"/>
                <w:szCs w:val="24"/>
              </w:rPr>
            </w:pPr>
            <w:proofErr w:type="gramStart"/>
            <w:r w:rsidRPr="000708C4">
              <w:rPr>
                <w:sz w:val="24"/>
                <w:szCs w:val="24"/>
              </w:rPr>
              <w:t>Незаконченное</w:t>
            </w:r>
            <w:proofErr w:type="gramEnd"/>
            <w:r w:rsidRPr="000708C4">
              <w:rPr>
                <w:sz w:val="24"/>
                <w:szCs w:val="24"/>
              </w:rPr>
              <w:t xml:space="preserve"> высшее-3 курс</w:t>
            </w:r>
          </w:p>
        </w:tc>
        <w:tc>
          <w:tcPr>
            <w:tcW w:w="1596" w:type="dxa"/>
          </w:tcPr>
          <w:p w:rsidR="000708C4" w:rsidRDefault="000708C4" w:rsidP="00D42A3E">
            <w:pPr>
              <w:rPr>
                <w:sz w:val="28"/>
                <w:szCs w:val="28"/>
              </w:rPr>
            </w:pPr>
          </w:p>
        </w:tc>
      </w:tr>
    </w:tbl>
    <w:p w:rsidR="00D42A3E" w:rsidRDefault="00D42A3E" w:rsidP="00D42A3E">
      <w:pPr>
        <w:rPr>
          <w:sz w:val="28"/>
          <w:szCs w:val="28"/>
        </w:rPr>
      </w:pPr>
    </w:p>
    <w:p w:rsidR="00D42A3E" w:rsidRDefault="00D42A3E" w:rsidP="00D42A3E">
      <w:pPr>
        <w:rPr>
          <w:sz w:val="28"/>
          <w:szCs w:val="28"/>
        </w:rPr>
      </w:pPr>
    </w:p>
    <w:p w:rsidR="00D42A3E" w:rsidRDefault="00D42A3E" w:rsidP="00D42A3E">
      <w:pPr>
        <w:rPr>
          <w:sz w:val="28"/>
          <w:szCs w:val="28"/>
        </w:rPr>
      </w:pPr>
    </w:p>
    <w:p w:rsidR="00D42A3E" w:rsidRDefault="00D42A3E" w:rsidP="00D42A3E">
      <w:pPr>
        <w:rPr>
          <w:sz w:val="28"/>
          <w:szCs w:val="28"/>
        </w:rPr>
      </w:pPr>
    </w:p>
    <w:p w:rsidR="00D42A3E" w:rsidRDefault="00D42A3E" w:rsidP="00D42A3E">
      <w:pPr>
        <w:rPr>
          <w:sz w:val="28"/>
          <w:szCs w:val="28"/>
        </w:rPr>
      </w:pPr>
    </w:p>
    <w:p w:rsidR="00D42A3E" w:rsidRDefault="00D42A3E" w:rsidP="00D42A3E">
      <w:pPr>
        <w:rPr>
          <w:sz w:val="28"/>
          <w:szCs w:val="28"/>
        </w:rPr>
      </w:pPr>
    </w:p>
    <w:p w:rsidR="00D42A3E" w:rsidRDefault="00D42A3E" w:rsidP="00D42A3E">
      <w:pPr>
        <w:rPr>
          <w:sz w:val="28"/>
          <w:szCs w:val="28"/>
        </w:rPr>
      </w:pPr>
    </w:p>
    <w:p w:rsidR="00D42A3E" w:rsidRDefault="00D42A3E" w:rsidP="00D42A3E">
      <w:pPr>
        <w:rPr>
          <w:sz w:val="28"/>
          <w:szCs w:val="28"/>
        </w:rPr>
      </w:pPr>
    </w:p>
    <w:p w:rsidR="00845620" w:rsidRDefault="00845620" w:rsidP="00845620">
      <w:pPr>
        <w:tabs>
          <w:tab w:val="left" w:pos="201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РОССИЙСКАЯ ФЕДЕРАЦИЯ</w:t>
      </w:r>
    </w:p>
    <w:p w:rsidR="00845620" w:rsidRDefault="00845620" w:rsidP="0084562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ИРКУТСКАЯ ОБЛАСТЬ</w:t>
      </w:r>
    </w:p>
    <w:p w:rsidR="000708C4" w:rsidRDefault="00845620" w:rsidP="0084562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БОХАНСКИЙ РАЙОН</w:t>
      </w:r>
    </w:p>
    <w:p w:rsidR="00845620" w:rsidRDefault="00845620" w:rsidP="0084562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МУНИЦИПАЛЬНОЕ ОБРАЗОВАНИЕ «СЕРЕДКИНО»</w:t>
      </w:r>
    </w:p>
    <w:p w:rsidR="00845620" w:rsidRDefault="00845620" w:rsidP="0084562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ПОСТАНОВЛЕНИЕ</w:t>
      </w:r>
    </w:p>
    <w:p w:rsidR="00845620" w:rsidRDefault="00845620" w:rsidP="00845620">
      <w:pPr>
        <w:rPr>
          <w:sz w:val="28"/>
          <w:szCs w:val="28"/>
        </w:rPr>
      </w:pPr>
    </w:p>
    <w:p w:rsidR="00845620" w:rsidRDefault="00876EB2" w:rsidP="00876EB2">
      <w:pPr>
        <w:tabs>
          <w:tab w:val="left" w:pos="6825"/>
        </w:tabs>
        <w:rPr>
          <w:sz w:val="28"/>
          <w:szCs w:val="28"/>
        </w:rPr>
      </w:pPr>
      <w:r>
        <w:rPr>
          <w:sz w:val="28"/>
          <w:szCs w:val="28"/>
        </w:rPr>
        <w:t>23.10.2013 г. № 46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ередкино</w:t>
      </w:r>
      <w:proofErr w:type="spellEnd"/>
    </w:p>
    <w:p w:rsidR="00845620" w:rsidRDefault="00845620" w:rsidP="00845620">
      <w:pPr>
        <w:rPr>
          <w:sz w:val="28"/>
          <w:szCs w:val="28"/>
        </w:rPr>
      </w:pPr>
      <w:r>
        <w:rPr>
          <w:sz w:val="28"/>
          <w:szCs w:val="28"/>
        </w:rPr>
        <w:t>«Об утверждении Порядка</w:t>
      </w:r>
    </w:p>
    <w:p w:rsidR="00845620" w:rsidRDefault="00845620" w:rsidP="00845620">
      <w:pPr>
        <w:rPr>
          <w:sz w:val="28"/>
          <w:szCs w:val="28"/>
        </w:rPr>
      </w:pPr>
      <w:r>
        <w:rPr>
          <w:sz w:val="28"/>
          <w:szCs w:val="28"/>
        </w:rPr>
        <w:t>Увольнения в связи с утратой доверия»</w:t>
      </w:r>
    </w:p>
    <w:p w:rsidR="00845620" w:rsidRDefault="00845620" w:rsidP="00845620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Федеральными законами от 02.03.2007 № 25-ФЗ «О муниципальной службе в Российской Федерации» (с изменениями и дополнениями) и от 25.12.2008 №273-ФЗ «О противодействии коррупции» (с изменениями и дополнениями), руководствуясь статьями 46,47 Устава муниципального образования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</w:p>
    <w:p w:rsidR="00845620" w:rsidRDefault="00845620" w:rsidP="00845620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ab/>
        <w:t>ПОСТАНОВЛЯЕТ:</w:t>
      </w:r>
    </w:p>
    <w:p w:rsidR="00845620" w:rsidRDefault="00845620" w:rsidP="00845620">
      <w:pPr>
        <w:pStyle w:val="a3"/>
        <w:numPr>
          <w:ilvl w:val="0"/>
          <w:numId w:val="4"/>
        </w:num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>Утвердить Порядок увольнения в связи с утратой доверия (прилагается).</w:t>
      </w:r>
    </w:p>
    <w:p w:rsidR="00845620" w:rsidRDefault="00845620" w:rsidP="00845620">
      <w:pPr>
        <w:pStyle w:val="a3"/>
        <w:numPr>
          <w:ilvl w:val="0"/>
          <w:numId w:val="4"/>
        </w:num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>Заместителю главы администрации Шарыповой И.А. в недельный срок ознакомить муниципальных служащих администрации с настоящим Порядком.</w:t>
      </w:r>
    </w:p>
    <w:p w:rsidR="00845620" w:rsidRDefault="00876EB2" w:rsidP="00845620">
      <w:pPr>
        <w:pStyle w:val="a3"/>
        <w:numPr>
          <w:ilvl w:val="0"/>
          <w:numId w:val="4"/>
        </w:num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размещения на официальной страничке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 сайта администрации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район».</w:t>
      </w:r>
    </w:p>
    <w:p w:rsidR="00876EB2" w:rsidRDefault="00876EB2" w:rsidP="00876EB2">
      <w:pPr>
        <w:tabs>
          <w:tab w:val="left" w:pos="265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 xml:space="preserve">»                                                              </w:t>
      </w:r>
      <w:proofErr w:type="spellStart"/>
      <w:r>
        <w:rPr>
          <w:sz w:val="28"/>
          <w:szCs w:val="28"/>
        </w:rPr>
        <w:t>И.А.Середкина</w:t>
      </w:r>
      <w:proofErr w:type="spellEnd"/>
    </w:p>
    <w:p w:rsidR="00876EB2" w:rsidRPr="00876EB2" w:rsidRDefault="00876EB2" w:rsidP="00876EB2">
      <w:pPr>
        <w:tabs>
          <w:tab w:val="left" w:pos="2655"/>
        </w:tabs>
        <w:ind w:left="360"/>
        <w:rPr>
          <w:sz w:val="24"/>
          <w:szCs w:val="24"/>
        </w:rPr>
      </w:pPr>
      <w:r w:rsidRPr="00876EB2">
        <w:rPr>
          <w:sz w:val="24"/>
          <w:szCs w:val="24"/>
        </w:rPr>
        <w:t>С постановлением ознакомле</w:t>
      </w:r>
      <w:proofErr w:type="gramStart"/>
      <w:r w:rsidRPr="00876EB2">
        <w:rPr>
          <w:sz w:val="24"/>
          <w:szCs w:val="24"/>
        </w:rPr>
        <w:t>н(</w:t>
      </w:r>
      <w:proofErr w:type="gramEnd"/>
      <w:r w:rsidRPr="00876EB2">
        <w:rPr>
          <w:sz w:val="24"/>
          <w:szCs w:val="24"/>
        </w:rPr>
        <w:t>а)</w:t>
      </w:r>
    </w:p>
    <w:p w:rsidR="00876EB2" w:rsidRPr="00876EB2" w:rsidRDefault="00876EB2" w:rsidP="00876EB2">
      <w:pPr>
        <w:tabs>
          <w:tab w:val="left" w:pos="2655"/>
        </w:tabs>
        <w:ind w:left="360"/>
        <w:rPr>
          <w:sz w:val="24"/>
          <w:szCs w:val="24"/>
        </w:rPr>
      </w:pPr>
      <w:r w:rsidRPr="00876EB2">
        <w:rPr>
          <w:sz w:val="24"/>
          <w:szCs w:val="24"/>
        </w:rPr>
        <w:t>1)Шарыпова И.А-заместитель главы администрации___________________</w:t>
      </w:r>
      <w:r>
        <w:rPr>
          <w:sz w:val="24"/>
          <w:szCs w:val="24"/>
        </w:rPr>
        <w:t>__________</w:t>
      </w:r>
    </w:p>
    <w:p w:rsidR="00876EB2" w:rsidRDefault="00876EB2" w:rsidP="00876EB2">
      <w:pPr>
        <w:tabs>
          <w:tab w:val="left" w:pos="2655"/>
        </w:tabs>
        <w:ind w:left="360"/>
        <w:rPr>
          <w:sz w:val="24"/>
          <w:szCs w:val="24"/>
        </w:rPr>
      </w:pPr>
      <w:r w:rsidRPr="00876EB2">
        <w:rPr>
          <w:sz w:val="24"/>
          <w:szCs w:val="24"/>
        </w:rPr>
        <w:t>2.Семенова Е.В.-специалист по земле и имуществу</w:t>
      </w:r>
      <w:r>
        <w:rPr>
          <w:sz w:val="24"/>
          <w:szCs w:val="24"/>
        </w:rPr>
        <w:t>_______________________________</w:t>
      </w:r>
    </w:p>
    <w:p w:rsidR="00876EB2" w:rsidRDefault="00876EB2" w:rsidP="00876EB2">
      <w:pPr>
        <w:tabs>
          <w:tab w:val="left" w:pos="2655"/>
        </w:tabs>
        <w:ind w:left="360"/>
        <w:rPr>
          <w:sz w:val="24"/>
          <w:szCs w:val="24"/>
        </w:rPr>
      </w:pPr>
      <w:r>
        <w:rPr>
          <w:sz w:val="24"/>
          <w:szCs w:val="24"/>
        </w:rPr>
        <w:t>3.Потемкина Л.В.-финансист__________________________________________________</w:t>
      </w:r>
    </w:p>
    <w:p w:rsidR="00876EB2" w:rsidRDefault="00876EB2" w:rsidP="00876EB2">
      <w:pPr>
        <w:tabs>
          <w:tab w:val="left" w:pos="2655"/>
        </w:tabs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4.Потемкина А.А.-главный бухгалтер___________________________________________</w:t>
      </w:r>
    </w:p>
    <w:p w:rsidR="00876EB2" w:rsidRDefault="00876EB2" w:rsidP="00876EB2">
      <w:pPr>
        <w:tabs>
          <w:tab w:val="left" w:pos="2655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Утвержден</w:t>
      </w:r>
    </w:p>
    <w:p w:rsidR="00876EB2" w:rsidRDefault="00876EB2" w:rsidP="00876EB2">
      <w:pPr>
        <w:tabs>
          <w:tab w:val="left" w:pos="2655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876EB2" w:rsidRDefault="00876EB2" w:rsidP="00876EB2">
      <w:pPr>
        <w:tabs>
          <w:tab w:val="left" w:pos="2655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</w:p>
    <w:p w:rsidR="00876EB2" w:rsidRPr="00876EB2" w:rsidRDefault="00876EB2" w:rsidP="00876EB2">
      <w:pPr>
        <w:tabs>
          <w:tab w:val="left" w:pos="2655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От 23.10.2013 г.№46</w:t>
      </w:r>
    </w:p>
    <w:p w:rsidR="00845620" w:rsidRDefault="00845620" w:rsidP="00876EB2">
      <w:pPr>
        <w:tabs>
          <w:tab w:val="left" w:pos="751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6EB2">
        <w:rPr>
          <w:sz w:val="28"/>
          <w:szCs w:val="28"/>
        </w:rPr>
        <w:tab/>
        <w:t>(приложение)</w:t>
      </w:r>
    </w:p>
    <w:p w:rsidR="00876EB2" w:rsidRDefault="00876EB2" w:rsidP="00876EB2">
      <w:pPr>
        <w:tabs>
          <w:tab w:val="left" w:pos="75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ПОРЯДОК</w:t>
      </w:r>
    </w:p>
    <w:p w:rsidR="00876EB2" w:rsidRDefault="00876EB2" w:rsidP="00876EB2">
      <w:pPr>
        <w:tabs>
          <w:tab w:val="left" w:pos="7515"/>
        </w:tabs>
        <w:rPr>
          <w:sz w:val="28"/>
          <w:szCs w:val="28"/>
        </w:rPr>
      </w:pPr>
      <w:r>
        <w:rPr>
          <w:sz w:val="28"/>
          <w:szCs w:val="28"/>
        </w:rPr>
        <w:t xml:space="preserve">      УВОЛЬНЕНИЯ В СВЯЗИ С УТРАТОЙ ДОВЕРИЯ (ДАЛЕЕ-ПОРЯДОК)</w:t>
      </w:r>
    </w:p>
    <w:p w:rsidR="00876EB2" w:rsidRDefault="00876EB2" w:rsidP="00876EB2">
      <w:pPr>
        <w:pStyle w:val="a3"/>
        <w:numPr>
          <w:ilvl w:val="0"/>
          <w:numId w:val="5"/>
        </w:numPr>
        <w:tabs>
          <w:tab w:val="left" w:pos="7515"/>
        </w:tabs>
        <w:rPr>
          <w:sz w:val="28"/>
          <w:szCs w:val="28"/>
        </w:rPr>
      </w:pPr>
      <w:r>
        <w:rPr>
          <w:sz w:val="28"/>
          <w:szCs w:val="28"/>
        </w:rPr>
        <w:t xml:space="preserve">За несоблюдение должностным лицом, муниципальным служащим ограничений и запретов. Требований о предотвращении или об урегулировании конфликта интересов и неисполнение обязанностей. Установленных в целях противодействия коррупции Федеральным </w:t>
      </w:r>
      <w:r w:rsidR="002103DF">
        <w:rPr>
          <w:sz w:val="28"/>
          <w:szCs w:val="28"/>
        </w:rPr>
        <w:t>законом от 02.03.2007 №25-ФЗ «О муниципальной службе в Российской Федерации» (дале</w:t>
      </w:r>
      <w:proofErr w:type="gramStart"/>
      <w:r w:rsidR="002103DF">
        <w:rPr>
          <w:sz w:val="28"/>
          <w:szCs w:val="28"/>
        </w:rPr>
        <w:t>е-</w:t>
      </w:r>
      <w:proofErr w:type="gramEnd"/>
      <w:r w:rsidR="002103DF">
        <w:rPr>
          <w:sz w:val="28"/>
          <w:szCs w:val="28"/>
        </w:rPr>
        <w:t xml:space="preserve"> закон о муниципальной службе). Федеральным законом от 25.12.2008 №273-ФЗ «О противодействии коррупции</w:t>
      </w:r>
      <w:proofErr w:type="gramStart"/>
      <w:r w:rsidR="002103DF">
        <w:rPr>
          <w:sz w:val="28"/>
          <w:szCs w:val="28"/>
        </w:rPr>
        <w:t>»(</w:t>
      </w:r>
      <w:proofErr w:type="gramEnd"/>
      <w:r w:rsidR="002103DF">
        <w:rPr>
          <w:sz w:val="28"/>
          <w:szCs w:val="28"/>
        </w:rPr>
        <w:t xml:space="preserve"> далее-закон о коррупции) и другими законами, налагаются взыскания согласно ст. 27 закона о муниципальной службе в виде: замечания. Выговора или увольнения по соответствующим основаниям.</w:t>
      </w:r>
    </w:p>
    <w:p w:rsidR="002103DF" w:rsidRDefault="002103DF" w:rsidP="00876EB2">
      <w:pPr>
        <w:pStyle w:val="a3"/>
        <w:numPr>
          <w:ilvl w:val="0"/>
          <w:numId w:val="5"/>
        </w:numPr>
        <w:tabs>
          <w:tab w:val="left" w:pos="7515"/>
        </w:tabs>
        <w:rPr>
          <w:sz w:val="28"/>
          <w:szCs w:val="28"/>
        </w:rPr>
      </w:pPr>
      <w:r>
        <w:rPr>
          <w:sz w:val="28"/>
          <w:szCs w:val="28"/>
        </w:rPr>
        <w:t>Муниципальный служащий подлежит увольнению в связи с утратой доверия в случаях:</w:t>
      </w:r>
    </w:p>
    <w:p w:rsidR="002103DF" w:rsidRDefault="002103DF" w:rsidP="002103DF">
      <w:pPr>
        <w:pStyle w:val="a3"/>
        <w:tabs>
          <w:tab w:val="left" w:pos="7515"/>
        </w:tabs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-непредставления сведений о своих доходах, об имуществе и обязательствах имущественного характера, а также о доходах. Об имуществе и обязательствах имущественного характера своих супруги (супруга) и несовершеннолетних детей в случае. Если представление таких сведений обязательно. Либо представление заведомо недостоверных или неполных сведений;</w:t>
      </w:r>
    </w:p>
    <w:p w:rsidR="002103DF" w:rsidRDefault="002103DF" w:rsidP="002103DF">
      <w:pPr>
        <w:pStyle w:val="a3"/>
        <w:tabs>
          <w:tab w:val="left" w:pos="7515"/>
        </w:tabs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 -непринятия муниципальным служащим. Является стороной конфликта интересов. Мер по предотвращению или урегулированию конфликтов интересов:</w:t>
      </w:r>
    </w:p>
    <w:p w:rsidR="002103DF" w:rsidRDefault="002103DF" w:rsidP="002103DF">
      <w:pPr>
        <w:pStyle w:val="a3"/>
        <w:tabs>
          <w:tab w:val="left" w:pos="7515"/>
        </w:tabs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DE4BCB">
        <w:rPr>
          <w:sz w:val="28"/>
          <w:szCs w:val="28"/>
        </w:rPr>
        <w:t>непринятия муниципальным служащим. Являющимся представителем нанимателя. Которому стало известно о возникновении у подчиненного ему муниципа</w:t>
      </w:r>
      <w:r w:rsidR="00296E99">
        <w:rPr>
          <w:sz w:val="28"/>
          <w:szCs w:val="28"/>
        </w:rPr>
        <w:t>льного служащего личной заинтере</w:t>
      </w:r>
      <w:r w:rsidR="00DE4BCB">
        <w:rPr>
          <w:sz w:val="28"/>
          <w:szCs w:val="28"/>
        </w:rPr>
        <w:t xml:space="preserve">сованности. </w:t>
      </w:r>
      <w:proofErr w:type="gramStart"/>
      <w:r w:rsidR="00DE4BCB">
        <w:rPr>
          <w:sz w:val="28"/>
          <w:szCs w:val="28"/>
        </w:rPr>
        <w:t>Которая</w:t>
      </w:r>
      <w:proofErr w:type="gramEnd"/>
      <w:r w:rsidR="00DE4BCB">
        <w:rPr>
          <w:sz w:val="28"/>
          <w:szCs w:val="28"/>
        </w:rPr>
        <w:t xml:space="preserve"> приводит или может привести к конфликту </w:t>
      </w:r>
      <w:r w:rsidR="00DE4BCB">
        <w:rPr>
          <w:sz w:val="28"/>
          <w:szCs w:val="28"/>
        </w:rPr>
        <w:lastRenderedPageBreak/>
        <w:t>интересов, мер по предотвращению или урегулированию конфликта интересов.</w:t>
      </w:r>
    </w:p>
    <w:p w:rsidR="00DE4BCB" w:rsidRDefault="00DE4BCB" w:rsidP="002103DF">
      <w:pPr>
        <w:pStyle w:val="a3"/>
        <w:tabs>
          <w:tab w:val="left" w:pos="7515"/>
        </w:tabs>
        <w:ind w:left="420"/>
        <w:rPr>
          <w:sz w:val="28"/>
          <w:szCs w:val="28"/>
        </w:rPr>
      </w:pPr>
      <w:r>
        <w:rPr>
          <w:sz w:val="28"/>
          <w:szCs w:val="28"/>
        </w:rPr>
        <w:t>3. должностное лицо подлежит увольнению (освобождению от должности) в связи с утратой доверия в случае:</w:t>
      </w:r>
    </w:p>
    <w:p w:rsidR="00DE4BCB" w:rsidRDefault="00DE4BCB" w:rsidP="002103DF">
      <w:pPr>
        <w:pStyle w:val="a3"/>
        <w:tabs>
          <w:tab w:val="left" w:pos="7515"/>
        </w:tabs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 -непринятия лицом мер по предотвращению  (или) урегулированию конфликта интересов, стороной которого оно является;</w:t>
      </w:r>
    </w:p>
    <w:p w:rsidR="00DE4BCB" w:rsidRDefault="00DE4BCB" w:rsidP="002103DF">
      <w:pPr>
        <w:pStyle w:val="a3"/>
        <w:tabs>
          <w:tab w:val="left" w:pos="7515"/>
        </w:tabs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  -непредставления лицом сведений о своих доходах. Об имуществе и обязательствах имущественного характера. А также о доходах. Об имуществе и обязательствах имущественного характера своих супруг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супруга) и несовершеннолетних детей либо представления заведомо недостоверных или неполных сведений;</w:t>
      </w:r>
    </w:p>
    <w:p w:rsidR="00DE4BCB" w:rsidRDefault="00DE4BCB" w:rsidP="002103DF">
      <w:pPr>
        <w:pStyle w:val="a3"/>
        <w:tabs>
          <w:tab w:val="left" w:pos="7515"/>
        </w:tabs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   -участие лица на платной основе в деятельности управления коммерческой организации. За исключением случаев установленных федеральным законом;</w:t>
      </w:r>
    </w:p>
    <w:p w:rsidR="00DE4BCB" w:rsidRDefault="00DE4BCB" w:rsidP="002103DF">
      <w:pPr>
        <w:pStyle w:val="a3"/>
        <w:tabs>
          <w:tab w:val="left" w:pos="7515"/>
        </w:tabs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    -осуществление лицом предпринимательской деятельности;</w:t>
      </w:r>
    </w:p>
    <w:p w:rsidR="00DE4BCB" w:rsidRDefault="00DE4BCB" w:rsidP="002103DF">
      <w:pPr>
        <w:pStyle w:val="a3"/>
        <w:tabs>
          <w:tab w:val="left" w:pos="7515"/>
        </w:tabs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    -вхождения лица в состав органов управления. Попечительских или наблюдательных советов. Иных органов иностранных неком</w:t>
      </w:r>
      <w:r w:rsidR="005F5232">
        <w:rPr>
          <w:sz w:val="28"/>
          <w:szCs w:val="28"/>
        </w:rPr>
        <w:t>м</w:t>
      </w:r>
      <w:r>
        <w:rPr>
          <w:sz w:val="28"/>
          <w:szCs w:val="28"/>
        </w:rPr>
        <w:t xml:space="preserve">ерческих </w:t>
      </w:r>
      <w:r w:rsidR="007B54AF">
        <w:rPr>
          <w:sz w:val="28"/>
          <w:szCs w:val="28"/>
        </w:rPr>
        <w:t>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7B54AF" w:rsidRDefault="007B54AF" w:rsidP="002103DF">
      <w:pPr>
        <w:pStyle w:val="a3"/>
        <w:tabs>
          <w:tab w:val="left" w:pos="7515"/>
        </w:tabs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   -непринятия лицом мер по предотвращению</w:t>
      </w:r>
      <w:r w:rsidR="002F299C">
        <w:rPr>
          <w:sz w:val="28"/>
          <w:szCs w:val="28"/>
        </w:rPr>
        <w:t xml:space="preserve"> и (или) урегулированию конфликта интересов, стороной которого является подчиненное ему лицо;</w:t>
      </w:r>
    </w:p>
    <w:p w:rsidR="002F299C" w:rsidRDefault="002F299C" w:rsidP="002103DF">
      <w:pPr>
        <w:pStyle w:val="a3"/>
        <w:tabs>
          <w:tab w:val="left" w:pos="7515"/>
        </w:tabs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  -если стало известно о возникновении у подчиненного ему лицо;</w:t>
      </w:r>
    </w:p>
    <w:p w:rsidR="002F299C" w:rsidRDefault="002F299C" w:rsidP="002103DF">
      <w:pPr>
        <w:pStyle w:val="a3"/>
        <w:tabs>
          <w:tab w:val="left" w:pos="7515"/>
        </w:tabs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  -если стало известно о возникновении у подчиненного ему лица личной заинтересованности, которая приводит или может привести к конфликту интересов.</w:t>
      </w:r>
    </w:p>
    <w:p w:rsidR="002F299C" w:rsidRDefault="002F299C" w:rsidP="002103DF">
      <w:pPr>
        <w:pStyle w:val="a3"/>
        <w:tabs>
          <w:tab w:val="left" w:pos="7515"/>
        </w:tabs>
        <w:ind w:left="420"/>
        <w:rPr>
          <w:sz w:val="28"/>
          <w:szCs w:val="28"/>
        </w:rPr>
      </w:pPr>
      <w:r>
        <w:rPr>
          <w:sz w:val="28"/>
          <w:szCs w:val="28"/>
        </w:rPr>
        <w:t>4.Взыскания, указанные в пункте 1 настоящего Порядка, применяются представителем нанимателя</w:t>
      </w:r>
      <w:r w:rsidR="00BD6330">
        <w:rPr>
          <w:sz w:val="28"/>
          <w:szCs w:val="28"/>
        </w:rPr>
        <w:t xml:space="preserve"> </w:t>
      </w:r>
      <w:r>
        <w:rPr>
          <w:sz w:val="28"/>
          <w:szCs w:val="28"/>
        </w:rPr>
        <w:t>(работодателем) на основании:</w:t>
      </w:r>
    </w:p>
    <w:p w:rsidR="002F299C" w:rsidRDefault="002F299C" w:rsidP="002103DF">
      <w:pPr>
        <w:pStyle w:val="a3"/>
        <w:tabs>
          <w:tab w:val="left" w:pos="7515"/>
        </w:tabs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1) доклада о результатах проверки, проведенной отделом </w:t>
      </w:r>
      <w:proofErr w:type="gramStart"/>
      <w:r>
        <w:rPr>
          <w:sz w:val="28"/>
          <w:szCs w:val="28"/>
        </w:rPr>
        <w:t>организационном</w:t>
      </w:r>
      <w:proofErr w:type="gramEnd"/>
      <w:r>
        <w:rPr>
          <w:sz w:val="28"/>
          <w:szCs w:val="28"/>
        </w:rPr>
        <w:t xml:space="preserve"> и взаимодействия с муниципальными образованиями администрации района;</w:t>
      </w:r>
    </w:p>
    <w:p w:rsidR="002F299C" w:rsidRDefault="00BD6330" w:rsidP="002103DF">
      <w:pPr>
        <w:pStyle w:val="a3"/>
        <w:tabs>
          <w:tab w:val="left" w:pos="7515"/>
        </w:tabs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2) </w:t>
      </w:r>
      <w:r w:rsidR="002F299C">
        <w:rPr>
          <w:sz w:val="28"/>
          <w:szCs w:val="28"/>
        </w:rPr>
        <w:t xml:space="preserve"> рекомендации комиссии по соблюдению требований к служебному поведению и урегулированию конфликта интересов в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Боханского</w:t>
      </w:r>
      <w:proofErr w:type="spellEnd"/>
      <w:r>
        <w:rPr>
          <w:sz w:val="28"/>
          <w:szCs w:val="28"/>
        </w:rPr>
        <w:t xml:space="preserve"> района  (далее-комиссия), в случае, если доклад о результатах проверки направлялся в комиссию;</w:t>
      </w:r>
    </w:p>
    <w:p w:rsidR="00BD6330" w:rsidRDefault="00BD6330" w:rsidP="002103DF">
      <w:pPr>
        <w:pStyle w:val="a3"/>
        <w:tabs>
          <w:tab w:val="left" w:pos="7515"/>
        </w:tabs>
        <w:ind w:left="4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3) объяснений должностного лица, муниципального служащего;</w:t>
      </w:r>
    </w:p>
    <w:p w:rsidR="00BD6330" w:rsidRDefault="00BD6330" w:rsidP="002103DF">
      <w:pPr>
        <w:pStyle w:val="a3"/>
        <w:tabs>
          <w:tab w:val="left" w:pos="7515"/>
        </w:tabs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 4) иных материалов.</w:t>
      </w:r>
    </w:p>
    <w:p w:rsidR="00BD6330" w:rsidRDefault="00BD6330" w:rsidP="002103DF">
      <w:pPr>
        <w:pStyle w:val="a3"/>
        <w:tabs>
          <w:tab w:val="left" w:pos="7515"/>
        </w:tabs>
        <w:ind w:left="420"/>
        <w:rPr>
          <w:sz w:val="28"/>
          <w:szCs w:val="28"/>
        </w:rPr>
      </w:pPr>
      <w:r>
        <w:rPr>
          <w:sz w:val="28"/>
          <w:szCs w:val="28"/>
        </w:rPr>
        <w:t>5. При применении взысканий, указанных в пункте 1 настоящего Порядка учитываются характер совершенного должностным лицом, муниципальным служащим коррупционного правонарушения, его тяжесть, обстоятельства, при которых оно совершено, соблюдение должностным лицом, муниципальным служащим коррупционного правонарушения, его тяжесть, обстоятельства, при которых</w:t>
      </w:r>
      <w:r w:rsidR="00E74F6A">
        <w:rPr>
          <w:sz w:val="28"/>
          <w:szCs w:val="28"/>
        </w:rPr>
        <w:t xml:space="preserve"> </w:t>
      </w:r>
      <w:r>
        <w:rPr>
          <w:sz w:val="28"/>
          <w:szCs w:val="28"/>
        </w:rPr>
        <w:t>оно совершено. Соблюдение должностным лицом, муниципальным служащим других ограничений и запретов, требований о предотвращении или об ур</w:t>
      </w:r>
      <w:r w:rsidR="00E74F6A">
        <w:rPr>
          <w:sz w:val="28"/>
          <w:szCs w:val="28"/>
        </w:rPr>
        <w:t>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r>
        <w:rPr>
          <w:sz w:val="28"/>
          <w:szCs w:val="28"/>
        </w:rPr>
        <w:t xml:space="preserve"> </w:t>
      </w:r>
      <w:r w:rsidR="00E74F6A">
        <w:rPr>
          <w:sz w:val="28"/>
          <w:szCs w:val="28"/>
        </w:rPr>
        <w:t>должностным лицом, муниципальным служащим своих должностных обязанностей.</w:t>
      </w:r>
    </w:p>
    <w:p w:rsidR="00E74F6A" w:rsidRDefault="00E74F6A" w:rsidP="002103DF">
      <w:pPr>
        <w:pStyle w:val="a3"/>
        <w:tabs>
          <w:tab w:val="left" w:pos="7515"/>
        </w:tabs>
        <w:ind w:left="42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Взыскания, указанные в пункте 1 настоящего Порядка, применяются не позднее одного месяца со дня поступления информации о совершении должностным лицом, муниципальным служащим коррупционного правонарушения, не считая периода временной нетрудоспособности должностного лица,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>
        <w:rPr>
          <w:sz w:val="28"/>
          <w:szCs w:val="28"/>
        </w:rPr>
        <w:t xml:space="preserve"> При этом взыскание должно быть применено не позднее шести месяцев со дня поступления инф</w:t>
      </w:r>
      <w:r w:rsidR="00B001B3">
        <w:rPr>
          <w:sz w:val="28"/>
          <w:szCs w:val="28"/>
        </w:rPr>
        <w:t>ормации о совершении коррупцио</w:t>
      </w:r>
      <w:r>
        <w:rPr>
          <w:sz w:val="28"/>
          <w:szCs w:val="28"/>
        </w:rPr>
        <w:t xml:space="preserve">нного правонарушения. </w:t>
      </w:r>
    </w:p>
    <w:p w:rsidR="00B001B3" w:rsidRDefault="00B001B3" w:rsidP="002103DF">
      <w:pPr>
        <w:pStyle w:val="a3"/>
        <w:tabs>
          <w:tab w:val="left" w:pos="7515"/>
        </w:tabs>
        <w:ind w:left="420"/>
        <w:rPr>
          <w:sz w:val="28"/>
          <w:szCs w:val="28"/>
        </w:rPr>
      </w:pPr>
      <w:r>
        <w:rPr>
          <w:sz w:val="28"/>
          <w:szCs w:val="28"/>
        </w:rPr>
        <w:t>7. В муниципальном акте (распоряжении) (далее-распоряжение) применении к должностному лицу, муниципальному служащему взыскания в случае совершения ими коррупционного правонарушения в качестве закона о муниципальной службе, часть 1 и 2 статьи 13.1 закона коррупции.</w:t>
      </w:r>
    </w:p>
    <w:p w:rsidR="00B001B3" w:rsidRDefault="00B001B3" w:rsidP="002103DF">
      <w:pPr>
        <w:pStyle w:val="a3"/>
        <w:tabs>
          <w:tab w:val="left" w:pos="7515"/>
        </w:tabs>
        <w:ind w:left="420"/>
        <w:rPr>
          <w:sz w:val="28"/>
          <w:szCs w:val="28"/>
        </w:rPr>
      </w:pPr>
      <w:r>
        <w:rPr>
          <w:sz w:val="28"/>
          <w:szCs w:val="28"/>
        </w:rPr>
        <w:t>8. Копия распоряжения о применении к должностному лицу муниципальному служащему взыскания с указанием коррупционного правонарушения и нормативных правовых актов, положения которых ими нарушено, ил об отказе в применении к должностному лицу муниципальному служащему такого взыскания с указанием мотивов вручается под расписку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пяти дней со дня издания соответствующего распоряжения.</w:t>
      </w:r>
    </w:p>
    <w:p w:rsidR="00B001B3" w:rsidRDefault="00B001B3" w:rsidP="002103DF">
      <w:pPr>
        <w:pStyle w:val="a3"/>
        <w:tabs>
          <w:tab w:val="left" w:pos="7515"/>
        </w:tabs>
        <w:ind w:left="420"/>
        <w:rPr>
          <w:sz w:val="28"/>
          <w:szCs w:val="28"/>
        </w:rPr>
      </w:pPr>
      <w:r>
        <w:rPr>
          <w:sz w:val="28"/>
          <w:szCs w:val="28"/>
        </w:rPr>
        <w:lastRenderedPageBreak/>
        <w:t>9. Должностное лицо, муниципальный служащий вправе обжаловать взыскание в письменной форме в комиссию государственного органа по служебным спорам или суд.</w:t>
      </w:r>
    </w:p>
    <w:p w:rsidR="00B001B3" w:rsidRDefault="00B001B3" w:rsidP="002103DF">
      <w:pPr>
        <w:pStyle w:val="a3"/>
        <w:tabs>
          <w:tab w:val="left" w:pos="7515"/>
        </w:tabs>
        <w:ind w:left="420"/>
        <w:rPr>
          <w:sz w:val="28"/>
          <w:szCs w:val="28"/>
        </w:rPr>
      </w:pPr>
      <w:r>
        <w:rPr>
          <w:sz w:val="28"/>
          <w:szCs w:val="28"/>
        </w:rPr>
        <w:t xml:space="preserve">10. Если в течение одного года со дня применения взыскания должностное лицо, муниципальный служащий не были подвергнуты взысканиям в виде замечания или выговора, они считаются не имеющими </w:t>
      </w:r>
      <w:r w:rsidR="00296E99">
        <w:rPr>
          <w:sz w:val="28"/>
          <w:szCs w:val="28"/>
        </w:rPr>
        <w:t>взыскания.</w:t>
      </w:r>
    </w:p>
    <w:p w:rsidR="002F299C" w:rsidRPr="00876EB2" w:rsidRDefault="002F299C" w:rsidP="002103DF">
      <w:pPr>
        <w:pStyle w:val="a3"/>
        <w:tabs>
          <w:tab w:val="left" w:pos="7515"/>
        </w:tabs>
        <w:ind w:left="420"/>
        <w:rPr>
          <w:sz w:val="28"/>
          <w:szCs w:val="28"/>
        </w:rPr>
      </w:pPr>
    </w:p>
    <w:sectPr w:rsidR="002F299C" w:rsidRPr="0087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AAB" w:rsidRDefault="00873AAB" w:rsidP="008D556F">
      <w:pPr>
        <w:spacing w:after="0" w:line="240" w:lineRule="auto"/>
      </w:pPr>
      <w:r>
        <w:separator/>
      </w:r>
    </w:p>
  </w:endnote>
  <w:endnote w:type="continuationSeparator" w:id="0">
    <w:p w:rsidR="00873AAB" w:rsidRDefault="00873AAB" w:rsidP="008D5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AAB" w:rsidRDefault="00873AAB" w:rsidP="008D556F">
      <w:pPr>
        <w:spacing w:after="0" w:line="240" w:lineRule="auto"/>
      </w:pPr>
      <w:r>
        <w:separator/>
      </w:r>
    </w:p>
  </w:footnote>
  <w:footnote w:type="continuationSeparator" w:id="0">
    <w:p w:rsidR="00873AAB" w:rsidRDefault="00873AAB" w:rsidP="008D5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2D5E"/>
    <w:multiLevelType w:val="hybridMultilevel"/>
    <w:tmpl w:val="6DD0623C"/>
    <w:lvl w:ilvl="0" w:tplc="9C5AD5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86068EB"/>
    <w:multiLevelType w:val="hybridMultilevel"/>
    <w:tmpl w:val="10C46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A6F74"/>
    <w:multiLevelType w:val="hybridMultilevel"/>
    <w:tmpl w:val="93325448"/>
    <w:lvl w:ilvl="0" w:tplc="22A473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DDC3791"/>
    <w:multiLevelType w:val="hybridMultilevel"/>
    <w:tmpl w:val="D8DE5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724F1"/>
    <w:multiLevelType w:val="hybridMultilevel"/>
    <w:tmpl w:val="CE5A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E5"/>
    <w:rsid w:val="00010814"/>
    <w:rsid w:val="000708C4"/>
    <w:rsid w:val="00097450"/>
    <w:rsid w:val="00180E60"/>
    <w:rsid w:val="00201C34"/>
    <w:rsid w:val="002103DF"/>
    <w:rsid w:val="002253D4"/>
    <w:rsid w:val="00296E99"/>
    <w:rsid w:val="002C6426"/>
    <w:rsid w:val="002F299C"/>
    <w:rsid w:val="00401677"/>
    <w:rsid w:val="004A1C4F"/>
    <w:rsid w:val="004C56D2"/>
    <w:rsid w:val="004D1F08"/>
    <w:rsid w:val="00537D4C"/>
    <w:rsid w:val="005548E7"/>
    <w:rsid w:val="005F5232"/>
    <w:rsid w:val="00621DB7"/>
    <w:rsid w:val="006302F8"/>
    <w:rsid w:val="00632903"/>
    <w:rsid w:val="00661256"/>
    <w:rsid w:val="006A57E5"/>
    <w:rsid w:val="006D0B69"/>
    <w:rsid w:val="00757611"/>
    <w:rsid w:val="00796D3F"/>
    <w:rsid w:val="007B54AF"/>
    <w:rsid w:val="00845620"/>
    <w:rsid w:val="00873AAB"/>
    <w:rsid w:val="00876EB2"/>
    <w:rsid w:val="008D556F"/>
    <w:rsid w:val="00970E70"/>
    <w:rsid w:val="00993C7C"/>
    <w:rsid w:val="00B001B3"/>
    <w:rsid w:val="00B14A87"/>
    <w:rsid w:val="00B33505"/>
    <w:rsid w:val="00B40A4B"/>
    <w:rsid w:val="00BA7242"/>
    <w:rsid w:val="00BD6330"/>
    <w:rsid w:val="00D41C43"/>
    <w:rsid w:val="00D42A3E"/>
    <w:rsid w:val="00DE1711"/>
    <w:rsid w:val="00DE4BCB"/>
    <w:rsid w:val="00DF2E3A"/>
    <w:rsid w:val="00E74F6A"/>
    <w:rsid w:val="00F0088E"/>
    <w:rsid w:val="00F4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2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556F"/>
  </w:style>
  <w:style w:type="paragraph" w:styleId="a6">
    <w:name w:val="footer"/>
    <w:basedOn w:val="a"/>
    <w:link w:val="a7"/>
    <w:uiPriority w:val="99"/>
    <w:unhideWhenUsed/>
    <w:rsid w:val="008D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556F"/>
  </w:style>
  <w:style w:type="table" w:styleId="a8">
    <w:name w:val="Table Grid"/>
    <w:basedOn w:val="a1"/>
    <w:uiPriority w:val="59"/>
    <w:rsid w:val="00D42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108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2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556F"/>
  </w:style>
  <w:style w:type="paragraph" w:styleId="a6">
    <w:name w:val="footer"/>
    <w:basedOn w:val="a"/>
    <w:link w:val="a7"/>
    <w:uiPriority w:val="99"/>
    <w:unhideWhenUsed/>
    <w:rsid w:val="008D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556F"/>
  </w:style>
  <w:style w:type="table" w:styleId="a8">
    <w:name w:val="Table Grid"/>
    <w:basedOn w:val="a1"/>
    <w:uiPriority w:val="59"/>
    <w:rsid w:val="00D42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108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19</Pages>
  <Words>4213</Words>
  <Characters>24015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2013-10-23T06:20:00Z</dcterms:created>
  <dcterms:modified xsi:type="dcterms:W3CDTF">2014-03-19T02:28:00Z</dcterms:modified>
</cp:coreProperties>
</file>