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63" w:rsidRPr="00B31048" w:rsidRDefault="00946863" w:rsidP="00946863">
      <w:pPr>
        <w:jc w:val="center"/>
        <w:rPr>
          <w:sz w:val="28"/>
          <w:szCs w:val="28"/>
        </w:rPr>
      </w:pPr>
      <w:r w:rsidRPr="00B31048">
        <w:rPr>
          <w:sz w:val="28"/>
          <w:szCs w:val="28"/>
        </w:rPr>
        <w:t>РОССИЙСКАЯ   ФЕДЕРАЦИЯ</w:t>
      </w:r>
    </w:p>
    <w:p w:rsidR="00946863" w:rsidRPr="00B31048" w:rsidRDefault="00946863" w:rsidP="00946863">
      <w:pPr>
        <w:jc w:val="center"/>
        <w:rPr>
          <w:sz w:val="28"/>
          <w:szCs w:val="28"/>
        </w:rPr>
      </w:pPr>
      <w:r w:rsidRPr="00B31048">
        <w:rPr>
          <w:sz w:val="28"/>
          <w:szCs w:val="28"/>
        </w:rPr>
        <w:t>ИРКУТСКАЯ    ОБЛАСТЬ</w:t>
      </w:r>
    </w:p>
    <w:p w:rsidR="00946863" w:rsidRPr="00B31048" w:rsidRDefault="00946863" w:rsidP="00946863">
      <w:pPr>
        <w:jc w:val="center"/>
        <w:rPr>
          <w:sz w:val="28"/>
          <w:szCs w:val="28"/>
        </w:rPr>
      </w:pPr>
      <w:r w:rsidRPr="00B31048">
        <w:rPr>
          <w:sz w:val="28"/>
          <w:szCs w:val="28"/>
        </w:rPr>
        <w:t>БОХАНСКИЙ   РАЙОН</w:t>
      </w:r>
    </w:p>
    <w:p w:rsidR="00946863" w:rsidRPr="00B31048" w:rsidRDefault="00946863" w:rsidP="00946863">
      <w:pPr>
        <w:jc w:val="center"/>
        <w:rPr>
          <w:sz w:val="28"/>
          <w:szCs w:val="28"/>
        </w:rPr>
      </w:pPr>
    </w:p>
    <w:p w:rsidR="00946863" w:rsidRPr="00B31048" w:rsidRDefault="00946863" w:rsidP="00946863">
      <w:pPr>
        <w:jc w:val="center"/>
        <w:rPr>
          <w:sz w:val="28"/>
          <w:szCs w:val="28"/>
        </w:rPr>
      </w:pPr>
      <w:r w:rsidRPr="00B31048">
        <w:rPr>
          <w:sz w:val="28"/>
          <w:szCs w:val="28"/>
        </w:rPr>
        <w:t>Д У М А</w:t>
      </w:r>
    </w:p>
    <w:p w:rsidR="00946863" w:rsidRDefault="00946863" w:rsidP="0094686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«СЕРЕДКИНО»</w:t>
      </w:r>
    </w:p>
    <w:p w:rsidR="00946863" w:rsidRDefault="00946863" w:rsidP="00946863">
      <w:pPr>
        <w:jc w:val="center"/>
        <w:rPr>
          <w:sz w:val="28"/>
          <w:szCs w:val="28"/>
        </w:rPr>
      </w:pPr>
    </w:p>
    <w:p w:rsidR="00946863" w:rsidRDefault="00946863" w:rsidP="0094686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176</w:t>
      </w:r>
    </w:p>
    <w:p w:rsidR="00946863" w:rsidRDefault="00946863" w:rsidP="00946863">
      <w:pPr>
        <w:jc w:val="center"/>
        <w:rPr>
          <w:sz w:val="28"/>
          <w:szCs w:val="28"/>
        </w:rPr>
      </w:pPr>
    </w:p>
    <w:p w:rsidR="00946863" w:rsidRPr="00B31048" w:rsidRDefault="00946863" w:rsidP="00946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25.05.2017 г. </w:t>
      </w:r>
    </w:p>
    <w:p w:rsidR="00946863" w:rsidRPr="00B31048" w:rsidRDefault="00946863" w:rsidP="00946863">
      <w:pPr>
        <w:jc w:val="center"/>
        <w:rPr>
          <w:sz w:val="28"/>
          <w:szCs w:val="28"/>
        </w:rPr>
      </w:pPr>
    </w:p>
    <w:p w:rsidR="00946863" w:rsidRDefault="00946863" w:rsidP="0094686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182245</wp:posOffset>
                </wp:positionV>
                <wp:extent cx="2361565" cy="1076960"/>
                <wp:effectExtent l="9525" t="11430" r="10160" b="698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863" w:rsidRPr="00D31A7D" w:rsidRDefault="00946863" w:rsidP="00946863">
                            <w:pPr>
                              <w:shd w:val="clear" w:color="auto" w:fill="FFFFFF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«Об исполнении бюджета МО «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Середкино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» за 2016 год»</w:t>
                            </w:r>
                          </w:p>
                          <w:p w:rsidR="00946863" w:rsidRDefault="00946863" w:rsidP="00946863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4.65pt;margin-top:14.35pt;width:185.95pt;height:84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" strokecolor="white">
                <v:textbox>
                  <w:txbxContent>
                    <w:p w:rsidR="00946863" w:rsidRPr="00D31A7D" w:rsidRDefault="00946863" w:rsidP="00946863">
                      <w:pPr>
                        <w:shd w:val="clear" w:color="auto" w:fill="FFFFFF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«Об исполнении бюджета МО «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Середкино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» за 2016 год»</w:t>
                      </w:r>
                    </w:p>
                    <w:p w:rsidR="00946863" w:rsidRDefault="00946863" w:rsidP="00946863">
                      <w:pPr>
                        <w:shd w:val="clear" w:color="auto" w:fill="FFFFFF"/>
                      </w:pPr>
                    </w:p>
                  </w:txbxContent>
                </v:textbox>
              </v:shape>
            </w:pict>
          </mc:Fallback>
        </mc:AlternateContent>
      </w:r>
    </w:p>
    <w:p w:rsidR="00946863" w:rsidRDefault="00946863" w:rsidP="00946863">
      <w:pPr>
        <w:rPr>
          <w:sz w:val="28"/>
          <w:szCs w:val="28"/>
        </w:rPr>
      </w:pPr>
    </w:p>
    <w:p w:rsidR="00946863" w:rsidRDefault="00946863" w:rsidP="00946863">
      <w:pPr>
        <w:rPr>
          <w:sz w:val="28"/>
          <w:szCs w:val="28"/>
        </w:rPr>
      </w:pPr>
    </w:p>
    <w:p w:rsidR="00946863" w:rsidRDefault="00946863" w:rsidP="00946863">
      <w:pPr>
        <w:rPr>
          <w:sz w:val="28"/>
          <w:szCs w:val="28"/>
        </w:rPr>
      </w:pPr>
    </w:p>
    <w:p w:rsidR="00946863" w:rsidRDefault="00946863" w:rsidP="00946863">
      <w:pPr>
        <w:rPr>
          <w:sz w:val="28"/>
          <w:szCs w:val="28"/>
        </w:rPr>
      </w:pPr>
    </w:p>
    <w:p w:rsidR="00946863" w:rsidRDefault="00946863" w:rsidP="00946863">
      <w:pPr>
        <w:rPr>
          <w:sz w:val="28"/>
          <w:szCs w:val="28"/>
        </w:rPr>
      </w:pPr>
    </w:p>
    <w:p w:rsidR="00946863" w:rsidRDefault="00946863" w:rsidP="00946863">
      <w:pPr>
        <w:rPr>
          <w:sz w:val="28"/>
          <w:szCs w:val="28"/>
        </w:rPr>
      </w:pPr>
    </w:p>
    <w:p w:rsidR="00946863" w:rsidRDefault="00946863" w:rsidP="009468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исполнение бюджета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 осуществлялось в соответствии с решением Думы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 № 127 от 17.12.2016 г. «О бюджете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 xml:space="preserve">» на 2016 г.» (в редакции Решения Думы № 134 от 24.03.16г., №142 от 26.05.16 г., №143 от 26.05.16 г., №168-1 от 29.12.16г.). </w:t>
      </w:r>
    </w:p>
    <w:p w:rsidR="00946863" w:rsidRDefault="00946863" w:rsidP="009468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была направлена на увеличение объема поступлений собственных доходов, на оперативное осуществление финансирования, контроль целевого использования средств. Финансирование расходной части бюджета происходило в соответствии с финансовыми нормативами и социальными нормами, предусмотренными законодательством Российской Федерации и Иркутской области.</w:t>
      </w:r>
    </w:p>
    <w:p w:rsidR="00946863" w:rsidRDefault="00946863" w:rsidP="009468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Бюджет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 xml:space="preserve">» за отчетный период исполнен по доходам  на сумму 8921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т.е. 100 % планового годового назначения, по расходам на 8485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 т.е. 94%</w:t>
      </w:r>
      <w:r w:rsidRPr="00ED1FF6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планового годового назначения с учетом средств на счетах учреждения по состоянию на 01.01.2016 г. (источник погашения дефицита бюджета).</w:t>
      </w:r>
    </w:p>
    <w:p w:rsidR="00946863" w:rsidRDefault="00946863" w:rsidP="009468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налоговых и неналоговых доходов составил 1607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(99% плана), в том числе налоговые доходы 994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(99% годового назначения или 62% общей суммы налоговых и неналоговых доходов), в том числе доходы от уплаты акцизов 358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946863" w:rsidRDefault="00946863" w:rsidP="009468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Безвозмездные поступления от бюджетов других уровней составили – 7324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или 100 % годового назначения.</w:t>
      </w:r>
    </w:p>
    <w:p w:rsidR="00946863" w:rsidRDefault="00946863" w:rsidP="009468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Собственные доходы и финансовая помощь были направлены на финансирование </w:t>
      </w:r>
      <w:proofErr w:type="spellStart"/>
      <w:r>
        <w:rPr>
          <w:sz w:val="28"/>
          <w:szCs w:val="28"/>
        </w:rPr>
        <w:t>следубщих</w:t>
      </w:r>
      <w:proofErr w:type="spellEnd"/>
      <w:r>
        <w:rPr>
          <w:sz w:val="28"/>
          <w:szCs w:val="28"/>
        </w:rPr>
        <w:t xml:space="preserve"> расходов:</w:t>
      </w:r>
    </w:p>
    <w:p w:rsidR="00946863" w:rsidRDefault="00946863" w:rsidP="009468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оплата труда и начисления на оплату труда – 3944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в том числе за счет субвенции из федерального бюджета – 50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946863" w:rsidRDefault="00946863" w:rsidP="009468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оплата электроэнергии – 1089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946863" w:rsidRDefault="00946863" w:rsidP="009468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уплата земельного, транспортного налога и другие расходы – 11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946863" w:rsidRDefault="00946863" w:rsidP="009468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стоимости основных средств – 287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в том числе народные инициативы 239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946863" w:rsidRDefault="00946863" w:rsidP="009468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стоимости мат. Запасов 77 </w:t>
      </w:r>
      <w:proofErr w:type="spellStart"/>
      <w:r>
        <w:rPr>
          <w:sz w:val="28"/>
          <w:szCs w:val="28"/>
        </w:rPr>
        <w:t>твс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</w:t>
      </w:r>
      <w:r w:rsidRPr="00A92E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за счет субвенции из федерального бюджета – 3,5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946863" w:rsidRDefault="00946863" w:rsidP="009468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пенсионное обеспечение 158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946863" w:rsidRDefault="00946863" w:rsidP="009468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дорожный фонд – 48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946863" w:rsidRDefault="00946863" w:rsidP="009468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-прочие работы и услуги 183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946863" w:rsidRDefault="00946863" w:rsidP="009468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перечисления бюджетным учреждениям 2558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в том числе на выполнение муниципального задания 2558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946863" w:rsidRDefault="00946863" w:rsidP="009468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межбюджетные трансферты 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946863" w:rsidRDefault="00946863" w:rsidP="009468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произошло превышение доходов над расходами на сумму 446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946863" w:rsidRDefault="00946863" w:rsidP="00946863">
      <w:pPr>
        <w:ind w:firstLine="567"/>
        <w:jc w:val="both"/>
        <w:rPr>
          <w:sz w:val="28"/>
          <w:szCs w:val="28"/>
        </w:rPr>
      </w:pPr>
    </w:p>
    <w:p w:rsidR="00946863" w:rsidRDefault="00946863" w:rsidP="009468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дума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 РЕШИЛА:</w:t>
      </w:r>
    </w:p>
    <w:p w:rsidR="00946863" w:rsidRDefault="00946863" w:rsidP="00946863">
      <w:pPr>
        <w:ind w:firstLine="567"/>
        <w:jc w:val="both"/>
        <w:rPr>
          <w:sz w:val="28"/>
          <w:szCs w:val="28"/>
        </w:rPr>
      </w:pPr>
    </w:p>
    <w:p w:rsidR="00946863" w:rsidRDefault="00946863" w:rsidP="00946863">
      <w:pPr>
        <w:numPr>
          <w:ilvl w:val="0"/>
          <w:numId w:val="1"/>
        </w:num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исполнение местного бюджета за 2016 год.</w:t>
      </w:r>
    </w:p>
    <w:p w:rsidR="00946863" w:rsidRDefault="00946863" w:rsidP="00946863">
      <w:pPr>
        <w:numPr>
          <w:ilvl w:val="0"/>
          <w:numId w:val="1"/>
        </w:num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Данное решение подлежит официальному опубликованию.</w:t>
      </w:r>
    </w:p>
    <w:p w:rsidR="00946863" w:rsidRDefault="00946863" w:rsidP="00946863">
      <w:pPr>
        <w:ind w:left="426" w:firstLine="567"/>
        <w:jc w:val="both"/>
        <w:rPr>
          <w:sz w:val="28"/>
          <w:szCs w:val="28"/>
        </w:rPr>
      </w:pPr>
    </w:p>
    <w:p w:rsidR="00946863" w:rsidRDefault="00946863" w:rsidP="00946863">
      <w:pPr>
        <w:ind w:firstLine="567"/>
        <w:jc w:val="both"/>
        <w:rPr>
          <w:sz w:val="28"/>
          <w:szCs w:val="28"/>
        </w:rPr>
      </w:pPr>
    </w:p>
    <w:p w:rsidR="00946863" w:rsidRDefault="00946863" w:rsidP="00946863">
      <w:pPr>
        <w:ind w:firstLine="567"/>
        <w:jc w:val="both"/>
        <w:rPr>
          <w:sz w:val="28"/>
          <w:szCs w:val="28"/>
        </w:rPr>
      </w:pPr>
    </w:p>
    <w:p w:rsidR="00946863" w:rsidRDefault="00946863" w:rsidP="00946863">
      <w:pPr>
        <w:rPr>
          <w:sz w:val="28"/>
          <w:szCs w:val="28"/>
        </w:rPr>
      </w:pPr>
    </w:p>
    <w:p w:rsidR="00946863" w:rsidRDefault="00946863" w:rsidP="00946863">
      <w:pPr>
        <w:rPr>
          <w:sz w:val="28"/>
          <w:szCs w:val="28"/>
        </w:rPr>
      </w:pPr>
    </w:p>
    <w:p w:rsidR="00946863" w:rsidRDefault="00946863" w:rsidP="00946863">
      <w:pPr>
        <w:pStyle w:val="a3"/>
        <w:ind w:left="450"/>
        <w:jc w:val="both"/>
        <w:rPr>
          <w:sz w:val="28"/>
          <w:szCs w:val="28"/>
        </w:rPr>
      </w:pPr>
    </w:p>
    <w:p w:rsidR="00946863" w:rsidRDefault="00946863" w:rsidP="00946863">
      <w:pPr>
        <w:pStyle w:val="a3"/>
        <w:ind w:left="450"/>
        <w:jc w:val="both"/>
        <w:rPr>
          <w:sz w:val="28"/>
          <w:szCs w:val="28"/>
        </w:rPr>
      </w:pPr>
    </w:p>
    <w:p w:rsidR="00946863" w:rsidRPr="00681ED8" w:rsidRDefault="00946863" w:rsidP="00946863">
      <w:pPr>
        <w:pStyle w:val="a3"/>
        <w:ind w:left="450"/>
        <w:jc w:val="both"/>
        <w:rPr>
          <w:sz w:val="28"/>
          <w:szCs w:val="28"/>
        </w:rPr>
      </w:pPr>
    </w:p>
    <w:p w:rsidR="00946863" w:rsidRPr="0016665E" w:rsidRDefault="00946863" w:rsidP="00946863">
      <w:pPr>
        <w:ind w:left="720"/>
        <w:rPr>
          <w:sz w:val="28"/>
          <w:szCs w:val="28"/>
        </w:rPr>
      </w:pPr>
    </w:p>
    <w:p w:rsidR="00946863" w:rsidRPr="00B31048" w:rsidRDefault="00946863" w:rsidP="00946863">
      <w:pPr>
        <w:rPr>
          <w:sz w:val="28"/>
          <w:szCs w:val="28"/>
        </w:rPr>
      </w:pPr>
      <w:r>
        <w:rPr>
          <w:sz w:val="28"/>
          <w:szCs w:val="28"/>
        </w:rPr>
        <w:t>Председатель Думы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 xml:space="preserve">»                                  </w:t>
      </w:r>
      <w:proofErr w:type="spellStart"/>
      <w:r>
        <w:rPr>
          <w:sz w:val="28"/>
          <w:szCs w:val="28"/>
        </w:rPr>
        <w:t>И.А.Середкина</w:t>
      </w:r>
      <w:proofErr w:type="spellEnd"/>
    </w:p>
    <w:p w:rsidR="00946863" w:rsidRDefault="00946863" w:rsidP="00946863"/>
    <w:p w:rsidR="00946863" w:rsidRDefault="00946863" w:rsidP="00946863"/>
    <w:p w:rsidR="00946863" w:rsidRDefault="00946863" w:rsidP="00946863">
      <w:r w:rsidRPr="003B5071">
        <w:rPr>
          <w:sz w:val="28"/>
          <w:szCs w:val="28"/>
        </w:rPr>
        <w:t>Глава МО «</w:t>
      </w:r>
      <w:proofErr w:type="spellStart"/>
      <w:r w:rsidRPr="003B5071">
        <w:rPr>
          <w:sz w:val="28"/>
          <w:szCs w:val="28"/>
        </w:rPr>
        <w:t>Середкино</w:t>
      </w:r>
      <w:proofErr w:type="spellEnd"/>
      <w:r w:rsidRPr="003B5071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3B5071"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И.А.Середкина</w:t>
      </w:r>
      <w:proofErr w:type="spellEnd"/>
    </w:p>
    <w:p w:rsidR="00946863" w:rsidRPr="00CF5278" w:rsidRDefault="00946863" w:rsidP="00946863">
      <w:pPr>
        <w:spacing w:line="360" w:lineRule="auto"/>
        <w:ind w:left="-567" w:firstLine="567"/>
        <w:rPr>
          <w:sz w:val="28"/>
          <w:szCs w:val="28"/>
        </w:rPr>
      </w:pPr>
    </w:p>
    <w:p w:rsidR="00640517" w:rsidRDefault="00640517">
      <w:bookmarkStart w:id="0" w:name="_GoBack"/>
      <w:bookmarkEnd w:id="0"/>
    </w:p>
    <w:sectPr w:rsidR="00640517" w:rsidSect="006709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772"/>
    <w:multiLevelType w:val="hybridMultilevel"/>
    <w:tmpl w:val="523A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71"/>
    <w:rsid w:val="00640517"/>
    <w:rsid w:val="00946863"/>
    <w:rsid w:val="00BA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2018-05-11T02:48:00Z</dcterms:created>
  <dcterms:modified xsi:type="dcterms:W3CDTF">2018-05-11T02:48:00Z</dcterms:modified>
</cp:coreProperties>
</file>