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0E9" w:rsidRDefault="00A650E9" w:rsidP="00A650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по продаже земельных участков,</w:t>
      </w:r>
    </w:p>
    <w:p w:rsidR="00A650E9" w:rsidRDefault="00A650E9" w:rsidP="00A650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 МО «Олонки»</w:t>
      </w:r>
    </w:p>
    <w:p w:rsidR="00A650E9" w:rsidRDefault="00A650E9" w:rsidP="00A650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«Олонки» на основании  Постанов</w:t>
      </w:r>
      <w:r w:rsidR="000D709A">
        <w:rPr>
          <w:rFonts w:ascii="Times New Roman" w:hAnsi="Times New Roman" w:cs="Times New Roman"/>
          <w:sz w:val="28"/>
          <w:szCs w:val="28"/>
        </w:rPr>
        <w:t>ления Главы администрации  от 24</w:t>
      </w:r>
      <w:r>
        <w:rPr>
          <w:rFonts w:ascii="Times New Roman" w:hAnsi="Times New Roman" w:cs="Times New Roman"/>
          <w:sz w:val="28"/>
          <w:szCs w:val="28"/>
        </w:rPr>
        <w:t>.</w:t>
      </w:r>
      <w:r w:rsidR="000D709A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.2016г. № </w:t>
      </w:r>
      <w:r w:rsidR="000D709A">
        <w:rPr>
          <w:rFonts w:ascii="Times New Roman" w:hAnsi="Times New Roman" w:cs="Times New Roman"/>
          <w:sz w:val="28"/>
          <w:szCs w:val="28"/>
        </w:rPr>
        <w:t>209</w:t>
      </w:r>
      <w:r>
        <w:rPr>
          <w:rFonts w:ascii="Times New Roman" w:hAnsi="Times New Roman" w:cs="Times New Roman"/>
          <w:sz w:val="28"/>
          <w:szCs w:val="28"/>
        </w:rPr>
        <w:t xml:space="preserve"> «О проведении торгов по продаже земельных участков» приглашает юридические и физические лица принять участие в аукционе, открытом по форме подачи предложений о цене.</w:t>
      </w:r>
    </w:p>
    <w:p w:rsidR="00A650E9" w:rsidRDefault="00A650E9" w:rsidP="00A650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Продажа земельных участков:</w:t>
      </w:r>
    </w:p>
    <w:p w:rsidR="00A650E9" w:rsidRDefault="00A650E9" w:rsidP="00A650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№1 земельный участок из земель населённых пунктов с кадастровым № 85:03:070</w:t>
      </w:r>
      <w:r w:rsidR="000D709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</w:t>
      </w:r>
      <w:r w:rsidR="000D709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:</w:t>
      </w:r>
      <w:r w:rsidR="000D709A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на землях МО «Олонки» по адресу: Иркутская область, Боханский район, с. Олонки, ул. </w:t>
      </w:r>
      <w:r w:rsidR="000D709A">
        <w:rPr>
          <w:rFonts w:ascii="Times New Roman" w:hAnsi="Times New Roman" w:cs="Times New Roman"/>
          <w:sz w:val="28"/>
          <w:szCs w:val="28"/>
        </w:rPr>
        <w:t>Молодежная</w:t>
      </w:r>
      <w:r>
        <w:rPr>
          <w:rFonts w:ascii="Times New Roman" w:hAnsi="Times New Roman" w:cs="Times New Roman"/>
          <w:sz w:val="28"/>
          <w:szCs w:val="28"/>
        </w:rPr>
        <w:t xml:space="preserve">, уч. </w:t>
      </w:r>
      <w:r w:rsidR="000D709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разрешенное использование: для ведения личного подсобного хозяйства,  общей площадью  </w:t>
      </w:r>
      <w:r w:rsidR="000D709A">
        <w:rPr>
          <w:rFonts w:ascii="Times New Roman" w:hAnsi="Times New Roman" w:cs="Times New Roman"/>
          <w:sz w:val="28"/>
          <w:szCs w:val="28"/>
        </w:rPr>
        <w:t>2000</w:t>
      </w:r>
      <w:r>
        <w:rPr>
          <w:rFonts w:ascii="Times New Roman" w:hAnsi="Times New Roman" w:cs="Times New Roman"/>
          <w:sz w:val="28"/>
          <w:szCs w:val="28"/>
        </w:rPr>
        <w:t xml:space="preserve"> кв.м. Начальная цена земельного участка </w:t>
      </w:r>
      <w:r w:rsidR="000D709A">
        <w:rPr>
          <w:rFonts w:ascii="Times New Roman" w:hAnsi="Times New Roman" w:cs="Times New Roman"/>
          <w:sz w:val="28"/>
          <w:szCs w:val="28"/>
        </w:rPr>
        <w:t>18 500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D709A">
        <w:rPr>
          <w:rFonts w:ascii="Times New Roman" w:hAnsi="Times New Roman" w:cs="Times New Roman"/>
          <w:sz w:val="28"/>
          <w:szCs w:val="28"/>
        </w:rPr>
        <w:t>Восемнадцать тысяч пятьсот</w:t>
      </w:r>
      <w:proofErr w:type="gramStart"/>
      <w:r w:rsidR="000D70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руб.00 коп.</w:t>
      </w:r>
    </w:p>
    <w:p w:rsidR="000D709A" w:rsidRDefault="000D709A" w:rsidP="00A650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2 зе</w:t>
      </w:r>
      <w:r w:rsidR="00771E7C">
        <w:rPr>
          <w:rFonts w:ascii="Times New Roman" w:hAnsi="Times New Roman" w:cs="Times New Roman"/>
          <w:sz w:val="28"/>
          <w:szCs w:val="28"/>
        </w:rPr>
        <w:t>мельный участок из земель населё</w:t>
      </w:r>
      <w:r>
        <w:rPr>
          <w:rFonts w:ascii="Times New Roman" w:hAnsi="Times New Roman" w:cs="Times New Roman"/>
          <w:sz w:val="28"/>
          <w:szCs w:val="28"/>
        </w:rPr>
        <w:t xml:space="preserve">нных пунктов с кадастровым № 85:03:070101:1965, расположенного на землях МО «Олонки»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Иркутская область, Боханский район, с. Олонки, ул. Раевского, д. 39</w:t>
      </w:r>
      <w:r w:rsidR="00771E7C">
        <w:rPr>
          <w:rFonts w:ascii="Times New Roman" w:hAnsi="Times New Roman" w:cs="Times New Roman"/>
          <w:sz w:val="28"/>
          <w:szCs w:val="28"/>
        </w:rPr>
        <w:t xml:space="preserve"> разрешенное использование: для ведения личного подсобного хозяйства,</w:t>
      </w:r>
      <w:proofErr w:type="gramEnd"/>
      <w:r w:rsidR="00771E7C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404A16">
        <w:rPr>
          <w:rFonts w:ascii="Times New Roman" w:hAnsi="Times New Roman" w:cs="Times New Roman"/>
          <w:sz w:val="28"/>
          <w:szCs w:val="28"/>
        </w:rPr>
        <w:t xml:space="preserve"> </w:t>
      </w:r>
      <w:r w:rsidR="00771E7C">
        <w:rPr>
          <w:rFonts w:ascii="Times New Roman" w:hAnsi="Times New Roman" w:cs="Times New Roman"/>
          <w:sz w:val="28"/>
          <w:szCs w:val="28"/>
        </w:rPr>
        <w:t>560</w:t>
      </w:r>
      <w:r w:rsidR="00404A16">
        <w:rPr>
          <w:rFonts w:ascii="Times New Roman" w:hAnsi="Times New Roman" w:cs="Times New Roman"/>
          <w:sz w:val="28"/>
          <w:szCs w:val="28"/>
        </w:rPr>
        <w:t xml:space="preserve"> </w:t>
      </w:r>
      <w:r w:rsidR="00771E7C">
        <w:rPr>
          <w:rFonts w:ascii="Times New Roman" w:hAnsi="Times New Roman" w:cs="Times New Roman"/>
          <w:sz w:val="28"/>
          <w:szCs w:val="28"/>
        </w:rPr>
        <w:t xml:space="preserve"> кв.м. Начальная цена земельного участка 5 200 (Пять тысяч двести) рублей.</w:t>
      </w:r>
    </w:p>
    <w:p w:rsidR="006E7E91" w:rsidRDefault="006E7E91" w:rsidP="00A650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3 земельный участок из земель населённых пунктов с кадастровым № 85:03:070101:2042, расположенного на землях МО «Олонки» по адресу: Иркутская область, Боханский район, с. Олонки, ул. Степная, уч. 22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разрешенное использование: для ведения личного подсобного хозяйства, общей площадью  1230  кв.м. Начальная цена земельного участка 11 400 (одиннадцать тысяч четыреста) рублей.</w:t>
      </w:r>
    </w:p>
    <w:p w:rsidR="00A650E9" w:rsidRDefault="00A650E9" w:rsidP="00A650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проведения аукциона: Аукционная комиссия администрации МО «Олонки»</w:t>
      </w:r>
    </w:p>
    <w:p w:rsidR="00A650E9" w:rsidRDefault="00A650E9" w:rsidP="00A650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 669341, Иркутская область, Боханский район с. Олонки, ул. Калинина, 5</w:t>
      </w:r>
    </w:p>
    <w:p w:rsidR="00A650E9" w:rsidRDefault="00A650E9" w:rsidP="00A650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89526296297</w:t>
      </w:r>
    </w:p>
    <w:p w:rsidR="00A650E9" w:rsidRDefault="00A650E9" w:rsidP="00A650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 – Вишневская Валентина Николаевна</w:t>
      </w:r>
    </w:p>
    <w:p w:rsidR="00A650E9" w:rsidRDefault="00A650E9" w:rsidP="00A650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приема заявок на аукцион с </w:t>
      </w:r>
      <w:r w:rsidR="00D22F98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="00771E7C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771E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2016 г</w:t>
      </w:r>
    </w:p>
    <w:p w:rsidR="00A650E9" w:rsidRDefault="00A650E9" w:rsidP="00A650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Дата, время окончания приема заявок на аукцион </w:t>
      </w:r>
      <w:r w:rsidR="00EC1832">
        <w:rPr>
          <w:rFonts w:ascii="Times New Roman" w:hAnsi="Times New Roman" w:cs="Times New Roman"/>
          <w:sz w:val="28"/>
          <w:szCs w:val="28"/>
        </w:rPr>
        <w:t>1</w:t>
      </w:r>
      <w:r w:rsidR="00D22F98">
        <w:rPr>
          <w:rFonts w:ascii="Times New Roman" w:hAnsi="Times New Roman" w:cs="Times New Roman"/>
          <w:sz w:val="28"/>
          <w:szCs w:val="28"/>
        </w:rPr>
        <w:t>6</w:t>
      </w:r>
      <w:r w:rsidR="00771E7C">
        <w:rPr>
          <w:rFonts w:ascii="Times New Roman" w:hAnsi="Times New Roman" w:cs="Times New Roman"/>
          <w:sz w:val="28"/>
          <w:szCs w:val="28"/>
        </w:rPr>
        <w:t>.01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71E7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 15 ч.45мин.</w:t>
      </w:r>
    </w:p>
    <w:p w:rsidR="00A650E9" w:rsidRDefault="00A650E9" w:rsidP="00A650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Место, для рассмотрения заявок на аукцион администрация МО «Олонки», ул. Калинина, 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каб.№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4 , </w:t>
      </w:r>
      <w:r w:rsidR="00771E7C">
        <w:rPr>
          <w:rFonts w:ascii="Times New Roman" w:hAnsi="Times New Roman" w:cs="Times New Roman"/>
          <w:sz w:val="28"/>
          <w:szCs w:val="28"/>
        </w:rPr>
        <w:t>1</w:t>
      </w:r>
      <w:r w:rsidR="00D22F9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71E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71E7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650E9" w:rsidRDefault="00A650E9" w:rsidP="00A650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Дата, время проведения аукциона: </w:t>
      </w:r>
      <w:r w:rsidR="00771E7C">
        <w:rPr>
          <w:rFonts w:ascii="Times New Roman" w:hAnsi="Times New Roman" w:cs="Times New Roman"/>
          <w:sz w:val="28"/>
          <w:szCs w:val="28"/>
        </w:rPr>
        <w:t>1</w:t>
      </w:r>
      <w:r w:rsidR="00D22F9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71E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71E7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г </w:t>
      </w:r>
      <w:r w:rsidR="00771E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 ч.30 мин.</w:t>
      </w:r>
    </w:p>
    <w:p w:rsidR="00A650E9" w:rsidRDefault="00A650E9" w:rsidP="00A650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аукциона: Иркутская область, Боханский район с. Олонки, ул. Калинина, 5, актовый зал администрации МО «Олонки».</w:t>
      </w:r>
    </w:p>
    <w:p w:rsidR="00A650E9" w:rsidRDefault="00A650E9" w:rsidP="00A650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аукционе необходимо предоставить заявку на аукцион по прилагаемой форме, а так же внести задаток для участия в аукционе. Задаток, 20% от начальной цены, должен быть перечислен на счет администрации МО «Олонки»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УФК по Иркутской области (Администрация МО «Олонки»; л/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05343015580), ИНН 8503005828  КПП  850301001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/счет 40302810800003000085 ОТДЕЛЕНИЕ ИРКУТСК г. Иркутск БИК 042520001  ОКТМО 25609429 КБК 251 1 11 05025100000120</w:t>
      </w:r>
    </w:p>
    <w:p w:rsidR="00A650E9" w:rsidRDefault="00A650E9" w:rsidP="00A650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Одновременно с заявкой претенденты представляют следующие документы:</w:t>
      </w:r>
    </w:p>
    <w:p w:rsidR="00A650E9" w:rsidRDefault="00A650E9" w:rsidP="00A650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заявка на участие в аукционе по установленной в извещении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форме с указанием банковских реквизитов счета для возврата задатка;</w:t>
      </w:r>
    </w:p>
    <w:p w:rsidR="00A650E9" w:rsidRDefault="00A650E9" w:rsidP="00A650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копии документов, удостоверяющих личность заявителя (для граждан);</w:t>
      </w:r>
    </w:p>
    <w:p w:rsidR="00A650E9" w:rsidRDefault="00A650E9" w:rsidP="00A650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650E9" w:rsidRDefault="00A650E9" w:rsidP="00A650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документы, подтверждающие внесение задатка.</w:t>
      </w:r>
    </w:p>
    <w:p w:rsidR="00A650E9" w:rsidRDefault="00A650E9" w:rsidP="00A650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«Шаг аукциона»: 3% от начальной цены земельного участка, «шаг аукциона» не изменяется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всего аукциона.</w:t>
      </w:r>
    </w:p>
    <w:p w:rsidR="00A650E9" w:rsidRDefault="00A650E9" w:rsidP="00A650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проведения аукциона может принять решение об отказе проведения аукциона не позднее, чем за 15 дней до дня проведения аукциона,  извещение об отказе в проведении аукциона опубликовывается  организатором аукциона 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дней в газете «Сельская правда».</w:t>
      </w:r>
    </w:p>
    <w:p w:rsidR="00A650E9" w:rsidRDefault="00A650E9" w:rsidP="00A650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Аукцион признается несостоявшимся в случае, если в аукционе участвовали менее двух участников. Критерий выявления победителя наивысшая цена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Предложения о цене за земельный участок  заявляются участниками открыто в ходе проведения торгов. По завершению аукциона аукционист объявляет о продаже земельного участка, называет его продажную цену и номер билета победителя аукциона; итоги аукциона фиксируются в протоколе, подписываемом  уполномоченным представителем  Продавца, аукционистом и победителем торгов.</w:t>
      </w:r>
    </w:p>
    <w:p w:rsidR="00A650E9" w:rsidRDefault="00A650E9" w:rsidP="00A650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Задатки участникам торгов возвращаются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банковских дней со дня подписания протокола о результатах торгов.</w:t>
      </w:r>
    </w:p>
    <w:p w:rsidR="00A650E9" w:rsidRDefault="00A650E9" w:rsidP="00A650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заключения договора купли-продажи :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дней со дня подписания протокола</w:t>
      </w:r>
    </w:p>
    <w:p w:rsidR="00A650E9" w:rsidRDefault="00A650E9" w:rsidP="00A650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60FC" w:rsidRDefault="00EE60FC"/>
    <w:sectPr w:rsidR="00EE60FC" w:rsidSect="00EE6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0E9"/>
    <w:rsid w:val="00051653"/>
    <w:rsid w:val="000B73D2"/>
    <w:rsid w:val="000C0790"/>
    <w:rsid w:val="000D709A"/>
    <w:rsid w:val="0016481C"/>
    <w:rsid w:val="00315E84"/>
    <w:rsid w:val="003E24C4"/>
    <w:rsid w:val="00404A16"/>
    <w:rsid w:val="00435741"/>
    <w:rsid w:val="004C239D"/>
    <w:rsid w:val="004D141F"/>
    <w:rsid w:val="006843B4"/>
    <w:rsid w:val="006E7E91"/>
    <w:rsid w:val="00771E7C"/>
    <w:rsid w:val="008606AA"/>
    <w:rsid w:val="00A650E9"/>
    <w:rsid w:val="00B53210"/>
    <w:rsid w:val="00B91E55"/>
    <w:rsid w:val="00C808F2"/>
    <w:rsid w:val="00D22F98"/>
    <w:rsid w:val="00D7282A"/>
    <w:rsid w:val="00EC1832"/>
    <w:rsid w:val="00EE60FC"/>
    <w:rsid w:val="00FE4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50E9"/>
    <w:pPr>
      <w:jc w:val="left"/>
    </w:pPr>
  </w:style>
  <w:style w:type="paragraph" w:customStyle="1" w:styleId="ConsPlusNormal">
    <w:name w:val="ConsPlusNormal"/>
    <w:rsid w:val="00A650E9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B538E-10C8-4DC5-8857-BC3B4A5FE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2016-06-14T00:12:00Z</dcterms:created>
  <dcterms:modified xsi:type="dcterms:W3CDTF">2016-12-12T00:49:00Z</dcterms:modified>
</cp:coreProperties>
</file>