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Default="0072076D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08</w:t>
      </w:r>
      <w:r w:rsidR="00192F89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="00192F89">
        <w:rPr>
          <w:sz w:val="32"/>
          <w:szCs w:val="32"/>
        </w:rPr>
        <w:t>.2018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№</w:t>
      </w:r>
      <w:r>
        <w:rPr>
          <w:sz w:val="32"/>
          <w:szCs w:val="32"/>
        </w:rPr>
        <w:t>2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185BA3" w:rsidP="0054411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85BA3"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ГЛАВОЙ МУНИЦИПАЛЬНОГО ОБРАЗОВАНИЯ </w:t>
      </w:r>
      <w:r w:rsidRPr="00185BA3">
        <w:rPr>
          <w:rFonts w:ascii="Arial" w:eastAsia="Calibri" w:hAnsi="Arial" w:cs="Arial"/>
          <w:b/>
          <w:caps/>
          <w:sz w:val="32"/>
          <w:szCs w:val="32"/>
        </w:rPr>
        <w:t>«Олонки»,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 ДЕПУТАТАМИ ДУМЫ МУНИЦИПАЛЬНОГО ОБРАЗОВАНИЯ </w:t>
      </w:r>
      <w:r w:rsidRPr="00185BA3">
        <w:rPr>
          <w:rFonts w:ascii="Arial" w:eastAsia="Calibri" w:hAnsi="Arial" w:cs="Arial"/>
          <w:b/>
          <w:caps/>
          <w:sz w:val="32"/>
          <w:szCs w:val="32"/>
        </w:rPr>
        <w:t>«Олонки»</w:t>
      </w:r>
      <w:r w:rsidR="00B2067B">
        <w:rPr>
          <w:rFonts w:ascii="Arial" w:eastAsia="Calibri" w:hAnsi="Arial" w:cs="Arial"/>
          <w:b/>
          <w:caps/>
          <w:sz w:val="32"/>
          <w:szCs w:val="32"/>
        </w:rPr>
        <w:t xml:space="preserve">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5BA3" w:rsidRPr="008768EB" w:rsidRDefault="00185BA3" w:rsidP="00185BA3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92F89" w:rsidRPr="00210AE0" w:rsidRDefault="00185BA3" w:rsidP="00192F89">
      <w:pPr>
        <w:pStyle w:val="1"/>
        <w:spacing w:before="0" w:after="0"/>
        <w:ind w:firstLine="709"/>
        <w:jc w:val="both"/>
        <w:rPr>
          <w:rFonts w:eastAsia="Calibri"/>
          <w:b w:val="0"/>
          <w:color w:val="auto"/>
          <w:sz w:val="24"/>
          <w:szCs w:val="24"/>
        </w:rPr>
      </w:pPr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210AE0">
          <w:rPr>
            <w:rFonts w:eastAsia="Calibri"/>
            <w:b w:val="0"/>
            <w:color w:val="auto"/>
            <w:sz w:val="24"/>
            <w:szCs w:val="24"/>
            <w:lang w:eastAsia="en-US"/>
          </w:rPr>
          <w:t>законом</w:t>
        </w:r>
      </w:hyperlink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10" w:history="1">
        <w:r w:rsidRPr="00210AE0">
          <w:rPr>
            <w:rFonts w:eastAsia="Calibri"/>
            <w:b w:val="0"/>
            <w:color w:val="auto"/>
            <w:sz w:val="24"/>
            <w:szCs w:val="24"/>
            <w:lang w:eastAsia="en-US"/>
          </w:rPr>
          <w:t>Указом</w:t>
        </w:r>
      </w:hyperlink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Pr="00210AE0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муниципального образования «Олонки»</w:t>
      </w:r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, </w:t>
      </w:r>
      <w:r w:rsidR="00192F89" w:rsidRPr="00210AE0">
        <w:rPr>
          <w:rFonts w:eastAsia="Calibri"/>
          <w:b w:val="0"/>
          <w:color w:val="auto"/>
          <w:sz w:val="24"/>
          <w:szCs w:val="24"/>
        </w:rPr>
        <w:t>Дума муниципального образования «Олонки»</w:t>
      </w: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92F89" w:rsidRPr="007846D8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210AE0" w:rsidRDefault="00192F89" w:rsidP="0067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>1</w:t>
      </w:r>
      <w:r w:rsidR="00210AE0" w:rsidRPr="00210AE0">
        <w:rPr>
          <w:rFonts w:ascii="Arial" w:hAnsi="Arial" w:cs="Arial"/>
          <w:sz w:val="24"/>
          <w:szCs w:val="24"/>
        </w:rPr>
        <w:t xml:space="preserve">. 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Утвердить Положение </w:t>
      </w:r>
      <w:r w:rsidR="00210AE0" w:rsidRPr="00210AE0">
        <w:rPr>
          <w:rFonts w:ascii="Arial" w:eastAsia="Calibri" w:hAnsi="Arial" w:cs="Arial"/>
          <w:sz w:val="24"/>
          <w:szCs w:val="24"/>
        </w:rPr>
        <w:t xml:space="preserve">о 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="00210AE0" w:rsidRPr="00210AE0">
        <w:rPr>
          <w:rFonts w:ascii="Arial" w:eastAsia="Calibri" w:hAnsi="Arial" w:cs="Arial"/>
          <w:sz w:val="24"/>
          <w:szCs w:val="24"/>
        </w:rPr>
        <w:t>«Олонки»,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 депутатами Думы муниципального образования </w:t>
      </w:r>
      <w:r w:rsidR="00210AE0" w:rsidRPr="00210AE0">
        <w:rPr>
          <w:rFonts w:ascii="Arial" w:eastAsia="Calibri" w:hAnsi="Arial" w:cs="Arial"/>
          <w:sz w:val="24"/>
          <w:szCs w:val="24"/>
        </w:rPr>
        <w:t xml:space="preserve">«Олонки» 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 (Прилагается).</w:t>
      </w:r>
    </w:p>
    <w:p w:rsidR="00671312" w:rsidRPr="00210AE0" w:rsidRDefault="00671312" w:rsidP="0067131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 Решение Думы от 31.01.2018 года №198 «</w:t>
      </w:r>
      <w:r>
        <w:rPr>
          <w:rFonts w:ascii="Arial" w:eastAsia="Calibri" w:hAnsi="Arial" w:cs="Arial"/>
          <w:sz w:val="24"/>
          <w:szCs w:val="24"/>
        </w:rPr>
        <w:t>О</w:t>
      </w:r>
      <w:r w:rsidRPr="00671312">
        <w:rPr>
          <w:rFonts w:ascii="Arial" w:eastAsia="Calibri" w:hAnsi="Arial" w:cs="Arial"/>
          <w:sz w:val="24"/>
          <w:szCs w:val="24"/>
        </w:rPr>
        <w:t xml:space="preserve">б утверждении положения о </w:t>
      </w:r>
      <w:r w:rsidRPr="00671312">
        <w:rPr>
          <w:rFonts w:ascii="Arial" w:eastAsia="Calibri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Pr="00671312">
        <w:rPr>
          <w:rFonts w:ascii="Arial" w:eastAsia="Calibri" w:hAnsi="Arial" w:cs="Arial"/>
          <w:sz w:val="24"/>
          <w:szCs w:val="24"/>
        </w:rPr>
        <w:t>«Олонки»,</w:t>
      </w:r>
      <w:r w:rsidRPr="00671312">
        <w:rPr>
          <w:rFonts w:ascii="Arial" w:eastAsia="Calibri" w:hAnsi="Arial" w:cs="Arial"/>
          <w:bCs/>
          <w:sz w:val="24"/>
          <w:szCs w:val="24"/>
        </w:rPr>
        <w:t xml:space="preserve"> депутатами думы муниципального образования </w:t>
      </w:r>
      <w:r w:rsidRPr="00671312">
        <w:rPr>
          <w:rFonts w:ascii="Arial" w:eastAsia="Calibri" w:hAnsi="Arial" w:cs="Arial"/>
          <w:sz w:val="24"/>
          <w:szCs w:val="24"/>
        </w:rPr>
        <w:t xml:space="preserve">«Олонки» </w:t>
      </w:r>
      <w:r w:rsidRPr="00671312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eastAsia="Calibri" w:hAnsi="Arial" w:cs="Arial"/>
          <w:bCs/>
          <w:sz w:val="24"/>
          <w:szCs w:val="24"/>
        </w:rPr>
        <w:t>» признать утратившим силу.</w:t>
      </w:r>
    </w:p>
    <w:p w:rsidR="00210AE0" w:rsidRPr="00210AE0" w:rsidRDefault="00671312" w:rsidP="0067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0AE0" w:rsidRPr="00210AE0">
        <w:rPr>
          <w:rFonts w:ascii="Arial" w:hAnsi="Arial" w:cs="Arial"/>
          <w:sz w:val="24"/>
          <w:szCs w:val="24"/>
        </w:rPr>
        <w:t xml:space="preserve">. </w:t>
      </w:r>
      <w:r w:rsidR="00210AE0" w:rsidRPr="00210A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="00210AE0" w:rsidRPr="00210AE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r w:rsidR="00210AE0">
        <w:rPr>
          <w:rFonts w:ascii="Arial" w:eastAsia="Times New Roman" w:hAnsi="Arial" w:cs="Arial"/>
          <w:sz w:val="24"/>
          <w:szCs w:val="24"/>
        </w:rPr>
        <w:t>Олонки</w:t>
      </w:r>
      <w:r w:rsidR="00210AE0" w:rsidRPr="00210AE0">
        <w:rPr>
          <w:rFonts w:ascii="Arial" w:eastAsia="Times New Roman" w:hAnsi="Arial" w:cs="Arial"/>
          <w:sz w:val="24"/>
          <w:szCs w:val="24"/>
        </w:rPr>
        <w:t>».</w:t>
      </w:r>
    </w:p>
    <w:p w:rsidR="00210AE0" w:rsidRPr="00210AE0" w:rsidRDefault="00671312" w:rsidP="00796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. Настоящее постановление </w:t>
      </w:r>
      <w:r w:rsidR="00210AE0" w:rsidRPr="00210AE0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Pr="00355C32" w:rsidRDefault="00192F89" w:rsidP="00796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210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p w:rsidR="00671312" w:rsidRDefault="00671312" w:rsidP="00192F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312" w:rsidRPr="00671312" w:rsidRDefault="00671312" w:rsidP="00671312">
      <w:pPr>
        <w:shd w:val="clear" w:color="auto" w:fill="FFFFFF"/>
        <w:spacing w:after="0" w:line="322" w:lineRule="exact"/>
        <w:ind w:left="5664" w:firstLine="6"/>
        <w:rPr>
          <w:rFonts w:ascii="Courier New" w:eastAsia="Times New Roman" w:hAnsi="Courier New" w:cs="Courier New"/>
          <w:lang w:eastAsia="ru-RU"/>
        </w:rPr>
      </w:pPr>
      <w:r w:rsidRPr="00671312">
        <w:rPr>
          <w:rFonts w:ascii="Courier New" w:eastAsia="Calibri" w:hAnsi="Courier New" w:cs="Courier New"/>
        </w:rPr>
        <w:t>Приложение</w:t>
      </w:r>
    </w:p>
    <w:p w:rsidR="00671312" w:rsidRPr="00671312" w:rsidRDefault="00671312" w:rsidP="00671312">
      <w:pPr>
        <w:tabs>
          <w:tab w:val="left" w:pos="1318"/>
        </w:tabs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671312">
        <w:rPr>
          <w:rFonts w:ascii="Courier New" w:eastAsia="Times New Roman" w:hAnsi="Courier New" w:cs="Courier New"/>
          <w:lang w:eastAsia="ru-RU"/>
        </w:rPr>
        <w:t>к решению Думы МО «Олонки»</w:t>
      </w:r>
    </w:p>
    <w:p w:rsidR="00671312" w:rsidRPr="00671312" w:rsidRDefault="00671312" w:rsidP="00671312">
      <w:pPr>
        <w:tabs>
          <w:tab w:val="left" w:pos="1318"/>
        </w:tabs>
        <w:spacing w:after="0" w:line="240" w:lineRule="auto"/>
        <w:ind w:firstLine="5670"/>
        <w:jc w:val="both"/>
        <w:rPr>
          <w:rFonts w:ascii="Courier New" w:eastAsia="Times New Roman" w:hAnsi="Courier New" w:cs="Courier New"/>
          <w:lang w:eastAsia="ru-RU"/>
        </w:rPr>
      </w:pPr>
      <w:r w:rsidRPr="00671312">
        <w:rPr>
          <w:rFonts w:ascii="Courier New" w:eastAsia="Times New Roman" w:hAnsi="Courier New" w:cs="Courier New"/>
          <w:lang w:eastAsia="ru-RU"/>
        </w:rPr>
        <w:t xml:space="preserve">от </w:t>
      </w:r>
      <w:r w:rsidR="0072076D">
        <w:rPr>
          <w:rFonts w:ascii="Courier New" w:eastAsia="Times New Roman" w:hAnsi="Courier New" w:cs="Courier New"/>
          <w:lang w:eastAsia="ru-RU"/>
        </w:rPr>
        <w:t>08.10.2018 г.</w:t>
      </w:r>
      <w:r w:rsidRPr="00671312">
        <w:rPr>
          <w:rFonts w:ascii="Courier New" w:eastAsia="Times New Roman" w:hAnsi="Courier New" w:cs="Courier New"/>
          <w:lang w:eastAsia="ru-RU"/>
        </w:rPr>
        <w:t xml:space="preserve"> №</w:t>
      </w:r>
      <w:r w:rsidR="0072076D">
        <w:rPr>
          <w:rFonts w:ascii="Courier New" w:eastAsia="Times New Roman" w:hAnsi="Courier New" w:cs="Courier New"/>
          <w:lang w:eastAsia="ru-RU"/>
        </w:rPr>
        <w:t>2</w:t>
      </w:r>
    </w:p>
    <w:p w:rsidR="00671312" w:rsidRPr="00671312" w:rsidRDefault="00671312" w:rsidP="0067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12" w:rsidRDefault="00671312" w:rsidP="006713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>П</w:t>
      </w:r>
      <w:r w:rsidRPr="00185BA3">
        <w:rPr>
          <w:rFonts w:ascii="Arial" w:eastAsia="Calibri" w:hAnsi="Arial" w:cs="Arial"/>
          <w:b/>
          <w:sz w:val="32"/>
          <w:szCs w:val="32"/>
        </w:rPr>
        <w:t xml:space="preserve">оложения о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главой муниципального образования </w:t>
      </w:r>
      <w:r w:rsidRPr="00185BA3">
        <w:rPr>
          <w:rFonts w:ascii="Arial" w:eastAsia="Calibri" w:hAnsi="Arial" w:cs="Arial"/>
          <w:b/>
          <w:sz w:val="32"/>
          <w:szCs w:val="32"/>
        </w:rPr>
        <w:t>«Олонки»,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 депутатами </w:t>
      </w:r>
      <w:r>
        <w:rPr>
          <w:rFonts w:ascii="Arial" w:eastAsia="Calibri" w:hAnsi="Arial" w:cs="Arial"/>
          <w:b/>
          <w:bCs/>
          <w:sz w:val="32"/>
          <w:szCs w:val="32"/>
        </w:rPr>
        <w:t>Д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умы муниципального образования </w:t>
      </w:r>
      <w:r w:rsidRPr="00185BA3">
        <w:rPr>
          <w:rFonts w:ascii="Arial" w:eastAsia="Calibri" w:hAnsi="Arial" w:cs="Arial"/>
          <w:b/>
          <w:sz w:val="32"/>
          <w:szCs w:val="32"/>
        </w:rPr>
        <w:t>«Олонки»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68EB" w:rsidRDefault="008768EB" w:rsidP="00DB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сообщения главой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, депутатами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лица, замещающие муниципальные должности)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Думе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3. Лица, замещающие муниципальные должности, обязаны уведомить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Думу </w:t>
      </w:r>
      <w:r w:rsidR="0052511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2511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4. Лицо, замещающее муниципальную должность, направляет уведомление на имя председателя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2511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2511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 через </w:t>
      </w:r>
      <w:r w:rsidR="00525118">
        <w:rPr>
          <w:rFonts w:ascii="Arial" w:eastAsia="Times New Roman" w:hAnsi="Arial" w:cs="Arial"/>
          <w:sz w:val="24"/>
          <w:szCs w:val="24"/>
          <w:lang w:eastAsia="ru-RU"/>
        </w:rPr>
        <w:t>заместителя главы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2511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2511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ответственного за прием и регистрацию документов (далее – уполномоченное должностное лицо).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>6. Журнал ведется по форме согласно приложению 2 к настоящему Положению уполномоченным должностным лицом.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>7. На уведомлении ставится отметка о дате и времени его поступления, номер регистрации в журнале, подпись уполномоченного должностного лица, принявшего уведомление.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8. После регистрации уведомления уполномоченное должностное лицо выдает лицу, направившему уведомление, </w:t>
      </w:r>
      <w:hyperlink r:id="rId11" w:history="1">
        <w:r w:rsidRPr="00671312">
          <w:rPr>
            <w:rFonts w:ascii="Arial" w:eastAsia="Times New Roman" w:hAnsi="Arial" w:cs="Arial"/>
            <w:iCs/>
            <w:sz w:val="24"/>
            <w:szCs w:val="24"/>
            <w:lang w:eastAsia="ru-RU"/>
          </w:rPr>
          <w:t>расписку</w:t>
        </w:r>
      </w:hyperlink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9. Уведомление направляется уполномоченным должностным лицом председателю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0203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0203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не позднее 1 рабочего дня, следующего за днем регистрации уведомления.</w:t>
      </w:r>
    </w:p>
    <w:p w:rsidR="00671312" w:rsidRPr="00671312" w:rsidRDefault="00671312" w:rsidP="003B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0203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02038" w:rsidRPr="003B7793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в комиссию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0203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02038" w:rsidRPr="003B7793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</w:t>
      </w:r>
      <w:r w:rsidR="003B7793" w:rsidRPr="003B7793">
        <w:rPr>
          <w:rFonts w:ascii="Arial" w:hAnsi="Arial" w:cs="Arial"/>
          <w:bCs/>
          <w:sz w:val="24"/>
          <w:szCs w:val="24"/>
        </w:rPr>
        <w:t>по мандатам, регламенту, депутатской этике</w:t>
      </w:r>
      <w:r w:rsidR="003B7793" w:rsidRPr="003B77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Комиссия) на предварительное рассмотрение. </w:t>
      </w:r>
    </w:p>
    <w:p w:rsidR="00671312" w:rsidRPr="00671312" w:rsidRDefault="00671312" w:rsidP="003B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 w:rsidRPr="00671312">
        <w:rPr>
          <w:rFonts w:ascii="Arial" w:eastAsia="Times New Roman" w:hAnsi="Arial" w:cs="Arial"/>
          <w:sz w:val="24"/>
          <w:szCs w:val="24"/>
          <w:lang w:eastAsia="ru-RU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0203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0203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0203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0203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502038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0203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, но не более чем на 30 календарных дней.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15. Председатель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9B03AF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B03AF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 и сроки, установленные регламентом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9B03AF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B03AF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9B03AF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B03AF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16. По результатам рассмотрения документов, предусмотренных пунктом 13 настоящего Положения,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Дума </w:t>
      </w:r>
      <w:r w:rsidR="009B03AF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B03AF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6"/>
      <w:bookmarkEnd w:id="2"/>
      <w:r w:rsidRPr="00671312">
        <w:rPr>
          <w:rFonts w:ascii="Arial" w:eastAsia="Times New Roman" w:hAnsi="Arial" w:cs="Arial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312">
        <w:rPr>
          <w:rFonts w:ascii="Arial" w:eastAsia="Times New Roman" w:hAnsi="Arial" w:cs="Arial"/>
          <w:sz w:val="24"/>
          <w:szCs w:val="24"/>
          <w:lang w:eastAsia="ru-RU"/>
        </w:rPr>
        <w:t xml:space="preserve">17. В случае принятия решения, предусмотренного подпунктом 2 и 3 пункта 16 настоящего Положения, </w:t>
      </w:r>
      <w:r w:rsidRPr="006713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Дума </w:t>
      </w:r>
      <w:r w:rsidR="009B03AF" w:rsidRPr="006713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B03AF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</w:t>
      </w:r>
      <w:r w:rsidRPr="00671312">
        <w:rPr>
          <w:rFonts w:ascii="Arial" w:eastAsia="Times New Roman" w:hAnsi="Arial" w:cs="Arial"/>
          <w:lang w:eastAsia="ru-RU"/>
        </w:rPr>
        <w:t xml:space="preserve"> </w:t>
      </w:r>
      <w:r w:rsidRPr="00671312">
        <w:rPr>
          <w:rFonts w:ascii="Arial" w:eastAsia="Times New Roman" w:hAnsi="Arial" w:cs="Arial"/>
          <w:sz w:val="24"/>
          <w:szCs w:val="24"/>
          <w:lang w:eastAsia="ru-RU"/>
        </w:rPr>
        <w:t>уведомление, принять такие меры.</w:t>
      </w:r>
    </w:p>
    <w:p w:rsidR="00A710CB" w:rsidRDefault="00A710CB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076D" w:rsidRDefault="0072076D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71312" w:rsidRPr="00671312" w:rsidRDefault="00671312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3" w:name="_GoBack"/>
      <w:bookmarkEnd w:id="3"/>
      <w:r w:rsidRPr="00671312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1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Положению </w:t>
      </w:r>
      <w:r w:rsidRPr="00671312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порядке сообщения </w:t>
      </w:r>
    </w:p>
    <w:p w:rsidR="00671312" w:rsidRPr="00671312" w:rsidRDefault="00671312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главой </w:t>
      </w:r>
      <w:r w:rsidR="00A710CB" w:rsidRPr="00671312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A710CB" w:rsidRPr="00A710CB">
        <w:rPr>
          <w:rFonts w:ascii="Courier New" w:eastAsia="Times New Roman" w:hAnsi="Courier New" w:cs="Courier New"/>
          <w:lang w:eastAsia="ru-RU"/>
        </w:rPr>
        <w:t xml:space="preserve"> «Олонки»</w:t>
      </w:r>
      <w:r w:rsidRPr="00671312">
        <w:rPr>
          <w:rFonts w:ascii="Courier New" w:eastAsia="Times New Roman" w:hAnsi="Courier New" w:cs="Courier New"/>
          <w:color w:val="000000"/>
          <w:lang w:eastAsia="ru-RU"/>
        </w:rPr>
        <w:t>,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депутатами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Думы </w:t>
      </w:r>
      <w:r w:rsidR="00A710CB" w:rsidRPr="00671312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A710CB" w:rsidRPr="00A710CB">
        <w:rPr>
          <w:rFonts w:ascii="Courier New" w:eastAsia="Times New Roman" w:hAnsi="Courier New" w:cs="Courier New"/>
          <w:lang w:eastAsia="ru-RU"/>
        </w:rPr>
        <w:t xml:space="preserve"> «Олонки»</w:t>
      </w:r>
      <w:r w:rsidR="00A710CB">
        <w:rPr>
          <w:rFonts w:ascii="Courier New" w:eastAsia="Times New Roman" w:hAnsi="Courier New" w:cs="Courier New"/>
          <w:lang w:eastAsia="ru-RU"/>
        </w:rPr>
        <w:t xml:space="preserve"> 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о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возникновении личной заинтересованности </w:t>
      </w:r>
      <w:proofErr w:type="gramStart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>при</w:t>
      </w:r>
      <w:proofErr w:type="gramEnd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исполнении должностных обязанностей, </w:t>
      </w:r>
      <w:proofErr w:type="gramStart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>которая</w:t>
      </w:r>
      <w:proofErr w:type="gramEnd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</w:p>
    <w:p w:rsidR="00671312" w:rsidRPr="00671312" w:rsidRDefault="00671312" w:rsidP="006713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>приводит или может привести к  конфликту интересов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671312" w:rsidRPr="00671312" w:rsidTr="00D4009F">
        <w:trPr>
          <w:trHeight w:val="1589"/>
        </w:trPr>
        <w:tc>
          <w:tcPr>
            <w:tcW w:w="4361" w:type="dxa"/>
            <w:shd w:val="clear" w:color="auto" w:fill="auto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671312" w:rsidRPr="00671312" w:rsidRDefault="00671312" w:rsidP="0067131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71312" w:rsidRPr="00671312" w:rsidRDefault="00671312" w:rsidP="00671312">
            <w:pPr>
              <w:spacing w:after="0" w:line="204" w:lineRule="auto"/>
              <w:ind w:firstLine="70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Председателю Думы </w:t>
            </w:r>
            <w:r w:rsidR="00A710CB" w:rsidRPr="00671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A710CB" w:rsidRPr="00A71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«Олонки»</w:t>
            </w:r>
          </w:p>
          <w:p w:rsidR="00671312" w:rsidRPr="00671312" w:rsidRDefault="00671312" w:rsidP="0067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671312" w:rsidRPr="00671312" w:rsidTr="00D4009F">
        <w:tc>
          <w:tcPr>
            <w:tcW w:w="4361" w:type="dxa"/>
            <w:shd w:val="clear" w:color="auto" w:fill="auto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71312" w:rsidRPr="00671312" w:rsidRDefault="00671312" w:rsidP="0067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</w:t>
            </w:r>
          </w:p>
          <w:p w:rsidR="00671312" w:rsidRPr="00671312" w:rsidRDefault="00671312" w:rsidP="0067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71312" w:rsidRPr="00671312" w:rsidRDefault="00671312" w:rsidP="0067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671312" w:rsidRPr="00671312" w:rsidRDefault="00671312" w:rsidP="0067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671312" w:rsidRPr="00671312" w:rsidRDefault="00A710CB" w:rsidP="00671312">
      <w:pPr>
        <w:autoSpaceDE w:val="0"/>
        <w:autoSpaceDN w:val="0"/>
        <w:adjustRightInd w:val="0"/>
        <w:spacing w:after="0" w:line="206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У</w:t>
      </w:r>
      <w:r w:rsidRPr="00671312">
        <w:rPr>
          <w:rFonts w:ascii="Arial" w:eastAsia="Calibri" w:hAnsi="Arial" w:cs="Arial"/>
          <w:b/>
          <w:color w:val="000000"/>
          <w:sz w:val="30"/>
          <w:szCs w:val="30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71312" w:rsidRPr="00671312" w:rsidRDefault="00671312" w:rsidP="00671312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0CB" w:rsidRPr="00DB25F1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B25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A710CB" w:rsidRPr="00DB25F1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заинтересованности:_________________________________________________________________________________________________________________________.</w:t>
      </w:r>
    </w:p>
    <w:p w:rsidR="00A710CB" w:rsidRPr="00DB25F1" w:rsidRDefault="00A710CB" w:rsidP="00A710CB">
      <w:pPr>
        <w:autoSpaceDE w:val="0"/>
        <w:autoSpaceDN w:val="0"/>
        <w:spacing w:after="0" w:line="20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A710CB" w:rsidRPr="00DB25F1" w:rsidRDefault="00A710CB" w:rsidP="00A710CB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________________________________________________________________.</w:t>
      </w:r>
    </w:p>
    <w:p w:rsidR="00A710CB" w:rsidRPr="00DB25F1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A710CB" w:rsidRPr="00DB25F1" w:rsidRDefault="00A710CB" w:rsidP="00A710CB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A710CB" w:rsidRPr="00DB25F1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CB" w:rsidRPr="00DB25F1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DB25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A710CB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CB" w:rsidRPr="00580940" w:rsidRDefault="00A710CB" w:rsidP="00A710CB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«__»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 20____г.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             __________________</w:t>
      </w:r>
    </w:p>
    <w:p w:rsidR="00A710CB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лица, замещающего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710CB" w:rsidRDefault="00A710CB" w:rsidP="00A710CB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муниципальную должность)</w:t>
      </w:r>
    </w:p>
    <w:p w:rsidR="00A710CB" w:rsidRPr="00A710CB" w:rsidRDefault="00A710CB" w:rsidP="00A710C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A710CB" w:rsidRPr="00DB25F1" w:rsidRDefault="00A710CB" w:rsidP="00A710CB">
      <w:pPr>
        <w:spacing w:after="160" w:line="259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DB25F1">
        <w:rPr>
          <w:rFonts w:ascii="Arial" w:eastAsia="Times New Roman" w:hAnsi="Arial" w:cs="Arial"/>
          <w:b/>
          <w:sz w:val="30"/>
          <w:szCs w:val="30"/>
          <w:lang w:eastAsia="ru-RU"/>
        </w:rPr>
        <w:t>асписка в получении уведомления</w:t>
      </w:r>
    </w:p>
    <w:p w:rsidR="00A710CB" w:rsidRPr="00580940" w:rsidRDefault="00A710CB" w:rsidP="00A710C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 w:rsidR="00A710CB" w:rsidRPr="00580940" w:rsidRDefault="00A710CB" w:rsidP="00A710C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5F1">
        <w:rPr>
          <w:rFonts w:ascii="Arial" w:eastAsia="Calibri" w:hAnsi="Arial" w:cs="Arial"/>
          <w:sz w:val="18"/>
          <w:szCs w:val="18"/>
        </w:rPr>
        <w:t>(фамилия, имя, отчество (при наличии), наименование замещаемой муниципальной должности)</w:t>
      </w:r>
    </w:p>
    <w:p w:rsidR="00A710CB" w:rsidRPr="00DB25F1" w:rsidRDefault="00A710CB" w:rsidP="00A710CB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A710CB" w:rsidRDefault="00A710CB" w:rsidP="00A710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                          ___________________________________</w:t>
      </w:r>
    </w:p>
    <w:p w:rsidR="00A710CB" w:rsidRDefault="00A710CB" w:rsidP="00A710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B25F1">
        <w:rPr>
          <w:rFonts w:ascii="Times New Roman" w:eastAsia="Calibri" w:hAnsi="Times New Roman" w:cs="Times New Roman"/>
          <w:sz w:val="18"/>
          <w:szCs w:val="18"/>
        </w:rPr>
        <w:t xml:space="preserve">(подпись </w:t>
      </w:r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</w:t>
      </w:r>
      <w:proofErr w:type="gramEnd"/>
    </w:p>
    <w:p w:rsidR="00A710CB" w:rsidRDefault="00A710CB" w:rsidP="00A710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</w:rPr>
        <w:t>лица уполномоченного органа)</w:t>
      </w:r>
    </w:p>
    <w:p w:rsidR="00A710CB" w:rsidRDefault="00A710CB" w:rsidP="00A710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лица </w:t>
      </w:r>
    </w:p>
    <w:p w:rsidR="004120CB" w:rsidRDefault="00A710CB" w:rsidP="00A710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4120CB" w:rsidSect="007846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B25F1">
        <w:rPr>
          <w:rFonts w:ascii="Times New Roman" w:eastAsia="Times New Roman" w:hAnsi="Times New Roman" w:cs="Times New Roman"/>
          <w:sz w:val="18"/>
          <w:szCs w:val="18"/>
        </w:rPr>
        <w:t>уполномоченного органа)</w:t>
      </w:r>
    </w:p>
    <w:p w:rsidR="00A710CB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67131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A710CB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Положению </w:t>
      </w:r>
      <w:r w:rsidRPr="00671312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порядке сообщения </w:t>
      </w:r>
    </w:p>
    <w:p w:rsidR="00A710CB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главой </w:t>
      </w:r>
      <w:r w:rsidRPr="00671312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Pr="00A710CB">
        <w:rPr>
          <w:rFonts w:ascii="Courier New" w:eastAsia="Times New Roman" w:hAnsi="Courier New" w:cs="Courier New"/>
          <w:lang w:eastAsia="ru-RU"/>
        </w:rPr>
        <w:t xml:space="preserve"> «Олонки»</w:t>
      </w:r>
      <w:r w:rsidRPr="00671312">
        <w:rPr>
          <w:rFonts w:ascii="Courier New" w:eastAsia="Times New Roman" w:hAnsi="Courier New" w:cs="Courier New"/>
          <w:color w:val="000000"/>
          <w:lang w:eastAsia="ru-RU"/>
        </w:rPr>
        <w:t>,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депутатами </w:t>
      </w:r>
    </w:p>
    <w:p w:rsidR="00A710CB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Думы </w:t>
      </w:r>
      <w:r w:rsidRPr="00671312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Pr="00A710CB">
        <w:rPr>
          <w:rFonts w:ascii="Courier New" w:eastAsia="Times New Roman" w:hAnsi="Courier New" w:cs="Courier New"/>
          <w:lang w:eastAsia="ru-RU"/>
        </w:rPr>
        <w:t xml:space="preserve"> «Олонки»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о </w:t>
      </w:r>
    </w:p>
    <w:p w:rsidR="00A710CB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возникновении личной заинтересованности </w:t>
      </w:r>
      <w:proofErr w:type="gramStart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>при</w:t>
      </w:r>
      <w:proofErr w:type="gramEnd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</w:p>
    <w:p w:rsidR="00A710CB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исполнении должностных обязанностей, </w:t>
      </w:r>
      <w:proofErr w:type="gramStart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>которая</w:t>
      </w:r>
      <w:proofErr w:type="gramEnd"/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</w:p>
    <w:p w:rsidR="00671312" w:rsidRPr="00671312" w:rsidRDefault="00A710CB" w:rsidP="00A710C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312">
        <w:rPr>
          <w:rFonts w:ascii="Courier New" w:eastAsia="Times New Roman" w:hAnsi="Courier New" w:cs="Courier New"/>
          <w:bCs/>
          <w:color w:val="000000"/>
          <w:lang w:eastAsia="ru-RU"/>
        </w:rPr>
        <w:t>приводит или может привести к  конфликту интересов</w:t>
      </w:r>
    </w:p>
    <w:p w:rsidR="00671312" w:rsidRPr="00671312" w:rsidRDefault="00671312" w:rsidP="00671312">
      <w:pPr>
        <w:tabs>
          <w:tab w:val="left" w:pos="1318"/>
        </w:tabs>
        <w:spacing w:after="0" w:line="240" w:lineRule="auto"/>
        <w:ind w:left="9639"/>
        <w:rPr>
          <w:rFonts w:ascii="Times New Roman" w:eastAsia="Times New Roman" w:hAnsi="Times New Roman" w:cs="Times New Roman"/>
          <w:lang w:eastAsia="ru-RU"/>
        </w:rPr>
      </w:pPr>
    </w:p>
    <w:p w:rsidR="00671312" w:rsidRPr="00671312" w:rsidRDefault="00671312" w:rsidP="0067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312" w:rsidRPr="00671312" w:rsidRDefault="00671312" w:rsidP="0067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уведомлений</w:t>
      </w:r>
    </w:p>
    <w:p w:rsidR="00671312" w:rsidRPr="00671312" w:rsidRDefault="00671312" w:rsidP="00671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251"/>
        <w:gridCol w:w="1417"/>
        <w:gridCol w:w="1674"/>
        <w:gridCol w:w="1842"/>
        <w:gridCol w:w="1577"/>
        <w:gridCol w:w="1930"/>
        <w:gridCol w:w="4733"/>
      </w:tblGrid>
      <w:tr w:rsidR="00671312" w:rsidRPr="00671312" w:rsidTr="00D4009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поступившем уведомлении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(при наличии), наименование замещаемой муниципальной должности</w:t>
            </w:r>
          </w:p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(при наличии) ответственного должностного лица</w:t>
            </w:r>
          </w:p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Отметка о выводах, содержащихся в мотивированном заключении Комиссии</w:t>
            </w:r>
          </w:p>
        </w:tc>
      </w:tr>
      <w:tr w:rsidR="00671312" w:rsidRPr="00671312" w:rsidTr="00D4009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регистрации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71312" w:rsidRPr="00671312" w:rsidTr="00D4009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671312" w:rsidRPr="00671312" w:rsidTr="00D4009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3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312" w:rsidRPr="00671312" w:rsidRDefault="00671312" w:rsidP="006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71312" w:rsidRPr="00671312" w:rsidRDefault="00671312" w:rsidP="00671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F1" w:rsidRPr="00DB25F1" w:rsidRDefault="00DB25F1" w:rsidP="0067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DB25F1" w:rsidRPr="00DB25F1" w:rsidSect="004120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A7" w:rsidRDefault="00DE36A7" w:rsidP="00DB25F1">
      <w:pPr>
        <w:spacing w:after="0" w:line="240" w:lineRule="auto"/>
      </w:pPr>
      <w:r>
        <w:separator/>
      </w:r>
    </w:p>
  </w:endnote>
  <w:endnote w:type="continuationSeparator" w:id="0">
    <w:p w:rsidR="00DE36A7" w:rsidRDefault="00DE36A7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A7" w:rsidRDefault="00DE36A7" w:rsidP="00DB25F1">
      <w:pPr>
        <w:spacing w:after="0" w:line="240" w:lineRule="auto"/>
      </w:pPr>
      <w:r>
        <w:separator/>
      </w:r>
    </w:p>
  </w:footnote>
  <w:footnote w:type="continuationSeparator" w:id="0">
    <w:p w:rsidR="00DE36A7" w:rsidRDefault="00DE36A7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0269CD"/>
    <w:rsid w:val="000F26B5"/>
    <w:rsid w:val="00126B4D"/>
    <w:rsid w:val="001634A3"/>
    <w:rsid w:val="00185BA3"/>
    <w:rsid w:val="00192F89"/>
    <w:rsid w:val="001C1EE1"/>
    <w:rsid w:val="00210AE0"/>
    <w:rsid w:val="00295466"/>
    <w:rsid w:val="00355C32"/>
    <w:rsid w:val="003B7793"/>
    <w:rsid w:val="004120CB"/>
    <w:rsid w:val="00454776"/>
    <w:rsid w:val="00475086"/>
    <w:rsid w:val="00485054"/>
    <w:rsid w:val="004D0BEF"/>
    <w:rsid w:val="00502038"/>
    <w:rsid w:val="00525118"/>
    <w:rsid w:val="0054411A"/>
    <w:rsid w:val="0056168D"/>
    <w:rsid w:val="00580940"/>
    <w:rsid w:val="005874DA"/>
    <w:rsid w:val="00605D3B"/>
    <w:rsid w:val="00671312"/>
    <w:rsid w:val="0072076D"/>
    <w:rsid w:val="00727699"/>
    <w:rsid w:val="007846D8"/>
    <w:rsid w:val="00796D7A"/>
    <w:rsid w:val="007B0B7D"/>
    <w:rsid w:val="007E3256"/>
    <w:rsid w:val="00802075"/>
    <w:rsid w:val="008768EB"/>
    <w:rsid w:val="00902B25"/>
    <w:rsid w:val="00986407"/>
    <w:rsid w:val="009B03AF"/>
    <w:rsid w:val="00A710CB"/>
    <w:rsid w:val="00AE1527"/>
    <w:rsid w:val="00B2067B"/>
    <w:rsid w:val="00B26107"/>
    <w:rsid w:val="00B30FD5"/>
    <w:rsid w:val="00B37372"/>
    <w:rsid w:val="00B61716"/>
    <w:rsid w:val="00B916CA"/>
    <w:rsid w:val="00BB5F70"/>
    <w:rsid w:val="00C34A66"/>
    <w:rsid w:val="00D2244B"/>
    <w:rsid w:val="00D43CAB"/>
    <w:rsid w:val="00D64734"/>
    <w:rsid w:val="00DB25F1"/>
    <w:rsid w:val="00DE36A7"/>
    <w:rsid w:val="00E718E1"/>
    <w:rsid w:val="00ED0AF1"/>
    <w:rsid w:val="00F249DD"/>
    <w:rsid w:val="00F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D8E4-F185-47D8-A1FC-CA550CD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34</cp:revision>
  <cp:lastPrinted>2018-10-16T01:11:00Z</cp:lastPrinted>
  <dcterms:created xsi:type="dcterms:W3CDTF">2018-01-26T01:53:00Z</dcterms:created>
  <dcterms:modified xsi:type="dcterms:W3CDTF">2018-11-09T06:22:00Z</dcterms:modified>
</cp:coreProperties>
</file>