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0C" w:rsidRDefault="00FB4F0C" w:rsidP="00FB4F0C">
      <w:pPr>
        <w:pStyle w:val="2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05.02.2018 г. №30</w:t>
      </w:r>
    </w:p>
    <w:p w:rsidR="00FB4F0C" w:rsidRDefault="00FB4F0C" w:rsidP="00FB4F0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B4F0C" w:rsidRDefault="00FB4F0C" w:rsidP="00FB4F0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  <w:r>
        <w:rPr>
          <w:rFonts w:ascii="Arial" w:hAnsi="Arial" w:cs="Arial"/>
          <w:b/>
          <w:sz w:val="32"/>
          <w:szCs w:val="32"/>
        </w:rPr>
        <w:br/>
        <w:t>БОХАНСКИЙ РАЙОН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«ОЛОНКИ»</w:t>
      </w:r>
    </w:p>
    <w:p w:rsidR="00FB4F0C" w:rsidRDefault="00FB4F0C" w:rsidP="00FB4F0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B4F0C" w:rsidRPr="00FB4F0C" w:rsidRDefault="00FB4F0C" w:rsidP="00FB4F0C">
      <w:pPr>
        <w:rPr>
          <w:rStyle w:val="a4"/>
          <w:rFonts w:ascii="Arial" w:hAnsi="Arial" w:cs="Arial"/>
          <w:bCs w:val="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Pr="00FB4F0C">
        <w:rPr>
          <w:rStyle w:val="a4"/>
          <w:rFonts w:ascii="Arial" w:hAnsi="Arial" w:cs="Arial"/>
        </w:rPr>
        <w:t xml:space="preserve"> </w:t>
      </w:r>
    </w:p>
    <w:p w:rsidR="00075F08" w:rsidRPr="00FB4F0C" w:rsidRDefault="00075F08" w:rsidP="00FB4F0C">
      <w:pPr>
        <w:pStyle w:val="a3"/>
        <w:spacing w:line="270" w:lineRule="atLeast"/>
        <w:jc w:val="center"/>
        <w:rPr>
          <w:rFonts w:ascii="Arial" w:hAnsi="Arial" w:cs="Arial"/>
          <w:sz w:val="32"/>
          <w:szCs w:val="32"/>
        </w:rPr>
      </w:pPr>
      <w:r w:rsidRPr="00FB4F0C">
        <w:rPr>
          <w:rStyle w:val="a4"/>
          <w:rFonts w:ascii="Arial" w:hAnsi="Arial" w:cs="Arial"/>
          <w:sz w:val="32"/>
          <w:szCs w:val="32"/>
        </w:rPr>
        <w:t>ОБ УТВЕРЖДЕНИИ ПЛАНА РАЦИОНАЛЬНОГО ИСПОЛЬЗОВАНИЯ И ПРИРОДООХРАННЫХ МЕРОПРИЯТИЙ ПО ОХРАНЕ ЗЕМЕЛЬ СЕЛЬСКОХОЗЯЙСТВЕННОГО НАЗНАЧЕНИЯ;</w:t>
      </w:r>
      <w:r w:rsidRPr="00FB4F0C">
        <w:rPr>
          <w:rFonts w:ascii="Arial" w:hAnsi="Arial" w:cs="Arial"/>
          <w:sz w:val="32"/>
          <w:szCs w:val="32"/>
        </w:rPr>
        <w:br/>
      </w:r>
      <w:r w:rsidRPr="00FB4F0C">
        <w:rPr>
          <w:rStyle w:val="a4"/>
          <w:rFonts w:ascii="Arial" w:hAnsi="Arial" w:cs="Arial"/>
          <w:sz w:val="32"/>
          <w:szCs w:val="32"/>
        </w:rPr>
        <w:t>ПОРЯДКА ОПОВЕЩЕНИЯ ЖИТЕЛЕЙ ПОСЕЛЕНИЯ О ПРОВЕДЕНИИ РАБОТ ПО ОБРАБОТКЕ ЗЕМЕЛЬ ПЕСТИЦИДАМИ И ЯДОХИМИКАТАМИ</w:t>
      </w:r>
    </w:p>
    <w:p w:rsidR="00075F08" w:rsidRPr="00FB4F0C" w:rsidRDefault="00FB4F0C" w:rsidP="00075F08">
      <w:pPr>
        <w:pStyle w:val="a3"/>
        <w:spacing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75F08" w:rsidRPr="00FB4F0C">
        <w:rPr>
          <w:rFonts w:ascii="Arial" w:hAnsi="Arial" w:cs="Arial"/>
        </w:rPr>
        <w:t>В соответствии с</w:t>
      </w:r>
      <w:r w:rsidRPr="00FB4F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Земельным кодексом Российской Федерации,</w:t>
      </w:r>
      <w:r w:rsidR="00075F08" w:rsidRPr="00FB4F0C">
        <w:rPr>
          <w:rFonts w:ascii="Arial" w:hAnsi="Arial" w:cs="Arial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>
        <w:rPr>
          <w:rFonts w:ascii="Arial" w:hAnsi="Arial" w:cs="Arial"/>
        </w:rPr>
        <w:t>Олонки</w:t>
      </w:r>
      <w:r w:rsidR="00075F08" w:rsidRPr="00FB4F0C">
        <w:rPr>
          <w:rFonts w:ascii="Arial" w:hAnsi="Arial" w:cs="Arial"/>
        </w:rPr>
        <w:t>»</w:t>
      </w:r>
    </w:p>
    <w:p w:rsidR="00075F08" w:rsidRPr="00FB4F0C" w:rsidRDefault="00075F08" w:rsidP="00075F08">
      <w:pPr>
        <w:pStyle w:val="a3"/>
        <w:spacing w:line="270" w:lineRule="atLeast"/>
        <w:jc w:val="center"/>
        <w:rPr>
          <w:rFonts w:ascii="Arial" w:hAnsi="Arial" w:cs="Arial"/>
        </w:rPr>
      </w:pPr>
      <w:r w:rsidRPr="00FB4F0C">
        <w:rPr>
          <w:rStyle w:val="a4"/>
          <w:rFonts w:ascii="Arial" w:hAnsi="Arial" w:cs="Arial"/>
        </w:rPr>
        <w:t>ПОСТАНОВЛЯЮ:</w:t>
      </w:r>
    </w:p>
    <w:p w:rsidR="00FB4F0C" w:rsidRPr="00401EC2" w:rsidRDefault="00075F08" w:rsidP="00FB4F0C">
      <w:pPr>
        <w:pStyle w:val="a8"/>
        <w:jc w:val="both"/>
        <w:rPr>
          <w:rFonts w:ascii="Arial" w:hAnsi="Arial" w:cs="Arial"/>
          <w:sz w:val="24"/>
          <w:szCs w:val="24"/>
        </w:rPr>
      </w:pPr>
      <w:r w:rsidRPr="00401EC2">
        <w:rPr>
          <w:rFonts w:ascii="Arial" w:hAnsi="Arial" w:cs="Arial"/>
          <w:sz w:val="24"/>
          <w:szCs w:val="24"/>
        </w:rPr>
        <w:t>1. Утвердить План рационального использования и природоохранных мероприятий по охране земель сельскохозяйственного назначения (Приложение №1);</w:t>
      </w:r>
      <w:r w:rsidRPr="00401EC2">
        <w:rPr>
          <w:rFonts w:ascii="Arial" w:hAnsi="Arial" w:cs="Arial"/>
          <w:sz w:val="24"/>
          <w:szCs w:val="24"/>
        </w:rPr>
        <w:br/>
        <w:t>2. Утвердить Порядок оповещения жителей МО «</w:t>
      </w:r>
      <w:r w:rsidR="00FB4F0C" w:rsidRPr="00401EC2">
        <w:rPr>
          <w:rFonts w:ascii="Arial" w:hAnsi="Arial" w:cs="Arial"/>
          <w:sz w:val="24"/>
          <w:szCs w:val="24"/>
        </w:rPr>
        <w:t>Олонки</w:t>
      </w:r>
      <w:r w:rsidRPr="00401EC2">
        <w:rPr>
          <w:rFonts w:ascii="Arial" w:hAnsi="Arial" w:cs="Arial"/>
          <w:sz w:val="24"/>
          <w:szCs w:val="24"/>
        </w:rPr>
        <w:t>» о проведении сельскохозяйственных работ по обработке сельскохозяйственных зем</w:t>
      </w:r>
      <w:r w:rsidR="00FB4F0C" w:rsidRPr="00401EC2">
        <w:rPr>
          <w:rFonts w:ascii="Arial" w:hAnsi="Arial" w:cs="Arial"/>
          <w:sz w:val="24"/>
          <w:szCs w:val="24"/>
        </w:rPr>
        <w:t>ель пестицидами и ядохимикатами</w:t>
      </w:r>
      <w:r w:rsidR="00401EC2" w:rsidRPr="00401EC2">
        <w:rPr>
          <w:rFonts w:ascii="Arial" w:hAnsi="Arial" w:cs="Arial"/>
          <w:sz w:val="24"/>
          <w:szCs w:val="24"/>
        </w:rPr>
        <w:t xml:space="preserve"> (Приложение № 2);</w:t>
      </w:r>
      <w:r w:rsidR="00FB4F0C" w:rsidRPr="00401EC2">
        <w:rPr>
          <w:rFonts w:ascii="Arial" w:hAnsi="Arial" w:cs="Arial"/>
          <w:sz w:val="24"/>
          <w:szCs w:val="24"/>
        </w:rPr>
        <w:t xml:space="preserve">   </w:t>
      </w:r>
      <w:r w:rsidRPr="00401EC2">
        <w:rPr>
          <w:rStyle w:val="apple-converted-space"/>
          <w:rFonts w:ascii="Arial" w:hAnsi="Arial" w:cs="Arial"/>
          <w:sz w:val="24"/>
          <w:szCs w:val="24"/>
        </w:rPr>
        <w:t> </w:t>
      </w:r>
      <w:r w:rsidRPr="00401EC2">
        <w:rPr>
          <w:rFonts w:ascii="Arial" w:hAnsi="Arial" w:cs="Arial"/>
          <w:sz w:val="24"/>
          <w:szCs w:val="24"/>
        </w:rPr>
        <w:br/>
        <w:t>3. Настоящее постановление опубликовать в «</w:t>
      </w:r>
      <w:r w:rsidR="00FB4F0C" w:rsidRPr="00401EC2">
        <w:rPr>
          <w:rFonts w:ascii="Arial" w:hAnsi="Arial" w:cs="Arial"/>
          <w:sz w:val="24"/>
          <w:szCs w:val="24"/>
        </w:rPr>
        <w:t>Информационном бюллетени</w:t>
      </w:r>
      <w:r w:rsidRPr="00401EC2">
        <w:rPr>
          <w:rFonts w:ascii="Arial" w:hAnsi="Arial" w:cs="Arial"/>
          <w:sz w:val="24"/>
          <w:szCs w:val="24"/>
        </w:rPr>
        <w:t>» и разместить на официальном сайте администрации МО «</w:t>
      </w:r>
      <w:r w:rsidR="00FB4F0C" w:rsidRPr="00401EC2">
        <w:rPr>
          <w:rFonts w:ascii="Arial" w:hAnsi="Arial" w:cs="Arial"/>
          <w:sz w:val="24"/>
          <w:szCs w:val="24"/>
        </w:rPr>
        <w:t>Олонки</w:t>
      </w:r>
      <w:r w:rsidRPr="00401EC2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FB4F0C" w:rsidRPr="00401EC2">
        <w:rPr>
          <w:rFonts w:ascii="Arial" w:hAnsi="Arial" w:cs="Arial"/>
          <w:sz w:val="24"/>
          <w:szCs w:val="24"/>
          <w:lang w:val="en-US"/>
        </w:rPr>
        <w:t>bohan</w:t>
      </w:r>
      <w:proofErr w:type="spellEnd"/>
      <w:r w:rsidR="00FB4F0C" w:rsidRPr="00401EC2">
        <w:rPr>
          <w:rFonts w:ascii="Arial" w:hAnsi="Arial" w:cs="Arial"/>
          <w:sz w:val="24"/>
          <w:szCs w:val="24"/>
        </w:rPr>
        <w:t>.</w:t>
      </w:r>
      <w:proofErr w:type="spellStart"/>
      <w:r w:rsidR="00FB4F0C" w:rsidRPr="00401EC2">
        <w:rPr>
          <w:rFonts w:ascii="Arial" w:hAnsi="Arial" w:cs="Arial"/>
          <w:sz w:val="24"/>
          <w:szCs w:val="24"/>
          <w:lang w:val="en-US"/>
        </w:rPr>
        <w:t>irkobl</w:t>
      </w:r>
      <w:proofErr w:type="spellEnd"/>
      <w:r w:rsidR="00FB4F0C" w:rsidRPr="00401EC2">
        <w:rPr>
          <w:rFonts w:ascii="Arial" w:hAnsi="Arial" w:cs="Arial"/>
          <w:sz w:val="24"/>
          <w:szCs w:val="24"/>
        </w:rPr>
        <w:t>.</w:t>
      </w:r>
      <w:proofErr w:type="spellStart"/>
      <w:r w:rsidR="00FB4F0C" w:rsidRPr="00401EC2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FB4F0C" w:rsidRPr="00401EC2">
        <w:rPr>
          <w:rFonts w:ascii="Arial" w:hAnsi="Arial" w:cs="Arial"/>
          <w:sz w:val="24"/>
          <w:szCs w:val="24"/>
        </w:rPr>
        <w:t>/</w:t>
      </w:r>
      <w:proofErr w:type="spellStart"/>
      <w:r w:rsidR="00FB4F0C" w:rsidRPr="00401EC2">
        <w:rPr>
          <w:rFonts w:ascii="Arial" w:hAnsi="Arial" w:cs="Arial"/>
          <w:sz w:val="24"/>
          <w:szCs w:val="24"/>
        </w:rPr>
        <w:t>sub</w:t>
      </w:r>
      <w:proofErr w:type="spellEnd"/>
      <w:r w:rsidR="00FB4F0C" w:rsidRPr="00401EC2">
        <w:rPr>
          <w:rFonts w:ascii="Arial" w:hAnsi="Arial" w:cs="Arial"/>
          <w:sz w:val="24"/>
          <w:szCs w:val="24"/>
        </w:rPr>
        <w:t>/</w:t>
      </w:r>
      <w:proofErr w:type="spellStart"/>
      <w:r w:rsidR="00FB4F0C" w:rsidRPr="00401EC2">
        <w:rPr>
          <w:rFonts w:ascii="Arial" w:hAnsi="Arial" w:cs="Arial"/>
          <w:sz w:val="24"/>
          <w:szCs w:val="24"/>
        </w:rPr>
        <w:t>olonki</w:t>
      </w:r>
      <w:proofErr w:type="spellEnd"/>
      <w:r w:rsidR="00FB4F0C" w:rsidRPr="00401EC2">
        <w:rPr>
          <w:rFonts w:ascii="Arial" w:hAnsi="Arial" w:cs="Arial"/>
          <w:sz w:val="24"/>
          <w:szCs w:val="24"/>
        </w:rPr>
        <w:t>.</w:t>
      </w:r>
      <w:r w:rsidR="00FB4F0C" w:rsidRPr="00401EC2">
        <w:rPr>
          <w:rFonts w:ascii="Arial" w:hAnsi="Arial" w:cs="Arial"/>
          <w:sz w:val="24"/>
          <w:szCs w:val="24"/>
          <w:lang w:val="en-US"/>
        </w:rPr>
        <w:t>/</w:t>
      </w:r>
    </w:p>
    <w:p w:rsidR="00075F08" w:rsidRPr="00401EC2" w:rsidRDefault="00075F08" w:rsidP="00401EC2">
      <w:pPr>
        <w:pStyle w:val="a8"/>
        <w:jc w:val="both"/>
        <w:rPr>
          <w:rFonts w:ascii="Arial" w:hAnsi="Arial" w:cs="Arial"/>
          <w:sz w:val="24"/>
          <w:szCs w:val="24"/>
        </w:rPr>
      </w:pPr>
      <w:r w:rsidRPr="00FB4F0C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FB4F0C">
        <w:rPr>
          <w:rFonts w:ascii="Arial" w:hAnsi="Arial" w:cs="Arial"/>
          <w:sz w:val="24"/>
          <w:szCs w:val="24"/>
        </w:rPr>
        <w:t>Контроль за</w:t>
      </w:r>
      <w:proofErr w:type="gramEnd"/>
      <w:r w:rsidRPr="00FB4F0C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401EC2" w:rsidRDefault="00401EC2" w:rsidP="00401EC2">
      <w:pPr>
        <w:jc w:val="both"/>
        <w:rPr>
          <w:rFonts w:ascii="Arial" w:hAnsi="Arial" w:cs="Arial"/>
          <w:sz w:val="24"/>
          <w:szCs w:val="24"/>
        </w:rPr>
      </w:pPr>
    </w:p>
    <w:p w:rsidR="00401EC2" w:rsidRDefault="00401EC2" w:rsidP="00401EC2">
      <w:pPr>
        <w:jc w:val="both"/>
        <w:rPr>
          <w:rFonts w:ascii="Arial" w:hAnsi="Arial" w:cs="Arial"/>
          <w:sz w:val="24"/>
          <w:szCs w:val="24"/>
        </w:rPr>
      </w:pPr>
    </w:p>
    <w:p w:rsidR="002E6780" w:rsidRDefault="002E6780" w:rsidP="00401EC2">
      <w:pPr>
        <w:jc w:val="both"/>
        <w:rPr>
          <w:rFonts w:ascii="Arial" w:hAnsi="Arial" w:cs="Arial"/>
          <w:sz w:val="24"/>
          <w:szCs w:val="24"/>
        </w:rPr>
      </w:pPr>
    </w:p>
    <w:p w:rsidR="00401EC2" w:rsidRPr="00401EC2" w:rsidRDefault="00401EC2" w:rsidP="00401EC2">
      <w:pPr>
        <w:jc w:val="both"/>
        <w:rPr>
          <w:rFonts w:ascii="Arial" w:hAnsi="Arial" w:cs="Arial"/>
          <w:sz w:val="24"/>
          <w:szCs w:val="24"/>
        </w:rPr>
      </w:pPr>
      <w:r w:rsidRPr="00401EC2">
        <w:rPr>
          <w:rFonts w:ascii="Arial" w:hAnsi="Arial" w:cs="Arial"/>
          <w:sz w:val="24"/>
          <w:szCs w:val="24"/>
        </w:rPr>
        <w:t>Глава МО «Олонки»</w:t>
      </w:r>
    </w:p>
    <w:p w:rsidR="00401EC2" w:rsidRDefault="00401EC2" w:rsidP="00401EC2">
      <w:pPr>
        <w:jc w:val="both"/>
        <w:rPr>
          <w:rFonts w:ascii="Arial" w:hAnsi="Arial" w:cs="Arial"/>
          <w:sz w:val="24"/>
          <w:szCs w:val="24"/>
        </w:rPr>
      </w:pPr>
      <w:r w:rsidRPr="00401EC2">
        <w:rPr>
          <w:rFonts w:ascii="Arial" w:hAnsi="Arial" w:cs="Arial"/>
          <w:sz w:val="24"/>
          <w:szCs w:val="24"/>
        </w:rPr>
        <w:t>С.Н. Нефедьев</w:t>
      </w:r>
    </w:p>
    <w:p w:rsidR="00401EC2" w:rsidRPr="00401EC2" w:rsidRDefault="00401EC2" w:rsidP="00401EC2">
      <w:pPr>
        <w:jc w:val="both"/>
        <w:rPr>
          <w:rFonts w:ascii="Arial" w:hAnsi="Arial" w:cs="Arial"/>
          <w:sz w:val="24"/>
          <w:szCs w:val="24"/>
        </w:rPr>
      </w:pPr>
    </w:p>
    <w:p w:rsidR="00075F08" w:rsidRPr="000A0DF6" w:rsidRDefault="00075F08" w:rsidP="00075F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applications"/>
      <w:bookmarkEnd w:id="0"/>
    </w:p>
    <w:p w:rsidR="00075F08" w:rsidRPr="000A0DF6" w:rsidRDefault="00075F08" w:rsidP="00075F08">
      <w:pPr>
        <w:ind w:firstLine="5954"/>
        <w:rPr>
          <w:rFonts w:ascii="Courier New" w:eastAsia="Times New Roman" w:hAnsi="Courier New" w:cs="Courier New"/>
          <w:lang w:eastAsia="ru-RU"/>
        </w:rPr>
      </w:pPr>
      <w:r w:rsidRPr="000A0DF6">
        <w:rPr>
          <w:rFonts w:ascii="Courier New" w:eastAsia="Times New Roman" w:hAnsi="Courier New" w:cs="Courier New"/>
          <w:lang w:eastAsia="ru-RU"/>
        </w:rPr>
        <w:t xml:space="preserve">Приложение № 1 </w:t>
      </w:r>
    </w:p>
    <w:p w:rsidR="00075F08" w:rsidRPr="000A0DF6" w:rsidRDefault="00075F08" w:rsidP="00075F08">
      <w:pPr>
        <w:ind w:left="5954"/>
        <w:jc w:val="both"/>
        <w:rPr>
          <w:rFonts w:ascii="Courier New" w:eastAsia="Times New Roman" w:hAnsi="Courier New" w:cs="Courier New"/>
          <w:lang w:eastAsia="ru-RU"/>
        </w:rPr>
      </w:pPr>
      <w:r w:rsidRPr="000A0DF6">
        <w:rPr>
          <w:rFonts w:ascii="Courier New" w:eastAsia="Times New Roman" w:hAnsi="Courier New" w:cs="Courier New"/>
          <w:lang w:eastAsia="ru-RU"/>
        </w:rPr>
        <w:t>к постановлению главы МО «</w:t>
      </w:r>
      <w:r w:rsidR="00401EC2">
        <w:rPr>
          <w:rFonts w:ascii="Courier New" w:eastAsia="Times New Roman" w:hAnsi="Courier New" w:cs="Courier New"/>
          <w:lang w:eastAsia="ru-RU"/>
        </w:rPr>
        <w:t>Олон</w:t>
      </w:r>
      <w:r w:rsidRPr="000A0DF6">
        <w:rPr>
          <w:rFonts w:ascii="Courier New" w:eastAsia="Times New Roman" w:hAnsi="Courier New" w:cs="Courier New"/>
          <w:lang w:eastAsia="ru-RU"/>
        </w:rPr>
        <w:t>к</w:t>
      </w:r>
      <w:r w:rsidR="00401EC2">
        <w:rPr>
          <w:rFonts w:ascii="Courier New" w:eastAsia="Times New Roman" w:hAnsi="Courier New" w:cs="Courier New"/>
          <w:lang w:eastAsia="ru-RU"/>
        </w:rPr>
        <w:t>и</w:t>
      </w:r>
      <w:r w:rsidRPr="000A0DF6">
        <w:rPr>
          <w:rFonts w:ascii="Courier New" w:eastAsia="Times New Roman" w:hAnsi="Courier New" w:cs="Courier New"/>
          <w:lang w:eastAsia="ru-RU"/>
        </w:rPr>
        <w:t xml:space="preserve">» от </w:t>
      </w:r>
      <w:r>
        <w:rPr>
          <w:rFonts w:ascii="Courier New" w:eastAsia="Times New Roman" w:hAnsi="Courier New" w:cs="Courier New"/>
          <w:lang w:eastAsia="ru-RU"/>
        </w:rPr>
        <w:t>0</w:t>
      </w:r>
      <w:r w:rsidR="00401EC2">
        <w:rPr>
          <w:rFonts w:ascii="Courier New" w:eastAsia="Times New Roman" w:hAnsi="Courier New" w:cs="Courier New"/>
          <w:lang w:eastAsia="ru-RU"/>
        </w:rPr>
        <w:t>5</w:t>
      </w:r>
      <w:r>
        <w:rPr>
          <w:rFonts w:ascii="Courier New" w:eastAsia="Times New Roman" w:hAnsi="Courier New" w:cs="Courier New"/>
          <w:lang w:eastAsia="ru-RU"/>
        </w:rPr>
        <w:t>.0</w:t>
      </w:r>
      <w:r w:rsidR="00401EC2">
        <w:rPr>
          <w:rFonts w:ascii="Courier New" w:eastAsia="Times New Roman" w:hAnsi="Courier New" w:cs="Courier New"/>
          <w:lang w:eastAsia="ru-RU"/>
        </w:rPr>
        <w:t>2</w:t>
      </w:r>
      <w:r w:rsidRPr="000A0DF6">
        <w:rPr>
          <w:rFonts w:ascii="Courier New" w:eastAsia="Times New Roman" w:hAnsi="Courier New" w:cs="Courier New"/>
          <w:lang w:eastAsia="ru-RU"/>
        </w:rPr>
        <w:t>.201</w:t>
      </w:r>
      <w:r w:rsidR="00401EC2">
        <w:rPr>
          <w:rFonts w:ascii="Courier New" w:eastAsia="Times New Roman" w:hAnsi="Courier New" w:cs="Courier New"/>
          <w:lang w:eastAsia="ru-RU"/>
        </w:rPr>
        <w:t>8</w:t>
      </w:r>
      <w:r w:rsidRPr="000A0DF6">
        <w:rPr>
          <w:rFonts w:ascii="Courier New" w:eastAsia="Times New Roman" w:hAnsi="Courier New" w:cs="Courier New"/>
          <w:lang w:eastAsia="ru-RU"/>
        </w:rPr>
        <w:t xml:space="preserve"> года  № </w:t>
      </w:r>
      <w:r w:rsidR="00401EC2">
        <w:rPr>
          <w:rFonts w:ascii="Courier New" w:eastAsia="Times New Roman" w:hAnsi="Courier New" w:cs="Courier New"/>
          <w:lang w:eastAsia="ru-RU"/>
        </w:rPr>
        <w:t>30</w:t>
      </w:r>
    </w:p>
    <w:p w:rsidR="00075F08" w:rsidRPr="000A0DF6" w:rsidRDefault="00075F08" w:rsidP="00075F08">
      <w:pPr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5F08" w:rsidRPr="000A0DF6" w:rsidRDefault="00075F08" w:rsidP="00075F0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A0DF6">
        <w:rPr>
          <w:rFonts w:ascii="Arial" w:eastAsia="Times New Roman" w:hAnsi="Arial" w:cs="Arial"/>
          <w:sz w:val="24"/>
          <w:szCs w:val="24"/>
          <w:lang w:eastAsia="ru-RU"/>
        </w:rPr>
        <w:t xml:space="preserve">ПЛАН </w:t>
      </w:r>
    </w:p>
    <w:p w:rsidR="00075F08" w:rsidRPr="000A0DF6" w:rsidRDefault="00075F08" w:rsidP="00075F0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A0DF6">
        <w:rPr>
          <w:rFonts w:ascii="Arial" w:eastAsia="Times New Roman" w:hAnsi="Arial" w:cs="Arial"/>
          <w:sz w:val="24"/>
          <w:szCs w:val="24"/>
          <w:lang w:eastAsia="ru-RU"/>
        </w:rPr>
        <w:t>РАЦИОНАЛЬНОГО ИСПОЛЬЗОВАНИЯ И ПРИРОДООХРАННЫХ МЕРОПРИЯТИЙ ПО ОХРАНЕ ЗЕМЕЛЬ СЕЛЬСКОХОЗЯЙСТВЕННОГО НАЗНАЧЕНИЯ</w:t>
      </w:r>
    </w:p>
    <w:p w:rsidR="00075F08" w:rsidRPr="000A0DF6" w:rsidRDefault="00075F08" w:rsidP="00075F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35"/>
        <w:gridCol w:w="4440"/>
        <w:gridCol w:w="4920"/>
      </w:tblGrid>
      <w:tr w:rsidR="00075F08" w:rsidRPr="000A0DF6" w:rsidTr="00695BB4">
        <w:trPr>
          <w:trHeight w:val="4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Проектные и   научно-исследовательские работы                       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Примечание</w:t>
            </w:r>
          </w:p>
        </w:tc>
      </w:tr>
      <w:tr w:rsidR="00075F08" w:rsidRPr="000A0DF6" w:rsidTr="00695BB4">
        <w:trPr>
          <w:trHeight w:val="14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1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Разработка и  согласование  проекта строительства (реконструкции)  противоэрозионных,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противопаводковых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, противообвальных сооружений (гидромелиорация)                       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В соответствии с Земельным кодексом  РФ,  собственники земельных участков, землепользователи, землевладельцы и арендаторы  земельных участков обязаны проводить мероприятия по рекультивации нарушенных земель       </w:t>
            </w:r>
          </w:p>
        </w:tc>
      </w:tr>
      <w:tr w:rsidR="00075F08" w:rsidRPr="000A0DF6" w:rsidTr="00695BB4">
        <w:trPr>
          <w:trHeight w:val="6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Разработка и  согласование  проекта работ по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агролесомелиорации</w:t>
            </w:r>
            <w:proofErr w:type="spellEnd"/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В соответствии с Земельным кодексом РФ,</w:t>
            </w:r>
          </w:p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собственники земельных участков, землепользователи, землевладельцы и арендаторы земельных участков  обязаны проводить мероприятия по защите земель от водной и ветровой эрозии,  селей, подтопления, заболачивания, вторичного</w:t>
            </w:r>
          </w:p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засоления,  иссушения,  уплотнения,  загрязнения радиоактивными и  химическими веществами,  захламления отходами производства и потребления,  загрязнения, в том числе биогенного загрязнения,  и других негативных (вредных) воздействий,  в результате  которых происходит деградация земель    </w:t>
            </w:r>
          </w:p>
        </w:tc>
      </w:tr>
      <w:tr w:rsidR="00075F08" w:rsidRPr="000A0DF6" w:rsidTr="00695BB4">
        <w:trPr>
          <w:trHeight w:val="800"/>
        </w:trPr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3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Разработка и  согласование  проекта работ  по химической мелиорации земель                               </w:t>
            </w:r>
          </w:p>
        </w:tc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5F08" w:rsidRPr="000A0DF6" w:rsidRDefault="00075F08" w:rsidP="00695BB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75F08" w:rsidRPr="000A0DF6" w:rsidTr="00695BB4">
        <w:trPr>
          <w:trHeight w:val="800"/>
        </w:trPr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4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Разработка, согласование и  утверждение  проекта работ по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культуртехнической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мелиорации земель         </w:t>
            </w:r>
          </w:p>
        </w:tc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5F08" w:rsidRPr="000A0DF6" w:rsidRDefault="00075F08" w:rsidP="00695BB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75F08" w:rsidRPr="000A0DF6" w:rsidTr="00695BB4">
        <w:trPr>
          <w:trHeight w:val="800"/>
        </w:trPr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5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Разработка и  согласование  проекта осуществления  почвозащитных  агротехнических мероприятий            </w:t>
            </w:r>
          </w:p>
        </w:tc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5F08" w:rsidRPr="000A0DF6" w:rsidRDefault="00075F08" w:rsidP="00695BB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75F08" w:rsidRPr="000A0DF6" w:rsidTr="00695BB4">
        <w:trPr>
          <w:trHeight w:val="1000"/>
        </w:trPr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6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Разработка и  согласование  проекта строительства валов,  плотин,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водонаправляющих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,  водосборных,  донных сооружений, дамб-перемычек (при наличии водной эрозии)               </w:t>
            </w:r>
          </w:p>
        </w:tc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08" w:rsidRPr="000A0DF6" w:rsidRDefault="00075F08" w:rsidP="00695BB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75F08" w:rsidRPr="000A0DF6" w:rsidTr="00695BB4">
        <w:trPr>
          <w:trHeight w:val="1200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Разработка и  согласование  проекта обустройства  для  складирования  и хранения минеральных и органических удобрений,  пестицидов,  химических веществ, в том числе нефтепродуктов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В соответствии с Земельным кодексом РФ, собственники  земельных участков и лица,  не являющиеся собственниками земельных участков,  обязаны  не  допускать  загрязнения почв                            </w:t>
            </w:r>
          </w:p>
        </w:tc>
      </w:tr>
      <w:tr w:rsidR="00075F08" w:rsidRPr="000A0DF6" w:rsidTr="00695BB4">
        <w:trPr>
          <w:trHeight w:val="1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8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Разработка и согласование  проектов по  приведению  земель,  нарушенных при проведении строительных  работ, разработке  карьеров,  добыче общераспространенных полезных  ископаемых, в состояние, пригодное для использования по назначению  (рекультивация)                          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В соответствии с Земельным кодексом  РФ,  собственники земельных участков, землепользователи, землевладельцы и арендаторы  земельных участков обязаны</w:t>
            </w:r>
          </w:p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проводить мероприятия по рекультивации нарушенных земель       </w:t>
            </w:r>
          </w:p>
        </w:tc>
      </w:tr>
      <w:tr w:rsidR="00075F08" w:rsidRPr="000A0DF6" w:rsidTr="00695BB4">
        <w:trPr>
          <w:trHeight w:val="195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9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Разработка и  согласование проектов работ по созданию зеленых  насаждений  на территории предприятия (определение площади  участков,  предназначенных для озеленения, согласно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СНиП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11-97-76 "Генеральные планы сельскохозяйственных предприятий")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Ввод в эксплуатацию объектов жилой застройки,  предприятий, учреждений,  организаций  и   иных объектов  (включая объекты зеленого хозяйства поселения) производится при условии выполнения в полном объеме требований по озеленению</w:t>
            </w:r>
          </w:p>
        </w:tc>
      </w:tr>
      <w:tr w:rsidR="00075F08" w:rsidRPr="000A0DF6" w:rsidTr="00695BB4">
        <w:trPr>
          <w:trHeight w:val="10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10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Разработка и  согласование  проекта строительства скотомогильника с захоронением в яме или в  биологической камере                        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В соответствии  с п. 3.8 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СанПиН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 2.1.7.722-98,     обезвреживание трупов павших животных, 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конфискатов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боен мясокомбинатов производится на скотомогильниках     </w:t>
            </w:r>
          </w:p>
        </w:tc>
      </w:tr>
      <w:tr w:rsidR="00075F08" w:rsidRPr="000A0DF6" w:rsidTr="00695BB4"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  Технические (технологические) работы 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75F08" w:rsidRPr="000A0DF6" w:rsidTr="00695BB4">
        <w:trPr>
          <w:trHeight w:val="10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11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Строительство, реконструкция    или ремонт противоэрозионных, 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противопаводковых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>, противообвальных сооружений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В соответствии с Земельным кодексом  РФ, собственники земельных участков, землепользователи, землевладельцы и арендаторы земельных участков обязаны проводить  мероприятия по сохранению почв и их плодородия;  </w:t>
            </w:r>
            <w:proofErr w:type="gramStart"/>
            <w:r w:rsidRPr="000A0DF6">
              <w:rPr>
                <w:rFonts w:ascii="Courier New" w:eastAsia="Times New Roman" w:hAnsi="Courier New" w:cs="Courier New"/>
                <w:lang w:eastAsia="ru-RU"/>
              </w:rPr>
              <w:t>по  защите  земель  от водной и ветровой эрозии, селей, подтопления, заболачивания, вторичного   засоления,  иссушения, уплотнения, загрязнения радиоактивными  и химическими веществами,  захламления отходами производства и потребления, загрязнения, в том числе биогенного загрязнения,  и  других  негативных (вредных) воздействий, в результате которых происходит деградация земель;</w:t>
            </w:r>
            <w:proofErr w:type="gram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по защите сельскохозяйственных  угодий и других земель  от  заражения 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бактериально-паразитическими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и карантинными вредителями и болезнями  растений, зарастания сорными растениями, кустарниками и мелколесьем, иных видов ухудшения состояния земель                      </w:t>
            </w:r>
          </w:p>
        </w:tc>
      </w:tr>
      <w:tr w:rsidR="00075F08" w:rsidRPr="000A0DF6" w:rsidTr="00695BB4">
        <w:trPr>
          <w:trHeight w:val="600"/>
        </w:trPr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12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Проведение террасирования    крутых склонов                            </w:t>
            </w:r>
          </w:p>
        </w:tc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5F08" w:rsidRPr="000A0DF6" w:rsidRDefault="00075F08" w:rsidP="00695BB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75F08" w:rsidRPr="000A0DF6" w:rsidTr="00695BB4">
        <w:trPr>
          <w:trHeight w:val="1000"/>
        </w:trPr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13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Размещение культур с учетом крутизны склонов,  нарезкой границ полей, рабочих участков, дорог по горизонталям местности или под углом к ним</w:t>
            </w:r>
          </w:p>
        </w:tc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5F08" w:rsidRPr="000A0DF6" w:rsidRDefault="00075F08" w:rsidP="00695BB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75F08" w:rsidRPr="000A0DF6" w:rsidTr="00695BB4">
        <w:trPr>
          <w:trHeight w:val="1200"/>
        </w:trPr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14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Создание противоэрозионных   лесных насаждений по оврагам и балкам, берегам  рек,  водоемов,  на  песках, террасах и эродируемых склонах (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агролесомелиорация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)                  </w:t>
            </w:r>
          </w:p>
        </w:tc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08" w:rsidRPr="000A0DF6" w:rsidRDefault="00075F08" w:rsidP="00695BB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75F08" w:rsidRPr="000A0DF6" w:rsidTr="00695BB4">
        <w:trPr>
          <w:trHeight w:val="800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15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Создание защитных   лесных   полос, включая  полезащитные лесные полосы (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агролесомелиорация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)               </w:t>
            </w: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5F08" w:rsidRPr="000A0DF6" w:rsidRDefault="00075F08" w:rsidP="00695BB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75F08" w:rsidRPr="000A0DF6" w:rsidTr="00695BB4">
        <w:trPr>
          <w:trHeight w:val="12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16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Создание лесных насаждений на  территориях,  непригодных для сельскохозяйственного использования  (территории,  сильно расчлененные оврагами, размытые овраги и т.д.)      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5F08" w:rsidRPr="000A0DF6" w:rsidRDefault="00075F08" w:rsidP="00695BB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75F08" w:rsidRPr="000A0DF6" w:rsidTr="00695BB4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17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Реконструкция и ремонт существующих лесных насаждений                  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5F08" w:rsidRPr="000A0DF6" w:rsidRDefault="00075F08" w:rsidP="00695BB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75F08" w:rsidRPr="000A0DF6" w:rsidTr="00695BB4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18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Проведение рубок ухода существующих лесных насаждений                  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5F08" w:rsidRPr="000A0DF6" w:rsidRDefault="00075F08" w:rsidP="00695BB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75F08" w:rsidRPr="000A0DF6" w:rsidTr="00695BB4">
        <w:trPr>
          <w:trHeight w:val="8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19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Проведение инвентаризации  защитных лесонасаждений, созданных на землях сельскохозяйственного назначения   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5F08" w:rsidRPr="000A0DF6" w:rsidRDefault="00075F08" w:rsidP="00695BB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75F08" w:rsidRPr="000A0DF6" w:rsidTr="00695BB4">
        <w:trPr>
          <w:trHeight w:val="8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20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Известкование,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фосфоритование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, гипсование  почв  (химическая мелиорация)                               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5F08" w:rsidRPr="000A0DF6" w:rsidRDefault="00075F08" w:rsidP="00695BB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75F08" w:rsidRPr="000A0DF6" w:rsidTr="00695BB4">
        <w:trPr>
          <w:trHeight w:val="1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21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Осуществление работ по уборке валунов,  расчистке от древесной и травянистой   растительности,   кочек, пней,  мха;  рыхлению, 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пескованию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глинованию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>,  землеванию, плантажу и первичной обработке почвы (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культуртехническая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мелиорация)            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5F08" w:rsidRPr="000A0DF6" w:rsidRDefault="00075F08" w:rsidP="00695BB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75F08" w:rsidRPr="000A0DF6" w:rsidTr="00695BB4">
        <w:trPr>
          <w:trHeight w:val="2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22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Посев многолетних  трав  с  большой нормой высева, чередование культур, буферных полос, безотвальная вспашка,  распашка  земель поперек склонов, 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кротование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щелевание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, соблюдение  20-метровой  буферной  зоны, посев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сидератов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,  возделывание пропашных   культур  с  использованием постоянных гребней, 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залужениепашни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,  подверженной  эрозии в сильной степени  (почвозащитные  агротехнические мероприятия)                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5F08" w:rsidRPr="000A0DF6" w:rsidRDefault="00075F08" w:rsidP="00695BB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75F08" w:rsidRPr="000A0DF6" w:rsidTr="00695BB4">
        <w:trPr>
          <w:trHeight w:val="10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23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Применение почвозащитных технологий возделывания   сельскохозяйственных культур на основе минимизации обработки почв                         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5F08" w:rsidRPr="000A0DF6" w:rsidRDefault="00075F08" w:rsidP="00695BB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75F08" w:rsidRPr="000A0DF6" w:rsidTr="00695BB4">
        <w:trPr>
          <w:trHeight w:val="10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24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Строительство валов, плотин, ограждений, 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водонаправляющих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, водосборных,  донных сооружений, дамб-перемычек (при наличии водной эрозии)  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08" w:rsidRPr="000A0DF6" w:rsidRDefault="00075F08" w:rsidP="00695BB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75F08" w:rsidRPr="000A0DF6" w:rsidTr="00695BB4">
        <w:trPr>
          <w:trHeight w:val="10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25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Внедрение технологий  по защите с/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х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угодий и других земель от  зарастания сорными растениями, кустарниками и мелколесьем                   </w:t>
            </w: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08" w:rsidRPr="000A0DF6" w:rsidRDefault="00075F08" w:rsidP="00695BB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75F08" w:rsidRPr="000A0DF6" w:rsidTr="00695BB4">
        <w:trPr>
          <w:trHeight w:val="8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26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Внедрение технологий по защите  земель  от заражения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бактериально-паразитическими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и карантинными вредителями и болезнями растений        </w:t>
            </w: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08" w:rsidRPr="000A0DF6" w:rsidRDefault="00075F08" w:rsidP="00695BB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75F08" w:rsidRPr="000A0DF6" w:rsidTr="00695BB4">
        <w:trPr>
          <w:trHeight w:val="143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27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Обустройство мест   (площадок)  для складирования и хранения  минеральных и органических удобрений,  пестицидов,  химических веществ, в том числе  нефтепродуктов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В соответствии с Земельным кодексом  РФ, собственники земельных  участков и лица,  не являющиеся собственниками земельных участков,  обязаны  не  допускать  загрязнения почв                            </w:t>
            </w:r>
          </w:p>
        </w:tc>
      </w:tr>
      <w:tr w:rsidR="00075F08" w:rsidRPr="000A0DF6" w:rsidTr="00695BB4">
        <w:trPr>
          <w:trHeight w:val="1609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28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Вынос за 2-х километровую  зону  от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рыбохозяйственного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 водоема  склада минеральных удобрений и</w:t>
            </w:r>
            <w:proofErr w:type="gramStart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химических  средств  защиты  растений</w:t>
            </w:r>
          </w:p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(ХСЗР) и удобрений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В соответствии с Земельным кодексом  РФ, собственники земельных  участков и лица,  не являющиеся собственниками земельных участков,  обязаны соблюдать порядок пользования лесами,  водными  и  другими природными объектами            </w:t>
            </w:r>
          </w:p>
        </w:tc>
      </w:tr>
      <w:tr w:rsidR="00075F08" w:rsidRPr="000A0DF6" w:rsidTr="00695BB4">
        <w:trPr>
          <w:trHeight w:val="14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29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Рекультивация земель,    нарушенных при проведении строительных  работ, разработке  карьеров,  добыче общераспространенных полезных  ископаемых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В соответствии с Земельным кодексом  РФ,  собственники земельных участков, землепользователи, землевладельцы и арендаторы  земельных участков обязаны</w:t>
            </w:r>
          </w:p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проводить мероприятия по рекультивации нарушенных земель       </w:t>
            </w:r>
          </w:p>
        </w:tc>
      </w:tr>
      <w:tr w:rsidR="00075F08" w:rsidRPr="000A0DF6" w:rsidTr="00695BB4">
        <w:trPr>
          <w:trHeight w:val="52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30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Создание твердого противофильтрационного  покрытия (асфальт,  бетон и т.д.) в местах ремонта, технического </w:t>
            </w:r>
            <w:r w:rsidRPr="000A0DF6">
              <w:rPr>
                <w:rFonts w:ascii="Courier New" w:eastAsia="Times New Roman" w:hAnsi="Courier New" w:cs="Courier New"/>
                <w:lang w:eastAsia="ru-RU"/>
              </w:rPr>
              <w:lastRenderedPageBreak/>
              <w:t>обслуживания, хранения и стоянки сельскохозяйственной техники и  автотранспорта;  в местах складирования оборудования, ГСМ, отходов, химических  средств  защиты  растений</w:t>
            </w:r>
          </w:p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(ХСЗР) и удобрений              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В соответствии с Земельным кодексом  РФ, собственники земельных  участков и лица,  не являющиеся собственниками земельных участков,  </w:t>
            </w:r>
            <w:r w:rsidRPr="000A0DF6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обязаны  не  допускать  загрязнения почв                            </w:t>
            </w:r>
          </w:p>
        </w:tc>
      </w:tr>
      <w:tr w:rsidR="00075F08" w:rsidRPr="000A0DF6" w:rsidTr="00695BB4">
        <w:trPr>
          <w:trHeight w:val="2137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31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Обустройство и  озеленение территории предприятия (в соответствии  со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СНиП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  111-10-75   "Благоустройство</w:t>
            </w:r>
            <w:proofErr w:type="gramEnd"/>
          </w:p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территорий")                    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Ввод в эксплуатацию объектов жилой застройки,  предприятий, учреждений,  организаций  и   иных объектов  (включая объекты зеленого хозяйства поселения) производится при условии выполнения в полном объеме требований по озеленению</w:t>
            </w:r>
          </w:p>
        </w:tc>
      </w:tr>
      <w:tr w:rsidR="00075F08" w:rsidRPr="000A0DF6" w:rsidTr="00695BB4">
        <w:trPr>
          <w:trHeight w:val="8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32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Посадка зеленых  насаждений в целях доведения площади озеленения  санитарно-защитной  зоны предприятия до 60%                               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Для предприятий  IV и V класса в соответствии      с       </w:t>
            </w:r>
            <w:hyperlink r:id="rId4" w:history="1">
              <w:proofErr w:type="spellStart"/>
              <w:r w:rsidRPr="000A0DF6">
                <w:rPr>
                  <w:rFonts w:ascii="Courier New" w:eastAsia="Times New Roman" w:hAnsi="Courier New" w:cs="Courier New"/>
                  <w:color w:val="000000"/>
                  <w:u w:val="single"/>
                  <w:lang w:eastAsia="ru-RU"/>
                </w:rPr>
                <w:t>СанПиН</w:t>
              </w:r>
              <w:proofErr w:type="spellEnd"/>
            </w:hyperlink>
            <w:r w:rsidRPr="000A0DF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2.2.1./2.1.1.1031-01            </w:t>
            </w:r>
          </w:p>
        </w:tc>
      </w:tr>
      <w:tr w:rsidR="00075F08" w:rsidRPr="000A0DF6" w:rsidTr="00695BB4">
        <w:trPr>
          <w:trHeight w:val="8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33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Посадка зеленых насаждений в  целях доведения  площади озеленения санитарно-защитной зоны предприятия  до 50%                               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Для предприятий II и III  класса в    соответствии    с    </w:t>
            </w:r>
            <w:hyperlink r:id="rId5" w:history="1">
              <w:proofErr w:type="spellStart"/>
              <w:r w:rsidRPr="000A0DF6">
                <w:rPr>
                  <w:rFonts w:ascii="Courier New" w:eastAsia="Times New Roman" w:hAnsi="Courier New" w:cs="Courier New"/>
                  <w:color w:val="000000"/>
                  <w:u w:val="single"/>
                  <w:lang w:eastAsia="ru-RU"/>
                </w:rPr>
                <w:t>СанПиН</w:t>
              </w:r>
              <w:proofErr w:type="spellEnd"/>
            </w:hyperlink>
            <w:r w:rsidRPr="000A0DF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2.2.1./2.1.1.1031-01            </w:t>
            </w:r>
          </w:p>
        </w:tc>
      </w:tr>
      <w:tr w:rsidR="00075F08" w:rsidRPr="000A0DF6" w:rsidTr="00695BB4">
        <w:trPr>
          <w:trHeight w:val="8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34.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Посадка зеленых  насаждений в целях доведения площади озеленения  санитарно-защитной  зоны предприятия до 40%                               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Для предприятий I класса в соответствии        с         </w:t>
            </w:r>
            <w:hyperlink r:id="rId6" w:history="1">
              <w:proofErr w:type="spellStart"/>
              <w:r w:rsidRPr="000A0DF6">
                <w:rPr>
                  <w:rFonts w:ascii="Courier New" w:eastAsia="Times New Roman" w:hAnsi="Courier New" w:cs="Courier New"/>
                  <w:color w:val="000000"/>
                  <w:u w:val="single"/>
                  <w:lang w:eastAsia="ru-RU"/>
                </w:rPr>
                <w:t>СанПиН</w:t>
              </w:r>
              <w:proofErr w:type="spellEnd"/>
            </w:hyperlink>
            <w:r w:rsidRPr="000A0DF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2.2.1./2.1.1.1031-01            </w:t>
            </w:r>
          </w:p>
        </w:tc>
      </w:tr>
      <w:tr w:rsidR="00075F08" w:rsidRPr="000A0DF6" w:rsidTr="00695BB4">
        <w:trPr>
          <w:trHeight w:val="18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35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Проведение инвентаризации   зеленых насаждений  на территории предприятия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предприятий, организаций и учреждений независимо от формы собственности и ведомственной принадлежности обеспечивают ведение учета  и </w:t>
            </w:r>
            <w:proofErr w:type="gramStart"/>
            <w:r w:rsidRPr="000A0DF6">
              <w:rPr>
                <w:rFonts w:ascii="Courier New" w:eastAsia="Times New Roman" w:hAnsi="Courier New" w:cs="Courier New"/>
                <w:lang w:eastAsia="ru-RU"/>
              </w:rPr>
              <w:t>контроля  за</w:t>
            </w:r>
            <w:proofErr w:type="gram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состоянием объектов зеленого фонда                  </w:t>
            </w:r>
          </w:p>
        </w:tc>
      </w:tr>
      <w:tr w:rsidR="00075F08" w:rsidRPr="000A0DF6" w:rsidTr="00695BB4">
        <w:trPr>
          <w:trHeight w:val="1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36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0A0DF6">
              <w:rPr>
                <w:rFonts w:ascii="Courier New" w:eastAsia="Times New Roman" w:hAnsi="Courier New" w:cs="Courier New"/>
                <w:lang w:eastAsia="ru-RU"/>
              </w:rPr>
              <w:t>Строительство скотомогильника с захоронением в яме или в  биологической камере (в соответствии с требованиями Ветеринарно-санитарных правил сбора, утилизации и уничтожения</w:t>
            </w:r>
            <w:proofErr w:type="gramEnd"/>
          </w:p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биологических  отходов,  утв.   Гл.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гос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.    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ветинспектором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   РФ    от 04.12.1995 N 13-7-2/469)          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75F08" w:rsidRPr="000A0DF6" w:rsidTr="00695BB4"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    Организационные мероприятия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75F08" w:rsidRPr="000A0DF6" w:rsidTr="00695BB4">
        <w:trPr>
          <w:trHeight w:val="4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37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Организация ведения  книги севооборотов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75F08" w:rsidRPr="000A0DF6" w:rsidTr="00695BB4">
        <w:trPr>
          <w:trHeight w:val="2200"/>
        </w:trPr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38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Организация ведения книги  движения</w:t>
            </w:r>
          </w:p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ХСЗР                              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В соответствии     с     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СанПиН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1.2.1077-01  "Гигиенические требования к хранению, применению и транспортировке пестицидов и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агрохимикатов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",  </w:t>
            </w:r>
            <w:hyperlink r:id="rId7" w:history="1">
              <w:r w:rsidRPr="000A0DF6">
                <w:rPr>
                  <w:rFonts w:ascii="Courier New" w:eastAsia="Times New Roman" w:hAnsi="Courier New" w:cs="Courier New"/>
                  <w:color w:val="000000"/>
                  <w:u w:val="single"/>
                  <w:lang w:eastAsia="ru-RU"/>
                </w:rPr>
                <w:t>Правилами</w:t>
              </w:r>
            </w:hyperlink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 охраны окружающей   среды  от  вредного воздействия пестицидов  и  минеральных  удобрений при их </w:t>
            </w:r>
            <w:r w:rsidRPr="000A0DF6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применении, хранении и транспортировке,  утв. приказом Минприроды РФ от 20.12.1995    N 521, Санитарными   правилами   по  хранению, транспортировке   и   применению пестицидов    (ядохимикатов)   в сельском  хозяйстве,  утв.   Гл.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гос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>.   санитарным   врачом  СССР 20.09.1973</w:t>
            </w:r>
            <w:proofErr w:type="gram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N 1123-73            </w:t>
            </w:r>
          </w:p>
        </w:tc>
      </w:tr>
      <w:tr w:rsidR="00075F08" w:rsidRPr="000A0DF6" w:rsidTr="00695BB4">
        <w:trPr>
          <w:trHeight w:val="800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Соблюдение порядка применения химических минеральных удобрений и пестицидов</w:t>
            </w: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F08" w:rsidRPr="000A0DF6" w:rsidRDefault="00075F08" w:rsidP="00695BB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75F08" w:rsidRPr="000A0DF6" w:rsidTr="00695BB4">
        <w:trPr>
          <w:trHeight w:val="4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Соблюдение порядка применения органических удобрений                 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F08" w:rsidRPr="000A0DF6" w:rsidRDefault="00075F08" w:rsidP="00695BB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75F08" w:rsidRPr="000A0DF6" w:rsidTr="00695BB4">
        <w:trPr>
          <w:trHeight w:val="24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39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Организация сдачи  пестицидов и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агрохимикатов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с истекшим сроком  годности и запрещенных к применению  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В соответствии  </w:t>
            </w:r>
            <w:r w:rsidRPr="000A0DF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со </w:t>
            </w:r>
            <w:hyperlink r:id="rId8" w:history="1">
              <w:r w:rsidRPr="000A0DF6">
                <w:rPr>
                  <w:rFonts w:ascii="Courier New" w:eastAsia="Times New Roman" w:hAnsi="Courier New" w:cs="Courier New"/>
                  <w:color w:val="000000"/>
                  <w:u w:val="single"/>
                  <w:lang w:eastAsia="ru-RU"/>
                </w:rPr>
                <w:t>ст.  24</w:t>
              </w:r>
            </w:hyperlink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ФЗ от 19.07.1997 N 109-ФЗ  "О    безопасном обращении с пестицидами и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агрохимикатами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", обезвреживание, утилизация,  уничтожение и захоронение пришедших в негодность и (или)  запрещенных  к применению пестицидов  и 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агрохимикатов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,  а также  тары из-под них обеспечиваются гражданами и юридическими лицами  в соответствии с законодательством РФ                  </w:t>
            </w:r>
          </w:p>
        </w:tc>
      </w:tr>
      <w:tr w:rsidR="00075F08" w:rsidRPr="000A0DF6" w:rsidTr="00695BB4">
        <w:trPr>
          <w:trHeight w:val="10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40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Организация аналитического </w:t>
            </w:r>
            <w:proofErr w:type="gramStart"/>
            <w:r w:rsidRPr="000A0DF6">
              <w:rPr>
                <w:rFonts w:ascii="Courier New" w:eastAsia="Times New Roman" w:hAnsi="Courier New" w:cs="Courier New"/>
                <w:lang w:eastAsia="ru-RU"/>
              </w:rPr>
              <w:t>контроля за</w:t>
            </w:r>
            <w:proofErr w:type="gram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состоянием земель в местах складирования (хранения)  ГСМ,  химикатов, удобрений                     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В соответствии с Земельным кодексом  РФ</w:t>
            </w:r>
          </w:p>
        </w:tc>
      </w:tr>
      <w:tr w:rsidR="00075F08" w:rsidRPr="000A0DF6" w:rsidTr="00695BB4">
        <w:trPr>
          <w:trHeight w:val="8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41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Организация аналитического </w:t>
            </w:r>
            <w:proofErr w:type="gramStart"/>
            <w:r w:rsidRPr="000A0DF6">
              <w:rPr>
                <w:rFonts w:ascii="Courier New" w:eastAsia="Times New Roman" w:hAnsi="Courier New" w:cs="Courier New"/>
                <w:lang w:eastAsia="ru-RU"/>
              </w:rPr>
              <w:t>контроля за</w:t>
            </w:r>
            <w:proofErr w:type="gram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состоянием земель под  открытыми площадками мест хранения сырья, материалов, отходов                  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F08" w:rsidRPr="000A0DF6" w:rsidRDefault="00075F08" w:rsidP="00695BB4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75F08" w:rsidRPr="000A0DF6" w:rsidTr="00695BB4">
        <w:trPr>
          <w:trHeight w:val="2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42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Организация межевания земель      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>Межевание  выполняют  при  получении</w:t>
            </w:r>
          </w:p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новых  земельных  участков,  при купле-продаже,   мене,   дарении всего   или   части   земельного участка,  а  также  по   просьбе граждан и юридических лиц,  если документы,   удостоверяющие   их права на земельный участок, были выданы без установления  и  закрепления границ на местности    </w:t>
            </w:r>
          </w:p>
        </w:tc>
      </w:tr>
      <w:tr w:rsidR="00075F08" w:rsidRPr="000A0DF6" w:rsidTr="00695BB4">
        <w:trPr>
          <w:trHeight w:val="18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43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Организация установления  или восстановления   уничтоженных   межевых знаков                          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В соответствии с Земельным кодексом  РФ, собственники  земельных участков и лица,  не являющиеся собственниками земельных участков,  обязаны сохранять межевые, геодезические и другие специальные знаки,  установленные на  земельных участках  в соответствии с законодательством.                  </w:t>
            </w:r>
          </w:p>
        </w:tc>
      </w:tr>
      <w:tr w:rsidR="00075F08" w:rsidRPr="000A0DF6" w:rsidTr="00695BB4">
        <w:trPr>
          <w:trHeight w:val="1800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44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Организация работ  по   сохранению, уходу и содержанию зеленых насаждений на территории предприятия   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предприятий, организаций и учреждений независимо от формы собственности и ведомственной принадлежности обеспечивают содержание,  охрану и  воспроизводство  зеленых насаждений                      </w:t>
            </w:r>
          </w:p>
        </w:tc>
      </w:tr>
      <w:tr w:rsidR="00075F08" w:rsidRPr="000A0DF6" w:rsidTr="00695BB4">
        <w:trPr>
          <w:trHeight w:val="4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45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Организация регулярной уборки  территории предприятия               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75F08" w:rsidRPr="000A0DF6" w:rsidTr="00695BB4">
        <w:trPr>
          <w:trHeight w:val="20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46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Организация компенсационной посадки зеленых  насаждений  в  случае   их санкционированного сноса          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F08" w:rsidRPr="000A0DF6" w:rsidRDefault="00075F08" w:rsidP="00695BB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Изъятие,  пересадка зеленых насаждений или компенсационное  озеленение производится силами и средствами </w:t>
            </w:r>
            <w:proofErr w:type="spellStart"/>
            <w:r w:rsidRPr="000A0DF6">
              <w:rPr>
                <w:rFonts w:ascii="Courier New" w:eastAsia="Times New Roman" w:hAnsi="Courier New" w:cs="Courier New"/>
                <w:lang w:eastAsia="ru-RU"/>
              </w:rPr>
              <w:t>испрашивателей</w:t>
            </w:r>
            <w:proofErr w:type="spellEnd"/>
            <w:r w:rsidRPr="000A0DF6">
              <w:rPr>
                <w:rFonts w:ascii="Courier New" w:eastAsia="Times New Roman" w:hAnsi="Courier New" w:cs="Courier New"/>
                <w:lang w:eastAsia="ru-RU"/>
              </w:rPr>
              <w:t xml:space="preserve">  разрешения  (предприятий  и организаций) либо по договору со специализированными организациями зеленого хозяйства           </w:t>
            </w:r>
          </w:p>
        </w:tc>
      </w:tr>
    </w:tbl>
    <w:p w:rsidR="00075F08" w:rsidRPr="000A0DF6" w:rsidRDefault="00075F08" w:rsidP="00075F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F08" w:rsidRPr="000A0DF6" w:rsidRDefault="00075F08" w:rsidP="00075F08">
      <w:pPr>
        <w:ind w:firstLine="5954"/>
        <w:rPr>
          <w:rFonts w:ascii="Courier New" w:eastAsia="Times New Roman" w:hAnsi="Courier New" w:cs="Courier New"/>
          <w:lang w:eastAsia="ru-RU"/>
        </w:rPr>
      </w:pPr>
      <w:r w:rsidRPr="000A0DF6">
        <w:rPr>
          <w:rFonts w:ascii="Courier New" w:eastAsia="Times New Roman" w:hAnsi="Courier New" w:cs="Courier New"/>
          <w:lang w:eastAsia="ru-RU"/>
        </w:rPr>
        <w:t xml:space="preserve">Приложение № 2 </w:t>
      </w:r>
    </w:p>
    <w:p w:rsidR="00075F08" w:rsidRPr="000A0DF6" w:rsidRDefault="00075F08" w:rsidP="00075F08">
      <w:pPr>
        <w:ind w:left="5954"/>
        <w:jc w:val="both"/>
        <w:rPr>
          <w:rFonts w:ascii="Courier New" w:eastAsia="Times New Roman" w:hAnsi="Courier New" w:cs="Courier New"/>
          <w:lang w:eastAsia="ru-RU"/>
        </w:rPr>
      </w:pPr>
      <w:r w:rsidRPr="000A0DF6">
        <w:rPr>
          <w:rFonts w:ascii="Courier New" w:eastAsia="Times New Roman" w:hAnsi="Courier New" w:cs="Courier New"/>
          <w:lang w:eastAsia="ru-RU"/>
        </w:rPr>
        <w:t>к пост</w:t>
      </w:r>
      <w:r>
        <w:rPr>
          <w:rFonts w:ascii="Courier New" w:eastAsia="Times New Roman" w:hAnsi="Courier New" w:cs="Courier New"/>
          <w:lang w:eastAsia="ru-RU"/>
        </w:rPr>
        <w:t>ановлению главы МО «</w:t>
      </w:r>
      <w:r w:rsidR="00401EC2">
        <w:rPr>
          <w:rFonts w:ascii="Courier New" w:eastAsia="Times New Roman" w:hAnsi="Courier New" w:cs="Courier New"/>
          <w:lang w:eastAsia="ru-RU"/>
        </w:rPr>
        <w:t>Олонки</w:t>
      </w:r>
      <w:r>
        <w:rPr>
          <w:rFonts w:ascii="Courier New" w:eastAsia="Times New Roman" w:hAnsi="Courier New" w:cs="Courier New"/>
          <w:lang w:eastAsia="ru-RU"/>
        </w:rPr>
        <w:t xml:space="preserve">» от </w:t>
      </w:r>
      <w:r w:rsidR="00401EC2">
        <w:rPr>
          <w:rFonts w:ascii="Courier New" w:eastAsia="Times New Roman" w:hAnsi="Courier New" w:cs="Courier New"/>
          <w:lang w:eastAsia="ru-RU"/>
        </w:rPr>
        <w:t>05.02.2018</w:t>
      </w:r>
      <w:r>
        <w:rPr>
          <w:rFonts w:ascii="Courier New" w:eastAsia="Times New Roman" w:hAnsi="Courier New" w:cs="Courier New"/>
          <w:lang w:eastAsia="ru-RU"/>
        </w:rPr>
        <w:t xml:space="preserve"> года  № </w:t>
      </w:r>
      <w:r w:rsidR="00401EC2">
        <w:rPr>
          <w:rFonts w:ascii="Courier New" w:eastAsia="Times New Roman" w:hAnsi="Courier New" w:cs="Courier New"/>
          <w:lang w:eastAsia="ru-RU"/>
        </w:rPr>
        <w:t>30</w:t>
      </w:r>
    </w:p>
    <w:p w:rsidR="00075F08" w:rsidRPr="000A0DF6" w:rsidRDefault="00075F08" w:rsidP="00075F0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75F08" w:rsidRPr="000A0DF6" w:rsidRDefault="00075F08" w:rsidP="00075F0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A0DF6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ОПОВЕЩЕНИЯ ЖИТЕЛЕЙ </w:t>
      </w:r>
    </w:p>
    <w:p w:rsidR="00075F08" w:rsidRPr="000A0DF6" w:rsidRDefault="00075F08" w:rsidP="00075F0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A0DF6">
        <w:rPr>
          <w:rFonts w:ascii="Arial" w:eastAsia="Times New Roman" w:hAnsi="Arial" w:cs="Arial"/>
          <w:sz w:val="24"/>
          <w:szCs w:val="24"/>
          <w:lang w:eastAsia="ru-RU"/>
        </w:rPr>
        <w:t>МО  «</w:t>
      </w:r>
      <w:r w:rsidR="00401EC2">
        <w:rPr>
          <w:rFonts w:ascii="Arial" w:eastAsia="Times New Roman" w:hAnsi="Arial" w:cs="Arial"/>
          <w:sz w:val="24"/>
          <w:szCs w:val="24"/>
          <w:lang w:eastAsia="ru-RU"/>
        </w:rPr>
        <w:t>ОЛОНКИ</w:t>
      </w:r>
      <w:r w:rsidRPr="000A0DF6">
        <w:rPr>
          <w:rFonts w:ascii="Arial" w:eastAsia="Times New Roman" w:hAnsi="Arial" w:cs="Arial"/>
          <w:sz w:val="24"/>
          <w:szCs w:val="24"/>
          <w:lang w:eastAsia="ru-RU"/>
        </w:rPr>
        <w:t>» О ПРОВЕДЕНИИ СЕЛЬСКОХОЗЯЙСТВЕННЫХ РАБОТ ПО ОБРАБОТКЕ СЕЛЬСКОХОЗЯЙСТВЕННЫХ ЗЕМЕЛЬ ПЕСТИЦИДАМИ И ЯДОХИМИКАТАМИ.</w:t>
      </w:r>
    </w:p>
    <w:p w:rsidR="00075F08" w:rsidRPr="000A0DF6" w:rsidRDefault="00075F08" w:rsidP="00075F0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75F08" w:rsidRPr="000A0DF6" w:rsidRDefault="00075F08" w:rsidP="00075F08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0DF6">
        <w:rPr>
          <w:rFonts w:ascii="Arial" w:eastAsia="Times New Roman" w:hAnsi="Arial" w:cs="Arial"/>
          <w:sz w:val="24"/>
          <w:szCs w:val="24"/>
          <w:lang w:eastAsia="ru-RU"/>
        </w:rPr>
        <w:t>1. Землепользователи Поселения обязаны заблаговременно не менее чем за 3 дня до времени начала проведения работ по обработке земель сельскохозяйственного назначения пестицидами и ядохимикатами производить оповещение жителей поселения о проведении указанных работ.</w:t>
      </w:r>
    </w:p>
    <w:p w:rsidR="00075F08" w:rsidRPr="000A0DF6" w:rsidRDefault="00075F08" w:rsidP="00075F08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0DF6">
        <w:rPr>
          <w:rFonts w:ascii="Arial" w:eastAsia="Times New Roman" w:hAnsi="Arial" w:cs="Arial"/>
          <w:sz w:val="24"/>
          <w:szCs w:val="24"/>
          <w:lang w:eastAsia="ru-RU"/>
        </w:rPr>
        <w:t>2. Одновременно с подачей соответствующего объявления о предстоящей обработке сельскохозяйственных земель пестицидами и ядохимикатами землепользователь осуществляет информирование населения о требуемых к соблюдению мерах предосторожности.</w:t>
      </w:r>
    </w:p>
    <w:p w:rsidR="00075F08" w:rsidRPr="000A0DF6" w:rsidRDefault="00075F08" w:rsidP="00075F08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0DF6">
        <w:rPr>
          <w:rFonts w:ascii="Arial" w:eastAsia="Times New Roman" w:hAnsi="Arial" w:cs="Arial"/>
          <w:sz w:val="24"/>
          <w:szCs w:val="24"/>
          <w:lang w:eastAsia="ru-RU"/>
        </w:rPr>
        <w:t>3. Оповещение населения о проведении работ по обработке сельскохозяйственных земель пестицидами и ядохимикатами и информирование населения о требуемых к соблюдению мерах предосторожности осуществляется путем размещения землепользователем соответствующих объявлений на информационных стендах в общественных местах поселения, а также посредством подачи объявлений в средствах массовой информации.</w:t>
      </w:r>
    </w:p>
    <w:p w:rsidR="00075F08" w:rsidRPr="000A0DF6" w:rsidRDefault="00075F08" w:rsidP="00075F08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0DF6">
        <w:rPr>
          <w:rFonts w:ascii="Arial" w:eastAsia="Times New Roman" w:hAnsi="Arial" w:cs="Arial"/>
          <w:sz w:val="24"/>
          <w:szCs w:val="24"/>
          <w:lang w:eastAsia="ru-RU"/>
        </w:rPr>
        <w:t xml:space="preserve">4. Администрация поселения осуществляет </w:t>
      </w:r>
      <w:proofErr w:type="gramStart"/>
      <w:r w:rsidRPr="000A0DF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A0DF6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проведением оповещения населения поселения землепользователем. </w:t>
      </w:r>
    </w:p>
    <w:p w:rsidR="00075F08" w:rsidRPr="000A0DF6" w:rsidRDefault="00075F08" w:rsidP="00075F08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0DF6">
        <w:rPr>
          <w:rFonts w:ascii="Arial" w:eastAsia="Times New Roman" w:hAnsi="Arial" w:cs="Arial"/>
          <w:sz w:val="24"/>
          <w:szCs w:val="24"/>
          <w:lang w:eastAsia="ru-RU"/>
        </w:rPr>
        <w:t>5. Землепользователи поселения несут ответственность в порядке, предусмотренном действующим законодательством в случае допущения нарушения вышеуказанного Порядка.</w:t>
      </w:r>
    </w:p>
    <w:p w:rsidR="00075F08" w:rsidRPr="000A0DF6" w:rsidRDefault="00075F08" w:rsidP="00075F0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75F08" w:rsidRPr="000A0DF6" w:rsidRDefault="00075F08" w:rsidP="00075F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F08" w:rsidRDefault="00075F08" w:rsidP="00075F08"/>
    <w:p w:rsidR="00EE60FC" w:rsidRDefault="00EE60FC"/>
    <w:sectPr w:rsidR="00EE60FC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F08"/>
    <w:rsid w:val="00051653"/>
    <w:rsid w:val="00075F08"/>
    <w:rsid w:val="000D0000"/>
    <w:rsid w:val="00115076"/>
    <w:rsid w:val="001C2B09"/>
    <w:rsid w:val="002E6780"/>
    <w:rsid w:val="00401EC2"/>
    <w:rsid w:val="006A790F"/>
    <w:rsid w:val="00D7282A"/>
    <w:rsid w:val="00E97229"/>
    <w:rsid w:val="00EE60FC"/>
    <w:rsid w:val="00FB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FC"/>
  </w:style>
  <w:style w:type="paragraph" w:styleId="2">
    <w:name w:val="heading 2"/>
    <w:basedOn w:val="a"/>
    <w:next w:val="a"/>
    <w:link w:val="20"/>
    <w:semiHidden/>
    <w:unhideWhenUsed/>
    <w:qFormat/>
    <w:rsid w:val="00FB4F0C"/>
    <w:pPr>
      <w:keepNext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F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F08"/>
    <w:rPr>
      <w:b/>
      <w:bCs/>
    </w:rPr>
  </w:style>
  <w:style w:type="character" w:customStyle="1" w:styleId="apple-converted-space">
    <w:name w:val="apple-converted-space"/>
    <w:basedOn w:val="a0"/>
    <w:rsid w:val="00075F08"/>
  </w:style>
  <w:style w:type="character" w:styleId="a5">
    <w:name w:val="Hyperlink"/>
    <w:basedOn w:val="a0"/>
    <w:uiPriority w:val="99"/>
    <w:semiHidden/>
    <w:unhideWhenUsed/>
    <w:rsid w:val="00075F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5F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5F0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FB4F0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No Spacing"/>
    <w:uiPriority w:val="1"/>
    <w:qFormat/>
    <w:rsid w:val="00FB4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2A8B2C397066E945EAF207F339483B89BA1CF9A303B6D9B72EAE0C9FA72E3434727329C469A251DD04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2A8B2C397066E945EAF207F339483B89BB1AF4A60CEBD3BF77A20E98A87123333B7F28C469A2D501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2A8B2C397066E945EAF207F339483B8CB91AFCA60CEBD3BF77A20ED908Q" TargetMode="External"/><Relationship Id="rId5" Type="http://schemas.openxmlformats.org/officeDocument/2006/relationships/hyperlink" Target="consultantplus://offline/ref=982A8B2C397066E945EAF207F339483B8CB91AFCA60CEBD3BF77A20ED908Q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82A8B2C397066E945EAF207F339483B8CB91AFCA60CEBD3BF77A20ED908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2018-02-08T02:53:00Z</cp:lastPrinted>
  <dcterms:created xsi:type="dcterms:W3CDTF">2018-02-08T01:31:00Z</dcterms:created>
  <dcterms:modified xsi:type="dcterms:W3CDTF">2018-02-08T03:10:00Z</dcterms:modified>
</cp:coreProperties>
</file>