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0" w:rsidRPr="00BE7B10" w:rsidRDefault="00F452E8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12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11</w:t>
      </w:r>
      <w:r w:rsidR="00BE7B10"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.2018г. №</w:t>
      </w:r>
      <w:r w:rsid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65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E7B10" w:rsidRPr="00BE7B10" w:rsidRDefault="00BE7B10" w:rsidP="00BE7B10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B29B9" w:rsidRDefault="00BE7B10" w:rsidP="00BE7B10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BE7B10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E7B10" w:rsidRDefault="00BE7B10" w:rsidP="00BE7B10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Default="006B29B9" w:rsidP="00F452E8">
      <w:pPr>
        <w:jc w:val="center"/>
        <w:rPr>
          <w:rFonts w:ascii="Arial" w:hAnsi="Arial" w:cs="Arial"/>
          <w:b/>
          <w:sz w:val="32"/>
          <w:szCs w:val="32"/>
        </w:rPr>
      </w:pPr>
      <w:r w:rsidRPr="00724391">
        <w:rPr>
          <w:rFonts w:ascii="Arial" w:hAnsi="Arial" w:cs="Arial"/>
          <w:b/>
          <w:sz w:val="32"/>
          <w:szCs w:val="32"/>
        </w:rPr>
        <w:t xml:space="preserve">О ВНЕСЕНИИ </w:t>
      </w:r>
      <w:r w:rsidR="00F0450A" w:rsidRPr="00724391">
        <w:rPr>
          <w:rFonts w:ascii="Arial" w:hAnsi="Arial" w:cs="Arial"/>
          <w:b/>
          <w:sz w:val="32"/>
          <w:szCs w:val="32"/>
        </w:rPr>
        <w:t xml:space="preserve">ИЗМЕНЕНИЙ </w:t>
      </w:r>
      <w:r w:rsidRPr="00724391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="00453F92" w:rsidRPr="00724391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D291A" w:rsidRPr="00724391">
        <w:rPr>
          <w:rFonts w:ascii="Arial" w:hAnsi="Arial" w:cs="Arial"/>
          <w:b/>
          <w:sz w:val="32"/>
          <w:szCs w:val="32"/>
        </w:rPr>
        <w:t xml:space="preserve"> </w:t>
      </w:r>
      <w:r w:rsidRPr="00724391">
        <w:rPr>
          <w:rFonts w:ascii="Arial" w:hAnsi="Arial" w:cs="Arial"/>
          <w:b/>
          <w:sz w:val="32"/>
          <w:szCs w:val="32"/>
        </w:rPr>
        <w:t>«ОЛОНКИ»</w:t>
      </w:r>
      <w:r w:rsidR="00E82B0D" w:rsidRPr="00724391">
        <w:rPr>
          <w:rFonts w:ascii="Arial" w:hAnsi="Arial" w:cs="Arial"/>
          <w:b/>
          <w:sz w:val="32"/>
          <w:szCs w:val="32"/>
        </w:rPr>
        <w:t xml:space="preserve"> </w:t>
      </w:r>
      <w:r w:rsidR="00C91A7B" w:rsidRPr="00724391">
        <w:rPr>
          <w:rFonts w:ascii="Arial" w:hAnsi="Arial" w:cs="Arial"/>
          <w:b/>
          <w:sz w:val="32"/>
          <w:szCs w:val="32"/>
        </w:rPr>
        <w:t xml:space="preserve">ОТ </w:t>
      </w:r>
      <w:r w:rsidR="00F452E8">
        <w:rPr>
          <w:rFonts w:ascii="Arial" w:hAnsi="Arial" w:cs="Arial"/>
          <w:b/>
          <w:sz w:val="32"/>
          <w:szCs w:val="32"/>
        </w:rPr>
        <w:t>29</w:t>
      </w:r>
      <w:r w:rsidR="00C91A7B" w:rsidRPr="00724391">
        <w:rPr>
          <w:rFonts w:ascii="Arial" w:hAnsi="Arial" w:cs="Arial"/>
          <w:b/>
          <w:sz w:val="32"/>
          <w:szCs w:val="32"/>
        </w:rPr>
        <w:t>.</w:t>
      </w:r>
      <w:r w:rsidR="00F452E8">
        <w:rPr>
          <w:rFonts w:ascii="Arial" w:hAnsi="Arial" w:cs="Arial"/>
          <w:b/>
          <w:sz w:val="32"/>
          <w:szCs w:val="32"/>
        </w:rPr>
        <w:t>12</w:t>
      </w:r>
      <w:r w:rsidR="00C91A7B" w:rsidRPr="00724391">
        <w:rPr>
          <w:rFonts w:ascii="Arial" w:hAnsi="Arial" w:cs="Arial"/>
          <w:b/>
          <w:sz w:val="32"/>
          <w:szCs w:val="32"/>
        </w:rPr>
        <w:t>.201</w:t>
      </w:r>
      <w:r w:rsidR="00F452E8">
        <w:rPr>
          <w:rFonts w:ascii="Arial" w:hAnsi="Arial" w:cs="Arial"/>
          <w:b/>
          <w:sz w:val="32"/>
          <w:szCs w:val="32"/>
        </w:rPr>
        <w:t>6</w:t>
      </w:r>
      <w:r w:rsidR="00C91A7B" w:rsidRPr="00724391">
        <w:rPr>
          <w:rFonts w:ascii="Arial" w:hAnsi="Arial" w:cs="Arial"/>
          <w:b/>
          <w:sz w:val="32"/>
          <w:szCs w:val="32"/>
        </w:rPr>
        <w:t xml:space="preserve"> </w:t>
      </w:r>
      <w:r w:rsidR="001D291A" w:rsidRPr="00724391">
        <w:rPr>
          <w:rFonts w:ascii="Arial" w:hAnsi="Arial" w:cs="Arial"/>
          <w:b/>
          <w:sz w:val="32"/>
          <w:szCs w:val="32"/>
        </w:rPr>
        <w:t xml:space="preserve">ГОДА </w:t>
      </w:r>
      <w:r w:rsidRPr="00724391">
        <w:rPr>
          <w:rFonts w:ascii="Arial" w:hAnsi="Arial" w:cs="Arial"/>
          <w:b/>
          <w:sz w:val="32"/>
          <w:szCs w:val="32"/>
        </w:rPr>
        <w:t>№</w:t>
      </w:r>
      <w:r w:rsidR="00F452E8">
        <w:rPr>
          <w:rFonts w:ascii="Arial" w:hAnsi="Arial" w:cs="Arial"/>
          <w:b/>
          <w:sz w:val="32"/>
          <w:szCs w:val="32"/>
        </w:rPr>
        <w:t>222</w:t>
      </w:r>
      <w:r w:rsidRPr="00724391">
        <w:rPr>
          <w:rFonts w:ascii="Arial" w:hAnsi="Arial" w:cs="Arial"/>
          <w:b/>
          <w:sz w:val="32"/>
          <w:szCs w:val="32"/>
        </w:rPr>
        <w:t xml:space="preserve"> «</w:t>
      </w:r>
      <w:r w:rsidR="00F452E8" w:rsidRPr="00F452E8">
        <w:rPr>
          <w:rFonts w:ascii="Arial" w:hAnsi="Arial" w:cs="Arial"/>
          <w:b/>
          <w:sz w:val="32"/>
          <w:szCs w:val="32"/>
        </w:rPr>
        <w:t xml:space="preserve">ОБ УТВЕРЖДЕНИИ ПРОГРАММЫ ПО ПРОТИВОДЕЙСТВИЮ </w:t>
      </w:r>
      <w:r w:rsidR="00F452E8" w:rsidRPr="00F452E8">
        <w:rPr>
          <w:rFonts w:ascii="Arial" w:hAnsi="Arial" w:cs="Arial"/>
          <w:b/>
          <w:bCs/>
          <w:sz w:val="32"/>
          <w:szCs w:val="32"/>
        </w:rPr>
        <w:t>ЭКСТРЕМИЗМУ И ПРОФИЛАКТИКИ ТЕРРОРИЗМА</w:t>
      </w:r>
      <w:r w:rsidR="00F452E8" w:rsidRPr="00F452E8">
        <w:rPr>
          <w:rFonts w:ascii="Arial" w:hAnsi="Arial" w:cs="Arial"/>
          <w:b/>
          <w:sz w:val="32"/>
          <w:szCs w:val="32"/>
        </w:rPr>
        <w:t xml:space="preserve"> В МУНИЦИПАЛЬНОМ ОБРАЗОВАНИИ</w:t>
      </w:r>
      <w:r w:rsidR="00F452E8" w:rsidRPr="00F452E8">
        <w:rPr>
          <w:b/>
        </w:rPr>
        <w:t xml:space="preserve"> </w:t>
      </w:r>
      <w:r w:rsidR="00F452E8" w:rsidRPr="00F452E8">
        <w:rPr>
          <w:rFonts w:ascii="Arial" w:hAnsi="Arial" w:cs="Arial"/>
          <w:b/>
          <w:spacing w:val="-3"/>
          <w:sz w:val="32"/>
          <w:szCs w:val="32"/>
        </w:rPr>
        <w:t>«ОЛОНКИ» НА 2017-2019 ГОДЫ</w:t>
      </w:r>
      <w:r w:rsidR="00F1752E">
        <w:rPr>
          <w:rFonts w:ascii="Arial" w:hAnsi="Arial" w:cs="Arial"/>
          <w:b/>
          <w:sz w:val="32"/>
          <w:szCs w:val="32"/>
        </w:rPr>
        <w:t>»</w:t>
      </w:r>
    </w:p>
    <w:p w:rsidR="006B29B9" w:rsidRDefault="006B29B9" w:rsidP="00C91A7B">
      <w:pPr>
        <w:jc w:val="center"/>
        <w:rPr>
          <w:rFonts w:ascii="Arial" w:hAnsi="Arial" w:cs="Arial"/>
        </w:rPr>
      </w:pPr>
    </w:p>
    <w:p w:rsidR="008F558B" w:rsidRPr="008F558B" w:rsidRDefault="008F558B" w:rsidP="008F558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1"/>
        </w:rPr>
      </w:pPr>
      <w:proofErr w:type="gramStart"/>
      <w:r w:rsidRPr="008F558B">
        <w:rPr>
          <w:rFonts w:ascii="Arial" w:hAnsi="Arial" w:cs="Arial"/>
        </w:rPr>
        <w:t>В соответствии с Федеральными Законами от 06.03.2006 года №35-ФЗ «О противодействии терроризму», от 06.10.2003 года №131-ФЗ «Об общих принципах организации местного самоуправления в Российской Федерации», от 25.07.2002 года №114-ФЗ «О противодействии экстремистской деятельности», Указом Президента Российской Федерации от 15.06.2006 года №116 «О мерах по противодействию терроризму», руководствуясь</w:t>
      </w:r>
      <w:r w:rsidRPr="008F558B">
        <w:rPr>
          <w:sz w:val="28"/>
          <w:szCs w:val="28"/>
        </w:rPr>
        <w:t xml:space="preserve"> </w:t>
      </w:r>
      <w:r w:rsidRPr="008F558B">
        <w:rPr>
          <w:rFonts w:ascii="Arial" w:hAnsi="Arial" w:cs="Arial"/>
          <w:spacing w:val="-4"/>
        </w:rPr>
        <w:t xml:space="preserve">Уставом муниципального образования «Олонки», </w:t>
      </w:r>
      <w:r w:rsidRPr="008F558B">
        <w:rPr>
          <w:rFonts w:ascii="Arial" w:hAnsi="Arial" w:cs="Arial"/>
          <w:spacing w:val="-1"/>
        </w:rPr>
        <w:t>администрация муниципального образования</w:t>
      </w:r>
      <w:proofErr w:type="gramEnd"/>
    </w:p>
    <w:p w:rsidR="00C91A7B" w:rsidRPr="00C91A7B" w:rsidRDefault="00C91A7B" w:rsidP="00C91A7B">
      <w:pPr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1D291A" w:rsidRDefault="00BD36BE" w:rsidP="00C91A7B">
      <w:pPr>
        <w:suppressAutoHyphens/>
        <w:autoSpaceDE w:val="0"/>
        <w:rPr>
          <w:rFonts w:ascii="Arial" w:hAnsi="Arial" w:cs="Arial"/>
        </w:rPr>
      </w:pPr>
    </w:p>
    <w:p w:rsidR="00E82B0D" w:rsidRDefault="00BD36BE" w:rsidP="00842AD4">
      <w:pPr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r w:rsidR="00F0450A">
        <w:rPr>
          <w:rFonts w:ascii="Arial" w:hAnsi="Arial" w:cs="Arial"/>
        </w:rPr>
        <w:t>Внести</w:t>
      </w:r>
      <w:r w:rsidR="00F0450A" w:rsidRPr="00F0450A">
        <w:rPr>
          <w:rFonts w:ascii="Arial" w:hAnsi="Arial" w:cs="Arial"/>
        </w:rPr>
        <w:t xml:space="preserve"> </w:t>
      </w:r>
      <w:r w:rsidR="00F0450A">
        <w:rPr>
          <w:rFonts w:ascii="Arial" w:hAnsi="Arial" w:cs="Arial"/>
        </w:rPr>
        <w:t>изменения</w:t>
      </w:r>
      <w:r w:rsidR="00F0450A" w:rsidRPr="00F0450A">
        <w:rPr>
          <w:rFonts w:ascii="Arial" w:hAnsi="Arial" w:cs="Arial"/>
        </w:rPr>
        <w:t xml:space="preserve"> в постановление администрации муниципального образования «Олонки» </w:t>
      </w:r>
      <w:r w:rsidR="0033457C">
        <w:rPr>
          <w:rFonts w:ascii="Arial" w:hAnsi="Arial" w:cs="Arial"/>
        </w:rPr>
        <w:t xml:space="preserve">от </w:t>
      </w:r>
      <w:r w:rsidR="008F558B">
        <w:rPr>
          <w:rFonts w:ascii="Arial" w:hAnsi="Arial" w:cs="Arial"/>
        </w:rPr>
        <w:t>29</w:t>
      </w:r>
      <w:r w:rsidR="0033457C">
        <w:rPr>
          <w:rFonts w:ascii="Arial" w:hAnsi="Arial" w:cs="Arial"/>
        </w:rPr>
        <w:t>.</w:t>
      </w:r>
      <w:r w:rsidR="008F558B">
        <w:rPr>
          <w:rFonts w:ascii="Arial" w:hAnsi="Arial" w:cs="Arial"/>
        </w:rPr>
        <w:t>12</w:t>
      </w:r>
      <w:r w:rsidR="0033457C">
        <w:rPr>
          <w:rFonts w:ascii="Arial" w:hAnsi="Arial" w:cs="Arial"/>
        </w:rPr>
        <w:t>.201</w:t>
      </w:r>
      <w:r w:rsidR="008F558B">
        <w:rPr>
          <w:rFonts w:ascii="Arial" w:hAnsi="Arial" w:cs="Arial"/>
        </w:rPr>
        <w:t>6</w:t>
      </w:r>
      <w:r w:rsidR="0033457C">
        <w:rPr>
          <w:rFonts w:ascii="Arial" w:hAnsi="Arial" w:cs="Arial"/>
        </w:rPr>
        <w:t xml:space="preserve"> года №</w:t>
      </w:r>
      <w:r w:rsidR="008F558B">
        <w:rPr>
          <w:rFonts w:ascii="Arial" w:hAnsi="Arial" w:cs="Arial"/>
        </w:rPr>
        <w:t>222</w:t>
      </w:r>
      <w:r w:rsidR="0033457C">
        <w:rPr>
          <w:rFonts w:ascii="Arial" w:hAnsi="Arial" w:cs="Arial"/>
        </w:rPr>
        <w:t xml:space="preserve"> «</w:t>
      </w:r>
      <w:r w:rsidR="008F558B">
        <w:rPr>
          <w:rFonts w:ascii="Arial" w:hAnsi="Arial" w:cs="Arial"/>
        </w:rPr>
        <w:t>О</w:t>
      </w:r>
      <w:r w:rsidR="008F558B" w:rsidRPr="008F558B">
        <w:rPr>
          <w:rFonts w:ascii="Arial" w:hAnsi="Arial" w:cs="Arial"/>
        </w:rPr>
        <w:t xml:space="preserve">б утверждении программы по противодействию </w:t>
      </w:r>
      <w:r w:rsidR="008F558B" w:rsidRPr="008F558B">
        <w:rPr>
          <w:rFonts w:ascii="Arial" w:hAnsi="Arial" w:cs="Arial"/>
          <w:bCs/>
        </w:rPr>
        <w:t>экстремизму и профилактики терроризма</w:t>
      </w:r>
      <w:r w:rsidR="008F558B" w:rsidRPr="008F558B">
        <w:rPr>
          <w:rFonts w:ascii="Arial" w:hAnsi="Arial" w:cs="Arial"/>
        </w:rPr>
        <w:t xml:space="preserve"> в муниципальном образовании</w:t>
      </w:r>
      <w:r w:rsidR="008F558B" w:rsidRPr="008F558B">
        <w:t xml:space="preserve"> </w:t>
      </w:r>
      <w:r w:rsidR="008F558B" w:rsidRPr="008F558B">
        <w:rPr>
          <w:rFonts w:ascii="Arial" w:hAnsi="Arial" w:cs="Arial"/>
          <w:spacing w:val="-3"/>
        </w:rPr>
        <w:t>«Олонки» на 2017-2019 годы</w:t>
      </w:r>
      <w:r w:rsidR="0033457C">
        <w:rPr>
          <w:rFonts w:ascii="Arial" w:hAnsi="Arial" w:cs="Arial"/>
        </w:rPr>
        <w:t>»</w:t>
      </w:r>
      <w:r w:rsidR="00F0450A">
        <w:rPr>
          <w:rFonts w:ascii="Arial" w:hAnsi="Arial" w:cs="Arial"/>
        </w:rPr>
        <w:t xml:space="preserve"> </w:t>
      </w:r>
      <w:r w:rsidR="00E82B0D">
        <w:rPr>
          <w:rFonts w:ascii="Arial" w:hAnsi="Arial" w:cs="Arial"/>
        </w:rPr>
        <w:t>следующ</w:t>
      </w:r>
      <w:r w:rsidR="002E2A88">
        <w:rPr>
          <w:rFonts w:ascii="Arial" w:hAnsi="Arial" w:cs="Arial"/>
        </w:rPr>
        <w:t>ие</w:t>
      </w:r>
      <w:r w:rsidR="00E82B0D">
        <w:rPr>
          <w:rFonts w:ascii="Arial" w:hAnsi="Arial" w:cs="Arial"/>
        </w:rPr>
        <w:t xml:space="preserve"> </w:t>
      </w:r>
      <w:r w:rsidR="002E2A88">
        <w:rPr>
          <w:rFonts w:ascii="Arial" w:hAnsi="Arial" w:cs="Arial"/>
        </w:rPr>
        <w:t>изменения</w:t>
      </w:r>
      <w:r w:rsidR="00E82B0D">
        <w:rPr>
          <w:rFonts w:ascii="Arial" w:hAnsi="Arial" w:cs="Arial"/>
        </w:rPr>
        <w:t>:</w:t>
      </w:r>
    </w:p>
    <w:p w:rsidR="00E34E6B" w:rsidRDefault="002E2A88" w:rsidP="00E34E6B">
      <w:pPr>
        <w:rPr>
          <w:rFonts w:ascii="Arial" w:hAnsi="Arial" w:cs="Arial"/>
          <w:color w:val="000000"/>
        </w:rPr>
      </w:pPr>
      <w:r w:rsidRPr="002E2A88">
        <w:rPr>
          <w:rFonts w:ascii="Arial" w:hAnsi="Arial" w:cs="Arial"/>
        </w:rPr>
        <w:t xml:space="preserve">1.1. </w:t>
      </w:r>
      <w:r w:rsidR="00E34E6B">
        <w:rPr>
          <w:rFonts w:ascii="Arial" w:hAnsi="Arial" w:cs="Arial"/>
        </w:rPr>
        <w:t xml:space="preserve">пункт «Источники финансирования» паспорта программы </w:t>
      </w:r>
      <w:r w:rsidR="00E34E6B" w:rsidRPr="002E2A88">
        <w:rPr>
          <w:rFonts w:ascii="Arial" w:hAnsi="Arial" w:cs="Arial"/>
          <w:color w:val="000000"/>
        </w:rPr>
        <w:t>изложить в следующей редакции:</w:t>
      </w:r>
    </w:p>
    <w:p w:rsidR="00E34E6B" w:rsidRDefault="00E34E6B" w:rsidP="00E34E6B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E34E6B" w:rsidRPr="00E34E6B" w:rsidTr="0001473C">
        <w:tc>
          <w:tcPr>
            <w:tcW w:w="2448" w:type="dxa"/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осуществляется из бюджета муниципального образования муниципального образования «Олонки» и других поступлений. </w:t>
            </w:r>
          </w:p>
          <w:p w:rsid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N94-ФЗ "О размещении заказов на поставки товаров, выполнение  работ, оказание услуг для государственных и муниципальных нужд".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– 2,0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E34E6B" w:rsidRDefault="00E34E6B" w:rsidP="001F2A70">
      <w:pPr>
        <w:rPr>
          <w:rFonts w:ascii="Arial" w:hAnsi="Arial" w:cs="Arial"/>
        </w:rPr>
      </w:pPr>
    </w:p>
    <w:p w:rsidR="001F2A70" w:rsidRDefault="00E34E6B" w:rsidP="001F2A7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1.2. </w:t>
      </w:r>
      <w:r w:rsidR="001F2A70" w:rsidRPr="002E2A88">
        <w:rPr>
          <w:rFonts w:ascii="Arial" w:hAnsi="Arial" w:cs="Arial"/>
          <w:color w:val="000000"/>
        </w:rPr>
        <w:t>Приложение №</w:t>
      </w:r>
      <w:r w:rsidR="001F2A70">
        <w:rPr>
          <w:rFonts w:ascii="Arial" w:hAnsi="Arial" w:cs="Arial"/>
          <w:color w:val="000000"/>
        </w:rPr>
        <w:t>2</w:t>
      </w:r>
      <w:r w:rsidR="001F2A70" w:rsidRPr="002E2A88">
        <w:rPr>
          <w:rFonts w:ascii="Arial" w:hAnsi="Arial" w:cs="Arial"/>
          <w:color w:val="000000"/>
        </w:rPr>
        <w:t xml:space="preserve"> к постановлению изложить в следующей редакции:</w:t>
      </w:r>
    </w:p>
    <w:p w:rsidR="001F2A70" w:rsidRDefault="001F2A70" w:rsidP="001F2A70">
      <w:pPr>
        <w:rPr>
          <w:rFonts w:ascii="Arial" w:hAnsi="Arial" w:cs="Arial"/>
          <w:color w:val="000000"/>
        </w:rPr>
      </w:pPr>
    </w:p>
    <w:p w:rsidR="001F2A70" w:rsidRPr="008B5A95" w:rsidRDefault="001F2A70" w:rsidP="001F2A7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к постановлению</w:t>
      </w:r>
    </w:p>
    <w:p w:rsidR="001F2A70" w:rsidRPr="008B5A95" w:rsidRDefault="001F2A70" w:rsidP="001F2A7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 администрации МО «Олонки» </w:t>
      </w:r>
    </w:p>
    <w:p w:rsidR="001F2A70" w:rsidRDefault="001F2A70" w:rsidP="001F2A70">
      <w:pPr>
        <w:jc w:val="right"/>
        <w:rPr>
          <w:rFonts w:ascii="Arial" w:hAnsi="Arial" w:cs="Arial"/>
          <w:color w:val="000000"/>
        </w:rPr>
      </w:pP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E34E6B">
        <w:rPr>
          <w:rFonts w:ascii="Courier New" w:hAnsi="Courier New" w:cs="Courier New"/>
          <w:color w:val="000000"/>
          <w:sz w:val="22"/>
          <w:szCs w:val="22"/>
        </w:rPr>
        <w:t>29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</w:t>
      </w:r>
      <w:r w:rsidR="00E34E6B">
        <w:rPr>
          <w:rFonts w:ascii="Courier New" w:hAnsi="Courier New" w:cs="Courier New"/>
          <w:color w:val="000000"/>
          <w:sz w:val="22"/>
          <w:szCs w:val="22"/>
        </w:rPr>
        <w:t>12</w:t>
      </w:r>
      <w:r w:rsidRPr="008B5A95">
        <w:rPr>
          <w:rFonts w:ascii="Courier New" w:hAnsi="Courier New" w:cs="Courier New"/>
          <w:color w:val="000000"/>
          <w:sz w:val="22"/>
          <w:szCs w:val="22"/>
        </w:rPr>
        <w:t>.201</w:t>
      </w:r>
      <w:r w:rsidR="00E34E6B">
        <w:rPr>
          <w:rFonts w:ascii="Courier New" w:hAnsi="Courier New" w:cs="Courier New"/>
          <w:color w:val="000000"/>
          <w:sz w:val="22"/>
          <w:szCs w:val="22"/>
        </w:rPr>
        <w:t>6</w:t>
      </w:r>
      <w:r w:rsidRPr="008B5A95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 w:rsidR="00E34E6B">
        <w:rPr>
          <w:rFonts w:ascii="Courier New" w:hAnsi="Courier New" w:cs="Courier New"/>
          <w:color w:val="000000"/>
          <w:sz w:val="22"/>
          <w:szCs w:val="22"/>
        </w:rPr>
        <w:t>222</w:t>
      </w:r>
    </w:p>
    <w:p w:rsidR="001F2A70" w:rsidRDefault="001F2A70" w:rsidP="001F2A70">
      <w:pPr>
        <w:rPr>
          <w:rFonts w:ascii="Arial" w:hAnsi="Arial" w:cs="Arial"/>
          <w:color w:val="000000"/>
        </w:rPr>
      </w:pPr>
    </w:p>
    <w:p w:rsidR="00E34E6B" w:rsidRPr="00E34E6B" w:rsidRDefault="00E34E6B" w:rsidP="00E34E6B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ind w:left="31" w:firstLine="673"/>
        <w:jc w:val="center"/>
        <w:rPr>
          <w:b/>
          <w:spacing w:val="-2"/>
        </w:rPr>
      </w:pPr>
      <w:r w:rsidRPr="00E34E6B">
        <w:rPr>
          <w:b/>
          <w:bCs/>
        </w:rPr>
        <w:t xml:space="preserve">План мероприятий по реализации муниципальной целевой программы "Противодействие экстремизму и профилактика терроризма на территории муниципального образования </w:t>
      </w:r>
      <w:r w:rsidRPr="00E34E6B">
        <w:rPr>
          <w:rFonts w:eastAsiaTheme="minorHAnsi"/>
          <w:b/>
          <w:lang w:eastAsia="en-US"/>
        </w:rPr>
        <w:t xml:space="preserve">«Олонки» на </w:t>
      </w:r>
      <w:r w:rsidRPr="00E34E6B">
        <w:rPr>
          <w:b/>
          <w:spacing w:val="-2"/>
        </w:rPr>
        <w:t>2017-2019 годы»</w:t>
      </w:r>
    </w:p>
    <w:p w:rsidR="00E34E6B" w:rsidRPr="00E34E6B" w:rsidRDefault="00E34E6B" w:rsidP="00E34E6B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ind w:left="31" w:firstLine="673"/>
        <w:jc w:val="center"/>
        <w:rPr>
          <w:b/>
          <w:spacing w:val="-2"/>
        </w:rPr>
      </w:pPr>
    </w:p>
    <w:tbl>
      <w:tblPr>
        <w:tblW w:w="5315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50"/>
        <w:gridCol w:w="3045"/>
        <w:gridCol w:w="1198"/>
        <w:gridCol w:w="655"/>
        <w:gridCol w:w="1000"/>
        <w:gridCol w:w="1275"/>
        <w:gridCol w:w="2125"/>
      </w:tblGrid>
      <w:tr w:rsidR="00E34E6B" w:rsidRPr="00E34E6B" w:rsidTr="0001473C">
        <w:trPr>
          <w:tblCellSpacing w:w="0" w:type="dxa"/>
        </w:trPr>
        <w:tc>
          <w:tcPr>
            <w:tcW w:w="6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34E6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34E6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Всего (тыс. руб.)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6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E34E6B">
              <w:rPr>
                <w:rFonts w:ascii="Courier New" w:hAnsi="Courier New" w:cs="Courier New"/>
                <w:sz w:val="22"/>
                <w:szCs w:val="22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4E6B" w:rsidRPr="00E34E6B" w:rsidTr="0001473C">
        <w:trPr>
          <w:tblCellSpacing w:w="0" w:type="dxa"/>
        </w:trPr>
        <w:tc>
          <w:tcPr>
            <w:tcW w:w="99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b/>
                <w:sz w:val="22"/>
                <w:szCs w:val="22"/>
              </w:rPr>
              <w:t>Организационные и пропагандистские мероприятия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МБУК «СКЦ» МО «Олонки» - Новожилова Н.В.</w:t>
            </w:r>
          </w:p>
          <w:p w:rsidR="00E34E6B" w:rsidRPr="00E34E6B" w:rsidRDefault="00E34E6B" w:rsidP="00E34E6B">
            <w:pPr>
              <w:ind w:firstLine="0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  <w:p w:rsidR="00E34E6B" w:rsidRPr="00E34E6B" w:rsidRDefault="00E34E6B" w:rsidP="00E34E6B">
            <w:pPr>
              <w:ind w:firstLine="0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Олонская</w:t>
            </w:r>
            <w:proofErr w:type="spellEnd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</w:t>
            </w:r>
            <w:proofErr w:type="gramStart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Ш–</w:t>
            </w:r>
            <w:proofErr w:type="gramEnd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Шафранская</w:t>
            </w:r>
            <w:proofErr w:type="spellEnd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Л.А.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>Олонская</w:t>
            </w:r>
            <w:proofErr w:type="spellEnd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сельская библиотека – </w:t>
            </w:r>
            <w:proofErr w:type="spellStart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>Хомколова</w:t>
            </w:r>
            <w:proofErr w:type="spellEnd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Е.Е.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Изготовление печатных памяток по тематике противодействия экстремизму и терроризму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6342B6" w:rsidRPr="00E34E6B" w:rsidRDefault="006342B6" w:rsidP="006342B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6342B6" w:rsidRPr="00E34E6B" w:rsidRDefault="006342B6" w:rsidP="006342B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Поселения-С.Н. Нефедьев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E34E6B" w:rsidRPr="00E34E6B" w:rsidRDefault="00E34E6B" w:rsidP="00E34E6B">
            <w:pPr>
              <w:ind w:firstLine="0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Олонская</w:t>
            </w:r>
            <w:proofErr w:type="spellEnd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</w:t>
            </w:r>
            <w:proofErr w:type="gramStart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Ш–</w:t>
            </w:r>
            <w:proofErr w:type="gramEnd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Шафранская</w:t>
            </w:r>
            <w:proofErr w:type="spellEnd"/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Л.А.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р</w:t>
            </w:r>
            <w:r w:rsidRPr="00E34E6B">
              <w:rPr>
                <w:rFonts w:ascii="Courier New" w:hAnsi="Courier New" w:cs="Courier New"/>
                <w:sz w:val="22"/>
                <w:szCs w:val="22"/>
              </w:rPr>
              <w:t>азмещение плакатов, брошюр, листовок по профилактике экстремизма и терроризма на территории поселения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Организация взаимодействия с силовыми ведомствами района, соседними </w:t>
            </w:r>
            <w:r w:rsidRPr="00E34E6B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lastRenderedPageBreak/>
              <w:t>2017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Глава администрации поселения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Руководители предприятий, учреждений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24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Руководители предприятий, учреждений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поселения Руководители предприятий, учреждений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Заместитель Главы администрации </w:t>
            </w:r>
            <w:proofErr w:type="gramStart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>-Н</w:t>
            </w:r>
            <w:proofErr w:type="gramEnd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.А. </w:t>
            </w:r>
            <w:proofErr w:type="spellStart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>Федурина</w:t>
            </w:r>
            <w:proofErr w:type="spellEnd"/>
            <w:r w:rsidRPr="00E34E6B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</w:p>
          <w:p w:rsidR="00E34E6B" w:rsidRPr="00E34E6B" w:rsidRDefault="00E34E6B" w:rsidP="00E34E6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EastAsia" w:hAnsi="Courier New" w:cs="Courier New"/>
                <w:b/>
                <w:sz w:val="22"/>
                <w:szCs w:val="22"/>
              </w:rPr>
            </w:pP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Организация работы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E34E6B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подвальных и чердачных помещений, других площадей жилых домов, нежилых помещений и бесхозяйных строений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Администрации МО «Олонки» 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ЖКХ Попова Н.Н</w:t>
            </w:r>
          </w:p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Члены ДНД МО «Олонки»</w:t>
            </w: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 поселения, руководители предприятий и учреждений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 (1 раз в полугодие)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Администрация  поселения, руководители предприятий и учреждений</w:t>
            </w:r>
          </w:p>
        </w:tc>
      </w:tr>
      <w:tr w:rsidR="00E34E6B" w:rsidRPr="00E34E6B" w:rsidTr="0001473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spacing w:before="100" w:beforeAutospacing="1" w:after="100" w:afterAutospacing="1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6342B6" w:rsidRDefault="006342B6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42B6" w:rsidRPr="00E34E6B" w:rsidRDefault="006342B6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342B6" w:rsidRPr="00E34E6B" w:rsidRDefault="006342B6" w:rsidP="006342B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42B6" w:rsidRPr="00E34E6B" w:rsidRDefault="006342B6" w:rsidP="006342B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6342B6" w:rsidRPr="00E34E6B" w:rsidRDefault="006342B6" w:rsidP="006342B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342B6" w:rsidRPr="00E34E6B" w:rsidRDefault="006342B6" w:rsidP="006342B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т.р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342B6" w:rsidRPr="00E34E6B" w:rsidRDefault="006342B6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34E6B" w:rsidRPr="00E34E6B" w:rsidRDefault="00E34E6B" w:rsidP="00E34E6B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4E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6B" w:rsidRPr="00E34E6B" w:rsidRDefault="00E34E6B" w:rsidP="00E34E6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2A70" w:rsidRDefault="001F2A70" w:rsidP="00FD3B00">
      <w:pPr>
        <w:rPr>
          <w:rFonts w:ascii="Arial" w:hAnsi="Arial" w:cs="Arial"/>
        </w:rPr>
      </w:pPr>
    </w:p>
    <w:p w:rsidR="00B24B80" w:rsidRPr="00B24B80" w:rsidRDefault="002D34BF" w:rsidP="00FD3B0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1A5DF4" w:rsidP="00FD3B0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4B80" w:rsidRPr="00C91A7B">
        <w:rPr>
          <w:rFonts w:ascii="Arial" w:hAnsi="Arial" w:cs="Arial"/>
        </w:rPr>
        <w:t xml:space="preserve">. Постановление вступает в силу со дня его </w:t>
      </w:r>
      <w:r w:rsidR="0090607E">
        <w:rPr>
          <w:rFonts w:ascii="Arial" w:hAnsi="Arial" w:cs="Arial"/>
        </w:rPr>
        <w:t>опубликования</w:t>
      </w:r>
      <w:r w:rsidR="00B24B80" w:rsidRPr="00C91A7B">
        <w:rPr>
          <w:rFonts w:ascii="Arial" w:hAnsi="Arial" w:cs="Arial"/>
        </w:rPr>
        <w:t xml:space="preserve">. </w:t>
      </w:r>
    </w:p>
    <w:p w:rsidR="0067560D" w:rsidRPr="00C91A7B" w:rsidRDefault="001A5DF4" w:rsidP="00FD3B0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C0405"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rPr>
          <w:rFonts w:ascii="Arial" w:hAnsi="Arial" w:cs="Arial"/>
        </w:rPr>
      </w:pPr>
    </w:p>
    <w:p w:rsidR="00BC0405" w:rsidRDefault="00BC0405" w:rsidP="00C91A7B">
      <w:pPr>
        <w:rPr>
          <w:rFonts w:ascii="Arial" w:hAnsi="Arial" w:cs="Arial"/>
        </w:rPr>
      </w:pPr>
    </w:p>
    <w:p w:rsidR="00154C4B" w:rsidRPr="00C91A7B" w:rsidRDefault="00154C4B" w:rsidP="00C91A7B">
      <w:pPr>
        <w:ind w:firstLine="0"/>
        <w:rPr>
          <w:rFonts w:ascii="Arial" w:hAnsi="Arial" w:cs="Arial"/>
        </w:rPr>
      </w:pPr>
      <w:bookmarkStart w:id="0" w:name="_GoBack"/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C91A7B">
      <w:pPr>
        <w:ind w:firstLine="0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bookmarkEnd w:id="0"/>
    <w:p w:rsidR="00FA543E" w:rsidRPr="00C91A7B" w:rsidRDefault="00FA543E" w:rsidP="0060301D">
      <w:pPr>
        <w:ind w:left="-540"/>
        <w:jc w:val="center"/>
        <w:rPr>
          <w:rFonts w:ascii="Arial" w:hAnsi="Arial" w:cs="Arial"/>
        </w:rPr>
      </w:pPr>
    </w:p>
    <w:sectPr w:rsidR="00FA543E" w:rsidRPr="00C91A7B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C95"/>
    <w:multiLevelType w:val="hybridMultilevel"/>
    <w:tmpl w:val="B450E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039DF"/>
    <w:rsid w:val="00012745"/>
    <w:rsid w:val="000455F1"/>
    <w:rsid w:val="00051653"/>
    <w:rsid w:val="00072617"/>
    <w:rsid w:val="00082C1C"/>
    <w:rsid w:val="000A40E5"/>
    <w:rsid w:val="000A6593"/>
    <w:rsid w:val="000C32E5"/>
    <w:rsid w:val="00145D03"/>
    <w:rsid w:val="00154C4B"/>
    <w:rsid w:val="001A5DF4"/>
    <w:rsid w:val="001D291A"/>
    <w:rsid w:val="001D58C9"/>
    <w:rsid w:val="001F2A70"/>
    <w:rsid w:val="00221997"/>
    <w:rsid w:val="00270E1B"/>
    <w:rsid w:val="002C7C16"/>
    <w:rsid w:val="002D34BF"/>
    <w:rsid w:val="002E0712"/>
    <w:rsid w:val="002E2A88"/>
    <w:rsid w:val="00302517"/>
    <w:rsid w:val="003328F5"/>
    <w:rsid w:val="0033457C"/>
    <w:rsid w:val="0033648F"/>
    <w:rsid w:val="00364AD4"/>
    <w:rsid w:val="00377C90"/>
    <w:rsid w:val="003815B5"/>
    <w:rsid w:val="003856FE"/>
    <w:rsid w:val="003B1E8B"/>
    <w:rsid w:val="003B291C"/>
    <w:rsid w:val="003C3650"/>
    <w:rsid w:val="003C5BF9"/>
    <w:rsid w:val="003E42B8"/>
    <w:rsid w:val="004029CD"/>
    <w:rsid w:val="00414619"/>
    <w:rsid w:val="004459EB"/>
    <w:rsid w:val="0045306C"/>
    <w:rsid w:val="00453F92"/>
    <w:rsid w:val="00477D7C"/>
    <w:rsid w:val="004C6ED7"/>
    <w:rsid w:val="0050305A"/>
    <w:rsid w:val="00523C29"/>
    <w:rsid w:val="00524C17"/>
    <w:rsid w:val="005251FD"/>
    <w:rsid w:val="0057708D"/>
    <w:rsid w:val="0058657B"/>
    <w:rsid w:val="0060301D"/>
    <w:rsid w:val="006160C1"/>
    <w:rsid w:val="00622C73"/>
    <w:rsid w:val="00633FEC"/>
    <w:rsid w:val="006342B6"/>
    <w:rsid w:val="0065056D"/>
    <w:rsid w:val="0067560D"/>
    <w:rsid w:val="00687431"/>
    <w:rsid w:val="006B01F6"/>
    <w:rsid w:val="006B29B9"/>
    <w:rsid w:val="006C737D"/>
    <w:rsid w:val="00711A17"/>
    <w:rsid w:val="00724391"/>
    <w:rsid w:val="007247FC"/>
    <w:rsid w:val="00733E80"/>
    <w:rsid w:val="00737A46"/>
    <w:rsid w:val="00760612"/>
    <w:rsid w:val="00786B76"/>
    <w:rsid w:val="00817369"/>
    <w:rsid w:val="00822A25"/>
    <w:rsid w:val="00824C52"/>
    <w:rsid w:val="00842AD4"/>
    <w:rsid w:val="00843BBA"/>
    <w:rsid w:val="00861883"/>
    <w:rsid w:val="008B5A95"/>
    <w:rsid w:val="008C18EC"/>
    <w:rsid w:val="008F558B"/>
    <w:rsid w:val="0090607E"/>
    <w:rsid w:val="00922107"/>
    <w:rsid w:val="00964959"/>
    <w:rsid w:val="00972D3D"/>
    <w:rsid w:val="00992A7B"/>
    <w:rsid w:val="009B5E0F"/>
    <w:rsid w:val="009C015D"/>
    <w:rsid w:val="009F1B19"/>
    <w:rsid w:val="00AA26C7"/>
    <w:rsid w:val="00AA4FDD"/>
    <w:rsid w:val="00AC55AE"/>
    <w:rsid w:val="00B01812"/>
    <w:rsid w:val="00B063ED"/>
    <w:rsid w:val="00B162FA"/>
    <w:rsid w:val="00B24B80"/>
    <w:rsid w:val="00BB01CC"/>
    <w:rsid w:val="00BB09CD"/>
    <w:rsid w:val="00BB3097"/>
    <w:rsid w:val="00BC0405"/>
    <w:rsid w:val="00BD36BE"/>
    <w:rsid w:val="00BE7B10"/>
    <w:rsid w:val="00C22DDE"/>
    <w:rsid w:val="00C56C9F"/>
    <w:rsid w:val="00C853C0"/>
    <w:rsid w:val="00C91A7B"/>
    <w:rsid w:val="00CE3911"/>
    <w:rsid w:val="00CF65B3"/>
    <w:rsid w:val="00D41AD5"/>
    <w:rsid w:val="00D56B64"/>
    <w:rsid w:val="00D6226E"/>
    <w:rsid w:val="00D7282A"/>
    <w:rsid w:val="00DA40AB"/>
    <w:rsid w:val="00DB40CE"/>
    <w:rsid w:val="00E34CB3"/>
    <w:rsid w:val="00E34E6B"/>
    <w:rsid w:val="00E71345"/>
    <w:rsid w:val="00E82631"/>
    <w:rsid w:val="00E82B0D"/>
    <w:rsid w:val="00E9476C"/>
    <w:rsid w:val="00EA31B4"/>
    <w:rsid w:val="00EE60FC"/>
    <w:rsid w:val="00F0450A"/>
    <w:rsid w:val="00F0453F"/>
    <w:rsid w:val="00F1752E"/>
    <w:rsid w:val="00F4165D"/>
    <w:rsid w:val="00F452E8"/>
    <w:rsid w:val="00F62586"/>
    <w:rsid w:val="00F82BC3"/>
    <w:rsid w:val="00F84F49"/>
    <w:rsid w:val="00F9173A"/>
    <w:rsid w:val="00FA3744"/>
    <w:rsid w:val="00FA543E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CB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34C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4CB3"/>
    <w:rPr>
      <w:color w:val="000080"/>
      <w:u w:val="single"/>
    </w:rPr>
  </w:style>
  <w:style w:type="paragraph" w:customStyle="1" w:styleId="FR3">
    <w:name w:val="FR3"/>
    <w:rsid w:val="00414619"/>
    <w:pPr>
      <w:widowControl w:val="0"/>
      <w:ind w:left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2A7B"/>
    <w:pPr>
      <w:ind w:left="720"/>
      <w:contextualSpacing/>
    </w:pPr>
  </w:style>
  <w:style w:type="table" w:styleId="a7">
    <w:name w:val="Table Grid"/>
    <w:basedOn w:val="a1"/>
    <w:uiPriority w:val="59"/>
    <w:rsid w:val="008B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1BFC-66FE-4166-88CE-8E4C6B90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43</cp:revision>
  <cp:lastPrinted>2018-09-24T03:11:00Z</cp:lastPrinted>
  <dcterms:created xsi:type="dcterms:W3CDTF">2017-09-01T06:26:00Z</dcterms:created>
  <dcterms:modified xsi:type="dcterms:W3CDTF">2018-11-12T08:19:00Z</dcterms:modified>
</cp:coreProperties>
</file>