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Муниципальное образование «Олонки»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E434AF" w:rsidP="00982B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D216C">
        <w:rPr>
          <w:rFonts w:ascii="Times New Roman" w:hAnsi="Times New Roman"/>
          <w:b/>
          <w:sz w:val="28"/>
          <w:szCs w:val="28"/>
        </w:rPr>
        <w:t>7</w:t>
      </w:r>
      <w:r w:rsidR="0059637A" w:rsidRPr="00F41312">
        <w:rPr>
          <w:rFonts w:ascii="Times New Roman" w:hAnsi="Times New Roman"/>
          <w:b/>
          <w:sz w:val="28"/>
          <w:szCs w:val="28"/>
        </w:rPr>
        <w:t>.04.201</w:t>
      </w:r>
      <w:r w:rsidR="0088798C" w:rsidRPr="00F41312">
        <w:rPr>
          <w:rFonts w:ascii="Times New Roman" w:hAnsi="Times New Roman"/>
          <w:b/>
          <w:sz w:val="28"/>
          <w:szCs w:val="28"/>
        </w:rPr>
        <w:t>5</w:t>
      </w:r>
      <w:r w:rsidR="0059637A" w:rsidRPr="00F41312">
        <w:rPr>
          <w:rFonts w:ascii="Times New Roman" w:hAnsi="Times New Roman"/>
          <w:b/>
          <w:sz w:val="28"/>
          <w:szCs w:val="28"/>
        </w:rPr>
        <w:t xml:space="preserve"> г.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4</w:t>
      </w:r>
      <w:r w:rsidR="00540810">
        <w:rPr>
          <w:rFonts w:ascii="Times New Roman" w:hAnsi="Times New Roman"/>
          <w:b/>
          <w:sz w:val="28"/>
          <w:szCs w:val="28"/>
        </w:rPr>
        <w:t>8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ab/>
      </w:r>
      <w:r w:rsidR="00874691" w:rsidRPr="00F41312">
        <w:rPr>
          <w:rFonts w:ascii="Times New Roman" w:hAnsi="Times New Roman"/>
          <w:b/>
          <w:sz w:val="28"/>
          <w:szCs w:val="28"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  <w:sz w:val="28"/>
          <w:szCs w:val="28"/>
        </w:rPr>
        <w:t>с. Олонки</w:t>
      </w:r>
    </w:p>
    <w:p w:rsidR="00982B15" w:rsidRPr="00FA666F" w:rsidRDefault="00982B15" w:rsidP="00982B15">
      <w:pPr>
        <w:spacing w:line="316" w:lineRule="exact"/>
        <w:jc w:val="both"/>
      </w:pPr>
    </w:p>
    <w:p w:rsidR="002D216C" w:rsidRDefault="00E434AF" w:rsidP="002D216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D216C">
        <w:rPr>
          <w:rFonts w:ascii="Times New Roman" w:hAnsi="Times New Roman"/>
          <w:b/>
          <w:sz w:val="28"/>
          <w:szCs w:val="28"/>
        </w:rPr>
        <w:t>«</w:t>
      </w:r>
      <w:r w:rsidR="002D216C" w:rsidRPr="002D216C">
        <w:rPr>
          <w:rFonts w:ascii="Times New Roman" w:hAnsi="Times New Roman"/>
          <w:sz w:val="28"/>
          <w:szCs w:val="28"/>
          <w:lang w:eastAsia="ru-RU"/>
        </w:rPr>
        <w:t>Об утверждении Положения о критериях кратности</w:t>
      </w:r>
    </w:p>
    <w:p w:rsidR="002D216C" w:rsidRDefault="002D216C" w:rsidP="002D216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D216C">
        <w:rPr>
          <w:rFonts w:ascii="Times New Roman" w:hAnsi="Times New Roman"/>
          <w:sz w:val="28"/>
          <w:szCs w:val="28"/>
          <w:lang w:eastAsia="ru-RU"/>
        </w:rPr>
        <w:t xml:space="preserve"> установления минимальных окладов руководителей </w:t>
      </w:r>
    </w:p>
    <w:p w:rsidR="002D216C" w:rsidRDefault="002D216C" w:rsidP="002D216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D216C">
        <w:rPr>
          <w:rFonts w:ascii="Times New Roman" w:hAnsi="Times New Roman"/>
          <w:sz w:val="28"/>
          <w:szCs w:val="28"/>
          <w:lang w:eastAsia="ru-RU"/>
        </w:rPr>
        <w:t xml:space="preserve">муниципальных бюджетных учреждений культуры </w:t>
      </w:r>
    </w:p>
    <w:p w:rsidR="002D216C" w:rsidRPr="002D216C" w:rsidRDefault="002D216C" w:rsidP="002D216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D216C">
        <w:rPr>
          <w:rFonts w:ascii="Times New Roman" w:hAnsi="Times New Roman"/>
          <w:sz w:val="28"/>
          <w:szCs w:val="28"/>
          <w:lang w:eastAsia="ru-RU"/>
        </w:rPr>
        <w:t>подведомственных администрации МО «Олонки»</w:t>
      </w:r>
    </w:p>
    <w:p w:rsidR="00E434AF" w:rsidRPr="001D763F" w:rsidRDefault="00E434AF" w:rsidP="002D216C">
      <w:pPr>
        <w:rPr>
          <w:rFonts w:ascii="Times New Roman" w:hAnsi="Times New Roman"/>
          <w:b/>
          <w:sz w:val="28"/>
          <w:szCs w:val="28"/>
        </w:rPr>
      </w:pPr>
      <w:r w:rsidRPr="001D763F">
        <w:rPr>
          <w:rFonts w:ascii="Times New Roman" w:hAnsi="Times New Roman"/>
          <w:b/>
          <w:sz w:val="28"/>
          <w:szCs w:val="28"/>
        </w:rPr>
        <w:t xml:space="preserve"> </w:t>
      </w:r>
    </w:p>
    <w:p w:rsidR="00982B15" w:rsidRPr="00F63D5B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434AF" w:rsidRPr="005C569A" w:rsidRDefault="002D216C" w:rsidP="002D216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2D216C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2D216C">
        <w:rPr>
          <w:rFonts w:ascii="Times New Roman" w:hAnsi="Times New Roman"/>
          <w:sz w:val="28"/>
          <w:szCs w:val="28"/>
          <w:lang w:eastAsia="ru-RU"/>
        </w:rPr>
        <w:t>определения минимальных окладов руководителей  муниципальных бюджетных учреждений  культуры подведомственных  администрации</w:t>
      </w:r>
      <w:proofErr w:type="gramEnd"/>
      <w:r w:rsidRPr="002D216C">
        <w:rPr>
          <w:rFonts w:ascii="Times New Roman" w:hAnsi="Times New Roman"/>
          <w:sz w:val="28"/>
          <w:szCs w:val="28"/>
          <w:lang w:eastAsia="ru-RU"/>
        </w:rPr>
        <w:t xml:space="preserve"> МО «Олонки»</w:t>
      </w:r>
      <w:r w:rsidR="001D763F">
        <w:rPr>
          <w:rFonts w:ascii="Times New Roman" w:hAnsi="Times New Roman"/>
          <w:sz w:val="28"/>
          <w:szCs w:val="28"/>
        </w:rPr>
        <w:t xml:space="preserve">,  </w:t>
      </w:r>
      <w:r w:rsidR="002C4A83">
        <w:rPr>
          <w:rFonts w:ascii="Times New Roman" w:hAnsi="Times New Roman"/>
          <w:sz w:val="28"/>
          <w:szCs w:val="28"/>
        </w:rPr>
        <w:t>руководствуясь</w:t>
      </w:r>
      <w:r w:rsidR="002C4A83" w:rsidRPr="001D763F">
        <w:rPr>
          <w:rFonts w:ascii="Times New Roman" w:hAnsi="Times New Roman"/>
          <w:sz w:val="28"/>
          <w:szCs w:val="28"/>
        </w:rPr>
        <w:t xml:space="preserve"> </w:t>
      </w:r>
      <w:r w:rsidR="005C569A" w:rsidRPr="005C569A">
        <w:rPr>
          <w:rFonts w:ascii="Times New Roman" w:hAnsi="Times New Roman"/>
          <w:sz w:val="28"/>
          <w:szCs w:val="28"/>
        </w:rPr>
        <w:t xml:space="preserve">Уставом </w:t>
      </w:r>
      <w:r w:rsidR="005C569A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5C569A" w:rsidRPr="005C569A">
        <w:rPr>
          <w:rFonts w:ascii="Times New Roman" w:hAnsi="Times New Roman"/>
          <w:sz w:val="28"/>
          <w:szCs w:val="28"/>
        </w:rPr>
        <w:t>,</w:t>
      </w:r>
    </w:p>
    <w:p w:rsidR="00603509" w:rsidRDefault="00603509" w:rsidP="00E434A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34AF" w:rsidRDefault="00E434AF" w:rsidP="00E434A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E434AF" w:rsidRDefault="00E434AF" w:rsidP="00EB6C62">
      <w:pPr>
        <w:ind w:firstLine="540"/>
        <w:jc w:val="both"/>
      </w:pPr>
    </w:p>
    <w:p w:rsidR="002D216C" w:rsidRPr="002D216C" w:rsidRDefault="002D216C" w:rsidP="002D216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16C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216C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критериях </w:t>
      </w:r>
      <w:proofErr w:type="gramStart"/>
      <w:r w:rsidRPr="002D216C">
        <w:rPr>
          <w:rFonts w:ascii="Times New Roman" w:hAnsi="Times New Roman"/>
          <w:sz w:val="28"/>
          <w:szCs w:val="28"/>
          <w:lang w:eastAsia="ru-RU"/>
        </w:rPr>
        <w:t>кратности установления  минимальных окладов руководителей муниципальных бюджетных учреждений  культуры подведомственных  администрации</w:t>
      </w:r>
      <w:proofErr w:type="gramEnd"/>
      <w:r w:rsidRPr="002D216C">
        <w:rPr>
          <w:rFonts w:ascii="Times New Roman" w:hAnsi="Times New Roman"/>
          <w:sz w:val="28"/>
          <w:szCs w:val="28"/>
          <w:lang w:eastAsia="ru-RU"/>
        </w:rPr>
        <w:t xml:space="preserve"> МО «Олонки».</w:t>
      </w:r>
      <w:r w:rsidRPr="002D216C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2D216C" w:rsidRPr="002D216C" w:rsidRDefault="002D216C" w:rsidP="002D216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16C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216C">
        <w:rPr>
          <w:rFonts w:ascii="Times New Roman" w:hAnsi="Times New Roman"/>
          <w:sz w:val="28"/>
          <w:szCs w:val="28"/>
          <w:lang w:eastAsia="ru-RU"/>
        </w:rPr>
        <w:t>Распространить действие настоящего постановления на правоотношения, возникшие с 01 января 2015 года.</w:t>
      </w:r>
    </w:p>
    <w:p w:rsidR="00603509" w:rsidRPr="00603509" w:rsidRDefault="002D216C" w:rsidP="00636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02DF" w:rsidRPr="00636208">
        <w:rPr>
          <w:rFonts w:ascii="Times New Roman" w:hAnsi="Times New Roman"/>
          <w:sz w:val="28"/>
          <w:szCs w:val="28"/>
        </w:rPr>
        <w:t>Постановление</w:t>
      </w:r>
      <w:r w:rsidR="00F802DF" w:rsidRPr="00603509">
        <w:rPr>
          <w:rFonts w:ascii="Times New Roman" w:hAnsi="Times New Roman"/>
          <w:sz w:val="28"/>
          <w:szCs w:val="28"/>
        </w:rPr>
        <w:t xml:space="preserve"> вступает в силу со дня подписания и подлежит официальному опубликованию </w:t>
      </w:r>
      <w:r w:rsidR="00603509" w:rsidRPr="00603509">
        <w:rPr>
          <w:rFonts w:ascii="Times New Roman" w:hAnsi="Times New Roman"/>
          <w:sz w:val="28"/>
          <w:szCs w:val="28"/>
        </w:rPr>
        <w:t>в информационном бюллетене муниципального образования «Олонки» и на официальном сайте администрации МО «</w:t>
      </w:r>
      <w:proofErr w:type="spellStart"/>
      <w:r w:rsidR="00603509" w:rsidRPr="00603509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603509" w:rsidRPr="00603509">
        <w:rPr>
          <w:rFonts w:ascii="Times New Roman" w:hAnsi="Times New Roman"/>
          <w:sz w:val="28"/>
          <w:szCs w:val="28"/>
        </w:rPr>
        <w:t xml:space="preserve"> район».</w:t>
      </w:r>
    </w:p>
    <w:p w:rsidR="00F802DF" w:rsidRPr="00603509" w:rsidRDefault="002D216C" w:rsidP="0060350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2C7649">
        <w:rPr>
          <w:sz w:val="28"/>
          <w:szCs w:val="28"/>
        </w:rPr>
        <w:t xml:space="preserve">. </w:t>
      </w:r>
      <w:proofErr w:type="gramStart"/>
      <w:r w:rsidR="00F802DF" w:rsidRPr="00603509">
        <w:rPr>
          <w:sz w:val="28"/>
          <w:szCs w:val="28"/>
        </w:rPr>
        <w:t>Контроль за</w:t>
      </w:r>
      <w:proofErr w:type="gramEnd"/>
      <w:r w:rsidR="00F802DF" w:rsidRPr="006035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6C62" w:rsidRPr="00EB6C62" w:rsidRDefault="00EB6C62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D216C" w:rsidRDefault="002D216C" w:rsidP="00636208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216C" w:rsidRDefault="002D216C" w:rsidP="00636208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216C" w:rsidRDefault="002D216C" w:rsidP="00636208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6C62" w:rsidRPr="00FA666F" w:rsidRDefault="00EB6C62" w:rsidP="00636208">
      <w:pPr>
        <w:overflowPunct w:val="0"/>
        <w:spacing w:line="216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15" w:rsidRPr="00EB6C62" w:rsidRDefault="00982B15" w:rsidP="00EB6C62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  <w:r w:rsidR="00EB6C62" w:rsidRPr="00EB6C62">
        <w:rPr>
          <w:rFonts w:ascii="Times New Roman" w:hAnsi="Times New Roman"/>
          <w:sz w:val="28"/>
          <w:szCs w:val="28"/>
        </w:rPr>
        <w:t xml:space="preserve">МО «Олонки» </w:t>
      </w:r>
      <w:r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  <w:t>С.Н. Нефедьев</w:t>
      </w:r>
    </w:p>
    <w:p w:rsidR="00982B15" w:rsidRDefault="00982B15" w:rsidP="00982B15">
      <w:pPr>
        <w:jc w:val="both"/>
      </w:pPr>
    </w:p>
    <w:p w:rsidR="00982B15" w:rsidRDefault="00982B15" w:rsidP="00982B15">
      <w:pPr>
        <w:jc w:val="both"/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FB0F7E" w:rsidRDefault="00FB0F7E" w:rsidP="00603509">
      <w:pPr>
        <w:jc w:val="right"/>
        <w:rPr>
          <w:rFonts w:ascii="Times New Roman" w:eastAsia="Calibri" w:hAnsi="Times New Roman"/>
        </w:rPr>
      </w:pPr>
    </w:p>
    <w:p w:rsidR="008A1229" w:rsidRDefault="008A1229" w:rsidP="00603509">
      <w:pPr>
        <w:jc w:val="right"/>
        <w:rPr>
          <w:rFonts w:ascii="Times New Roman" w:eastAsia="Calibri" w:hAnsi="Times New Roman"/>
        </w:rPr>
      </w:pPr>
    </w:p>
    <w:p w:rsidR="008A1229" w:rsidRDefault="008A1229" w:rsidP="00603509">
      <w:pPr>
        <w:jc w:val="right"/>
        <w:rPr>
          <w:rFonts w:ascii="Times New Roman" w:eastAsia="Calibri" w:hAnsi="Times New Roman"/>
        </w:rPr>
      </w:pP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eastAsia="Calibri" w:hAnsi="Times New Roman"/>
        </w:rPr>
        <w:lastRenderedPageBreak/>
        <w:t>Приложение  1</w:t>
      </w:r>
    </w:p>
    <w:p w:rsidR="00603509" w:rsidRPr="00603509" w:rsidRDefault="00603509" w:rsidP="00603509">
      <w:pPr>
        <w:jc w:val="right"/>
        <w:rPr>
          <w:rFonts w:ascii="Times New Roman" w:hAnsi="Times New Roman"/>
        </w:rPr>
      </w:pPr>
      <w:r w:rsidRPr="00603509">
        <w:rPr>
          <w:rFonts w:ascii="Times New Roman" w:eastAsia="Calibri" w:hAnsi="Times New Roman"/>
        </w:rPr>
        <w:t xml:space="preserve">к постановлению </w:t>
      </w:r>
      <w:r w:rsidRPr="00603509">
        <w:rPr>
          <w:rFonts w:ascii="Times New Roman" w:hAnsi="Times New Roman"/>
        </w:rPr>
        <w:t xml:space="preserve">МО </w:t>
      </w:r>
      <w:r w:rsidRPr="00603509">
        <w:rPr>
          <w:rFonts w:ascii="Times New Roman" w:eastAsia="Calibri" w:hAnsi="Times New Roman"/>
        </w:rPr>
        <w:t>«</w:t>
      </w:r>
      <w:r w:rsidRPr="00603509">
        <w:rPr>
          <w:rFonts w:ascii="Times New Roman" w:hAnsi="Times New Roman"/>
        </w:rPr>
        <w:t xml:space="preserve">Олонки» </w:t>
      </w:r>
    </w:p>
    <w:p w:rsidR="00603509" w:rsidRPr="00603509" w:rsidRDefault="00603509" w:rsidP="00603509">
      <w:pPr>
        <w:jc w:val="right"/>
        <w:rPr>
          <w:rFonts w:ascii="Times New Roman" w:eastAsia="Calibri" w:hAnsi="Times New Roman"/>
        </w:rPr>
      </w:pPr>
      <w:r w:rsidRPr="00603509">
        <w:rPr>
          <w:rFonts w:ascii="Times New Roman" w:hAnsi="Times New Roman"/>
        </w:rPr>
        <w:t>от 2</w:t>
      </w:r>
      <w:r w:rsidR="002D216C">
        <w:rPr>
          <w:rFonts w:ascii="Times New Roman" w:hAnsi="Times New Roman"/>
        </w:rPr>
        <w:t>7</w:t>
      </w:r>
      <w:r w:rsidRPr="0060350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03509">
        <w:rPr>
          <w:rFonts w:ascii="Times New Roman" w:hAnsi="Times New Roman"/>
        </w:rPr>
        <w:t>.</w:t>
      </w:r>
      <w:r w:rsidRPr="00603509">
        <w:rPr>
          <w:rFonts w:ascii="Times New Roman" w:eastAsia="Calibri" w:hAnsi="Times New Roman"/>
        </w:rPr>
        <w:t>201</w:t>
      </w:r>
      <w:r w:rsidRPr="00603509">
        <w:rPr>
          <w:rFonts w:ascii="Times New Roman" w:hAnsi="Times New Roman"/>
        </w:rPr>
        <w:t>5</w:t>
      </w:r>
      <w:r w:rsidRPr="00603509">
        <w:rPr>
          <w:rFonts w:ascii="Times New Roman" w:eastAsia="Calibri" w:hAnsi="Times New Roman"/>
        </w:rPr>
        <w:t xml:space="preserve"> г. № </w:t>
      </w:r>
      <w:r w:rsidRPr="00603509">
        <w:rPr>
          <w:rFonts w:ascii="Times New Roman" w:hAnsi="Times New Roman"/>
        </w:rPr>
        <w:t>4</w:t>
      </w:r>
      <w:r w:rsidR="00540810">
        <w:rPr>
          <w:rFonts w:ascii="Times New Roman" w:hAnsi="Times New Roman"/>
        </w:rPr>
        <w:t>8</w:t>
      </w:r>
    </w:p>
    <w:p w:rsidR="008A1229" w:rsidRDefault="008A1229" w:rsidP="00603509">
      <w:pPr>
        <w:jc w:val="right"/>
        <w:rPr>
          <w:rFonts w:ascii="Times New Roman" w:hAnsi="Times New Roman"/>
        </w:rPr>
      </w:pPr>
    </w:p>
    <w:p w:rsidR="008A1229" w:rsidRDefault="008A1229" w:rsidP="008A1229">
      <w:pPr>
        <w:rPr>
          <w:rFonts w:ascii="Times New Roman" w:hAnsi="Times New Roman"/>
        </w:rPr>
      </w:pPr>
    </w:p>
    <w:p w:rsidR="008A1229" w:rsidRPr="00E85672" w:rsidRDefault="008A1229" w:rsidP="008A1229">
      <w:pPr>
        <w:pStyle w:val="a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</w:rPr>
        <w:tab/>
      </w:r>
      <w:r w:rsidRPr="00E85672">
        <w:rPr>
          <w:rFonts w:ascii="Times New Roman" w:hAnsi="Times New Roman"/>
          <w:b/>
          <w:lang w:eastAsia="ru-RU"/>
        </w:rPr>
        <w:t>ПОЛОЖЕНИЕ</w:t>
      </w:r>
    </w:p>
    <w:p w:rsidR="008A1229" w:rsidRPr="00E85672" w:rsidRDefault="008A1229" w:rsidP="008A1229">
      <w:pPr>
        <w:pStyle w:val="a9"/>
        <w:jc w:val="center"/>
        <w:rPr>
          <w:rFonts w:ascii="Times New Roman" w:hAnsi="Times New Roman"/>
          <w:b/>
          <w:lang w:eastAsia="ru-RU"/>
        </w:rPr>
      </w:pPr>
      <w:r w:rsidRPr="00E85672">
        <w:rPr>
          <w:rFonts w:ascii="Times New Roman" w:hAnsi="Times New Roman"/>
          <w:b/>
          <w:lang w:eastAsia="ru-RU"/>
        </w:rPr>
        <w:t>О КРИТЕРИЯХ КРАТНОСТИ УСТАНОВЛЕНИЯ</w:t>
      </w:r>
      <w:r>
        <w:rPr>
          <w:rFonts w:ascii="Times New Roman" w:hAnsi="Times New Roman"/>
          <w:b/>
          <w:lang w:eastAsia="ru-RU"/>
        </w:rPr>
        <w:t xml:space="preserve"> МИНИМАЛЬНЫХ</w:t>
      </w:r>
      <w:r w:rsidRPr="00E85672">
        <w:rPr>
          <w:rFonts w:ascii="Times New Roman" w:hAnsi="Times New Roman"/>
          <w:b/>
          <w:lang w:eastAsia="ru-RU"/>
        </w:rPr>
        <w:t xml:space="preserve"> ОКЛАДОВ</w:t>
      </w:r>
    </w:p>
    <w:p w:rsidR="008A1229" w:rsidRPr="00E85672" w:rsidRDefault="008A1229" w:rsidP="008A1229">
      <w:pPr>
        <w:pStyle w:val="a9"/>
        <w:jc w:val="center"/>
        <w:rPr>
          <w:rFonts w:ascii="Times New Roman" w:hAnsi="Times New Roman"/>
          <w:b/>
          <w:lang w:eastAsia="ru-RU"/>
        </w:rPr>
      </w:pPr>
      <w:r w:rsidRPr="00E85672">
        <w:rPr>
          <w:rFonts w:ascii="Times New Roman" w:hAnsi="Times New Roman"/>
          <w:b/>
          <w:lang w:eastAsia="ru-RU"/>
        </w:rPr>
        <w:t xml:space="preserve">РУКОВОДИТЕЛЕЙ МУНИЦИПАЛЬНЫХ БЮДЖЕТНЫХ УЧРЕЖДЕНИЙ КУЛЬТУРЫ </w:t>
      </w:r>
      <w:r>
        <w:rPr>
          <w:rFonts w:ascii="Times New Roman" w:hAnsi="Times New Roman"/>
          <w:b/>
          <w:lang w:eastAsia="ru-RU"/>
        </w:rPr>
        <w:t xml:space="preserve">ПОДВЕДОМСТЕННЫХ </w:t>
      </w:r>
      <w:r w:rsidRPr="00E85672">
        <w:rPr>
          <w:rFonts w:ascii="Times New Roman" w:hAnsi="Times New Roman"/>
          <w:b/>
          <w:lang w:eastAsia="ru-RU"/>
        </w:rPr>
        <w:t>АДМИНИСТАЦИИ МО «ОЛОНКИ»</w:t>
      </w:r>
    </w:p>
    <w:p w:rsidR="008A1229" w:rsidRDefault="008A1229" w:rsidP="008A12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241D8C">
        <w:rPr>
          <w:rFonts w:cs="Arial"/>
          <w:color w:val="000000"/>
          <w:sz w:val="18"/>
          <w:szCs w:val="18"/>
        </w:rPr>
        <w:t> </w:t>
      </w:r>
      <w:r>
        <w:rPr>
          <w:rFonts w:cs="Arial"/>
          <w:color w:val="000000"/>
          <w:sz w:val="18"/>
          <w:szCs w:val="18"/>
        </w:rPr>
        <w:tab/>
      </w:r>
      <w:r w:rsidRPr="00A34F74">
        <w:rPr>
          <w:rFonts w:ascii="Times New Roman" w:hAnsi="Times New Roman"/>
        </w:rPr>
        <w:t xml:space="preserve"> 1. Настоящее Положение о критериях кратности установления </w:t>
      </w:r>
      <w:r>
        <w:rPr>
          <w:rFonts w:ascii="Times New Roman" w:hAnsi="Times New Roman"/>
        </w:rPr>
        <w:t>минимальных</w:t>
      </w:r>
      <w:r w:rsidRPr="00A34F74">
        <w:rPr>
          <w:rFonts w:ascii="Times New Roman" w:hAnsi="Times New Roman"/>
        </w:rPr>
        <w:t xml:space="preserve"> окладов руководителей муниципальных бюджетных учреждений культуры находящихся в ведении администрации МО «Олонки</w:t>
      </w:r>
      <w:proofErr w:type="gramStart"/>
      <w:r w:rsidRPr="00A34F74">
        <w:rPr>
          <w:rFonts w:ascii="Times New Roman" w:hAnsi="Times New Roman"/>
        </w:rPr>
        <w:t>»(</w:t>
      </w:r>
      <w:proofErr w:type="gramEnd"/>
      <w:r w:rsidRPr="00A34F74">
        <w:rPr>
          <w:rFonts w:ascii="Times New Roman" w:hAnsi="Times New Roman"/>
        </w:rPr>
        <w:t xml:space="preserve">далее - Положение) определяет порядок установления кратности </w:t>
      </w:r>
      <w:r>
        <w:rPr>
          <w:rFonts w:ascii="Times New Roman" w:hAnsi="Times New Roman"/>
        </w:rPr>
        <w:t>минимальных</w:t>
      </w:r>
      <w:r w:rsidRPr="00A34F74">
        <w:rPr>
          <w:rFonts w:ascii="Times New Roman" w:hAnsi="Times New Roman"/>
        </w:rPr>
        <w:t xml:space="preserve"> окладов руководителей муниципальных бюджетных учреждений культуры находящихся в ведении администрации МО «Олонки, разработано в соответствии с положением  об оплате труда работников муниципальных бюджетных учреждений культуры , перешедших на новую систему оплаты труда, отличную от Единой тарифной сетки. </w:t>
      </w:r>
    </w:p>
    <w:p w:rsidR="008A1229" w:rsidRPr="000449AC" w:rsidRDefault="008A1229" w:rsidP="008A12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0449AC">
        <w:rPr>
          <w:rFonts w:ascii="Times New Roman" w:hAnsi="Times New Roman"/>
        </w:rPr>
        <w:t>2. Коэффициент кратности минимального оклада руководителя учреждения определяется на основании оценки эффективности деятельности руководителя учреждения, в зависимости от количества набранных баллов, устанавливающихся отдельно по каждому критерию (приложение № 1,2 к настоящему Положению).</w:t>
      </w:r>
    </w:p>
    <w:p w:rsidR="008A1229" w:rsidRPr="000449AC" w:rsidRDefault="008A1229" w:rsidP="008A1229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9AC">
        <w:rPr>
          <w:rFonts w:ascii="Times New Roman" w:hAnsi="Times New Roman"/>
          <w:sz w:val="24"/>
          <w:szCs w:val="24"/>
          <w:lang w:eastAsia="ru-RU"/>
        </w:rPr>
        <w:t>3. Эффективность деятельности руководителя учреждения  анализируется  за предыдущий год (с 1 января  по 31 декабря</w:t>
      </w:r>
      <w:proofErr w:type="gramStart"/>
      <w:r w:rsidRPr="000449AC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0449AC">
        <w:rPr>
          <w:rFonts w:ascii="Times New Roman" w:hAnsi="Times New Roman"/>
          <w:sz w:val="24"/>
          <w:szCs w:val="24"/>
          <w:lang w:eastAsia="ru-RU"/>
        </w:rPr>
        <w:t>, на основании представленных документов, содержащих информацию о выполнении показателей критериев кратности.</w:t>
      </w:r>
    </w:p>
    <w:p w:rsidR="008A1229" w:rsidRPr="00A34F74" w:rsidRDefault="008A1229" w:rsidP="008A1229">
      <w:pPr>
        <w:pStyle w:val="a9"/>
        <w:jc w:val="both"/>
        <w:rPr>
          <w:rFonts w:ascii="Times New Roman" w:hAnsi="Times New Roman"/>
          <w:sz w:val="24"/>
          <w:lang w:eastAsia="ru-RU"/>
        </w:rPr>
      </w:pPr>
      <w:r w:rsidRPr="00A34F74">
        <w:rPr>
          <w:rFonts w:ascii="Times New Roman" w:hAnsi="Times New Roman"/>
          <w:sz w:val="24"/>
          <w:lang w:eastAsia="ru-RU"/>
        </w:rPr>
        <w:t xml:space="preserve">4. </w:t>
      </w:r>
      <w:r>
        <w:rPr>
          <w:rFonts w:ascii="Times New Roman" w:hAnsi="Times New Roman"/>
          <w:sz w:val="24"/>
          <w:lang w:eastAsia="ru-RU"/>
        </w:rPr>
        <w:t xml:space="preserve">Минимальный </w:t>
      </w:r>
      <w:r w:rsidRPr="00A34F74">
        <w:rPr>
          <w:rFonts w:ascii="Times New Roman" w:hAnsi="Times New Roman"/>
          <w:sz w:val="24"/>
          <w:lang w:eastAsia="ru-RU"/>
        </w:rPr>
        <w:t xml:space="preserve"> оклад руководителя учреждения устанавливается в кратном отношении к размеру сред</w:t>
      </w:r>
      <w:r>
        <w:rPr>
          <w:rFonts w:ascii="Times New Roman" w:hAnsi="Times New Roman"/>
          <w:sz w:val="24"/>
          <w:lang w:eastAsia="ru-RU"/>
        </w:rPr>
        <w:t>него должностного оклада</w:t>
      </w:r>
      <w:r w:rsidRPr="00A34F74">
        <w:rPr>
          <w:rFonts w:ascii="Times New Roman" w:hAnsi="Times New Roman"/>
          <w:sz w:val="24"/>
          <w:lang w:eastAsia="ru-RU"/>
        </w:rPr>
        <w:t xml:space="preserve"> основного персонала возглавляемого им учреждения и составляет до  3 разме</w:t>
      </w:r>
      <w:r>
        <w:rPr>
          <w:rFonts w:ascii="Times New Roman" w:hAnsi="Times New Roman"/>
          <w:sz w:val="24"/>
          <w:lang w:eastAsia="ru-RU"/>
        </w:rPr>
        <w:t>ров среднего должностного оклада основного персонала, исчисляемого</w:t>
      </w:r>
      <w:r w:rsidRPr="00A34F74">
        <w:rPr>
          <w:rFonts w:ascii="Times New Roman" w:hAnsi="Times New Roman"/>
          <w:sz w:val="24"/>
          <w:lang w:eastAsia="ru-RU"/>
        </w:rPr>
        <w:t xml:space="preserve"> в определенном порядке.</w:t>
      </w:r>
    </w:p>
    <w:p w:rsidR="008A1229" w:rsidRPr="00A34F74" w:rsidRDefault="008A1229" w:rsidP="008A1229">
      <w:pPr>
        <w:pStyle w:val="a9"/>
        <w:jc w:val="both"/>
        <w:rPr>
          <w:rFonts w:ascii="Times New Roman" w:hAnsi="Times New Roman"/>
          <w:sz w:val="24"/>
          <w:lang w:eastAsia="ru-RU"/>
        </w:rPr>
      </w:pPr>
      <w:r w:rsidRPr="00A34F74">
        <w:rPr>
          <w:rFonts w:ascii="Times New Roman" w:hAnsi="Times New Roman"/>
          <w:sz w:val="24"/>
          <w:lang w:eastAsia="ru-RU"/>
        </w:rPr>
        <w:t xml:space="preserve"> 5.Расчет размера среднего </w:t>
      </w:r>
      <w:r>
        <w:rPr>
          <w:rFonts w:ascii="Times New Roman" w:hAnsi="Times New Roman"/>
          <w:sz w:val="24"/>
          <w:lang w:eastAsia="ru-RU"/>
        </w:rPr>
        <w:t xml:space="preserve">должностного </w:t>
      </w:r>
      <w:r w:rsidRPr="00A34F74">
        <w:rPr>
          <w:rFonts w:ascii="Times New Roman" w:hAnsi="Times New Roman"/>
          <w:sz w:val="24"/>
          <w:lang w:eastAsia="ru-RU"/>
        </w:rPr>
        <w:t>оклада работников основного персонала для определения должностного оклада руководителя производится следующим образом:</w:t>
      </w:r>
    </w:p>
    <w:p w:rsidR="008A1229" w:rsidRPr="00A34F74" w:rsidRDefault="008A1229" w:rsidP="008A1229">
      <w:pPr>
        <w:pStyle w:val="a9"/>
        <w:jc w:val="both"/>
        <w:rPr>
          <w:rFonts w:ascii="Times New Roman" w:hAnsi="Times New Roman"/>
          <w:color w:val="222222"/>
          <w:sz w:val="20"/>
          <w:szCs w:val="19"/>
          <w:lang w:eastAsia="ru-RU"/>
        </w:rPr>
      </w:pPr>
      <w:r w:rsidRPr="00A34F74">
        <w:rPr>
          <w:rFonts w:ascii="Times New Roman" w:hAnsi="Times New Roman"/>
          <w:color w:val="222222"/>
          <w:sz w:val="20"/>
          <w:szCs w:val="19"/>
          <w:lang w:eastAsia="ru-RU"/>
        </w:rPr>
        <w:t>СДО</w:t>
      </w:r>
      <w:r>
        <w:rPr>
          <w:rFonts w:ascii="Times New Roman" w:hAnsi="Times New Roman"/>
          <w:color w:val="222222"/>
          <w:sz w:val="20"/>
          <w:szCs w:val="19"/>
          <w:lang w:eastAsia="ru-RU"/>
        </w:rPr>
        <w:t xml:space="preserve"> </w:t>
      </w:r>
      <w:r>
        <w:rPr>
          <w:rFonts w:ascii="Times New Roman" w:hAnsi="Times New Roman"/>
          <w:color w:val="222222"/>
          <w:sz w:val="20"/>
          <w:szCs w:val="19"/>
          <w:vertAlign w:val="subscript"/>
          <w:lang w:eastAsia="ru-RU"/>
        </w:rPr>
        <w:t xml:space="preserve">оп </w:t>
      </w:r>
      <w:r w:rsidRPr="00A34F74">
        <w:rPr>
          <w:rFonts w:ascii="Times New Roman" w:hAnsi="Times New Roman"/>
          <w:color w:val="222222"/>
          <w:sz w:val="20"/>
          <w:szCs w:val="19"/>
          <w:lang w:eastAsia="ru-RU"/>
        </w:rPr>
        <w:t>= (</w:t>
      </w:r>
      <w:proofErr w:type="gramStart"/>
      <w:r w:rsidRPr="00A34F74">
        <w:rPr>
          <w:rFonts w:ascii="Times New Roman" w:hAnsi="Times New Roman"/>
          <w:color w:val="222222"/>
          <w:sz w:val="20"/>
          <w:szCs w:val="19"/>
          <w:lang w:eastAsia="ru-RU"/>
        </w:rPr>
        <w:t>К</w:t>
      </w:r>
      <w:proofErr w:type="gramEnd"/>
      <w:r w:rsidRPr="00A34F74">
        <w:rPr>
          <w:rFonts w:ascii="Times New Roman" w:hAnsi="Times New Roman"/>
          <w:color w:val="222222"/>
          <w:sz w:val="20"/>
          <w:szCs w:val="19"/>
          <w:lang w:eastAsia="ru-RU"/>
        </w:rPr>
        <w:t xml:space="preserve"> </w:t>
      </w:r>
      <w:proofErr w:type="spellStart"/>
      <w:r w:rsidRPr="00A34F74">
        <w:rPr>
          <w:rFonts w:ascii="Times New Roman" w:hAnsi="Times New Roman"/>
          <w:color w:val="222222"/>
          <w:sz w:val="20"/>
          <w:szCs w:val="19"/>
          <w:lang w:eastAsia="ru-RU"/>
        </w:rPr>
        <w:t>х</w:t>
      </w:r>
      <w:proofErr w:type="spellEnd"/>
      <w:r w:rsidRPr="00A34F74">
        <w:rPr>
          <w:rFonts w:ascii="Times New Roman" w:hAnsi="Times New Roman"/>
          <w:color w:val="222222"/>
          <w:sz w:val="20"/>
          <w:szCs w:val="19"/>
          <w:lang w:eastAsia="ru-RU"/>
        </w:rPr>
        <w:t xml:space="preserve"> </w:t>
      </w:r>
      <w:r>
        <w:rPr>
          <w:rFonts w:ascii="Times New Roman" w:hAnsi="Times New Roman"/>
          <w:color w:val="222222"/>
          <w:sz w:val="20"/>
          <w:szCs w:val="19"/>
          <w:lang w:eastAsia="ru-RU"/>
        </w:rPr>
        <w:t xml:space="preserve">ДО </w:t>
      </w:r>
      <w:r>
        <w:rPr>
          <w:rFonts w:ascii="Times New Roman" w:hAnsi="Times New Roman"/>
          <w:color w:val="222222"/>
          <w:sz w:val="20"/>
          <w:szCs w:val="19"/>
          <w:vertAlign w:val="subscript"/>
          <w:lang w:eastAsia="ru-RU"/>
        </w:rPr>
        <w:t>оп</w:t>
      </w:r>
      <w:r>
        <w:rPr>
          <w:rFonts w:ascii="Times New Roman" w:hAnsi="Times New Roman"/>
          <w:color w:val="222222"/>
          <w:sz w:val="20"/>
          <w:szCs w:val="19"/>
          <w:lang w:eastAsia="ru-RU"/>
        </w:rPr>
        <w:t>)/К</w:t>
      </w:r>
      <w:r>
        <w:rPr>
          <w:rFonts w:ascii="Times New Roman" w:hAnsi="Times New Roman"/>
          <w:color w:val="222222"/>
          <w:sz w:val="20"/>
          <w:szCs w:val="19"/>
          <w:vertAlign w:val="subscript"/>
          <w:lang w:eastAsia="ru-RU"/>
        </w:rPr>
        <w:t>оп</w:t>
      </w:r>
      <w:r>
        <w:rPr>
          <w:rFonts w:ascii="Times New Roman" w:hAnsi="Times New Roman"/>
          <w:color w:val="222222"/>
          <w:sz w:val="20"/>
          <w:szCs w:val="19"/>
          <w:lang w:eastAsia="ru-RU"/>
        </w:rPr>
        <w:t>,</w:t>
      </w:r>
      <w:r w:rsidRPr="00A34F74">
        <w:rPr>
          <w:rFonts w:ascii="Times New Roman" w:hAnsi="Times New Roman"/>
          <w:color w:val="222222"/>
          <w:sz w:val="20"/>
          <w:szCs w:val="19"/>
          <w:lang w:eastAsia="ru-RU"/>
        </w:rPr>
        <w:t xml:space="preserve"> где:</w:t>
      </w:r>
    </w:p>
    <w:p w:rsidR="008A1229" w:rsidRPr="00711909" w:rsidRDefault="008A1229" w:rsidP="008A1229">
      <w:pPr>
        <w:pStyle w:val="a9"/>
        <w:jc w:val="both"/>
        <w:rPr>
          <w:rFonts w:ascii="Times New Roman" w:hAnsi="Times New Roman"/>
          <w:sz w:val="24"/>
          <w:lang w:eastAsia="ru-RU"/>
        </w:rPr>
      </w:pPr>
      <w:r w:rsidRPr="00492070">
        <w:rPr>
          <w:rFonts w:ascii="Times New Roman" w:hAnsi="Times New Roman"/>
          <w:b/>
          <w:sz w:val="24"/>
          <w:lang w:eastAsia="ru-RU"/>
        </w:rPr>
        <w:t>СДО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vertAlign w:val="subscript"/>
          <w:lang w:eastAsia="ru-RU"/>
        </w:rPr>
        <w:t>оп</w:t>
      </w:r>
      <w:r w:rsidRPr="00A34F74">
        <w:rPr>
          <w:rFonts w:ascii="Times New Roman" w:hAnsi="Times New Roman"/>
          <w:sz w:val="24"/>
          <w:lang w:eastAsia="ru-RU"/>
        </w:rPr>
        <w:t xml:space="preserve"> - средний </w:t>
      </w:r>
      <w:r>
        <w:rPr>
          <w:rFonts w:ascii="Times New Roman" w:hAnsi="Times New Roman"/>
          <w:sz w:val="24"/>
          <w:lang w:eastAsia="ru-RU"/>
        </w:rPr>
        <w:t xml:space="preserve">должностной </w:t>
      </w:r>
      <w:r w:rsidRPr="00A34F74">
        <w:rPr>
          <w:rFonts w:ascii="Times New Roman" w:hAnsi="Times New Roman"/>
          <w:sz w:val="24"/>
          <w:lang w:eastAsia="ru-RU"/>
        </w:rPr>
        <w:t>оклад работников основного пер</w:t>
      </w:r>
      <w:r>
        <w:rPr>
          <w:rFonts w:ascii="Times New Roman" w:hAnsi="Times New Roman"/>
          <w:sz w:val="24"/>
          <w:lang w:eastAsia="ru-RU"/>
        </w:rPr>
        <w:t xml:space="preserve">сонала, согласно 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перечню 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должностей работников, относимых к основному персоналу по виду экономической деятельности, для определения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минимального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оклада руководителя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br/>
      </w:r>
      <w:r w:rsidRPr="00492070">
        <w:rPr>
          <w:rFonts w:ascii="Times New Roman" w:hAnsi="Times New Roman"/>
          <w:b/>
          <w:sz w:val="24"/>
          <w:lang w:eastAsia="ru-RU"/>
        </w:rPr>
        <w:t>К</w:t>
      </w:r>
      <w:r>
        <w:rPr>
          <w:rFonts w:ascii="Times New Roman" w:hAnsi="Times New Roman"/>
          <w:b/>
          <w:sz w:val="24"/>
          <w:vertAlign w:val="subscript"/>
          <w:lang w:eastAsia="ru-RU"/>
        </w:rPr>
        <w:t>оп</w:t>
      </w:r>
      <w:r w:rsidRPr="00A34F74">
        <w:rPr>
          <w:rFonts w:ascii="Times New Roman" w:hAnsi="Times New Roman"/>
          <w:sz w:val="24"/>
          <w:lang w:eastAsia="ru-RU"/>
        </w:rPr>
        <w:t xml:space="preserve"> -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A34F74">
        <w:rPr>
          <w:rFonts w:ascii="Times New Roman" w:hAnsi="Times New Roman"/>
          <w:sz w:val="24"/>
          <w:lang w:eastAsia="ru-RU"/>
        </w:rPr>
        <w:t>количество штатных единиц</w:t>
      </w:r>
      <w:r>
        <w:rPr>
          <w:rFonts w:ascii="Times New Roman" w:hAnsi="Times New Roman"/>
          <w:sz w:val="24"/>
          <w:lang w:eastAsia="ru-RU"/>
        </w:rPr>
        <w:t xml:space="preserve"> работников основного персонала,</w:t>
      </w:r>
      <w:r w:rsidRPr="007119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согласно 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перечню 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должностей работников, относимых к основному персоналу по виду экономической деятельности, для определения 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>минимального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оклада руководителя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br/>
      </w:r>
      <w:r w:rsidRPr="00A34F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eastAsia="ru-RU"/>
        </w:rPr>
        <w:t>Д</w:t>
      </w:r>
      <w:r w:rsidRPr="00492070">
        <w:rPr>
          <w:rFonts w:ascii="Times New Roman" w:hAnsi="Times New Roman"/>
          <w:b/>
          <w:sz w:val="24"/>
          <w:lang w:eastAsia="ru-RU"/>
        </w:rPr>
        <w:t>О</w:t>
      </w:r>
      <w:r>
        <w:rPr>
          <w:rFonts w:ascii="Times New Roman" w:hAnsi="Times New Roman"/>
          <w:b/>
          <w:sz w:val="24"/>
          <w:vertAlign w:val="subscript"/>
          <w:lang w:eastAsia="ru-RU"/>
        </w:rPr>
        <w:t>оп</w:t>
      </w:r>
      <w:proofErr w:type="spellEnd"/>
      <w:r w:rsidRPr="00A34F74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–</w:t>
      </w:r>
      <w:r w:rsidRPr="00A34F74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должностной </w:t>
      </w:r>
      <w:r w:rsidRPr="00A34F74">
        <w:rPr>
          <w:rFonts w:ascii="Times New Roman" w:hAnsi="Times New Roman"/>
          <w:sz w:val="24"/>
          <w:lang w:eastAsia="ru-RU"/>
        </w:rPr>
        <w:t>оклад</w:t>
      </w:r>
      <w:r>
        <w:rPr>
          <w:rFonts w:ascii="Times New Roman" w:hAnsi="Times New Roman"/>
          <w:sz w:val="24"/>
          <w:lang w:eastAsia="ru-RU"/>
        </w:rPr>
        <w:t xml:space="preserve"> работников основного персонала,</w:t>
      </w:r>
      <w:r w:rsidRPr="007119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согласно 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перечню 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должностей работников, относимых к основному персоналу по виду экономической деятельности, для определения 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>минимального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оклада руководителя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br/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>6.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>Перечень должностей работников, относимых к основному персоналу по виду экономической деятельности, для определения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минимального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оклада руководителя устанавливается 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>Положением об оплате труда учреждений.</w:t>
      </w:r>
    </w:p>
    <w:p w:rsidR="008A1229" w:rsidRDefault="008A1229" w:rsidP="008A1229">
      <w:pPr>
        <w:pStyle w:val="a9"/>
        <w:jc w:val="both"/>
        <w:rPr>
          <w:rFonts w:ascii="Times New Roman" w:hAnsi="Times New Roman"/>
          <w:color w:val="222222"/>
          <w:sz w:val="24"/>
          <w:szCs w:val="19"/>
          <w:lang w:eastAsia="ru-RU"/>
        </w:rPr>
      </w:pP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>7.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Минимальный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оклад руководителя муниципального Учреждения определяется трудовым договором и составляет от 1,5 до 3  размеров среднего 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должностного 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>оклада работников основного персонала возглавляемого им учреждения. К основному персоналу муниципального учреждения относятся работники, непосредственно обеспечивающие выполнение основных функций, для реализации которых создано муниципальное учреждение. При изменении штатного расписания в течение года должностной оклад может быть изменен.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</w:t>
      </w:r>
    </w:p>
    <w:p w:rsidR="008A1229" w:rsidRDefault="008A1229" w:rsidP="008A1229">
      <w:pPr>
        <w:pStyle w:val="a9"/>
        <w:ind w:firstLine="708"/>
        <w:jc w:val="both"/>
        <w:rPr>
          <w:rFonts w:ascii="Times New Roman" w:hAnsi="Times New Roman"/>
          <w:color w:val="222222"/>
          <w:sz w:val="24"/>
          <w:szCs w:val="19"/>
          <w:lang w:eastAsia="ru-RU"/>
        </w:rPr>
      </w:pP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Расчет минимального оклада руководителя производится следующим образом: </w:t>
      </w:r>
    </w:p>
    <w:p w:rsidR="008A1229" w:rsidRDefault="008A1229" w:rsidP="008A1229">
      <w:pPr>
        <w:pStyle w:val="a9"/>
        <w:ind w:firstLine="708"/>
        <w:jc w:val="both"/>
        <w:rPr>
          <w:rFonts w:ascii="Times New Roman" w:hAnsi="Times New Roman"/>
          <w:color w:val="222222"/>
          <w:sz w:val="24"/>
          <w:szCs w:val="19"/>
          <w:lang w:eastAsia="ru-RU"/>
        </w:rPr>
      </w:pP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МО= </w:t>
      </w:r>
      <w:proofErr w:type="spellStart"/>
      <w:r>
        <w:rPr>
          <w:rFonts w:ascii="Times New Roman" w:hAnsi="Times New Roman"/>
          <w:color w:val="222222"/>
          <w:sz w:val="24"/>
          <w:szCs w:val="19"/>
          <w:lang w:eastAsia="ru-RU"/>
        </w:rPr>
        <w:t>СДО</w:t>
      </w:r>
      <w:r>
        <w:rPr>
          <w:rFonts w:ascii="Times New Roman" w:hAnsi="Times New Roman"/>
          <w:color w:val="222222"/>
          <w:sz w:val="24"/>
          <w:szCs w:val="19"/>
          <w:vertAlign w:val="subscript"/>
          <w:lang w:eastAsia="ru-RU"/>
        </w:rPr>
        <w:t>оп</w:t>
      </w:r>
      <w:proofErr w:type="spellEnd"/>
      <w:r>
        <w:rPr>
          <w:rFonts w:ascii="Times New Roman" w:hAnsi="Times New Roman"/>
          <w:color w:val="222222"/>
          <w:sz w:val="24"/>
          <w:szCs w:val="19"/>
          <w:vertAlign w:val="subscript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19"/>
          <w:lang w:eastAsia="ru-RU"/>
        </w:rPr>
        <w:t>х</w:t>
      </w:r>
      <w:proofErr w:type="spellEnd"/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КК, где: </w:t>
      </w:r>
    </w:p>
    <w:p w:rsidR="008A1229" w:rsidRDefault="008A1229" w:rsidP="008A1229">
      <w:pPr>
        <w:pStyle w:val="a9"/>
        <w:ind w:firstLine="708"/>
        <w:jc w:val="both"/>
        <w:rPr>
          <w:rFonts w:ascii="Times New Roman" w:hAnsi="Times New Roman"/>
          <w:color w:val="222222"/>
          <w:sz w:val="24"/>
          <w:szCs w:val="19"/>
          <w:lang w:eastAsia="ru-RU"/>
        </w:rPr>
      </w:pPr>
      <w:r w:rsidRPr="00DE4235">
        <w:rPr>
          <w:rFonts w:ascii="Times New Roman" w:hAnsi="Times New Roman"/>
          <w:b/>
          <w:color w:val="222222"/>
          <w:sz w:val="24"/>
          <w:szCs w:val="19"/>
          <w:lang w:eastAsia="ru-RU"/>
        </w:rPr>
        <w:t>МО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– минимальный оклад  </w:t>
      </w:r>
    </w:p>
    <w:p w:rsidR="008A1229" w:rsidRDefault="008A1229" w:rsidP="008A1229">
      <w:pPr>
        <w:pStyle w:val="a9"/>
        <w:ind w:firstLine="708"/>
        <w:jc w:val="both"/>
        <w:rPr>
          <w:rFonts w:ascii="Times New Roman" w:hAnsi="Times New Roman"/>
          <w:color w:val="222222"/>
          <w:sz w:val="24"/>
          <w:szCs w:val="19"/>
          <w:lang w:eastAsia="ru-RU"/>
        </w:rPr>
      </w:pPr>
      <w:proofErr w:type="spellStart"/>
      <w:r w:rsidRPr="00DE4235">
        <w:rPr>
          <w:rFonts w:ascii="Times New Roman" w:hAnsi="Times New Roman"/>
          <w:b/>
          <w:color w:val="222222"/>
          <w:sz w:val="24"/>
          <w:szCs w:val="19"/>
          <w:lang w:eastAsia="ru-RU"/>
        </w:rPr>
        <w:lastRenderedPageBreak/>
        <w:t>СДО</w:t>
      </w:r>
      <w:r w:rsidRPr="00DE4235">
        <w:rPr>
          <w:rFonts w:ascii="Times New Roman" w:hAnsi="Times New Roman"/>
          <w:b/>
          <w:color w:val="222222"/>
          <w:sz w:val="24"/>
          <w:szCs w:val="19"/>
          <w:vertAlign w:val="subscript"/>
          <w:lang w:eastAsia="ru-RU"/>
        </w:rPr>
        <w:t>оп</w:t>
      </w:r>
      <w:proofErr w:type="spellEnd"/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- </w:t>
      </w:r>
      <w:r w:rsidRPr="00A34F74">
        <w:rPr>
          <w:rFonts w:ascii="Times New Roman" w:hAnsi="Times New Roman"/>
          <w:sz w:val="24"/>
          <w:lang w:eastAsia="ru-RU"/>
        </w:rPr>
        <w:t xml:space="preserve">средний </w:t>
      </w:r>
      <w:r>
        <w:rPr>
          <w:rFonts w:ascii="Times New Roman" w:hAnsi="Times New Roman"/>
          <w:sz w:val="24"/>
          <w:lang w:eastAsia="ru-RU"/>
        </w:rPr>
        <w:t xml:space="preserve">должностной </w:t>
      </w:r>
      <w:r w:rsidRPr="00A34F74">
        <w:rPr>
          <w:rFonts w:ascii="Times New Roman" w:hAnsi="Times New Roman"/>
          <w:sz w:val="24"/>
          <w:lang w:eastAsia="ru-RU"/>
        </w:rPr>
        <w:t>оклад работников основного пер</w:t>
      </w:r>
      <w:r>
        <w:rPr>
          <w:rFonts w:ascii="Times New Roman" w:hAnsi="Times New Roman"/>
          <w:sz w:val="24"/>
          <w:lang w:eastAsia="ru-RU"/>
        </w:rPr>
        <w:t xml:space="preserve">сонала, согласно 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перечню </w:t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t xml:space="preserve"> должностей работников, относимых к основному персоналу по виду экономической деятельности, для определения должностного оклада руководителя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>.</w:t>
      </w:r>
    </w:p>
    <w:p w:rsidR="008A1229" w:rsidRPr="00A34F74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DE4235">
        <w:rPr>
          <w:rFonts w:ascii="Times New Roman" w:hAnsi="Times New Roman"/>
          <w:b/>
          <w:color w:val="222222"/>
          <w:sz w:val="24"/>
          <w:szCs w:val="19"/>
          <w:lang w:eastAsia="ru-RU"/>
        </w:rPr>
        <w:t>КК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 xml:space="preserve"> – коэффициент кратности</w:t>
      </w:r>
      <w:r>
        <w:rPr>
          <w:rFonts w:ascii="Times New Roman" w:hAnsi="Times New Roman"/>
          <w:color w:val="222222"/>
          <w:sz w:val="24"/>
          <w:szCs w:val="19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br/>
      </w:r>
      <w:r w:rsidRPr="00A34F74">
        <w:rPr>
          <w:rFonts w:ascii="Times New Roman" w:hAnsi="Times New Roman"/>
          <w:color w:val="222222"/>
          <w:sz w:val="24"/>
          <w:szCs w:val="19"/>
          <w:lang w:eastAsia="ru-RU"/>
        </w:rPr>
        <w:br/>
      </w:r>
      <w:r>
        <w:rPr>
          <w:rFonts w:ascii="Times New Roman" w:hAnsi="Times New Roman"/>
          <w:sz w:val="24"/>
          <w:lang w:eastAsia="ru-RU"/>
        </w:rPr>
        <w:t xml:space="preserve">           </w:t>
      </w:r>
      <w:r w:rsidRPr="00A34F74">
        <w:rPr>
          <w:rFonts w:ascii="Times New Roman" w:hAnsi="Times New Roman"/>
          <w:sz w:val="24"/>
          <w:lang w:eastAsia="ru-RU"/>
        </w:rPr>
        <w:t xml:space="preserve">8. Вновь назначаемому на должность руководителя, функции и полномочия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A34F74">
        <w:rPr>
          <w:rFonts w:ascii="Times New Roman" w:hAnsi="Times New Roman"/>
          <w:sz w:val="24"/>
          <w:lang w:eastAsia="ru-RU"/>
        </w:rPr>
        <w:t>работодателя</w:t>
      </w:r>
      <w:r>
        <w:rPr>
          <w:rFonts w:ascii="Times New Roman" w:hAnsi="Times New Roman"/>
          <w:sz w:val="24"/>
          <w:lang w:eastAsia="ru-RU"/>
        </w:rPr>
        <w:t>,</w:t>
      </w:r>
      <w:r w:rsidRPr="00A34F74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в </w:t>
      </w:r>
      <w:r w:rsidRPr="00A34F74">
        <w:rPr>
          <w:rFonts w:ascii="Times New Roman" w:hAnsi="Times New Roman"/>
          <w:sz w:val="24"/>
          <w:lang w:eastAsia="ru-RU"/>
        </w:rPr>
        <w:t xml:space="preserve">отношении которого осуществляет администрация МО «Олонки», не имеющему квалификационной категории, </w:t>
      </w:r>
      <w:r>
        <w:rPr>
          <w:rFonts w:ascii="Times New Roman" w:hAnsi="Times New Roman"/>
          <w:sz w:val="24"/>
          <w:lang w:eastAsia="ru-RU"/>
        </w:rPr>
        <w:t>минимальный</w:t>
      </w:r>
      <w:r w:rsidRPr="00A34F74">
        <w:rPr>
          <w:rFonts w:ascii="Times New Roman" w:hAnsi="Times New Roman"/>
          <w:sz w:val="24"/>
          <w:lang w:eastAsia="ru-RU"/>
        </w:rPr>
        <w:t xml:space="preserve"> оклад устанавливается в размере 1,5 </w:t>
      </w:r>
      <w:r>
        <w:rPr>
          <w:rFonts w:ascii="Times New Roman" w:hAnsi="Times New Roman"/>
          <w:sz w:val="24"/>
          <w:lang w:eastAsia="ru-RU"/>
        </w:rPr>
        <w:t>среднего должностного оклада</w:t>
      </w:r>
      <w:r w:rsidRPr="00A34F74">
        <w:rPr>
          <w:rFonts w:ascii="Times New Roman" w:hAnsi="Times New Roman"/>
          <w:sz w:val="24"/>
          <w:lang w:eastAsia="ru-RU"/>
        </w:rPr>
        <w:t xml:space="preserve"> работников возглавляемого им учреждения, занимающих должности основного персонала на период не более года, до прохождения очередной аттестации.</w:t>
      </w:r>
    </w:p>
    <w:p w:rsidR="00A829DC" w:rsidRDefault="008A1229" w:rsidP="00A829DC">
      <w:pPr>
        <w:pStyle w:val="a9"/>
        <w:jc w:val="both"/>
        <w:rPr>
          <w:rFonts w:ascii="Times New Roman" w:hAnsi="Times New Roman"/>
          <w:color w:val="222222"/>
        </w:rPr>
      </w:pPr>
      <w:r w:rsidRPr="00A829DC">
        <w:rPr>
          <w:rFonts w:ascii="Times New Roman" w:hAnsi="Times New Roman"/>
          <w:lang w:eastAsia="ru-RU"/>
        </w:rPr>
        <w:t xml:space="preserve">            9. </w:t>
      </w:r>
      <w:r w:rsidR="00A829DC" w:rsidRPr="00A829DC">
        <w:rPr>
          <w:rFonts w:ascii="Times New Roman" w:hAnsi="Times New Roman"/>
        </w:rPr>
        <w:t>Коэффициент кратности минимального оклада руководителя учреждения пересматривается раз в год.</w:t>
      </w:r>
      <w:r w:rsidR="00A829DC" w:rsidRPr="00A829DC">
        <w:rPr>
          <w:rFonts w:ascii="Times New Roman" w:hAnsi="Times New Roman"/>
          <w:color w:val="222222"/>
        </w:rPr>
        <w:t xml:space="preserve"> </w:t>
      </w:r>
    </w:p>
    <w:p w:rsidR="008A1229" w:rsidRPr="00A829DC" w:rsidRDefault="008A1229" w:rsidP="00A829DC">
      <w:pPr>
        <w:pStyle w:val="a9"/>
        <w:ind w:firstLine="708"/>
        <w:jc w:val="both"/>
        <w:rPr>
          <w:rFonts w:ascii="Times New Roman" w:hAnsi="Times New Roman"/>
          <w:lang w:eastAsia="ru-RU"/>
        </w:rPr>
      </w:pPr>
      <w:r w:rsidRPr="00A829DC">
        <w:rPr>
          <w:rFonts w:ascii="Times New Roman" w:hAnsi="Times New Roman"/>
          <w:lang w:eastAsia="ru-RU"/>
        </w:rPr>
        <w:t>10. Применение установленного размера коэффициента кратности минимального оклада для расчета минимального оклада руководителя учреждения осуществляется в течение финансового года на основании трудовых договоров или дополнительных соглашений к трудовым договорам.</w:t>
      </w:r>
    </w:p>
    <w:p w:rsidR="008A1229" w:rsidRPr="00147BDA" w:rsidRDefault="008A1229" w:rsidP="008A1229">
      <w:pPr>
        <w:pStyle w:val="a9"/>
        <w:jc w:val="both"/>
        <w:rPr>
          <w:rFonts w:ascii="Times New Roman" w:hAnsi="Times New Roman"/>
          <w:sz w:val="24"/>
          <w:lang w:eastAsia="ru-RU"/>
        </w:rPr>
      </w:pPr>
      <w:r w:rsidRPr="00147BDA">
        <w:rPr>
          <w:rFonts w:ascii="Times New Roman" w:hAnsi="Times New Roman"/>
          <w:b/>
          <w:bCs/>
          <w:lang w:eastAsia="ru-RU"/>
        </w:rPr>
        <w:t> </w:t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>11</w:t>
      </w:r>
      <w:r w:rsidRPr="00147BDA">
        <w:rPr>
          <w:rFonts w:ascii="Times New Roman" w:hAnsi="Times New Roman"/>
          <w:sz w:val="24"/>
          <w:lang w:eastAsia="ru-RU"/>
        </w:rPr>
        <w:t xml:space="preserve">. Для определения </w:t>
      </w:r>
      <w:proofErr w:type="gramStart"/>
      <w:r w:rsidRPr="00147BDA">
        <w:rPr>
          <w:rFonts w:ascii="Times New Roman" w:hAnsi="Times New Roman"/>
          <w:sz w:val="24"/>
          <w:lang w:eastAsia="ru-RU"/>
        </w:rPr>
        <w:t xml:space="preserve">размера кратности </w:t>
      </w:r>
      <w:r>
        <w:rPr>
          <w:rFonts w:ascii="Times New Roman" w:hAnsi="Times New Roman"/>
          <w:sz w:val="24"/>
          <w:lang w:eastAsia="ru-RU"/>
        </w:rPr>
        <w:t xml:space="preserve">минимальных </w:t>
      </w:r>
      <w:r w:rsidRPr="00147BDA">
        <w:rPr>
          <w:rFonts w:ascii="Times New Roman" w:hAnsi="Times New Roman"/>
          <w:sz w:val="24"/>
          <w:lang w:eastAsia="ru-RU"/>
        </w:rPr>
        <w:t xml:space="preserve"> окл</w:t>
      </w:r>
      <w:r>
        <w:rPr>
          <w:rFonts w:ascii="Times New Roman" w:hAnsi="Times New Roman"/>
          <w:sz w:val="24"/>
          <w:lang w:eastAsia="ru-RU"/>
        </w:rPr>
        <w:t xml:space="preserve">адов руководителей учреждений </w:t>
      </w:r>
      <w:r w:rsidRPr="00147BDA">
        <w:rPr>
          <w:rFonts w:ascii="Times New Roman" w:hAnsi="Times New Roman"/>
          <w:sz w:val="24"/>
          <w:lang w:eastAsia="ru-RU"/>
        </w:rPr>
        <w:t xml:space="preserve"> культуры</w:t>
      </w:r>
      <w:proofErr w:type="gramEnd"/>
      <w:r>
        <w:rPr>
          <w:rFonts w:ascii="Times New Roman" w:hAnsi="Times New Roman"/>
          <w:sz w:val="24"/>
          <w:lang w:eastAsia="ru-RU"/>
        </w:rPr>
        <w:t xml:space="preserve"> </w:t>
      </w:r>
      <w:r w:rsidRPr="00147BDA">
        <w:rPr>
          <w:rFonts w:ascii="Times New Roman" w:hAnsi="Times New Roman"/>
          <w:sz w:val="24"/>
          <w:lang w:eastAsia="ru-RU"/>
        </w:rPr>
        <w:t>утверждается состав комиссии по оценке деятельности руководителей учреждений.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</w:t>
      </w:r>
      <w:r w:rsidRPr="00147BDA">
        <w:rPr>
          <w:rFonts w:ascii="Times New Roman" w:hAnsi="Times New Roman"/>
          <w:sz w:val="24"/>
          <w:lang w:eastAsia="ru-RU"/>
        </w:rPr>
        <w:t>. В со</w:t>
      </w:r>
      <w:r>
        <w:rPr>
          <w:rFonts w:ascii="Times New Roman" w:hAnsi="Times New Roman"/>
          <w:sz w:val="24"/>
          <w:lang w:eastAsia="ru-RU"/>
        </w:rPr>
        <w:t>став комиссии входят: начальник</w:t>
      </w:r>
      <w:r w:rsidRPr="00147BDA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финансового </w:t>
      </w:r>
      <w:r w:rsidRPr="00147BDA">
        <w:rPr>
          <w:rFonts w:ascii="Times New Roman" w:hAnsi="Times New Roman"/>
          <w:sz w:val="24"/>
          <w:lang w:eastAsia="ru-RU"/>
        </w:rPr>
        <w:t>отдела</w:t>
      </w:r>
      <w:r>
        <w:rPr>
          <w:rFonts w:ascii="Times New Roman" w:hAnsi="Times New Roman"/>
          <w:sz w:val="24"/>
          <w:lang w:eastAsia="ru-RU"/>
        </w:rPr>
        <w:t xml:space="preserve"> администрации МО «Олонки»</w:t>
      </w:r>
      <w:r w:rsidRPr="00147BDA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заместитель Главы администрации МО «Олонки», сотрудники бухгалтерии учреждений культуры</w:t>
      </w:r>
      <w:r w:rsidR="00FA6BB3">
        <w:rPr>
          <w:rFonts w:ascii="Times New Roman" w:hAnsi="Times New Roman"/>
          <w:sz w:val="24"/>
          <w:lang w:eastAsia="ru-RU"/>
        </w:rPr>
        <w:t xml:space="preserve">, </w:t>
      </w:r>
      <w:r w:rsidR="00A829DC">
        <w:rPr>
          <w:rFonts w:ascii="Times New Roman" w:hAnsi="Times New Roman"/>
          <w:sz w:val="24"/>
          <w:lang w:eastAsia="ru-RU"/>
        </w:rPr>
        <w:t>представитель</w:t>
      </w:r>
      <w:r w:rsidR="00FA6BB3">
        <w:rPr>
          <w:rFonts w:ascii="Times New Roman" w:hAnsi="Times New Roman"/>
          <w:sz w:val="24"/>
          <w:lang w:eastAsia="ru-RU"/>
        </w:rPr>
        <w:t xml:space="preserve"> Думы муниципального образования «Олонки».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147BDA">
        <w:rPr>
          <w:rFonts w:ascii="Times New Roman" w:hAnsi="Times New Roman"/>
          <w:sz w:val="24"/>
          <w:lang w:eastAsia="ru-RU"/>
        </w:rPr>
        <w:t>Члены комиссии осуществляют свою деятельность в составе комиссии на общественных началах.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13</w:t>
      </w:r>
      <w:r w:rsidRPr="00147BDA">
        <w:rPr>
          <w:rFonts w:ascii="Times New Roman" w:hAnsi="Times New Roman"/>
          <w:sz w:val="24"/>
          <w:lang w:eastAsia="ru-RU"/>
        </w:rPr>
        <w:t>. Комиссией руководит председатель, а в его отсутствие - заместитель председателя.</w:t>
      </w:r>
    </w:p>
    <w:p w:rsidR="008A1229" w:rsidRPr="00147BDA" w:rsidRDefault="008A1229" w:rsidP="008A1229">
      <w:pPr>
        <w:pStyle w:val="a9"/>
        <w:jc w:val="both"/>
        <w:rPr>
          <w:rFonts w:ascii="Times New Roman" w:hAnsi="Times New Roman"/>
          <w:sz w:val="24"/>
          <w:lang w:eastAsia="ru-RU"/>
        </w:rPr>
      </w:pPr>
      <w:r w:rsidRPr="00147BDA">
        <w:rPr>
          <w:rFonts w:ascii="Times New Roman" w:hAnsi="Times New Roman"/>
          <w:sz w:val="24"/>
          <w:lang w:eastAsia="ru-RU"/>
        </w:rPr>
        <w:t>Председатель комиссии осуществляет руководство работой комиссии, ведет заседания 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14</w:t>
      </w:r>
      <w:r w:rsidRPr="00147BDA">
        <w:rPr>
          <w:rFonts w:ascii="Times New Roman" w:hAnsi="Times New Roman"/>
          <w:sz w:val="24"/>
          <w:lang w:eastAsia="ru-RU"/>
        </w:rPr>
        <w:t>. 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документации.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</w:t>
      </w:r>
      <w:r w:rsidRPr="00147BDA">
        <w:rPr>
          <w:rFonts w:ascii="Times New Roman" w:hAnsi="Times New Roman"/>
          <w:sz w:val="24"/>
          <w:lang w:eastAsia="ru-RU"/>
        </w:rPr>
        <w:t xml:space="preserve">. Кворумом для проведения заседания комиссии является присутствие не менее двух третей ее состава, включая председателя или его заместителя. 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16</w:t>
      </w:r>
      <w:r w:rsidRPr="00147BDA">
        <w:rPr>
          <w:rFonts w:ascii="Times New Roman" w:hAnsi="Times New Roman"/>
          <w:sz w:val="24"/>
          <w:lang w:eastAsia="ru-RU"/>
        </w:rPr>
        <w:t xml:space="preserve">. </w:t>
      </w:r>
      <w:r>
        <w:rPr>
          <w:rFonts w:ascii="Times New Roman" w:hAnsi="Times New Roman"/>
          <w:sz w:val="24"/>
          <w:lang w:eastAsia="ru-RU"/>
        </w:rPr>
        <w:t>Комиссия</w:t>
      </w:r>
      <w:r w:rsidRPr="00147BDA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по итогам </w:t>
      </w:r>
      <w:r w:rsidRPr="00147BDA">
        <w:rPr>
          <w:rFonts w:ascii="Times New Roman" w:hAnsi="Times New Roman"/>
          <w:sz w:val="24"/>
          <w:lang w:eastAsia="ru-RU"/>
        </w:rPr>
        <w:t xml:space="preserve"> финан</w:t>
      </w:r>
      <w:r>
        <w:rPr>
          <w:rFonts w:ascii="Times New Roman" w:hAnsi="Times New Roman"/>
          <w:sz w:val="24"/>
          <w:lang w:eastAsia="ru-RU"/>
        </w:rPr>
        <w:t xml:space="preserve">сового года (с 1 января </w:t>
      </w:r>
      <w:r w:rsidRPr="00147BDA">
        <w:rPr>
          <w:rFonts w:ascii="Times New Roman" w:hAnsi="Times New Roman"/>
          <w:sz w:val="24"/>
          <w:lang w:eastAsia="ru-RU"/>
        </w:rPr>
        <w:t xml:space="preserve">по 31 декабря </w:t>
      </w:r>
      <w:r>
        <w:rPr>
          <w:rFonts w:ascii="Times New Roman" w:hAnsi="Times New Roman"/>
          <w:sz w:val="24"/>
          <w:lang w:eastAsia="ru-RU"/>
        </w:rPr>
        <w:t>предыдущего</w:t>
      </w:r>
      <w:r w:rsidRPr="00147BDA">
        <w:rPr>
          <w:rFonts w:ascii="Times New Roman" w:hAnsi="Times New Roman"/>
          <w:sz w:val="24"/>
          <w:lang w:eastAsia="ru-RU"/>
        </w:rPr>
        <w:t xml:space="preserve"> года) анализирует деятельность руководителей учреждений на основании представленных документов, содержащих информацию о выполнении показателей критериев кратности.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147BDA">
        <w:rPr>
          <w:rFonts w:ascii="Times New Roman" w:hAnsi="Times New Roman"/>
          <w:sz w:val="24"/>
          <w:lang w:eastAsia="ru-RU"/>
        </w:rPr>
        <w:t>Комиссия, созд</w:t>
      </w:r>
      <w:r>
        <w:rPr>
          <w:rFonts w:ascii="Times New Roman" w:hAnsi="Times New Roman"/>
          <w:sz w:val="24"/>
          <w:lang w:eastAsia="ru-RU"/>
        </w:rPr>
        <w:t xml:space="preserve">анная в соответствии с пунктом 11 </w:t>
      </w:r>
      <w:r w:rsidRPr="00147BDA">
        <w:rPr>
          <w:rFonts w:ascii="Times New Roman" w:hAnsi="Times New Roman"/>
          <w:sz w:val="24"/>
          <w:lang w:eastAsia="ru-RU"/>
        </w:rPr>
        <w:t xml:space="preserve"> настоящего </w:t>
      </w:r>
      <w:r>
        <w:rPr>
          <w:rFonts w:ascii="Times New Roman" w:hAnsi="Times New Roman"/>
          <w:sz w:val="24"/>
          <w:lang w:eastAsia="ru-RU"/>
        </w:rPr>
        <w:t>П</w:t>
      </w:r>
      <w:r w:rsidRPr="00147BDA">
        <w:rPr>
          <w:rFonts w:ascii="Times New Roman" w:hAnsi="Times New Roman"/>
          <w:sz w:val="24"/>
          <w:lang w:eastAsia="ru-RU"/>
        </w:rPr>
        <w:t>оложения, рассмотрев представленные документы, осуществляет подсчет набранного количества баллов по каждому руководителю за предыдущий финансовый год и устанавлив</w:t>
      </w:r>
      <w:r>
        <w:rPr>
          <w:rFonts w:ascii="Times New Roman" w:hAnsi="Times New Roman"/>
          <w:sz w:val="24"/>
          <w:lang w:eastAsia="ru-RU"/>
        </w:rPr>
        <w:t>ает коэффициент кратности  минимального</w:t>
      </w:r>
      <w:r w:rsidRPr="00147BDA">
        <w:rPr>
          <w:rFonts w:ascii="Times New Roman" w:hAnsi="Times New Roman"/>
          <w:sz w:val="24"/>
          <w:lang w:eastAsia="ru-RU"/>
        </w:rPr>
        <w:t xml:space="preserve"> оклада руководителя учреждения.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17</w:t>
      </w:r>
      <w:r w:rsidRPr="00147BDA">
        <w:rPr>
          <w:rFonts w:ascii="Times New Roman" w:hAnsi="Times New Roman"/>
          <w:sz w:val="24"/>
          <w:lang w:eastAsia="ru-RU"/>
        </w:rPr>
        <w:t>. Решение соответствующей комиссии в течение 3 рабочих дней оформляется протоколом с приложением таблиц оценки деятельности каждого руководителя с расчетами общего количества баллов, который подписывается председателем комиссии (в его отсутствие  - заместителем председателя) и секретарем комиссии.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18</w:t>
      </w:r>
      <w:r w:rsidRPr="00147BDA">
        <w:rPr>
          <w:rFonts w:ascii="Times New Roman" w:hAnsi="Times New Roman"/>
          <w:sz w:val="24"/>
          <w:lang w:eastAsia="ru-RU"/>
        </w:rPr>
        <w:t xml:space="preserve">. На основании протокола соответствующей комиссии  в </w:t>
      </w:r>
      <w:r w:rsidR="00540810" w:rsidRPr="00147BDA">
        <w:rPr>
          <w:rFonts w:ascii="Times New Roman" w:hAnsi="Times New Roman"/>
          <w:sz w:val="24"/>
          <w:lang w:eastAsia="ru-RU"/>
        </w:rPr>
        <w:t xml:space="preserve">течение </w:t>
      </w:r>
      <w:r w:rsidR="00540810">
        <w:rPr>
          <w:rFonts w:ascii="Times New Roman" w:hAnsi="Times New Roman"/>
          <w:sz w:val="24"/>
          <w:lang w:eastAsia="ru-RU"/>
        </w:rPr>
        <w:t>5</w:t>
      </w:r>
      <w:r w:rsidR="00540810" w:rsidRPr="00147BDA">
        <w:rPr>
          <w:rFonts w:ascii="Times New Roman" w:hAnsi="Times New Roman"/>
          <w:sz w:val="24"/>
          <w:lang w:eastAsia="ru-RU"/>
        </w:rPr>
        <w:t xml:space="preserve"> рабочих дней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147BDA">
        <w:rPr>
          <w:rFonts w:ascii="Times New Roman" w:hAnsi="Times New Roman"/>
          <w:sz w:val="24"/>
          <w:lang w:eastAsia="ru-RU"/>
        </w:rPr>
        <w:t>администраци</w:t>
      </w:r>
      <w:r w:rsidR="00540810">
        <w:rPr>
          <w:rFonts w:ascii="Times New Roman" w:hAnsi="Times New Roman"/>
          <w:sz w:val="24"/>
          <w:lang w:eastAsia="ru-RU"/>
        </w:rPr>
        <w:t>я</w:t>
      </w:r>
      <w:r w:rsidRPr="00147BDA">
        <w:rPr>
          <w:rFonts w:ascii="Times New Roman" w:hAnsi="Times New Roman"/>
          <w:sz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lang w:eastAsia="ru-RU"/>
        </w:rPr>
        <w:t xml:space="preserve"> «Олонки» </w:t>
      </w:r>
      <w:r w:rsidRPr="00147BDA">
        <w:rPr>
          <w:rFonts w:ascii="Times New Roman" w:hAnsi="Times New Roman"/>
          <w:sz w:val="24"/>
          <w:lang w:eastAsia="ru-RU"/>
        </w:rPr>
        <w:t xml:space="preserve">готовит </w:t>
      </w:r>
      <w:r>
        <w:rPr>
          <w:rFonts w:ascii="Times New Roman" w:hAnsi="Times New Roman"/>
          <w:sz w:val="24"/>
          <w:lang w:eastAsia="ru-RU"/>
        </w:rPr>
        <w:t>распоряжение</w:t>
      </w:r>
      <w:r w:rsidRPr="00147BDA">
        <w:rPr>
          <w:rFonts w:ascii="Times New Roman" w:hAnsi="Times New Roman"/>
          <w:sz w:val="24"/>
          <w:lang w:eastAsia="ru-RU"/>
        </w:rPr>
        <w:t xml:space="preserve"> об установлении размера коэффициента кратности и размера </w:t>
      </w:r>
      <w:r>
        <w:rPr>
          <w:rFonts w:ascii="Times New Roman" w:hAnsi="Times New Roman"/>
          <w:sz w:val="24"/>
          <w:lang w:eastAsia="ru-RU"/>
        </w:rPr>
        <w:t>минимального</w:t>
      </w:r>
      <w:r w:rsidRPr="00147BDA">
        <w:rPr>
          <w:rFonts w:ascii="Times New Roman" w:hAnsi="Times New Roman"/>
          <w:sz w:val="24"/>
          <w:lang w:eastAsia="ru-RU"/>
        </w:rPr>
        <w:t xml:space="preserve"> оклада руководителей учреждений культуры на текущий финансовый год.</w:t>
      </w:r>
    </w:p>
    <w:p w:rsidR="008A1229" w:rsidRPr="00147BDA" w:rsidRDefault="008A1229" w:rsidP="008A1229">
      <w:pPr>
        <w:pStyle w:val="a9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19</w:t>
      </w:r>
      <w:r w:rsidRPr="00147BDA">
        <w:rPr>
          <w:rFonts w:ascii="Times New Roman" w:hAnsi="Times New Roman"/>
          <w:sz w:val="24"/>
          <w:lang w:eastAsia="ru-RU"/>
        </w:rPr>
        <w:t xml:space="preserve">. </w:t>
      </w:r>
      <w:r w:rsidR="00210D61">
        <w:rPr>
          <w:rFonts w:ascii="Times New Roman" w:hAnsi="Times New Roman"/>
          <w:sz w:val="24"/>
          <w:lang w:eastAsia="ru-RU"/>
        </w:rPr>
        <w:t xml:space="preserve">Администрация </w:t>
      </w:r>
      <w:r w:rsidR="00540810" w:rsidRPr="00147BDA">
        <w:rPr>
          <w:rFonts w:ascii="Times New Roman" w:hAnsi="Times New Roman"/>
          <w:sz w:val="24"/>
          <w:lang w:eastAsia="ru-RU"/>
        </w:rPr>
        <w:t>муниципального образования</w:t>
      </w:r>
      <w:r w:rsidR="00540810">
        <w:rPr>
          <w:rFonts w:ascii="Times New Roman" w:hAnsi="Times New Roman"/>
          <w:sz w:val="24"/>
          <w:lang w:eastAsia="ru-RU"/>
        </w:rPr>
        <w:t xml:space="preserve"> </w:t>
      </w:r>
      <w:r w:rsidR="00210D61">
        <w:rPr>
          <w:rFonts w:ascii="Times New Roman" w:hAnsi="Times New Roman"/>
          <w:sz w:val="24"/>
          <w:lang w:eastAsia="ru-RU"/>
        </w:rPr>
        <w:t>«Олонки»</w:t>
      </w:r>
      <w:r w:rsidRPr="00147BDA">
        <w:rPr>
          <w:rFonts w:ascii="Times New Roman" w:hAnsi="Times New Roman"/>
          <w:sz w:val="24"/>
          <w:lang w:eastAsia="ru-RU"/>
        </w:rPr>
        <w:t xml:space="preserve"> осуществляет ознакомление руководителей учреждений с </w:t>
      </w:r>
      <w:r>
        <w:rPr>
          <w:rFonts w:ascii="Times New Roman" w:hAnsi="Times New Roman"/>
          <w:sz w:val="24"/>
          <w:lang w:eastAsia="ru-RU"/>
        </w:rPr>
        <w:t>распоряжением</w:t>
      </w:r>
      <w:r w:rsidRPr="00147BDA">
        <w:rPr>
          <w:rFonts w:ascii="Times New Roman" w:hAnsi="Times New Roman"/>
          <w:sz w:val="24"/>
          <w:lang w:eastAsia="ru-RU"/>
        </w:rPr>
        <w:t xml:space="preserve"> администрации муниципального образования об установлении размера коэффициента кратности и размера должностного оклада руководителей, а также осуществляет подготовку дополнительных соглашений к трудовым договорам.</w:t>
      </w:r>
    </w:p>
    <w:p w:rsidR="008A1229" w:rsidRPr="007A7B25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</w:t>
      </w:r>
      <w:r w:rsidRPr="00505D1F">
        <w:rPr>
          <w:rFonts w:ascii="Times New Roman" w:hAnsi="Times New Roman"/>
          <w:lang w:eastAsia="ru-RU"/>
        </w:rPr>
        <w:t>Приложение № 1</w:t>
      </w:r>
    </w:p>
    <w:p w:rsidR="008A1229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</w:t>
      </w:r>
      <w:r w:rsidRPr="00505D1F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П</w:t>
      </w:r>
      <w:r w:rsidRPr="00505D1F">
        <w:rPr>
          <w:rFonts w:ascii="Times New Roman" w:hAnsi="Times New Roman"/>
          <w:lang w:eastAsia="ru-RU"/>
        </w:rPr>
        <w:t>оложению о критериях кратности</w:t>
      </w:r>
      <w:r>
        <w:rPr>
          <w:rFonts w:ascii="Times New Roman" w:hAnsi="Times New Roman"/>
          <w:lang w:eastAsia="ru-RU"/>
        </w:rPr>
        <w:t xml:space="preserve"> установления </w:t>
      </w:r>
      <w:r w:rsidRPr="00505D1F">
        <w:rPr>
          <w:rFonts w:ascii="Times New Roman" w:hAnsi="Times New Roman"/>
          <w:lang w:eastAsia="ru-RU"/>
        </w:rPr>
        <w:t xml:space="preserve"> </w:t>
      </w:r>
    </w:p>
    <w:p w:rsidR="008A1229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минимальных окладов руководителей муниципальных</w:t>
      </w:r>
    </w:p>
    <w:p w:rsidR="008A1229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бюджетных учреждений культуры подведомственных </w:t>
      </w:r>
    </w:p>
    <w:p w:rsidR="008A1229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администрации МО «Олонки»</w:t>
      </w:r>
    </w:p>
    <w:p w:rsidR="008A1229" w:rsidRPr="00776EDE" w:rsidRDefault="008A1229" w:rsidP="008A1229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000000"/>
          <w:sz w:val="18"/>
          <w:szCs w:val="18"/>
        </w:rPr>
      </w:pPr>
      <w:r w:rsidRPr="00776EDE">
        <w:rPr>
          <w:rFonts w:ascii="Times New Roman" w:hAnsi="Times New Roman"/>
          <w:b/>
        </w:rPr>
        <w:t>Критерии кратности</w:t>
      </w:r>
      <w:r>
        <w:rPr>
          <w:rFonts w:ascii="Times New Roman" w:hAnsi="Times New Roman"/>
          <w:b/>
        </w:rPr>
        <w:t xml:space="preserve"> для расчета</w:t>
      </w:r>
      <w:r w:rsidRPr="00776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минимального</w:t>
      </w:r>
      <w:r w:rsidRPr="00776EDE">
        <w:rPr>
          <w:rFonts w:ascii="Times New Roman" w:hAnsi="Times New Roman"/>
          <w:b/>
        </w:rPr>
        <w:t xml:space="preserve"> оклада директора МБУК «СКЦ» МО «Олонки»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3371"/>
        <w:gridCol w:w="22"/>
        <w:gridCol w:w="33"/>
        <w:gridCol w:w="2051"/>
        <w:gridCol w:w="2967"/>
        <w:gridCol w:w="26"/>
        <w:gridCol w:w="34"/>
        <w:gridCol w:w="944"/>
      </w:tblGrid>
      <w:tr w:rsidR="008A1229" w:rsidRPr="00A34F74" w:rsidTr="008A1229">
        <w:tc>
          <w:tcPr>
            <w:tcW w:w="583" w:type="dxa"/>
          </w:tcPr>
          <w:p w:rsidR="008A1229" w:rsidRPr="00E14A24" w:rsidRDefault="008A1229" w:rsidP="003C2E90">
            <w:pPr>
              <w:pStyle w:val="a9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E14A24">
              <w:rPr>
                <w:rFonts w:ascii="Times New Roman" w:hAnsi="Times New Roman"/>
                <w:b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E14A24">
              <w:rPr>
                <w:rFonts w:ascii="Times New Roman" w:hAnsi="Times New Roman"/>
                <w:b/>
                <w:sz w:val="20"/>
                <w:lang w:eastAsia="ru-RU"/>
              </w:rPr>
              <w:t>п</w:t>
            </w:r>
            <w:proofErr w:type="spellEnd"/>
            <w:proofErr w:type="gramEnd"/>
            <w:r w:rsidRPr="00E14A24">
              <w:rPr>
                <w:rFonts w:ascii="Times New Roman" w:hAnsi="Times New Roman"/>
                <w:b/>
                <w:sz w:val="20"/>
                <w:lang w:eastAsia="ru-RU"/>
              </w:rPr>
              <w:t>/</w:t>
            </w:r>
            <w:proofErr w:type="spellStart"/>
            <w:r w:rsidRPr="00E14A24">
              <w:rPr>
                <w:rFonts w:ascii="Times New Roman" w:hAnsi="Times New Roman"/>
                <w:b/>
                <w:sz w:val="20"/>
                <w:lang w:eastAsia="ru-RU"/>
              </w:rPr>
              <w:t>п</w:t>
            </w:r>
            <w:proofErr w:type="spellEnd"/>
          </w:p>
          <w:p w:rsidR="008A1229" w:rsidRPr="00E14A24" w:rsidRDefault="008A1229" w:rsidP="003C2E90">
            <w:pPr>
              <w:pStyle w:val="a9"/>
              <w:rPr>
                <w:rFonts w:ascii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371" w:type="dxa"/>
          </w:tcPr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4A24">
              <w:rPr>
                <w:rFonts w:ascii="Times New Roman" w:hAnsi="Times New Roman"/>
                <w:b/>
                <w:lang w:eastAsia="ru-RU"/>
              </w:rPr>
              <w:t>Критерии деятельности</w:t>
            </w:r>
          </w:p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4A24">
              <w:rPr>
                <w:rFonts w:ascii="Times New Roman" w:hAnsi="Times New Roman"/>
                <w:b/>
                <w:lang w:eastAsia="ru-RU"/>
              </w:rPr>
              <w:t>руководителя  учреждения</w:t>
            </w:r>
          </w:p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szCs w:val="18"/>
                <w:lang w:eastAsia="ru-RU"/>
              </w:rPr>
            </w:pPr>
          </w:p>
        </w:tc>
        <w:tc>
          <w:tcPr>
            <w:tcW w:w="2106" w:type="dxa"/>
            <w:gridSpan w:val="3"/>
          </w:tcPr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4A24">
              <w:rPr>
                <w:rFonts w:ascii="Times New Roman" w:hAnsi="Times New Roman"/>
                <w:b/>
                <w:lang w:eastAsia="ru-RU"/>
              </w:rPr>
              <w:t>Критерии  оценки</w:t>
            </w:r>
          </w:p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4A24">
              <w:rPr>
                <w:rFonts w:ascii="Times New Roman" w:hAnsi="Times New Roman"/>
                <w:b/>
                <w:lang w:eastAsia="ru-RU"/>
              </w:rPr>
              <w:t>деятельности</w:t>
            </w:r>
          </w:p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4A24">
              <w:rPr>
                <w:rFonts w:ascii="Times New Roman" w:hAnsi="Times New Roman"/>
                <w:b/>
                <w:lang w:eastAsia="ru-RU"/>
              </w:rPr>
              <w:t>руководителя в  баллах</w:t>
            </w:r>
          </w:p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szCs w:val="18"/>
                <w:lang w:eastAsia="ru-RU"/>
              </w:rPr>
            </w:pPr>
          </w:p>
        </w:tc>
        <w:tc>
          <w:tcPr>
            <w:tcW w:w="2967" w:type="dxa"/>
          </w:tcPr>
          <w:p w:rsidR="008A1229" w:rsidRPr="00E14A24" w:rsidRDefault="008A1229" w:rsidP="003C2E90">
            <w:pPr>
              <w:pStyle w:val="a9"/>
              <w:rPr>
                <w:rFonts w:ascii="Times New Roman" w:hAnsi="Times New Roman"/>
                <w:b/>
                <w:szCs w:val="18"/>
              </w:rPr>
            </w:pPr>
            <w:r w:rsidRPr="00E14A24">
              <w:rPr>
                <w:rFonts w:ascii="Times New Roman" w:hAnsi="Times New Roman"/>
                <w:b/>
              </w:rPr>
              <w:t>Форма отчетности, содержащая информацию</w:t>
            </w:r>
            <w:r w:rsidRPr="00E14A24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E14A24">
              <w:rPr>
                <w:rFonts w:ascii="Times New Roman" w:hAnsi="Times New Roman"/>
                <w:b/>
              </w:rPr>
              <w:t>о выполнении   показателя</w:t>
            </w:r>
          </w:p>
          <w:p w:rsidR="008A1229" w:rsidRPr="00E14A24" w:rsidRDefault="008A1229" w:rsidP="003C2E90">
            <w:pPr>
              <w:pStyle w:val="a9"/>
              <w:rPr>
                <w:rFonts w:ascii="Times New Roman" w:hAnsi="Times New Roman"/>
                <w:b/>
                <w:sz w:val="16"/>
                <w:lang w:eastAsia="ru-RU"/>
              </w:rPr>
            </w:pPr>
          </w:p>
          <w:p w:rsidR="008A1229" w:rsidRPr="00E14A24" w:rsidRDefault="008A1229" w:rsidP="003C2E90">
            <w:pPr>
              <w:pStyle w:val="a9"/>
              <w:rPr>
                <w:rFonts w:ascii="Times New Roman" w:hAnsi="Times New Roman"/>
                <w:b/>
                <w:szCs w:val="18"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8A1229" w:rsidRPr="00E14A24" w:rsidRDefault="008A1229" w:rsidP="003C2E90">
            <w:pPr>
              <w:pStyle w:val="a9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E14A24">
              <w:rPr>
                <w:rFonts w:ascii="Times New Roman" w:hAnsi="Times New Roman"/>
                <w:b/>
                <w:sz w:val="20"/>
                <w:lang w:eastAsia="ru-RU"/>
              </w:rPr>
              <w:t>Периодичность предоставления отчетности</w:t>
            </w:r>
          </w:p>
          <w:p w:rsidR="008A1229" w:rsidRPr="00E14A24" w:rsidRDefault="008A1229" w:rsidP="003C2E90">
            <w:pPr>
              <w:pStyle w:val="a9"/>
              <w:rPr>
                <w:rFonts w:ascii="Times New Roman" w:hAnsi="Times New Roman"/>
                <w:b/>
                <w:szCs w:val="18"/>
                <w:lang w:eastAsia="ru-RU"/>
              </w:rPr>
            </w:pPr>
          </w:p>
        </w:tc>
      </w:tr>
      <w:tr w:rsidR="008A1229" w:rsidRPr="00A34F74" w:rsidTr="008A1229">
        <w:tc>
          <w:tcPr>
            <w:tcW w:w="10031" w:type="dxa"/>
            <w:gridSpan w:val="9"/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lang w:eastAsia="ru-RU"/>
              </w:rPr>
              <w:t xml:space="preserve">.  </w:t>
            </w:r>
            <w:r w:rsidRPr="00776EDE">
              <w:rPr>
                <w:rFonts w:ascii="Times New Roman" w:hAnsi="Times New Roman"/>
                <w:b/>
                <w:lang w:eastAsia="ru-RU"/>
              </w:rPr>
              <w:t>Основная деятельность учреждения</w:t>
            </w:r>
          </w:p>
        </w:tc>
      </w:tr>
      <w:tr w:rsidR="008A1229" w:rsidRPr="00A34F74" w:rsidTr="008A1229">
        <w:trPr>
          <w:trHeight w:val="677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Наличие учредительных документов, регламентирующих   деятельность учреждения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651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Участие учреждения в реализации  целевых программ (городских/  федеральных/областных)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667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Участие учреждения в конкурсах,  проектах, мероприятиях  разных уровней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Документы, подтверждающие участие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24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Выполнение Муниципального задания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28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100%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34F74">
              <w:rPr>
                <w:rFonts w:ascii="Times New Roman" w:hAnsi="Times New Roman"/>
                <w:lang w:eastAsia="ru-RU"/>
              </w:rPr>
              <w:t xml:space="preserve">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4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Перевыполнение  от 10 до 30%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83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Выполнено не в полном объеме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минус 3</w:t>
            </w:r>
            <w:r w:rsidRPr="00A34F74">
              <w:rPr>
                <w:rFonts w:ascii="Times New Roman" w:hAnsi="Times New Roman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70"/>
        </w:trPr>
        <w:tc>
          <w:tcPr>
            <w:tcW w:w="40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1229" w:rsidRPr="00DE4235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DE4235">
              <w:rPr>
                <w:rFonts w:ascii="Times New Roman" w:hAnsi="Times New Roman"/>
                <w:b/>
                <w:lang w:eastAsia="ru-RU"/>
              </w:rPr>
              <w:t xml:space="preserve">Максимальное количество баллов по разделу </w:t>
            </w:r>
            <w:r w:rsidRPr="00DE4235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DE4235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DE4235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18 </w:t>
            </w:r>
            <w:r w:rsidRPr="00DE4235">
              <w:rPr>
                <w:rFonts w:ascii="Times New Roman" w:hAnsi="Times New Roman"/>
                <w:b/>
                <w:lang w:eastAsia="ru-RU"/>
              </w:rPr>
              <w:t>балл</w:t>
            </w:r>
            <w:r>
              <w:rPr>
                <w:rFonts w:ascii="Times New Roman" w:hAnsi="Times New Roman"/>
                <w:b/>
                <w:lang w:eastAsia="ru-RU"/>
              </w:rPr>
              <w:t>ов</w:t>
            </w:r>
          </w:p>
        </w:tc>
        <w:tc>
          <w:tcPr>
            <w:tcW w:w="39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70"/>
        </w:trPr>
        <w:tc>
          <w:tcPr>
            <w:tcW w:w="10031" w:type="dxa"/>
            <w:gridSpan w:val="9"/>
            <w:tcBorders>
              <w:bottom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Cs w:val="1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Cs w:val="1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Cs w:val="18"/>
                <w:lang w:eastAsia="ru-RU"/>
              </w:rPr>
              <w:t>.</w:t>
            </w:r>
            <w:r w:rsidRPr="00776EDE">
              <w:rPr>
                <w:rFonts w:ascii="Times New Roman" w:hAnsi="Times New Roman"/>
                <w:b/>
                <w:szCs w:val="18"/>
                <w:lang w:eastAsia="ru-RU"/>
              </w:rPr>
              <w:t>Управление персоналом.</w:t>
            </w:r>
          </w:p>
        </w:tc>
      </w:tr>
      <w:tr w:rsidR="008A1229" w:rsidRPr="00A34F74" w:rsidTr="008A1229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Наличие структурных подразделений 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От 1 до 2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34F74">
              <w:rPr>
                <w:rFonts w:ascii="Times New Roman" w:hAnsi="Times New Roman"/>
                <w:lang w:eastAsia="ru-RU"/>
              </w:rPr>
              <w:t xml:space="preserve"> балла</w:t>
            </w: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540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 2 до 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02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Штатная численность учреждения: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334"/>
        </w:trPr>
        <w:tc>
          <w:tcPr>
            <w:tcW w:w="58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От 1 до 10 чел.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34F74">
              <w:rPr>
                <w:rFonts w:ascii="Times New Roman" w:hAnsi="Times New Roman"/>
                <w:lang w:eastAsia="ru-RU"/>
              </w:rPr>
              <w:t xml:space="preserve"> балла</w:t>
            </w: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1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От 10 до 20 чел.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34F74">
              <w:rPr>
                <w:rFonts w:ascii="Times New Roman" w:hAnsi="Times New Roman"/>
                <w:lang w:eastAsia="ru-RU"/>
              </w:rPr>
              <w:t xml:space="preserve"> балла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375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 20 до 30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34F74">
              <w:rPr>
                <w:rFonts w:ascii="Times New Roman" w:hAnsi="Times New Roman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530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Уровень профессиональной подготовки  основного персонала: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 об образовании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22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Менее 50 %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0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5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от 50 до 80%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33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 80 до 100%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6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9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Уровень профессиональной подготовки руководителя (образование):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 об образовании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21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Высшее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балла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1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Средне</w:t>
            </w:r>
            <w:r>
              <w:rPr>
                <w:rFonts w:ascii="Times New Roman" w:hAnsi="Times New Roman"/>
                <w:szCs w:val="18"/>
                <w:lang w:eastAsia="ru-RU"/>
              </w:rPr>
              <w:t xml:space="preserve"> </w:t>
            </w:r>
            <w:r w:rsidRPr="00A34F74">
              <w:rPr>
                <w:rFonts w:ascii="Times New Roman" w:hAnsi="Times New Roman"/>
                <w:szCs w:val="18"/>
                <w:lang w:eastAsia="ru-RU"/>
              </w:rPr>
              <w:t>специальное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балл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970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Наличие     работников, получивших гранты и премии за профессиональную деятельность</w:t>
            </w:r>
            <w:proofErr w:type="gramStart"/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 ,</w:t>
            </w:r>
            <w:proofErr w:type="gramEnd"/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 а также победителей и призеров конкурсов  международных, областных , районных мероприятий.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  <w:r>
              <w:rPr>
                <w:rFonts w:ascii="Times New Roman" w:hAnsi="Times New Roman"/>
                <w:szCs w:val="18"/>
                <w:lang w:eastAsia="ru-RU"/>
              </w:rPr>
              <w:t>,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69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Наличие работников, имеющих знаки отличия за достижения в области культуры.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  <w:r>
              <w:rPr>
                <w:rFonts w:ascii="Times New Roman" w:hAnsi="Times New Roman"/>
                <w:szCs w:val="18"/>
                <w:lang w:eastAsia="ru-RU"/>
              </w:rPr>
              <w:t>,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19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От 1 до 5 чел.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371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 5 до 10 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703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Профессиональная подготовка творческого коллектива на курсах повышения квалификации.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  <w:r>
              <w:rPr>
                <w:rFonts w:ascii="Times New Roman" w:hAnsi="Times New Roman"/>
                <w:szCs w:val="18"/>
                <w:lang w:eastAsia="ru-RU"/>
              </w:rPr>
              <w:t>,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543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Отсутствие замечаний по охране труда, пожарной безопасности и т.п.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  <w:r>
              <w:rPr>
                <w:rFonts w:ascii="Times New Roman" w:hAnsi="Times New Roman"/>
                <w:szCs w:val="18"/>
                <w:lang w:eastAsia="ru-RU"/>
              </w:rPr>
              <w:t>,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543"/>
        </w:trPr>
        <w:tc>
          <w:tcPr>
            <w:tcW w:w="4009" w:type="dxa"/>
            <w:gridSpan w:val="4"/>
            <w:tcBorders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szCs w:val="18"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 xml:space="preserve">Максимальное количество баллов по разделу </w:t>
            </w:r>
            <w:r w:rsidRPr="00776EDE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776EDE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</w:t>
            </w:r>
            <w:r w:rsidRPr="00776EDE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b/>
                <w:lang w:eastAsia="ru-RU"/>
              </w:rPr>
              <w:t>ов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82"/>
        </w:trPr>
        <w:tc>
          <w:tcPr>
            <w:tcW w:w="10031" w:type="dxa"/>
            <w:gridSpan w:val="9"/>
          </w:tcPr>
          <w:p w:rsidR="008A1229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 w:rsidRPr="00776EDE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776EDE">
              <w:rPr>
                <w:rFonts w:ascii="Times New Roman" w:hAnsi="Times New Roman"/>
                <w:b/>
                <w:lang w:eastAsia="ru-RU"/>
              </w:rPr>
              <w:t>. Уровень организации творческого процесса.</w:t>
            </w:r>
          </w:p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A1229" w:rsidRPr="00A34F74" w:rsidTr="008A1229">
        <w:trPr>
          <w:trHeight w:val="282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Наличие коллектива имеющих звание «Народный»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  <w:r>
              <w:rPr>
                <w:rFonts w:ascii="Times New Roman" w:hAnsi="Times New Roman"/>
                <w:szCs w:val="18"/>
                <w:lang w:eastAsia="ru-RU"/>
              </w:rPr>
              <w:t>,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73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 xml:space="preserve">Наличие клубных формирований, кружков, клубов по интересам. 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 xml:space="preserve">От 1 до 5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балла</w:t>
            </w:r>
          </w:p>
        </w:tc>
        <w:tc>
          <w:tcPr>
            <w:tcW w:w="2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21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 xml:space="preserve">От 5 до 10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4 балла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8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От 10 до 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20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Творческие     достижения участников клубных формирований.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631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- учреждение не имеет      участвующих в конкурсах (выставках) и фестивалях, мероприятиях разных уровней.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минус 2 балла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64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- участники формирований  участвуют в конкурсах     (выставках) и фестивалях различных уровней.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80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   - учреждение  имеет лауреатов и дипломантов     областных, городских, районных конкурсов</w:t>
            </w:r>
            <w:proofErr w:type="gramStart"/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 ,</w:t>
            </w:r>
            <w:proofErr w:type="gramEnd"/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 фестивалей.  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809"/>
        </w:trPr>
        <w:tc>
          <w:tcPr>
            <w:tcW w:w="4009" w:type="dxa"/>
            <w:gridSpan w:val="4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 xml:space="preserve">Максимальное количество баллов по разделу </w:t>
            </w:r>
            <w:r w:rsidRPr="00776EDE">
              <w:rPr>
                <w:rFonts w:ascii="Times New Roman" w:hAnsi="Times New Roman"/>
                <w:b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776EDE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>21 балл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79"/>
        </w:trPr>
        <w:tc>
          <w:tcPr>
            <w:tcW w:w="10031" w:type="dxa"/>
            <w:gridSpan w:val="9"/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 w:rsidRPr="00776EDE">
              <w:rPr>
                <w:rFonts w:ascii="Times New Roman" w:hAnsi="Times New Roman"/>
                <w:b/>
                <w:lang w:val="en-US" w:eastAsia="ru-RU"/>
              </w:rPr>
              <w:t>IV</w:t>
            </w:r>
            <w:r w:rsidRPr="00776EDE">
              <w:rPr>
                <w:rFonts w:ascii="Times New Roman" w:hAnsi="Times New Roman"/>
                <w:b/>
                <w:lang w:eastAsia="ru-RU"/>
              </w:rPr>
              <w:t>. Эффективность деятельности Учреждения.</w:t>
            </w:r>
          </w:p>
        </w:tc>
      </w:tr>
      <w:tr w:rsidR="008A1229" w:rsidRPr="00A34F74" w:rsidTr="008A1229">
        <w:trPr>
          <w:trHeight w:val="591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Замечания контролирующих органов по результатам проверки   хозяйственной деятельности учреждения: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Информация     руководителей учреждений</w:t>
            </w:r>
            <w:r>
              <w:rPr>
                <w:rFonts w:ascii="Times New Roman" w:hAnsi="Times New Roman"/>
                <w:szCs w:val="18"/>
                <w:lang w:eastAsia="ru-RU"/>
              </w:rPr>
              <w:t>,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25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- имеются существенные </w:t>
            </w:r>
            <w:r w:rsidRPr="00A34F74">
              <w:rPr>
                <w:rFonts w:ascii="Times New Roman" w:hAnsi="Times New Roman"/>
                <w:szCs w:val="18"/>
                <w:lang w:eastAsia="ru-RU"/>
              </w:rPr>
              <w:lastRenderedPageBreak/>
              <w:t>замечания;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lastRenderedPageBreak/>
              <w:t>минус 3 балла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30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- замечания отсутствуют;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77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- имеются незначительные замечания, но приняты оперативные   меры по их устранению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3 балла</w:t>
            </w:r>
          </w:p>
        </w:tc>
        <w:tc>
          <w:tcPr>
            <w:tcW w:w="2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17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 xml:space="preserve">Максимальное количество баллов по разделу </w:t>
            </w:r>
            <w:r>
              <w:rPr>
                <w:rFonts w:ascii="Times New Roman" w:hAnsi="Times New Roman"/>
                <w:b/>
                <w:lang w:val="en-US" w:eastAsia="ru-RU"/>
              </w:rPr>
              <w:t>IV</w:t>
            </w:r>
            <w:r w:rsidRPr="00776EDE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>5 баллов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17"/>
        </w:trPr>
        <w:tc>
          <w:tcPr>
            <w:tcW w:w="10031" w:type="dxa"/>
            <w:gridSpan w:val="9"/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 w:rsidRPr="00776EDE">
              <w:rPr>
                <w:rFonts w:ascii="Times New Roman" w:hAnsi="Times New Roman"/>
                <w:b/>
                <w:lang w:val="en-US" w:eastAsia="ru-RU"/>
              </w:rPr>
              <w:t>V</w:t>
            </w:r>
            <w:r w:rsidRPr="00776EDE">
              <w:rPr>
                <w:rFonts w:ascii="Times New Roman" w:hAnsi="Times New Roman"/>
                <w:b/>
                <w:lang w:eastAsia="ru-RU"/>
              </w:rPr>
              <w:t>. Финансово-хозяйственная деятельность, исполнительская дисциплина</w:t>
            </w:r>
          </w:p>
        </w:tc>
      </w:tr>
      <w:tr w:rsidR="008A1229" w:rsidRPr="00A34F74" w:rsidTr="008A1229">
        <w:trPr>
          <w:trHeight w:val="390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i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i/>
                <w:szCs w:val="18"/>
                <w:lang w:eastAsia="ru-RU"/>
              </w:rPr>
              <w:t>Выполнение плана по доходам от приносящей доход   деятельности: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30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35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1F44E6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- выполнен на  100 %   и более;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4 балла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3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 - не </w:t>
            </w:r>
            <w:proofErr w:type="gramStart"/>
            <w:r w:rsidRPr="00A34F74">
              <w:rPr>
                <w:rFonts w:ascii="Times New Roman" w:hAnsi="Times New Roman"/>
                <w:szCs w:val="18"/>
                <w:lang w:eastAsia="ru-RU"/>
              </w:rPr>
              <w:t>выполнен</w:t>
            </w:r>
            <w:proofErr w:type="gramEnd"/>
            <w:r w:rsidRPr="00A34F74">
              <w:rPr>
                <w:rFonts w:ascii="Times New Roman" w:hAnsi="Times New Roman"/>
                <w:szCs w:val="18"/>
                <w:lang w:eastAsia="ru-RU"/>
              </w:rPr>
              <w:t xml:space="preserve"> более   чем на 5 % (включительно);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Минус 3 балла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551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- уменьшение установленного ранее  плана более чем на 5%.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минус 3 балла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8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i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i/>
                <w:szCs w:val="18"/>
                <w:lang w:eastAsia="ru-RU"/>
              </w:rPr>
              <w:t>Исполнение   бюджета: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30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28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1F44E6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- от 95 до 100% (включительно);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4 баллов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3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- от 80 до 94,9% (включительно);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минус 3 балла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264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- менее 80%.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минус 5 баллов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843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Соблюдение   сроков  и качества предоставления   установленной отчетности, информации по отдельным вопросам: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30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8A1229" w:rsidRPr="00A34F74" w:rsidTr="008A1229">
        <w:trPr>
          <w:trHeight w:val="48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1F44E6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- отсутствие   замечаний по срокам и качеству;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5 баллов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7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- наличие замечаний по срокам и качеству.</w:t>
            </w:r>
          </w:p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lang w:eastAsia="ru-RU"/>
              </w:rPr>
              <w:t>минус 2 балла</w:t>
            </w: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79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 xml:space="preserve">Максимальное количество баллов по разделу </w:t>
            </w:r>
            <w:r>
              <w:rPr>
                <w:rFonts w:ascii="Times New Roman" w:hAnsi="Times New Roman"/>
                <w:b/>
                <w:lang w:val="en-US" w:eastAsia="ru-RU"/>
              </w:rPr>
              <w:t>V</w:t>
            </w:r>
            <w:r w:rsidRPr="00776EDE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776EDE">
              <w:rPr>
                <w:rFonts w:ascii="Times New Roman" w:hAnsi="Times New Roman"/>
                <w:b/>
                <w:lang w:eastAsia="ru-RU"/>
              </w:rPr>
              <w:t>7 баллов</w:t>
            </w:r>
          </w:p>
        </w:tc>
        <w:tc>
          <w:tcPr>
            <w:tcW w:w="3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  <w:tr w:rsidR="008A1229" w:rsidRPr="00A34F74" w:rsidTr="008A1229">
        <w:trPr>
          <w:trHeight w:val="479"/>
        </w:trPr>
        <w:tc>
          <w:tcPr>
            <w:tcW w:w="583" w:type="dxa"/>
            <w:tcBorders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 максимальное количество баллов по всем разделам: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776EDE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 баллов</w:t>
            </w:r>
          </w:p>
        </w:tc>
        <w:tc>
          <w:tcPr>
            <w:tcW w:w="3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</w:tr>
    </w:tbl>
    <w:p w:rsidR="008A1229" w:rsidRPr="00A34F74" w:rsidRDefault="008A1229" w:rsidP="008A1229">
      <w:pPr>
        <w:pStyle w:val="a9"/>
        <w:rPr>
          <w:rFonts w:ascii="Times New Roman" w:hAnsi="Times New Roman"/>
          <w:szCs w:val="18"/>
          <w:lang w:eastAsia="ru-RU"/>
        </w:rPr>
      </w:pPr>
    </w:p>
    <w:p w:rsidR="008A1229" w:rsidRPr="00A34F74" w:rsidRDefault="008A1229" w:rsidP="008A1229">
      <w:pPr>
        <w:pStyle w:val="a9"/>
        <w:rPr>
          <w:rFonts w:ascii="Times New Roman" w:hAnsi="Times New Roman"/>
          <w:szCs w:val="18"/>
          <w:lang w:eastAsia="ru-RU"/>
        </w:rPr>
      </w:pP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8"/>
        <w:gridCol w:w="2700"/>
      </w:tblGrid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E14A24">
              <w:rPr>
                <w:rFonts w:ascii="Times New Roman" w:hAnsi="Times New Roman"/>
                <w:sz w:val="20"/>
                <w:lang w:eastAsia="ru-RU"/>
              </w:rPr>
              <w:t>Коэ</w:t>
            </w:r>
            <w:r>
              <w:rPr>
                <w:rFonts w:ascii="Times New Roman" w:hAnsi="Times New Roman"/>
                <w:sz w:val="20"/>
                <w:lang w:eastAsia="ru-RU"/>
              </w:rPr>
              <w:t>ффициент кратности  минимального</w:t>
            </w:r>
            <w:r w:rsidRPr="00E14A24">
              <w:rPr>
                <w:rFonts w:ascii="Times New Roman" w:hAnsi="Times New Roman"/>
                <w:sz w:val="20"/>
                <w:lang w:eastAsia="ru-RU"/>
              </w:rPr>
              <w:t xml:space="preserve"> оклада руководителя учреждения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E14A24" w:rsidRDefault="008A1229" w:rsidP="003C2E90">
            <w:pPr>
              <w:pStyle w:val="a9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E14A24">
              <w:rPr>
                <w:rFonts w:ascii="Times New Roman" w:hAnsi="Times New Roman"/>
                <w:sz w:val="20"/>
                <w:lang w:eastAsia="ru-RU"/>
              </w:rPr>
              <w:t>Количество баллов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97,5-100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95-97,4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92,6-95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90,2-92,5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87,8-90,1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85,4-87,7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83-85,3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80,6-82,9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78,2-80,5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75,8-78,1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2,0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73,4 -75,7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1,9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71 -73,3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1,8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68,6  -  70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1,7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45,2  - 68,5</w:t>
            </w:r>
          </w:p>
        </w:tc>
      </w:tr>
      <w:tr w:rsidR="008A1229" w:rsidRPr="00A34F74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A34F74" w:rsidRDefault="008A1229" w:rsidP="003C2E90">
            <w:pPr>
              <w:pStyle w:val="a9"/>
              <w:rPr>
                <w:rFonts w:ascii="Times New Roman" w:hAnsi="Times New Roman"/>
                <w:szCs w:val="18"/>
                <w:lang w:eastAsia="ru-RU"/>
              </w:rPr>
            </w:pPr>
            <w:r w:rsidRPr="00A34F74">
              <w:rPr>
                <w:rFonts w:ascii="Times New Roman" w:hAnsi="Times New Roman"/>
                <w:szCs w:val="18"/>
                <w:lang w:eastAsia="ru-RU"/>
              </w:rPr>
              <w:t>1,6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35,0 – 45,1</w:t>
            </w:r>
          </w:p>
        </w:tc>
      </w:tr>
    </w:tbl>
    <w:p w:rsidR="008A1229" w:rsidRPr="00A34F74" w:rsidRDefault="008A1229" w:rsidP="008A1229">
      <w:pPr>
        <w:pStyle w:val="a9"/>
        <w:rPr>
          <w:rFonts w:ascii="Times New Roman" w:hAnsi="Times New Roman"/>
          <w:szCs w:val="18"/>
          <w:lang w:eastAsia="ru-RU"/>
        </w:rPr>
      </w:pPr>
      <w:r w:rsidRPr="00A34F74">
        <w:rPr>
          <w:rFonts w:ascii="Times New Roman" w:hAnsi="Times New Roman"/>
          <w:szCs w:val="18"/>
          <w:lang w:eastAsia="ru-RU"/>
        </w:rPr>
        <w:t> </w:t>
      </w:r>
    </w:p>
    <w:p w:rsidR="00BF0257" w:rsidRDefault="008A1229" w:rsidP="008A1229">
      <w:pPr>
        <w:pStyle w:val="a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4F74">
        <w:rPr>
          <w:rFonts w:ascii="Times New Roman" w:hAnsi="Times New Roman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</w:t>
      </w:r>
    </w:p>
    <w:p w:rsidR="00BF0257" w:rsidRDefault="00BF0257" w:rsidP="008A1229">
      <w:pPr>
        <w:pStyle w:val="a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A1229" w:rsidRPr="00C87206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</w:t>
      </w:r>
      <w:r>
        <w:rPr>
          <w:rFonts w:ascii="Times New Roman" w:hAnsi="Times New Roman"/>
          <w:lang w:eastAsia="ru-RU"/>
        </w:rPr>
        <w:t>Приложение № 2</w:t>
      </w:r>
    </w:p>
    <w:p w:rsidR="008A1229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</w:t>
      </w:r>
      <w:r w:rsidRPr="00505D1F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П</w:t>
      </w:r>
      <w:r w:rsidRPr="00505D1F">
        <w:rPr>
          <w:rFonts w:ascii="Times New Roman" w:hAnsi="Times New Roman"/>
          <w:lang w:eastAsia="ru-RU"/>
        </w:rPr>
        <w:t>оложению о критериях кратности</w:t>
      </w:r>
      <w:r>
        <w:rPr>
          <w:rFonts w:ascii="Times New Roman" w:hAnsi="Times New Roman"/>
          <w:lang w:eastAsia="ru-RU"/>
        </w:rPr>
        <w:t xml:space="preserve"> установления </w:t>
      </w:r>
      <w:r w:rsidRPr="00505D1F">
        <w:rPr>
          <w:rFonts w:ascii="Times New Roman" w:hAnsi="Times New Roman"/>
          <w:lang w:eastAsia="ru-RU"/>
        </w:rPr>
        <w:t xml:space="preserve"> </w:t>
      </w:r>
    </w:p>
    <w:p w:rsidR="008A1229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</w:t>
      </w:r>
      <w:r w:rsidR="00BF0257">
        <w:rPr>
          <w:rFonts w:ascii="Times New Roman" w:hAnsi="Times New Roman"/>
          <w:lang w:eastAsia="ru-RU"/>
        </w:rPr>
        <w:t xml:space="preserve">                               </w:t>
      </w:r>
      <w:r>
        <w:rPr>
          <w:rFonts w:ascii="Times New Roman" w:hAnsi="Times New Roman"/>
          <w:lang w:eastAsia="ru-RU"/>
        </w:rPr>
        <w:t xml:space="preserve"> минимальных окладов руководителей</w:t>
      </w:r>
      <w:r w:rsidR="00BF025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муниципальных</w:t>
      </w:r>
    </w:p>
    <w:p w:rsidR="008A1229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бюджетных учреждений культуры подведомственных </w:t>
      </w:r>
    </w:p>
    <w:p w:rsidR="008A1229" w:rsidRDefault="008A1229" w:rsidP="008A1229">
      <w:pPr>
        <w:pStyle w:val="a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администрации МО «Олонки»</w:t>
      </w:r>
    </w:p>
    <w:p w:rsidR="008A1229" w:rsidRPr="00B815A4" w:rsidRDefault="008A1229" w:rsidP="008A1229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000000"/>
          <w:sz w:val="18"/>
          <w:szCs w:val="18"/>
        </w:rPr>
      </w:pPr>
      <w:r w:rsidRPr="00642563">
        <w:rPr>
          <w:rFonts w:ascii="Times New Roman" w:hAnsi="Times New Roman"/>
          <w:b/>
          <w:bCs/>
          <w:color w:val="000000"/>
        </w:rPr>
        <w:t>Критерии кратности</w:t>
      </w:r>
      <w:r>
        <w:rPr>
          <w:rFonts w:ascii="Times New Roman" w:hAnsi="Times New Roman"/>
          <w:b/>
          <w:bCs/>
          <w:color w:val="000000"/>
        </w:rPr>
        <w:t xml:space="preserve"> для расчета минимального</w:t>
      </w:r>
      <w:r w:rsidRPr="00642563">
        <w:rPr>
          <w:rFonts w:ascii="Times New Roman" w:hAnsi="Times New Roman"/>
          <w:b/>
          <w:bCs/>
          <w:color w:val="000000"/>
        </w:rPr>
        <w:t xml:space="preserve"> оклада директора МБУК «Музей им. декабриста В.Ф.Раевского» МО «Олонки»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3204"/>
        <w:gridCol w:w="1701"/>
        <w:gridCol w:w="3090"/>
        <w:gridCol w:w="37"/>
        <w:gridCol w:w="41"/>
        <w:gridCol w:w="1368"/>
      </w:tblGrid>
      <w:tr w:rsidR="008A1229" w:rsidRPr="00642563" w:rsidTr="008A1229">
        <w:tc>
          <w:tcPr>
            <w:tcW w:w="590" w:type="dxa"/>
          </w:tcPr>
          <w:p w:rsidR="008A1229" w:rsidRPr="00642563" w:rsidRDefault="008A1229" w:rsidP="003C2E90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64256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42563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64256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  <w:p w:rsidR="008A1229" w:rsidRPr="00642563" w:rsidRDefault="008A1229" w:rsidP="003C2E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</w:tcPr>
          <w:p w:rsidR="008A1229" w:rsidRPr="00642563" w:rsidRDefault="008A1229" w:rsidP="003C2E90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>Критерии деятельности руководителя  учреждения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A1229" w:rsidRPr="00642563" w:rsidRDefault="008A1229" w:rsidP="003C2E90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>Критерии  оценки     деятельности руководителя в  баллах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</w:tcPr>
          <w:p w:rsidR="008A1229" w:rsidRPr="00642563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642563">
              <w:rPr>
                <w:rFonts w:ascii="Times New Roman" w:hAnsi="Times New Roman"/>
                <w:b/>
              </w:rPr>
              <w:t>Форма отчетности, содержащая информацию о выполнении   показателя</w:t>
            </w:r>
          </w:p>
          <w:p w:rsidR="008A1229" w:rsidRPr="00642563" w:rsidRDefault="008A1229" w:rsidP="003C2E90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8A1229" w:rsidRPr="00642563" w:rsidRDefault="008A1229" w:rsidP="003C2E90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gridSpan w:val="3"/>
          </w:tcPr>
          <w:p w:rsidR="008A1229" w:rsidRPr="00642563" w:rsidRDefault="008A1229" w:rsidP="003C2E90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>Периодичность предоставления отчетности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A1229" w:rsidRPr="00642563" w:rsidTr="008A1229">
        <w:tc>
          <w:tcPr>
            <w:tcW w:w="10031" w:type="dxa"/>
            <w:gridSpan w:val="7"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 w:rsidRPr="00642563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. Основная деятельность учреждения</w:t>
            </w:r>
          </w:p>
        </w:tc>
      </w:tr>
      <w:tr w:rsidR="008A1229" w:rsidRPr="00642563" w:rsidTr="008A1229">
        <w:trPr>
          <w:trHeight w:val="677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Наличие учредительных документов, регламентирующих   деятельность учреждения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Информация     руководителей учреждений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651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Участие учреждения в реализации  целевых программ (городских/  федеральных/областных)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667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Участие учреждения в конкурсах,  проектах, мероприятиях  разных уровней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45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89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4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Перевыполнение  от 10 до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5 баллов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83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Выполнено не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минус 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70"/>
        </w:trPr>
        <w:tc>
          <w:tcPr>
            <w:tcW w:w="37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 xml:space="preserve">Максимальное количество баллов по разделу </w:t>
            </w:r>
            <w:r w:rsidRPr="00642563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642563">
              <w:rPr>
                <w:rFonts w:ascii="Times New Roman" w:hAnsi="Times New Roman"/>
                <w:b/>
                <w:bCs/>
                <w:lang w:val="en-US" w:eastAsia="ru-RU"/>
              </w:rPr>
              <w:t>8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 xml:space="preserve"> баллов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70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Раздел </w:t>
            </w:r>
            <w:r w:rsidRPr="0064256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II</w:t>
            </w:r>
            <w:r w:rsidRPr="006425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Управление персоналом.</w:t>
            </w:r>
          </w:p>
        </w:tc>
      </w:tr>
      <w:tr w:rsidR="008A1229" w:rsidRPr="00642563" w:rsidTr="008A1229">
        <w:trPr>
          <w:trHeight w:val="202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Штатная численность учреждения: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334"/>
        </w:trPr>
        <w:tc>
          <w:tcPr>
            <w:tcW w:w="59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От 1 до 10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 балла</w:t>
            </w: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1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От 10 до 20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77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 20 до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4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530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Уровень профессиональной подготовки  основного персонала: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Документы об образовании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2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Менее 50 %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0 баллов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5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от 50 до 80%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339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 80 до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5 баллов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95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Уровень профессиональной подготовки руководителя (образование):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Документы об образовании</w:t>
            </w: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1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1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proofErr w:type="spellStart"/>
            <w:r w:rsidRPr="00642563">
              <w:rPr>
                <w:rFonts w:ascii="Times New Roman" w:hAnsi="Times New Roman"/>
                <w:color w:val="000000"/>
              </w:rPr>
              <w:t>Среднеспециальное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1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970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Наличие     работников, получивших гранты и премии за профессиональную деятельность</w:t>
            </w:r>
            <w:proofErr w:type="gramStart"/>
            <w:r w:rsidRPr="0064256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642563">
              <w:rPr>
                <w:rFonts w:ascii="Times New Roman" w:hAnsi="Times New Roman"/>
                <w:color w:val="000000"/>
              </w:rPr>
              <w:t xml:space="preserve"> а также победителей и призеров конкурсов  международных, областных , районных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695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2.5.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Наличие работников, имеющих знаки отличия за достижения в области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19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От 1 до 5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371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 5 до 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5 баллов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703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2.6.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Профессиональная подготовка  коллектива на курсах повышения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632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2.7.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Отсутствие замечаний по охране труда, пожарной безопасности и т.п. 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543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b/>
                <w:bCs/>
              </w:rPr>
              <w:t xml:space="preserve">Максимальное количество баллов по разделу </w:t>
            </w:r>
            <w:r w:rsidRPr="00642563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64256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>43 балла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82"/>
        </w:trPr>
        <w:tc>
          <w:tcPr>
            <w:tcW w:w="10031" w:type="dxa"/>
            <w:gridSpan w:val="7"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 w:rsidRPr="00642563"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. Уровень организации музейной деятельности.</w:t>
            </w:r>
          </w:p>
        </w:tc>
      </w:tr>
      <w:tr w:rsidR="008A1229" w:rsidRPr="00642563" w:rsidTr="008A1229">
        <w:trPr>
          <w:trHeight w:val="450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3.1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 xml:space="preserve">Количество посетителей  музея за год, чел.: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94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 xml:space="preserve">От 1000 до 1500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val="en-US" w:eastAsia="ru-RU"/>
              </w:rPr>
            </w:pPr>
            <w:r w:rsidRPr="00642563">
              <w:rPr>
                <w:rFonts w:ascii="Times New Roman" w:hAnsi="Times New Roman"/>
                <w:bCs/>
                <w:lang w:val="en-US" w:eastAsia="ru-RU"/>
              </w:rPr>
              <w:t>1</w:t>
            </w:r>
            <w:r w:rsidRPr="00642563">
              <w:rPr>
                <w:rFonts w:ascii="Times New Roman" w:hAnsi="Times New Roman"/>
                <w:bCs/>
                <w:lang w:eastAsia="ru-RU"/>
              </w:rPr>
              <w:t xml:space="preserve"> балл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79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От 1500 до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val="en-US" w:eastAsia="ru-RU"/>
              </w:rPr>
              <w:t>2</w:t>
            </w:r>
            <w:r w:rsidRPr="00642563">
              <w:rPr>
                <w:rFonts w:ascii="Times New Roman" w:hAnsi="Times New Roman"/>
                <w:bCs/>
                <w:lang w:eastAsia="ru-RU"/>
              </w:rPr>
              <w:t xml:space="preserve">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8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От 2000 до 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1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От 2500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4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735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 xml:space="preserve">Наличие  кружков, клубов по интересам. 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 xml:space="preserve">От 1 до 5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 балла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1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 xml:space="preserve">От 5 до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8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От 10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20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3.3.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2563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работа.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631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учреждение не имеет      участвующих в конкурсах, выставках</w:t>
            </w:r>
            <w:proofErr w:type="gramStart"/>
            <w:r w:rsidRPr="0064256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642563">
              <w:rPr>
                <w:rFonts w:ascii="Times New Roman" w:hAnsi="Times New Roman"/>
                <w:color w:val="000000"/>
              </w:rPr>
              <w:t xml:space="preserve">конференциях, мероприятиях разных уровней.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минус 2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64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участники участвуют в конкурсах, выставках</w:t>
            </w:r>
            <w:proofErr w:type="gramStart"/>
            <w:r w:rsidRPr="0064256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642563">
              <w:rPr>
                <w:rFonts w:ascii="Times New Roman" w:hAnsi="Times New Roman"/>
                <w:color w:val="000000"/>
              </w:rPr>
              <w:t>конференциях, мероприятиях разных уровней.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2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809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   - учреждение  имеет участников, занявших призовые места на мероприятиях разных уровней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34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204" w:type="dxa"/>
            <w:tcBorders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Выставочная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4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От 3 до 10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bCs/>
              </w:rPr>
            </w:pPr>
            <w:r w:rsidRPr="00642563">
              <w:rPr>
                <w:rFonts w:ascii="Times New Roman" w:hAnsi="Times New Roman"/>
                <w:bCs/>
              </w:rPr>
              <w:t>2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81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От 10 и выше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bCs/>
              </w:rPr>
            </w:pPr>
            <w:r w:rsidRPr="00642563">
              <w:rPr>
                <w:rFonts w:ascii="Times New Roman" w:hAnsi="Times New Roman"/>
                <w:bCs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502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Комплектование музейных предметов (за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5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 30 до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bCs/>
              </w:rPr>
            </w:pPr>
            <w:r w:rsidRPr="00642563">
              <w:rPr>
                <w:rFonts w:ascii="Times New Roman" w:hAnsi="Times New Roman"/>
                <w:bCs/>
              </w:rPr>
              <w:t>1 балл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76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 100 до 300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bCs/>
              </w:rPr>
            </w:pPr>
            <w:r w:rsidRPr="00642563">
              <w:rPr>
                <w:rFonts w:ascii="Times New Roman" w:hAnsi="Times New Roman"/>
                <w:bCs/>
              </w:rPr>
              <w:t>2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765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204" w:type="dxa"/>
            <w:tcBorders>
              <w:top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 w:rsidRPr="00642563">
              <w:rPr>
                <w:rFonts w:ascii="Times New Roman" w:hAnsi="Times New Roman"/>
                <w:bCs/>
              </w:rPr>
              <w:t>Снижение показателей в сравнении с предыдущим отчетным периодом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минус 5 баллов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765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b/>
                <w:bCs/>
              </w:rPr>
              <w:t xml:space="preserve">Максимальное количество баллов по разделу </w:t>
            </w:r>
            <w:r w:rsidRPr="00642563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4256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>27 баллов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79"/>
        </w:trPr>
        <w:tc>
          <w:tcPr>
            <w:tcW w:w="10031" w:type="dxa"/>
            <w:gridSpan w:val="7"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 w:rsidRPr="00642563">
              <w:rPr>
                <w:rFonts w:ascii="Times New Roman" w:hAnsi="Times New Roman"/>
                <w:b/>
                <w:bCs/>
                <w:lang w:val="en-US" w:eastAsia="ru-RU"/>
              </w:rPr>
              <w:t>IV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. Эффективность деятельности Учреждения.</w:t>
            </w:r>
          </w:p>
        </w:tc>
      </w:tr>
      <w:tr w:rsidR="008A1229" w:rsidRPr="00642563" w:rsidTr="008A1229">
        <w:trPr>
          <w:trHeight w:val="591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4.1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642563">
              <w:rPr>
                <w:rFonts w:ascii="Times New Roman" w:hAnsi="Times New Roman"/>
                <w:color w:val="000000"/>
              </w:rPr>
              <w:t>Замечания контролирующих органов по результатам проверки   хозяйственной деятельности учреждения: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5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имеются существенные замечания;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минус 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30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замечания отсутствуют;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5 баллов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77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2563">
              <w:rPr>
                <w:rFonts w:ascii="Times New Roman" w:eastAsia="Times New Roman" w:hAnsi="Times New Roman"/>
                <w:color w:val="000000"/>
                <w:lang w:eastAsia="ru-RU"/>
              </w:rPr>
              <w:t>- имеются незначительные замечания, но приняты оперативные   меры по их устранению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645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>4.2.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2563">
              <w:rPr>
                <w:rFonts w:ascii="Times New Roman" w:eastAsia="Times New Roman" w:hAnsi="Times New Roman"/>
                <w:color w:val="000000"/>
                <w:lang w:eastAsia="ru-RU"/>
              </w:rPr>
              <w:t>Динамика   показателей деятельности учреждения (посещаемость, количество мероприятий).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46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25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Снижение показателей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минус 2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36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25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Увеличение на 10-20% </w:t>
            </w:r>
          </w:p>
          <w:p w:rsidR="008A1229" w:rsidRPr="00642563" w:rsidRDefault="008A1229" w:rsidP="003C2E90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3 балла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360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b/>
                <w:bCs/>
              </w:rPr>
              <w:t xml:space="preserve">Максимальное количество баллов по разделу </w:t>
            </w:r>
            <w:r w:rsidRPr="00642563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64256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val="en-US" w:eastAsia="ru-RU"/>
              </w:rPr>
              <w:t xml:space="preserve">6 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17"/>
        </w:trPr>
        <w:tc>
          <w:tcPr>
            <w:tcW w:w="10031" w:type="dxa"/>
            <w:gridSpan w:val="7"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 w:rsidRPr="00642563">
              <w:rPr>
                <w:rFonts w:ascii="Times New Roman" w:hAnsi="Times New Roman"/>
                <w:b/>
                <w:bCs/>
                <w:lang w:val="en-US" w:eastAsia="ru-RU"/>
              </w:rPr>
              <w:t>V</w:t>
            </w:r>
            <w:r w:rsidRPr="006425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Финансово-хозяйственная деятельность, исполнительская дисциплина</w:t>
            </w:r>
          </w:p>
        </w:tc>
      </w:tr>
      <w:tr w:rsidR="008A1229" w:rsidRPr="00642563" w:rsidTr="008A1229">
        <w:trPr>
          <w:trHeight w:val="390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5.1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color w:val="000000"/>
              </w:rPr>
            </w:pPr>
            <w:r w:rsidRPr="00642563">
              <w:rPr>
                <w:rFonts w:ascii="Times New Roman" w:hAnsi="Times New Roman"/>
                <w:b/>
                <w:i/>
                <w:color w:val="000000"/>
              </w:rPr>
              <w:t>Выполнение плана по доходам от приносящей доход   деятельности: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Отчет о работе учреждения за   год, иные подтверждающие </w:t>
            </w:r>
            <w:r w:rsidRPr="00642563">
              <w:rPr>
                <w:rFonts w:ascii="Times New Roman" w:hAnsi="Times New Roman"/>
                <w:color w:val="000000"/>
              </w:rPr>
              <w:lastRenderedPageBreak/>
              <w:t>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lastRenderedPageBreak/>
              <w:t>год</w:t>
            </w:r>
          </w:p>
        </w:tc>
      </w:tr>
      <w:tr w:rsidR="008A1229" w:rsidRPr="00642563" w:rsidTr="008A1229">
        <w:trPr>
          <w:trHeight w:val="359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выполнен на  100 %   и более;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5 баллов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3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 - не </w:t>
            </w:r>
            <w:proofErr w:type="gramStart"/>
            <w:r w:rsidRPr="00642563">
              <w:rPr>
                <w:rFonts w:ascii="Times New Roman" w:hAnsi="Times New Roman"/>
                <w:color w:val="000000"/>
              </w:rPr>
              <w:t>выполнен</w:t>
            </w:r>
            <w:proofErr w:type="gramEnd"/>
            <w:r w:rsidRPr="00642563">
              <w:rPr>
                <w:rFonts w:ascii="Times New Roman" w:hAnsi="Times New Roman"/>
                <w:color w:val="000000"/>
              </w:rPr>
              <w:t xml:space="preserve"> более   чем на 5 % (включительно);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Минус 3 балла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551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уменьшение установленного ранее  плана более чем на 5%.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минус 2 балла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85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5.2.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color w:val="000000"/>
              </w:rPr>
            </w:pPr>
            <w:r w:rsidRPr="00642563">
              <w:rPr>
                <w:rFonts w:ascii="Times New Roman" w:hAnsi="Times New Roman"/>
                <w:b/>
                <w:i/>
                <w:color w:val="000000"/>
              </w:rPr>
              <w:t>Исполнение   бюджета: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28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от 95 до 100% (включительно);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bCs/>
                <w:color w:val="000000"/>
              </w:rPr>
              <w:t>3 балла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3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от 80 до 94,9% (включительно);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 xml:space="preserve"> 2 балла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264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менее 80%.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минус 2 баллов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843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5.3.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Соблюдение   сроков  и качества предоставления   установленной отчетности, информации по отдельным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Отчет о работе учреждения за   год, иные подтверждающие документы</w:t>
            </w:r>
          </w:p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</w:tr>
      <w:tr w:rsidR="008A1229" w:rsidRPr="00642563" w:rsidTr="008A1229">
        <w:trPr>
          <w:trHeight w:val="48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- отсутствие   замечаний по срокам и качеству;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5 баллов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79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- наличие замечаний по срокам и качеству.</w:t>
            </w:r>
          </w:p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bCs/>
                <w:color w:val="000000"/>
              </w:rPr>
              <w:t>минус 2 балла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79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b/>
                <w:bCs/>
              </w:rPr>
              <w:t xml:space="preserve">Максимальное количество баллов по разделу </w:t>
            </w:r>
            <w:r w:rsidRPr="00642563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64256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  <w:r w:rsidRPr="00642563">
              <w:rPr>
                <w:rFonts w:ascii="Times New Roman" w:hAnsi="Times New Roman"/>
                <w:b/>
                <w:bCs/>
                <w:lang w:val="en-US" w:eastAsia="ru-RU"/>
              </w:rPr>
              <w:t xml:space="preserve">6 </w:t>
            </w:r>
            <w:r w:rsidRPr="00642563">
              <w:rPr>
                <w:rFonts w:ascii="Times New Roman" w:hAnsi="Times New Roman"/>
                <w:b/>
                <w:bCs/>
                <w:lang w:eastAsia="ru-RU"/>
              </w:rPr>
              <w:t>баллов</w:t>
            </w:r>
          </w:p>
        </w:tc>
        <w:tc>
          <w:tcPr>
            <w:tcW w:w="3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A1229" w:rsidRPr="00642563" w:rsidTr="008A1229">
        <w:trPr>
          <w:trHeight w:val="479"/>
        </w:trPr>
        <w:tc>
          <w:tcPr>
            <w:tcW w:w="590" w:type="dxa"/>
            <w:tcBorders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642563">
              <w:rPr>
                <w:rFonts w:ascii="Times New Roman" w:hAnsi="Times New Roman"/>
                <w:b/>
                <w:lang w:eastAsia="ru-RU"/>
              </w:rPr>
              <w:t>Итого максимальное количество баллов по всем разделам: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642563">
              <w:rPr>
                <w:rFonts w:ascii="Times New Roman" w:hAnsi="Times New Roman"/>
                <w:b/>
                <w:lang w:eastAsia="ru-RU"/>
              </w:rPr>
              <w:t>100 баллов</w:t>
            </w:r>
          </w:p>
        </w:tc>
        <w:tc>
          <w:tcPr>
            <w:tcW w:w="3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8A1229" w:rsidRPr="00642563" w:rsidRDefault="008A1229" w:rsidP="008A122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8"/>
        <w:gridCol w:w="2700"/>
      </w:tblGrid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B815A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15A4">
              <w:rPr>
                <w:rFonts w:ascii="Times New Roman" w:hAnsi="Times New Roman"/>
                <w:b/>
                <w:lang w:eastAsia="ru-RU"/>
              </w:rPr>
              <w:t>Коэффициент кратности  минимального  оклада руководителя учреждения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B815A4" w:rsidRDefault="008A1229" w:rsidP="003C2E90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15A4">
              <w:rPr>
                <w:rFonts w:ascii="Times New Roman" w:hAnsi="Times New Roman"/>
                <w:b/>
                <w:lang w:eastAsia="ru-RU"/>
              </w:rPr>
              <w:t>Количество баллов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97,5-100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95-97,4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92,6-95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90,2-92,5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87,8-90,1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85,4-87,7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83-85,3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80,6-82,9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78,2-80,5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75,8-78,1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73,4 -75,7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71 -73,3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642563" w:rsidRDefault="008A1229" w:rsidP="003C2E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642563">
              <w:rPr>
                <w:rFonts w:ascii="Times New Roman" w:hAnsi="Times New Roman"/>
                <w:color w:val="000000"/>
              </w:rPr>
              <w:t>68,6  -  70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1,7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45,2  - 68,5</w:t>
            </w:r>
          </w:p>
        </w:tc>
      </w:tr>
      <w:tr w:rsidR="008A1229" w:rsidRPr="00642563" w:rsidTr="003C2E90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29" w:rsidRPr="00642563" w:rsidRDefault="008A1229" w:rsidP="003C2E90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42563">
              <w:rPr>
                <w:rFonts w:ascii="Times New Roman" w:hAnsi="Times New Roman"/>
                <w:lang w:eastAsia="ru-RU"/>
              </w:rPr>
              <w:t>1,6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1229" w:rsidRPr="00241D8C" w:rsidRDefault="008A1229" w:rsidP="003C2E90">
            <w:pPr>
              <w:spacing w:before="100" w:beforeAutospacing="1" w:after="100" w:afterAutospacing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35,0 – 45,1</w:t>
            </w:r>
          </w:p>
        </w:tc>
      </w:tr>
    </w:tbl>
    <w:p w:rsidR="00F41312" w:rsidRPr="008A1229" w:rsidRDefault="00F41312" w:rsidP="008A1229">
      <w:pPr>
        <w:tabs>
          <w:tab w:val="left" w:pos="3300"/>
        </w:tabs>
        <w:rPr>
          <w:rFonts w:ascii="Times New Roman" w:hAnsi="Times New Roman"/>
        </w:rPr>
      </w:pPr>
    </w:p>
    <w:sectPr w:rsidR="00F41312" w:rsidRPr="008A1229" w:rsidSect="00BF025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0343CD"/>
    <w:multiLevelType w:val="hybridMultilevel"/>
    <w:tmpl w:val="7E76D41E"/>
    <w:lvl w:ilvl="0" w:tplc="DD70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2A69"/>
    <w:multiLevelType w:val="hybridMultilevel"/>
    <w:tmpl w:val="7E76D41E"/>
    <w:lvl w:ilvl="0" w:tplc="DD70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176424"/>
    <w:rsid w:val="00176718"/>
    <w:rsid w:val="001D763F"/>
    <w:rsid w:val="00210D61"/>
    <w:rsid w:val="002C4A83"/>
    <w:rsid w:val="002C7649"/>
    <w:rsid w:val="002D216C"/>
    <w:rsid w:val="003B01E0"/>
    <w:rsid w:val="0041233C"/>
    <w:rsid w:val="00412DFD"/>
    <w:rsid w:val="004B7AB6"/>
    <w:rsid w:val="00540810"/>
    <w:rsid w:val="0057455A"/>
    <w:rsid w:val="0059637A"/>
    <w:rsid w:val="005C569A"/>
    <w:rsid w:val="00603509"/>
    <w:rsid w:val="00612D2B"/>
    <w:rsid w:val="00636208"/>
    <w:rsid w:val="00663D03"/>
    <w:rsid w:val="006B4BA2"/>
    <w:rsid w:val="00861A93"/>
    <w:rsid w:val="00874691"/>
    <w:rsid w:val="0088798C"/>
    <w:rsid w:val="00892CF7"/>
    <w:rsid w:val="008A1229"/>
    <w:rsid w:val="00920FB0"/>
    <w:rsid w:val="009350DE"/>
    <w:rsid w:val="00982B15"/>
    <w:rsid w:val="009F592B"/>
    <w:rsid w:val="00A42ACA"/>
    <w:rsid w:val="00A72F5E"/>
    <w:rsid w:val="00A829DC"/>
    <w:rsid w:val="00A9732F"/>
    <w:rsid w:val="00AB0DE7"/>
    <w:rsid w:val="00B35C4A"/>
    <w:rsid w:val="00BF0257"/>
    <w:rsid w:val="00C01F54"/>
    <w:rsid w:val="00C04E8B"/>
    <w:rsid w:val="00C2565C"/>
    <w:rsid w:val="00C4666F"/>
    <w:rsid w:val="00C80881"/>
    <w:rsid w:val="00CC77D9"/>
    <w:rsid w:val="00D435DC"/>
    <w:rsid w:val="00E434AF"/>
    <w:rsid w:val="00E74ED4"/>
    <w:rsid w:val="00E96114"/>
    <w:rsid w:val="00EB6C62"/>
    <w:rsid w:val="00EF45E1"/>
    <w:rsid w:val="00F41312"/>
    <w:rsid w:val="00F4436F"/>
    <w:rsid w:val="00F63D5B"/>
    <w:rsid w:val="00F802DF"/>
    <w:rsid w:val="00FA6BB3"/>
    <w:rsid w:val="00FB0F7E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649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uiPriority w:val="59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02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603509"/>
    <w:rPr>
      <w:b/>
      <w:bCs/>
    </w:rPr>
  </w:style>
  <w:style w:type="character" w:customStyle="1" w:styleId="10">
    <w:name w:val="Заголовок 1 Знак"/>
    <w:basedOn w:val="a0"/>
    <w:link w:val="1"/>
    <w:rsid w:val="002C76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rsid w:val="002C7649"/>
    <w:pPr>
      <w:jc w:val="both"/>
    </w:pPr>
    <w:rPr>
      <w:rFonts w:cs="Arial"/>
    </w:rPr>
  </w:style>
  <w:style w:type="character" w:customStyle="1" w:styleId="a8">
    <w:name w:val="Цветовое выделение"/>
    <w:rsid w:val="002C7649"/>
    <w:rPr>
      <w:b/>
      <w:bCs/>
      <w:color w:val="000080"/>
    </w:rPr>
  </w:style>
  <w:style w:type="paragraph" w:customStyle="1" w:styleId="consplustitle">
    <w:name w:val="consplustitle"/>
    <w:basedOn w:val="a"/>
    <w:rsid w:val="006362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basedOn w:val="a"/>
    <w:rsid w:val="006362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1D76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E74ED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2D21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23</cp:revision>
  <cp:lastPrinted>2015-05-14T03:10:00Z</cp:lastPrinted>
  <dcterms:created xsi:type="dcterms:W3CDTF">2014-04-13T08:16:00Z</dcterms:created>
  <dcterms:modified xsi:type="dcterms:W3CDTF">2015-05-21T07:05:00Z</dcterms:modified>
</cp:coreProperties>
</file>