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Муниципальное образование «Олонки»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ПОСТАНОВЛЕНИЕ</w:t>
      </w:r>
    </w:p>
    <w:p w:rsidR="00982B15" w:rsidRPr="00EB6C62" w:rsidRDefault="00982B15" w:rsidP="00982B15">
      <w:pPr>
        <w:rPr>
          <w:rFonts w:ascii="Times New Roman" w:hAnsi="Times New Roman"/>
          <w:b/>
          <w:sz w:val="28"/>
          <w:szCs w:val="28"/>
        </w:rPr>
      </w:pPr>
    </w:p>
    <w:p w:rsidR="00982B15" w:rsidRPr="00EB6C62" w:rsidRDefault="00E434AF" w:rsidP="00982B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59637A" w:rsidRPr="00F41312">
        <w:rPr>
          <w:rFonts w:ascii="Times New Roman" w:hAnsi="Times New Roman"/>
          <w:b/>
          <w:sz w:val="28"/>
          <w:szCs w:val="28"/>
        </w:rPr>
        <w:t>.04.201</w:t>
      </w:r>
      <w:r w:rsidR="0088798C" w:rsidRPr="00F41312">
        <w:rPr>
          <w:rFonts w:ascii="Times New Roman" w:hAnsi="Times New Roman"/>
          <w:b/>
          <w:sz w:val="28"/>
          <w:szCs w:val="28"/>
        </w:rPr>
        <w:t>5</w:t>
      </w:r>
      <w:r w:rsidR="0059637A" w:rsidRPr="00F41312">
        <w:rPr>
          <w:rFonts w:ascii="Times New Roman" w:hAnsi="Times New Roman"/>
          <w:b/>
          <w:sz w:val="28"/>
          <w:szCs w:val="28"/>
        </w:rPr>
        <w:t xml:space="preserve"> г.</w:t>
      </w:r>
      <w:r w:rsidR="00874691" w:rsidRPr="00F41312">
        <w:rPr>
          <w:rFonts w:ascii="Times New Roman" w:hAnsi="Times New Roman"/>
          <w:b/>
          <w:sz w:val="28"/>
          <w:szCs w:val="28"/>
        </w:rPr>
        <w:t>_</w:t>
      </w:r>
      <w:r w:rsidR="00982B15" w:rsidRPr="00F41312">
        <w:rPr>
          <w:rFonts w:ascii="Times New Roman" w:hAnsi="Times New Roman"/>
          <w:b/>
          <w:sz w:val="28"/>
          <w:szCs w:val="28"/>
        </w:rPr>
        <w:t>№</w:t>
      </w:r>
      <w:r w:rsidR="00874691" w:rsidRPr="00F41312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4</w:t>
      </w:r>
      <w:r w:rsidR="001D763F">
        <w:rPr>
          <w:rFonts w:ascii="Times New Roman" w:hAnsi="Times New Roman"/>
          <w:b/>
          <w:sz w:val="28"/>
          <w:szCs w:val="28"/>
        </w:rPr>
        <w:t>7</w:t>
      </w:r>
      <w:r w:rsidR="00874691" w:rsidRPr="00F41312">
        <w:rPr>
          <w:rFonts w:ascii="Times New Roman" w:hAnsi="Times New Roman"/>
          <w:b/>
          <w:sz w:val="28"/>
          <w:szCs w:val="28"/>
        </w:rPr>
        <w:t>_</w:t>
      </w:r>
      <w:r w:rsidR="00982B15" w:rsidRPr="00F41312">
        <w:rPr>
          <w:rFonts w:ascii="Times New Roman" w:hAnsi="Times New Roman"/>
          <w:b/>
          <w:sz w:val="28"/>
          <w:szCs w:val="28"/>
        </w:rPr>
        <w:tab/>
      </w:r>
      <w:r w:rsidR="00874691" w:rsidRPr="00F41312">
        <w:rPr>
          <w:rFonts w:ascii="Times New Roman" w:hAnsi="Times New Roman"/>
          <w:b/>
          <w:sz w:val="28"/>
          <w:szCs w:val="28"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  <w:sz w:val="28"/>
          <w:szCs w:val="28"/>
        </w:rPr>
        <w:t>с. Олонки</w:t>
      </w:r>
    </w:p>
    <w:p w:rsidR="00982B15" w:rsidRPr="00FA666F" w:rsidRDefault="00982B15" w:rsidP="00982B15">
      <w:pPr>
        <w:spacing w:line="316" w:lineRule="exact"/>
        <w:jc w:val="both"/>
      </w:pPr>
    </w:p>
    <w:p w:rsidR="001D763F" w:rsidRPr="001D763F" w:rsidRDefault="00E434AF" w:rsidP="001D763F">
      <w:pPr>
        <w:rPr>
          <w:rFonts w:ascii="Times New Roman" w:hAnsi="Times New Roman"/>
          <w:sz w:val="28"/>
          <w:szCs w:val="28"/>
        </w:rPr>
      </w:pPr>
      <w:r w:rsidRPr="001D763F">
        <w:rPr>
          <w:rFonts w:ascii="Times New Roman" w:hAnsi="Times New Roman"/>
          <w:b/>
          <w:sz w:val="28"/>
          <w:szCs w:val="28"/>
        </w:rPr>
        <w:t>«</w:t>
      </w:r>
      <w:r w:rsidR="001D763F" w:rsidRPr="001D763F">
        <w:rPr>
          <w:rFonts w:ascii="Times New Roman" w:hAnsi="Times New Roman"/>
          <w:sz w:val="28"/>
          <w:szCs w:val="28"/>
        </w:rPr>
        <w:t>О создании межведомственной комиссии</w:t>
      </w:r>
    </w:p>
    <w:p w:rsidR="001D763F" w:rsidRPr="001D763F" w:rsidRDefault="001D763F" w:rsidP="001D763F">
      <w:pPr>
        <w:rPr>
          <w:rFonts w:ascii="Times New Roman" w:hAnsi="Times New Roman"/>
          <w:sz w:val="28"/>
          <w:szCs w:val="28"/>
        </w:rPr>
      </w:pPr>
      <w:r w:rsidRPr="001D763F">
        <w:rPr>
          <w:rFonts w:ascii="Times New Roman" w:hAnsi="Times New Roman"/>
          <w:sz w:val="28"/>
          <w:szCs w:val="28"/>
        </w:rPr>
        <w:t>по вопросам признания помещения</w:t>
      </w:r>
    </w:p>
    <w:p w:rsidR="001D763F" w:rsidRPr="001D763F" w:rsidRDefault="001D763F" w:rsidP="001D763F">
      <w:pPr>
        <w:rPr>
          <w:rFonts w:ascii="Times New Roman" w:hAnsi="Times New Roman"/>
          <w:sz w:val="28"/>
          <w:szCs w:val="28"/>
        </w:rPr>
      </w:pPr>
      <w:r w:rsidRPr="001D763F">
        <w:rPr>
          <w:rFonts w:ascii="Times New Roman" w:hAnsi="Times New Roman"/>
          <w:sz w:val="28"/>
          <w:szCs w:val="28"/>
        </w:rPr>
        <w:t>жилым помещением, жилого помещения</w:t>
      </w:r>
    </w:p>
    <w:p w:rsidR="001D763F" w:rsidRPr="001D763F" w:rsidRDefault="001D763F" w:rsidP="001D763F">
      <w:pPr>
        <w:rPr>
          <w:rFonts w:ascii="Times New Roman" w:hAnsi="Times New Roman"/>
          <w:sz w:val="28"/>
          <w:szCs w:val="28"/>
        </w:rPr>
      </w:pPr>
      <w:proofErr w:type="gramStart"/>
      <w:r w:rsidRPr="001D763F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1D763F">
        <w:rPr>
          <w:rFonts w:ascii="Times New Roman" w:hAnsi="Times New Roman"/>
          <w:sz w:val="28"/>
          <w:szCs w:val="28"/>
        </w:rPr>
        <w:t xml:space="preserve"> для проживания </w:t>
      </w:r>
    </w:p>
    <w:p w:rsidR="001D763F" w:rsidRPr="001D763F" w:rsidRDefault="001D763F" w:rsidP="001D763F">
      <w:pPr>
        <w:rPr>
          <w:rFonts w:ascii="Times New Roman" w:hAnsi="Times New Roman"/>
          <w:sz w:val="28"/>
          <w:szCs w:val="28"/>
        </w:rPr>
      </w:pPr>
      <w:r w:rsidRPr="001D763F">
        <w:rPr>
          <w:rFonts w:ascii="Times New Roman" w:hAnsi="Times New Roman"/>
          <w:sz w:val="28"/>
          <w:szCs w:val="28"/>
        </w:rPr>
        <w:t xml:space="preserve">и многоквартирного дома </w:t>
      </w:r>
      <w:proofErr w:type="gramStart"/>
      <w:r w:rsidRPr="001D763F">
        <w:rPr>
          <w:rFonts w:ascii="Times New Roman" w:hAnsi="Times New Roman"/>
          <w:sz w:val="28"/>
          <w:szCs w:val="28"/>
        </w:rPr>
        <w:t>аварийным</w:t>
      </w:r>
      <w:proofErr w:type="gramEnd"/>
    </w:p>
    <w:p w:rsidR="00E434AF" w:rsidRPr="001D763F" w:rsidRDefault="001D763F" w:rsidP="001D763F">
      <w:pPr>
        <w:rPr>
          <w:rFonts w:ascii="Times New Roman" w:hAnsi="Times New Roman"/>
          <w:b/>
          <w:sz w:val="28"/>
          <w:szCs w:val="28"/>
        </w:rPr>
      </w:pPr>
      <w:r w:rsidRPr="001D763F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="00E434AF" w:rsidRPr="001D763F">
        <w:rPr>
          <w:rFonts w:ascii="Times New Roman" w:hAnsi="Times New Roman"/>
          <w:b/>
          <w:sz w:val="28"/>
          <w:szCs w:val="28"/>
        </w:rPr>
        <w:t xml:space="preserve">» </w:t>
      </w:r>
    </w:p>
    <w:p w:rsidR="00982B15" w:rsidRPr="00F63D5B" w:rsidRDefault="00982B15" w:rsidP="00982B15">
      <w:pPr>
        <w:spacing w:line="315" w:lineRule="exact"/>
        <w:jc w:val="both"/>
        <w:rPr>
          <w:rFonts w:ascii="Times New Roman" w:hAnsi="Times New Roman"/>
          <w:sz w:val="28"/>
          <w:szCs w:val="28"/>
        </w:rPr>
      </w:pPr>
    </w:p>
    <w:p w:rsidR="00E434AF" w:rsidRPr="005C569A" w:rsidRDefault="001D763F" w:rsidP="002C4A8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63F">
        <w:rPr>
          <w:rFonts w:ascii="Times New Roman" w:hAnsi="Times New Roman"/>
          <w:sz w:val="28"/>
          <w:szCs w:val="28"/>
        </w:rPr>
        <w:t xml:space="preserve">В соответствии со статьями 14, 15 Жилищного кодекса Российской Федерации, Постановлением Правительства Российской Федерации от 28.01.2006 </w:t>
      </w:r>
      <w:r w:rsidR="00FB0F7E">
        <w:rPr>
          <w:rFonts w:ascii="Times New Roman" w:hAnsi="Times New Roman"/>
          <w:sz w:val="28"/>
          <w:szCs w:val="28"/>
        </w:rPr>
        <w:t xml:space="preserve"> №</w:t>
      </w:r>
      <w:r w:rsidRPr="001D763F">
        <w:rPr>
          <w:rFonts w:ascii="Times New Roman" w:hAnsi="Times New Roman"/>
          <w:sz w:val="28"/>
          <w:szCs w:val="28"/>
        </w:rPr>
        <w:t xml:space="preserve"> </w:t>
      </w:r>
      <w:r w:rsidR="00FB0F7E">
        <w:rPr>
          <w:rFonts w:ascii="Times New Roman" w:hAnsi="Times New Roman"/>
          <w:sz w:val="28"/>
          <w:szCs w:val="28"/>
        </w:rPr>
        <w:t xml:space="preserve"> </w:t>
      </w:r>
      <w:r w:rsidRPr="001D763F">
        <w:rPr>
          <w:rFonts w:ascii="Times New Roman" w:hAnsi="Times New Roman"/>
          <w:sz w:val="28"/>
          <w:szCs w:val="28"/>
        </w:rPr>
        <w:t xml:space="preserve"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FB0F7E">
        <w:rPr>
          <w:rFonts w:ascii="Times New Roman" w:hAnsi="Times New Roman"/>
          <w:sz w:val="28"/>
          <w:szCs w:val="28"/>
        </w:rPr>
        <w:t>П</w:t>
      </w:r>
      <w:r w:rsidRPr="001D763F">
        <w:rPr>
          <w:rFonts w:ascii="Times New Roman" w:hAnsi="Times New Roman"/>
          <w:sz w:val="28"/>
          <w:szCs w:val="28"/>
        </w:rPr>
        <w:t>остановлени</w:t>
      </w:r>
      <w:r w:rsidR="002C4A83">
        <w:rPr>
          <w:rFonts w:ascii="Times New Roman" w:hAnsi="Times New Roman"/>
          <w:sz w:val="28"/>
          <w:szCs w:val="28"/>
        </w:rPr>
        <w:t>ем</w:t>
      </w:r>
      <w:r w:rsidRPr="001D763F">
        <w:rPr>
          <w:rFonts w:ascii="Times New Roman" w:hAnsi="Times New Roman"/>
          <w:sz w:val="28"/>
          <w:szCs w:val="28"/>
        </w:rPr>
        <w:t xml:space="preserve"> муниципального образования «Олонки» от</w:t>
      </w:r>
      <w:r w:rsidR="002C4A83">
        <w:rPr>
          <w:rFonts w:ascii="Times New Roman" w:hAnsi="Times New Roman"/>
          <w:sz w:val="28"/>
          <w:szCs w:val="28"/>
        </w:rPr>
        <w:t xml:space="preserve"> </w:t>
      </w:r>
      <w:r w:rsidRPr="001D763F">
        <w:rPr>
          <w:rFonts w:ascii="Times New Roman" w:hAnsi="Times New Roman"/>
          <w:sz w:val="28"/>
          <w:szCs w:val="28"/>
        </w:rPr>
        <w:t xml:space="preserve"> 23.04.2015 г. № 46 </w:t>
      </w:r>
      <w:r w:rsidRPr="006B4BA2">
        <w:rPr>
          <w:rFonts w:ascii="Times New Roman" w:hAnsi="Times New Roman"/>
          <w:sz w:val="28"/>
          <w:szCs w:val="28"/>
        </w:rPr>
        <w:t>«</w:t>
      </w:r>
      <w:r w:rsidRPr="001D763F">
        <w:rPr>
          <w:rStyle w:val="a6"/>
          <w:rFonts w:ascii="Times New Roman" w:hAnsi="Times New Roman"/>
          <w:b w:val="0"/>
          <w:sz w:val="28"/>
          <w:szCs w:val="28"/>
        </w:rPr>
        <w:t>Об утверждении Положения о признании помещения жилым помещением, жилого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1D763F">
        <w:rPr>
          <w:rStyle w:val="a6"/>
          <w:rFonts w:ascii="Times New Roman" w:hAnsi="Times New Roman"/>
          <w:b w:val="0"/>
          <w:sz w:val="28"/>
          <w:szCs w:val="28"/>
        </w:rPr>
        <w:t xml:space="preserve"> помещения непригодным для проживания</w:t>
      </w:r>
      <w:proofErr w:type="gramEnd"/>
      <w:r w:rsidRPr="001D763F">
        <w:rPr>
          <w:rStyle w:val="a6"/>
          <w:rFonts w:ascii="Times New Roman" w:hAnsi="Times New Roman"/>
          <w:b w:val="0"/>
          <w:sz w:val="28"/>
          <w:szCs w:val="28"/>
        </w:rPr>
        <w:t xml:space="preserve"> и многоквартирного дома аварийным и подлежащим сносу или реконструкции</w:t>
      </w:r>
      <w:r w:rsidRPr="001D763F">
        <w:rPr>
          <w:rFonts w:ascii="Times New Roman" w:hAnsi="Times New Roman"/>
          <w:sz w:val="28"/>
          <w:szCs w:val="28"/>
        </w:rPr>
        <w:t>»,</w:t>
      </w:r>
      <w:r w:rsidR="002C4A83">
        <w:rPr>
          <w:rFonts w:ascii="Times New Roman" w:hAnsi="Times New Roman"/>
          <w:sz w:val="28"/>
          <w:szCs w:val="28"/>
        </w:rPr>
        <w:t xml:space="preserve"> </w:t>
      </w:r>
      <w:r w:rsidRPr="001D763F">
        <w:rPr>
          <w:rFonts w:ascii="Times New Roman" w:hAnsi="Times New Roman"/>
          <w:sz w:val="28"/>
          <w:szCs w:val="28"/>
        </w:rPr>
        <w:t xml:space="preserve">с целью организации работы по признанию жилых помещений жилищного фонда </w:t>
      </w:r>
      <w:r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Pr="001D763F">
        <w:rPr>
          <w:rFonts w:ascii="Times New Roman" w:hAnsi="Times New Roman"/>
          <w:sz w:val="28"/>
          <w:szCs w:val="28"/>
        </w:rPr>
        <w:t xml:space="preserve"> пригодными (непригодными) для проживания и многоквартирных домов аварийными и подлежащими сносу или реконструкции</w:t>
      </w:r>
      <w:r>
        <w:rPr>
          <w:rFonts w:ascii="Times New Roman" w:hAnsi="Times New Roman"/>
          <w:sz w:val="28"/>
          <w:szCs w:val="28"/>
        </w:rPr>
        <w:t xml:space="preserve">,  </w:t>
      </w:r>
      <w:r w:rsidR="002C4A83">
        <w:rPr>
          <w:rFonts w:ascii="Times New Roman" w:hAnsi="Times New Roman"/>
          <w:sz w:val="28"/>
          <w:szCs w:val="28"/>
        </w:rPr>
        <w:t>руководствуясь</w:t>
      </w:r>
      <w:r w:rsidR="002C4A83" w:rsidRPr="001D763F">
        <w:rPr>
          <w:rFonts w:ascii="Times New Roman" w:hAnsi="Times New Roman"/>
          <w:sz w:val="28"/>
          <w:szCs w:val="28"/>
        </w:rPr>
        <w:t xml:space="preserve"> </w:t>
      </w:r>
      <w:r w:rsidR="005C569A" w:rsidRPr="005C569A">
        <w:rPr>
          <w:rFonts w:ascii="Times New Roman" w:hAnsi="Times New Roman"/>
          <w:sz w:val="28"/>
          <w:szCs w:val="28"/>
        </w:rPr>
        <w:t xml:space="preserve">Уставом </w:t>
      </w:r>
      <w:r w:rsidR="005C569A"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="005C569A" w:rsidRPr="005C569A">
        <w:rPr>
          <w:rFonts w:ascii="Times New Roman" w:hAnsi="Times New Roman"/>
          <w:sz w:val="28"/>
          <w:szCs w:val="28"/>
        </w:rPr>
        <w:t>,</w:t>
      </w:r>
    </w:p>
    <w:p w:rsidR="00603509" w:rsidRDefault="00603509" w:rsidP="00E434A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34AF" w:rsidRDefault="00E434AF" w:rsidP="00E434A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>ПОСТАНОВЛЯЮ:</w:t>
      </w:r>
    </w:p>
    <w:p w:rsidR="00E434AF" w:rsidRDefault="00E434AF" w:rsidP="00EB6C62">
      <w:pPr>
        <w:ind w:firstLine="540"/>
        <w:jc w:val="both"/>
      </w:pPr>
    </w:p>
    <w:p w:rsidR="002C4A83" w:rsidRPr="002C4A83" w:rsidRDefault="002C4A83" w:rsidP="002C4A8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A83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</w:t>
      </w:r>
      <w:r w:rsidR="00FB0F7E">
        <w:rPr>
          <w:rFonts w:ascii="Times New Roman" w:hAnsi="Times New Roman"/>
          <w:sz w:val="28"/>
          <w:szCs w:val="28"/>
        </w:rPr>
        <w:t>«Олонки»</w:t>
      </w:r>
      <w:r w:rsidRPr="002C4A83">
        <w:rPr>
          <w:rFonts w:ascii="Times New Roman" w:hAnsi="Times New Roman" w:cs="Times New Roman"/>
          <w:sz w:val="28"/>
          <w:szCs w:val="28"/>
        </w:rPr>
        <w:t>.</w:t>
      </w:r>
    </w:p>
    <w:p w:rsidR="002C4A83" w:rsidRPr="002C4A83" w:rsidRDefault="002C4A83" w:rsidP="00FB0F7E">
      <w:pPr>
        <w:jc w:val="both"/>
        <w:rPr>
          <w:rFonts w:ascii="Times New Roman" w:hAnsi="Times New Roman"/>
          <w:sz w:val="28"/>
          <w:szCs w:val="28"/>
        </w:rPr>
      </w:pPr>
      <w:r w:rsidRPr="002C4A83">
        <w:rPr>
          <w:rFonts w:ascii="Times New Roman" w:hAnsi="Times New Roman"/>
          <w:sz w:val="28"/>
          <w:szCs w:val="28"/>
        </w:rPr>
        <w:t xml:space="preserve">2. Утвердить состав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</w:t>
      </w:r>
      <w:r w:rsidR="00FB0F7E">
        <w:rPr>
          <w:rFonts w:ascii="Times New Roman" w:hAnsi="Times New Roman"/>
          <w:sz w:val="28"/>
          <w:szCs w:val="28"/>
        </w:rPr>
        <w:t>«Олонки»</w:t>
      </w:r>
      <w:proofErr w:type="gramStart"/>
      <w:r w:rsidR="00FB0F7E">
        <w:rPr>
          <w:rFonts w:ascii="Times New Roman" w:hAnsi="Times New Roman"/>
          <w:sz w:val="28"/>
          <w:szCs w:val="28"/>
        </w:rPr>
        <w:t>.</w:t>
      </w:r>
      <w:proofErr w:type="gramEnd"/>
      <w:r w:rsidRPr="002C4A83">
        <w:rPr>
          <w:rFonts w:ascii="Times New Roman" w:hAnsi="Times New Roman"/>
          <w:sz w:val="28"/>
          <w:szCs w:val="28"/>
        </w:rPr>
        <w:t xml:space="preserve"> (</w:t>
      </w:r>
      <w:r w:rsidR="00FB0F7E">
        <w:rPr>
          <w:rFonts w:ascii="Times New Roman" w:hAnsi="Times New Roman"/>
          <w:sz w:val="28"/>
          <w:szCs w:val="28"/>
        </w:rPr>
        <w:t>П</w:t>
      </w:r>
      <w:r w:rsidRPr="002C4A83">
        <w:rPr>
          <w:rFonts w:ascii="Times New Roman" w:hAnsi="Times New Roman"/>
          <w:sz w:val="28"/>
          <w:szCs w:val="28"/>
        </w:rPr>
        <w:t>риложение 1).</w:t>
      </w:r>
    </w:p>
    <w:p w:rsidR="002C4A83" w:rsidRPr="00FB0F7E" w:rsidRDefault="002C4A83" w:rsidP="00FB0F7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0F7E">
        <w:rPr>
          <w:rFonts w:ascii="Times New Roman" w:hAnsi="Times New Roman" w:cs="Times New Roman"/>
          <w:sz w:val="28"/>
          <w:szCs w:val="28"/>
        </w:rPr>
        <w:t xml:space="preserve">3. Утвердить Положение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</w:t>
      </w:r>
      <w:r w:rsidRPr="00FB0F7E">
        <w:rPr>
          <w:rFonts w:ascii="Times New Roman" w:hAnsi="Times New Roman" w:cs="Times New Roman"/>
          <w:sz w:val="28"/>
          <w:szCs w:val="28"/>
        </w:rPr>
        <w:lastRenderedPageBreak/>
        <w:t xml:space="preserve">или реконструкции на территории муниципального образования </w:t>
      </w:r>
      <w:r w:rsidR="00FB0F7E">
        <w:rPr>
          <w:rFonts w:ascii="Times New Roman" w:hAnsi="Times New Roman"/>
          <w:sz w:val="28"/>
          <w:szCs w:val="28"/>
        </w:rPr>
        <w:t>«Олонки»</w:t>
      </w:r>
      <w:proofErr w:type="gramStart"/>
      <w:r w:rsidR="00FB0F7E">
        <w:rPr>
          <w:rFonts w:ascii="Times New Roman" w:hAnsi="Times New Roman"/>
          <w:sz w:val="28"/>
          <w:szCs w:val="28"/>
        </w:rPr>
        <w:t>.</w:t>
      </w:r>
      <w:proofErr w:type="gramEnd"/>
      <w:r w:rsidRPr="00FB0F7E">
        <w:rPr>
          <w:rFonts w:ascii="Times New Roman" w:hAnsi="Times New Roman" w:cs="Times New Roman"/>
          <w:sz w:val="28"/>
          <w:szCs w:val="28"/>
        </w:rPr>
        <w:t xml:space="preserve"> (</w:t>
      </w:r>
      <w:r w:rsidR="00FB0F7E">
        <w:rPr>
          <w:rFonts w:ascii="Times New Roman" w:hAnsi="Times New Roman" w:cs="Times New Roman"/>
          <w:sz w:val="28"/>
          <w:szCs w:val="28"/>
        </w:rPr>
        <w:t>П</w:t>
      </w:r>
      <w:r w:rsidRPr="00FB0F7E">
        <w:rPr>
          <w:rFonts w:ascii="Times New Roman" w:hAnsi="Times New Roman" w:cs="Times New Roman"/>
          <w:sz w:val="28"/>
          <w:szCs w:val="28"/>
        </w:rPr>
        <w:t>риложение 2).</w:t>
      </w:r>
    </w:p>
    <w:p w:rsidR="00603509" w:rsidRPr="00603509" w:rsidRDefault="00636208" w:rsidP="00636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02DF" w:rsidRPr="00636208">
        <w:rPr>
          <w:rFonts w:ascii="Times New Roman" w:hAnsi="Times New Roman"/>
          <w:sz w:val="28"/>
          <w:szCs w:val="28"/>
        </w:rPr>
        <w:t>. Постановление</w:t>
      </w:r>
      <w:r w:rsidR="00F802DF" w:rsidRPr="00603509">
        <w:rPr>
          <w:rFonts w:ascii="Times New Roman" w:hAnsi="Times New Roman"/>
          <w:sz w:val="28"/>
          <w:szCs w:val="28"/>
        </w:rPr>
        <w:t xml:space="preserve"> вступает в силу со дня подписания и подлежит официальному опубликованию </w:t>
      </w:r>
      <w:r w:rsidR="00603509" w:rsidRPr="00603509">
        <w:rPr>
          <w:rFonts w:ascii="Times New Roman" w:hAnsi="Times New Roman"/>
          <w:sz w:val="28"/>
          <w:szCs w:val="28"/>
        </w:rPr>
        <w:t>в информационном бюллетене муниципального образования «Олонки» и на официальном сайте администрации МО «</w:t>
      </w:r>
      <w:proofErr w:type="spellStart"/>
      <w:r w:rsidR="00603509" w:rsidRPr="00603509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603509" w:rsidRPr="00603509">
        <w:rPr>
          <w:rFonts w:ascii="Times New Roman" w:hAnsi="Times New Roman"/>
          <w:sz w:val="28"/>
          <w:szCs w:val="28"/>
        </w:rPr>
        <w:t xml:space="preserve"> район».</w:t>
      </w:r>
    </w:p>
    <w:p w:rsidR="00F802DF" w:rsidRPr="00603509" w:rsidRDefault="00636208" w:rsidP="0060350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2C7649">
        <w:rPr>
          <w:sz w:val="28"/>
          <w:szCs w:val="28"/>
        </w:rPr>
        <w:t xml:space="preserve">. </w:t>
      </w:r>
      <w:proofErr w:type="gramStart"/>
      <w:r w:rsidR="00F802DF" w:rsidRPr="00603509">
        <w:rPr>
          <w:sz w:val="28"/>
          <w:szCs w:val="28"/>
        </w:rPr>
        <w:t>Контроль за</w:t>
      </w:r>
      <w:proofErr w:type="gramEnd"/>
      <w:r w:rsidR="00F802DF" w:rsidRPr="0060350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B6C62" w:rsidRPr="00EB6C62" w:rsidRDefault="00EB6C62" w:rsidP="00EB6C62">
      <w:pPr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6C62" w:rsidRPr="00FA666F" w:rsidRDefault="00EB6C62" w:rsidP="00636208">
      <w:pPr>
        <w:overflowPunct w:val="0"/>
        <w:spacing w:line="216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B15" w:rsidRPr="00EB6C62" w:rsidRDefault="00982B15" w:rsidP="00EB6C62">
      <w:pPr>
        <w:jc w:val="both"/>
        <w:rPr>
          <w:rFonts w:ascii="Times New Roman" w:hAnsi="Times New Roman"/>
          <w:sz w:val="28"/>
          <w:szCs w:val="28"/>
        </w:rPr>
      </w:pPr>
      <w:r w:rsidRPr="00EB6C62">
        <w:rPr>
          <w:rFonts w:ascii="Times New Roman" w:hAnsi="Times New Roman"/>
          <w:sz w:val="28"/>
          <w:szCs w:val="28"/>
        </w:rPr>
        <w:t xml:space="preserve">Глава </w:t>
      </w:r>
      <w:r w:rsidR="00EB6C62" w:rsidRPr="00EB6C62">
        <w:rPr>
          <w:rFonts w:ascii="Times New Roman" w:hAnsi="Times New Roman"/>
          <w:sz w:val="28"/>
          <w:szCs w:val="28"/>
        </w:rPr>
        <w:t xml:space="preserve">МО «Олонки» </w:t>
      </w:r>
      <w:r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  <w:t>С.Н. Нефедьев</w:t>
      </w:r>
    </w:p>
    <w:p w:rsidR="00982B15" w:rsidRDefault="00982B15" w:rsidP="00982B15">
      <w:pPr>
        <w:jc w:val="both"/>
      </w:pPr>
    </w:p>
    <w:p w:rsidR="00982B15" w:rsidRDefault="00982B15" w:rsidP="00982B15">
      <w:pPr>
        <w:jc w:val="both"/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603509" w:rsidRPr="00603509" w:rsidRDefault="00603509" w:rsidP="00603509">
      <w:pPr>
        <w:jc w:val="right"/>
        <w:rPr>
          <w:rFonts w:ascii="Times New Roman" w:eastAsia="Calibri" w:hAnsi="Times New Roman"/>
        </w:rPr>
      </w:pPr>
      <w:r w:rsidRPr="00603509">
        <w:rPr>
          <w:rFonts w:ascii="Times New Roman" w:eastAsia="Calibri" w:hAnsi="Times New Roman"/>
        </w:rPr>
        <w:lastRenderedPageBreak/>
        <w:t>Приложение  1</w:t>
      </w:r>
    </w:p>
    <w:p w:rsidR="00603509" w:rsidRPr="00603509" w:rsidRDefault="00603509" w:rsidP="00603509">
      <w:pPr>
        <w:jc w:val="right"/>
        <w:rPr>
          <w:rFonts w:ascii="Times New Roman" w:hAnsi="Times New Roman"/>
        </w:rPr>
      </w:pPr>
      <w:r w:rsidRPr="00603509">
        <w:rPr>
          <w:rFonts w:ascii="Times New Roman" w:eastAsia="Calibri" w:hAnsi="Times New Roman"/>
        </w:rPr>
        <w:t xml:space="preserve">к постановлению </w:t>
      </w:r>
      <w:r w:rsidRPr="00603509">
        <w:rPr>
          <w:rFonts w:ascii="Times New Roman" w:hAnsi="Times New Roman"/>
        </w:rPr>
        <w:t xml:space="preserve">МО </w:t>
      </w:r>
      <w:r w:rsidRPr="00603509">
        <w:rPr>
          <w:rFonts w:ascii="Times New Roman" w:eastAsia="Calibri" w:hAnsi="Times New Roman"/>
        </w:rPr>
        <w:t>«</w:t>
      </w:r>
      <w:r w:rsidRPr="00603509">
        <w:rPr>
          <w:rFonts w:ascii="Times New Roman" w:hAnsi="Times New Roman"/>
        </w:rPr>
        <w:t xml:space="preserve">Олонки» </w:t>
      </w:r>
    </w:p>
    <w:p w:rsidR="00603509" w:rsidRPr="00603509" w:rsidRDefault="00603509" w:rsidP="00603509">
      <w:pPr>
        <w:jc w:val="right"/>
        <w:rPr>
          <w:rFonts w:ascii="Times New Roman" w:eastAsia="Calibri" w:hAnsi="Times New Roman"/>
        </w:rPr>
      </w:pPr>
      <w:r w:rsidRPr="00603509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3</w:t>
      </w:r>
      <w:r w:rsidRPr="00603509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603509">
        <w:rPr>
          <w:rFonts w:ascii="Times New Roman" w:hAnsi="Times New Roman"/>
        </w:rPr>
        <w:t>.</w:t>
      </w:r>
      <w:r w:rsidRPr="00603509">
        <w:rPr>
          <w:rFonts w:ascii="Times New Roman" w:eastAsia="Calibri" w:hAnsi="Times New Roman"/>
        </w:rPr>
        <w:t>201</w:t>
      </w:r>
      <w:r w:rsidRPr="00603509">
        <w:rPr>
          <w:rFonts w:ascii="Times New Roman" w:hAnsi="Times New Roman"/>
        </w:rPr>
        <w:t>5</w:t>
      </w:r>
      <w:r w:rsidRPr="00603509">
        <w:rPr>
          <w:rFonts w:ascii="Times New Roman" w:eastAsia="Calibri" w:hAnsi="Times New Roman"/>
        </w:rPr>
        <w:t xml:space="preserve"> г. № </w:t>
      </w:r>
      <w:r w:rsidRPr="00603509">
        <w:rPr>
          <w:rFonts w:ascii="Times New Roman" w:hAnsi="Times New Roman"/>
        </w:rPr>
        <w:t>4</w:t>
      </w:r>
      <w:r w:rsidR="00FB0F7E">
        <w:rPr>
          <w:rFonts w:ascii="Times New Roman" w:hAnsi="Times New Roman"/>
        </w:rPr>
        <w:t>7</w:t>
      </w:r>
    </w:p>
    <w:p w:rsidR="00F41312" w:rsidRDefault="00F41312" w:rsidP="00603509">
      <w:pPr>
        <w:jc w:val="right"/>
        <w:rPr>
          <w:rFonts w:ascii="Times New Roman" w:hAnsi="Times New Roman"/>
        </w:rPr>
      </w:pPr>
    </w:p>
    <w:p w:rsidR="00E74ED4" w:rsidRPr="003379A5" w:rsidRDefault="00E74ED4" w:rsidP="00E74ED4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79A5">
        <w:rPr>
          <w:rFonts w:ascii="Times New Roman" w:hAnsi="Times New Roman" w:cs="Times New Roman"/>
          <w:sz w:val="24"/>
          <w:szCs w:val="24"/>
        </w:rPr>
        <w:t>Состав</w:t>
      </w:r>
    </w:p>
    <w:p w:rsidR="00E74ED4" w:rsidRPr="002512A1" w:rsidRDefault="00E74ED4" w:rsidP="00E74ED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9A5">
        <w:rPr>
          <w:rFonts w:ascii="Times New Roman" w:hAnsi="Times New Roman" w:cs="Times New Roman"/>
          <w:b/>
          <w:sz w:val="24"/>
          <w:szCs w:val="24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512A1">
        <w:rPr>
          <w:rFonts w:ascii="Times New Roman" w:hAnsi="Times New Roman" w:cs="Times New Roman"/>
          <w:sz w:val="24"/>
          <w:szCs w:val="24"/>
        </w:rPr>
        <w:t xml:space="preserve"> </w:t>
      </w:r>
      <w:r w:rsidRPr="002512A1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«Олонки»</w:t>
      </w:r>
    </w:p>
    <w:p w:rsidR="00E74ED4" w:rsidRPr="0023723F" w:rsidRDefault="00E74ED4" w:rsidP="00E74ED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193"/>
        <w:gridCol w:w="5521"/>
      </w:tblGrid>
      <w:tr w:rsidR="00E74ED4" w:rsidRPr="00E74ED4" w:rsidTr="00E74ED4">
        <w:tc>
          <w:tcPr>
            <w:tcW w:w="4193" w:type="dxa"/>
          </w:tcPr>
          <w:p w:rsidR="00E74ED4" w:rsidRPr="00E74ED4" w:rsidRDefault="00E74ED4" w:rsidP="00E74ED4">
            <w:pPr>
              <w:ind w:left="-180" w:right="-158"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Нефедьев Сергей Николаевич</w:t>
            </w:r>
            <w:r w:rsidRPr="00E74E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1" w:type="dxa"/>
          </w:tcPr>
          <w:p w:rsidR="00E74ED4" w:rsidRPr="00E74ED4" w:rsidRDefault="00E74ED4" w:rsidP="001D10F3">
            <w:pPr>
              <w:jc w:val="both"/>
              <w:rPr>
                <w:rFonts w:ascii="Times New Roman" w:hAnsi="Times New Roman"/>
              </w:rPr>
            </w:pPr>
            <w:r w:rsidRPr="00E74ED4">
              <w:rPr>
                <w:rFonts w:ascii="Times New Roman" w:hAnsi="Times New Roman"/>
              </w:rPr>
              <w:t xml:space="preserve">- глава </w:t>
            </w:r>
            <w:r>
              <w:rPr>
                <w:rFonts w:ascii="Times New Roman" w:hAnsi="Times New Roman"/>
              </w:rPr>
              <w:t>муниципального образования «Олонки»</w:t>
            </w:r>
            <w:r w:rsidRPr="00E74ED4">
              <w:rPr>
                <w:rFonts w:ascii="Times New Roman" w:hAnsi="Times New Roman"/>
              </w:rPr>
              <w:t>, председатель комиссии</w:t>
            </w:r>
          </w:p>
          <w:p w:rsidR="00E74ED4" w:rsidRPr="00E74ED4" w:rsidRDefault="00E74ED4" w:rsidP="001D10F3">
            <w:pPr>
              <w:jc w:val="both"/>
              <w:rPr>
                <w:rFonts w:ascii="Times New Roman" w:hAnsi="Times New Roman"/>
              </w:rPr>
            </w:pPr>
          </w:p>
        </w:tc>
      </w:tr>
      <w:tr w:rsidR="00E74ED4" w:rsidRPr="00E74ED4" w:rsidTr="00E74ED4">
        <w:tc>
          <w:tcPr>
            <w:tcW w:w="4193" w:type="dxa"/>
          </w:tcPr>
          <w:p w:rsidR="00E74ED4" w:rsidRPr="00E74ED4" w:rsidRDefault="00E74ED4" w:rsidP="001D10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Федурина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Александровна</w:t>
            </w:r>
            <w:r w:rsidRPr="00E74ED4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5521" w:type="dxa"/>
          </w:tcPr>
          <w:p w:rsidR="00E74ED4" w:rsidRPr="00E74ED4" w:rsidRDefault="00E74ED4" w:rsidP="001D10F3">
            <w:pPr>
              <w:jc w:val="both"/>
              <w:rPr>
                <w:rFonts w:ascii="Times New Roman" w:hAnsi="Times New Roman"/>
              </w:rPr>
            </w:pPr>
            <w:r w:rsidRPr="00E74ED4">
              <w:rPr>
                <w:rFonts w:ascii="Times New Roman" w:hAnsi="Times New Roman"/>
              </w:rPr>
              <w:t xml:space="preserve">- заместитель главы </w:t>
            </w:r>
            <w:r>
              <w:rPr>
                <w:rFonts w:ascii="Times New Roman" w:hAnsi="Times New Roman"/>
              </w:rPr>
              <w:t>муниципального образования «Олонки»</w:t>
            </w:r>
            <w:r w:rsidRPr="00E74ED4">
              <w:rPr>
                <w:rFonts w:ascii="Times New Roman" w:hAnsi="Times New Roman"/>
              </w:rPr>
              <w:t>, заместитель председателя комиссии</w:t>
            </w:r>
          </w:p>
          <w:p w:rsidR="00E74ED4" w:rsidRPr="00E74ED4" w:rsidRDefault="00E74ED4" w:rsidP="001D10F3">
            <w:pPr>
              <w:jc w:val="both"/>
              <w:rPr>
                <w:rFonts w:ascii="Times New Roman" w:hAnsi="Times New Roman"/>
              </w:rPr>
            </w:pPr>
          </w:p>
        </w:tc>
      </w:tr>
      <w:tr w:rsidR="00E74ED4" w:rsidRPr="00E74ED4" w:rsidTr="00E74ED4">
        <w:tc>
          <w:tcPr>
            <w:tcW w:w="4193" w:type="dxa"/>
          </w:tcPr>
          <w:p w:rsidR="00E74ED4" w:rsidRPr="00E74ED4" w:rsidRDefault="00E74ED4" w:rsidP="00E74E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Наталья Николаевна</w:t>
            </w:r>
            <w:r w:rsidRPr="00E74ED4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5521" w:type="dxa"/>
          </w:tcPr>
          <w:p w:rsidR="00E74ED4" w:rsidRPr="00E74ED4" w:rsidRDefault="00E74ED4" w:rsidP="001D10F3">
            <w:pPr>
              <w:jc w:val="both"/>
              <w:rPr>
                <w:rFonts w:ascii="Times New Roman" w:hAnsi="Times New Roman"/>
              </w:rPr>
            </w:pPr>
            <w:r w:rsidRPr="00E74ED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специалист 1 категории - специалист ЖКХ</w:t>
            </w:r>
            <w:r w:rsidRPr="00E74ED4">
              <w:rPr>
                <w:rFonts w:ascii="Times New Roman" w:hAnsi="Times New Roman"/>
              </w:rPr>
              <w:t>, секретарь комиссии</w:t>
            </w:r>
          </w:p>
          <w:p w:rsidR="00E74ED4" w:rsidRPr="00E74ED4" w:rsidRDefault="00E74ED4" w:rsidP="001D10F3">
            <w:pPr>
              <w:jc w:val="both"/>
              <w:rPr>
                <w:rFonts w:ascii="Times New Roman" w:hAnsi="Times New Roman"/>
              </w:rPr>
            </w:pPr>
          </w:p>
        </w:tc>
      </w:tr>
      <w:tr w:rsidR="00E74ED4" w:rsidRPr="00E74ED4" w:rsidTr="00E74ED4">
        <w:tc>
          <w:tcPr>
            <w:tcW w:w="4193" w:type="dxa"/>
          </w:tcPr>
          <w:p w:rsidR="00E74ED4" w:rsidRPr="00E74ED4" w:rsidRDefault="00E74ED4" w:rsidP="001D10F3">
            <w:pPr>
              <w:rPr>
                <w:rFonts w:ascii="Times New Roman" w:hAnsi="Times New Roman"/>
              </w:rPr>
            </w:pPr>
            <w:r w:rsidRPr="00E74ED4">
              <w:rPr>
                <w:rFonts w:ascii="Times New Roman" w:hAnsi="Times New Roman"/>
              </w:rPr>
              <w:t>Члены комиссии:</w:t>
            </w:r>
          </w:p>
          <w:p w:rsidR="00E74ED4" w:rsidRPr="00E74ED4" w:rsidRDefault="00E74ED4" w:rsidP="001D10F3">
            <w:pPr>
              <w:rPr>
                <w:rFonts w:ascii="Times New Roman" w:hAnsi="Times New Roman"/>
              </w:rPr>
            </w:pPr>
          </w:p>
        </w:tc>
        <w:tc>
          <w:tcPr>
            <w:tcW w:w="5521" w:type="dxa"/>
          </w:tcPr>
          <w:p w:rsidR="00E74ED4" w:rsidRPr="00E74ED4" w:rsidRDefault="00E74ED4" w:rsidP="001D10F3">
            <w:pPr>
              <w:jc w:val="both"/>
              <w:rPr>
                <w:rFonts w:ascii="Times New Roman" w:hAnsi="Times New Roman"/>
              </w:rPr>
            </w:pPr>
          </w:p>
        </w:tc>
      </w:tr>
      <w:tr w:rsidR="00E74ED4" w:rsidRPr="00E74ED4" w:rsidTr="00E74ED4">
        <w:tc>
          <w:tcPr>
            <w:tcW w:w="4193" w:type="dxa"/>
          </w:tcPr>
          <w:p w:rsidR="00E74ED4" w:rsidRPr="00E74ED4" w:rsidRDefault="00E74ED4" w:rsidP="001D10F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Рютин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Вячеслав Васильевич</w:t>
            </w:r>
          </w:p>
        </w:tc>
        <w:tc>
          <w:tcPr>
            <w:tcW w:w="5521" w:type="dxa"/>
          </w:tcPr>
          <w:p w:rsidR="00E74ED4" w:rsidRPr="00E74ED4" w:rsidRDefault="00E74ED4" w:rsidP="001D10F3">
            <w:pPr>
              <w:jc w:val="both"/>
              <w:rPr>
                <w:rFonts w:ascii="Times New Roman" w:hAnsi="Times New Roman"/>
                <w:color w:val="000000"/>
              </w:rPr>
            </w:pPr>
            <w:r w:rsidRPr="00E74ED4">
              <w:rPr>
                <w:rFonts w:ascii="Times New Roman" w:hAnsi="Times New Roman"/>
                <w:color w:val="000000"/>
              </w:rPr>
              <w:t xml:space="preserve">- начальник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Олонской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ПЧ-108</w:t>
            </w:r>
          </w:p>
          <w:p w:rsidR="00E74ED4" w:rsidRPr="00E74ED4" w:rsidRDefault="00E74ED4" w:rsidP="001D10F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74ED4" w:rsidRPr="00E74ED4" w:rsidTr="00E74ED4">
        <w:tc>
          <w:tcPr>
            <w:tcW w:w="4193" w:type="dxa"/>
          </w:tcPr>
          <w:p w:rsidR="00E74ED4" w:rsidRPr="00E74ED4" w:rsidRDefault="00E74ED4" w:rsidP="001D10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Аверьянова Анастасия Викторовна</w:t>
            </w:r>
          </w:p>
        </w:tc>
        <w:tc>
          <w:tcPr>
            <w:tcW w:w="5521" w:type="dxa"/>
          </w:tcPr>
          <w:p w:rsidR="00E74ED4" w:rsidRPr="00E74ED4" w:rsidRDefault="00E74ED4" w:rsidP="001D10F3">
            <w:pPr>
              <w:jc w:val="both"/>
              <w:rPr>
                <w:rFonts w:ascii="Times New Roman" w:hAnsi="Times New Roman"/>
                <w:color w:val="000000"/>
              </w:rPr>
            </w:pPr>
            <w:r w:rsidRPr="00E74ED4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депутат </w:t>
            </w:r>
            <w:r>
              <w:rPr>
                <w:rFonts w:ascii="Times New Roman" w:hAnsi="Times New Roman"/>
              </w:rPr>
              <w:t>муниципального образования «Олонки»</w:t>
            </w:r>
          </w:p>
          <w:p w:rsidR="00E74ED4" w:rsidRPr="00E74ED4" w:rsidRDefault="00E74ED4" w:rsidP="001D10F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74ED4" w:rsidRPr="00E74ED4" w:rsidTr="00E74ED4">
        <w:tc>
          <w:tcPr>
            <w:tcW w:w="4193" w:type="dxa"/>
          </w:tcPr>
          <w:p w:rsidR="00E74ED4" w:rsidRPr="00E74ED4" w:rsidRDefault="00E74ED4" w:rsidP="001D10F3">
            <w:pPr>
              <w:rPr>
                <w:rFonts w:ascii="Times New Roman" w:hAnsi="Times New Roman"/>
              </w:rPr>
            </w:pPr>
            <w:r w:rsidRPr="00E74ED4">
              <w:rPr>
                <w:rFonts w:ascii="Times New Roman" w:hAnsi="Times New Roman"/>
              </w:rPr>
              <w:t>Собственник жилого помещения (или уполномоченное им лицо)</w:t>
            </w:r>
          </w:p>
        </w:tc>
        <w:tc>
          <w:tcPr>
            <w:tcW w:w="5521" w:type="dxa"/>
          </w:tcPr>
          <w:p w:rsidR="00E74ED4" w:rsidRPr="00E74ED4" w:rsidRDefault="00E74ED4" w:rsidP="001D10F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74ED4" w:rsidRDefault="00E74ED4" w:rsidP="00E74ED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ED4" w:rsidRDefault="00E74ED4" w:rsidP="00E74ED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ED4" w:rsidRDefault="00E74ED4" w:rsidP="00E74ED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ED4" w:rsidRDefault="00E74ED4" w:rsidP="00E74ED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ED4" w:rsidRDefault="00E74ED4" w:rsidP="00E74ED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592B" w:rsidRDefault="009F592B" w:rsidP="00636208">
      <w:pPr>
        <w:pStyle w:val="a5"/>
        <w:jc w:val="right"/>
      </w:pPr>
    </w:p>
    <w:p w:rsidR="00E74ED4" w:rsidRDefault="00E74ED4" w:rsidP="00636208">
      <w:pPr>
        <w:pStyle w:val="a5"/>
        <w:jc w:val="right"/>
      </w:pPr>
    </w:p>
    <w:p w:rsidR="00E74ED4" w:rsidRDefault="00E74ED4" w:rsidP="00636208">
      <w:pPr>
        <w:pStyle w:val="a5"/>
        <w:jc w:val="right"/>
      </w:pPr>
    </w:p>
    <w:p w:rsidR="00E74ED4" w:rsidRDefault="00E74ED4" w:rsidP="00636208">
      <w:pPr>
        <w:pStyle w:val="a5"/>
        <w:jc w:val="right"/>
      </w:pPr>
    </w:p>
    <w:p w:rsidR="00E74ED4" w:rsidRDefault="00E74ED4" w:rsidP="00636208">
      <w:pPr>
        <w:pStyle w:val="a5"/>
        <w:jc w:val="right"/>
      </w:pPr>
    </w:p>
    <w:p w:rsidR="00E74ED4" w:rsidRDefault="00E74ED4" w:rsidP="00636208">
      <w:pPr>
        <w:pStyle w:val="a5"/>
        <w:jc w:val="right"/>
      </w:pPr>
    </w:p>
    <w:p w:rsidR="00E74ED4" w:rsidRDefault="00E74ED4" w:rsidP="00636208">
      <w:pPr>
        <w:pStyle w:val="a5"/>
        <w:jc w:val="right"/>
      </w:pPr>
    </w:p>
    <w:p w:rsidR="00E74ED4" w:rsidRDefault="00E74ED4" w:rsidP="00636208">
      <w:pPr>
        <w:pStyle w:val="a5"/>
        <w:jc w:val="right"/>
      </w:pPr>
    </w:p>
    <w:p w:rsidR="00E74ED4" w:rsidRDefault="00E74ED4" w:rsidP="00636208">
      <w:pPr>
        <w:pStyle w:val="a5"/>
        <w:jc w:val="right"/>
      </w:pPr>
    </w:p>
    <w:p w:rsidR="00E74ED4" w:rsidRDefault="00E74ED4" w:rsidP="00636208">
      <w:pPr>
        <w:pStyle w:val="a5"/>
        <w:jc w:val="right"/>
      </w:pPr>
    </w:p>
    <w:p w:rsidR="00E74ED4" w:rsidRDefault="00E74ED4" w:rsidP="00636208">
      <w:pPr>
        <w:pStyle w:val="a5"/>
        <w:jc w:val="right"/>
      </w:pPr>
    </w:p>
    <w:p w:rsidR="00892CF7" w:rsidRPr="00603509" w:rsidRDefault="00892CF7" w:rsidP="00892CF7">
      <w:pPr>
        <w:jc w:val="right"/>
        <w:rPr>
          <w:rFonts w:ascii="Times New Roman" w:eastAsia="Calibri" w:hAnsi="Times New Roman"/>
        </w:rPr>
      </w:pPr>
      <w:r w:rsidRPr="00603509">
        <w:rPr>
          <w:rFonts w:ascii="Times New Roman" w:eastAsia="Calibri" w:hAnsi="Times New Roman"/>
        </w:rPr>
        <w:lastRenderedPageBreak/>
        <w:t xml:space="preserve">Приложение  </w:t>
      </w:r>
      <w:r>
        <w:rPr>
          <w:rFonts w:ascii="Times New Roman" w:eastAsia="Calibri" w:hAnsi="Times New Roman"/>
        </w:rPr>
        <w:t>2</w:t>
      </w:r>
    </w:p>
    <w:p w:rsidR="00892CF7" w:rsidRPr="00603509" w:rsidRDefault="00892CF7" w:rsidP="00892CF7">
      <w:pPr>
        <w:jc w:val="right"/>
        <w:rPr>
          <w:rFonts w:ascii="Times New Roman" w:hAnsi="Times New Roman"/>
        </w:rPr>
      </w:pPr>
      <w:r w:rsidRPr="00603509">
        <w:rPr>
          <w:rFonts w:ascii="Times New Roman" w:eastAsia="Calibri" w:hAnsi="Times New Roman"/>
        </w:rPr>
        <w:t xml:space="preserve">к постановлению </w:t>
      </w:r>
      <w:r w:rsidRPr="00603509">
        <w:rPr>
          <w:rFonts w:ascii="Times New Roman" w:hAnsi="Times New Roman"/>
        </w:rPr>
        <w:t xml:space="preserve">МО </w:t>
      </w:r>
      <w:r w:rsidRPr="00603509">
        <w:rPr>
          <w:rFonts w:ascii="Times New Roman" w:eastAsia="Calibri" w:hAnsi="Times New Roman"/>
        </w:rPr>
        <w:t>«</w:t>
      </w:r>
      <w:r w:rsidRPr="00603509">
        <w:rPr>
          <w:rFonts w:ascii="Times New Roman" w:hAnsi="Times New Roman"/>
        </w:rPr>
        <w:t xml:space="preserve">Олонки» </w:t>
      </w:r>
    </w:p>
    <w:p w:rsidR="00892CF7" w:rsidRPr="00603509" w:rsidRDefault="00892CF7" w:rsidP="00892CF7">
      <w:pPr>
        <w:jc w:val="right"/>
        <w:rPr>
          <w:rFonts w:ascii="Times New Roman" w:eastAsia="Calibri" w:hAnsi="Times New Roman"/>
        </w:rPr>
      </w:pPr>
      <w:r w:rsidRPr="00603509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3</w:t>
      </w:r>
      <w:r w:rsidRPr="00603509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603509">
        <w:rPr>
          <w:rFonts w:ascii="Times New Roman" w:hAnsi="Times New Roman"/>
        </w:rPr>
        <w:t>.</w:t>
      </w:r>
      <w:r w:rsidRPr="00603509">
        <w:rPr>
          <w:rFonts w:ascii="Times New Roman" w:eastAsia="Calibri" w:hAnsi="Times New Roman"/>
        </w:rPr>
        <w:t>201</w:t>
      </w:r>
      <w:r w:rsidRPr="00603509">
        <w:rPr>
          <w:rFonts w:ascii="Times New Roman" w:hAnsi="Times New Roman"/>
        </w:rPr>
        <w:t>5</w:t>
      </w:r>
      <w:r w:rsidRPr="00603509">
        <w:rPr>
          <w:rFonts w:ascii="Times New Roman" w:eastAsia="Calibri" w:hAnsi="Times New Roman"/>
        </w:rPr>
        <w:t xml:space="preserve"> г. № </w:t>
      </w:r>
      <w:r w:rsidRPr="00603509">
        <w:rPr>
          <w:rFonts w:ascii="Times New Roman" w:hAnsi="Times New Roman"/>
        </w:rPr>
        <w:t>4</w:t>
      </w:r>
      <w:r>
        <w:rPr>
          <w:rFonts w:ascii="Times New Roman" w:hAnsi="Times New Roman"/>
        </w:rPr>
        <w:t>7</w:t>
      </w:r>
    </w:p>
    <w:p w:rsidR="00892CF7" w:rsidRDefault="00892CF7" w:rsidP="00892CF7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92CF7" w:rsidRPr="003379A5" w:rsidRDefault="00892CF7" w:rsidP="00892CF7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79A5">
        <w:rPr>
          <w:rFonts w:ascii="Times New Roman" w:hAnsi="Times New Roman" w:cs="Times New Roman"/>
          <w:sz w:val="24"/>
          <w:szCs w:val="24"/>
        </w:rPr>
        <w:t>Положение</w:t>
      </w:r>
    </w:p>
    <w:p w:rsidR="00892CF7" w:rsidRDefault="00892CF7" w:rsidP="00892CF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9A5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112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2A1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«Олонки»</w:t>
      </w:r>
    </w:p>
    <w:p w:rsidR="00892CF7" w:rsidRPr="003379A5" w:rsidRDefault="00892CF7" w:rsidP="00892CF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2CF7" w:rsidRDefault="00892CF7" w:rsidP="00892C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92CF7" w:rsidRPr="0023723F" w:rsidRDefault="00892CF7" w:rsidP="00892C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3723F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является постоянно действующим органом, созданным в целях организации работы по признанию жилых помещений жилищного фонда </w:t>
      </w:r>
      <w:r w:rsidRPr="00892CF7"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3F">
        <w:rPr>
          <w:rFonts w:ascii="Times New Roman" w:hAnsi="Times New Roman" w:cs="Times New Roman"/>
          <w:sz w:val="24"/>
          <w:szCs w:val="24"/>
        </w:rPr>
        <w:t>пригодными (непригодными) для проживания и многоквартирных домов аварийными и подлежащими сносу или реконструкции</w:t>
      </w:r>
      <w:r w:rsidRPr="00655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3C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Pr="00892CF7">
        <w:rPr>
          <w:rFonts w:ascii="Times New Roman" w:hAnsi="Times New Roman" w:cs="Times New Roman"/>
          <w:sz w:val="24"/>
          <w:szCs w:val="24"/>
        </w:rPr>
        <w:t>«Олонки»</w:t>
      </w:r>
      <w:r w:rsidRPr="006553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1.2. Состав Комиссии утверждается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723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6553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92CF7">
        <w:rPr>
          <w:rFonts w:ascii="Times New Roman" w:hAnsi="Times New Roman" w:cs="Times New Roman"/>
          <w:sz w:val="24"/>
          <w:szCs w:val="24"/>
        </w:rPr>
        <w:t>«Олонки»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действующим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23723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нормативными</w:t>
      </w:r>
      <w:r w:rsidRPr="0023723F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553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92CF7">
        <w:rPr>
          <w:rFonts w:ascii="Times New Roman" w:hAnsi="Times New Roman" w:cs="Times New Roman"/>
          <w:sz w:val="24"/>
          <w:szCs w:val="24"/>
        </w:rPr>
        <w:t>«Олонки»</w:t>
      </w:r>
      <w:r w:rsidRPr="0023723F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23723F">
        <w:rPr>
          <w:rFonts w:ascii="Times New Roman" w:hAnsi="Times New Roman" w:cs="Times New Roman"/>
          <w:sz w:val="24"/>
          <w:szCs w:val="24"/>
        </w:rPr>
        <w:t xml:space="preserve">Комиссия осуществляет свои полномочия во взаимодействии с органами местного самоуправления </w:t>
      </w:r>
      <w:r w:rsidRPr="006553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92CF7">
        <w:rPr>
          <w:rFonts w:ascii="Times New Roman" w:hAnsi="Times New Roman" w:cs="Times New Roman"/>
          <w:sz w:val="24"/>
          <w:szCs w:val="24"/>
        </w:rPr>
        <w:t>«Олонки»</w:t>
      </w:r>
      <w:r w:rsidRPr="0023723F">
        <w:rPr>
          <w:rFonts w:ascii="Times New Roman" w:hAnsi="Times New Roman" w:cs="Times New Roman"/>
          <w:sz w:val="24"/>
          <w:szCs w:val="24"/>
        </w:rPr>
        <w:t>, органами, уполномоченными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органами архитектуры, градостроительства и соответствующими организациями.</w:t>
      </w:r>
      <w:proofErr w:type="gramEnd"/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2CF7" w:rsidRDefault="00892CF7" w:rsidP="00892C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2. Состав и структура Комиссии</w:t>
      </w:r>
    </w:p>
    <w:p w:rsidR="00892CF7" w:rsidRPr="0023723F" w:rsidRDefault="00892CF7" w:rsidP="00892C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2.1. Руководство Комиссии осуществляется председателем Комиссии или по его поручению заместителем председателя Комиссии.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2.2. В состав Комиссии входят представители органов местного самоуправления </w:t>
      </w:r>
      <w:r w:rsidRPr="006553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92CF7">
        <w:rPr>
          <w:rFonts w:ascii="Times New Roman" w:hAnsi="Times New Roman" w:cs="Times New Roman"/>
          <w:sz w:val="24"/>
          <w:szCs w:val="24"/>
        </w:rPr>
        <w:t>«Олонки»</w:t>
      </w:r>
      <w:r w:rsidRPr="0023723F">
        <w:rPr>
          <w:rFonts w:ascii="Times New Roman" w:hAnsi="Times New Roman" w:cs="Times New Roman"/>
          <w:sz w:val="24"/>
          <w:szCs w:val="24"/>
        </w:rPr>
        <w:t>, органов, уполномоченных на проведение государственного контроля и надзора в сферах санитарно-эпидемиологической, пожарной безопасности, защиты прав потребителей и благополучия человека, на проведение инвентаризации и регистрации объектов недвижимости, инспектирования Государственной жилищной инспекции.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2CF7" w:rsidRDefault="00892CF7" w:rsidP="00892C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3. Функции и права Комиссии</w:t>
      </w:r>
    </w:p>
    <w:p w:rsidR="00892CF7" w:rsidRPr="0023723F" w:rsidRDefault="00892CF7" w:rsidP="00892C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3.1. Комиссия рассматривает вопросы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E2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A0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«Олонки»</w:t>
      </w:r>
      <w:r w:rsidRPr="0023723F">
        <w:rPr>
          <w:rFonts w:ascii="Times New Roman" w:hAnsi="Times New Roman" w:cs="Times New Roman"/>
          <w:sz w:val="24"/>
          <w:szCs w:val="24"/>
        </w:rPr>
        <w:t>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3.2. Комиссия вправе: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3723F">
        <w:rPr>
          <w:rFonts w:ascii="Times New Roman" w:hAnsi="Times New Roman" w:cs="Times New Roman"/>
          <w:sz w:val="24"/>
          <w:szCs w:val="24"/>
        </w:rPr>
        <w:t xml:space="preserve">- обследовать муниципальный жилищный фонд на условия проживания граждан, проводить оценку соответствия жилых помещений муниципального жилищного фонда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</w:t>
      </w:r>
      <w:r w:rsidRPr="0023723F">
        <w:rPr>
          <w:rFonts w:ascii="Times New Roman" w:hAnsi="Times New Roman" w:cs="Times New Roman"/>
          <w:sz w:val="24"/>
          <w:szCs w:val="24"/>
        </w:rPr>
        <w:lastRenderedPageBreak/>
        <w:t>подлежащим сносу или реконструкции, утвержденным Постановлением Правительства Российской Федерации от 28.</w:t>
      </w:r>
      <w:r>
        <w:rPr>
          <w:rFonts w:ascii="Times New Roman" w:hAnsi="Times New Roman" w:cs="Times New Roman"/>
          <w:sz w:val="24"/>
          <w:szCs w:val="24"/>
        </w:rPr>
        <w:t>01.2006 № 47</w:t>
      </w:r>
      <w:r w:rsidRPr="0023723F">
        <w:rPr>
          <w:rFonts w:ascii="Times New Roman" w:hAnsi="Times New Roman" w:cs="Times New Roman"/>
          <w:sz w:val="24"/>
          <w:szCs w:val="24"/>
        </w:rPr>
        <w:t>, признавать жилое помещение пригодным (непригодным) для проживания, а также многоквартирный дом аварийным и подлежащим</w:t>
      </w:r>
      <w:proofErr w:type="gramEnd"/>
      <w:r w:rsidRPr="0023723F">
        <w:rPr>
          <w:rFonts w:ascii="Times New Roman" w:hAnsi="Times New Roman" w:cs="Times New Roman"/>
          <w:sz w:val="24"/>
          <w:szCs w:val="24"/>
        </w:rPr>
        <w:t xml:space="preserve"> сносу или реконструкции;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- определять перечень дополнительных документов, заключений соответствующих органов государственного контроля и надзора, проектно-изыскательных организаций и экспертных центров по результатам обследования жилых помещений, запрашивать и получать их в установленном порядке;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- привлекать к работе в Комиссии с правом совещательного голоса собственника жилого помещения, а в необходимых случаях квалифицированных экспертов проектно-изыскательских организаций с правом решающего голоса;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- принимать решение о признании частных жилых помещений, находящихся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3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92CF7">
        <w:rPr>
          <w:rFonts w:ascii="Times New Roman" w:hAnsi="Times New Roman" w:cs="Times New Roman"/>
          <w:sz w:val="24"/>
          <w:szCs w:val="24"/>
        </w:rPr>
        <w:t>«Олонки»</w:t>
      </w:r>
      <w:r w:rsidRPr="0023723F">
        <w:rPr>
          <w:rFonts w:ascii="Times New Roman" w:hAnsi="Times New Roman" w:cs="Times New Roman"/>
          <w:sz w:val="24"/>
          <w:szCs w:val="24"/>
        </w:rPr>
        <w:t>, пригодными (непригодными) для проживания граждан и делегировать полномочия по оценке соответствия этих помещений.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2CF7" w:rsidRDefault="00892CF7" w:rsidP="00892C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4. Документы, представляемые на рассмотрение Комиссии</w:t>
      </w:r>
    </w:p>
    <w:p w:rsidR="00892CF7" w:rsidRPr="0023723F" w:rsidRDefault="00892CF7" w:rsidP="00892C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4.1. Перечень документов, представляемый на рассмотрение Комиссии, определен пунктами 4</w:t>
      </w:r>
      <w:r>
        <w:rPr>
          <w:rFonts w:ascii="Times New Roman" w:hAnsi="Times New Roman" w:cs="Times New Roman"/>
          <w:sz w:val="24"/>
          <w:szCs w:val="24"/>
        </w:rPr>
        <w:t xml:space="preserve">4, 45 Положения </w:t>
      </w:r>
      <w:r w:rsidRPr="0023723F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4.2. Комиссия для решения вопросов по признанию жилым помещением, жилого помещения непригодным для проживания и многоквартирного дома аварийным и подлежащим сносу или реконструкции рассматривает и при необходимости может запросить от собственника жилого помещения, управляющей организации жилищным фондом или, в установленном порядке, от инспектирующих и надзорных органов следующие документы: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4.2.1. Технический паспорт жилого дома (помещения), с объемными показателями и соответствующими планами и разрезами жилых помещений, составленный предприятием технической инвентаризации.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4.2.2. Копии правоустанавливающих документов на жилое помещение.</w:t>
      </w:r>
    </w:p>
    <w:p w:rsidR="00892CF7" w:rsidRPr="00D968B1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723F">
        <w:rPr>
          <w:rFonts w:ascii="Times New Roman" w:hAnsi="Times New Roman" w:cs="Times New Roman"/>
          <w:sz w:val="24"/>
          <w:szCs w:val="24"/>
        </w:rPr>
        <w:t xml:space="preserve">. Санитарно-гигиеническое заключение о соответствии (несоответствии) жилого дома (помещения) санитарным правилам и нормам, составленное </w:t>
      </w:r>
      <w:r w:rsidR="00B35C4A">
        <w:rPr>
          <w:rFonts w:ascii="Times New Roman" w:hAnsi="Times New Roman" w:cs="Times New Roman"/>
          <w:color w:val="000000"/>
          <w:sz w:val="24"/>
          <w:szCs w:val="24"/>
        </w:rPr>
        <w:t>специалистом потребительского рынка и лицензирования при администрации МСО «</w:t>
      </w:r>
      <w:proofErr w:type="spellStart"/>
      <w:r w:rsidR="00B35C4A">
        <w:rPr>
          <w:rFonts w:ascii="Times New Roman" w:hAnsi="Times New Roman" w:cs="Times New Roman"/>
          <w:color w:val="000000"/>
          <w:sz w:val="24"/>
          <w:szCs w:val="24"/>
        </w:rPr>
        <w:t>Боханский</w:t>
      </w:r>
      <w:proofErr w:type="spellEnd"/>
      <w:r w:rsidR="00B35C4A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4720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23F">
        <w:rPr>
          <w:rFonts w:ascii="Times New Roman" w:hAnsi="Times New Roman" w:cs="Times New Roman"/>
          <w:sz w:val="24"/>
          <w:szCs w:val="24"/>
        </w:rPr>
        <w:t>с приложением экземпляра экспертного заключения акта обследования жилого дома (помещения)</w:t>
      </w:r>
      <w:r w:rsidRPr="00D96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723F">
        <w:rPr>
          <w:rFonts w:ascii="Times New Roman" w:hAnsi="Times New Roman" w:cs="Times New Roman"/>
          <w:sz w:val="24"/>
          <w:szCs w:val="24"/>
        </w:rPr>
        <w:t xml:space="preserve">. Акт обследования технического состояния конструкций жилого дома (помещения), составленный </w:t>
      </w:r>
      <w:r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23723F">
        <w:rPr>
          <w:rFonts w:ascii="Times New Roman" w:hAnsi="Times New Roman" w:cs="Times New Roman"/>
          <w:sz w:val="24"/>
          <w:szCs w:val="24"/>
        </w:rPr>
        <w:t xml:space="preserve"> организацией с приложением заключения, подтверждающих деформации основных узлов и конструкций жилого дома (помещения).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723F">
        <w:rPr>
          <w:rFonts w:ascii="Times New Roman" w:hAnsi="Times New Roman" w:cs="Times New Roman"/>
          <w:sz w:val="24"/>
          <w:szCs w:val="24"/>
        </w:rPr>
        <w:t xml:space="preserve">. Акт (заключение, предписание и т.д.) </w:t>
      </w:r>
      <w:r w:rsidR="00B35C4A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proofErr w:type="spellStart"/>
      <w:r w:rsidR="00B35C4A">
        <w:rPr>
          <w:rFonts w:ascii="Times New Roman" w:hAnsi="Times New Roman" w:cs="Times New Roman"/>
          <w:sz w:val="24"/>
          <w:szCs w:val="24"/>
        </w:rPr>
        <w:t>Олонской</w:t>
      </w:r>
      <w:proofErr w:type="spellEnd"/>
      <w:r w:rsidR="00B35C4A">
        <w:rPr>
          <w:rFonts w:ascii="Times New Roman" w:hAnsi="Times New Roman" w:cs="Times New Roman"/>
          <w:sz w:val="24"/>
          <w:szCs w:val="24"/>
        </w:rPr>
        <w:t xml:space="preserve"> ПЧ - 108</w:t>
      </w:r>
      <w:r w:rsidRPr="0023723F">
        <w:rPr>
          <w:rFonts w:ascii="Times New Roman" w:hAnsi="Times New Roman" w:cs="Times New Roman"/>
          <w:sz w:val="24"/>
          <w:szCs w:val="24"/>
        </w:rPr>
        <w:t xml:space="preserve"> по обследованию жилого дома (помещения) согласно нормам и правилам пожарной безопасности по эксплуатации жилых зданий (помещений).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4.2.</w:t>
      </w:r>
      <w:r w:rsidR="00B35C4A">
        <w:rPr>
          <w:rFonts w:ascii="Times New Roman" w:hAnsi="Times New Roman" w:cs="Times New Roman"/>
          <w:sz w:val="24"/>
          <w:szCs w:val="24"/>
        </w:rPr>
        <w:t>6</w:t>
      </w:r>
      <w:r w:rsidRPr="0023723F">
        <w:rPr>
          <w:rFonts w:ascii="Times New Roman" w:hAnsi="Times New Roman" w:cs="Times New Roman"/>
          <w:sz w:val="24"/>
          <w:szCs w:val="24"/>
        </w:rPr>
        <w:t>. Акты общего осмотра жилого дома (помещения) за последние три года, составленные эксплуатирующей организацией.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4.2.</w:t>
      </w:r>
      <w:r w:rsidR="00B35C4A">
        <w:rPr>
          <w:rFonts w:ascii="Times New Roman" w:hAnsi="Times New Roman" w:cs="Times New Roman"/>
          <w:sz w:val="24"/>
          <w:szCs w:val="24"/>
        </w:rPr>
        <w:t>7</w:t>
      </w:r>
      <w:r w:rsidRPr="0023723F">
        <w:rPr>
          <w:rFonts w:ascii="Times New Roman" w:hAnsi="Times New Roman" w:cs="Times New Roman"/>
          <w:sz w:val="24"/>
          <w:szCs w:val="24"/>
        </w:rPr>
        <w:t>. Справки о проведении текущего или капитального ремонта жилого дома (помещения) за последние три года, подготовленные эксплуатирующей организацией.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B35C4A">
        <w:rPr>
          <w:rFonts w:ascii="Times New Roman" w:hAnsi="Times New Roman" w:cs="Times New Roman"/>
          <w:sz w:val="24"/>
          <w:szCs w:val="24"/>
        </w:rPr>
        <w:t>8</w:t>
      </w:r>
      <w:r w:rsidRPr="0023723F">
        <w:rPr>
          <w:rFonts w:ascii="Times New Roman" w:hAnsi="Times New Roman" w:cs="Times New Roman"/>
          <w:sz w:val="24"/>
          <w:szCs w:val="24"/>
        </w:rPr>
        <w:t>. Письменные заявления, обращения и жалобы граждан на неудовлетворительные условия проживания.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4.2.</w:t>
      </w:r>
      <w:r w:rsidR="00B35C4A">
        <w:rPr>
          <w:rFonts w:ascii="Times New Roman" w:hAnsi="Times New Roman" w:cs="Times New Roman"/>
          <w:sz w:val="24"/>
          <w:szCs w:val="24"/>
        </w:rPr>
        <w:t>9</w:t>
      </w:r>
      <w:r w:rsidRPr="002372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723F">
        <w:rPr>
          <w:rFonts w:ascii="Times New Roman" w:hAnsi="Times New Roman" w:cs="Times New Roman"/>
          <w:sz w:val="24"/>
          <w:szCs w:val="24"/>
        </w:rPr>
        <w:t>Списки граждан, проживающих в жилом доме (помещении), с указанием: фамилии, имени, отчества, состава семей, даты регистрации, основания для заселения, проживающих по социальному найму или по регистрации права собственности и т.д.</w:t>
      </w:r>
      <w:proofErr w:type="gramEnd"/>
    </w:p>
    <w:p w:rsidR="00892CF7" w:rsidRPr="00B35C4A" w:rsidRDefault="00892CF7" w:rsidP="00892CF7">
      <w:pPr>
        <w:ind w:firstLine="540"/>
        <w:jc w:val="both"/>
        <w:outlineLvl w:val="1"/>
        <w:rPr>
          <w:rFonts w:ascii="Times New Roman" w:hAnsi="Times New Roman"/>
        </w:rPr>
      </w:pPr>
      <w:r w:rsidRPr="00B35C4A">
        <w:rPr>
          <w:rFonts w:ascii="Times New Roman" w:hAnsi="Times New Roman"/>
        </w:rPr>
        <w:t>4.2.1</w:t>
      </w:r>
      <w:r w:rsidR="00B35C4A" w:rsidRPr="00B35C4A">
        <w:rPr>
          <w:rFonts w:ascii="Times New Roman" w:hAnsi="Times New Roman"/>
        </w:rPr>
        <w:t>0</w:t>
      </w:r>
      <w:r w:rsidRPr="00B35C4A">
        <w:rPr>
          <w:rFonts w:ascii="Times New Roman" w:hAnsi="Times New Roman"/>
        </w:rPr>
        <w:t>.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2CF7" w:rsidRDefault="00892CF7" w:rsidP="00892C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5. Порядок работы Комиссии</w:t>
      </w:r>
    </w:p>
    <w:p w:rsidR="00892CF7" w:rsidRPr="0023723F" w:rsidRDefault="00892CF7" w:rsidP="00892C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5.1. Заседание Комиссии проводится по мере поступления заявлений собственников жилых помещений или заявлений граждан (нанимателей жилых помещений) либо заключений органов, уполномоченных на проведение государственного контроля и надзора.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5.2. Заявление и пакет документов принимает секретарь Комиссии, он же извещает членов Комиссии и всех заинтересованных лиц о дате проведения заседания Комиссии. Секретарь Комиссии ведет учетные дела по каждому жилому дому (помещению), планируемые к рассмотрению и рассмотренные Комиссией.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5.3. Комиссия рассматривает представленные документы в течение 30 дней </w:t>
      </w:r>
      <w:proofErr w:type="gramStart"/>
      <w:r w:rsidRPr="0023723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23723F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5.4. Заседание Комиссии является правомочным при участии в нем не менее 2/3 представителей из общего числа Комиссии. Решение принимается большинством голосов членов Комиссии, участвовавших в заседании, при равенстве голосов решающим является голос председателя Комиссии. В случае несогласия с принятым решением члены Комиссии имеют право выражать особое мнение по рассматриваемым вопросам, которое приобщается к заключению в письменной форме.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5.5. Решение Комиссии оформляется в виде</w:t>
      </w:r>
      <w:r>
        <w:rPr>
          <w:rFonts w:ascii="Times New Roman" w:hAnsi="Times New Roman" w:cs="Times New Roman"/>
          <w:sz w:val="24"/>
          <w:szCs w:val="24"/>
        </w:rPr>
        <w:t xml:space="preserve"> заключения (приложение 1 к настоящему Положению)</w:t>
      </w:r>
      <w:r w:rsidRPr="0023723F">
        <w:rPr>
          <w:rFonts w:ascii="Times New Roman" w:hAnsi="Times New Roman" w:cs="Times New Roman"/>
          <w:sz w:val="24"/>
          <w:szCs w:val="24"/>
        </w:rPr>
        <w:t xml:space="preserve">, которое составляется в трех экземплярах, подписывается всеми членами Комиссии. В случае принятия </w:t>
      </w:r>
      <w:proofErr w:type="gramStart"/>
      <w:r w:rsidRPr="0023723F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23723F">
        <w:rPr>
          <w:rFonts w:ascii="Times New Roman" w:hAnsi="Times New Roman" w:cs="Times New Roman"/>
          <w:sz w:val="24"/>
          <w:szCs w:val="24"/>
        </w:rPr>
        <w:t xml:space="preserve"> о проведении дополнительного обследования оцениваемого помещения Комиссия оформляет акт обследования помещения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Положению)</w:t>
      </w:r>
      <w:r w:rsidRPr="0023723F">
        <w:rPr>
          <w:rFonts w:ascii="Times New Roman" w:hAnsi="Times New Roman" w:cs="Times New Roman"/>
          <w:sz w:val="24"/>
          <w:szCs w:val="24"/>
        </w:rPr>
        <w:t>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5.6. На основании заключения Комиссии орган местного самоуправления </w:t>
      </w:r>
      <w:r w:rsidR="00B35C4A" w:rsidRPr="006553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35C4A" w:rsidRPr="00892CF7">
        <w:rPr>
          <w:rFonts w:ascii="Times New Roman" w:hAnsi="Times New Roman" w:cs="Times New Roman"/>
          <w:sz w:val="24"/>
          <w:szCs w:val="24"/>
        </w:rPr>
        <w:t>«Олонки»</w:t>
      </w:r>
      <w:r w:rsidRPr="0023723F">
        <w:rPr>
          <w:rFonts w:ascii="Times New Roman" w:hAnsi="Times New Roman" w:cs="Times New Roman"/>
          <w:sz w:val="24"/>
          <w:szCs w:val="24"/>
        </w:rPr>
        <w:t xml:space="preserve"> принимает решение и издает распоряжение о дальнейшем использовании помещения, сроках отселения физических и юридических лиц в случае признания дома аварийным и подлежащим сносу или о признании необходимости проведения ремонтно-восстановительных работ или реконструкции.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5.7. Секретарь Комиссии в 5-дневный срок направляет по одному экземпляру заключения и распоряжения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723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35C4A" w:rsidRPr="006553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35C4A" w:rsidRPr="00892CF7">
        <w:rPr>
          <w:rFonts w:ascii="Times New Roman" w:hAnsi="Times New Roman" w:cs="Times New Roman"/>
          <w:sz w:val="24"/>
          <w:szCs w:val="24"/>
        </w:rPr>
        <w:t>«Олонки»</w:t>
      </w:r>
      <w:r w:rsidR="00B35C4A">
        <w:rPr>
          <w:rFonts w:ascii="Times New Roman" w:hAnsi="Times New Roman" w:cs="Times New Roman"/>
          <w:sz w:val="24"/>
          <w:szCs w:val="24"/>
        </w:rPr>
        <w:t xml:space="preserve"> </w:t>
      </w:r>
      <w:r w:rsidRPr="0023723F">
        <w:rPr>
          <w:rFonts w:ascii="Times New Roman" w:hAnsi="Times New Roman" w:cs="Times New Roman"/>
          <w:sz w:val="24"/>
          <w:szCs w:val="24"/>
        </w:rPr>
        <w:t xml:space="preserve">заявителю, второй экземпляр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23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723F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B35C4A" w:rsidRPr="006553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35C4A" w:rsidRPr="00892CF7">
        <w:rPr>
          <w:rFonts w:ascii="Times New Roman" w:hAnsi="Times New Roman" w:cs="Times New Roman"/>
          <w:sz w:val="24"/>
          <w:szCs w:val="24"/>
        </w:rPr>
        <w:t>«Олонки»</w:t>
      </w:r>
      <w:r w:rsidRPr="002372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третий</w:t>
      </w:r>
      <w:r w:rsidRPr="0023723F">
        <w:rPr>
          <w:rFonts w:ascii="Times New Roman" w:hAnsi="Times New Roman" w:cs="Times New Roman"/>
          <w:sz w:val="24"/>
          <w:szCs w:val="24"/>
        </w:rPr>
        <w:t xml:space="preserve"> экземпляр хранится у секретаря Комиссии.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2372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723F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 осуществляет председатель Комиссии.</w:t>
      </w:r>
    </w:p>
    <w:p w:rsidR="00892CF7" w:rsidRPr="0023723F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2CF7" w:rsidRDefault="00892CF7" w:rsidP="00892C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6. Ответственность Комиссии</w:t>
      </w:r>
    </w:p>
    <w:p w:rsidR="00892CF7" w:rsidRPr="0023723F" w:rsidRDefault="00892CF7" w:rsidP="00892C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2CF7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23723F">
        <w:rPr>
          <w:rFonts w:ascii="Times New Roman" w:hAnsi="Times New Roman" w:cs="Times New Roman"/>
          <w:sz w:val="24"/>
          <w:szCs w:val="24"/>
        </w:rPr>
        <w:t>Комиссия несет ответственность за законность и обоснованность вынесенных решений, за соблюдение установленного порядка признания помещения жилым помещением, жилых помещений непригодными для проживания и многоквартирного дома аварийным и подлежащим сносу или реконструкции в соответствии с разделом IV Положения</w:t>
      </w:r>
      <w:r w:rsidRPr="004D6164">
        <w:rPr>
          <w:rFonts w:ascii="Times New Roman" w:hAnsi="Times New Roman" w:cs="Times New Roman"/>
          <w:sz w:val="24"/>
          <w:szCs w:val="24"/>
        </w:rPr>
        <w:t xml:space="preserve"> </w:t>
      </w:r>
      <w:r w:rsidRPr="0023723F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</w:t>
      </w:r>
      <w:proofErr w:type="gramEnd"/>
      <w:r w:rsidRPr="0023723F">
        <w:rPr>
          <w:rFonts w:ascii="Times New Roman" w:hAnsi="Times New Roman" w:cs="Times New Roman"/>
          <w:sz w:val="24"/>
          <w:szCs w:val="24"/>
        </w:rPr>
        <w:t xml:space="preserve"> Федерации от 28.01.2006 N 47.</w:t>
      </w:r>
    </w:p>
    <w:p w:rsidR="00892CF7" w:rsidRDefault="00892CF7" w:rsidP="00892C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2CF7" w:rsidRDefault="00892CF7" w:rsidP="00636208">
      <w:pPr>
        <w:pStyle w:val="a5"/>
        <w:jc w:val="right"/>
      </w:pPr>
    </w:p>
    <w:p w:rsidR="00892CF7" w:rsidRDefault="00892CF7" w:rsidP="00636208">
      <w:pPr>
        <w:pStyle w:val="a5"/>
        <w:jc w:val="right"/>
      </w:pPr>
    </w:p>
    <w:p w:rsidR="00892CF7" w:rsidRDefault="00892CF7" w:rsidP="00636208">
      <w:pPr>
        <w:pStyle w:val="a5"/>
        <w:jc w:val="right"/>
      </w:pPr>
    </w:p>
    <w:p w:rsidR="009F592B" w:rsidRPr="00603509" w:rsidRDefault="00636208" w:rsidP="009F592B">
      <w:pPr>
        <w:jc w:val="right"/>
        <w:rPr>
          <w:rFonts w:ascii="Times New Roman" w:eastAsia="Calibri" w:hAnsi="Times New Roman"/>
        </w:rPr>
      </w:pPr>
      <w:r>
        <w:lastRenderedPageBreak/>
        <w:t> </w:t>
      </w:r>
      <w:r w:rsidR="009F592B" w:rsidRPr="00603509">
        <w:rPr>
          <w:rFonts w:ascii="Times New Roman" w:eastAsia="Calibri" w:hAnsi="Times New Roman"/>
        </w:rPr>
        <w:t xml:space="preserve">Приложение  </w:t>
      </w:r>
      <w:r w:rsidR="00B35C4A">
        <w:rPr>
          <w:rFonts w:ascii="Times New Roman" w:eastAsia="Calibri" w:hAnsi="Times New Roman"/>
        </w:rPr>
        <w:t>1</w:t>
      </w:r>
    </w:p>
    <w:p w:rsidR="00B35C4A" w:rsidRDefault="00B35C4A" w:rsidP="00B35C4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3E1F">
        <w:rPr>
          <w:rFonts w:ascii="Times New Roman" w:hAnsi="Times New Roman" w:cs="Times New Roman"/>
          <w:sz w:val="24"/>
          <w:szCs w:val="24"/>
        </w:rPr>
        <w:t xml:space="preserve">Положению о межведомственной комиссии </w:t>
      </w:r>
    </w:p>
    <w:p w:rsidR="00B35C4A" w:rsidRDefault="00B35C4A" w:rsidP="00B35C4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3E1F">
        <w:rPr>
          <w:rFonts w:ascii="Times New Roman" w:hAnsi="Times New Roman" w:cs="Times New Roman"/>
          <w:sz w:val="24"/>
          <w:szCs w:val="24"/>
        </w:rPr>
        <w:t xml:space="preserve">по вопросам признания помещения жилым помещением, </w:t>
      </w:r>
    </w:p>
    <w:p w:rsidR="00B35C4A" w:rsidRDefault="00B35C4A" w:rsidP="00B35C4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3E1F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proofErr w:type="gramStart"/>
      <w:r w:rsidRPr="00233E1F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E1F">
        <w:rPr>
          <w:rFonts w:ascii="Times New Roman" w:hAnsi="Times New Roman" w:cs="Times New Roman"/>
          <w:sz w:val="24"/>
          <w:szCs w:val="24"/>
        </w:rPr>
        <w:t xml:space="preserve">для проживания </w:t>
      </w:r>
    </w:p>
    <w:p w:rsidR="00B35C4A" w:rsidRDefault="00B35C4A" w:rsidP="00B35C4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3E1F">
        <w:rPr>
          <w:rFonts w:ascii="Times New Roman" w:hAnsi="Times New Roman" w:cs="Times New Roman"/>
          <w:sz w:val="24"/>
          <w:szCs w:val="24"/>
        </w:rPr>
        <w:t xml:space="preserve">и многоквартирного дома аварийным </w:t>
      </w:r>
      <w:r w:rsidRPr="0064068A">
        <w:rPr>
          <w:rFonts w:ascii="Times New Roman" w:hAnsi="Times New Roman" w:cs="Times New Roman"/>
          <w:sz w:val="24"/>
          <w:szCs w:val="24"/>
        </w:rPr>
        <w:t xml:space="preserve">и подлежащим </w:t>
      </w:r>
    </w:p>
    <w:p w:rsidR="00B35C4A" w:rsidRDefault="00B35C4A" w:rsidP="00B35C4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068A">
        <w:rPr>
          <w:rFonts w:ascii="Times New Roman" w:hAnsi="Times New Roman" w:cs="Times New Roman"/>
          <w:sz w:val="24"/>
          <w:szCs w:val="24"/>
        </w:rPr>
        <w:t xml:space="preserve">сносу или реконструкции на территории муниципального </w:t>
      </w:r>
    </w:p>
    <w:p w:rsidR="00B35C4A" w:rsidRPr="0064068A" w:rsidRDefault="00B35C4A" w:rsidP="00B35C4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068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«Олонки»</w:t>
      </w:r>
    </w:p>
    <w:p w:rsidR="009F592B" w:rsidRPr="00603509" w:rsidRDefault="009F592B" w:rsidP="009F592B">
      <w:pPr>
        <w:jc w:val="right"/>
        <w:rPr>
          <w:rFonts w:ascii="Times New Roman" w:eastAsia="Calibri" w:hAnsi="Times New Roman"/>
        </w:rPr>
      </w:pPr>
    </w:p>
    <w:p w:rsidR="00636208" w:rsidRDefault="00636208" w:rsidP="009F592B">
      <w:pPr>
        <w:pStyle w:val="a5"/>
        <w:jc w:val="right"/>
      </w:pPr>
      <w:r>
        <w:t> </w:t>
      </w:r>
    </w:p>
    <w:p w:rsidR="00636208" w:rsidRDefault="00636208" w:rsidP="009F592B">
      <w:pPr>
        <w:pStyle w:val="a5"/>
        <w:spacing w:before="0" w:beforeAutospacing="0" w:after="0" w:afterAutospacing="0"/>
        <w:jc w:val="center"/>
      </w:pPr>
      <w:r>
        <w:rPr>
          <w:rStyle w:val="a6"/>
        </w:rPr>
        <w:t>ЗАКЛЮЧЕНИЕ</w:t>
      </w:r>
    </w:p>
    <w:p w:rsidR="00636208" w:rsidRDefault="00636208" w:rsidP="009F592B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О ПРИЗНАНИИ ЖИЛОГО ПОМЕЩЕНИЯ </w:t>
      </w:r>
      <w:proofErr w:type="gramStart"/>
      <w:r>
        <w:rPr>
          <w:rStyle w:val="a6"/>
        </w:rPr>
        <w:t>ПРИГОДНЫМ</w:t>
      </w:r>
      <w:proofErr w:type="gramEnd"/>
      <w:r>
        <w:rPr>
          <w:rStyle w:val="a6"/>
        </w:rPr>
        <w:t xml:space="preserve"> (НЕПРИГОДНЫМ)</w:t>
      </w:r>
    </w:p>
    <w:p w:rsidR="00636208" w:rsidRDefault="00636208" w:rsidP="009F592B">
      <w:pPr>
        <w:pStyle w:val="a5"/>
        <w:spacing w:before="0" w:beforeAutospacing="0" w:after="0" w:afterAutospacing="0"/>
        <w:jc w:val="center"/>
      </w:pPr>
      <w:r>
        <w:rPr>
          <w:rStyle w:val="a6"/>
        </w:rPr>
        <w:t>ДЛЯ ПОСТОЯННОГО ПРОЖИВАНИЯ</w:t>
      </w:r>
    </w:p>
    <w:p w:rsidR="00636208" w:rsidRDefault="00636208" w:rsidP="009F592B">
      <w:pPr>
        <w:pStyle w:val="a5"/>
        <w:spacing w:before="0" w:beforeAutospacing="0" w:after="0" w:afterAutospacing="0"/>
      </w:pPr>
      <w:r>
        <w:t> 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№ __________                                                          от 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rPr>
          <w:sz w:val="20"/>
          <w:szCs w:val="20"/>
        </w:rPr>
      </w:pPr>
      <w:r>
        <w:t xml:space="preserve">                                                                                                                      </w:t>
      </w:r>
      <w:r w:rsidRPr="009F592B">
        <w:rPr>
          <w:sz w:val="20"/>
          <w:szCs w:val="20"/>
        </w:rPr>
        <w:t>(дата)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9F592B">
        <w:rPr>
          <w:sz w:val="20"/>
          <w:szCs w:val="20"/>
        </w:rPr>
        <w:t>(месторасположение помещения, в том числе наименование населенного пункта и улицы, номера дома и квартиры)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Межведомственная комиссия, назначенная 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>                                                                               </w:t>
      </w:r>
      <w:r w:rsidR="009F592B">
        <w:rPr>
          <w:sz w:val="20"/>
          <w:szCs w:val="20"/>
        </w:rPr>
        <w:t xml:space="preserve">                    </w:t>
      </w:r>
      <w:r w:rsidRPr="009F592B">
        <w:rPr>
          <w:sz w:val="20"/>
          <w:szCs w:val="20"/>
        </w:rPr>
        <w:t xml:space="preserve">   </w:t>
      </w:r>
      <w:proofErr w:type="gramStart"/>
      <w:r w:rsidRPr="009F592B">
        <w:rPr>
          <w:sz w:val="20"/>
          <w:szCs w:val="20"/>
        </w:rPr>
        <w:t>(кем назначена, наименование</w:t>
      </w:r>
      <w:proofErr w:type="gramEnd"/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 органа местного самоуправления, дата, номер решения о созыве комиссии)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в составе председателя _________________________________________________________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 xml:space="preserve">                                                                              </w:t>
      </w:r>
      <w:proofErr w:type="gramStart"/>
      <w:r w:rsidRPr="009F592B">
        <w:rPr>
          <w:sz w:val="20"/>
          <w:szCs w:val="20"/>
        </w:rPr>
        <w:t>(Ф.И.О.,</w:t>
      </w:r>
      <w:proofErr w:type="gramEnd"/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9F592B">
        <w:rPr>
          <w:sz w:val="20"/>
          <w:szCs w:val="20"/>
        </w:rPr>
        <w:t>занимаемая должность и место работы)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и членов комиссии 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9F592B">
        <w:rPr>
          <w:sz w:val="20"/>
          <w:szCs w:val="20"/>
        </w:rPr>
        <w:t>(Ф.И.О., занимаемая должность и место работы)</w:t>
      </w:r>
    </w:p>
    <w:p w:rsidR="009F592B" w:rsidRDefault="009F592B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</w:p>
    <w:p w:rsidR="009F592B" w:rsidRPr="009F592B" w:rsidRDefault="009F592B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при участии приглашенных экспертов 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9F592B">
        <w:rPr>
          <w:sz w:val="20"/>
          <w:szCs w:val="20"/>
        </w:rPr>
        <w:t>(Ф.И.О.,</w:t>
      </w:r>
      <w:proofErr w:type="gramEnd"/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9F592B">
        <w:rPr>
          <w:sz w:val="20"/>
          <w:szCs w:val="20"/>
        </w:rPr>
        <w:t>занимаемая должность и место работы)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и приглашенного собственника помещения или уполномоченного им лица 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9F592B">
        <w:rPr>
          <w:sz w:val="20"/>
          <w:szCs w:val="20"/>
        </w:rPr>
        <w:t>(Ф.И.О., занимаемая должность и место работы)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по результатам рассмотренных документов 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9F592B">
        <w:rPr>
          <w:sz w:val="20"/>
          <w:szCs w:val="20"/>
        </w:rPr>
        <w:t>(приводится перечень документов)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и на основании акта межведомственной комиссии, составленного по результатам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обследования, 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9F592B">
        <w:rPr>
          <w:sz w:val="20"/>
          <w:szCs w:val="20"/>
        </w:rPr>
        <w:t>(приводится заключение, взятое из акта обследования (в случае проведения</w:t>
      </w:r>
      <w:proofErr w:type="gramEnd"/>
    </w:p>
    <w:p w:rsidR="00636208" w:rsidRDefault="00636208" w:rsidP="009F592B">
      <w:pPr>
        <w:pStyle w:val="consplusnonformat"/>
        <w:spacing w:before="0" w:beforeAutospacing="0" w:after="0" w:afterAutospacing="0"/>
      </w:pPr>
      <w:r>
        <w:lastRenderedPageBreak/>
        <w:t>___________________________________________________________________________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 xml:space="preserve"> обследования), или указывается, что на основании решения </w:t>
      </w:r>
      <w:proofErr w:type="gramStart"/>
      <w:r w:rsidRPr="009F592B">
        <w:rPr>
          <w:sz w:val="20"/>
          <w:szCs w:val="20"/>
        </w:rPr>
        <w:t>межведомственной</w:t>
      </w:r>
      <w:proofErr w:type="gramEnd"/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                                       комиссии обследование не проводилось)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приняла заключение о 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 w:rsidRPr="009F592B">
        <w:rPr>
          <w:sz w:val="20"/>
          <w:szCs w:val="20"/>
        </w:rPr>
        <w:t xml:space="preserve">                    </w:t>
      </w:r>
      <w:proofErr w:type="gramStart"/>
      <w:r w:rsidRPr="009F592B">
        <w:rPr>
          <w:sz w:val="20"/>
          <w:szCs w:val="20"/>
        </w:rPr>
        <w:t>(приводится обоснование принятого межведомственной комиссией заключения</w:t>
      </w:r>
      <w:r>
        <w:t xml:space="preserve"> об</w:t>
      </w:r>
      <w:proofErr w:type="gramEnd"/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 xml:space="preserve">                    оценке соответствия помещения требованиям, предъявляемым к </w:t>
      </w:r>
      <w:proofErr w:type="gramStart"/>
      <w:r w:rsidRPr="009F592B">
        <w:rPr>
          <w:sz w:val="20"/>
          <w:szCs w:val="20"/>
        </w:rPr>
        <w:t>жилому</w:t>
      </w:r>
      <w:proofErr w:type="gramEnd"/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>                помещению, и о его пригодности (непригодности) для постоянного проживания)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   Приложение к заключению: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   а) перечень рассмотренных документов;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   б) акт обследования помещения (в случае проведения обследования);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   в) перечень других материалов, запрошенных межведомственной комиссией;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   г) особое мнение членов межведомственной комиссии: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___________________________________________________________________________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   Председатель межведомственной комиссии: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 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>                        (подпись)             (Ф.И.О.)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    Члены межведомственной комиссии: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 ___________________________</w:t>
      </w:r>
    </w:p>
    <w:p w:rsidR="00636208" w:rsidRPr="009F592B" w:rsidRDefault="00636208" w:rsidP="009F592B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>                       (подпись)             (Ф.И.О.)</w:t>
      </w:r>
    </w:p>
    <w:p w:rsidR="00636208" w:rsidRDefault="00636208" w:rsidP="009F592B">
      <w:pPr>
        <w:pStyle w:val="consplusnonformat"/>
        <w:spacing w:before="0" w:beforeAutospacing="0" w:after="0" w:afterAutospacing="0"/>
      </w:pPr>
      <w:r>
        <w:t>________________ ___________________________</w:t>
      </w:r>
    </w:p>
    <w:p w:rsidR="00636208" w:rsidRPr="009F592B" w:rsidRDefault="00636208" w:rsidP="009F592B">
      <w:pPr>
        <w:pStyle w:val="a5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>                   (подпись)             (Ф.И.О.)</w:t>
      </w:r>
    </w:p>
    <w:p w:rsidR="009F592B" w:rsidRDefault="009F592B" w:rsidP="009F592B">
      <w:pPr>
        <w:pStyle w:val="consplusnonformat"/>
        <w:spacing w:before="0" w:beforeAutospacing="0" w:after="0" w:afterAutospacing="0"/>
      </w:pPr>
      <w:r>
        <w:t>________________ ___________________________</w:t>
      </w:r>
    </w:p>
    <w:p w:rsidR="009F592B" w:rsidRPr="009F592B" w:rsidRDefault="009F592B" w:rsidP="009F592B">
      <w:pPr>
        <w:pStyle w:val="a5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>                   (подпись)             (Ф.И.О.)</w:t>
      </w:r>
    </w:p>
    <w:p w:rsidR="009F592B" w:rsidRDefault="009F592B" w:rsidP="009F592B">
      <w:pPr>
        <w:pStyle w:val="consplusnonformat"/>
        <w:spacing w:before="0" w:beforeAutospacing="0" w:after="0" w:afterAutospacing="0"/>
      </w:pPr>
      <w:r>
        <w:t>________________ ___________________________</w:t>
      </w:r>
    </w:p>
    <w:p w:rsidR="009F592B" w:rsidRPr="009F592B" w:rsidRDefault="009F592B" w:rsidP="009F592B">
      <w:pPr>
        <w:pStyle w:val="a5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>                   (подпись)             (Ф.И.О.)</w:t>
      </w:r>
    </w:p>
    <w:p w:rsidR="009F592B" w:rsidRDefault="009F592B" w:rsidP="009F592B">
      <w:pPr>
        <w:pStyle w:val="consplusnonformat"/>
        <w:spacing w:before="0" w:beforeAutospacing="0" w:after="0" w:afterAutospacing="0"/>
      </w:pPr>
      <w:r>
        <w:t>________________ ___________________________</w:t>
      </w:r>
    </w:p>
    <w:p w:rsidR="009F592B" w:rsidRPr="009F592B" w:rsidRDefault="009F592B" w:rsidP="009F592B">
      <w:pPr>
        <w:pStyle w:val="a5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>                   (подпись)             (Ф.И.О.)</w:t>
      </w:r>
    </w:p>
    <w:p w:rsidR="009F592B" w:rsidRDefault="009F592B" w:rsidP="009F592B">
      <w:pPr>
        <w:pStyle w:val="consplusnonformat"/>
        <w:spacing w:before="0" w:beforeAutospacing="0" w:after="0" w:afterAutospacing="0"/>
      </w:pPr>
      <w:r>
        <w:t>________________ ___________________________</w:t>
      </w:r>
    </w:p>
    <w:p w:rsidR="009F592B" w:rsidRPr="009F592B" w:rsidRDefault="009F592B" w:rsidP="009F592B">
      <w:pPr>
        <w:pStyle w:val="a5"/>
        <w:spacing w:before="0" w:beforeAutospacing="0" w:after="0" w:afterAutospacing="0"/>
        <w:rPr>
          <w:sz w:val="20"/>
          <w:szCs w:val="20"/>
        </w:rPr>
      </w:pPr>
      <w:r w:rsidRPr="009F592B">
        <w:rPr>
          <w:sz w:val="20"/>
          <w:szCs w:val="20"/>
        </w:rPr>
        <w:t>                   (подпись)             (Ф.И.О.)</w:t>
      </w:r>
    </w:p>
    <w:p w:rsid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Default="009F592B" w:rsidP="009F592B">
      <w:pPr>
        <w:rPr>
          <w:rFonts w:ascii="Times New Roman" w:hAnsi="Times New Roman"/>
        </w:rPr>
      </w:pPr>
    </w:p>
    <w:p w:rsidR="009F592B" w:rsidRPr="009F592B" w:rsidRDefault="009F592B" w:rsidP="009F592B">
      <w:pPr>
        <w:rPr>
          <w:rFonts w:ascii="Times New Roman" w:hAnsi="Times New Roman"/>
        </w:rPr>
      </w:pPr>
    </w:p>
    <w:p w:rsidR="009F592B" w:rsidRDefault="009F592B" w:rsidP="009F592B">
      <w:pPr>
        <w:rPr>
          <w:rFonts w:ascii="Times New Roman" w:hAnsi="Times New Roman"/>
        </w:rPr>
      </w:pPr>
    </w:p>
    <w:p w:rsidR="00B35C4A" w:rsidRPr="00233E1F" w:rsidRDefault="009F592B" w:rsidP="00B35C4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lastRenderedPageBreak/>
        <w:tab/>
      </w:r>
      <w:r w:rsidR="00B35C4A" w:rsidRPr="00233E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35C4A">
        <w:rPr>
          <w:rFonts w:ascii="Times New Roman" w:hAnsi="Times New Roman" w:cs="Times New Roman"/>
          <w:sz w:val="24"/>
          <w:szCs w:val="24"/>
        </w:rPr>
        <w:t>2</w:t>
      </w:r>
    </w:p>
    <w:p w:rsidR="00B35C4A" w:rsidRDefault="00B35C4A" w:rsidP="00B35C4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3E1F">
        <w:rPr>
          <w:rFonts w:ascii="Times New Roman" w:hAnsi="Times New Roman" w:cs="Times New Roman"/>
          <w:sz w:val="24"/>
          <w:szCs w:val="24"/>
        </w:rPr>
        <w:t xml:space="preserve">к Положению о межведомственной комиссии </w:t>
      </w:r>
    </w:p>
    <w:p w:rsidR="00B35C4A" w:rsidRDefault="00B35C4A" w:rsidP="00B35C4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3E1F">
        <w:rPr>
          <w:rFonts w:ascii="Times New Roman" w:hAnsi="Times New Roman" w:cs="Times New Roman"/>
          <w:sz w:val="24"/>
          <w:szCs w:val="24"/>
        </w:rPr>
        <w:t xml:space="preserve">по вопросам признания помещения жилым помещением, </w:t>
      </w:r>
    </w:p>
    <w:p w:rsidR="00B35C4A" w:rsidRDefault="00B35C4A" w:rsidP="00B35C4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3E1F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proofErr w:type="gramStart"/>
      <w:r w:rsidRPr="00233E1F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E1F">
        <w:rPr>
          <w:rFonts w:ascii="Times New Roman" w:hAnsi="Times New Roman" w:cs="Times New Roman"/>
          <w:sz w:val="24"/>
          <w:szCs w:val="24"/>
        </w:rPr>
        <w:t xml:space="preserve">для проживания </w:t>
      </w:r>
    </w:p>
    <w:p w:rsidR="00B35C4A" w:rsidRDefault="00B35C4A" w:rsidP="00B35C4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3E1F">
        <w:rPr>
          <w:rFonts w:ascii="Times New Roman" w:hAnsi="Times New Roman" w:cs="Times New Roman"/>
          <w:sz w:val="24"/>
          <w:szCs w:val="24"/>
        </w:rPr>
        <w:t xml:space="preserve">и многоквартирного дома аварийным </w:t>
      </w:r>
      <w:r w:rsidRPr="0064068A">
        <w:rPr>
          <w:rFonts w:ascii="Times New Roman" w:hAnsi="Times New Roman" w:cs="Times New Roman"/>
          <w:sz w:val="24"/>
          <w:szCs w:val="24"/>
        </w:rPr>
        <w:t xml:space="preserve">и подлежащим </w:t>
      </w:r>
    </w:p>
    <w:p w:rsidR="00B35C4A" w:rsidRDefault="00B35C4A" w:rsidP="00B35C4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068A">
        <w:rPr>
          <w:rFonts w:ascii="Times New Roman" w:hAnsi="Times New Roman" w:cs="Times New Roman"/>
          <w:sz w:val="24"/>
          <w:szCs w:val="24"/>
        </w:rPr>
        <w:t xml:space="preserve">сносу или реконструкции на территории муниципального </w:t>
      </w:r>
    </w:p>
    <w:p w:rsidR="00B35C4A" w:rsidRPr="0064068A" w:rsidRDefault="00B35C4A" w:rsidP="00B35C4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068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«Олонки»</w:t>
      </w:r>
    </w:p>
    <w:p w:rsidR="009F592B" w:rsidRPr="00603509" w:rsidRDefault="009F592B" w:rsidP="00B35C4A">
      <w:pPr>
        <w:tabs>
          <w:tab w:val="left" w:pos="7755"/>
        </w:tabs>
        <w:rPr>
          <w:rFonts w:ascii="Times New Roman" w:eastAsia="Calibri" w:hAnsi="Times New Roman"/>
        </w:rPr>
      </w:pPr>
    </w:p>
    <w:p w:rsidR="009F592B" w:rsidRDefault="009F592B" w:rsidP="009F592B">
      <w:pPr>
        <w:tabs>
          <w:tab w:val="left" w:pos="7755"/>
        </w:tabs>
        <w:jc w:val="right"/>
        <w:rPr>
          <w:rFonts w:ascii="Times New Roman" w:hAnsi="Times New Roman"/>
        </w:rPr>
      </w:pPr>
    </w:p>
    <w:p w:rsidR="009F592B" w:rsidRPr="009F592B" w:rsidRDefault="009F592B" w:rsidP="00A72F5E">
      <w:pPr>
        <w:jc w:val="both"/>
        <w:rPr>
          <w:rFonts w:ascii="Times New Roman" w:hAnsi="Times New Roman"/>
        </w:rPr>
      </w:pP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861A93">
        <w:rPr>
          <w:rFonts w:ascii="Times New Roman" w:hAnsi="Times New Roman"/>
        </w:rPr>
        <w:t>АКТ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861A93">
        <w:rPr>
          <w:rFonts w:ascii="Times New Roman" w:hAnsi="Times New Roman"/>
        </w:rPr>
        <w:t>обследования помещения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N ________________________________ __________________________________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                                     (дата)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</w:t>
      </w:r>
      <w:r w:rsidR="00A72F5E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(месторасположение помещения, в том числе наименования населенного</w:t>
      </w:r>
      <w:r w:rsidR="00861A93">
        <w:rPr>
          <w:rFonts w:ascii="Times New Roman" w:hAnsi="Times New Roman"/>
          <w:sz w:val="20"/>
          <w:szCs w:val="20"/>
        </w:rPr>
        <w:t xml:space="preserve"> </w:t>
      </w:r>
      <w:r w:rsidRPr="009F592B">
        <w:rPr>
          <w:rFonts w:ascii="Times New Roman" w:hAnsi="Times New Roman"/>
          <w:sz w:val="20"/>
          <w:szCs w:val="20"/>
        </w:rPr>
        <w:t xml:space="preserve">  пункта и улицы, номера дома и квартиры)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    </w:t>
      </w:r>
      <w:r w:rsidRPr="00861A93">
        <w:rPr>
          <w:rFonts w:ascii="Times New Roman" w:hAnsi="Times New Roman"/>
        </w:rPr>
        <w:t>Межведомственная комиссия, назначенная</w:t>
      </w:r>
      <w:r w:rsidRPr="009F592B">
        <w:rPr>
          <w:rFonts w:ascii="Times New Roman" w:hAnsi="Times New Roman"/>
          <w:sz w:val="20"/>
          <w:szCs w:val="20"/>
        </w:rPr>
        <w:t xml:space="preserve"> __________________</w:t>
      </w:r>
      <w:r w:rsidR="00861A93">
        <w:rPr>
          <w:rFonts w:ascii="Times New Roman" w:hAnsi="Times New Roman"/>
          <w:sz w:val="20"/>
          <w:szCs w:val="20"/>
        </w:rPr>
        <w:t>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_____________________________________________</w:t>
      </w:r>
      <w:r w:rsidRPr="009F592B">
        <w:rPr>
          <w:rFonts w:ascii="Times New Roman" w:hAnsi="Times New Roman"/>
          <w:sz w:val="20"/>
          <w:szCs w:val="20"/>
        </w:rPr>
        <w:t>___,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(кем назначена, наименование федерального органа исполнительной власти,</w:t>
      </w:r>
      <w:r w:rsidR="00861A93">
        <w:rPr>
          <w:rFonts w:ascii="Times New Roman" w:hAnsi="Times New Roman"/>
          <w:sz w:val="20"/>
          <w:szCs w:val="20"/>
        </w:rPr>
        <w:t xml:space="preserve"> </w:t>
      </w:r>
      <w:r w:rsidRPr="009F592B">
        <w:rPr>
          <w:rFonts w:ascii="Times New Roman" w:hAnsi="Times New Roman"/>
          <w:sz w:val="20"/>
          <w:szCs w:val="20"/>
        </w:rPr>
        <w:t xml:space="preserve">   органа исполнительной власти субъекта Российской Федерации, органа</w:t>
      </w:r>
      <w:r w:rsidR="00861A93">
        <w:rPr>
          <w:rFonts w:ascii="Times New Roman" w:hAnsi="Times New Roman"/>
          <w:sz w:val="20"/>
          <w:szCs w:val="20"/>
        </w:rPr>
        <w:t xml:space="preserve"> </w:t>
      </w:r>
      <w:r w:rsidRPr="009F592B">
        <w:rPr>
          <w:rFonts w:ascii="Times New Roman" w:hAnsi="Times New Roman"/>
          <w:sz w:val="20"/>
          <w:szCs w:val="20"/>
        </w:rPr>
        <w:t xml:space="preserve">  местного самоуправления, дата, номер решения о созыве комиссии)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</w:t>
      </w:r>
      <w:r w:rsidRPr="00861A93">
        <w:rPr>
          <w:rFonts w:ascii="Times New Roman" w:hAnsi="Times New Roman"/>
        </w:rPr>
        <w:t>в составе председателя</w:t>
      </w:r>
      <w:r w:rsidRPr="009F592B">
        <w:rPr>
          <w:rFonts w:ascii="Times New Roman" w:hAnsi="Times New Roman"/>
          <w:sz w:val="20"/>
          <w:szCs w:val="20"/>
        </w:rPr>
        <w:t xml:space="preserve"> ________</w:t>
      </w:r>
      <w:r w:rsidR="00861A93">
        <w:rPr>
          <w:rFonts w:ascii="Times New Roman" w:hAnsi="Times New Roman"/>
          <w:sz w:val="20"/>
          <w:szCs w:val="20"/>
        </w:rPr>
        <w:t>______________________</w:t>
      </w:r>
      <w:r w:rsidRPr="009F592B">
        <w:rPr>
          <w:rFonts w:ascii="Times New Roman" w:hAnsi="Times New Roman"/>
          <w:sz w:val="20"/>
          <w:szCs w:val="20"/>
        </w:rPr>
        <w:t>________________________________________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           (ф.и.о., занимаемая должность и место работы)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</w:t>
      </w:r>
      <w:r w:rsidRPr="00861A93">
        <w:rPr>
          <w:rFonts w:ascii="Times New Roman" w:hAnsi="Times New Roman"/>
        </w:rPr>
        <w:t>и членов комиссии</w:t>
      </w:r>
      <w:r w:rsidRPr="009F592B">
        <w:rPr>
          <w:rFonts w:ascii="Times New Roman" w:hAnsi="Times New Roman"/>
          <w:sz w:val="20"/>
          <w:szCs w:val="20"/>
        </w:rPr>
        <w:t xml:space="preserve"> ________</w:t>
      </w:r>
      <w:r w:rsidR="00861A93">
        <w:rPr>
          <w:rFonts w:ascii="Times New Roman" w:hAnsi="Times New Roman"/>
          <w:sz w:val="20"/>
          <w:szCs w:val="20"/>
        </w:rPr>
        <w:t>____________________</w:t>
      </w:r>
      <w:r w:rsidRPr="009F592B">
        <w:rPr>
          <w:rFonts w:ascii="Times New Roman" w:hAnsi="Times New Roman"/>
          <w:sz w:val="20"/>
          <w:szCs w:val="20"/>
        </w:rPr>
        <w:t>_____________________________________________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          (ф.и.о., занимаемая должность и место работы)</w:t>
      </w:r>
    </w:p>
    <w:p w:rsidR="009F592B" w:rsidRPr="009F592B" w:rsidRDefault="009F592B" w:rsidP="008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</w:t>
      </w:r>
      <w:r w:rsidRPr="00861A93">
        <w:rPr>
          <w:rFonts w:ascii="Times New Roman" w:hAnsi="Times New Roman"/>
        </w:rPr>
        <w:t>при участии приглашенных экспертов</w:t>
      </w:r>
      <w:r w:rsidRPr="009F592B">
        <w:rPr>
          <w:rFonts w:ascii="Times New Roman" w:hAnsi="Times New Roman"/>
          <w:sz w:val="20"/>
          <w:szCs w:val="20"/>
        </w:rPr>
        <w:t xml:space="preserve"> ___</w:t>
      </w:r>
      <w:r w:rsidR="00861A93">
        <w:rPr>
          <w:rFonts w:ascii="Times New Roman" w:hAnsi="Times New Roman"/>
          <w:sz w:val="20"/>
          <w:szCs w:val="20"/>
        </w:rPr>
        <w:t>_____________________</w:t>
      </w:r>
      <w:r w:rsidRPr="009F592B">
        <w:rPr>
          <w:rFonts w:ascii="Times New Roman" w:hAnsi="Times New Roman"/>
          <w:sz w:val="20"/>
          <w:szCs w:val="20"/>
        </w:rPr>
        <w:t>___________________</w:t>
      </w:r>
      <w:r w:rsidR="00861A93">
        <w:rPr>
          <w:rFonts w:ascii="Times New Roman" w:hAnsi="Times New Roman"/>
          <w:sz w:val="20"/>
          <w:szCs w:val="20"/>
        </w:rPr>
        <w:t>___________________________________</w:t>
      </w:r>
      <w:r w:rsidRPr="009F592B">
        <w:rPr>
          <w:rFonts w:ascii="Times New Roman" w:hAnsi="Times New Roman"/>
          <w:sz w:val="20"/>
          <w:szCs w:val="20"/>
        </w:rPr>
        <w:t>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</w:t>
      </w:r>
      <w:r w:rsidR="00861A93">
        <w:rPr>
          <w:rFonts w:ascii="Times New Roman" w:hAnsi="Times New Roman"/>
          <w:sz w:val="20"/>
          <w:szCs w:val="20"/>
        </w:rPr>
        <w:t>_______</w:t>
      </w:r>
      <w:r w:rsidRPr="009F592B">
        <w:rPr>
          <w:rFonts w:ascii="Times New Roman" w:hAnsi="Times New Roman"/>
          <w:sz w:val="20"/>
          <w:szCs w:val="20"/>
        </w:rPr>
        <w:t>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____________________________</w:t>
      </w:r>
      <w:r w:rsidR="00861A93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Pr="009F592B">
        <w:rPr>
          <w:rFonts w:ascii="Times New Roman" w:hAnsi="Times New Roman"/>
          <w:sz w:val="20"/>
          <w:szCs w:val="20"/>
        </w:rPr>
        <w:t>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(ф.и.о., занимаемая должность и место работы)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и приглашенного собственника  помещения  или  уполномоченного  им  лица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(ф.и.о., занимаемая должность и место работы)</w:t>
      </w:r>
    </w:p>
    <w:p w:rsidR="009F592B" w:rsidRPr="009F592B" w:rsidRDefault="009F592B" w:rsidP="008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</w:t>
      </w:r>
      <w:r w:rsidRPr="00861A93">
        <w:rPr>
          <w:rFonts w:ascii="Times New Roman" w:hAnsi="Times New Roman"/>
        </w:rPr>
        <w:t>произвела обследование помещения по заявлению</w:t>
      </w:r>
      <w:r w:rsidRPr="009F592B">
        <w:rPr>
          <w:rFonts w:ascii="Times New Roman" w:hAnsi="Times New Roman"/>
          <w:sz w:val="20"/>
          <w:szCs w:val="20"/>
        </w:rPr>
        <w:t xml:space="preserve"> _______</w:t>
      </w:r>
      <w:r w:rsidR="00861A93">
        <w:rPr>
          <w:rFonts w:ascii="Times New Roman" w:hAnsi="Times New Roman"/>
          <w:sz w:val="20"/>
          <w:szCs w:val="20"/>
        </w:rPr>
        <w:t>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(реквизиты заявителя: ф.и.о. и адрес - для физического лица,</w:t>
      </w:r>
      <w:r w:rsidR="00861A93">
        <w:rPr>
          <w:rFonts w:ascii="Times New Roman" w:hAnsi="Times New Roman"/>
          <w:sz w:val="20"/>
          <w:szCs w:val="20"/>
        </w:rPr>
        <w:t xml:space="preserve"> </w:t>
      </w:r>
      <w:r w:rsidRPr="009F592B">
        <w:rPr>
          <w:rFonts w:ascii="Times New Roman" w:hAnsi="Times New Roman"/>
          <w:sz w:val="20"/>
          <w:szCs w:val="20"/>
        </w:rPr>
        <w:t xml:space="preserve">   наименование организации и занимаемая должность - для юридического</w:t>
      </w:r>
      <w:r w:rsidR="00861A93">
        <w:rPr>
          <w:rFonts w:ascii="Times New Roman" w:hAnsi="Times New Roman"/>
          <w:sz w:val="20"/>
          <w:szCs w:val="20"/>
        </w:rPr>
        <w:t xml:space="preserve"> </w:t>
      </w:r>
      <w:r w:rsidRPr="009F592B">
        <w:rPr>
          <w:rFonts w:ascii="Times New Roman" w:hAnsi="Times New Roman"/>
          <w:sz w:val="20"/>
          <w:szCs w:val="20"/>
        </w:rPr>
        <w:t xml:space="preserve">   лица)</w:t>
      </w:r>
    </w:p>
    <w:p w:rsidR="009F592B" w:rsidRPr="009F592B" w:rsidRDefault="009F592B" w:rsidP="008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</w:t>
      </w:r>
      <w:r w:rsidRPr="00861A93">
        <w:rPr>
          <w:rFonts w:ascii="Times New Roman" w:hAnsi="Times New Roman"/>
        </w:rPr>
        <w:t>и составила настоящий акт обследования помещения</w:t>
      </w:r>
      <w:r w:rsidRPr="009F592B">
        <w:rPr>
          <w:rFonts w:ascii="Times New Roman" w:hAnsi="Times New Roman"/>
          <w:sz w:val="20"/>
          <w:szCs w:val="20"/>
        </w:rPr>
        <w:t xml:space="preserve"> _______________</w:t>
      </w:r>
      <w:r w:rsidR="00861A93">
        <w:rPr>
          <w:rFonts w:ascii="Times New Roman" w:hAnsi="Times New Roman"/>
          <w:sz w:val="20"/>
          <w:szCs w:val="20"/>
        </w:rPr>
        <w:t>_________________________</w:t>
      </w:r>
      <w:r w:rsidRPr="009F592B">
        <w:rPr>
          <w:rFonts w:ascii="Times New Roman" w:hAnsi="Times New Roman"/>
          <w:sz w:val="20"/>
          <w:szCs w:val="20"/>
        </w:rPr>
        <w:t>______</w:t>
      </w:r>
      <w:r w:rsidR="00861A93">
        <w:rPr>
          <w:rFonts w:ascii="Times New Roman" w:hAnsi="Times New Roman"/>
          <w:sz w:val="20"/>
          <w:szCs w:val="20"/>
        </w:rPr>
        <w:t>_______________________________________________</w:t>
      </w:r>
      <w:r w:rsidRPr="009F592B">
        <w:rPr>
          <w:rFonts w:ascii="Times New Roman" w:hAnsi="Times New Roman"/>
          <w:sz w:val="20"/>
          <w:szCs w:val="20"/>
        </w:rPr>
        <w:t>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_____________________</w:t>
      </w:r>
      <w:r w:rsidRPr="009F592B">
        <w:rPr>
          <w:rFonts w:ascii="Times New Roman" w:hAnsi="Times New Roman"/>
          <w:sz w:val="20"/>
          <w:szCs w:val="20"/>
        </w:rPr>
        <w:t>____________.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(адрес, принадлежность помещения, кадастровый номер, год ввода в</w:t>
      </w:r>
      <w:r w:rsidR="00861A93">
        <w:rPr>
          <w:rFonts w:ascii="Times New Roman" w:hAnsi="Times New Roman"/>
          <w:sz w:val="20"/>
          <w:szCs w:val="20"/>
        </w:rPr>
        <w:t xml:space="preserve"> </w:t>
      </w:r>
      <w:r w:rsidRPr="009F592B">
        <w:rPr>
          <w:rFonts w:ascii="Times New Roman" w:hAnsi="Times New Roman"/>
          <w:sz w:val="20"/>
          <w:szCs w:val="20"/>
        </w:rPr>
        <w:t xml:space="preserve"> эксплуатацию)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F592B">
        <w:rPr>
          <w:rFonts w:ascii="Times New Roman" w:hAnsi="Times New Roman"/>
          <w:sz w:val="20"/>
          <w:szCs w:val="20"/>
        </w:rPr>
        <w:t xml:space="preserve">     </w:t>
      </w:r>
      <w:r w:rsidRPr="00861A93">
        <w:rPr>
          <w:rFonts w:ascii="Times New Roman" w:hAnsi="Times New Roman"/>
        </w:rPr>
        <w:t>Краткое описание  состояния  жилого  помещения,  инженерных  систем</w:t>
      </w:r>
      <w:r w:rsidR="00861A93">
        <w:rPr>
          <w:rFonts w:ascii="Times New Roman" w:hAnsi="Times New Roman"/>
        </w:rPr>
        <w:t xml:space="preserve"> </w:t>
      </w:r>
      <w:r w:rsidRPr="00861A93">
        <w:rPr>
          <w:rFonts w:ascii="Times New Roman" w:hAnsi="Times New Roman"/>
        </w:rPr>
        <w:t xml:space="preserve"> здания, оборудования и механизмов и  прилегающей  к  зданию  территории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</w:t>
      </w:r>
      <w:r w:rsidRPr="009F592B">
        <w:rPr>
          <w:rFonts w:ascii="Times New Roman" w:hAnsi="Times New Roman"/>
          <w:sz w:val="20"/>
          <w:szCs w:val="20"/>
        </w:rPr>
        <w:t>_____________.</w:t>
      </w:r>
    </w:p>
    <w:p w:rsidR="009F592B" w:rsidRPr="009F592B" w:rsidRDefault="009F592B" w:rsidP="008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    </w:t>
      </w:r>
      <w:r w:rsidRPr="00861A93">
        <w:rPr>
          <w:rFonts w:ascii="Times New Roman" w:hAnsi="Times New Roman"/>
        </w:rPr>
        <w:t>Сведения о несоответствиях  установленным  требованиям  с указанием</w:t>
      </w:r>
      <w:r w:rsidR="00861A93">
        <w:rPr>
          <w:rFonts w:ascii="Times New Roman" w:hAnsi="Times New Roman"/>
        </w:rPr>
        <w:t xml:space="preserve"> </w:t>
      </w:r>
      <w:r w:rsidRPr="00861A93">
        <w:rPr>
          <w:rFonts w:ascii="Times New Roman" w:hAnsi="Times New Roman"/>
        </w:rPr>
        <w:t xml:space="preserve"> фактических   значений    показателя    или    описанием    конкретного</w:t>
      </w:r>
      <w:r w:rsidR="00861A93">
        <w:rPr>
          <w:rFonts w:ascii="Times New Roman" w:hAnsi="Times New Roman"/>
        </w:rPr>
        <w:t xml:space="preserve"> </w:t>
      </w:r>
      <w:r w:rsidRPr="00861A93">
        <w:rPr>
          <w:rFonts w:ascii="Times New Roman" w:hAnsi="Times New Roman"/>
        </w:rPr>
        <w:t>несоответствия</w:t>
      </w:r>
      <w:r w:rsidRPr="009F592B">
        <w:rPr>
          <w:rFonts w:ascii="Times New Roman" w:hAnsi="Times New Roman"/>
          <w:sz w:val="20"/>
          <w:szCs w:val="20"/>
        </w:rPr>
        <w:t> 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_______________________</w:t>
      </w:r>
      <w:r w:rsidRPr="009F592B">
        <w:rPr>
          <w:rFonts w:ascii="Times New Roman" w:hAnsi="Times New Roman"/>
          <w:sz w:val="20"/>
          <w:szCs w:val="20"/>
        </w:rPr>
        <w:t>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</w:t>
      </w:r>
      <w:r w:rsidRPr="009F592B">
        <w:rPr>
          <w:rFonts w:ascii="Times New Roman" w:hAnsi="Times New Roman"/>
          <w:sz w:val="20"/>
          <w:szCs w:val="20"/>
        </w:rPr>
        <w:t>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</w:t>
      </w:r>
      <w:r w:rsidRPr="009F592B">
        <w:rPr>
          <w:rFonts w:ascii="Times New Roman" w:hAnsi="Times New Roman"/>
          <w:sz w:val="20"/>
          <w:szCs w:val="20"/>
        </w:rPr>
        <w:t>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____________________</w:t>
      </w:r>
      <w:r w:rsidRPr="009F592B">
        <w:rPr>
          <w:rFonts w:ascii="Times New Roman" w:hAnsi="Times New Roman"/>
          <w:sz w:val="20"/>
          <w:szCs w:val="20"/>
        </w:rPr>
        <w:t>.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F592B">
        <w:rPr>
          <w:rFonts w:ascii="Times New Roman" w:hAnsi="Times New Roman"/>
          <w:sz w:val="20"/>
          <w:szCs w:val="20"/>
        </w:rPr>
        <w:t xml:space="preserve">     </w:t>
      </w:r>
      <w:r w:rsidRPr="00861A93">
        <w:rPr>
          <w:rFonts w:ascii="Times New Roman" w:hAnsi="Times New Roman"/>
        </w:rPr>
        <w:t>Оценка результатов проведенного инструментального контроля и других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61A93">
        <w:rPr>
          <w:rFonts w:ascii="Times New Roman" w:hAnsi="Times New Roman"/>
        </w:rPr>
        <w:lastRenderedPageBreak/>
        <w:t xml:space="preserve"> видов контроля и исследований</w:t>
      </w:r>
      <w:r w:rsidRPr="009F592B">
        <w:rPr>
          <w:rFonts w:ascii="Times New Roman" w:hAnsi="Times New Roman"/>
          <w:sz w:val="20"/>
          <w:szCs w:val="20"/>
        </w:rPr>
        <w:t xml:space="preserve"> 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____________________</w:t>
      </w:r>
      <w:r w:rsidRPr="009F592B">
        <w:rPr>
          <w:rFonts w:ascii="Times New Roman" w:hAnsi="Times New Roman"/>
          <w:sz w:val="20"/>
          <w:szCs w:val="20"/>
        </w:rPr>
        <w:t>___________________________.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(кем проведен контроль (испытание), по каким показателям, какие</w:t>
      </w:r>
      <w:r w:rsidR="00861A93">
        <w:rPr>
          <w:rFonts w:ascii="Times New Roman" w:hAnsi="Times New Roman"/>
          <w:sz w:val="20"/>
          <w:szCs w:val="20"/>
        </w:rPr>
        <w:t xml:space="preserve"> </w:t>
      </w:r>
      <w:r w:rsidRPr="009F592B">
        <w:rPr>
          <w:rFonts w:ascii="Times New Roman" w:hAnsi="Times New Roman"/>
          <w:sz w:val="20"/>
          <w:szCs w:val="20"/>
        </w:rPr>
        <w:t xml:space="preserve">  фактические значения получены)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61A93">
        <w:rPr>
          <w:rFonts w:ascii="Times New Roman" w:hAnsi="Times New Roman"/>
        </w:rPr>
        <w:t xml:space="preserve">     Рекомендации межведомственной комиссии и предлагаемые меры, которые</w:t>
      </w:r>
      <w:r w:rsidR="00861A93">
        <w:rPr>
          <w:rFonts w:ascii="Times New Roman" w:hAnsi="Times New Roman"/>
        </w:rPr>
        <w:t xml:space="preserve"> </w:t>
      </w:r>
      <w:r w:rsidRPr="00861A93">
        <w:rPr>
          <w:rFonts w:ascii="Times New Roman" w:hAnsi="Times New Roman"/>
        </w:rPr>
        <w:t xml:space="preserve"> необходимо принять для обеспечения безопасности или создания нормальных</w:t>
      </w:r>
      <w:r w:rsidR="00861A93">
        <w:rPr>
          <w:rFonts w:ascii="Times New Roman" w:hAnsi="Times New Roman"/>
        </w:rPr>
        <w:t xml:space="preserve"> </w:t>
      </w:r>
      <w:r w:rsidRPr="00861A93">
        <w:rPr>
          <w:rFonts w:ascii="Times New Roman" w:hAnsi="Times New Roman"/>
        </w:rPr>
        <w:t xml:space="preserve"> условий для постоянного проживания</w:t>
      </w:r>
      <w:r w:rsidRPr="009F592B">
        <w:rPr>
          <w:rFonts w:ascii="Times New Roman" w:hAnsi="Times New Roman"/>
          <w:sz w:val="20"/>
          <w:szCs w:val="20"/>
        </w:rPr>
        <w:t xml:space="preserve"> ______</w:t>
      </w:r>
      <w:r w:rsidR="00861A93">
        <w:rPr>
          <w:rFonts w:ascii="Times New Roman" w:hAnsi="Times New Roman"/>
          <w:sz w:val="20"/>
          <w:szCs w:val="20"/>
        </w:rPr>
        <w:t>_________________________________________</w:t>
      </w:r>
      <w:r w:rsidRPr="009F592B">
        <w:rPr>
          <w:rFonts w:ascii="Times New Roman" w:hAnsi="Times New Roman"/>
          <w:sz w:val="20"/>
          <w:szCs w:val="20"/>
        </w:rPr>
        <w:t>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  <w:r w:rsidRPr="009F592B">
        <w:rPr>
          <w:rFonts w:ascii="Times New Roman" w:hAnsi="Times New Roman"/>
          <w:sz w:val="20"/>
          <w:szCs w:val="20"/>
        </w:rPr>
        <w:t>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</w:t>
      </w:r>
      <w:r w:rsidRPr="009F592B">
        <w:rPr>
          <w:rFonts w:ascii="Times New Roman" w:hAnsi="Times New Roman"/>
          <w:sz w:val="20"/>
          <w:szCs w:val="20"/>
        </w:rPr>
        <w:t>______________________________.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61A93">
        <w:rPr>
          <w:rFonts w:ascii="Times New Roman" w:hAnsi="Times New Roman"/>
        </w:rPr>
        <w:t xml:space="preserve">     Заключение  межведомственной комиссии по  результатам  обследования</w:t>
      </w:r>
      <w:r w:rsidR="00861A93">
        <w:rPr>
          <w:rFonts w:ascii="Times New Roman" w:hAnsi="Times New Roman"/>
        </w:rPr>
        <w:t xml:space="preserve"> </w:t>
      </w:r>
      <w:r w:rsidRPr="00861A93">
        <w:rPr>
          <w:rFonts w:ascii="Times New Roman" w:hAnsi="Times New Roman"/>
        </w:rPr>
        <w:t xml:space="preserve"> помещения</w:t>
      </w: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_____________________________</w:t>
      </w:r>
      <w:r w:rsidRPr="009F592B">
        <w:rPr>
          <w:rFonts w:ascii="Times New Roman" w:hAnsi="Times New Roman"/>
          <w:sz w:val="20"/>
          <w:szCs w:val="20"/>
        </w:rPr>
        <w:t>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________________________________________________</w:t>
      </w:r>
      <w:r w:rsidR="00861A93">
        <w:rPr>
          <w:rFonts w:ascii="Times New Roman" w:hAnsi="Times New Roman"/>
          <w:sz w:val="20"/>
          <w:szCs w:val="20"/>
        </w:rPr>
        <w:t>____________________</w:t>
      </w:r>
      <w:r w:rsidRPr="009F592B">
        <w:rPr>
          <w:rFonts w:ascii="Times New Roman" w:hAnsi="Times New Roman"/>
          <w:sz w:val="20"/>
          <w:szCs w:val="20"/>
        </w:rPr>
        <w:t>______________________.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    Приложение к акту: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    а) результаты инструментального контроля;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    б) результаты лабораторных испытаний;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    в) результаты исследований;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    г) заключения       экспертов             проектно-изыскательских и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специализированных организаций;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    </w:t>
      </w:r>
      <w:proofErr w:type="spellStart"/>
      <w:r w:rsidRPr="00861A93">
        <w:rPr>
          <w:rFonts w:ascii="Times New Roman" w:hAnsi="Times New Roman"/>
        </w:rPr>
        <w:t>д</w:t>
      </w:r>
      <w:proofErr w:type="spellEnd"/>
      <w:r w:rsidRPr="00861A93">
        <w:rPr>
          <w:rFonts w:ascii="Times New Roman" w:hAnsi="Times New Roman"/>
        </w:rPr>
        <w:t>) другие материалы по решению межведомственной комиссии.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Председатель межведомственной комиссии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  __________________________________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(подпись)                           (ф.и.о.)</w:t>
      </w:r>
    </w:p>
    <w:p w:rsidR="009F592B" w:rsidRPr="00861A93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61A93">
        <w:rPr>
          <w:rFonts w:ascii="Times New Roman" w:hAnsi="Times New Roman"/>
        </w:rPr>
        <w:t xml:space="preserve"> Члены межведомственной комиссии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  __________________________________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(подпись)                           (ф.и.о.)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  __________________________________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(подпись)                           (ф.и.о.)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  __________________________________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(подпись)                           (ф.и.о.)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__________________________________  __________________________________</w:t>
      </w:r>
    </w:p>
    <w:p w:rsidR="009F592B" w:rsidRPr="009F592B" w:rsidRDefault="009F592B" w:rsidP="00A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9F592B">
        <w:rPr>
          <w:rFonts w:ascii="Times New Roman" w:hAnsi="Times New Roman"/>
          <w:sz w:val="20"/>
          <w:szCs w:val="20"/>
        </w:rPr>
        <w:t xml:space="preserve">              (подпись)                           (ф.и.о.)</w:t>
      </w:r>
    </w:p>
    <w:p w:rsidR="009F592B" w:rsidRPr="009F592B" w:rsidRDefault="009F592B" w:rsidP="00A72F5E">
      <w:pPr>
        <w:jc w:val="both"/>
        <w:rPr>
          <w:rFonts w:ascii="Times New Roman" w:hAnsi="Times New Roman"/>
        </w:rPr>
      </w:pPr>
    </w:p>
    <w:p w:rsidR="009F592B" w:rsidRPr="009F592B" w:rsidRDefault="009F592B" w:rsidP="00A72F5E">
      <w:pPr>
        <w:tabs>
          <w:tab w:val="left" w:pos="3810"/>
        </w:tabs>
        <w:jc w:val="both"/>
        <w:rPr>
          <w:rFonts w:ascii="Times New Roman" w:hAnsi="Times New Roman"/>
        </w:rPr>
      </w:pPr>
    </w:p>
    <w:sectPr w:rsidR="009F592B" w:rsidRPr="009F592B" w:rsidSect="00636208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E1"/>
    <w:multiLevelType w:val="hybridMultilevel"/>
    <w:tmpl w:val="00004FC0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0000441D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A8"/>
    <w:multiLevelType w:val="hybridMultilevel"/>
    <w:tmpl w:val="00003F9A"/>
    <w:lvl w:ilvl="0" w:tplc="000030A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8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88E38C8"/>
    <w:multiLevelType w:val="multilevel"/>
    <w:tmpl w:val="235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15"/>
    <w:rsid w:val="000164B3"/>
    <w:rsid w:val="00176424"/>
    <w:rsid w:val="00176718"/>
    <w:rsid w:val="001D763F"/>
    <w:rsid w:val="002C4A83"/>
    <w:rsid w:val="002C7649"/>
    <w:rsid w:val="003B01E0"/>
    <w:rsid w:val="00412DFD"/>
    <w:rsid w:val="0057455A"/>
    <w:rsid w:val="0059637A"/>
    <w:rsid w:val="005C569A"/>
    <w:rsid w:val="00603509"/>
    <w:rsid w:val="00612D2B"/>
    <w:rsid w:val="00636208"/>
    <w:rsid w:val="006B4BA2"/>
    <w:rsid w:val="00861A93"/>
    <w:rsid w:val="00874691"/>
    <w:rsid w:val="0088798C"/>
    <w:rsid w:val="00892CF7"/>
    <w:rsid w:val="00920FB0"/>
    <w:rsid w:val="00982B15"/>
    <w:rsid w:val="009F592B"/>
    <w:rsid w:val="00A42ACA"/>
    <w:rsid w:val="00A72F5E"/>
    <w:rsid w:val="00A9732F"/>
    <w:rsid w:val="00AB0DE7"/>
    <w:rsid w:val="00B35C4A"/>
    <w:rsid w:val="00C01F54"/>
    <w:rsid w:val="00C04E8B"/>
    <w:rsid w:val="00C2565C"/>
    <w:rsid w:val="00C80881"/>
    <w:rsid w:val="00CC77D9"/>
    <w:rsid w:val="00D435DC"/>
    <w:rsid w:val="00E434AF"/>
    <w:rsid w:val="00E74ED4"/>
    <w:rsid w:val="00E96114"/>
    <w:rsid w:val="00EB6C62"/>
    <w:rsid w:val="00EF45E1"/>
    <w:rsid w:val="00F41312"/>
    <w:rsid w:val="00F4436F"/>
    <w:rsid w:val="00F63D5B"/>
    <w:rsid w:val="00F802DF"/>
    <w:rsid w:val="00FB0F7E"/>
    <w:rsid w:val="00FB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649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2B15"/>
    <w:rPr>
      <w:rFonts w:cs="Times New Roman"/>
      <w:b/>
      <w:color w:val="008000"/>
    </w:rPr>
  </w:style>
  <w:style w:type="table" w:styleId="a4">
    <w:name w:val="Table Grid"/>
    <w:basedOn w:val="a1"/>
    <w:rsid w:val="00982B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802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Strong"/>
    <w:basedOn w:val="a0"/>
    <w:uiPriority w:val="22"/>
    <w:qFormat/>
    <w:rsid w:val="00603509"/>
    <w:rPr>
      <w:b/>
      <w:bCs/>
    </w:rPr>
  </w:style>
  <w:style w:type="character" w:customStyle="1" w:styleId="10">
    <w:name w:val="Заголовок 1 Знак"/>
    <w:basedOn w:val="a0"/>
    <w:link w:val="1"/>
    <w:rsid w:val="002C764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7">
    <w:name w:val="Нормальный (таблица)"/>
    <w:basedOn w:val="a"/>
    <w:next w:val="a"/>
    <w:rsid w:val="002C7649"/>
    <w:pPr>
      <w:jc w:val="both"/>
    </w:pPr>
    <w:rPr>
      <w:rFonts w:cs="Arial"/>
    </w:rPr>
  </w:style>
  <w:style w:type="character" w:customStyle="1" w:styleId="a8">
    <w:name w:val="Цветовое выделение"/>
    <w:rsid w:val="002C7649"/>
    <w:rPr>
      <w:b/>
      <w:bCs/>
      <w:color w:val="000080"/>
    </w:rPr>
  </w:style>
  <w:style w:type="paragraph" w:customStyle="1" w:styleId="consplustitle">
    <w:name w:val="consplustitle"/>
    <w:basedOn w:val="a"/>
    <w:rsid w:val="006362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nformat">
    <w:name w:val="consplusnonformat"/>
    <w:basedOn w:val="a"/>
    <w:rsid w:val="006362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1D76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E74ED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 MO Olonki</cp:lastModifiedBy>
  <cp:revision>17</cp:revision>
  <cp:lastPrinted>2015-04-28T07:47:00Z</cp:lastPrinted>
  <dcterms:created xsi:type="dcterms:W3CDTF">2014-04-13T08:16:00Z</dcterms:created>
  <dcterms:modified xsi:type="dcterms:W3CDTF">2015-04-29T01:46:00Z</dcterms:modified>
</cp:coreProperties>
</file>