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9" w:rsidRPr="00605ADF" w:rsidRDefault="00C85348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605ADF">
        <w:rPr>
          <w:rFonts w:ascii="Arial" w:hAnsi="Arial" w:cs="Arial"/>
          <w:b/>
          <w:sz w:val="32"/>
          <w:szCs w:val="32"/>
        </w:rPr>
        <w:t>12</w:t>
      </w:r>
      <w:r w:rsidR="00EF6239" w:rsidRPr="00605ADF">
        <w:rPr>
          <w:rFonts w:ascii="Arial" w:hAnsi="Arial" w:cs="Arial"/>
          <w:b/>
          <w:sz w:val="32"/>
          <w:szCs w:val="32"/>
        </w:rPr>
        <w:t>.11.201</w:t>
      </w:r>
      <w:r w:rsidRPr="00605ADF">
        <w:rPr>
          <w:rFonts w:ascii="Arial" w:hAnsi="Arial" w:cs="Arial"/>
          <w:b/>
          <w:sz w:val="32"/>
          <w:szCs w:val="32"/>
        </w:rPr>
        <w:t>8</w:t>
      </w:r>
      <w:r w:rsidR="00EF6239" w:rsidRPr="00605ADF">
        <w:rPr>
          <w:rFonts w:ascii="Arial" w:hAnsi="Arial" w:cs="Arial"/>
          <w:b/>
          <w:sz w:val="32"/>
          <w:szCs w:val="32"/>
        </w:rPr>
        <w:t>г. №17</w:t>
      </w:r>
      <w:r w:rsidRPr="00605ADF">
        <w:rPr>
          <w:rFonts w:ascii="Arial" w:hAnsi="Arial" w:cs="Arial"/>
          <w:b/>
          <w:sz w:val="32"/>
          <w:szCs w:val="32"/>
        </w:rPr>
        <w:t>3</w:t>
      </w:r>
    </w:p>
    <w:p w:rsidR="00EF6239" w:rsidRPr="00605ADF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605AD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6239" w:rsidRPr="00605ADF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605ADF">
        <w:rPr>
          <w:rFonts w:ascii="Arial" w:hAnsi="Arial" w:cs="Arial"/>
          <w:b/>
          <w:sz w:val="32"/>
          <w:szCs w:val="32"/>
        </w:rPr>
        <w:t>ИРКУТСКАЯ ОБЛАСТЬ</w:t>
      </w:r>
    </w:p>
    <w:p w:rsidR="00EF6239" w:rsidRPr="00605ADF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605AD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F6239" w:rsidRPr="00605ADF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605ADF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EF6239" w:rsidRPr="00605ADF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605ADF">
        <w:rPr>
          <w:rFonts w:ascii="Arial" w:hAnsi="Arial" w:cs="Arial"/>
          <w:b/>
          <w:sz w:val="32"/>
          <w:szCs w:val="32"/>
        </w:rPr>
        <w:t>АДМИНИСТРАЦИЯ</w:t>
      </w:r>
    </w:p>
    <w:p w:rsidR="00EF6239" w:rsidRPr="00605ADF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605ADF">
        <w:rPr>
          <w:rFonts w:ascii="Arial" w:hAnsi="Arial" w:cs="Arial"/>
          <w:b/>
          <w:sz w:val="32"/>
          <w:szCs w:val="32"/>
        </w:rPr>
        <w:t>ПОСТАНОВЛЕНИЕ</w:t>
      </w:r>
    </w:p>
    <w:p w:rsidR="00EF6239" w:rsidRPr="00605ADF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</w:p>
    <w:p w:rsidR="00EF6239" w:rsidRPr="00605ADF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605ADF">
        <w:rPr>
          <w:rFonts w:ascii="Arial" w:hAnsi="Arial" w:cs="Arial"/>
          <w:b/>
          <w:sz w:val="32"/>
          <w:szCs w:val="32"/>
        </w:rPr>
        <w:t>О ПРОЕКТЕ БЮДЖЕТА НА 201</w:t>
      </w:r>
      <w:r w:rsidR="00C85348" w:rsidRPr="00605ADF">
        <w:rPr>
          <w:rFonts w:ascii="Arial" w:hAnsi="Arial" w:cs="Arial"/>
          <w:b/>
          <w:sz w:val="32"/>
          <w:szCs w:val="32"/>
        </w:rPr>
        <w:t>9</w:t>
      </w:r>
      <w:r w:rsidRPr="00605ADF"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 w:rsidR="00C85348" w:rsidRPr="00605ADF">
        <w:rPr>
          <w:rFonts w:ascii="Arial" w:hAnsi="Arial" w:cs="Arial"/>
          <w:b/>
          <w:sz w:val="32"/>
          <w:szCs w:val="32"/>
        </w:rPr>
        <w:t xml:space="preserve"> 2020</w:t>
      </w:r>
      <w:r w:rsidRPr="00605ADF">
        <w:rPr>
          <w:rFonts w:ascii="Arial" w:hAnsi="Arial" w:cs="Arial"/>
          <w:b/>
          <w:sz w:val="32"/>
          <w:szCs w:val="32"/>
        </w:rPr>
        <w:t>-202</w:t>
      </w:r>
      <w:r w:rsidR="00C85348" w:rsidRPr="00605ADF">
        <w:rPr>
          <w:rFonts w:ascii="Arial" w:hAnsi="Arial" w:cs="Arial"/>
          <w:b/>
          <w:sz w:val="32"/>
          <w:szCs w:val="32"/>
        </w:rPr>
        <w:t>1</w:t>
      </w:r>
      <w:r w:rsidRPr="00605ADF">
        <w:rPr>
          <w:rFonts w:ascii="Arial" w:hAnsi="Arial" w:cs="Arial"/>
          <w:b/>
          <w:sz w:val="32"/>
          <w:szCs w:val="32"/>
        </w:rPr>
        <w:t xml:space="preserve"> ГОДЫ</w:t>
      </w:r>
    </w:p>
    <w:p w:rsidR="00EF6239" w:rsidRPr="00605ADF" w:rsidRDefault="00EF6239" w:rsidP="00EF6239">
      <w:pPr>
        <w:jc w:val="both"/>
        <w:rPr>
          <w:rFonts w:ascii="Arial" w:hAnsi="Arial" w:cs="Arial"/>
        </w:rPr>
      </w:pPr>
    </w:p>
    <w:p w:rsidR="00EF6239" w:rsidRPr="00605ADF" w:rsidRDefault="00EF6239" w:rsidP="00EF6239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Руководствуясь Федеральным законом от 06</w:t>
      </w:r>
      <w:r w:rsidR="00605ADF">
        <w:rPr>
          <w:rFonts w:ascii="Arial" w:hAnsi="Arial" w:cs="Arial"/>
        </w:rPr>
        <w:t>.10.</w:t>
      </w:r>
      <w:r w:rsidRPr="00605ADF">
        <w:rPr>
          <w:rFonts w:ascii="Arial" w:hAnsi="Arial" w:cs="Arial"/>
        </w:rPr>
        <w:t xml:space="preserve">2003 года №131-ФЗ «Об общих принципах организации местного самоуправления в Российской Федерации», Бюджетным Кодексом Российской Федерации, Положением «О бюджетном процессе муниципального образования «Олонки», утвержденным решением Думы муниципального образования «Олонки» от </w:t>
      </w:r>
      <w:r w:rsidR="00C85348" w:rsidRPr="00605ADF">
        <w:rPr>
          <w:rFonts w:ascii="Arial" w:hAnsi="Arial" w:cs="Arial"/>
        </w:rPr>
        <w:t>19</w:t>
      </w:r>
      <w:r w:rsidRPr="00605ADF">
        <w:rPr>
          <w:rFonts w:ascii="Arial" w:hAnsi="Arial" w:cs="Arial"/>
        </w:rPr>
        <w:t>.0</w:t>
      </w:r>
      <w:r w:rsidR="00C85348" w:rsidRPr="00605ADF">
        <w:rPr>
          <w:rFonts w:ascii="Arial" w:hAnsi="Arial" w:cs="Arial"/>
        </w:rPr>
        <w:t>6</w:t>
      </w:r>
      <w:r w:rsidRPr="00605ADF">
        <w:rPr>
          <w:rFonts w:ascii="Arial" w:hAnsi="Arial" w:cs="Arial"/>
        </w:rPr>
        <w:t>.201</w:t>
      </w:r>
      <w:r w:rsidR="00C85348" w:rsidRPr="00605ADF">
        <w:rPr>
          <w:rFonts w:ascii="Arial" w:hAnsi="Arial" w:cs="Arial"/>
        </w:rPr>
        <w:t>8</w:t>
      </w:r>
      <w:r w:rsidRPr="00605ADF">
        <w:rPr>
          <w:rFonts w:ascii="Arial" w:hAnsi="Arial" w:cs="Arial"/>
        </w:rPr>
        <w:t xml:space="preserve"> года №</w:t>
      </w:r>
      <w:r w:rsidR="00C85348" w:rsidRPr="00605ADF">
        <w:rPr>
          <w:rFonts w:ascii="Arial" w:hAnsi="Arial" w:cs="Arial"/>
        </w:rPr>
        <w:t>218</w:t>
      </w:r>
      <w:r w:rsidRPr="00605ADF">
        <w:rPr>
          <w:rFonts w:ascii="Arial" w:hAnsi="Arial" w:cs="Arial"/>
        </w:rPr>
        <w:t xml:space="preserve"> </w:t>
      </w:r>
    </w:p>
    <w:p w:rsidR="00EF6239" w:rsidRPr="00605ADF" w:rsidRDefault="00EF6239" w:rsidP="00EF6239">
      <w:pPr>
        <w:jc w:val="both"/>
        <w:rPr>
          <w:rFonts w:ascii="Arial" w:hAnsi="Arial" w:cs="Arial"/>
        </w:rPr>
      </w:pPr>
    </w:p>
    <w:p w:rsidR="00EF6239" w:rsidRPr="00605ADF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605ADF">
        <w:rPr>
          <w:rFonts w:ascii="Arial" w:hAnsi="Arial" w:cs="Arial"/>
          <w:b/>
          <w:sz w:val="30"/>
          <w:szCs w:val="30"/>
        </w:rPr>
        <w:t>ПОСТАНОВЛЯЮ</w:t>
      </w:r>
      <w:r w:rsidRPr="00605ADF">
        <w:rPr>
          <w:rFonts w:ascii="Arial" w:hAnsi="Arial" w:cs="Arial"/>
          <w:b/>
          <w:sz w:val="32"/>
          <w:szCs w:val="32"/>
        </w:rPr>
        <w:t>:</w:t>
      </w:r>
    </w:p>
    <w:p w:rsidR="00EF6239" w:rsidRPr="00605ADF" w:rsidRDefault="00EF6239" w:rsidP="00EF6239">
      <w:pPr>
        <w:jc w:val="center"/>
        <w:rPr>
          <w:rFonts w:ascii="Arial" w:hAnsi="Arial" w:cs="Arial"/>
        </w:rPr>
      </w:pPr>
    </w:p>
    <w:p w:rsidR="00EF6239" w:rsidRPr="00605ADF" w:rsidRDefault="00EF6239" w:rsidP="00EF6239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1. Одобрить прилагаемый проект бюджета муниципального образования «Олонки» на 201</w:t>
      </w:r>
      <w:r w:rsidR="00C85348" w:rsidRPr="00605ADF">
        <w:rPr>
          <w:rFonts w:ascii="Arial" w:hAnsi="Arial" w:cs="Arial"/>
        </w:rPr>
        <w:t>9</w:t>
      </w:r>
      <w:r w:rsidRPr="00605ADF">
        <w:rPr>
          <w:rFonts w:ascii="Arial" w:hAnsi="Arial" w:cs="Arial"/>
        </w:rPr>
        <w:t xml:space="preserve"> год и плановый период 20</w:t>
      </w:r>
      <w:r w:rsidR="00C85348" w:rsidRPr="00605ADF">
        <w:rPr>
          <w:rFonts w:ascii="Arial" w:hAnsi="Arial" w:cs="Arial"/>
        </w:rPr>
        <w:t>20</w:t>
      </w:r>
      <w:r w:rsidRPr="00605ADF">
        <w:rPr>
          <w:rFonts w:ascii="Arial" w:hAnsi="Arial" w:cs="Arial"/>
        </w:rPr>
        <w:t>-202</w:t>
      </w:r>
      <w:r w:rsidR="00C85348" w:rsidRPr="00605ADF">
        <w:rPr>
          <w:rFonts w:ascii="Arial" w:hAnsi="Arial" w:cs="Arial"/>
        </w:rPr>
        <w:t>1</w:t>
      </w:r>
      <w:r w:rsidRPr="00605ADF">
        <w:rPr>
          <w:rFonts w:ascii="Arial" w:hAnsi="Arial" w:cs="Arial"/>
        </w:rPr>
        <w:t xml:space="preserve"> годы.</w:t>
      </w:r>
    </w:p>
    <w:p w:rsidR="00EF6239" w:rsidRPr="00605ADF" w:rsidRDefault="00EF6239" w:rsidP="00EF6239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2. Внести его на рассмотрение очередной сессии Думы муниципального образования «Олонки».</w:t>
      </w:r>
    </w:p>
    <w:p w:rsidR="00EF6239" w:rsidRPr="00605ADF" w:rsidRDefault="00EF6239" w:rsidP="00EF6239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3. Определить докладчиком начальника финансового отдела </w:t>
      </w:r>
      <w:proofErr w:type="spellStart"/>
      <w:r w:rsidRPr="00605ADF">
        <w:rPr>
          <w:rFonts w:ascii="Arial" w:hAnsi="Arial" w:cs="Arial"/>
        </w:rPr>
        <w:t>И.В.Соколову</w:t>
      </w:r>
      <w:proofErr w:type="spellEnd"/>
      <w:r w:rsidRPr="00605ADF">
        <w:rPr>
          <w:rFonts w:ascii="Arial" w:hAnsi="Arial" w:cs="Arial"/>
        </w:rPr>
        <w:t>.</w:t>
      </w:r>
    </w:p>
    <w:p w:rsidR="00EF6239" w:rsidRPr="00605ADF" w:rsidRDefault="00EF6239" w:rsidP="00EF6239">
      <w:pPr>
        <w:ind w:left="360"/>
        <w:jc w:val="both"/>
        <w:rPr>
          <w:rFonts w:ascii="Arial" w:hAnsi="Arial" w:cs="Arial"/>
        </w:rPr>
      </w:pPr>
    </w:p>
    <w:p w:rsidR="00EF6239" w:rsidRPr="00605ADF" w:rsidRDefault="00EF6239" w:rsidP="00EF6239">
      <w:pPr>
        <w:ind w:left="360"/>
        <w:jc w:val="both"/>
        <w:rPr>
          <w:rFonts w:ascii="Arial" w:hAnsi="Arial" w:cs="Arial"/>
        </w:rPr>
      </w:pPr>
    </w:p>
    <w:p w:rsidR="00EF6239" w:rsidRPr="00605ADF" w:rsidRDefault="00EF6239" w:rsidP="00605ADF">
      <w:pPr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Глава администрации </w:t>
      </w:r>
    </w:p>
    <w:p w:rsidR="00EF6239" w:rsidRPr="00605ADF" w:rsidRDefault="00EF6239" w:rsidP="00605ADF">
      <w:pPr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МО «Олонки»</w:t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</w:p>
    <w:p w:rsidR="00EF6239" w:rsidRPr="00605ADF" w:rsidRDefault="00EF6239" w:rsidP="00605ADF">
      <w:pPr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С.Н. Нефедьев</w:t>
      </w:r>
    </w:p>
    <w:p w:rsidR="005C7514" w:rsidRPr="00605ADF" w:rsidRDefault="005C7514">
      <w:pPr>
        <w:rPr>
          <w:rFonts w:ascii="Arial" w:hAnsi="Arial" w:cs="Arial"/>
        </w:r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 xml:space="preserve">к постановлению от </w:t>
      </w:r>
      <w:r w:rsidR="00C85348" w:rsidRPr="00605ADF">
        <w:rPr>
          <w:rFonts w:ascii="Courier New" w:hAnsi="Courier New" w:cs="Courier New"/>
          <w:sz w:val="22"/>
          <w:szCs w:val="22"/>
        </w:rPr>
        <w:t>12</w:t>
      </w:r>
      <w:r w:rsidRPr="00605ADF">
        <w:rPr>
          <w:rFonts w:ascii="Courier New" w:hAnsi="Courier New" w:cs="Courier New"/>
          <w:sz w:val="22"/>
          <w:szCs w:val="22"/>
        </w:rPr>
        <w:t>.11.201</w:t>
      </w:r>
      <w:r w:rsidR="00C85348" w:rsidRPr="00605ADF">
        <w:rPr>
          <w:rFonts w:ascii="Courier New" w:hAnsi="Courier New" w:cs="Courier New"/>
          <w:sz w:val="22"/>
          <w:szCs w:val="22"/>
        </w:rPr>
        <w:t>8</w:t>
      </w:r>
      <w:r w:rsidRPr="00605ADF">
        <w:rPr>
          <w:rFonts w:ascii="Courier New" w:hAnsi="Courier New" w:cs="Courier New"/>
          <w:sz w:val="22"/>
          <w:szCs w:val="22"/>
        </w:rPr>
        <w:t xml:space="preserve"> г. №17</w:t>
      </w:r>
      <w:r w:rsidR="00C85348" w:rsidRPr="00605ADF">
        <w:rPr>
          <w:rFonts w:ascii="Courier New" w:hAnsi="Courier New" w:cs="Courier New"/>
          <w:sz w:val="22"/>
          <w:szCs w:val="22"/>
        </w:rPr>
        <w:t>3</w:t>
      </w:r>
    </w:p>
    <w:p w:rsidR="00F43F03" w:rsidRPr="00605ADF" w:rsidRDefault="00F43F03">
      <w:pPr>
        <w:rPr>
          <w:rFonts w:ascii="Arial" w:hAnsi="Arial" w:cs="Arial"/>
        </w:rPr>
      </w:pPr>
    </w:p>
    <w:p w:rsidR="00F43F03" w:rsidRPr="00605ADF" w:rsidRDefault="00F43F03" w:rsidP="00F43F03">
      <w:pPr>
        <w:tabs>
          <w:tab w:val="center" w:pos="4677"/>
          <w:tab w:val="left" w:pos="6645"/>
          <w:tab w:val="left" w:pos="6915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__.__.201</w:t>
      </w:r>
      <w:r w:rsidR="00C85348"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8</w:t>
      </w:r>
      <w:r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г. №___     ПРОЕКТ</w:t>
      </w: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05ADF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F43F03" w:rsidRPr="00605ADF" w:rsidRDefault="00F43F03" w:rsidP="00F43F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05ADF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F43F03" w:rsidRPr="00605ADF" w:rsidRDefault="00F43F03" w:rsidP="00F43F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05ADF">
        <w:rPr>
          <w:rFonts w:ascii="Arial" w:hAnsi="Arial" w:cs="Arial"/>
          <w:b/>
          <w:bCs/>
          <w:sz w:val="32"/>
          <w:szCs w:val="32"/>
          <w:lang w:eastAsia="en-US"/>
        </w:rPr>
        <w:t>О БЮДЖЕТЕ МУНИЦИПАЛЬНОГО ОБРАЗОВАНИЯ «ОЛОНКИ»  НА 201</w:t>
      </w:r>
      <w:r w:rsidR="00C85348" w:rsidRPr="00605ADF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Pr="00605ADF">
        <w:rPr>
          <w:rFonts w:ascii="Arial" w:hAnsi="Arial" w:cs="Arial"/>
          <w:b/>
          <w:bCs/>
          <w:sz w:val="32"/>
          <w:szCs w:val="32"/>
          <w:lang w:eastAsia="en-US"/>
        </w:rPr>
        <w:t xml:space="preserve"> ГОД И ПЛАНОВЫЙ ПЕРИОД 20</w:t>
      </w:r>
      <w:r w:rsidR="00C85348" w:rsidRPr="00605ADF"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Pr="00605ADF">
        <w:rPr>
          <w:rFonts w:ascii="Arial" w:hAnsi="Arial" w:cs="Arial"/>
          <w:b/>
          <w:bCs/>
          <w:sz w:val="32"/>
          <w:szCs w:val="32"/>
          <w:lang w:eastAsia="en-US"/>
        </w:rPr>
        <w:t>-202</w:t>
      </w:r>
      <w:r w:rsidR="00C85348" w:rsidRPr="00605ADF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Pr="00605ADF">
        <w:rPr>
          <w:rFonts w:ascii="Arial" w:hAnsi="Arial" w:cs="Arial"/>
          <w:b/>
          <w:bCs/>
          <w:sz w:val="32"/>
          <w:szCs w:val="32"/>
          <w:lang w:eastAsia="en-US"/>
        </w:rPr>
        <w:t xml:space="preserve"> ГОДЫ</w:t>
      </w:r>
    </w:p>
    <w:p w:rsidR="00F43F03" w:rsidRPr="00605ADF" w:rsidRDefault="00F43F03" w:rsidP="00F43F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lastRenderedPageBreak/>
        <w:t>Статья 1.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Утвердить основные характеристики бюджета муниципального образования «Олонки» на 2019 год и плановый период 2020-2021 годы: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proofErr w:type="gramStart"/>
      <w:r w:rsidRPr="00605ADF">
        <w:rPr>
          <w:rFonts w:ascii="Arial" w:hAnsi="Arial" w:cs="Arial"/>
        </w:rPr>
        <w:t xml:space="preserve">прогнозируемый общий объем доходов бюджета в 2019 году - 12893,5 тыс. рублей, из них объем межбюджетных трансфертов, получаемых из других бюджетов бюджетной системы Российской Федерации – 7065,5 тыс. рублей; 2020 год – 11436,0 тыс. рублей, в </w:t>
      </w:r>
      <w:proofErr w:type="spellStart"/>
      <w:r w:rsidRPr="00605ADF">
        <w:rPr>
          <w:rFonts w:ascii="Arial" w:hAnsi="Arial" w:cs="Arial"/>
        </w:rPr>
        <w:t>т.ч</w:t>
      </w:r>
      <w:proofErr w:type="spellEnd"/>
      <w:r w:rsidRPr="00605ADF">
        <w:rPr>
          <w:rFonts w:ascii="Arial" w:hAnsi="Arial" w:cs="Arial"/>
        </w:rPr>
        <w:t xml:space="preserve">. межбюджетные трансферты – 5527,0 тыс. рублей; 2021 год – 11536,8 тыс. рублей, межбюджетные трансферты – 5490,8 тыс. рублей; </w:t>
      </w:r>
      <w:proofErr w:type="gramEnd"/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общий объем расходов бюджета в  2019 году составит - 13183,5 тыс. рублей; 2020 год – 11726,0 тыс. рублей, 2021 год - 11836,8 тыс. рублей;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размер дефицита бюджета в 2019 году определен в сумме 290,0 тыс. рублей, или 5 % утвержденного общего годового объема доходов бюджета муниципального образования без учета утвержденного объема безвозмездных поступлений, 2020 год – 290,0 тыс. рублей, 2021 год – 300,0 тыс. рублей</w:t>
      </w:r>
      <w:proofErr w:type="gramStart"/>
      <w:r w:rsidRPr="00605ADF">
        <w:rPr>
          <w:rFonts w:ascii="Arial" w:hAnsi="Arial" w:cs="Arial"/>
        </w:rPr>
        <w:t>..</w:t>
      </w:r>
      <w:proofErr w:type="gramEnd"/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2.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Установить, что доходы бюджета муниципального образования, поступающие в 2019 году и плановом периоде 2020-2021 годы, формируются за счет: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1) налоговых доходов, в том числе: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а) доходов от региональных налогов в соответствии с нормативами, установленными Бюджетным </w:t>
      </w:r>
      <w:hyperlink r:id="rId7" w:history="1">
        <w:r w:rsidRPr="00605ADF">
          <w:rPr>
            <w:rStyle w:val="a3"/>
            <w:rFonts w:eastAsia="Calibri"/>
            <w:color w:val="auto"/>
            <w:u w:val="none"/>
          </w:rPr>
          <w:t>кодексом</w:t>
        </w:r>
      </w:hyperlink>
      <w:r w:rsidRPr="00605ADF">
        <w:rPr>
          <w:rFonts w:ascii="Arial" w:hAnsi="Arial" w:cs="Arial"/>
        </w:rPr>
        <w:t xml:space="preserve"> Российской Федерации;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8" w:history="1">
        <w:r w:rsidRPr="00605ADF">
          <w:rPr>
            <w:rStyle w:val="a3"/>
            <w:rFonts w:eastAsia="Calibri"/>
            <w:color w:val="auto"/>
            <w:u w:val="none"/>
          </w:rPr>
          <w:t>кодексом</w:t>
        </w:r>
      </w:hyperlink>
      <w:r w:rsidRPr="00605ADF">
        <w:rPr>
          <w:rFonts w:ascii="Arial" w:hAnsi="Arial" w:cs="Arial"/>
        </w:rPr>
        <w:t xml:space="preserve"> Российской Федерации и Федеральным </w:t>
      </w:r>
      <w:hyperlink r:id="rId9" w:history="1">
        <w:r w:rsidRPr="00605ADF">
          <w:rPr>
            <w:rStyle w:val="a3"/>
            <w:rFonts w:eastAsia="Calibri"/>
            <w:color w:val="auto"/>
            <w:u w:val="none"/>
          </w:rPr>
          <w:t>законом</w:t>
        </w:r>
      </w:hyperlink>
      <w:r w:rsidRPr="00605ADF">
        <w:rPr>
          <w:rFonts w:ascii="Arial" w:hAnsi="Arial" w:cs="Arial"/>
        </w:rPr>
        <w:t xml:space="preserve"> «О федеральном бюджете на 2019 год и плановый период 2020-202 годы»;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2) неналоговых доходов;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3) штрафов и иных сумм принудительного изъятия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3) безвозмездных поступлений.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Статья 3. 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Установить нормативы отчислений федеральных налогов и сборов, региональных налогов (в части погашения задолженности прошлых лет по отдельным видам налогов, а так же в части погашения задолженности по отмененным налогам и сборам ) в местный бюджет на 2019 год и плановый период 2020-2021 год</w:t>
      </w:r>
      <w:proofErr w:type="gramStart"/>
      <w:r w:rsidRPr="00605ADF">
        <w:rPr>
          <w:rFonts w:ascii="Arial" w:hAnsi="Arial" w:cs="Arial"/>
        </w:rPr>
        <w:t>ы–</w:t>
      </w:r>
      <w:proofErr w:type="gramEnd"/>
      <w:r w:rsidRPr="00605ADF">
        <w:rPr>
          <w:rFonts w:ascii="Arial" w:hAnsi="Arial" w:cs="Arial"/>
        </w:rPr>
        <w:t xml:space="preserve"> приложение  №1 к настоящему Решению.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4.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Установить прогнозируемые доходы бюджета на 2019 год и плановый период 2020-2021 годы по классификации доходов бюджетов Российской Федерации согласно </w:t>
      </w:r>
      <w:hyperlink r:id="rId10" w:history="1">
        <w:r w:rsidRPr="00605ADF">
          <w:rPr>
            <w:rStyle w:val="a3"/>
            <w:rFonts w:ascii="Arial" w:eastAsia="Calibri" w:hAnsi="Arial" w:cs="Arial"/>
            <w:color w:val="auto"/>
            <w:u w:val="none"/>
          </w:rPr>
          <w:t>приложению</w:t>
        </w:r>
        <w:r w:rsidRPr="00605ADF">
          <w:rPr>
            <w:rStyle w:val="a3"/>
            <w:rFonts w:eastAsia="Calibri"/>
            <w:color w:val="auto"/>
            <w:u w:val="none"/>
          </w:rPr>
          <w:t xml:space="preserve"> </w:t>
        </w:r>
        <w:r w:rsidRPr="00605ADF">
          <w:rPr>
            <w:rStyle w:val="a3"/>
            <w:rFonts w:ascii="Arial" w:eastAsia="Calibri" w:hAnsi="Arial" w:cs="Arial"/>
            <w:color w:val="auto"/>
            <w:u w:val="none"/>
          </w:rPr>
          <w:t>2</w:t>
        </w:r>
      </w:hyperlink>
      <w:r w:rsidRPr="00605ADF">
        <w:rPr>
          <w:rFonts w:ascii="Arial" w:hAnsi="Arial" w:cs="Arial"/>
        </w:rPr>
        <w:t xml:space="preserve"> к настоящему Закону.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5.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Установить перечень и коды главных администраторов доходов бюджета муниципального образования «Олонки» согласно приложению №3 к настоящему Решению.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Администраторы бюджета муниципального образования осуществляют в соответствии с законодательством Российской Федерации, Иркутской области, правовым актом </w:t>
      </w:r>
      <w:r w:rsidR="00605ADF">
        <w:rPr>
          <w:rFonts w:ascii="Arial" w:hAnsi="Arial" w:cs="Arial"/>
        </w:rPr>
        <w:t>муниципального образования</w:t>
      </w:r>
      <w:r w:rsidRPr="00605ADF">
        <w:rPr>
          <w:rFonts w:ascii="Arial" w:hAnsi="Arial" w:cs="Arial"/>
        </w:rPr>
        <w:t xml:space="preserve"> «Олонки» контроль правильности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В случае изменения в 2019 году и плановом периоде 2020-2021 годах состава и (или) функций администраторов доходов местного бюджета финансовый орган муниципального образования вправе вносить </w:t>
      </w:r>
      <w:r w:rsidRPr="00605ADF">
        <w:rPr>
          <w:rFonts w:ascii="Arial" w:hAnsi="Arial" w:cs="Arial"/>
        </w:rPr>
        <w:lastRenderedPageBreak/>
        <w:t>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6.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1.Установить перечень главных </w:t>
      </w:r>
      <w:proofErr w:type="gramStart"/>
      <w:r w:rsidRPr="00605ADF">
        <w:rPr>
          <w:rFonts w:ascii="Arial" w:hAnsi="Arial" w:cs="Arial"/>
        </w:rPr>
        <w:t xml:space="preserve">администраторов источников финансирования дефицита местного бюджета </w:t>
      </w:r>
      <w:r w:rsidR="00605ADF">
        <w:rPr>
          <w:rFonts w:ascii="Arial" w:hAnsi="Arial" w:cs="Arial"/>
        </w:rPr>
        <w:t>муниципального</w:t>
      </w:r>
      <w:proofErr w:type="gramEnd"/>
      <w:r w:rsidR="00605ADF">
        <w:rPr>
          <w:rFonts w:ascii="Arial" w:hAnsi="Arial" w:cs="Arial"/>
        </w:rPr>
        <w:t xml:space="preserve"> образования</w:t>
      </w:r>
      <w:r w:rsidR="00605ADF" w:rsidRPr="00605ADF">
        <w:rPr>
          <w:rFonts w:ascii="Arial" w:hAnsi="Arial" w:cs="Arial"/>
        </w:rPr>
        <w:t xml:space="preserve"> </w:t>
      </w:r>
      <w:r w:rsidRPr="00605ADF">
        <w:rPr>
          <w:rFonts w:ascii="Arial" w:hAnsi="Arial" w:cs="Arial"/>
        </w:rPr>
        <w:t>«Олонки» согласно приложению № 4 к настоящему Решению.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2.Установить источники внутреннего финансирования дефицита бюджета муниципального образования «Олонки» на 2019 год и плановый период 2020-2021 годы согласно приложению №5 к настоящему Решению.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7.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1. Утвердить распределение бюджетных ассигнований по разделам и подразделам классификации расходов бюджетов на 2019 год и плановый период 2020-2021 годы согласно </w:t>
      </w:r>
      <w:hyperlink r:id="rId11" w:history="1">
        <w:r w:rsidRPr="00605ADF">
          <w:rPr>
            <w:rStyle w:val="a3"/>
            <w:rFonts w:ascii="Arial" w:eastAsia="Calibri" w:hAnsi="Arial" w:cs="Arial"/>
            <w:color w:val="auto"/>
            <w:u w:val="none"/>
          </w:rPr>
          <w:t>приложению 6</w:t>
        </w:r>
      </w:hyperlink>
      <w:r w:rsidRPr="00605ADF">
        <w:rPr>
          <w:rFonts w:ascii="Arial" w:hAnsi="Arial" w:cs="Arial"/>
        </w:rPr>
        <w:t xml:space="preserve"> к настоящему Решению.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2. Утвердить ведомственную структуру расходов бюджета на 2019 год и плановый период 2020-2021 годы (по главным распорядителям средств областного бюджета, разделам, подразделам, целевым статьям (государственным программам Иркутской области и непрограммным направлениям деятельности), группам видов расходов классификации расходов бюджетов) согласно приложению 7 к настоящему Решению.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8.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Установить, что в расходной части областного бюджета создается резервный фонд на 2019 год в размере 20,0 тыс. рублей, 2020 год – 20,0 тыс. рублей, 2021 год – 20,0 тыс. рублей.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9.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1. Утвердить объем бюджетных ассигнований дорожного фонда муниципального образования на 2019 год – 2161,0 тыс. рублей, 2020 год – 2188,4 тыс. рублей, 2021 год – 2213,4 тыс. рублей. 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2. Установить, что  </w:t>
      </w:r>
      <w:proofErr w:type="gramStart"/>
      <w:r w:rsidRPr="00605ADF">
        <w:rPr>
          <w:rFonts w:ascii="Arial" w:hAnsi="Arial" w:cs="Arial"/>
        </w:rPr>
        <w:t>средства дорожного фонда, не использованные в текущем финансовом году направляются</w:t>
      </w:r>
      <w:proofErr w:type="gramEnd"/>
      <w:r w:rsidRPr="00605ADF">
        <w:rPr>
          <w:rFonts w:ascii="Arial" w:hAnsi="Arial" w:cs="Arial"/>
        </w:rPr>
        <w:t xml:space="preserve"> на строительство (реконструкцию), капитальный ремонт, ремонт автомобильных дорог общего пользования местного значения в 2019 году  и плановом периоде 2020-2021 годы.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10.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Организация исполнения бюджета возлагается на финансовый орган. Исполнение бюджета организуется на основе сводной бюджетной росписи и кассового плана.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Бюджет исполняется на основе единства кассы и подведомственности расходов.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Кассовое обслуживание исполнения бюджета осуществляется Федеральным казначейством,  посредством открытия счетов,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Статья 11. 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В ходе исполнения настоящего Решения по представлению главных распорядителей средств местного бюджета администрацией </w:t>
      </w:r>
      <w:r w:rsidR="00605ADF">
        <w:rPr>
          <w:rFonts w:ascii="Arial" w:hAnsi="Arial" w:cs="Arial"/>
        </w:rPr>
        <w:t>муниципального образования</w:t>
      </w:r>
      <w:r w:rsidR="00605ADF" w:rsidRPr="00605ADF">
        <w:rPr>
          <w:rFonts w:ascii="Arial" w:hAnsi="Arial" w:cs="Arial"/>
        </w:rPr>
        <w:t xml:space="preserve"> </w:t>
      </w:r>
      <w:r w:rsidRPr="00605ADF">
        <w:rPr>
          <w:rFonts w:ascii="Arial" w:hAnsi="Arial" w:cs="Arial"/>
        </w:rPr>
        <w:t>«Олонки» вносятся изменения в</w:t>
      </w:r>
      <w:proofErr w:type="gramStart"/>
      <w:r w:rsidRPr="00605ADF">
        <w:rPr>
          <w:rFonts w:ascii="Arial" w:hAnsi="Arial" w:cs="Arial"/>
        </w:rPr>
        <w:t xml:space="preserve"> :</w:t>
      </w:r>
      <w:proofErr w:type="gramEnd"/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- в ведомственную, функциональную и экономическую структуры расходов местного бюджета - в случае передачи полномочий по финансированию отдельных учреждений, мероприятий или расходов;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- в ведомственную, функциональную и экономическую структуру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lastRenderedPageBreak/>
        <w:t>- в ведомственную, функциональную и экономическую структуру расходов местного бюджета - в случае образования в ходе исполнения местного бюджета в 2019 году и плановом периоде 2020-2021 годах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- ведомственную, функциональную  и экономическую структуру расходов местного бюджета – на суммы средств,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- в иных случаях, установленных бюджетным законодательством Российской Федерации.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12.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Установить следующие дополнительные основания для внесения изменений в сводную бюджетную роспись бюджета: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1) внесение изменений в установленном порядке в муниципальные программы в пределах общей суммы, утвержденной по соответствующей программе</w:t>
      </w:r>
      <w:proofErr w:type="gramStart"/>
      <w:r w:rsidRPr="00605ADF">
        <w:rPr>
          <w:rFonts w:ascii="Arial" w:hAnsi="Arial" w:cs="Arial"/>
        </w:rPr>
        <w:t xml:space="preserve"> ;</w:t>
      </w:r>
      <w:proofErr w:type="gramEnd"/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</w:t>
      </w:r>
      <w:proofErr w:type="gramStart"/>
      <w:r w:rsidRPr="00605ADF">
        <w:rPr>
          <w:rFonts w:ascii="Arial" w:hAnsi="Arial" w:cs="Arial"/>
        </w:rPr>
        <w:t xml:space="preserve"> ,</w:t>
      </w:r>
      <w:proofErr w:type="gramEnd"/>
      <w:r w:rsidRPr="00605ADF">
        <w:rPr>
          <w:rFonts w:ascii="Arial" w:hAnsi="Arial" w:cs="Arial"/>
        </w:rPr>
        <w:t xml:space="preserve"> при условии, что увеличение бюджетных ассигнований по группе видов расходов бюджета не превышает 10 процентов;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5) ликвидация, реорганизация, изменение наименования органов государственной власти муниципального образования, бюджетных учреждений муниципального образования;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6) перераспределение бюджетных ассигнований,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proofErr w:type="gramStart"/>
      <w:r w:rsidRPr="00605ADF">
        <w:rPr>
          <w:rFonts w:ascii="Arial" w:hAnsi="Arial" w:cs="Arial"/>
        </w:rPr>
        <w:t>7) распределение межбюджетных трансфертов бюджету муниципального образования постановлениями (распоряжениями) Правительства Российской Федерации, приказами федеральных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бюджету муниципального образования в постановлениях (распоряжениях) Правительства Российской Федерации, приказах федеральных органов государственной власти, имеющих целевое назначение и утвержденных в настоящем Решении;</w:t>
      </w:r>
      <w:proofErr w:type="gramEnd"/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proofErr w:type="gramStart"/>
      <w:r w:rsidRPr="00605ADF">
        <w:rPr>
          <w:rFonts w:ascii="Arial" w:hAnsi="Arial" w:cs="Arial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605ADF">
        <w:rPr>
          <w:rFonts w:ascii="Arial" w:hAnsi="Arial" w:cs="Arial"/>
        </w:rPr>
        <w:t>софинансирования</w:t>
      </w:r>
      <w:proofErr w:type="spellEnd"/>
      <w:r w:rsidRPr="00605ADF">
        <w:rPr>
          <w:rFonts w:ascii="Arial" w:hAnsi="Arial" w:cs="Arial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областного бюджета - в пределах объема бюджетных ассигнований, предусмотренных соответствующему главному распорядителю средств бюджета</w:t>
      </w:r>
      <w:proofErr w:type="gramEnd"/>
      <w:r w:rsidRPr="00605ADF">
        <w:rPr>
          <w:rFonts w:ascii="Arial" w:hAnsi="Arial" w:cs="Arial"/>
        </w:rPr>
        <w:t xml:space="preserve"> муниципального образования;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lastRenderedPageBreak/>
        <w:t xml:space="preserve">9) сокращение предоставления межбюджетных трансфертов (за исключением субвенций) местным бюджетам в соответствии с </w:t>
      </w:r>
      <w:hyperlink r:id="rId12" w:history="1">
        <w:r w:rsidRPr="00605ADF">
          <w:rPr>
            <w:rStyle w:val="a3"/>
            <w:rFonts w:eastAsia="Calibri"/>
            <w:color w:val="auto"/>
            <w:u w:val="none"/>
          </w:rPr>
          <w:t>пунктом 5 статьи 136</w:t>
        </w:r>
      </w:hyperlink>
      <w:r w:rsidRPr="00605ADF">
        <w:rPr>
          <w:rFonts w:ascii="Arial" w:hAnsi="Arial" w:cs="Arial"/>
        </w:rPr>
        <w:t xml:space="preserve"> Бюджетного кодекса Российской Федерации.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13.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Установить, что остатки средств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Неиспользованные в 2018 году целевые средства, переданные из других  бюджетов бюджетной системы в бюджет МО «Олонки», подлежат использованию в 2019 году </w:t>
      </w:r>
      <w:proofErr w:type="gramStart"/>
      <w:r w:rsidRPr="00605ADF">
        <w:rPr>
          <w:rFonts w:ascii="Arial" w:hAnsi="Arial" w:cs="Arial"/>
        </w:rPr>
        <w:t>на те</w:t>
      </w:r>
      <w:proofErr w:type="gramEnd"/>
      <w:r w:rsidRPr="00605ADF">
        <w:rPr>
          <w:rFonts w:ascii="Arial" w:hAnsi="Arial" w:cs="Arial"/>
        </w:rPr>
        <w:t xml:space="preserve"> же цели.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Неиспользованные  целевые средства, потребность в которых в 2019 и последующих годах отсутствует, подлежат возврату.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14.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proofErr w:type="gramStart"/>
      <w:r w:rsidRPr="00605ADF">
        <w:rPr>
          <w:rFonts w:ascii="Arial" w:hAnsi="Arial" w:cs="Arial"/>
        </w:rPr>
        <w:t>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№135, Закону Иркутской области «Об областном бюджете на 2019 год и плановый период 2020-2021 годы» установить,  что приоритетными направлениями расходов являются следующие:</w:t>
      </w:r>
      <w:proofErr w:type="gramEnd"/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1. оплата труда работников администрации и подведомственных учреждений с начислениями на нее;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2. оплата электроэнергии;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3. подготовка к зиме и реформирование ЖКХ;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4. оплата  услуг связи;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5. </w:t>
      </w:r>
      <w:proofErr w:type="spellStart"/>
      <w:r w:rsidRPr="00605ADF">
        <w:rPr>
          <w:rFonts w:ascii="Arial" w:hAnsi="Arial" w:cs="Arial"/>
        </w:rPr>
        <w:t>софинансирование</w:t>
      </w:r>
      <w:proofErr w:type="spellEnd"/>
      <w:r w:rsidRPr="00605ADF">
        <w:rPr>
          <w:rFonts w:ascii="Arial" w:hAnsi="Arial" w:cs="Arial"/>
        </w:rPr>
        <w:t xml:space="preserve"> в исполнении ДЦП области.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15.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Бюджетные учреждения, находящиеся в ведении органов местного самоуправления муниципального образования и финансируемыми за счет средств местного бюджета,  получающие доход от предпринимательской и иной приносящей доход деятельности, обязаны предоставлять оперативную отчетность в финансовый отдел администрации МО «Олонки».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16.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1.Установить, что заключение и оплата договоров получателями бюджетных средств  бюджетными учреждениями и органами местного самоуправления муниципального образования, исполнение которых осуществляется за счет средств местного бюджета, производятся в переделах утвержденной экономической классификациями расходов местного бюджета и с учетом принятых и неисполненных обязательств.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2.Обязательства, вытекающие из договоров, исполнение которых осуществляется за счет средств местного бюджета,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в 2019 году и плановом периоде.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3.Договор, заключенный бюджетными учреждениями или органам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17.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lastRenderedPageBreak/>
        <w:t>Рекомендовать бюджетным учреждениям,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деятельности, погашение кредиторской задолженности и муниципального долга производить на основе проведенной инвентаризации задолженности.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Статья 18. 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Предоставления бюджетных кредитов (ссуд) из местного  бюджета не допускается.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19.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Установить, что в течение 2019 года и в плановом периоде государственные гарантии администрации </w:t>
      </w:r>
      <w:r w:rsidR="00605ADF">
        <w:rPr>
          <w:rFonts w:ascii="Arial" w:hAnsi="Arial" w:cs="Arial"/>
        </w:rPr>
        <w:t>муниципального образования</w:t>
      </w:r>
      <w:r w:rsidR="00605ADF" w:rsidRPr="00605ADF">
        <w:rPr>
          <w:rFonts w:ascii="Arial" w:hAnsi="Arial" w:cs="Arial"/>
        </w:rPr>
        <w:t xml:space="preserve"> </w:t>
      </w:r>
      <w:r w:rsidRPr="00605ADF">
        <w:rPr>
          <w:rFonts w:ascii="Arial" w:hAnsi="Arial" w:cs="Arial"/>
        </w:rPr>
        <w:t>«Олонки» под обязательства местного бюджета не предоставляются.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Статья 20. 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В соответствии с п.3 ст.107 БК РФ  установить предельный объем муниципального долга МО «Олонки» в 2019 году размере 5000,0 тыс. рублей, 2020 году – 5000,0 тыс. рублей, 2021 год – 5000,0 тыс. рублей</w:t>
      </w:r>
      <w:proofErr w:type="gramStart"/>
      <w:r w:rsidRPr="00605ADF">
        <w:rPr>
          <w:rFonts w:ascii="Arial" w:hAnsi="Arial" w:cs="Arial"/>
        </w:rPr>
        <w:t xml:space="preserve">.. </w:t>
      </w:r>
      <w:proofErr w:type="gramEnd"/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Установить верхний предел муниципального долга </w:t>
      </w:r>
      <w:r w:rsidR="00605ADF">
        <w:rPr>
          <w:rFonts w:ascii="Arial" w:hAnsi="Arial" w:cs="Arial"/>
        </w:rPr>
        <w:t>муниципального образования</w:t>
      </w:r>
      <w:r w:rsidR="00605ADF" w:rsidRPr="00605ADF">
        <w:rPr>
          <w:rFonts w:ascii="Arial" w:hAnsi="Arial" w:cs="Arial"/>
        </w:rPr>
        <w:t xml:space="preserve"> </w:t>
      </w:r>
      <w:r w:rsidRPr="00605ADF">
        <w:rPr>
          <w:rFonts w:ascii="Arial" w:hAnsi="Arial" w:cs="Arial"/>
        </w:rPr>
        <w:t>«Олонки» по долговым обязательствам муниципального образования по состоянию на 1 января 2020 года –5000,0 тыс. рублей, на 1 января 2021 года – 5000,0 тыс. рублей, на 1 января 2022 года – 5000,0 тыс. рублей.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Программа внутренних заимствований МО «Олонки» на 2019 год и плановый период 2020-2021 годы представлена в приложении № 8.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21.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proofErr w:type="gramStart"/>
      <w:r w:rsidRPr="00605ADF">
        <w:rPr>
          <w:rFonts w:ascii="Arial" w:hAnsi="Arial" w:cs="Arial"/>
        </w:rPr>
        <w:t>В соответствии со ст.111 БК РФ установить предельный объем расходов на обслуживание внутреннего муниципального долга МО «Олонки» в 2019 году в размере 1200,0 тыс. рублей, что составляет 9% объема расходов бюджета муниципального образования, за исключением объема расходов, которые осуществляются за счет субвенций, в 2020 году - 1000,0 тыс. рублей, 2021 год – 1000,0 тыс. рублей.</w:t>
      </w:r>
      <w:proofErr w:type="gramEnd"/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Статья 22.</w:t>
      </w:r>
    </w:p>
    <w:p w:rsidR="00BB5969" w:rsidRPr="00605ADF" w:rsidRDefault="00BB5969" w:rsidP="00605ADF">
      <w:pPr>
        <w:ind w:firstLine="709"/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 xml:space="preserve">Настоящее Решение вступает в силу со дня его официального опубликования в печатном издании </w:t>
      </w:r>
      <w:r w:rsidR="00605ADF">
        <w:rPr>
          <w:rFonts w:ascii="Arial" w:hAnsi="Arial" w:cs="Arial"/>
        </w:rPr>
        <w:t>муниципального образования</w:t>
      </w:r>
      <w:r w:rsidR="00605ADF" w:rsidRPr="00605ADF">
        <w:rPr>
          <w:rFonts w:ascii="Arial" w:hAnsi="Arial" w:cs="Arial"/>
        </w:rPr>
        <w:t xml:space="preserve"> </w:t>
      </w:r>
      <w:r w:rsidRPr="00605ADF">
        <w:rPr>
          <w:rFonts w:ascii="Arial" w:hAnsi="Arial" w:cs="Arial"/>
        </w:rPr>
        <w:t xml:space="preserve">«Олонки», но не ранее 1 января 2019 года. </w:t>
      </w:r>
    </w:p>
    <w:p w:rsidR="00BB5969" w:rsidRPr="00605ADF" w:rsidRDefault="00BB5969" w:rsidP="00BB5969">
      <w:pPr>
        <w:jc w:val="both"/>
        <w:rPr>
          <w:rFonts w:ascii="Arial" w:hAnsi="Arial" w:cs="Arial"/>
        </w:rPr>
      </w:pPr>
    </w:p>
    <w:p w:rsidR="00BB5969" w:rsidRPr="00605ADF" w:rsidRDefault="00BB5969" w:rsidP="00BB5969">
      <w:pPr>
        <w:jc w:val="both"/>
        <w:rPr>
          <w:rFonts w:ascii="Arial" w:hAnsi="Arial" w:cs="Arial"/>
        </w:rPr>
      </w:pPr>
    </w:p>
    <w:p w:rsidR="00BB5969" w:rsidRPr="00605ADF" w:rsidRDefault="00BB5969" w:rsidP="00BB5969">
      <w:pPr>
        <w:jc w:val="both"/>
        <w:rPr>
          <w:rFonts w:ascii="Arial" w:hAnsi="Arial" w:cs="Arial"/>
        </w:rPr>
      </w:pPr>
      <w:r w:rsidRPr="00605ADF">
        <w:rPr>
          <w:rFonts w:ascii="Arial" w:hAnsi="Arial" w:cs="Arial"/>
        </w:rPr>
        <w:t>Председатель Думы МО «Олонки»</w:t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  <w:t xml:space="preserve"> </w:t>
      </w:r>
      <w:proofErr w:type="spellStart"/>
      <w:r w:rsidRPr="00605ADF">
        <w:rPr>
          <w:rFonts w:ascii="Arial" w:hAnsi="Arial" w:cs="Arial"/>
        </w:rPr>
        <w:t>С.Н.Нефедьев</w:t>
      </w:r>
      <w:proofErr w:type="spellEnd"/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  <w:r w:rsidRPr="00605ADF">
        <w:rPr>
          <w:rFonts w:ascii="Arial" w:hAnsi="Arial" w:cs="Arial"/>
        </w:rPr>
        <w:tab/>
      </w:r>
    </w:p>
    <w:p w:rsidR="00F43F03" w:rsidRPr="00605ADF" w:rsidRDefault="00F43F03" w:rsidP="00F43F03">
      <w:pPr>
        <w:jc w:val="both"/>
        <w:rPr>
          <w:rFonts w:ascii="Arial" w:hAnsi="Arial" w:cs="Arial"/>
        </w:r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Приложение №1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BB5969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BB5969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BB5969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right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sz w:val="30"/>
          <w:szCs w:val="30"/>
        </w:rPr>
      </w:pPr>
      <w:r w:rsidRPr="00605ADF">
        <w:rPr>
          <w:rFonts w:ascii="Arial" w:hAnsi="Arial" w:cs="Arial"/>
          <w:sz w:val="30"/>
          <w:szCs w:val="30"/>
        </w:rPr>
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201</w:t>
      </w:r>
      <w:r w:rsidR="00BB5969" w:rsidRPr="00605ADF">
        <w:rPr>
          <w:rFonts w:ascii="Arial" w:hAnsi="Arial" w:cs="Arial"/>
          <w:sz w:val="30"/>
          <w:szCs w:val="30"/>
        </w:rPr>
        <w:t>9</w:t>
      </w:r>
      <w:r w:rsidRPr="00605ADF">
        <w:rPr>
          <w:rFonts w:ascii="Arial" w:hAnsi="Arial" w:cs="Arial"/>
          <w:sz w:val="30"/>
          <w:szCs w:val="30"/>
        </w:rPr>
        <w:t xml:space="preserve"> год и плановый период 20</w:t>
      </w:r>
      <w:r w:rsidR="00BB5969" w:rsidRPr="00605ADF">
        <w:rPr>
          <w:rFonts w:ascii="Arial" w:hAnsi="Arial" w:cs="Arial"/>
          <w:sz w:val="30"/>
          <w:szCs w:val="30"/>
        </w:rPr>
        <w:t>20</w:t>
      </w:r>
      <w:r w:rsidRPr="00605ADF">
        <w:rPr>
          <w:rFonts w:ascii="Arial" w:hAnsi="Arial" w:cs="Arial"/>
          <w:sz w:val="30"/>
          <w:szCs w:val="30"/>
        </w:rPr>
        <w:t>-202</w:t>
      </w:r>
      <w:r w:rsidR="00BB5969" w:rsidRPr="00605ADF">
        <w:rPr>
          <w:rFonts w:ascii="Arial" w:hAnsi="Arial" w:cs="Arial"/>
          <w:sz w:val="30"/>
          <w:szCs w:val="30"/>
        </w:rPr>
        <w:t>1</w:t>
      </w:r>
      <w:r w:rsidRPr="00605ADF">
        <w:rPr>
          <w:rFonts w:ascii="Arial" w:hAnsi="Arial" w:cs="Arial"/>
          <w:sz w:val="30"/>
          <w:szCs w:val="30"/>
        </w:rPr>
        <w:t xml:space="preserve"> годы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253"/>
        <w:gridCol w:w="1133"/>
        <w:gridCol w:w="1134"/>
      </w:tblGrid>
      <w:tr w:rsidR="00605ADF" w:rsidRPr="00605ADF" w:rsidTr="00BB5969">
        <w:trPr>
          <w:trHeight w:val="33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F03" w:rsidRPr="00605ADF" w:rsidRDefault="00477AF8" w:rsidP="00477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кода 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бюджетной классификации РФ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F03" w:rsidRPr="00605ADF" w:rsidRDefault="00477AF8" w:rsidP="00477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Код бюджетной классификации РФ 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Нормативы 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отчислений</w:t>
            </w:r>
            <w:proofErr w:type="gramStart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605ADF" w:rsidRPr="00605ADF" w:rsidTr="00BB5969">
        <w:trPr>
          <w:trHeight w:val="64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Бюджеты поселений</w:t>
            </w:r>
          </w:p>
        </w:tc>
      </w:tr>
      <w:tr w:rsidR="00605ADF" w:rsidRPr="00605ADF" w:rsidTr="00BB5969">
        <w:trPr>
          <w:trHeight w:val="9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AF8" w:rsidRPr="00605ADF" w:rsidRDefault="00477AF8" w:rsidP="00477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AF8" w:rsidRPr="00605ADF" w:rsidRDefault="00477AF8" w:rsidP="00F43F0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7AF8" w:rsidRPr="00605ADF" w:rsidRDefault="00477AF8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7AF8" w:rsidRPr="00605ADF" w:rsidRDefault="00477AF8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05ADF" w:rsidRPr="00605ADF" w:rsidTr="00BB5969">
        <w:trPr>
          <w:trHeight w:val="9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477AF8" w:rsidP="00477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477AF8" w:rsidP="00F43F0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000 1 14 06033 10 0000 430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477AF8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F43F03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477AF8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</w:tr>
    </w:tbl>
    <w:p w:rsidR="00F43F03" w:rsidRPr="00605ADF" w:rsidRDefault="00F43F03" w:rsidP="00477AF8">
      <w:pPr>
        <w:rPr>
          <w:rFonts w:ascii="Arial" w:hAnsi="Arial" w:cs="Arial"/>
        </w:rPr>
      </w:pPr>
    </w:p>
    <w:p w:rsidR="004F78BD" w:rsidRPr="00605ADF" w:rsidRDefault="004F78BD" w:rsidP="004F78BD">
      <w:pPr>
        <w:ind w:firstLine="708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 xml:space="preserve">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нормативам, указанным в </w:t>
      </w:r>
      <w:proofErr w:type="spellStart"/>
      <w:r w:rsidRPr="00605ADF">
        <w:rPr>
          <w:rFonts w:ascii="Courier New" w:hAnsi="Courier New" w:cs="Courier New"/>
          <w:sz w:val="22"/>
          <w:szCs w:val="22"/>
        </w:rPr>
        <w:t>группировочном</w:t>
      </w:r>
      <w:proofErr w:type="spellEnd"/>
      <w:r w:rsidRPr="00605ADF">
        <w:rPr>
          <w:rFonts w:ascii="Courier New" w:hAnsi="Courier New" w:cs="Courier New"/>
          <w:sz w:val="22"/>
          <w:szCs w:val="22"/>
        </w:rPr>
        <w:t xml:space="preserve"> коде бюджетной классификации.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Приложение №2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4F78BD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4F78BD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4F78BD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right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t>Прогнозируемые доходы бюджета МО "Олонки" на 201</w:t>
      </w:r>
      <w:r w:rsidR="0045737B" w:rsidRPr="00605ADF">
        <w:rPr>
          <w:rFonts w:ascii="Arial" w:hAnsi="Arial" w:cs="Arial"/>
          <w:b/>
          <w:sz w:val="30"/>
          <w:szCs w:val="30"/>
        </w:rPr>
        <w:t>9</w:t>
      </w:r>
      <w:r w:rsidRPr="00605ADF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45737B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45737B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годы.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tbl>
      <w:tblPr>
        <w:tblW w:w="10101" w:type="dxa"/>
        <w:tblInd w:w="93" w:type="dxa"/>
        <w:tblLook w:val="04A0" w:firstRow="1" w:lastRow="0" w:firstColumn="1" w:lastColumn="0" w:noHBand="0" w:noVBand="1"/>
      </w:tblPr>
      <w:tblGrid>
        <w:gridCol w:w="2567"/>
        <w:gridCol w:w="4252"/>
        <w:gridCol w:w="1120"/>
        <w:gridCol w:w="1081"/>
        <w:gridCol w:w="1081"/>
      </w:tblGrid>
      <w:tr w:rsidR="00605ADF" w:rsidRPr="00605ADF" w:rsidTr="00FA002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5ADF" w:rsidRPr="00605ADF" w:rsidTr="00FA0020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      </w:t>
            </w:r>
          </w:p>
        </w:tc>
      </w:tr>
      <w:tr w:rsidR="00605ADF" w:rsidRPr="00605ADF" w:rsidTr="00FA002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классификации 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4573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</w:t>
            </w:r>
            <w:r w:rsidR="0045737B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4573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45737B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45737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45737B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12 893,5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11 436,0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11 536,8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5 828,0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5 909,0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6 046,0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5 607,0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5 692,0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5 829,0</w:t>
            </w:r>
          </w:p>
        </w:tc>
      </w:tr>
      <w:tr w:rsidR="00605ADF" w:rsidRPr="00605ADF" w:rsidTr="00FA002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1 054,5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1 107,1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1 162,1</w:t>
            </w:r>
          </w:p>
        </w:tc>
      </w:tr>
      <w:tr w:rsidR="00605ADF" w:rsidRPr="00605ADF" w:rsidTr="00FA0020">
        <w:trPr>
          <w:trHeight w:val="19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</w:t>
            </w:r>
            <w:proofErr w:type="spellStart"/>
            <w:r w:rsidRPr="00605ADF">
              <w:rPr>
                <w:rFonts w:ascii="Courier New" w:hAnsi="Courier New" w:cs="Courier New"/>
                <w:sz w:val="22"/>
                <w:szCs w:val="22"/>
              </w:rPr>
              <w:t>каторых</w:t>
            </w:r>
            <w:proofErr w:type="spellEnd"/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является налоговый агент, за исключением доходов, в отношении которых исчисление и уплата налога осуществляются в соответствии со ст.227,227.1 и </w:t>
            </w: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228 НК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lastRenderedPageBreak/>
              <w:t>1 050,0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1 102,5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1 157,6</w:t>
            </w:r>
          </w:p>
        </w:tc>
      </w:tr>
      <w:tr w:rsidR="00605ADF" w:rsidRPr="00605ADF" w:rsidTr="00FA002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182 1 01 02020 01 0000 110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605ADF" w:rsidRPr="00605ADF" w:rsidTr="00FA0020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2 161,0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2 188,4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2 213,4</w:t>
            </w:r>
          </w:p>
        </w:tc>
      </w:tr>
      <w:tr w:rsidR="00605ADF" w:rsidRPr="00605ADF" w:rsidTr="00FA0020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783,7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820,1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842,2</w:t>
            </w:r>
          </w:p>
        </w:tc>
      </w:tr>
      <w:tr w:rsidR="00605ADF" w:rsidRPr="00605ADF" w:rsidTr="00FA0020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5ADF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605ADF">
              <w:rPr>
                <w:rFonts w:ascii="Courier New" w:hAnsi="Courier New" w:cs="Courier New"/>
                <w:sz w:val="22"/>
                <w:szCs w:val="22"/>
              </w:rPr>
              <w:t>) двигателей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5,9</w:t>
            </w:r>
          </w:p>
        </w:tc>
      </w:tr>
      <w:tr w:rsidR="00605ADF" w:rsidRPr="00605ADF" w:rsidTr="00FA0020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1 517,5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1 473,5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1 511,1</w:t>
            </w:r>
          </w:p>
        </w:tc>
      </w:tr>
      <w:tr w:rsidR="00605ADF" w:rsidRPr="00605ADF" w:rsidTr="00FA0020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-145,7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-111,0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45737B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-145,8</w:t>
            </w:r>
          </w:p>
        </w:tc>
      </w:tr>
      <w:tr w:rsidR="00605ADF" w:rsidRPr="00605ADF" w:rsidTr="00FA002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1,5</w:t>
            </w:r>
          </w:p>
        </w:tc>
      </w:tr>
      <w:tr w:rsidR="00605ADF" w:rsidRPr="00605ADF" w:rsidTr="00FA002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182 1 05 03020 01 0000 110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605ADF" w:rsidRPr="00605ADF" w:rsidTr="00FA002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2 390,0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2 395,0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2 452,0</w:t>
            </w:r>
          </w:p>
        </w:tc>
      </w:tr>
      <w:tr w:rsidR="00605ADF" w:rsidRPr="00605ADF" w:rsidTr="00FA0020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90,0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90,0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92,0</w:t>
            </w:r>
          </w:p>
        </w:tc>
      </w:tr>
      <w:tr w:rsidR="00605ADF" w:rsidRPr="00605ADF" w:rsidTr="00FA0020">
        <w:trPr>
          <w:trHeight w:val="8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налогооблажения</w:t>
            </w:r>
            <w:proofErr w:type="spellEnd"/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92,0</w:t>
            </w:r>
          </w:p>
        </w:tc>
      </w:tr>
      <w:tr w:rsidR="00605ADF" w:rsidRPr="00605ADF" w:rsidTr="00FA0020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2 300, 0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A002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2 305,0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2 360,0</w:t>
            </w:r>
          </w:p>
        </w:tc>
      </w:tr>
      <w:tr w:rsidR="00605ADF" w:rsidRPr="00605ADF" w:rsidTr="00FA0020">
        <w:trPr>
          <w:trHeight w:val="5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182 1 06 06033 10 1000 110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1 900,0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1 900,0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1 950,0</w:t>
            </w:r>
          </w:p>
        </w:tc>
      </w:tr>
      <w:tr w:rsidR="00605ADF" w:rsidRPr="00605ADF" w:rsidTr="00FA0020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182 1 06 06043 10 1000 110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gramStart"/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Земельный налог с физических, обладающих земельным участком, расположенным в границах </w:t>
            </w:r>
            <w:proofErr w:type="spellStart"/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сельскихпоселений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405,0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410,0</w:t>
            </w:r>
          </w:p>
        </w:tc>
      </w:tr>
      <w:tr w:rsidR="00605ADF" w:rsidRPr="00605ADF" w:rsidTr="00FA0020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605ADF" w:rsidRPr="00605ADF" w:rsidTr="00FA0020">
        <w:trPr>
          <w:trHeight w:val="22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251 1 08 04020 01 1000 110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605ADF" w:rsidRPr="00605ADF" w:rsidTr="00FA0020">
        <w:trPr>
          <w:trHeight w:val="25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251 1 08 07175 01 1000 110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605ADF" w:rsidRPr="00605ADF" w:rsidTr="00FA0020">
        <w:trPr>
          <w:trHeight w:val="9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11,0</w:t>
            </w:r>
          </w:p>
        </w:tc>
      </w:tr>
      <w:tr w:rsidR="00605ADF" w:rsidRPr="00605ADF" w:rsidTr="00FA0020">
        <w:trPr>
          <w:trHeight w:val="25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Доходы, получаемые в виде арендной платы либо иной платы за передачу в </w:t>
            </w:r>
            <w:r w:rsidR="00605ADF"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возмездное</w:t>
            </w:r>
            <w:r w:rsidRPr="00605ADF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</w:tr>
      <w:tr w:rsidR="00605ADF" w:rsidRPr="00605ADF" w:rsidTr="00FA0020">
        <w:trPr>
          <w:trHeight w:val="18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251 1 11 05025 10 0000 120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 же средства от продажи права на заключение 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FA0020">
        <w:trPr>
          <w:trHeight w:val="19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251 1 11 05035 10 0000 120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605ADF" w:rsidRPr="00605ADF" w:rsidTr="00FA0020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251 1 14 00000 00 0000 000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101,0</w:t>
            </w:r>
          </w:p>
        </w:tc>
      </w:tr>
      <w:tr w:rsidR="00605ADF" w:rsidRPr="00605ADF" w:rsidTr="00FA0020">
        <w:trPr>
          <w:trHeight w:val="12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251 1 14 02052 10 0000 410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 учреждений), в части реализации основных средств по указанному имуществу.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605ADF" w:rsidRPr="00605ADF" w:rsidTr="00FA0020">
        <w:trPr>
          <w:trHeight w:val="15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251 1 14 06025 10 0000 430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605ADF" w:rsidRPr="00605ADF" w:rsidTr="00FA0020">
        <w:trPr>
          <w:trHeight w:val="93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020" w:rsidRPr="00605ADF" w:rsidRDefault="00FA0020" w:rsidP="00F43F0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sz w:val="22"/>
                <w:szCs w:val="22"/>
              </w:rPr>
              <w:t>251 1 16 90050 10 0000 140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020" w:rsidRPr="00605ADF" w:rsidRDefault="00FA0020" w:rsidP="00F43F0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sz w:val="22"/>
                <w:szCs w:val="22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020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sz w:val="18"/>
                <w:szCs w:val="18"/>
              </w:rPr>
              <w:t>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020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sz w:val="18"/>
                <w:szCs w:val="18"/>
              </w:rPr>
              <w:t>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0020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sz w:val="18"/>
                <w:szCs w:val="18"/>
              </w:rPr>
              <w:t>4,0</w:t>
            </w:r>
          </w:p>
        </w:tc>
      </w:tr>
      <w:tr w:rsidR="00605ADF" w:rsidRPr="00605ADF" w:rsidTr="00FA0020">
        <w:trPr>
          <w:trHeight w:val="140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020" w:rsidRPr="00605ADF" w:rsidRDefault="00FA0020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251 1 16 90050 10 0000 140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020" w:rsidRPr="00605ADF" w:rsidRDefault="00FA0020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020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020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0020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</w:tr>
      <w:tr w:rsidR="00605ADF" w:rsidRPr="00605ADF" w:rsidTr="00FA002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251 1 17 00000 00 0000 000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</w:tr>
      <w:tr w:rsidR="00605ADF" w:rsidRPr="00605ADF" w:rsidTr="00FA0020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605ADF" w:rsidRPr="00605ADF" w:rsidTr="00FA0020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145 2 02 00000 00 0000 130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7 065,5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5 527,0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5 490,8</w:t>
            </w:r>
          </w:p>
        </w:tc>
      </w:tr>
      <w:tr w:rsidR="00605ADF" w:rsidRPr="00605ADF" w:rsidTr="00FA0020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145 2 02 15001 10 0000 151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A00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  <w:r w:rsidR="00FA0020" w:rsidRPr="00605ADF">
              <w:rPr>
                <w:rFonts w:ascii="Courier New" w:hAnsi="Courier New" w:cs="Courier New"/>
                <w:sz w:val="22"/>
                <w:szCs w:val="22"/>
              </w:rPr>
              <w:t xml:space="preserve"> (РФФПП)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5 133,0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5 207,5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5 171,3</w:t>
            </w:r>
          </w:p>
        </w:tc>
      </w:tr>
      <w:tr w:rsidR="00605ADF" w:rsidRPr="00605ADF" w:rsidTr="00FA0020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145 2 02 15002 10 0000 151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1 613,0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5ADF" w:rsidRPr="00605ADF" w:rsidTr="00FA0020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145 2 02 29999 10 0000 151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  <w:proofErr w:type="gramStart"/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605AD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605AD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605ADF" w:rsidRPr="00605ADF" w:rsidTr="00FA0020">
        <w:trPr>
          <w:trHeight w:val="12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145 2 02 35118 10 0000 151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285,2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285,2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285,2</w:t>
            </w:r>
          </w:p>
        </w:tc>
      </w:tr>
      <w:tr w:rsidR="00605ADF" w:rsidRPr="00605ADF" w:rsidTr="00FA0020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145 2 02 30024 10 0000 151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FA0020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34,3</w:t>
            </w:r>
          </w:p>
        </w:tc>
      </w:tr>
    </w:tbl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Приложение №3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605ADF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FA0020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FA0020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FA0020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lastRenderedPageBreak/>
        <w:t>Перечень и коды главных администраторов доходов бюджета муниципального образования "Олонки", закрепляемые за ними виды и подвиды доходов на 201</w:t>
      </w:r>
      <w:r w:rsidR="00FA0020" w:rsidRPr="00605ADF">
        <w:rPr>
          <w:rFonts w:ascii="Arial" w:hAnsi="Arial" w:cs="Arial"/>
          <w:b/>
          <w:sz w:val="30"/>
          <w:szCs w:val="30"/>
        </w:rPr>
        <w:t xml:space="preserve">9 </w:t>
      </w:r>
      <w:r w:rsidRPr="00605ADF">
        <w:rPr>
          <w:rFonts w:ascii="Arial" w:hAnsi="Arial" w:cs="Arial"/>
          <w:b/>
          <w:sz w:val="30"/>
          <w:szCs w:val="30"/>
        </w:rPr>
        <w:t>год и плановый период 20</w:t>
      </w:r>
      <w:r w:rsidR="00FA0020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FA0020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065"/>
        <w:gridCol w:w="2320"/>
        <w:gridCol w:w="4675"/>
      </w:tblGrid>
      <w:tr w:rsidR="00605ADF" w:rsidRPr="00605ADF" w:rsidTr="00BB5969">
        <w:trPr>
          <w:trHeight w:val="276"/>
        </w:trPr>
        <w:tc>
          <w:tcPr>
            <w:tcW w:w="43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доходов бюджета муниципального образования "Олонки"</w:t>
            </w:r>
          </w:p>
        </w:tc>
      </w:tr>
      <w:tr w:rsidR="00605ADF" w:rsidRPr="00605ADF" w:rsidTr="00BB5969">
        <w:trPr>
          <w:trHeight w:val="276"/>
        </w:trPr>
        <w:tc>
          <w:tcPr>
            <w:tcW w:w="43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05ADF" w:rsidRPr="00605ADF" w:rsidTr="00BB5969">
        <w:trPr>
          <w:trHeight w:val="127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 бюджета МО "Олонки"</w:t>
            </w:r>
          </w:p>
        </w:tc>
        <w:tc>
          <w:tcPr>
            <w:tcW w:w="4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05ADF" w:rsidRPr="00605ADF" w:rsidTr="00BB5969">
        <w:trPr>
          <w:trHeight w:val="46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"Олонки"</w:t>
            </w:r>
          </w:p>
        </w:tc>
      </w:tr>
      <w:tr w:rsidR="00605ADF" w:rsidRPr="00605ADF" w:rsidTr="00BB5969">
        <w:trPr>
          <w:trHeight w:val="2295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5ADF" w:rsidRPr="00605ADF" w:rsidTr="00BB5969">
        <w:trPr>
          <w:trHeight w:val="2295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5ADF" w:rsidRPr="00605ADF" w:rsidTr="00BB5969">
        <w:trPr>
          <w:trHeight w:val="220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1 08 07175 01 1000 110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05ADF" w:rsidRPr="00605ADF" w:rsidTr="00BB5969">
        <w:trPr>
          <w:trHeight w:val="223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1 08 07175 01 4000 110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05ADF" w:rsidRPr="00605ADF" w:rsidTr="00BB5969">
        <w:trPr>
          <w:trHeight w:val="220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1 11 05025 10 0000 120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 учреждений).</w:t>
            </w:r>
          </w:p>
        </w:tc>
      </w:tr>
      <w:tr w:rsidR="00605ADF" w:rsidRPr="00605ADF" w:rsidTr="00BB5969">
        <w:trPr>
          <w:trHeight w:val="189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1 11 05035 10 0000 120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 учреждений).</w:t>
            </w:r>
          </w:p>
        </w:tc>
      </w:tr>
      <w:tr w:rsidR="00605ADF" w:rsidRPr="00605ADF" w:rsidTr="00BB5969">
        <w:trPr>
          <w:trHeight w:val="252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 учреждений), в части реализации основных средств по указанному имуществу.</w:t>
            </w:r>
          </w:p>
        </w:tc>
      </w:tr>
      <w:tr w:rsidR="00605ADF" w:rsidRPr="00605ADF" w:rsidTr="00BB5969">
        <w:trPr>
          <w:trHeight w:val="157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</w:tr>
      <w:tr w:rsidR="00605ADF" w:rsidRPr="00605ADF" w:rsidTr="00BB5969">
        <w:trPr>
          <w:trHeight w:val="66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1 16 90050 10 0000 140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ущерба.</w:t>
            </w:r>
          </w:p>
        </w:tc>
      </w:tr>
      <w:tr w:rsidR="00605ADF" w:rsidRPr="00605ADF" w:rsidTr="00BB5969">
        <w:trPr>
          <w:trHeight w:val="63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605ADF" w:rsidRPr="00605ADF" w:rsidTr="00BB5969">
        <w:trPr>
          <w:trHeight w:val="33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1 17 05050 10 0000 180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</w:tr>
      <w:tr w:rsidR="00605ADF" w:rsidRPr="00605ADF" w:rsidTr="00BB5969">
        <w:trPr>
          <w:trHeight w:val="495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 муниципального образования "Олонки"</w:t>
            </w:r>
          </w:p>
        </w:tc>
      </w:tr>
      <w:tr w:rsidR="00605ADF" w:rsidRPr="00605ADF" w:rsidTr="00BB5969">
        <w:trPr>
          <w:trHeight w:val="63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605ADF" w:rsidRPr="00605ADF" w:rsidTr="00BB5969">
        <w:trPr>
          <w:trHeight w:val="63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2 02 15001 10 0000 151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605ADF" w:rsidRPr="00605ADF" w:rsidTr="00BB5969">
        <w:trPr>
          <w:trHeight w:val="94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2 02 15002 10 0000 151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05ADF" w:rsidRPr="00605ADF" w:rsidTr="00BB5969">
        <w:trPr>
          <w:trHeight w:val="31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2 02 29999 10 0000 151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</w:tr>
      <w:tr w:rsidR="00605ADF" w:rsidRPr="00605ADF" w:rsidTr="00BB5969">
        <w:trPr>
          <w:trHeight w:val="130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605ADF" w:rsidRPr="00605ADF" w:rsidTr="00BB5969">
        <w:trPr>
          <w:trHeight w:val="960"/>
        </w:trPr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2 02 30024 10 0000 151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05ADF" w:rsidRPr="00605ADF" w:rsidTr="00BB5969">
        <w:trPr>
          <w:trHeight w:val="186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2 08 05000 10 0000 180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Приложение №4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605ADF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A32D93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A32D93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A32D93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t xml:space="preserve">Перечень главных </w:t>
      </w:r>
      <w:proofErr w:type="gramStart"/>
      <w:r w:rsidRPr="00605ADF">
        <w:rPr>
          <w:rFonts w:ascii="Arial" w:hAnsi="Arial" w:cs="Arial"/>
          <w:b/>
          <w:sz w:val="30"/>
          <w:szCs w:val="30"/>
        </w:rPr>
        <w:t>администраторов источников финансирования дефицита бюджета муниципального</w:t>
      </w:r>
      <w:proofErr w:type="gramEnd"/>
      <w:r w:rsidRPr="00605ADF">
        <w:rPr>
          <w:rFonts w:ascii="Arial" w:hAnsi="Arial" w:cs="Arial"/>
          <w:b/>
          <w:sz w:val="30"/>
          <w:szCs w:val="30"/>
        </w:rPr>
        <w:t xml:space="preserve"> образования "Олонки" на 201</w:t>
      </w:r>
      <w:r w:rsidR="00A32D93" w:rsidRPr="00605ADF">
        <w:rPr>
          <w:rFonts w:ascii="Arial" w:hAnsi="Arial" w:cs="Arial"/>
          <w:b/>
          <w:sz w:val="30"/>
          <w:szCs w:val="30"/>
        </w:rPr>
        <w:t>9</w:t>
      </w:r>
      <w:r w:rsidRPr="00605ADF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A32D93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A32D93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2065"/>
        <w:gridCol w:w="2598"/>
        <w:gridCol w:w="4017"/>
      </w:tblGrid>
      <w:tr w:rsidR="00605ADF" w:rsidRPr="00605ADF" w:rsidTr="00BB5969">
        <w:trPr>
          <w:trHeight w:val="330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605ADF" w:rsidRPr="00605ADF" w:rsidTr="00BB5969">
        <w:trPr>
          <w:trHeight w:val="105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источников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4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05ADF" w:rsidRPr="00605ADF" w:rsidTr="00BB5969">
        <w:trPr>
          <w:trHeight w:val="990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"Олонки"</w:t>
            </w:r>
          </w:p>
        </w:tc>
      </w:tr>
      <w:tr w:rsidR="00605ADF" w:rsidRPr="00605ADF" w:rsidTr="00BB5969">
        <w:trPr>
          <w:trHeight w:val="124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01 02 00 00 10 0000 710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</w:tbl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Приложение №5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605ADF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A32D93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A32D93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A32D93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t>Источники финансирования дефицита бюджета муниципального образования "Олонки" на 201</w:t>
      </w:r>
      <w:r w:rsidR="00A32D93" w:rsidRPr="00605ADF">
        <w:rPr>
          <w:rFonts w:ascii="Arial" w:hAnsi="Arial" w:cs="Arial"/>
          <w:b/>
          <w:sz w:val="30"/>
          <w:szCs w:val="30"/>
        </w:rPr>
        <w:t>9</w:t>
      </w:r>
      <w:r w:rsidRPr="00605ADF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A32D93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A32D93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tbl>
      <w:tblPr>
        <w:tblW w:w="98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552"/>
        <w:gridCol w:w="1134"/>
        <w:gridCol w:w="1134"/>
        <w:gridCol w:w="856"/>
      </w:tblGrid>
      <w:tr w:rsidR="00605ADF" w:rsidRPr="00605ADF" w:rsidTr="00BB5969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</w:t>
            </w:r>
            <w:proofErr w:type="gramStart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</w:t>
            </w:r>
            <w:proofErr w:type="gramEnd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</w:t>
            </w:r>
            <w:proofErr w:type="spellEnd"/>
          </w:p>
        </w:tc>
      </w:tr>
      <w:tr w:rsidR="00605ADF" w:rsidRPr="00605ADF" w:rsidTr="00BB596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</w:t>
            </w:r>
          </w:p>
        </w:tc>
      </w:tr>
      <w:tr w:rsidR="00605ADF" w:rsidRPr="00605ADF" w:rsidTr="00BB596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</w:t>
            </w:r>
            <w:r w:rsidR="00A32D93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A32D93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A32D93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05ADF" w:rsidRPr="00605ADF" w:rsidTr="00BB596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000 00 00 00 00 00 0000 000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r w:rsidR="00A32D93"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r w:rsidR="00A32D93"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</w:tr>
      <w:tr w:rsidR="00605ADF" w:rsidRPr="00605ADF" w:rsidTr="00BB596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</w:tr>
      <w:tr w:rsidR="00605ADF" w:rsidRPr="00605ADF" w:rsidTr="00BB5969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145 01 02 00 00 00 0000 700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</w:tr>
      <w:tr w:rsidR="00605ADF" w:rsidRPr="00605ADF" w:rsidTr="00BB5969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145 01 02 00 00 10 0000 710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290,00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300,0</w:t>
            </w:r>
          </w:p>
        </w:tc>
      </w:tr>
      <w:tr w:rsidR="00605ADF" w:rsidRPr="00605ADF" w:rsidTr="00BB596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605ADF" w:rsidRPr="00605ADF" w:rsidTr="00BB5969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-12 893,5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32D93" w:rsidRPr="00605ADF">
              <w:rPr>
                <w:rFonts w:ascii="Courier New" w:hAnsi="Courier New" w:cs="Courier New"/>
                <w:sz w:val="20"/>
                <w:szCs w:val="20"/>
              </w:rPr>
              <w:t>11 436,0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32D93" w:rsidRPr="00605ADF">
              <w:rPr>
                <w:rFonts w:ascii="Courier New" w:hAnsi="Courier New" w:cs="Courier New"/>
                <w:sz w:val="20"/>
                <w:szCs w:val="20"/>
              </w:rPr>
              <w:t>11 536,8</w:t>
            </w:r>
          </w:p>
        </w:tc>
      </w:tr>
      <w:tr w:rsidR="00605ADF" w:rsidRPr="00605ADF" w:rsidTr="00BB5969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-12 893,5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-11 436,0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-11 536,8</w:t>
            </w:r>
          </w:p>
        </w:tc>
      </w:tr>
      <w:tr w:rsidR="00605ADF" w:rsidRPr="00605ADF" w:rsidTr="00BB596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-12 893,5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-11 436,0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-11 536,8</w:t>
            </w:r>
          </w:p>
        </w:tc>
      </w:tr>
      <w:tr w:rsidR="00605ADF" w:rsidRPr="00605ADF" w:rsidTr="00BB5969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12 893,5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11 436,0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11 536,8</w:t>
            </w:r>
          </w:p>
        </w:tc>
      </w:tr>
      <w:tr w:rsidR="00605ADF" w:rsidRPr="00605ADF" w:rsidTr="00BB596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12 893,5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11 436,0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11 536,8</w:t>
            </w:r>
          </w:p>
        </w:tc>
      </w:tr>
      <w:tr w:rsidR="00605ADF" w:rsidRPr="00605ADF" w:rsidTr="00BB5969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12 893,5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11 436,0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93" w:rsidRPr="00605ADF" w:rsidRDefault="00A32D93" w:rsidP="002038D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11 536,8</w:t>
            </w:r>
          </w:p>
        </w:tc>
      </w:tr>
      <w:tr w:rsidR="00605ADF" w:rsidRPr="00605ADF" w:rsidTr="00BB5969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5ADF" w:rsidRPr="00605ADF" w:rsidTr="00BB5969">
        <w:trPr>
          <w:trHeight w:val="765"/>
        </w:trPr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Остатки денежных средств учитываются в источниках финансирования дефицита расходов бюджета по итогам годового отчета об исполнении местного бюджета</w:t>
            </w:r>
          </w:p>
        </w:tc>
      </w:tr>
    </w:tbl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Приложение №6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605ADF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A32D93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A32D93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A32D93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201</w:t>
      </w:r>
      <w:r w:rsidR="00A32D93" w:rsidRPr="00605ADF">
        <w:rPr>
          <w:rFonts w:ascii="Arial" w:hAnsi="Arial" w:cs="Arial"/>
          <w:b/>
          <w:sz w:val="30"/>
          <w:szCs w:val="30"/>
        </w:rPr>
        <w:t>9</w:t>
      </w:r>
      <w:r w:rsidRPr="00605ADF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A32D93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A32D93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tbl>
      <w:tblPr>
        <w:tblW w:w="10117" w:type="dxa"/>
        <w:tblInd w:w="-176" w:type="dxa"/>
        <w:tblLook w:val="04A0" w:firstRow="1" w:lastRow="0" w:firstColumn="1" w:lastColumn="0" w:noHBand="0" w:noVBand="1"/>
      </w:tblPr>
      <w:tblGrid>
        <w:gridCol w:w="4112"/>
        <w:gridCol w:w="1009"/>
        <w:gridCol w:w="1273"/>
        <w:gridCol w:w="1273"/>
        <w:gridCol w:w="1273"/>
        <w:gridCol w:w="1177"/>
      </w:tblGrid>
      <w:tr w:rsidR="00605ADF" w:rsidRPr="00605ADF" w:rsidTr="00605ADF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</w:t>
            </w:r>
            <w:proofErr w:type="gramEnd"/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/раздел</w:t>
            </w:r>
          </w:p>
        </w:tc>
        <w:tc>
          <w:tcPr>
            <w:tcW w:w="3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2038DF">
            <w:pPr>
              <w:ind w:right="465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план</w:t>
            </w:r>
          </w:p>
        </w:tc>
      </w:tr>
      <w:tr w:rsidR="00605ADF" w:rsidRPr="00605ADF" w:rsidTr="00605ADF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201</w:t>
            </w:r>
            <w:r w:rsidR="00A32D93"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</w:t>
            </w:r>
            <w:r w:rsidR="00A32D93"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</w:t>
            </w: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A32D9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</w:t>
            </w:r>
            <w:r w:rsidR="00A32D93"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3 295,6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2 531,4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3 505,8</w:t>
            </w:r>
          </w:p>
        </w:tc>
      </w:tr>
      <w:tr w:rsidR="00605ADF" w:rsidRPr="00605ADF" w:rsidTr="00605ADF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976,5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963,5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963,5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Функции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2 298,4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1 547,2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A32D9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2 521,6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</w:tr>
      <w:tr w:rsidR="00605ADF" w:rsidRPr="00605ADF" w:rsidTr="00605ADF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605ADF" w:rsidRPr="00605ADF" w:rsidTr="00605ADF">
        <w:trPr>
          <w:trHeight w:val="6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285,2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285,2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285,2</w:t>
            </w:r>
          </w:p>
        </w:tc>
      </w:tr>
      <w:tr w:rsidR="00605ADF" w:rsidRPr="00605ADF" w:rsidTr="00605ADF">
        <w:trPr>
          <w:trHeight w:val="9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Осуществление первичного воинского учета на территориях, где отсутствует воен. комиссариат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285,2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285,2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285,2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2 194,6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2 222,0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2 247,0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33,6</w:t>
            </w:r>
          </w:p>
        </w:tc>
      </w:tr>
      <w:tr w:rsidR="00605ADF" w:rsidRPr="00605ADF" w:rsidTr="00605ADF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Cs/>
                <w:sz w:val="20"/>
                <w:szCs w:val="20"/>
              </w:rPr>
              <w:t>2 161,0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Cs/>
                <w:sz w:val="20"/>
                <w:szCs w:val="20"/>
              </w:rPr>
              <w:t>2 188,4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Cs/>
                <w:sz w:val="20"/>
                <w:szCs w:val="20"/>
              </w:rPr>
              <w:t>2 213,4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555,0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444,0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444,0</w:t>
            </w:r>
          </w:p>
        </w:tc>
      </w:tr>
      <w:tr w:rsidR="00605ADF" w:rsidRPr="00605ADF" w:rsidTr="00605ADF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555,0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444,0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444,0</w:t>
            </w:r>
          </w:p>
        </w:tc>
      </w:tr>
      <w:tr w:rsidR="00605ADF" w:rsidRPr="00605ADF" w:rsidTr="00605ADF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 и искусство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6 853,1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6 243,3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5 354,8</w:t>
            </w:r>
          </w:p>
        </w:tc>
      </w:tr>
      <w:tr w:rsidR="00605ADF" w:rsidRPr="00605ADF" w:rsidTr="00605ADF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56 853,1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6 243,3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sz w:val="20"/>
                <w:szCs w:val="20"/>
              </w:rPr>
              <w:t>5 354,8</w:t>
            </w:r>
          </w:p>
        </w:tc>
      </w:tr>
      <w:tr w:rsidR="00605ADF" w:rsidRPr="00605ADF" w:rsidTr="00605ADF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13 183,5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11 726,0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05AD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11 836,8</w:t>
            </w:r>
          </w:p>
        </w:tc>
      </w:tr>
    </w:tbl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Приложение №7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605ADF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2038DF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2038DF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2038DF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t>Ведомственная структура расходов муниципального образования "Олонки" на 201</w:t>
      </w:r>
      <w:r w:rsidR="002038DF" w:rsidRPr="00605ADF">
        <w:rPr>
          <w:rFonts w:ascii="Arial" w:hAnsi="Arial" w:cs="Arial"/>
          <w:b/>
          <w:sz w:val="30"/>
          <w:szCs w:val="30"/>
        </w:rPr>
        <w:t>9</w:t>
      </w:r>
      <w:r w:rsidRPr="00605ADF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2038DF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2038DF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tbl>
      <w:tblPr>
        <w:tblW w:w="101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481"/>
        <w:gridCol w:w="613"/>
        <w:gridCol w:w="1084"/>
        <w:gridCol w:w="613"/>
        <w:gridCol w:w="601"/>
        <w:gridCol w:w="977"/>
        <w:gridCol w:w="757"/>
        <w:gridCol w:w="813"/>
      </w:tblGrid>
      <w:tr w:rsidR="00605ADF" w:rsidRPr="00605ADF" w:rsidTr="00605ADF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proofErr w:type="spellStart"/>
            <w:r w:rsidR="002038DF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</w:t>
            </w:r>
            <w:proofErr w:type="gramStart"/>
            <w:r w:rsidR="002038DF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="002038DF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2038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5ADF" w:rsidRPr="00605ADF" w:rsidTr="00605A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ведомственной классификации</w:t>
            </w:r>
          </w:p>
        </w:tc>
        <w:tc>
          <w:tcPr>
            <w:tcW w:w="2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прогноз</w:t>
            </w:r>
          </w:p>
        </w:tc>
      </w:tr>
      <w:tr w:rsidR="00605ADF" w:rsidRPr="00605ADF" w:rsidTr="00605A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01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05ADF" w:rsidRPr="00605ADF" w:rsidTr="00605A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КГРБС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ПРЗ</w:t>
            </w:r>
            <w:bookmarkStart w:id="0" w:name="_GoBack"/>
            <w:bookmarkEnd w:id="0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2038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</w:t>
            </w:r>
            <w:r w:rsidR="002038DF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2038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2038DF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2038D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2038DF"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13 183,5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11 726,0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11 836,8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3 295,6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2 531,4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3 505,8</w:t>
            </w:r>
          </w:p>
        </w:tc>
      </w:tr>
      <w:tr w:rsidR="00605ADF" w:rsidRPr="00605ADF" w:rsidTr="002038DF">
        <w:trPr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976,5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976,5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</w:tr>
      <w:tr w:rsidR="00605ADF" w:rsidRPr="00605ADF" w:rsidTr="002038DF">
        <w:trPr>
          <w:trHeight w:val="5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976,5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Оплата труда и начисления 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976,5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963,5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750,0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740,0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740,0</w:t>
            </w:r>
          </w:p>
        </w:tc>
      </w:tr>
      <w:tr w:rsidR="00605ADF" w:rsidRPr="00605ADF" w:rsidTr="002038DF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226,5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223,5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223,5</w:t>
            </w:r>
          </w:p>
        </w:tc>
      </w:tr>
      <w:tr w:rsidR="00605ADF" w:rsidRPr="00605ADF" w:rsidTr="002038DF">
        <w:trPr>
          <w:trHeight w:val="11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proofErr w:type="spellStart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местныъ</w:t>
            </w:r>
            <w:proofErr w:type="spellEnd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2 298,4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1 547,2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2 521,6</w:t>
            </w:r>
          </w:p>
        </w:tc>
      </w:tr>
      <w:tr w:rsidR="00605ADF" w:rsidRPr="00605ADF" w:rsidTr="002038DF">
        <w:trPr>
          <w:trHeight w:val="10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2 298,4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1 547,2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2 521,6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2 298,4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1 547,2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2 521,6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DF" w:rsidRPr="00605ADF" w:rsidRDefault="002038DF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2 298,4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1 547,2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8DF" w:rsidRPr="00605ADF" w:rsidRDefault="002038DF" w:rsidP="002038DF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2 521,6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2 148,3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1 391,8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2 343,6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1 650,0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1 069,0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1 800,0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498,3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322,8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543,6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93,0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53,0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2038DF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15,1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2038DF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3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</w:tr>
      <w:tr w:rsidR="00605ADF" w:rsidRPr="00605ADF" w:rsidTr="002038DF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8010600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112CF4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</w:tr>
      <w:tr w:rsidR="00605ADF" w:rsidRPr="00605ADF" w:rsidTr="002038DF">
        <w:trPr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отсутсвуют</w:t>
            </w:r>
            <w:proofErr w:type="spellEnd"/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285,2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279,0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279,0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279,0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214,3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214,3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214,3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5,1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1,1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605ADF" w:rsidRPr="00605ADF" w:rsidTr="002038DF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1,1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2 194,6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2 222,0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2 247,0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33,6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33,6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33,6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613 01 03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613 01 03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24,6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24,6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24,6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613 01 03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7,4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613 01 03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2 161,0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2 188,4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2 213,4</w:t>
            </w:r>
          </w:p>
        </w:tc>
      </w:tr>
      <w:tr w:rsidR="00605ADF" w:rsidRPr="00605ADF" w:rsidTr="002038DF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2 161,0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2 188,4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2 213,4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112CF4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605ADF" w:rsidRPr="00605ADF" w:rsidTr="002038DF">
        <w:trPr>
          <w:trHeight w:val="3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F4" w:rsidRPr="00605ADF" w:rsidRDefault="00112CF4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CF4" w:rsidRPr="00605ADF" w:rsidRDefault="00112CF4" w:rsidP="001A55E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545,0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112CF4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424,0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160,0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605ADF" w:rsidRPr="00605ADF" w:rsidTr="002038DF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Оплата за </w:t>
            </w:r>
            <w:proofErr w:type="spellStart"/>
            <w:r w:rsidRPr="00605ADF">
              <w:rPr>
                <w:rFonts w:ascii="Courier New" w:hAnsi="Courier New" w:cs="Courier New"/>
                <w:sz w:val="22"/>
                <w:szCs w:val="22"/>
              </w:rPr>
              <w:t>потебленную</w:t>
            </w:r>
            <w:proofErr w:type="spellEnd"/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135,0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250,0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Поступление нефинансовых </w:t>
            </w: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2038DF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Увеличение стоимости 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8080000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6 853,1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6 243,3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5 354,8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6 853,1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6 243,3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5 354,8</w:t>
            </w:r>
          </w:p>
        </w:tc>
      </w:tr>
      <w:tr w:rsidR="00605ADF" w:rsidRPr="00605ADF" w:rsidTr="002038DF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393,1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112CF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184,7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8088001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333,1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327,0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127,0</w:t>
            </w:r>
          </w:p>
        </w:tc>
      </w:tr>
      <w:tr w:rsidR="00605ADF" w:rsidRPr="00605ADF" w:rsidTr="002038DF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8088003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53,0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112CF4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57,7</w:t>
            </w:r>
          </w:p>
        </w:tc>
      </w:tr>
      <w:tr w:rsidR="00605ADF" w:rsidRPr="00605ADF" w:rsidTr="002038DF">
        <w:trPr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6 460,0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5 863,3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5 170,1</w:t>
            </w:r>
          </w:p>
        </w:tc>
      </w:tr>
      <w:tr w:rsidR="00605ADF" w:rsidRPr="00605ADF" w:rsidTr="002038DF">
        <w:trPr>
          <w:trHeight w:val="5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8088001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4 900,0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4 263,3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3 570,1</w:t>
            </w:r>
          </w:p>
        </w:tc>
      </w:tr>
      <w:tr w:rsidR="00605ADF" w:rsidRPr="00605ADF" w:rsidTr="002038DF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8088002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1 060,0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1 100,0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1 100,0</w:t>
            </w:r>
          </w:p>
        </w:tc>
      </w:tr>
      <w:tr w:rsidR="00605ADF" w:rsidRPr="00605ADF" w:rsidTr="002038DF">
        <w:trPr>
          <w:trHeight w:val="6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8088003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F0776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500,0</w:t>
            </w:r>
          </w:p>
        </w:tc>
      </w:tr>
      <w:tr w:rsidR="00605ADF" w:rsidRPr="00605ADF" w:rsidTr="00BF0776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5ADF">
              <w:rPr>
                <w:rFonts w:ascii="Courier New" w:hAnsi="Courier New" w:cs="Courier New"/>
                <w:sz w:val="22"/>
                <w:szCs w:val="22"/>
              </w:rPr>
              <w:t>Результата исполнения бюджета</w:t>
            </w:r>
            <w:proofErr w:type="gramStart"/>
            <w:r w:rsidRPr="00605ADF">
              <w:rPr>
                <w:rFonts w:ascii="Courier New" w:hAnsi="Courier New" w:cs="Courier New"/>
                <w:sz w:val="22"/>
                <w:szCs w:val="22"/>
              </w:rPr>
              <w:t xml:space="preserve"> ("-" </w:t>
            </w:r>
            <w:proofErr w:type="gramEnd"/>
            <w:r w:rsidRPr="00605ADF">
              <w:rPr>
                <w:rFonts w:ascii="Courier New" w:hAnsi="Courier New" w:cs="Courier New"/>
                <w:sz w:val="22"/>
                <w:szCs w:val="22"/>
              </w:rPr>
              <w:t>дефицит, "+"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D1D75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-290,0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D1D75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-290,0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3F03" w:rsidRPr="00605ADF" w:rsidRDefault="00BD1D75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-300,0</w:t>
            </w:r>
          </w:p>
        </w:tc>
      </w:tr>
    </w:tbl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</w:rPr>
        <w:sectPr w:rsidR="00F43F03" w:rsidRPr="00605ADF" w:rsidSect="00BB5969">
          <w:pgSz w:w="11906" w:h="16838" w:code="9"/>
          <w:pgMar w:top="1134" w:right="850" w:bottom="1134" w:left="1701" w:header="720" w:footer="720" w:gutter="0"/>
          <w:cols w:space="708"/>
          <w:noEndnote/>
          <w:docGrid w:linePitch="360"/>
        </w:sectPr>
      </w:pP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lastRenderedPageBreak/>
        <w:t>Приложение №8</w:t>
      </w:r>
    </w:p>
    <w:p w:rsidR="00F43F03" w:rsidRPr="00605ADF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605ADF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605ADF">
        <w:rPr>
          <w:rFonts w:ascii="Courier New" w:hAnsi="Courier New" w:cs="Courier New"/>
          <w:sz w:val="22"/>
          <w:szCs w:val="22"/>
        </w:rPr>
        <w:t>"О бюджете МО "Олонки на 201</w:t>
      </w:r>
      <w:r w:rsidR="00BD1D75" w:rsidRPr="00605ADF">
        <w:rPr>
          <w:rFonts w:ascii="Courier New" w:hAnsi="Courier New" w:cs="Courier New"/>
          <w:sz w:val="22"/>
          <w:szCs w:val="22"/>
        </w:rPr>
        <w:t>9</w:t>
      </w:r>
      <w:r w:rsidRPr="00605ADF">
        <w:rPr>
          <w:rFonts w:ascii="Courier New" w:hAnsi="Courier New" w:cs="Courier New"/>
          <w:sz w:val="22"/>
          <w:szCs w:val="22"/>
        </w:rPr>
        <w:t xml:space="preserve"> год и плановый период 20</w:t>
      </w:r>
      <w:r w:rsidR="00BD1D75" w:rsidRPr="00605ADF">
        <w:rPr>
          <w:rFonts w:ascii="Courier New" w:hAnsi="Courier New" w:cs="Courier New"/>
          <w:sz w:val="22"/>
          <w:szCs w:val="22"/>
        </w:rPr>
        <w:t>20</w:t>
      </w:r>
      <w:r w:rsidRPr="00605ADF">
        <w:rPr>
          <w:rFonts w:ascii="Courier New" w:hAnsi="Courier New" w:cs="Courier New"/>
          <w:sz w:val="22"/>
          <w:szCs w:val="22"/>
        </w:rPr>
        <w:t>-202</w:t>
      </w:r>
      <w:r w:rsidR="00BD1D75" w:rsidRPr="00605ADF">
        <w:rPr>
          <w:rFonts w:ascii="Courier New" w:hAnsi="Courier New" w:cs="Courier New"/>
          <w:sz w:val="22"/>
          <w:szCs w:val="22"/>
        </w:rPr>
        <w:t>1</w:t>
      </w:r>
      <w:r w:rsidRPr="00605ADF">
        <w:rPr>
          <w:rFonts w:ascii="Courier New" w:hAnsi="Courier New" w:cs="Courier New"/>
          <w:sz w:val="22"/>
          <w:szCs w:val="22"/>
        </w:rPr>
        <w:t xml:space="preserve"> годы"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p w:rsidR="00F43F03" w:rsidRPr="00605ADF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605ADF">
        <w:rPr>
          <w:rFonts w:ascii="Arial" w:hAnsi="Arial" w:cs="Arial"/>
          <w:b/>
          <w:sz w:val="30"/>
          <w:szCs w:val="30"/>
        </w:rPr>
        <w:t>Программа внутренних заимствований  МО "Олонки" на 201</w:t>
      </w:r>
      <w:r w:rsidR="00BD1D75" w:rsidRPr="00605ADF">
        <w:rPr>
          <w:rFonts w:ascii="Arial" w:hAnsi="Arial" w:cs="Arial"/>
          <w:b/>
          <w:sz w:val="30"/>
          <w:szCs w:val="30"/>
        </w:rPr>
        <w:t>9</w:t>
      </w:r>
      <w:r w:rsidRPr="00605ADF">
        <w:rPr>
          <w:rFonts w:ascii="Arial" w:hAnsi="Arial" w:cs="Arial"/>
          <w:b/>
          <w:sz w:val="30"/>
          <w:szCs w:val="30"/>
        </w:rPr>
        <w:t xml:space="preserve"> год и плановый период 20</w:t>
      </w:r>
      <w:r w:rsidR="00BD1D75" w:rsidRPr="00605ADF">
        <w:rPr>
          <w:rFonts w:ascii="Arial" w:hAnsi="Arial" w:cs="Arial"/>
          <w:b/>
          <w:sz w:val="30"/>
          <w:szCs w:val="30"/>
        </w:rPr>
        <w:t>20</w:t>
      </w:r>
      <w:r w:rsidRPr="00605ADF">
        <w:rPr>
          <w:rFonts w:ascii="Arial" w:hAnsi="Arial" w:cs="Arial"/>
          <w:b/>
          <w:sz w:val="30"/>
          <w:szCs w:val="30"/>
        </w:rPr>
        <w:t>-202</w:t>
      </w:r>
      <w:r w:rsidR="00BD1D75" w:rsidRPr="00605ADF">
        <w:rPr>
          <w:rFonts w:ascii="Arial" w:hAnsi="Arial" w:cs="Arial"/>
          <w:b/>
          <w:sz w:val="30"/>
          <w:szCs w:val="30"/>
        </w:rPr>
        <w:t>1</w:t>
      </w:r>
      <w:r w:rsidRPr="00605ADF">
        <w:rPr>
          <w:rFonts w:ascii="Arial" w:hAnsi="Arial" w:cs="Arial"/>
          <w:b/>
          <w:sz w:val="30"/>
          <w:szCs w:val="30"/>
        </w:rPr>
        <w:t xml:space="preserve"> годы</w:t>
      </w:r>
    </w:p>
    <w:p w:rsidR="00F43F03" w:rsidRPr="00605ADF" w:rsidRDefault="00F43F03" w:rsidP="00F43F03">
      <w:pPr>
        <w:jc w:val="center"/>
        <w:rPr>
          <w:rFonts w:ascii="Arial" w:hAnsi="Arial" w:cs="Arial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01"/>
        <w:gridCol w:w="1269"/>
        <w:gridCol w:w="992"/>
        <w:gridCol w:w="1189"/>
        <w:gridCol w:w="1221"/>
        <w:gridCol w:w="1134"/>
        <w:gridCol w:w="1134"/>
        <w:gridCol w:w="1189"/>
        <w:gridCol w:w="1079"/>
        <w:gridCol w:w="1134"/>
        <w:gridCol w:w="992"/>
        <w:gridCol w:w="850"/>
        <w:gridCol w:w="1134"/>
      </w:tblGrid>
      <w:tr w:rsidR="00605ADF" w:rsidRPr="00605ADF" w:rsidTr="00BB5969">
        <w:trPr>
          <w:trHeight w:val="1560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01.01.201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привлечения в 201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погашения в 201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Верхний предел муниципального долга на 01.01.20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01.01.20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привлечения в 20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погашения в 20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Верхний предел муниципального долга на 01.01.202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01.01.202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привлечения в 202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605ADF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Объем погашения в 202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BD1D7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Верхний предел муниципального долга на 01.01.202</w:t>
            </w:r>
            <w:r w:rsidR="00BD1D75" w:rsidRPr="00605AD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605ADF" w:rsidRPr="00605ADF" w:rsidTr="00BB5969">
        <w:trPr>
          <w:trHeight w:val="57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</w:tr>
      <w:tr w:rsidR="00605ADF" w:rsidRPr="00605ADF" w:rsidTr="00BB5969">
        <w:trPr>
          <w:trHeight w:val="64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</w:tr>
      <w:tr w:rsidR="00605ADF" w:rsidRPr="00605ADF" w:rsidTr="00BB5969">
        <w:trPr>
          <w:trHeight w:val="69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605ADF" w:rsidRPr="00605ADF" w:rsidTr="00BB5969">
        <w:trPr>
          <w:trHeight w:val="43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spellStart"/>
            <w:r w:rsidRPr="00605ADF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605ADF">
              <w:rPr>
                <w:rFonts w:ascii="Courier New" w:hAnsi="Courier New" w:cs="Courier New"/>
                <w:sz w:val="18"/>
                <w:szCs w:val="18"/>
              </w:rPr>
              <w:t>. по договорам, заключенным  до 01.01.2009 г.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605ADF" w:rsidRPr="00605ADF" w:rsidTr="00BB5969">
        <w:trPr>
          <w:trHeight w:val="93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605ADF" w:rsidRPr="00605ADF" w:rsidTr="00BB5969">
        <w:trPr>
          <w:trHeight w:val="105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605ADF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605ADF" w:rsidRPr="00605ADF" w:rsidTr="00BB5969">
        <w:trPr>
          <w:trHeight w:val="70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605ADF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605ADF">
              <w:rPr>
                <w:rFonts w:ascii="Courier New" w:hAnsi="Courier New" w:cs="Courier New"/>
                <w:sz w:val="18"/>
                <w:szCs w:val="18"/>
              </w:rPr>
              <w:t>. по договорам и соглашениям, заключенным  до 01.01.2009 г.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605ADF" w:rsidRPr="00605ADF" w:rsidTr="00BB5969">
        <w:trPr>
          <w:trHeight w:val="97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605ADF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общий объем заимствований, направляемых на покрытие дефицита бюджета  и  погашение долговых обязательств местного бюджета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605ADF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05AD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</w:tr>
    </w:tbl>
    <w:p w:rsidR="00F43F03" w:rsidRPr="00605ADF" w:rsidRDefault="00F43F03">
      <w:pPr>
        <w:rPr>
          <w:rFonts w:ascii="Arial" w:hAnsi="Arial" w:cs="Arial"/>
        </w:rPr>
      </w:pPr>
    </w:p>
    <w:sectPr w:rsidR="00F43F03" w:rsidRPr="00605ADF" w:rsidSect="00F43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B0"/>
    <w:rsid w:val="00112CF4"/>
    <w:rsid w:val="002038DF"/>
    <w:rsid w:val="002230B0"/>
    <w:rsid w:val="0045737B"/>
    <w:rsid w:val="00477AF8"/>
    <w:rsid w:val="004F78BD"/>
    <w:rsid w:val="005C7514"/>
    <w:rsid w:val="00605ADF"/>
    <w:rsid w:val="00A32D93"/>
    <w:rsid w:val="00BB5969"/>
    <w:rsid w:val="00BD1D75"/>
    <w:rsid w:val="00BF0776"/>
    <w:rsid w:val="00C0613A"/>
    <w:rsid w:val="00C85348"/>
    <w:rsid w:val="00EF6239"/>
    <w:rsid w:val="00F43F03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F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03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43F03"/>
  </w:style>
  <w:style w:type="character" w:styleId="a3">
    <w:name w:val="Hyperlink"/>
    <w:uiPriority w:val="99"/>
    <w:rsid w:val="00F43F03"/>
    <w:rPr>
      <w:color w:val="000080"/>
      <w:u w:val="single"/>
    </w:rPr>
  </w:style>
  <w:style w:type="paragraph" w:styleId="a4">
    <w:name w:val="Normal (Web)"/>
    <w:basedOn w:val="a"/>
    <w:rsid w:val="00F43F03"/>
    <w:pPr>
      <w:spacing w:before="100" w:beforeAutospacing="1" w:after="119"/>
    </w:pPr>
  </w:style>
  <w:style w:type="paragraph" w:customStyle="1" w:styleId="ConsTitle">
    <w:name w:val="ConsTitle"/>
    <w:rsid w:val="00F43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F43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43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43F0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styleId="a8">
    <w:name w:val="FollowedHyperlink"/>
    <w:uiPriority w:val="99"/>
    <w:unhideWhenUsed/>
    <w:rsid w:val="00F43F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F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03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43F03"/>
  </w:style>
  <w:style w:type="character" w:styleId="a3">
    <w:name w:val="Hyperlink"/>
    <w:uiPriority w:val="99"/>
    <w:rsid w:val="00F43F03"/>
    <w:rPr>
      <w:color w:val="000080"/>
      <w:u w:val="single"/>
    </w:rPr>
  </w:style>
  <w:style w:type="paragraph" w:styleId="a4">
    <w:name w:val="Normal (Web)"/>
    <w:basedOn w:val="a"/>
    <w:rsid w:val="00F43F03"/>
    <w:pPr>
      <w:spacing w:before="100" w:beforeAutospacing="1" w:after="119"/>
    </w:pPr>
  </w:style>
  <w:style w:type="paragraph" w:customStyle="1" w:styleId="ConsTitle">
    <w:name w:val="ConsTitle"/>
    <w:rsid w:val="00F43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F43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43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43F0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styleId="a8">
    <w:name w:val="FollowedHyperlink"/>
    <w:uiPriority w:val="99"/>
    <w:unhideWhenUsed/>
    <w:rsid w:val="00F43F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509B39F682398C559BB84F444C7232512FB6F2H4M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CAC1CDA53B2B6FCA5509B39F682398C559BB84F444C7232512FB6F2H4MFF" TargetMode="External"/><Relationship Id="rId12" Type="http://schemas.openxmlformats.org/officeDocument/2006/relationships/hyperlink" Target="consultantplus://offline/ref=05FCAC1CDA53B2B6FCA5509B39F682398C559BB84F444C7232512FB6F24F0BD13DF0F29DA902H8M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CAC1CDA53B2B6FCA54E962F9AD8358C59C6B54C464424660229E1AD1F0D847DB0F4CAEC47875128E25083H0M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CAC1CDA53B2B6FCA54E962F9AD8358C59C6B54C464424660229E1AD1F0D847DB0F4CAEC47875128E45B8CH0M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CAC1CDA53B2B6FCA5509B39F682398C5590BC4C444C7232512FB6F2H4M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A85A-EBA5-4432-B7D3-FEC86072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5768</Words>
  <Characters>32880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9</cp:revision>
  <cp:lastPrinted>2018-11-26T03:57:00Z</cp:lastPrinted>
  <dcterms:created xsi:type="dcterms:W3CDTF">2017-11-24T07:42:00Z</dcterms:created>
  <dcterms:modified xsi:type="dcterms:W3CDTF">2018-11-26T03:59:00Z</dcterms:modified>
</cp:coreProperties>
</file>