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A638C9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3247F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="003247FE">
        <w:rPr>
          <w:rFonts w:ascii="Times New Roman" w:hAnsi="Times New Roman" w:cs="Times New Roman"/>
          <w:b/>
          <w:sz w:val="24"/>
          <w:szCs w:val="24"/>
        </w:rPr>
        <w:t>8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680DF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680DF1">
        <w:rPr>
          <w:rFonts w:ascii="Times New Roman" w:hAnsi="Times New Roman" w:cs="Times New Roman"/>
          <w:b/>
          <w:sz w:val="24"/>
          <w:szCs w:val="24"/>
        </w:rPr>
        <w:t>0</w:t>
      </w:r>
      <w:r w:rsidR="003247FE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220C95" w:rsidRDefault="00220C95" w:rsidP="00220C9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30.08.2018г. №221</w:t>
      </w:r>
    </w:p>
    <w:p w:rsidR="00220C95" w:rsidRDefault="00220C95" w:rsidP="00220C9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20C95" w:rsidRDefault="00220C95" w:rsidP="00220C9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20C95" w:rsidRDefault="00220C95" w:rsidP="00220C9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220C95" w:rsidRDefault="00220C95" w:rsidP="00220C9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220C95" w:rsidRDefault="00220C95" w:rsidP="00220C9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220C95" w:rsidRDefault="00220C95" w:rsidP="00220C9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РЕШЕНИЕ </w:t>
      </w:r>
    </w:p>
    <w:p w:rsidR="00220C95" w:rsidRDefault="00220C95" w:rsidP="00220C95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220C95" w:rsidRDefault="00220C95" w:rsidP="00220C9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РЕШЕНИЕ ДУМЫ МУНИЦИПАЛЬНОГО ОБРАЗОВАНИЯ «ОЛОНКИ» 27.12.2017 ГОДА №195 «О БЮДЖЕТЕ МУНИЦИПАЛЬНОГО ОБРАЗОВАНИЯ «ОЛОНКИ» НА 2018 ГОД И ПЛАНОВЫЙ ПЕРИОД</w:t>
      </w:r>
    </w:p>
    <w:p w:rsidR="00220C95" w:rsidRDefault="00220C95" w:rsidP="00220C95">
      <w:pPr>
        <w:jc w:val="both"/>
        <w:rPr>
          <w:rFonts w:ascii="Arial" w:hAnsi="Arial" w:cs="Arial"/>
          <w:sz w:val="24"/>
          <w:szCs w:val="24"/>
        </w:rPr>
      </w:pPr>
    </w:p>
    <w:p w:rsidR="00220C95" w:rsidRDefault="00220C95" w:rsidP="00220C9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</w:rPr>
        <w:t xml:space="preserve">На основании с Законом Иркутской области от 18.12. 2017 года №98-ОЗ "Об областном бюджете на 2018 год и на плановый период 2019 и 2020 годов", </w:t>
      </w:r>
      <w:r>
        <w:rPr>
          <w:rFonts w:ascii="Arial" w:hAnsi="Arial" w:cs="Arial"/>
          <w:shd w:val="clear" w:color="auto" w:fill="FFFFFF"/>
        </w:rPr>
        <w:t>Закона Иркутской области от 04.04.2018 года №11-ОЗ "О внесении изменений в Закон Иркутской области "Об областном бюджете на 2018 год и на плановый период 2019 и 2020 годов»,</w:t>
      </w:r>
      <w:r>
        <w:rPr>
          <w:rFonts w:ascii="Arial" w:hAnsi="Arial" w:cs="Arial"/>
        </w:rPr>
        <w:t xml:space="preserve"> в соответствии с государственной подпрограммой "Государственная политика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сфере экономического развития Иркутской области 2015-2020 годы", государственной программы Иркутской области «Совершенствование механизмов управления экономическим развитием" на 2014 - 2018 годы, утвержденной постановлением Правительства Иркутской области 24.10.2013 года №448-пп, постановлением Правительства Иркутской области от 30.01.2018 года №45-пп «Об утверждении Положения о предоставлении и расходовании в 2017 году </w:t>
      </w:r>
      <w:r>
        <w:rPr>
          <w:rFonts w:ascii="Arial" w:hAnsi="Arial" w:cs="Arial"/>
        </w:rPr>
        <w:lastRenderedPageBreak/>
        <w:t>субсидий из областного бюджета местным бюджетам в целях софинансирования расходных обязательств муниципальных образований</w:t>
      </w:r>
      <w:proofErr w:type="gramEnd"/>
      <w:r>
        <w:rPr>
          <w:rFonts w:ascii="Arial" w:hAnsi="Arial" w:cs="Arial"/>
        </w:rPr>
        <w:t xml:space="preserve"> Иркутской области на реализацию мероприятий перечня проектов народных инициатив», в соответствии с Соглашением от 06.03. 2014 года №3 «О передаче полномочий по осуществлению внешнего муниципального финансового контроля», Дума муниципального образования «Олонки»</w:t>
      </w:r>
    </w:p>
    <w:p w:rsidR="00220C95" w:rsidRDefault="00220C95" w:rsidP="00220C95">
      <w:pPr>
        <w:jc w:val="both"/>
        <w:rPr>
          <w:rFonts w:ascii="Arial" w:hAnsi="Arial" w:cs="Arial"/>
          <w:sz w:val="24"/>
          <w:szCs w:val="24"/>
        </w:rPr>
      </w:pPr>
    </w:p>
    <w:p w:rsidR="00220C95" w:rsidRDefault="00220C95" w:rsidP="00220C9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20C95" w:rsidRDefault="00220C95" w:rsidP="00220C9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Думы муниципального образования «Олонки» от 27.12.2017 года №195 «О бюджете муниципального образования «Олонки» на 2018 год и плановый период», в редакции Решений Думы муниципального образования «Олонки» от 21.03.2018 года №202, от 24.05.2018 года №209 следующие изменения:</w:t>
      </w:r>
    </w:p>
    <w:p w:rsidR="00220C95" w:rsidRDefault="00220C95" w:rsidP="00220C95">
      <w:pPr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1.1. Статью 1 </w:t>
      </w:r>
      <w:r>
        <w:rPr>
          <w:rFonts w:ascii="Arial" w:hAnsi="Arial" w:cs="Arial"/>
        </w:rPr>
        <w:t xml:space="preserve">решения Думы от 27.12.2017 года №195 «О бюджете муниципального образования «Олонки» на 2018 год и плановый период» </w:t>
      </w:r>
      <w:r>
        <w:rPr>
          <w:rFonts w:ascii="Arial" w:hAnsi="Arial" w:cs="Arial"/>
          <w:snapToGrid w:val="0"/>
        </w:rPr>
        <w:t>изложить в новой редакции:</w:t>
      </w:r>
    </w:p>
    <w:p w:rsidR="00220C95" w:rsidRDefault="00220C95" w:rsidP="00220C95">
      <w:pPr>
        <w:suppressAutoHyphens/>
        <w:ind w:right="-1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«Статья 1</w:t>
      </w:r>
    </w:p>
    <w:p w:rsidR="00220C95" w:rsidRDefault="00220C95" w:rsidP="00220C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основные характеристики бюджета муниципального образования «Олонки» на 2018 год:</w:t>
      </w:r>
    </w:p>
    <w:p w:rsidR="00220C95" w:rsidRDefault="00220C95" w:rsidP="00220C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прогнозируемый общий объем доходов бюджета в сумме </w:t>
      </w:r>
    </w:p>
    <w:p w:rsidR="00220C95" w:rsidRDefault="00220C95" w:rsidP="00220C95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18762,4 тыс. рублей, из них объем межбюджетных трансфертов, получаемых из других бюджетов бюджетной системы Российской Федерации, в сумме 10667,5 тыс. рублей; 2019 год – 11439,2 тыс. рублей,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 xml:space="preserve">. межбюджетные трансферты – 5892,1 тыс. рублей; 2020 год – 11501,5 тыс. рублей, межбюджетные трансферты – 5863,8 тыс. рублей </w:t>
      </w:r>
      <w:proofErr w:type="gramEnd"/>
    </w:p>
    <w:p w:rsidR="00220C95" w:rsidRDefault="00220C95" w:rsidP="00220C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бюджета в 2018 году составит – 19162,4 тыс. рублей; 2019 год – 11709,2 тыс. рублей, 2020 год -  11781,5 тыс. рублей</w:t>
      </w:r>
    </w:p>
    <w:p w:rsidR="00220C95" w:rsidRDefault="00220C95" w:rsidP="00220C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бюджета в 2018 году определен в сумме 400,0 тыс. рублей, или 5% утвержденного общего годового объема доходов бюджета муниципального образования без учета утвержденного объема безвозмездных </w:t>
      </w:r>
      <w:r>
        <w:rPr>
          <w:rFonts w:ascii="Arial" w:hAnsi="Arial" w:cs="Arial"/>
        </w:rPr>
        <w:lastRenderedPageBreak/>
        <w:t>поступлений, 2019 год – 270,0 тыс. рублей, 2020 год – 280,0 тыс. рублей</w:t>
      </w:r>
      <w:proofErr w:type="gramStart"/>
      <w:r>
        <w:rPr>
          <w:rFonts w:ascii="Arial" w:hAnsi="Arial" w:cs="Arial"/>
        </w:rPr>
        <w:t>.»</w:t>
      </w:r>
      <w:proofErr w:type="gramEnd"/>
    </w:p>
    <w:p w:rsidR="00220C95" w:rsidRDefault="00220C95" w:rsidP="00220C95">
      <w:pPr>
        <w:pStyle w:val="2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Приложение 2,5,6,7  изложить в новой редакции (прилагаются).</w:t>
      </w:r>
    </w:p>
    <w:p w:rsidR="00220C95" w:rsidRDefault="00220C95" w:rsidP="00220C95">
      <w:pPr>
        <w:pStyle w:val="2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 со дня его опубликования (обнародования) в официальном печатном издании муниципального образования «Олонки».</w:t>
      </w:r>
    </w:p>
    <w:p w:rsidR="00220C95" w:rsidRDefault="00220C95" w:rsidP="00220C95">
      <w:pPr>
        <w:pStyle w:val="a0"/>
        <w:spacing w:after="0"/>
        <w:jc w:val="both"/>
        <w:rPr>
          <w:rFonts w:ascii="Arial" w:hAnsi="Arial" w:cs="Arial"/>
        </w:rPr>
      </w:pPr>
    </w:p>
    <w:p w:rsidR="00220C95" w:rsidRDefault="00220C95" w:rsidP="00220C95">
      <w:pPr>
        <w:pStyle w:val="a0"/>
        <w:spacing w:after="0"/>
        <w:jc w:val="both"/>
        <w:rPr>
          <w:rFonts w:ascii="Arial" w:hAnsi="Arial" w:cs="Arial"/>
        </w:rPr>
      </w:pPr>
    </w:p>
    <w:p w:rsidR="00220C95" w:rsidRDefault="00220C95" w:rsidP="00220C95">
      <w:pPr>
        <w:pStyle w:val="a0"/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Председатель Думы МО «Олонки»</w:t>
      </w:r>
    </w:p>
    <w:p w:rsidR="00220C95" w:rsidRDefault="00220C95" w:rsidP="00220C95">
      <w:pPr>
        <w:pStyle w:val="a0"/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МО «Олонки»</w:t>
      </w:r>
    </w:p>
    <w:p w:rsidR="00220C95" w:rsidRDefault="00220C95" w:rsidP="00220C9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С.Н. Нефедьев</w:t>
      </w:r>
    </w:p>
    <w:p w:rsidR="00220C95" w:rsidRDefault="00220C95" w:rsidP="00220C95">
      <w:pPr>
        <w:jc w:val="both"/>
        <w:rPr>
          <w:rFonts w:ascii="Arial" w:hAnsi="Arial" w:cs="Arial"/>
          <w:sz w:val="24"/>
          <w:szCs w:val="24"/>
        </w:rPr>
      </w:pP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t>к Решению Думы МО "Олонки" №221 от 30.08.2018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</w:rPr>
        <w:t>"О внесении изменений в Решение Думы МО "Олонки" № 195 от 27.12.2017г.  (в редакции Решения Думы МО «Олонки» №202 от 21.03.2018 г., №209 от 24.05.2018г.)</w:t>
      </w: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t>к решению Думы МО "Олонки" №195 от 27.12.2017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</w:rPr>
        <w:t>"О бюджете МО "Олонки на 2018 год и плановый период 2019 2020 годы"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20C95" w:rsidRDefault="00220C95" w:rsidP="00220C95">
      <w:pPr>
        <w:pStyle w:val="a0"/>
        <w:spacing w:after="0"/>
        <w:jc w:val="center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b/>
          <w:bCs/>
        </w:rPr>
        <w:t>Прогнозируемые доходы бюджета  МО "Олонки" на 2018 год и плановый период 2019 2020 годы.</w:t>
      </w:r>
    </w:p>
    <w:p w:rsidR="00220C95" w:rsidRDefault="00220C95" w:rsidP="00220C9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тыс. рублей</w:t>
      </w:r>
    </w:p>
    <w:p w:rsidR="00B62B5E" w:rsidRDefault="00B62B5E" w:rsidP="000472B1">
      <w:pPr>
        <w:rPr>
          <w:rFonts w:cstheme="minorHAnsi"/>
          <w:sz w:val="20"/>
          <w:szCs w:val="20"/>
        </w:rPr>
      </w:pPr>
    </w:p>
    <w:tbl>
      <w:tblPr>
        <w:tblW w:w="72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693"/>
        <w:gridCol w:w="850"/>
        <w:gridCol w:w="851"/>
        <w:gridCol w:w="834"/>
      </w:tblGrid>
      <w:tr w:rsidR="00220C95" w:rsidTr="00220C95">
        <w:trPr>
          <w:trHeight w:val="6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классификация доходов бюджета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план 2018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план 2019 год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план 2020 год</w:t>
            </w:r>
          </w:p>
        </w:tc>
      </w:tr>
      <w:tr w:rsidR="00220C95" w:rsidTr="00220C95">
        <w:trPr>
          <w:trHeight w:val="420"/>
        </w:trPr>
        <w:tc>
          <w:tcPr>
            <w:tcW w:w="722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Администрация МО "Олонки"</w:t>
            </w:r>
          </w:p>
        </w:tc>
      </w:tr>
      <w:tr w:rsidR="00220C95" w:rsidTr="00220C9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18 762,40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11 439,20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11 501,50 </w:t>
            </w:r>
          </w:p>
        </w:tc>
      </w:tr>
      <w:tr w:rsidR="00220C95" w:rsidTr="00220C95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693" w:type="dxa"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8 094,90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5 547,1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5 637,7</w:t>
            </w:r>
          </w:p>
        </w:tc>
      </w:tr>
      <w:tr w:rsidR="00220C95" w:rsidTr="00220C95">
        <w:trPr>
          <w:trHeight w:val="2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5 326,90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5 281.10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5 371.7</w:t>
            </w:r>
          </w:p>
        </w:tc>
      </w:tr>
      <w:tr w:rsidR="00220C95" w:rsidTr="00220C95">
        <w:trPr>
          <w:trHeight w:val="3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1 053,50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1 001</w:t>
            </w:r>
            <w:r>
              <w:rPr>
                <w:rFonts w:ascii="Courier New" w:hAnsi="Courier New" w:cs="Courier New"/>
                <w:bCs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1 051</w:t>
            </w:r>
            <w:r>
              <w:rPr>
                <w:rFonts w:ascii="Courier New" w:hAnsi="Courier New" w:cs="Courier New"/>
                <w:bCs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20</w:t>
            </w:r>
          </w:p>
        </w:tc>
      </w:tr>
      <w:tr w:rsidR="00220C95" w:rsidTr="00220C95">
        <w:trPr>
          <w:trHeight w:val="14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1 050,00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997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047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40 </w:t>
            </w:r>
          </w:p>
        </w:tc>
      </w:tr>
      <w:tr w:rsidR="00220C95" w:rsidTr="00220C95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182 1 01 02020 01 0000 110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70</w:t>
            </w:r>
          </w:p>
        </w:tc>
      </w:tr>
      <w:tr w:rsidR="00220C95" w:rsidTr="00220C95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1,10</w:t>
            </w:r>
          </w:p>
        </w:tc>
      </w:tr>
      <w:tr w:rsidR="00220C95" w:rsidTr="00220C9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182 1 01 02040 01 0000 110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220C95" w:rsidTr="00220C95">
        <w:trPr>
          <w:trHeight w:val="4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182 1 03 02000 01 0000 110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Доходы от уплаты акцизов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1 939,90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2 188,40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2 214,00</w:t>
            </w:r>
          </w:p>
        </w:tc>
      </w:tr>
      <w:tr w:rsidR="00220C95" w:rsidTr="00220C95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182 1 03 02230 01 0000 110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820,10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842,20</w:t>
            </w:r>
          </w:p>
        </w:tc>
      </w:tr>
      <w:tr w:rsidR="00220C95" w:rsidTr="00220C95">
        <w:trPr>
          <w:trHeight w:val="8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182 1 03 02240 01 0000 110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</w:rPr>
              <w:t>) двигателей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5,70</w:t>
            </w:r>
          </w:p>
        </w:tc>
      </w:tr>
      <w:tr w:rsidR="00220C95" w:rsidTr="00220C95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182 1 03 02250 01 0000 110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1 322,60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1 473,50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1 511,90</w:t>
            </w:r>
          </w:p>
        </w:tc>
      </w:tr>
      <w:tr w:rsidR="00220C95" w:rsidTr="00220C95">
        <w:trPr>
          <w:trHeight w:val="6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182 1 03 02260 01 0000 110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850" w:type="dxa"/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-111,90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-145,80</w:t>
            </w:r>
          </w:p>
        </w:tc>
      </w:tr>
      <w:tr w:rsidR="00220C95" w:rsidTr="00220C95">
        <w:trPr>
          <w:trHeight w:val="25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1,50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1,50</w:t>
            </w:r>
          </w:p>
        </w:tc>
      </w:tr>
      <w:tr w:rsidR="00220C95" w:rsidTr="00220C95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182 1 05 03010 01 0000 110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1,50</w:t>
            </w:r>
          </w:p>
        </w:tc>
      </w:tr>
      <w:tr w:rsidR="00220C95" w:rsidTr="00220C95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182 1 05 03020 00 0000  000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850" w:type="dxa"/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220C95" w:rsidTr="00220C95">
        <w:trPr>
          <w:trHeight w:val="25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2 332,00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2 090,00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2 105,00</w:t>
            </w:r>
          </w:p>
        </w:tc>
      </w:tr>
      <w:tr w:rsidR="00220C95" w:rsidTr="00220C9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80,0</w:t>
            </w:r>
          </w:p>
        </w:tc>
      </w:tr>
      <w:tr w:rsidR="00220C95" w:rsidTr="00220C95">
        <w:trPr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182 1 06 01030 10 1000 110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80,00</w:t>
            </w:r>
          </w:p>
        </w:tc>
      </w:tr>
      <w:tr w:rsidR="00220C95" w:rsidTr="00220C95">
        <w:trPr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182 1 06 06000 00 0000 110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iCs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2 250,00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2 015,00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2 025,00</w:t>
            </w:r>
          </w:p>
        </w:tc>
      </w:tr>
      <w:tr w:rsidR="00220C95" w:rsidTr="00220C95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182 1 06 06033 10 0000 110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1 850,00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1 610,00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1 615,00</w:t>
            </w:r>
          </w:p>
        </w:tc>
      </w:tr>
      <w:tr w:rsidR="00220C95" w:rsidTr="00220C95">
        <w:trPr>
          <w:trHeight w:val="93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182 1 06 06043 10 0000 110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410,00</w:t>
            </w:r>
          </w:p>
        </w:tc>
      </w:tr>
      <w:tr w:rsidR="00220C95" w:rsidTr="00220C95">
        <w:trPr>
          <w:trHeight w:val="9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251 1 08 00000 00 0000 000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1,00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1,00</w:t>
            </w:r>
          </w:p>
        </w:tc>
      </w:tr>
      <w:tr w:rsidR="00220C95" w:rsidTr="00220C95">
        <w:trPr>
          <w:trHeight w:val="4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251 1 08 04020 01 10000 110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</w:t>
            </w:r>
            <w:r>
              <w:rPr>
                <w:rFonts w:ascii="Courier New" w:hAnsi="Courier New" w:cs="Courier New"/>
              </w:rPr>
              <w:lastRenderedPageBreak/>
              <w:t>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220C95" w:rsidTr="00220C95">
        <w:trPr>
          <w:trHeight w:val="162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251 1 08 07175 01 10000 110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</w:tc>
        <w:tc>
          <w:tcPr>
            <w:tcW w:w="850" w:type="dxa"/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220C95" w:rsidTr="00220C95">
        <w:trPr>
          <w:trHeight w:val="10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251 1 11 00000 00 0000 000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110,00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110,00</w:t>
            </w:r>
          </w:p>
        </w:tc>
      </w:tr>
      <w:tr w:rsidR="00220C95" w:rsidTr="00220C95">
        <w:trPr>
          <w:trHeight w:val="8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251 1 11 05000 00 0000 120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i/>
                <w:iCs/>
              </w:rPr>
              <w:t xml:space="preserve">Доходы, получаемые в виде арендной платы либо иной платы за передачу </w:t>
            </w:r>
            <w:r>
              <w:rPr>
                <w:rFonts w:ascii="Courier New" w:hAnsi="Courier New" w:cs="Courier New"/>
                <w:i/>
                <w:iCs/>
              </w:rPr>
              <w:lastRenderedPageBreak/>
              <w:t>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110,00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110,00</w:t>
            </w:r>
          </w:p>
        </w:tc>
      </w:tr>
      <w:tr w:rsidR="00220C95" w:rsidTr="00220C95">
        <w:trPr>
          <w:trHeight w:val="14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251 1 11 05025 10 0000 120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</w:rPr>
              <w:t>Доходы, получаемые в виде арендной платы, а так же средства от продажи права на заключение 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</w:tr>
      <w:tr w:rsidR="00220C95" w:rsidTr="00220C95">
        <w:trPr>
          <w:trHeight w:val="148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251 1 11 05035 10 0000 120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</w:t>
            </w:r>
            <w:r>
              <w:rPr>
                <w:rFonts w:ascii="Courier New" w:hAnsi="Courier New" w:cs="Courier New"/>
              </w:rPr>
              <w:lastRenderedPageBreak/>
              <w:t>исключением имущества муниципальных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220C95" w:rsidTr="00220C95">
        <w:trPr>
          <w:trHeight w:val="79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251 1 14 00000 00 0000 000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2 551,00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51,00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51,00</w:t>
            </w:r>
          </w:p>
        </w:tc>
      </w:tr>
      <w:tr w:rsidR="00220C95" w:rsidTr="00220C95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251 1 14 02052 10 0000 410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220C95" w:rsidTr="00220C95">
        <w:trPr>
          <w:trHeight w:val="18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251 1 14 06025 10 0000 430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</w:t>
            </w:r>
            <w:r>
              <w:rPr>
                <w:rFonts w:ascii="Courier New" w:hAnsi="Courier New" w:cs="Courier New"/>
              </w:rPr>
              <w:lastRenderedPageBreak/>
              <w:t>бюджетных и автономных учреждений).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</w:tr>
      <w:tr w:rsidR="00220C95" w:rsidTr="00220C95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251 1 16 90050 00 0000 140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Прочие  поступления от денежных взысканий (штрафов) 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4,00</w:t>
            </w:r>
          </w:p>
        </w:tc>
      </w:tr>
      <w:tr w:rsidR="00220C95" w:rsidTr="00220C95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251 1 16 90050 10 0000 140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Прочие  поступления от денежных взысканий (штрафов) 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4,00 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4,00 </w:t>
            </w:r>
          </w:p>
        </w:tc>
      </w:tr>
      <w:tr w:rsidR="00220C95" w:rsidTr="00220C95">
        <w:trPr>
          <w:trHeight w:val="7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251 1 17 00000 00 0000 000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100,00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100,00</w:t>
            </w:r>
          </w:p>
        </w:tc>
      </w:tr>
      <w:tr w:rsidR="00220C95" w:rsidTr="00220C95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251 1 17 05050 10 0000 180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</w:tr>
      <w:tr w:rsidR="00220C95" w:rsidTr="00220C95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145 2 02 00000 00 0000 130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10 667,50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5 892,1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5 863,8</w:t>
            </w:r>
          </w:p>
        </w:tc>
      </w:tr>
      <w:tr w:rsidR="00220C95" w:rsidTr="00220C95">
        <w:trPr>
          <w:trHeight w:val="6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145 2 02 15001 10 0000 151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9 618,00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5 630,60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5 588,50</w:t>
            </w:r>
          </w:p>
        </w:tc>
      </w:tr>
      <w:tr w:rsidR="00220C95" w:rsidTr="00220C95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145 2 02 29999 10 0000 151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субсидии бюджетам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789,10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220C95" w:rsidTr="00220C95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145 2 02 29999 10 0000 151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 xml:space="preserve">субсидия на реализацию перечня  проектов народных </w:t>
            </w:r>
            <w:r>
              <w:rPr>
                <w:rFonts w:ascii="Courier New" w:hAnsi="Courier New" w:cs="Courier New"/>
                <w:i/>
                <w:iCs/>
              </w:rPr>
              <w:lastRenderedPageBreak/>
              <w:t>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>789,10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220C95" w:rsidTr="00220C95">
        <w:trPr>
          <w:trHeight w:val="3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145 2 02 03015 10 0000 151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242,3</w:t>
            </w:r>
          </w:p>
        </w:tc>
      </w:tr>
      <w:tr w:rsidR="00220C95" w:rsidTr="00220C95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145 2 02 03024 10 0000 151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33,00</w:t>
            </w:r>
          </w:p>
        </w:tc>
      </w:tr>
    </w:tbl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t>к Решению Думы МО "Олонки" № ___ от 30.08.2018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</w:rPr>
        <w:t>"О внесении изменений в Решение Думы МО "Олонки" № 195 от 27.12.2017г.  (в редакции Решения Думы МО «Олонки» №202 от 21.03.2018 г., №209 от 24.05.2018г.)</w:t>
      </w:r>
    </w:p>
    <w:p w:rsidR="00220C95" w:rsidRDefault="00220C95" w:rsidP="00220C95">
      <w:pPr>
        <w:jc w:val="right"/>
        <w:rPr>
          <w:rFonts w:ascii="Courier New" w:hAnsi="Courier New" w:cs="Courier New"/>
        </w:rPr>
      </w:pPr>
    </w:p>
    <w:p w:rsidR="00220C95" w:rsidRDefault="00220C95" w:rsidP="00220C9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№6</w:t>
      </w:r>
    </w:p>
    <w:p w:rsidR="00220C95" w:rsidRDefault="00220C95" w:rsidP="00220C9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"Олонки" №195 от 27.12.2017</w:t>
      </w:r>
    </w:p>
    <w:p w:rsidR="00220C95" w:rsidRDefault="00220C95" w:rsidP="00220C95">
      <w:pPr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</w:rPr>
        <w:t>"О бюджете МО "Олонки на 2018 год и плановый период 2019 2020 годы"</w:t>
      </w:r>
    </w:p>
    <w:p w:rsidR="00220C95" w:rsidRDefault="00220C95" w:rsidP="00220C95">
      <w:pPr>
        <w:jc w:val="right"/>
        <w:rPr>
          <w:rFonts w:ascii="Courier New" w:hAnsi="Courier New" w:cs="Courier New"/>
        </w:rPr>
      </w:pPr>
    </w:p>
    <w:p w:rsidR="00220C95" w:rsidRDefault="00220C95" w:rsidP="00220C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2018 год и плановый период 2019 2020 годы</w:t>
      </w:r>
    </w:p>
    <w:p w:rsidR="00220C95" w:rsidRDefault="00220C95" w:rsidP="00220C95">
      <w:pPr>
        <w:jc w:val="center"/>
        <w:rPr>
          <w:rFonts w:ascii="Arial" w:hAnsi="Arial" w:cs="Arial"/>
          <w:b/>
          <w:bCs/>
        </w:rPr>
      </w:pPr>
    </w:p>
    <w:p w:rsidR="00220C95" w:rsidRDefault="00220C95" w:rsidP="00220C95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7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20"/>
        <w:gridCol w:w="881"/>
        <w:gridCol w:w="1189"/>
        <w:gridCol w:w="973"/>
        <w:gridCol w:w="973"/>
      </w:tblGrid>
      <w:tr w:rsidR="00220C95" w:rsidTr="00220C95">
        <w:trPr>
          <w:trHeight w:val="6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наименование статьи расходов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ПРЗ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план 2018 год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план 2019 год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план 2020 год</w:t>
            </w:r>
          </w:p>
        </w:tc>
      </w:tr>
      <w:tr w:rsidR="00220C95" w:rsidTr="00220C95">
        <w:trPr>
          <w:trHeight w:val="57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Администрация МО "Олонки"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20C95" w:rsidTr="00220C95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5 535,70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3313,90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3503,70</w:t>
            </w:r>
          </w:p>
        </w:tc>
      </w:tr>
      <w:tr w:rsidR="00220C95" w:rsidTr="00220C95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924,40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924,4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924,4</w:t>
            </w:r>
          </w:p>
        </w:tc>
      </w:tr>
      <w:tr w:rsidR="00220C95" w:rsidTr="00220C95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Функции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4 459,00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2368,80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2558,6</w:t>
            </w:r>
          </w:p>
        </w:tc>
      </w:tr>
      <w:tr w:rsidR="00220C95" w:rsidTr="00220C95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131,60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220C95" w:rsidTr="00220C95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220C95" w:rsidTr="00220C95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220C95" w:rsidTr="00220C95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226,10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228,5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242,3</w:t>
            </w:r>
          </w:p>
        </w:tc>
      </w:tr>
      <w:tr w:rsidR="00220C95" w:rsidTr="00220C95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226,10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242,3</w:t>
            </w:r>
          </w:p>
        </w:tc>
      </w:tr>
      <w:tr w:rsidR="00220C95" w:rsidTr="00220C95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1 973,70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2220,8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2246,4</w:t>
            </w:r>
          </w:p>
        </w:tc>
      </w:tr>
      <w:tr w:rsidR="00220C95" w:rsidTr="00220C95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33,60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32,3</w:t>
            </w:r>
          </w:p>
        </w:tc>
      </w:tr>
      <w:tr w:rsidR="00220C95" w:rsidTr="00220C95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1940,10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2188,5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2214,10</w:t>
            </w:r>
          </w:p>
        </w:tc>
      </w:tr>
      <w:tr w:rsidR="00220C95" w:rsidTr="00220C95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Жилищно-коммунальное </w:t>
            </w:r>
            <w:r>
              <w:rPr>
                <w:rFonts w:ascii="Courier New" w:hAnsi="Courier New" w:cs="Courier New"/>
                <w:bCs/>
              </w:rPr>
              <w:lastRenderedPageBreak/>
              <w:t>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1590,60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444,0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844,0</w:t>
            </w:r>
          </w:p>
        </w:tc>
      </w:tr>
      <w:tr w:rsidR="00220C95" w:rsidTr="00220C95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1491,60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444,0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844,0</w:t>
            </w:r>
          </w:p>
        </w:tc>
      </w:tr>
      <w:tr w:rsidR="00220C95" w:rsidTr="00220C9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99,00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220C95" w:rsidTr="00220C9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Культура и искусство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8 988,90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5502,0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4945,10</w:t>
            </w:r>
          </w:p>
        </w:tc>
      </w:tr>
      <w:tr w:rsidR="00220C95" w:rsidTr="00220C95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8 988,90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5502,0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4945,1</w:t>
            </w:r>
          </w:p>
        </w:tc>
      </w:tr>
      <w:tr w:rsidR="00220C95" w:rsidTr="00220C9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50,40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0,00</w:t>
            </w:r>
          </w:p>
        </w:tc>
      </w:tr>
      <w:tr w:rsidR="00220C95" w:rsidTr="00220C95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220C95" w:rsidTr="00220C95">
        <w:trPr>
          <w:trHeight w:val="176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программа Иркутской области «Экономическое развитие и инновационная экономика» на 2015-2020 годы Подпрограмма «Государственная политика в сфере экономического развития Иркутской области» на 2015-2020гг».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797,00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220C95" w:rsidTr="00220C95">
        <w:trPr>
          <w:trHeight w:val="47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перечня проектов народных инициатив (Благоустройство)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447,00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220C95" w:rsidTr="00220C95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Реализация </w:t>
            </w:r>
            <w:r>
              <w:rPr>
                <w:rFonts w:ascii="Courier New" w:hAnsi="Courier New" w:cs="Courier New"/>
                <w:bCs/>
              </w:rPr>
              <w:lastRenderedPageBreak/>
              <w:t>перечня проектов народных инициатив (ремонт здания музея)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350,00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0,00</w:t>
            </w:r>
          </w:p>
        </w:tc>
      </w:tr>
      <w:tr w:rsidR="00220C95" w:rsidTr="00220C95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19 162,40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11709,2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11781,5</w:t>
            </w:r>
          </w:p>
        </w:tc>
      </w:tr>
    </w:tbl>
    <w:p w:rsidR="00B62B5E" w:rsidRDefault="00B62B5E" w:rsidP="000472B1">
      <w:pPr>
        <w:rPr>
          <w:rFonts w:cstheme="minorHAnsi"/>
          <w:sz w:val="20"/>
          <w:szCs w:val="20"/>
        </w:rPr>
      </w:pP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t>к Решению Думы МО "Олонки" № ___ от 30.08.2018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</w:rPr>
        <w:t>"О внесении изменений в Решение Думы МО "Олонки" № 195 от 27.12.2017г.  (в редакции Решения Думы МО «Олонки» №202 от 21.03.2018 г., №209 от 24.05.2018г.)</w:t>
      </w:r>
    </w:p>
    <w:p w:rsidR="00220C95" w:rsidRDefault="00220C95" w:rsidP="00220C95">
      <w:pPr>
        <w:jc w:val="right"/>
        <w:rPr>
          <w:rFonts w:ascii="Courier New" w:hAnsi="Courier New" w:cs="Courier New"/>
        </w:rPr>
      </w:pPr>
    </w:p>
    <w:p w:rsidR="00220C95" w:rsidRDefault="00220C95" w:rsidP="00220C9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№7</w:t>
      </w:r>
    </w:p>
    <w:p w:rsidR="00220C95" w:rsidRDefault="00220C95" w:rsidP="00220C9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"Олонки" №195 от 27.12.2017</w:t>
      </w:r>
    </w:p>
    <w:p w:rsidR="00220C95" w:rsidRDefault="00220C95" w:rsidP="00220C95">
      <w:pPr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</w:rPr>
        <w:t>"О бюджете МО "Олонки на 2018 год и плановый период 2019 2020 годы"</w:t>
      </w:r>
    </w:p>
    <w:p w:rsidR="00220C95" w:rsidRDefault="00220C95" w:rsidP="00220C95">
      <w:pPr>
        <w:jc w:val="center"/>
        <w:rPr>
          <w:rFonts w:ascii="Courier New" w:hAnsi="Courier New" w:cs="Courier New"/>
        </w:rPr>
      </w:pPr>
    </w:p>
    <w:p w:rsidR="00220C95" w:rsidRDefault="00220C95" w:rsidP="00220C9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b/>
          <w:bCs/>
        </w:rPr>
        <w:t>Ведомственная структура расходов муниципального образования "Олонки" на 2018 год и плановый период 2019-2020 годы.</w:t>
      </w:r>
    </w:p>
    <w:p w:rsidR="00220C95" w:rsidRDefault="00220C95" w:rsidP="00220C95">
      <w:pPr>
        <w:jc w:val="right"/>
        <w:rPr>
          <w:rFonts w:ascii="Courier New" w:hAnsi="Courier New" w:cs="Courier New"/>
        </w:rPr>
      </w:pPr>
      <w:r>
        <w:rPr>
          <w:rFonts w:ascii="Arial" w:hAnsi="Arial" w:cs="Arial"/>
          <w:bCs/>
          <w:sz w:val="20"/>
          <w:szCs w:val="20"/>
        </w:rPr>
        <w:t xml:space="preserve">тыс. </w:t>
      </w:r>
      <w:proofErr w:type="spellStart"/>
      <w:r>
        <w:rPr>
          <w:rFonts w:ascii="Arial" w:hAnsi="Arial" w:cs="Arial"/>
          <w:bCs/>
          <w:sz w:val="20"/>
          <w:szCs w:val="20"/>
        </w:rPr>
        <w:t>руб</w:t>
      </w:r>
      <w:proofErr w:type="spellEnd"/>
    </w:p>
    <w:tbl>
      <w:tblPr>
        <w:tblW w:w="7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89"/>
        <w:gridCol w:w="613"/>
        <w:gridCol w:w="897"/>
        <w:gridCol w:w="736"/>
        <w:gridCol w:w="851"/>
        <w:gridCol w:w="802"/>
        <w:gridCol w:w="240"/>
        <w:gridCol w:w="376"/>
      </w:tblGrid>
      <w:tr w:rsidR="00220C95" w:rsidTr="00220C95">
        <w:trPr>
          <w:trHeight w:val="27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код ведомственной классификации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план</w:t>
            </w:r>
          </w:p>
        </w:tc>
      </w:tr>
      <w:tr w:rsidR="00220C95" w:rsidTr="00220C95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наименование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КГРБС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ПРЗ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736" w:type="dxa"/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2018 год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 год</w:t>
            </w:r>
          </w:p>
        </w:tc>
      </w:tr>
      <w:tr w:rsidR="00220C95" w:rsidTr="00220C95">
        <w:trPr>
          <w:trHeight w:val="3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Администрация МО "Олонки"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220C95" w:rsidTr="00220C95">
        <w:trPr>
          <w:trHeight w:val="27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16 592,40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11709,20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11781,5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4 573,63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3313,9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3503,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7</w:t>
            </w:r>
          </w:p>
        </w:tc>
      </w:tr>
      <w:tr w:rsidR="00220C95" w:rsidTr="00220C95">
        <w:trPr>
          <w:trHeight w:val="8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</w:tr>
      <w:tr w:rsidR="00220C95" w:rsidTr="00220C9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</w:tr>
      <w:tr w:rsidR="00220C95" w:rsidTr="00220C95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</w:tr>
      <w:tr w:rsidR="00220C95" w:rsidTr="00220C95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8018001211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8018001213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214,4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214,42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214,42</w:t>
            </w:r>
          </w:p>
        </w:tc>
      </w:tr>
      <w:tr w:rsidR="00220C95" w:rsidTr="00220C95">
        <w:trPr>
          <w:trHeight w:val="11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Функционирование Правительства РФ, высших </w:t>
            </w:r>
            <w:r>
              <w:rPr>
                <w:rFonts w:ascii="Courier New" w:hAnsi="Courier New" w:cs="Courier New"/>
                <w:bCs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4 459,00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2368,8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2558,6</w:t>
            </w:r>
          </w:p>
        </w:tc>
      </w:tr>
      <w:tr w:rsidR="00220C95" w:rsidTr="00220C95">
        <w:trPr>
          <w:trHeight w:val="10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4 459,00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2368,8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2558,6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4 459,00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2368,8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2558,6</w:t>
            </w:r>
          </w:p>
        </w:tc>
      </w:tr>
      <w:tr w:rsidR="00220C95" w:rsidTr="00220C95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4 459,00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2368,8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2558,6</w:t>
            </w:r>
          </w:p>
        </w:tc>
      </w:tr>
      <w:tr w:rsidR="00220C95" w:rsidTr="00220C95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3 385,00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2213,4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2343,6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8018003211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2 600,00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1700,00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1 800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8018003213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785,00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513,4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543,6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407,00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70,00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130,00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8018003221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8018003223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80,00</w:t>
            </w:r>
          </w:p>
        </w:tc>
      </w:tr>
      <w:tr w:rsidR="00220C95" w:rsidTr="00220C95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8018003225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8018003226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8018003290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532,00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65,00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65,00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220C95" w:rsidTr="00220C9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135,00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20,40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220C95" w:rsidTr="00220C9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220C95" w:rsidTr="00220C95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8018003340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135,10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10,40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131,60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8018008290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131,60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и думы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8018008290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131,60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Резервный фонд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220C95" w:rsidTr="00220C95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Резервные фонды местных администрац</w:t>
            </w:r>
            <w:r>
              <w:rPr>
                <w:rFonts w:ascii="Courier New" w:hAnsi="Courier New" w:cs="Courier New"/>
                <w:bCs/>
              </w:rPr>
              <w:lastRenderedPageBreak/>
              <w:t>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220C95" w:rsidTr="00220C95">
        <w:trPr>
          <w:trHeight w:val="27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8018007290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</w:tr>
      <w:tr w:rsidR="00220C95" w:rsidTr="00220C95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0000000000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0,70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0,70</w:t>
            </w:r>
          </w:p>
        </w:tc>
      </w:tr>
      <w:tr w:rsidR="00220C95" w:rsidTr="00220C95">
        <w:trPr>
          <w:trHeight w:val="3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8010600340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226,10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228,50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242,30</w:t>
            </w:r>
          </w:p>
        </w:tc>
      </w:tr>
      <w:tr w:rsidR="00220C95" w:rsidTr="00220C95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7030000000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226,10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228,5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242,30</w:t>
            </w:r>
          </w:p>
        </w:tc>
      </w:tr>
      <w:tr w:rsidR="00220C95" w:rsidTr="00220C95">
        <w:trPr>
          <w:trHeight w:val="5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7030251180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226,10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228,5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242,3</w:t>
            </w:r>
          </w:p>
        </w:tc>
      </w:tr>
      <w:tr w:rsidR="00220C95" w:rsidTr="00220C95">
        <w:trPr>
          <w:trHeight w:val="8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Осуществление первичного воинского учета на территориях, где </w:t>
            </w:r>
            <w:r>
              <w:rPr>
                <w:rFonts w:ascii="Courier New" w:hAnsi="Courier New" w:cs="Courier New"/>
                <w:bCs/>
              </w:rPr>
              <w:lastRenderedPageBreak/>
              <w:t>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7030251180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226,10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228,50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242,30</w:t>
            </w:r>
          </w:p>
        </w:tc>
      </w:tr>
      <w:tr w:rsidR="00220C95" w:rsidTr="00220C95">
        <w:trPr>
          <w:trHeight w:val="5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7030251180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226,10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228,50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242,30</w:t>
            </w:r>
          </w:p>
        </w:tc>
      </w:tr>
      <w:tr w:rsidR="00220C95" w:rsidTr="00220C95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7030251180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225,00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227,50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240,9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7030251180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172,80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174,7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185,0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7030251180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52,20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52,8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55,9</w:t>
            </w:r>
          </w:p>
        </w:tc>
      </w:tr>
      <w:tr w:rsidR="00220C95" w:rsidTr="00220C95">
        <w:trPr>
          <w:trHeight w:val="5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7030251180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1,10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1,40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0000000000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1 973,70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2220,8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2 246,4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33,60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32,30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32.3</w:t>
            </w:r>
          </w:p>
        </w:tc>
      </w:tr>
      <w:tr w:rsidR="00220C95" w:rsidTr="00220C95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32,01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30,70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Заработная </w:t>
            </w:r>
            <w:r>
              <w:rPr>
                <w:rFonts w:ascii="Courier New" w:hAnsi="Courier New" w:cs="Courier New"/>
              </w:rPr>
              <w:lastRenderedPageBreak/>
              <w:t>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24,59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23,60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lastRenderedPageBreak/>
              <w:t>3.60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7,43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7,10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7.10</w:t>
            </w:r>
          </w:p>
        </w:tc>
      </w:tr>
      <w:tr w:rsidR="00220C95" w:rsidTr="00220C95">
        <w:trPr>
          <w:trHeight w:val="27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1,59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1,60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1.60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8028002225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1940,10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2188,5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2214,1</w:t>
            </w:r>
          </w:p>
        </w:tc>
      </w:tr>
      <w:tr w:rsidR="00220C95" w:rsidTr="00220C95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8028002225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1940,10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2188,5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2214,1</w:t>
            </w:r>
          </w:p>
        </w:tc>
      </w:tr>
      <w:tr w:rsidR="00220C95" w:rsidTr="00220C95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1 590,60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844,0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1 491,60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444,00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844,0</w:t>
            </w:r>
          </w:p>
        </w:tc>
      </w:tr>
      <w:tr w:rsidR="00220C95" w:rsidTr="00220C95">
        <w:trPr>
          <w:trHeight w:val="3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1 491,60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844,0</w:t>
            </w:r>
          </w:p>
        </w:tc>
      </w:tr>
      <w:tr w:rsidR="00220C95" w:rsidTr="00220C95">
        <w:trPr>
          <w:trHeight w:val="5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1 491,60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844,0</w:t>
            </w:r>
          </w:p>
        </w:tc>
      </w:tr>
      <w:tr w:rsidR="00220C95" w:rsidTr="00220C95">
        <w:trPr>
          <w:trHeight w:val="5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Выполнение функций органами местного </w:t>
            </w:r>
            <w:r>
              <w:rPr>
                <w:rFonts w:ascii="Courier New" w:hAnsi="Courier New" w:cs="Courier New"/>
                <w:bCs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1 491,60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844,0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Работы и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1 491,60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424,0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824,00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8028001222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</w:tr>
      <w:tr w:rsidR="00220C95" w:rsidTr="00220C95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потребленной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8028001223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200,00</w:t>
            </w:r>
          </w:p>
        </w:tc>
      </w:tr>
      <w:tr w:rsidR="00220C95" w:rsidTr="00220C95">
        <w:trPr>
          <w:trHeight w:val="27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8028001225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8028001226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400,00</w:t>
            </w:r>
          </w:p>
        </w:tc>
      </w:tr>
      <w:tr w:rsidR="00220C95" w:rsidTr="00220C95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71,60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220C95" w:rsidTr="00220C95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8028001310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51,60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220C95" w:rsidTr="00220C95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8028001340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220C95" w:rsidTr="00220C95">
        <w:trPr>
          <w:trHeight w:val="31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8028001310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99,00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220C95" w:rsidTr="00220C95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8028001310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99,00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  <w:r>
              <w:rPr>
                <w:rFonts w:ascii="Courier New" w:hAnsi="Courier New" w:cs="Courier New"/>
                <w:bCs/>
                <w:sz w:val="16"/>
                <w:szCs w:val="16"/>
              </w:rPr>
              <w:lastRenderedPageBreak/>
              <w:t>0</w:t>
            </w:r>
          </w:p>
        </w:tc>
      </w:tr>
      <w:tr w:rsidR="00220C95" w:rsidTr="00220C95">
        <w:trPr>
          <w:trHeight w:val="6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8080000000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8 988,90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5502,0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4945,1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8080000000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8 988,90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5502,0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4945,1</w:t>
            </w:r>
          </w:p>
        </w:tc>
      </w:tr>
      <w:tr w:rsidR="00220C95" w:rsidTr="00220C95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за потребленную электроэнергию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8080000223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1 500,00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202,0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345,1</w:t>
            </w:r>
          </w:p>
        </w:tc>
      </w:tr>
      <w:tr w:rsidR="00220C95" w:rsidTr="00220C95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потребленную электроэнергию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8088001223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127,0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265,1</w:t>
            </w:r>
          </w:p>
        </w:tc>
      </w:tr>
      <w:tr w:rsidR="00220C95" w:rsidTr="00220C95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потребленную электроэнергию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8088003223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75,0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80,0</w:t>
            </w:r>
          </w:p>
        </w:tc>
      </w:tr>
      <w:tr w:rsidR="00220C95" w:rsidTr="00220C95">
        <w:trPr>
          <w:trHeight w:val="7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8080000000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7 488,90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5300,0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4600,0</w:t>
            </w:r>
          </w:p>
        </w:tc>
      </w:tr>
      <w:tr w:rsidR="00220C95" w:rsidTr="00220C95">
        <w:trPr>
          <w:trHeight w:val="6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Субсидии бюджетным учреждениям на </w:t>
            </w:r>
            <w:r>
              <w:rPr>
                <w:rFonts w:ascii="Courier New" w:hAnsi="Courier New" w:cs="Courier New"/>
              </w:rPr>
              <w:lastRenderedPageBreak/>
              <w:t>выполнение муниципального задания (клубы)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8088001241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5 688,9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4000,0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3 500,0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</w:t>
            </w:r>
          </w:p>
        </w:tc>
      </w:tr>
      <w:tr w:rsidR="00220C95" w:rsidTr="00220C95">
        <w:trPr>
          <w:trHeight w:val="6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Субсидии бюджетным учреждениям на выполнение муниципального задания (библиотеки)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8088002241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900,0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800,00</w:t>
            </w:r>
          </w:p>
        </w:tc>
      </w:tr>
      <w:tr w:rsidR="00220C95" w:rsidTr="00220C95"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 (музей)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8088003241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650,00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300,00</w:t>
            </w:r>
          </w:p>
        </w:tc>
      </w:tr>
      <w:tr w:rsidR="00220C95" w:rsidTr="00220C95">
        <w:trPr>
          <w:trHeight w:val="2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50,40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220C95" w:rsidTr="00220C95">
        <w:trPr>
          <w:trHeight w:val="5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8108001540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50,40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</w:tr>
      <w:tr w:rsidR="00220C95" w:rsidTr="00220C95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Государственная программа Иркутской области «Экономическое развитие и инновационн</w:t>
            </w:r>
            <w:r>
              <w:rPr>
                <w:rFonts w:ascii="Courier New" w:hAnsi="Courier New" w:cs="Courier New"/>
                <w:bCs/>
              </w:rPr>
              <w:lastRenderedPageBreak/>
              <w:t xml:space="preserve">ая экономика» на 2015-2020 годы Подпрограмма «Государственная политика в сфере экономического развития </w:t>
            </w:r>
            <w:proofErr w:type="spellStart"/>
            <w:r>
              <w:rPr>
                <w:rFonts w:ascii="Courier New" w:hAnsi="Courier New" w:cs="Courier New"/>
                <w:bCs/>
              </w:rPr>
              <w:t>Ирутской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области» на 2015-2020гг».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lastRenderedPageBreak/>
              <w:t>251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802802s370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797.07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220C95" w:rsidTr="00220C95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 xml:space="preserve">Программа  Реализация перечня проектов народных инициатив Услуги по содержанию имущества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802802s370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447,07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</w:tr>
      <w:tr w:rsidR="00220C95" w:rsidTr="00220C95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Программа  Реализация перечня проектов народных инициатив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802802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s370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350.00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</w:tr>
    </w:tbl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220C95" w:rsidRDefault="00220C95" w:rsidP="000472B1">
      <w:pPr>
        <w:rPr>
          <w:rFonts w:cstheme="minorHAnsi"/>
          <w:sz w:val="20"/>
          <w:szCs w:val="20"/>
        </w:rPr>
      </w:pPr>
    </w:p>
    <w:p w:rsidR="00220C95" w:rsidRDefault="00220C95" w:rsidP="000472B1">
      <w:pPr>
        <w:rPr>
          <w:rFonts w:cstheme="minorHAnsi"/>
          <w:sz w:val="20"/>
          <w:szCs w:val="20"/>
        </w:rPr>
      </w:pPr>
    </w:p>
    <w:p w:rsidR="00220C95" w:rsidRDefault="00220C95" w:rsidP="000472B1">
      <w:pPr>
        <w:rPr>
          <w:rFonts w:cstheme="minorHAnsi"/>
          <w:sz w:val="20"/>
          <w:szCs w:val="20"/>
        </w:rPr>
      </w:pP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№4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</w:rPr>
        <w:t>к Решению Думы МО "Олонки" № ___ от 30.08.2018</w:t>
      </w:r>
    </w:p>
    <w:p w:rsidR="00220C95" w:rsidRDefault="00220C95" w:rsidP="00220C95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</w:rPr>
        <w:t>"О внесении изменений в Решение Думы МО "Олонки" № 195 от 27.12.2017г.  (в редакции Решения Думы МО «Олонки» №202 от 21.03.2018 г., №209 от 24.05.2018г.)</w:t>
      </w:r>
    </w:p>
    <w:p w:rsidR="00220C95" w:rsidRDefault="00220C95" w:rsidP="00220C95">
      <w:pPr>
        <w:jc w:val="right"/>
        <w:rPr>
          <w:rFonts w:ascii="Courier New" w:hAnsi="Courier New" w:cs="Courier New"/>
        </w:rPr>
      </w:pPr>
    </w:p>
    <w:p w:rsidR="00220C95" w:rsidRDefault="00220C95" w:rsidP="00220C9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№5</w:t>
      </w:r>
    </w:p>
    <w:p w:rsidR="00220C95" w:rsidRDefault="00220C95" w:rsidP="00220C9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"Олонки" №195 от 27.12.2017</w:t>
      </w:r>
    </w:p>
    <w:p w:rsidR="00220C95" w:rsidRDefault="00220C95" w:rsidP="00220C95">
      <w:pPr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</w:rPr>
        <w:t>"О бюджете МО "Олонки на 2018 год и плановый период 2019 2020 годы"</w:t>
      </w:r>
    </w:p>
    <w:p w:rsidR="00220C95" w:rsidRDefault="00220C95" w:rsidP="00220C95">
      <w:pPr>
        <w:jc w:val="center"/>
        <w:rPr>
          <w:rFonts w:ascii="Courier New" w:hAnsi="Courier New" w:cs="Courier New"/>
        </w:rPr>
      </w:pPr>
    </w:p>
    <w:p w:rsidR="00220C95" w:rsidRDefault="00220C95" w:rsidP="00220C95">
      <w:pPr>
        <w:jc w:val="center"/>
        <w:rPr>
          <w:rFonts w:ascii="Courier New" w:hAnsi="Courier New" w:cs="Courier New"/>
        </w:rPr>
      </w:pPr>
    </w:p>
    <w:p w:rsidR="00220C95" w:rsidRDefault="00220C95" w:rsidP="00220C95">
      <w:pPr>
        <w:tabs>
          <w:tab w:val="left" w:pos="766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Источники финансирования дефицита бюджета муниципального образования "Олонки" на 2018 год и плановый период год 2019-2020 годы</w:t>
      </w:r>
    </w:p>
    <w:p w:rsidR="00220C95" w:rsidRDefault="00220C95" w:rsidP="00220C9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тыс. руб.</w:t>
      </w: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5"/>
        <w:gridCol w:w="1778"/>
        <w:gridCol w:w="1134"/>
        <w:gridCol w:w="1275"/>
        <w:gridCol w:w="993"/>
      </w:tblGrid>
      <w:tr w:rsidR="00220C95" w:rsidTr="00220C95">
        <w:trPr>
          <w:trHeight w:val="3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КБК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план</w:t>
            </w:r>
          </w:p>
        </w:tc>
      </w:tr>
      <w:tr w:rsidR="00220C95" w:rsidTr="00220C95">
        <w:trPr>
          <w:trHeight w:val="3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 w:rsidP="00220C95">
            <w:pPr>
              <w:tabs>
                <w:tab w:val="left" w:pos="1309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2020 год</w:t>
            </w:r>
          </w:p>
        </w:tc>
      </w:tr>
      <w:tr w:rsidR="00220C95" w:rsidTr="00220C95">
        <w:trPr>
          <w:trHeight w:val="8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000 00 00 00 00 00 0000 000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280,0</w:t>
            </w:r>
          </w:p>
        </w:tc>
      </w:tr>
      <w:tr w:rsidR="00220C95" w:rsidTr="00220C95">
        <w:trPr>
          <w:trHeight w:val="6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</w:tr>
      <w:tr w:rsidR="00220C95" w:rsidTr="00220C95">
        <w:trPr>
          <w:trHeight w:val="87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145 01 02 00 00 00 0000 700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</w:tr>
      <w:tr w:rsidR="00220C95" w:rsidTr="00220C95">
        <w:trPr>
          <w:trHeight w:val="106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145 01 02 00 00 10 0000 710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</w:tr>
      <w:tr w:rsidR="00220C95" w:rsidTr="00220C95">
        <w:trPr>
          <w:trHeight w:val="64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220C95" w:rsidTr="00220C95">
        <w:trPr>
          <w:trHeight w:val="5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Увеличение прочих остатков средств бюджетов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-18 762,40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-11 709,20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-11 781,50</w:t>
            </w:r>
          </w:p>
        </w:tc>
      </w:tr>
      <w:tr w:rsidR="00220C95" w:rsidTr="00220C95">
        <w:trPr>
          <w:trHeight w:val="5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-18 762,40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-11 709,20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-11 781,50</w:t>
            </w:r>
          </w:p>
        </w:tc>
      </w:tr>
      <w:tr w:rsidR="00220C95" w:rsidTr="00220C95">
        <w:trPr>
          <w:trHeight w:val="76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-18 762,40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-11 709,20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-11 781,50</w:t>
            </w:r>
          </w:p>
        </w:tc>
      </w:tr>
      <w:tr w:rsidR="00220C95" w:rsidTr="00220C95">
        <w:trPr>
          <w:trHeight w:val="5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-18 762,40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-11 709,20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-11 781,50</w:t>
            </w:r>
          </w:p>
        </w:tc>
      </w:tr>
      <w:tr w:rsidR="00220C95" w:rsidTr="00220C95">
        <w:trPr>
          <w:trHeight w:val="5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-18 762,40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-11 709,20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-11 781,50</w:t>
            </w:r>
          </w:p>
        </w:tc>
      </w:tr>
      <w:tr w:rsidR="00220C95" w:rsidTr="00220C95">
        <w:trPr>
          <w:trHeight w:val="76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-18 762,40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-11 709,20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C95" w:rsidRDefault="00220C9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-11 781,50</w:t>
            </w:r>
          </w:p>
        </w:tc>
      </w:tr>
      <w:tr w:rsidR="00220C95" w:rsidTr="00220C95">
        <w:trPr>
          <w:trHeight w:val="675"/>
        </w:trPr>
        <w:tc>
          <w:tcPr>
            <w:tcW w:w="7245" w:type="dxa"/>
            <w:gridSpan w:val="5"/>
            <w:vAlign w:val="bottom"/>
            <w:hideMark/>
          </w:tcPr>
          <w:p w:rsidR="00220C95" w:rsidRDefault="00220C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      </w:r>
          </w:p>
        </w:tc>
      </w:tr>
    </w:tbl>
    <w:p w:rsidR="00220C95" w:rsidRDefault="00220C95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220C95" w:rsidRPr="004445FF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Pr="004445F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08</w:t>
      </w:r>
      <w:r w:rsidRPr="004445FF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 №128</w:t>
      </w:r>
    </w:p>
    <w:p w:rsidR="00220C95" w:rsidRPr="00AA305A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0C95" w:rsidRPr="00AA305A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ИРКУТСКАЯ ОБЛАСТЬ</w:t>
      </w:r>
    </w:p>
    <w:p w:rsidR="00220C95" w:rsidRPr="00AA305A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20C95" w:rsidRPr="00AA305A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220C95" w:rsidRPr="00AA305A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АДМИНИСТРАЦИЯ</w:t>
      </w:r>
    </w:p>
    <w:p w:rsidR="00220C9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ПОСТАНОВЛЕНИЕ</w:t>
      </w:r>
    </w:p>
    <w:p w:rsidR="00220C9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0C95" w:rsidRPr="005904DC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ОБ ИНВЕСТИЦИОННОЙ ДЕЯТЕЛЬНОСТИ НА ТЕРРИТОРИИ </w:t>
      </w:r>
      <w:r w:rsidRPr="00AA305A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5904DC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«ОЛОНКИ»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lastRenderedPageBreak/>
        <w:t>В соответствии с Федеральным законом от 06.10.2003</w:t>
      </w:r>
      <w:r>
        <w:rPr>
          <w:rFonts w:ascii="Arial" w:hAnsi="Arial" w:cs="Arial"/>
        </w:rPr>
        <w:t xml:space="preserve"> года №</w:t>
      </w:r>
      <w:r w:rsidRPr="005904D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 xml:space="preserve"> 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20C95" w:rsidRPr="008643E7" w:rsidRDefault="00220C95" w:rsidP="00220C95">
      <w:pPr>
        <w:ind w:firstLine="709"/>
        <w:jc w:val="center"/>
        <w:rPr>
          <w:rFonts w:ascii="Arial" w:hAnsi="Arial" w:cs="Arial"/>
          <w:b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1. Утвердить Положение об инвестиционной деятельности на территории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 xml:space="preserve"> (приложение).</w:t>
      </w:r>
    </w:p>
    <w:p w:rsidR="00220C95" w:rsidRPr="005904DC" w:rsidRDefault="00220C95" w:rsidP="00220C95">
      <w:pPr>
        <w:pStyle w:val="a0"/>
        <w:ind w:firstLine="709"/>
        <w:jc w:val="both"/>
        <w:rPr>
          <w:rFonts w:ascii="Arial" w:hAnsi="Arial" w:cs="Arial"/>
          <w:color w:val="000000"/>
        </w:rPr>
      </w:pPr>
      <w:r w:rsidRPr="005904DC">
        <w:rPr>
          <w:rFonts w:ascii="Arial" w:hAnsi="Arial" w:cs="Arial"/>
        </w:rPr>
        <w:t xml:space="preserve">2. </w:t>
      </w:r>
      <w:r w:rsidRPr="00AA305A">
        <w:rPr>
          <w:rFonts w:ascii="Arial" w:hAnsi="Arial" w:cs="Arial"/>
        </w:rPr>
        <w:t>Настоящее постановление опубликовать в сети Интернет и Информационном бюллетене муниципального образования «Олонки».</w:t>
      </w:r>
    </w:p>
    <w:p w:rsidR="00220C95" w:rsidRPr="005904DC" w:rsidRDefault="00220C95" w:rsidP="00220C95">
      <w:pPr>
        <w:pStyle w:val="a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904DC">
        <w:rPr>
          <w:rFonts w:ascii="Arial" w:hAnsi="Arial" w:cs="Arial"/>
        </w:rPr>
        <w:t>. Настоящее постановление вступает в силу с момента официального опубликования.</w:t>
      </w:r>
    </w:p>
    <w:p w:rsidR="00220C95" w:rsidRPr="005904DC" w:rsidRDefault="00220C95" w:rsidP="00220C95">
      <w:pPr>
        <w:pStyle w:val="a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904DC">
        <w:rPr>
          <w:rFonts w:ascii="Arial" w:hAnsi="Arial" w:cs="Arial"/>
        </w:rPr>
        <w:t xml:space="preserve"> </w:t>
      </w:r>
      <w:proofErr w:type="gramStart"/>
      <w:r w:rsidRPr="005904DC">
        <w:rPr>
          <w:rFonts w:ascii="Arial" w:hAnsi="Arial" w:cs="Arial"/>
        </w:rPr>
        <w:t>Контроль за</w:t>
      </w:r>
      <w:proofErr w:type="gramEnd"/>
      <w:r w:rsidRPr="005904DC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20C95" w:rsidRPr="005904DC" w:rsidRDefault="00220C95" w:rsidP="00220C95">
      <w:pPr>
        <w:pStyle w:val="a0"/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pStyle w:val="a0"/>
        <w:ind w:firstLine="709"/>
        <w:jc w:val="both"/>
        <w:rPr>
          <w:rFonts w:ascii="Arial" w:hAnsi="Arial" w:cs="Arial"/>
        </w:rPr>
      </w:pPr>
    </w:p>
    <w:p w:rsidR="00220C95" w:rsidRPr="00AA305A" w:rsidRDefault="00220C95" w:rsidP="00220C95">
      <w:pPr>
        <w:tabs>
          <w:tab w:val="left" w:pos="1440"/>
          <w:tab w:val="center" w:pos="4639"/>
        </w:tabs>
        <w:rPr>
          <w:rFonts w:ascii="Arial" w:eastAsia="Calibri" w:hAnsi="Arial" w:cs="Arial"/>
        </w:rPr>
      </w:pPr>
      <w:r w:rsidRPr="00AA305A">
        <w:rPr>
          <w:rFonts w:ascii="Arial" w:eastAsia="Calibri" w:hAnsi="Arial" w:cs="Arial"/>
        </w:rPr>
        <w:t xml:space="preserve">Глава МО «Олонки» </w:t>
      </w:r>
    </w:p>
    <w:p w:rsidR="00220C95" w:rsidRDefault="00220C95" w:rsidP="00220C9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A305A">
        <w:rPr>
          <w:rFonts w:ascii="Arial" w:eastAsia="Calibri" w:hAnsi="Arial" w:cs="Arial"/>
        </w:rPr>
        <w:t>С.Н. Нефедьев</w:t>
      </w:r>
      <w:r w:rsidRPr="005904DC">
        <w:rPr>
          <w:rFonts w:ascii="Courier New" w:hAnsi="Courier New" w:cs="Courier New"/>
        </w:rPr>
        <w:t xml:space="preserve"> 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5904DC">
        <w:rPr>
          <w:rFonts w:ascii="Courier New" w:hAnsi="Courier New" w:cs="Courier New"/>
        </w:rPr>
        <w:t>Приложение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«Олонки»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27.08.2018г. №128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20C95" w:rsidRPr="005175F2" w:rsidRDefault="00220C95" w:rsidP="00220C9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5175F2">
        <w:rPr>
          <w:rFonts w:ascii="Arial" w:hAnsi="Arial" w:cs="Arial"/>
          <w:b/>
          <w:sz w:val="30"/>
          <w:szCs w:val="30"/>
        </w:rPr>
        <w:t xml:space="preserve">оложение </w:t>
      </w:r>
      <w:r>
        <w:rPr>
          <w:rFonts w:ascii="Arial" w:hAnsi="Arial" w:cs="Arial"/>
          <w:b/>
          <w:sz w:val="30"/>
          <w:szCs w:val="30"/>
        </w:rPr>
        <w:t>об инвестиционной деятельности на территории муниципального образования «Олонки»</w:t>
      </w:r>
    </w:p>
    <w:p w:rsidR="00220C95" w:rsidRPr="005175F2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220C95" w:rsidRPr="005175F2" w:rsidRDefault="00220C95" w:rsidP="00220C95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175F2">
        <w:rPr>
          <w:rFonts w:ascii="Arial" w:hAnsi="Arial" w:cs="Arial"/>
        </w:rPr>
        <w:t>. Общие положения</w:t>
      </w:r>
    </w:p>
    <w:p w:rsidR="00220C95" w:rsidRDefault="00220C95" w:rsidP="00220C95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1.1.</w:t>
      </w:r>
      <w:r w:rsidRPr="005904DC">
        <w:rPr>
          <w:rFonts w:ascii="Arial" w:hAnsi="Arial" w:cs="Arial"/>
        </w:rPr>
        <w:t xml:space="preserve">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  <w:r>
        <w:rPr>
          <w:rFonts w:ascii="Arial" w:hAnsi="Arial" w:cs="Arial"/>
        </w:rPr>
        <w:t xml:space="preserve"> </w:t>
      </w:r>
      <w:r w:rsidRPr="005904DC">
        <w:rPr>
          <w:rFonts w:ascii="Arial" w:hAnsi="Arial" w:cs="Arial"/>
        </w:rPr>
        <w:t>Муниципальная поддержка, регулируемая настоящим Положением, распространяется на инвестиционную деятельность в отношении объект</w:t>
      </w:r>
      <w:r>
        <w:rPr>
          <w:rFonts w:ascii="Arial" w:hAnsi="Arial" w:cs="Arial"/>
        </w:rPr>
        <w:t>ов, расположенных на территории</w:t>
      </w:r>
      <w:r w:rsidRPr="005904DC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«Олонки»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Далее по тексту - МО «Олонки»)</w:t>
      </w:r>
    </w:p>
    <w:p w:rsidR="00220C95" w:rsidRPr="005904DC" w:rsidRDefault="00220C95" w:rsidP="00220C95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5904DC">
        <w:rPr>
          <w:rFonts w:ascii="Arial" w:hAnsi="Arial" w:cs="Arial"/>
        </w:rPr>
        <w:t xml:space="preserve">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</w:t>
      </w:r>
      <w:r>
        <w:rPr>
          <w:rFonts w:ascii="Arial" w:hAnsi="Arial" w:cs="Arial"/>
        </w:rPr>
        <w:t xml:space="preserve"> года</w:t>
      </w:r>
      <w:r w:rsidRPr="00590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5904DC">
        <w:rPr>
          <w:rFonts w:ascii="Arial" w:hAnsi="Arial" w:cs="Arial"/>
        </w:rPr>
        <w:t>39-ФЗ "Об инвестиционной деятельности в Российской Федерации, осуществляемой в форме капитальных вложений".</w:t>
      </w:r>
    </w:p>
    <w:p w:rsidR="00220C95" w:rsidRDefault="00220C95" w:rsidP="00220C95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20C95" w:rsidRPr="005175F2" w:rsidRDefault="00220C95" w:rsidP="00220C95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175F2">
        <w:rPr>
          <w:rFonts w:ascii="Arial" w:hAnsi="Arial" w:cs="Arial"/>
        </w:rPr>
        <w:t>2. Цели и задачи</w:t>
      </w:r>
    </w:p>
    <w:p w:rsidR="00220C95" w:rsidRPr="005175F2" w:rsidRDefault="00220C95" w:rsidP="00220C95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Целями и задачами настоящего Положения являются повышение инвестиционной активности в муниципальном образовании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>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образовании.</w:t>
      </w:r>
    </w:p>
    <w:p w:rsidR="00220C95" w:rsidRPr="005904DC" w:rsidRDefault="00220C95" w:rsidP="00220C95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220C95" w:rsidRPr="005175F2" w:rsidRDefault="00220C95" w:rsidP="00220C95">
      <w:pPr>
        <w:ind w:firstLine="709"/>
        <w:jc w:val="both"/>
        <w:rPr>
          <w:rFonts w:ascii="Arial" w:hAnsi="Arial" w:cs="Arial"/>
        </w:rPr>
      </w:pPr>
      <w:r w:rsidRPr="005175F2">
        <w:rPr>
          <w:rFonts w:ascii="Arial" w:hAnsi="Arial" w:cs="Arial"/>
        </w:rPr>
        <w:t>3. Основные понятия и термины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Для целей настоящего Положения используются следующие понятия и термины: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5904DC">
        <w:rPr>
          <w:rFonts w:ascii="Arial" w:hAnsi="Arial" w:cs="Arial"/>
        </w:rPr>
        <w:t xml:space="preserve"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</w:t>
      </w:r>
      <w:r w:rsidRPr="005904DC">
        <w:rPr>
          <w:rFonts w:ascii="Arial" w:hAnsi="Arial" w:cs="Arial"/>
        </w:rPr>
        <w:lastRenderedPageBreak/>
        <w:t>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5904DC">
        <w:rPr>
          <w:rFonts w:ascii="Arial" w:hAnsi="Arial" w:cs="Arial"/>
        </w:rPr>
        <w:t>дств в ф</w:t>
      </w:r>
      <w:proofErr w:type="gramEnd"/>
      <w:r w:rsidRPr="005904DC">
        <w:rPr>
          <w:rFonts w:ascii="Arial" w:hAnsi="Arial" w:cs="Arial"/>
        </w:rPr>
        <w:t>орме инвестиций и обеспечивающие их целевое использование;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</w:t>
      </w:r>
      <w:r w:rsidRPr="005904DC">
        <w:rPr>
          <w:rFonts w:ascii="Arial" w:hAnsi="Arial" w:cs="Arial"/>
        </w:rPr>
        <w:lastRenderedPageBreak/>
        <w:t>деятельности в целях достижения коммерческого, экономического или социального эффекта;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>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11) капитальные вложения - инвестиции в основной капитал.</w:t>
      </w:r>
    </w:p>
    <w:p w:rsidR="00220C95" w:rsidRPr="005904DC" w:rsidRDefault="00220C95" w:rsidP="00220C95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20C95" w:rsidRPr="005175F2" w:rsidRDefault="00220C95" w:rsidP="00220C95">
      <w:pPr>
        <w:ind w:firstLine="709"/>
        <w:jc w:val="both"/>
        <w:rPr>
          <w:rFonts w:ascii="Arial" w:hAnsi="Arial" w:cs="Arial"/>
        </w:rPr>
      </w:pPr>
      <w:r w:rsidRPr="005175F2">
        <w:rPr>
          <w:rFonts w:ascii="Arial" w:hAnsi="Arial" w:cs="Arial"/>
        </w:rPr>
        <w:t>4. Принципы муниципальной поддержки инвестиционной деятельности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Муниципальная поддержка инвестиционной деятельности строится на принципах: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1) объективности и экономической обоснованности принимаемых решений;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3) равноправия инвесторов и </w:t>
      </w:r>
      <w:proofErr w:type="spellStart"/>
      <w:r w:rsidRPr="005904DC">
        <w:rPr>
          <w:rFonts w:ascii="Arial" w:hAnsi="Arial" w:cs="Arial"/>
        </w:rPr>
        <w:t>унифицированности</w:t>
      </w:r>
      <w:proofErr w:type="spellEnd"/>
      <w:r w:rsidRPr="005904DC">
        <w:rPr>
          <w:rFonts w:ascii="Arial" w:hAnsi="Arial" w:cs="Arial"/>
        </w:rPr>
        <w:t xml:space="preserve"> публичных процедур;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4) обязательности исполнения принятых решений;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5) взаимной ответственности органов государственной власти и местного самоуправления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 xml:space="preserve"> и субъектов инвестиционной деятельности;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lastRenderedPageBreak/>
        <w:t>6) сбалансированности публичных и частных интересов;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7) доброжелательности во взаимоотношениях с инвестором;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8) ясности и прозрачности инвестиционного процесса в муниципальном образовании</w:t>
      </w:r>
      <w:proofErr w:type="gramStart"/>
      <w:r w:rsidRPr="00590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175F2" w:rsidRDefault="00220C95" w:rsidP="00220C95">
      <w:pPr>
        <w:ind w:firstLine="709"/>
        <w:jc w:val="both"/>
        <w:rPr>
          <w:rFonts w:ascii="Arial" w:hAnsi="Arial" w:cs="Arial"/>
        </w:rPr>
      </w:pPr>
      <w:r w:rsidRPr="005175F2">
        <w:rPr>
          <w:rFonts w:ascii="Arial" w:hAnsi="Arial" w:cs="Arial"/>
        </w:rPr>
        <w:t>5. Формы инвестиционной деятельности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5.1. Инвестиционная деятельность может осуществляться в следующих формах: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1) участие в существующих или создаваемых на территории района организациях;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5904DC">
        <w:rPr>
          <w:rFonts w:ascii="Arial" w:hAnsi="Arial" w:cs="Arial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3) участие в приватизации объектов государственной и муниципальной собственности;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муниципального образования;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5) приобретение иных имущественных и неимущественных прав в соответствии с законодательством Российской Федерации, </w:t>
      </w:r>
      <w:r>
        <w:rPr>
          <w:rFonts w:ascii="Arial" w:hAnsi="Arial" w:cs="Arial"/>
        </w:rPr>
        <w:t>Иркутской</w:t>
      </w:r>
      <w:r w:rsidRPr="005904DC">
        <w:rPr>
          <w:rFonts w:ascii="Arial" w:hAnsi="Arial" w:cs="Arial"/>
        </w:rPr>
        <w:t xml:space="preserve">  области  и нормативными актами</w:t>
      </w:r>
      <w:r>
        <w:rPr>
          <w:rFonts w:ascii="Arial" w:hAnsi="Arial" w:cs="Arial"/>
        </w:rPr>
        <w:t xml:space="preserve"> органов местного самоуправления</w:t>
      </w:r>
      <w:r w:rsidRPr="005904DC">
        <w:rPr>
          <w:rFonts w:ascii="Arial" w:hAnsi="Arial" w:cs="Arial"/>
        </w:rPr>
        <w:t xml:space="preserve"> муниципального образования;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rFonts w:ascii="Arial" w:hAnsi="Arial" w:cs="Arial"/>
        </w:rPr>
        <w:t>Иркутской</w:t>
      </w:r>
      <w:r w:rsidRPr="005904DC">
        <w:rPr>
          <w:rFonts w:ascii="Arial" w:hAnsi="Arial" w:cs="Arial"/>
        </w:rPr>
        <w:t xml:space="preserve"> области (областные целевые программы) и решениями </w:t>
      </w:r>
      <w:r>
        <w:rPr>
          <w:rFonts w:ascii="Arial" w:hAnsi="Arial" w:cs="Arial"/>
        </w:rPr>
        <w:t>Думы МО «Олонки»</w:t>
      </w:r>
      <w:r w:rsidRPr="005904DC">
        <w:rPr>
          <w:rFonts w:ascii="Arial" w:hAnsi="Arial" w:cs="Arial"/>
        </w:rPr>
        <w:t xml:space="preserve"> контролируется администрацией и </w:t>
      </w:r>
      <w:r>
        <w:rPr>
          <w:rFonts w:ascii="Arial" w:hAnsi="Arial" w:cs="Arial"/>
        </w:rPr>
        <w:t>Думой МО «Олонки»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7) осуществление иной деятельности, не запрещенной действующим законодательством.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rFonts w:ascii="Arial" w:hAnsi="Arial" w:cs="Arial"/>
        </w:rPr>
        <w:t>Иркутской</w:t>
      </w:r>
      <w:r w:rsidRPr="005904DC">
        <w:rPr>
          <w:rFonts w:ascii="Arial" w:hAnsi="Arial" w:cs="Arial"/>
        </w:rPr>
        <w:t xml:space="preserve"> </w:t>
      </w:r>
      <w:r w:rsidRPr="005904DC">
        <w:rPr>
          <w:rFonts w:ascii="Arial" w:hAnsi="Arial" w:cs="Arial"/>
        </w:rPr>
        <w:lastRenderedPageBreak/>
        <w:t xml:space="preserve">области и нормативными правовыми актами органов местного самоуправления муниципального образования </w:t>
      </w:r>
      <w:r>
        <w:rPr>
          <w:rFonts w:ascii="Arial" w:hAnsi="Arial" w:cs="Arial"/>
        </w:rPr>
        <w:t>«Олонки»</w:t>
      </w:r>
    </w:p>
    <w:p w:rsidR="00220C95" w:rsidRDefault="00220C95" w:rsidP="00220C95">
      <w:pPr>
        <w:ind w:firstLine="709"/>
        <w:jc w:val="both"/>
        <w:rPr>
          <w:rFonts w:ascii="Arial" w:hAnsi="Arial" w:cs="Arial"/>
          <w:b/>
        </w:rPr>
      </w:pPr>
    </w:p>
    <w:p w:rsidR="00220C95" w:rsidRPr="005175F2" w:rsidRDefault="00220C95" w:rsidP="00220C95">
      <w:pPr>
        <w:ind w:firstLine="709"/>
        <w:jc w:val="both"/>
        <w:rPr>
          <w:rFonts w:ascii="Arial" w:hAnsi="Arial" w:cs="Arial"/>
        </w:rPr>
      </w:pPr>
      <w:r w:rsidRPr="005175F2">
        <w:rPr>
          <w:rFonts w:ascii="Arial" w:hAnsi="Arial" w:cs="Arial"/>
        </w:rPr>
        <w:t>6. Права инвесторов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6.1. </w:t>
      </w:r>
      <w:proofErr w:type="gramStart"/>
      <w:r w:rsidRPr="005904DC">
        <w:rPr>
          <w:rFonts w:ascii="Arial" w:hAnsi="Arial" w:cs="Arial"/>
        </w:rPr>
        <w:t xml:space="preserve">Инвесторы имеют равные права на осуществление инвестиционной деятельности на территории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rFonts w:ascii="Arial" w:hAnsi="Arial" w:cs="Arial"/>
        </w:rPr>
        <w:t>Иркутской</w:t>
      </w:r>
      <w:r w:rsidRPr="005904DC">
        <w:rPr>
          <w:rFonts w:ascii="Arial" w:hAnsi="Arial" w:cs="Arial"/>
        </w:rPr>
        <w:t xml:space="preserve">  области  и нормативными актами органов местного самоуправления  муниципального образования.</w:t>
      </w:r>
      <w:proofErr w:type="gramEnd"/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6.2. Инвесторы имеют право </w:t>
      </w:r>
      <w:proofErr w:type="gramStart"/>
      <w:r w:rsidRPr="005904DC">
        <w:rPr>
          <w:rFonts w:ascii="Arial" w:hAnsi="Arial" w:cs="Arial"/>
        </w:rPr>
        <w:t>на</w:t>
      </w:r>
      <w:proofErr w:type="gramEnd"/>
      <w:r w:rsidRPr="005904DC">
        <w:rPr>
          <w:rFonts w:ascii="Arial" w:hAnsi="Arial" w:cs="Arial"/>
        </w:rPr>
        <w:t>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rFonts w:ascii="Arial" w:hAnsi="Arial" w:cs="Arial"/>
        </w:rPr>
        <w:t>Иркутской</w:t>
      </w:r>
      <w:r w:rsidRPr="005904DC">
        <w:rPr>
          <w:rFonts w:ascii="Arial" w:hAnsi="Arial" w:cs="Arial"/>
        </w:rPr>
        <w:t xml:space="preserve"> области и нормативными актами органов местного самоуправления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>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4) внесение в органы местного самоуправления предложений по изменению нормативных правовых актов муниципального образования, регулирующих отношения в сфере инвестиционной деятельности;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5) осуществление иных действий, не запрещенных законодательством Российской Федерации, </w:t>
      </w:r>
      <w:r>
        <w:rPr>
          <w:rFonts w:ascii="Arial" w:hAnsi="Arial" w:cs="Arial"/>
        </w:rPr>
        <w:t>Иркутской</w:t>
      </w:r>
      <w:r w:rsidRPr="005904DC">
        <w:rPr>
          <w:rFonts w:ascii="Arial" w:hAnsi="Arial" w:cs="Arial"/>
        </w:rPr>
        <w:t xml:space="preserve"> и нормативными актами органов местного самоуправления муниципального </w:t>
      </w:r>
      <w:r>
        <w:rPr>
          <w:rFonts w:ascii="Arial" w:hAnsi="Arial" w:cs="Arial"/>
        </w:rPr>
        <w:t>образования «Олонки»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691520">
        <w:rPr>
          <w:rFonts w:ascii="Arial" w:hAnsi="Arial" w:cs="Arial"/>
        </w:rPr>
        <w:t xml:space="preserve">7. Права органов местного самоуправления 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lastRenderedPageBreak/>
        <w:t xml:space="preserve">7.1. Администрация муниципального образования </w:t>
      </w:r>
      <w:r>
        <w:rPr>
          <w:rFonts w:ascii="Arial" w:hAnsi="Arial" w:cs="Arial"/>
        </w:rPr>
        <w:t xml:space="preserve">«Олонки» </w:t>
      </w:r>
      <w:r w:rsidRPr="005904DC">
        <w:rPr>
          <w:rFonts w:ascii="Arial" w:hAnsi="Arial" w:cs="Arial"/>
        </w:rPr>
        <w:t xml:space="preserve">в пределах компетенции, установленной нормативными актами органов местного самоуправления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 xml:space="preserve">, вправе осуществлять </w:t>
      </w:r>
      <w:proofErr w:type="gramStart"/>
      <w:r w:rsidRPr="005904DC">
        <w:rPr>
          <w:rFonts w:ascii="Arial" w:hAnsi="Arial" w:cs="Arial"/>
        </w:rPr>
        <w:t>контроль за</w:t>
      </w:r>
      <w:proofErr w:type="gramEnd"/>
      <w:r w:rsidRPr="005904DC">
        <w:rPr>
          <w:rFonts w:ascii="Arial" w:hAnsi="Arial" w:cs="Arial"/>
        </w:rPr>
        <w:t xml:space="preserve"> ходом инвестиционного процесса в муниципальном образовании.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7.2. Администр</w:t>
      </w:r>
      <w:r>
        <w:rPr>
          <w:rFonts w:ascii="Arial" w:hAnsi="Arial" w:cs="Arial"/>
        </w:rPr>
        <w:t>ация муниципального образования</w:t>
      </w:r>
      <w:r w:rsidRPr="005904DC">
        <w:rPr>
          <w:rFonts w:ascii="Arial" w:hAnsi="Arial" w:cs="Arial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220C95" w:rsidRPr="00691520" w:rsidRDefault="00220C95" w:rsidP="00220C95">
      <w:pPr>
        <w:ind w:firstLine="709"/>
        <w:jc w:val="both"/>
        <w:rPr>
          <w:rFonts w:ascii="Arial" w:hAnsi="Arial" w:cs="Arial"/>
        </w:rPr>
      </w:pPr>
      <w:r w:rsidRPr="00691520">
        <w:rPr>
          <w:rFonts w:ascii="Arial" w:hAnsi="Arial" w:cs="Arial"/>
        </w:rPr>
        <w:t>8. Обязанности субъектов инвестиционной деятельности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8.1. Субъекты инвестиционной деятельности обязаны: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муниципального образования </w:t>
      </w:r>
      <w:r>
        <w:rPr>
          <w:rFonts w:ascii="Arial" w:hAnsi="Arial" w:cs="Arial"/>
        </w:rPr>
        <w:t>«Олонки»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rFonts w:ascii="Arial" w:hAnsi="Arial" w:cs="Arial"/>
        </w:rPr>
        <w:t>Иркутской</w:t>
      </w:r>
      <w:r w:rsidRPr="005904DC">
        <w:rPr>
          <w:rFonts w:ascii="Arial" w:hAnsi="Arial" w:cs="Arial"/>
        </w:rPr>
        <w:t xml:space="preserve"> области и нормативными актами органов местного самоуправления муниципального образования 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</w:t>
      </w:r>
      <w:r w:rsidRPr="005904DC">
        <w:rPr>
          <w:rFonts w:ascii="Arial" w:hAnsi="Arial" w:cs="Arial"/>
        </w:rPr>
        <w:lastRenderedPageBreak/>
        <w:t>нормативными актами органов местного самоуправления муниципального образования</w:t>
      </w:r>
      <w:r>
        <w:rPr>
          <w:rFonts w:ascii="Arial" w:hAnsi="Arial" w:cs="Arial"/>
        </w:rPr>
        <w:t>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220C95" w:rsidRDefault="00220C95" w:rsidP="00220C95">
      <w:pPr>
        <w:ind w:firstLine="709"/>
        <w:jc w:val="both"/>
        <w:rPr>
          <w:rFonts w:ascii="Arial" w:hAnsi="Arial" w:cs="Arial"/>
          <w:b/>
        </w:rPr>
      </w:pPr>
    </w:p>
    <w:p w:rsidR="00220C95" w:rsidRPr="00691520" w:rsidRDefault="00220C95" w:rsidP="00220C95">
      <w:pPr>
        <w:ind w:firstLine="709"/>
        <w:jc w:val="both"/>
        <w:rPr>
          <w:rFonts w:ascii="Arial" w:hAnsi="Arial" w:cs="Arial"/>
        </w:rPr>
      </w:pPr>
      <w:r w:rsidRPr="00691520">
        <w:rPr>
          <w:rFonts w:ascii="Arial" w:hAnsi="Arial" w:cs="Arial"/>
        </w:rPr>
        <w:t>9. Обязанности администрации муниципального образования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9.1. Администрация муниципального образования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9.2. Администрация муниципального образования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>, гласность и открытость процедуры принятия решений о предоставлении муниципальной поддержки.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9.3. Администрация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 xml:space="preserve"> поселение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  <w:b/>
        </w:rPr>
      </w:pPr>
    </w:p>
    <w:p w:rsidR="00220C95" w:rsidRPr="00CB3A48" w:rsidRDefault="00220C95" w:rsidP="00220C95">
      <w:pPr>
        <w:ind w:firstLine="709"/>
        <w:jc w:val="both"/>
        <w:rPr>
          <w:rFonts w:ascii="Arial" w:hAnsi="Arial" w:cs="Arial"/>
        </w:rPr>
      </w:pPr>
      <w:r w:rsidRPr="00CB3A48">
        <w:rPr>
          <w:rFonts w:ascii="Arial" w:hAnsi="Arial" w:cs="Arial"/>
        </w:rPr>
        <w:t>10. Инвестиционный проект, реализуемый на территории муниципального образования.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lastRenderedPageBreak/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осуществлять инвестиции в виде капитальных вложений на территории муниципального образования;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муниципального образования;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не должен находиться в стадии банкротства, ликвидации или реорганизации.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10.2. Инвестор, претендующий на получение муниципальной поддержки, направляет в администра</w:t>
      </w:r>
      <w:r>
        <w:rPr>
          <w:rFonts w:ascii="Arial" w:hAnsi="Arial" w:cs="Arial"/>
        </w:rPr>
        <w:t xml:space="preserve">цию муниципального образования </w:t>
      </w:r>
      <w:r w:rsidRPr="005904DC">
        <w:rPr>
          <w:rFonts w:ascii="Arial" w:hAnsi="Arial" w:cs="Arial"/>
        </w:rPr>
        <w:t>следующие документы: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нотариально заверенные копии учредительных документов;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бизнес-план или технико-экономическое обоснование;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справку налогового органа об отсутствии задолженности по платежам в бюджеты всех уровней;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банковские или иные гарантии (поручительства), подтверждающие возможность вложения инвестиций;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заключение экологической экспертизы по инвестиционному проекту.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При необходимости администрация муниципального образования вправе запросить дополнительные документы: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lastRenderedPageBreak/>
        <w:t>- график получения и погашения кредита и уплаты процентов по нему;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5904DC">
        <w:rPr>
          <w:rFonts w:ascii="Arial" w:hAnsi="Arial" w:cs="Arial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>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10.4. Правовые гарантии предусматривают: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обеспечение равных прав при осуществлении инвестиционной деятельности;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гласность в обсуждении инвестиционных проектов.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10.5. Органы местного самоуправления поселения в соответствии с законодательством РФ и </w:t>
      </w:r>
      <w:r>
        <w:rPr>
          <w:rFonts w:ascii="Arial" w:hAnsi="Arial" w:cs="Arial"/>
        </w:rPr>
        <w:t>Иркутской</w:t>
      </w:r>
      <w:r w:rsidRPr="005904DC">
        <w:rPr>
          <w:rFonts w:ascii="Arial" w:hAnsi="Arial" w:cs="Arial"/>
        </w:rPr>
        <w:t xml:space="preserve">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CB3A48">
        <w:rPr>
          <w:rFonts w:ascii="Arial" w:hAnsi="Arial" w:cs="Arial"/>
        </w:rPr>
        <w:t>11. Инвестиционный договор между администрацией муниципального образования и субъектом инвестиционной деятельности</w:t>
      </w:r>
    </w:p>
    <w:p w:rsidR="00220C95" w:rsidRPr="00CB3A48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форма муниципальной поддержки инвестиционной деятельности;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права и обязанности сторон;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объемы, направления и сроки вложения инвестиций;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lastRenderedPageBreak/>
        <w:t xml:space="preserve">11.2. Инвестиционный договор от имени муниципального образования заключается главой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904DC">
        <w:rPr>
          <w:rFonts w:ascii="Arial" w:hAnsi="Arial" w:cs="Arial"/>
        </w:rPr>
        <w:t xml:space="preserve">В случае если предоставление мер муниципальной поддержки инвестиционной деятельности находится в компетенции </w:t>
      </w:r>
      <w:r>
        <w:rPr>
          <w:rFonts w:ascii="Arial" w:hAnsi="Arial" w:cs="Arial"/>
        </w:rPr>
        <w:t>Думы</w:t>
      </w:r>
      <w:r w:rsidRPr="005904DC">
        <w:rPr>
          <w:rFonts w:ascii="Arial" w:hAnsi="Arial" w:cs="Arial"/>
        </w:rPr>
        <w:t xml:space="preserve"> поселения, то проект инвестиционного договора подлежит согласованию с.</w:t>
      </w:r>
      <w:r>
        <w:rPr>
          <w:rFonts w:ascii="Arial" w:hAnsi="Arial" w:cs="Arial"/>
        </w:rPr>
        <w:t xml:space="preserve"> Думой поселения.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11.2. В инвестиционном договоре устанавливаются: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форма муниципальной поддержки инвестиционной деятельности;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права и обязанности сторон;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объемы, направления и сроки осуществления инвестиций;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11.3.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11.4. При подготовке проекта инвестиционного договора учитываются: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объем инвестируемых средств в инвестиционный проект;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иные значимые для экономики района условия.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11.6. В заключени</w:t>
      </w:r>
      <w:proofErr w:type="gramStart"/>
      <w:r w:rsidRPr="005904DC">
        <w:rPr>
          <w:rFonts w:ascii="Arial" w:hAnsi="Arial" w:cs="Arial"/>
        </w:rPr>
        <w:t>и</w:t>
      </w:r>
      <w:proofErr w:type="gramEnd"/>
      <w:r w:rsidRPr="005904DC">
        <w:rPr>
          <w:rFonts w:ascii="Arial" w:hAnsi="Arial" w:cs="Arial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нарушение субъектом инвестиционной деятельности требований антимонопольного законодательства;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lastRenderedPageBreak/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предоставление субъектом инвестиционной деятельности недостоверной информации.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11.7. В случае принятия решения об отказе в заключени</w:t>
      </w:r>
      <w:proofErr w:type="gramStart"/>
      <w:r w:rsidRPr="005904DC">
        <w:rPr>
          <w:rFonts w:ascii="Arial" w:hAnsi="Arial" w:cs="Arial"/>
        </w:rPr>
        <w:t>и</w:t>
      </w:r>
      <w:proofErr w:type="gramEnd"/>
      <w:r w:rsidRPr="005904DC">
        <w:rPr>
          <w:rFonts w:ascii="Arial" w:hAnsi="Arial" w:cs="Arial"/>
        </w:rPr>
        <w:t xml:space="preserve">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220C95" w:rsidRPr="00CB3A48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CB3A48" w:rsidRDefault="00220C95" w:rsidP="00220C95">
      <w:pPr>
        <w:ind w:firstLine="709"/>
        <w:jc w:val="both"/>
        <w:rPr>
          <w:rFonts w:ascii="Arial" w:hAnsi="Arial" w:cs="Arial"/>
        </w:rPr>
      </w:pPr>
      <w:r w:rsidRPr="00CB3A48">
        <w:rPr>
          <w:rFonts w:ascii="Arial" w:hAnsi="Arial" w:cs="Arial"/>
        </w:rPr>
        <w:t>12. Формы муниципальной поддержки инвестиционной деятельности на территории поселения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Муниципальная поддержка инвестиционной деятельности на территории поселения осуществляется в форме: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1) нефинансовых мер муниципальной поддержки инвестиционной деятельности;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2) консультационной поддержки;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3) информационной поддержки.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4) получение налоговых льгот и других видов государственной и муниципальной поддержки в случаях, порядке и</w:t>
      </w:r>
      <w:r>
        <w:rPr>
          <w:rFonts w:ascii="Arial" w:hAnsi="Arial" w:cs="Arial"/>
        </w:rPr>
        <w:t xml:space="preserve"> на условиях, установленных </w:t>
      </w:r>
      <w:r w:rsidRPr="005904DC">
        <w:rPr>
          <w:rFonts w:ascii="Arial" w:hAnsi="Arial" w:cs="Arial"/>
        </w:rPr>
        <w:t xml:space="preserve">нормативными правовыми актами Российской Федерации, </w:t>
      </w:r>
      <w:r>
        <w:rPr>
          <w:rFonts w:ascii="Arial" w:hAnsi="Arial" w:cs="Arial"/>
        </w:rPr>
        <w:t xml:space="preserve">Иркутской </w:t>
      </w:r>
      <w:r w:rsidRPr="005904DC">
        <w:rPr>
          <w:rFonts w:ascii="Arial" w:hAnsi="Arial" w:cs="Arial"/>
        </w:rPr>
        <w:t xml:space="preserve">области, муниципального образования </w:t>
      </w:r>
      <w:r>
        <w:rPr>
          <w:rFonts w:ascii="Arial" w:hAnsi="Arial" w:cs="Arial"/>
        </w:rPr>
        <w:t>«Олонки»</w:t>
      </w:r>
      <w:r w:rsidRPr="005904DC">
        <w:rPr>
          <w:rFonts w:ascii="Arial" w:hAnsi="Arial" w:cs="Arial"/>
        </w:rPr>
        <w:t>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распространение позитивной информации о субъекте инвестиционной деятельности;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помощь в создании инфраструктуры бизнеса.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Предоставление нефинансовых административных мер муниципальной поддержки осуществляется администрацией муниципального образования в пределах их компетенции в порядке и на условиях, установленных законодательством </w:t>
      </w:r>
      <w:r w:rsidRPr="005904DC">
        <w:rPr>
          <w:rFonts w:ascii="Arial" w:hAnsi="Arial" w:cs="Arial"/>
        </w:rPr>
        <w:lastRenderedPageBreak/>
        <w:t xml:space="preserve">Российской Федерации и </w:t>
      </w:r>
      <w:r>
        <w:rPr>
          <w:rFonts w:ascii="Arial" w:hAnsi="Arial" w:cs="Arial"/>
        </w:rPr>
        <w:t>Иркутской</w:t>
      </w:r>
      <w:r w:rsidRPr="005904DC">
        <w:rPr>
          <w:rFonts w:ascii="Arial" w:hAnsi="Arial" w:cs="Arial"/>
        </w:rPr>
        <w:t xml:space="preserve"> области, а также нормативными правовыми актами поселения.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12.2. Консультационная поддержка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12.3. Информационная поддержка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  <w:r>
        <w:rPr>
          <w:rFonts w:ascii="Arial" w:hAnsi="Arial" w:cs="Arial"/>
        </w:rPr>
        <w:t xml:space="preserve"> </w:t>
      </w:r>
      <w:r w:rsidRPr="005904DC">
        <w:rPr>
          <w:rFonts w:ascii="Arial" w:hAnsi="Arial" w:cs="Arial"/>
        </w:rPr>
        <w:t>Основная задача данного направления инвестиционной политики поселения - привлечение внимания отечественных и зарубежных инвесторов к муниципальному образованию</w:t>
      </w:r>
      <w:proofErr w:type="gramStart"/>
      <w:r>
        <w:rPr>
          <w:rFonts w:ascii="Arial" w:hAnsi="Arial" w:cs="Arial"/>
        </w:rPr>
        <w:t>.</w:t>
      </w:r>
      <w:r w:rsidRPr="005904DC">
        <w:rPr>
          <w:rFonts w:ascii="Arial" w:hAnsi="Arial" w:cs="Arial"/>
        </w:rPr>
        <w:t xml:space="preserve">. </w:t>
      </w:r>
      <w:proofErr w:type="gramEnd"/>
      <w:r w:rsidRPr="005904DC">
        <w:rPr>
          <w:rFonts w:ascii="Arial" w:hAnsi="Arial" w:cs="Arial"/>
        </w:rPr>
        <w:t>В рамках этого направления необходимо предпринять следующие меры: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- проведение и участие в инвестиционных семинарах, конференциях и ярмарках;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муниципального образования </w:t>
      </w:r>
      <w:r>
        <w:rPr>
          <w:rFonts w:ascii="Arial" w:hAnsi="Arial" w:cs="Arial"/>
        </w:rPr>
        <w:t>«Олонки»</w:t>
      </w:r>
    </w:p>
    <w:p w:rsidR="00220C95" w:rsidRDefault="00220C95" w:rsidP="00220C95">
      <w:pPr>
        <w:ind w:firstLine="709"/>
        <w:jc w:val="both"/>
        <w:rPr>
          <w:rFonts w:ascii="Arial" w:hAnsi="Arial" w:cs="Arial"/>
          <w:b/>
        </w:rPr>
      </w:pPr>
    </w:p>
    <w:p w:rsidR="00220C95" w:rsidRPr="00CB3A48" w:rsidRDefault="00220C95" w:rsidP="00220C95">
      <w:pPr>
        <w:ind w:firstLine="709"/>
        <w:jc w:val="both"/>
        <w:rPr>
          <w:rFonts w:ascii="Arial" w:hAnsi="Arial" w:cs="Arial"/>
        </w:rPr>
      </w:pPr>
      <w:r w:rsidRPr="00CB3A48">
        <w:rPr>
          <w:rFonts w:ascii="Arial" w:hAnsi="Arial" w:cs="Arial"/>
        </w:rPr>
        <w:t>13. Заключительные положения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>13.1. Настоящее Положение применяется к правоотношениям, возникающим после введения его в действие.</w:t>
      </w:r>
    </w:p>
    <w:p w:rsidR="00220C95" w:rsidRPr="005904DC" w:rsidRDefault="00220C95" w:rsidP="00220C95">
      <w:pPr>
        <w:ind w:firstLine="709"/>
        <w:jc w:val="both"/>
        <w:rPr>
          <w:rFonts w:ascii="Arial" w:hAnsi="Arial" w:cs="Arial"/>
        </w:rPr>
      </w:pPr>
      <w:r w:rsidRPr="005904DC">
        <w:rPr>
          <w:rFonts w:ascii="Arial" w:hAnsi="Arial" w:cs="Arial"/>
        </w:rPr>
        <w:t xml:space="preserve"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 </w:t>
      </w:r>
    </w:p>
    <w:p w:rsidR="00220C95" w:rsidRPr="004445FF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27</w:t>
      </w:r>
      <w:r w:rsidRPr="004445F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08</w:t>
      </w:r>
      <w:r w:rsidRPr="004445FF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 №129</w:t>
      </w:r>
    </w:p>
    <w:p w:rsidR="00220C95" w:rsidRPr="00AA305A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0C95" w:rsidRPr="00AA305A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ИРКУТСКАЯ ОБЛАСТЬ</w:t>
      </w:r>
    </w:p>
    <w:p w:rsidR="00220C95" w:rsidRPr="00AA305A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20C95" w:rsidRPr="00AA305A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220C95" w:rsidRPr="00AA305A" w:rsidRDefault="00220C95" w:rsidP="00220C95">
      <w:pPr>
        <w:jc w:val="center"/>
        <w:rPr>
          <w:rFonts w:ascii="Arial" w:hAnsi="Arial" w:cs="Arial"/>
          <w:b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АДМИНИСТРАЦИЯ</w:t>
      </w:r>
    </w:p>
    <w:p w:rsidR="00220C9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305A">
        <w:rPr>
          <w:rFonts w:ascii="Arial" w:hAnsi="Arial" w:cs="Arial"/>
          <w:b/>
          <w:sz w:val="32"/>
          <w:szCs w:val="32"/>
        </w:rPr>
        <w:t>ПОСТАНОВЛЕНИЕ</w:t>
      </w:r>
    </w:p>
    <w:p w:rsidR="00220C9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0C95" w:rsidRPr="0003308D" w:rsidRDefault="00220C95" w:rsidP="00220C95">
      <w:pPr>
        <w:tabs>
          <w:tab w:val="left" w:pos="963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3308D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Б УТВЕРЖДЕНИИ ПОРЯДКА ЗАКЛЮЧЕНИЯ СПЕЦИАЛЬНЫХ ИНВЕСТИЦИОННЫХ КОНТРАКТОВ АДМИНИСТРАЦИЕЙ </w:t>
      </w:r>
      <w:r w:rsidRPr="00AA305A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«ОЛОНКИ»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Default="00220C95" w:rsidP="00220C95">
      <w:pPr>
        <w:pStyle w:val="ConsPlusNormal"/>
        <w:ind w:firstLine="709"/>
        <w:jc w:val="both"/>
        <w:rPr>
          <w:lang w:eastAsia="en-US"/>
        </w:rPr>
      </w:pPr>
      <w:r>
        <w:t>В соответствии с  частью 4 статьи 16 Федерального закона от 31.12.2014 года №488-ФЗ</w:t>
      </w:r>
      <w:r w:rsidRPr="0003308D">
        <w:t xml:space="preserve"> «</w:t>
      </w:r>
      <w:r w:rsidRPr="0003308D">
        <w:rPr>
          <w:lang w:eastAsia="en-US"/>
        </w:rPr>
        <w:t xml:space="preserve">О промышленной политике в Российской Федерации», </w:t>
      </w:r>
    </w:p>
    <w:p w:rsidR="00220C95" w:rsidRDefault="00220C95" w:rsidP="00220C95">
      <w:pPr>
        <w:pStyle w:val="ConsPlusNormal"/>
        <w:ind w:firstLine="709"/>
        <w:jc w:val="both"/>
        <w:rPr>
          <w:lang w:eastAsia="en-US"/>
        </w:rPr>
      </w:pPr>
    </w:p>
    <w:p w:rsidR="00220C95" w:rsidRPr="0003308D" w:rsidRDefault="00220C95" w:rsidP="00220C95">
      <w:pPr>
        <w:pStyle w:val="ConsPlusNormal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ПОСТАНОВЛЯЮ:</w:t>
      </w:r>
    </w:p>
    <w:p w:rsidR="00220C95" w:rsidRPr="0003308D" w:rsidRDefault="00220C95" w:rsidP="00220C95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03308D">
        <w:rPr>
          <w:rFonts w:ascii="Arial" w:hAnsi="Arial" w:cs="Arial"/>
          <w:b w:val="0"/>
          <w:bCs w:val="0"/>
        </w:rPr>
        <w:t>1.Утвердить:</w:t>
      </w:r>
    </w:p>
    <w:p w:rsidR="00220C95" w:rsidRPr="0003308D" w:rsidRDefault="00220C95" w:rsidP="00220C95">
      <w:pPr>
        <w:pStyle w:val="ConsPlusTitle"/>
        <w:ind w:firstLine="709"/>
        <w:jc w:val="both"/>
        <w:rPr>
          <w:rFonts w:ascii="Arial" w:hAnsi="Arial" w:cs="Arial"/>
          <w:b w:val="0"/>
          <w:bCs w:val="0"/>
          <w:color w:val="000000"/>
        </w:rPr>
      </w:pPr>
      <w:r w:rsidRPr="0003308D">
        <w:rPr>
          <w:rFonts w:ascii="Arial" w:hAnsi="Arial" w:cs="Arial"/>
          <w:b w:val="0"/>
          <w:bCs w:val="0"/>
        </w:rPr>
        <w:t>1.1. Порядок заключения специаль</w:t>
      </w:r>
      <w:r>
        <w:rPr>
          <w:rFonts w:ascii="Arial" w:hAnsi="Arial" w:cs="Arial"/>
          <w:b w:val="0"/>
          <w:bCs w:val="0"/>
        </w:rPr>
        <w:t xml:space="preserve">ных инвестиционных контрактов </w:t>
      </w:r>
      <w:r w:rsidRPr="0003308D">
        <w:rPr>
          <w:rFonts w:ascii="Arial" w:hAnsi="Arial" w:cs="Arial"/>
          <w:b w:val="0"/>
          <w:bCs w:val="0"/>
        </w:rPr>
        <w:t xml:space="preserve">администрацией </w:t>
      </w:r>
      <w:r>
        <w:rPr>
          <w:rFonts w:ascii="Arial" w:hAnsi="Arial" w:cs="Arial"/>
          <w:b w:val="0"/>
          <w:bCs w:val="0"/>
        </w:rPr>
        <w:t>муниципального «Олонки». (П</w:t>
      </w:r>
      <w:r w:rsidRPr="0003308D">
        <w:rPr>
          <w:rFonts w:ascii="Arial" w:hAnsi="Arial" w:cs="Arial"/>
          <w:b w:val="0"/>
          <w:bCs w:val="0"/>
          <w:color w:val="000000"/>
        </w:rPr>
        <w:t>риложени</w:t>
      </w:r>
      <w:r>
        <w:rPr>
          <w:rFonts w:ascii="Arial" w:hAnsi="Arial" w:cs="Arial"/>
          <w:b w:val="0"/>
          <w:bCs w:val="0"/>
          <w:color w:val="000000"/>
        </w:rPr>
        <w:t>е</w:t>
      </w:r>
      <w:r w:rsidRPr="0003308D">
        <w:rPr>
          <w:rFonts w:ascii="Arial" w:hAnsi="Arial" w:cs="Arial"/>
          <w:b w:val="0"/>
          <w:bCs w:val="0"/>
          <w:color w:val="000000"/>
        </w:rPr>
        <w:t xml:space="preserve"> №1</w:t>
      </w:r>
      <w:r>
        <w:rPr>
          <w:rFonts w:ascii="Arial" w:hAnsi="Arial" w:cs="Arial"/>
          <w:b w:val="0"/>
          <w:bCs w:val="0"/>
          <w:color w:val="000000"/>
        </w:rPr>
        <w:t>)</w:t>
      </w:r>
    </w:p>
    <w:p w:rsidR="00220C95" w:rsidRPr="0003308D" w:rsidRDefault="00220C95" w:rsidP="00220C95">
      <w:pPr>
        <w:pStyle w:val="aa"/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08D">
        <w:rPr>
          <w:rFonts w:ascii="Arial" w:eastAsia="Times New Roman" w:hAnsi="Arial" w:cs="Arial"/>
          <w:sz w:val="24"/>
          <w:szCs w:val="24"/>
          <w:lang w:eastAsia="ru-RU"/>
        </w:rPr>
        <w:t>1.2. Форму заявления инвестора о заключении специального инвестиционного контракта</w:t>
      </w:r>
      <w:r>
        <w:rPr>
          <w:rFonts w:ascii="Arial" w:eastAsia="Times New Roman" w:hAnsi="Arial" w:cs="Arial"/>
          <w:sz w:val="24"/>
          <w:szCs w:val="24"/>
          <w:lang w:eastAsia="ru-RU"/>
        </w:rPr>
        <w:t>. (П</w:t>
      </w:r>
      <w:r w:rsidRPr="0003308D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3308D"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20C95" w:rsidRPr="0003308D" w:rsidRDefault="00220C95" w:rsidP="00220C95">
      <w:pPr>
        <w:pStyle w:val="aa"/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308D">
        <w:rPr>
          <w:rFonts w:ascii="Arial" w:eastAsia="Times New Roman" w:hAnsi="Arial" w:cs="Arial"/>
          <w:sz w:val="24"/>
          <w:szCs w:val="24"/>
          <w:lang w:eastAsia="ru-RU"/>
        </w:rPr>
        <w:t>1.3. П</w:t>
      </w:r>
      <w:r w:rsidRPr="0003308D">
        <w:rPr>
          <w:rFonts w:ascii="Arial" w:hAnsi="Arial" w:cs="Arial"/>
          <w:sz w:val="24"/>
          <w:szCs w:val="24"/>
        </w:rPr>
        <w:t>орядок формирования и осуществления деятельности межведомственной комиссии по оценке возможности заключения специальных инвестиционных контрактов.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</w:t>
      </w:r>
      <w:r w:rsidRPr="0003308D">
        <w:rPr>
          <w:rFonts w:ascii="Arial" w:eastAsia="Times New Roman" w:hAnsi="Arial" w:cs="Arial"/>
          <w:sz w:val="24"/>
          <w:szCs w:val="24"/>
          <w:lang w:eastAsia="ru-RU"/>
        </w:rPr>
        <w:t>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3308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</w:p>
    <w:p w:rsidR="00220C95" w:rsidRPr="008D7C59" w:rsidRDefault="00220C95" w:rsidP="00220C95">
      <w:pPr>
        <w:pStyle w:val="a0"/>
        <w:spacing w:after="0"/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lastRenderedPageBreak/>
        <w:t xml:space="preserve">2. </w:t>
      </w:r>
      <w:r w:rsidRPr="008D7C59">
        <w:rPr>
          <w:rFonts w:ascii="Arial" w:hAnsi="Arial" w:cs="Arial"/>
        </w:rPr>
        <w:t>Настоящее постановление опубликовать в сети Интернет и Информационном бюллетене муниципального образования «Олонки».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  <w:bCs/>
        </w:rPr>
        <w:t>3.</w:t>
      </w:r>
      <w:r w:rsidRPr="0003308D">
        <w:rPr>
          <w:rFonts w:ascii="Arial" w:hAnsi="Arial" w:cs="Arial"/>
          <w:b/>
          <w:bCs/>
        </w:rPr>
        <w:t xml:space="preserve"> </w:t>
      </w:r>
      <w:r w:rsidRPr="0003308D">
        <w:rPr>
          <w:rFonts w:ascii="Arial" w:hAnsi="Arial" w:cs="Arial"/>
        </w:rPr>
        <w:t>Настоящее постановление вступает в силу со дня обнародования.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 xml:space="preserve">4. </w:t>
      </w:r>
      <w:proofErr w:type="gramStart"/>
      <w:r w:rsidRPr="0003308D">
        <w:rPr>
          <w:rFonts w:ascii="Arial" w:hAnsi="Arial" w:cs="Arial"/>
        </w:rPr>
        <w:t>Контроль за</w:t>
      </w:r>
      <w:proofErr w:type="gramEnd"/>
      <w:r w:rsidRPr="0003308D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AA305A" w:rsidRDefault="00220C95" w:rsidP="00220C95">
      <w:pPr>
        <w:tabs>
          <w:tab w:val="left" w:pos="1440"/>
          <w:tab w:val="center" w:pos="4639"/>
        </w:tabs>
        <w:rPr>
          <w:rFonts w:ascii="Arial" w:eastAsia="Calibri" w:hAnsi="Arial" w:cs="Arial"/>
        </w:rPr>
      </w:pPr>
      <w:r w:rsidRPr="00AA305A">
        <w:rPr>
          <w:rFonts w:ascii="Arial" w:eastAsia="Calibri" w:hAnsi="Arial" w:cs="Arial"/>
        </w:rPr>
        <w:t xml:space="preserve">Глава МО «Олонки» </w:t>
      </w:r>
    </w:p>
    <w:p w:rsidR="00220C95" w:rsidRPr="0003308D" w:rsidRDefault="00220C95" w:rsidP="00220C95">
      <w:pPr>
        <w:jc w:val="both"/>
        <w:rPr>
          <w:rFonts w:ascii="Arial" w:hAnsi="Arial" w:cs="Arial"/>
        </w:rPr>
      </w:pPr>
      <w:r w:rsidRPr="00AA305A">
        <w:rPr>
          <w:rFonts w:ascii="Arial" w:eastAsia="Calibri" w:hAnsi="Arial" w:cs="Arial"/>
        </w:rPr>
        <w:t>С.Н. Нефедьев</w:t>
      </w:r>
    </w:p>
    <w:p w:rsidR="00220C95" w:rsidRDefault="00220C95" w:rsidP="00220C95">
      <w:pPr>
        <w:pStyle w:val="ConsPlusNormal"/>
        <w:ind w:firstLine="4820"/>
      </w:pP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5904DC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«Олонки»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27.08.2018г. №129</w:t>
      </w:r>
    </w:p>
    <w:p w:rsidR="00220C95" w:rsidRPr="0003308D" w:rsidRDefault="00220C95" w:rsidP="00220C95">
      <w:pPr>
        <w:pStyle w:val="ConsPlusNormal"/>
        <w:jc w:val="both"/>
      </w:pPr>
    </w:p>
    <w:p w:rsidR="00220C95" w:rsidRDefault="00220C95" w:rsidP="00220C95">
      <w:pPr>
        <w:pStyle w:val="ConsPlusTitle"/>
        <w:jc w:val="center"/>
        <w:rPr>
          <w:rFonts w:ascii="Arial" w:hAnsi="Arial" w:cs="Arial"/>
          <w:bCs w:val="0"/>
          <w:sz w:val="30"/>
          <w:szCs w:val="30"/>
        </w:rPr>
      </w:pPr>
      <w:bookmarkStart w:id="1" w:name="P28"/>
      <w:bookmarkEnd w:id="1"/>
      <w:r>
        <w:rPr>
          <w:rFonts w:ascii="Arial" w:hAnsi="Arial" w:cs="Arial"/>
          <w:bCs w:val="0"/>
          <w:sz w:val="30"/>
          <w:szCs w:val="30"/>
        </w:rPr>
        <w:t>Порядок заключения специальных инвестиционных контрактов администрацией муниципального образования «Олонки»</w:t>
      </w:r>
    </w:p>
    <w:p w:rsidR="00220C95" w:rsidRPr="00ED63C5" w:rsidRDefault="00220C95" w:rsidP="00220C95">
      <w:pPr>
        <w:pStyle w:val="ConsPlusTitle"/>
        <w:jc w:val="center"/>
        <w:rPr>
          <w:rFonts w:ascii="Arial" w:hAnsi="Arial" w:cs="Arial"/>
        </w:rPr>
      </w:pPr>
      <w:r w:rsidRPr="00ED63C5">
        <w:rPr>
          <w:rFonts w:ascii="Arial" w:hAnsi="Arial" w:cs="Arial"/>
          <w:b w:val="0"/>
        </w:rPr>
        <w:t xml:space="preserve"> </w:t>
      </w:r>
    </w:p>
    <w:p w:rsidR="00220C95" w:rsidRPr="0003308D" w:rsidRDefault="00220C95" w:rsidP="00220C95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03308D">
        <w:rPr>
          <w:rFonts w:ascii="Arial" w:hAnsi="Arial" w:cs="Arial"/>
          <w:b w:val="0"/>
          <w:bCs w:val="0"/>
        </w:rPr>
        <w:t xml:space="preserve">1. Настоящий Порядок заключения специальных инвестиционных контрактов  администрацией </w:t>
      </w:r>
      <w:r>
        <w:rPr>
          <w:rFonts w:ascii="Arial" w:hAnsi="Arial" w:cs="Arial"/>
          <w:b w:val="0"/>
          <w:bCs w:val="0"/>
        </w:rPr>
        <w:t>муниципального образования «Олонки»</w:t>
      </w:r>
      <w:r w:rsidRPr="0003308D">
        <w:rPr>
          <w:rFonts w:ascii="Arial" w:hAnsi="Arial" w:cs="Arial"/>
          <w:b w:val="0"/>
          <w:bCs w:val="0"/>
          <w:color w:val="FF0000"/>
        </w:rPr>
        <w:t xml:space="preserve"> </w:t>
      </w:r>
      <w:r w:rsidRPr="0003308D">
        <w:rPr>
          <w:rFonts w:ascii="Arial" w:hAnsi="Arial" w:cs="Arial"/>
          <w:b w:val="0"/>
          <w:bCs w:val="0"/>
        </w:rPr>
        <w:t xml:space="preserve">(далее Порядок) устанавливает механизм заключения специальных инвестиционных контрактов администрацией </w:t>
      </w:r>
      <w:r>
        <w:rPr>
          <w:rFonts w:ascii="Arial" w:hAnsi="Arial" w:cs="Arial"/>
          <w:b w:val="0"/>
          <w:bCs w:val="0"/>
        </w:rPr>
        <w:t>муниципального образования «Олонки»</w:t>
      </w:r>
      <w:r w:rsidRPr="0003308D">
        <w:rPr>
          <w:rFonts w:ascii="Arial" w:hAnsi="Arial" w:cs="Arial"/>
          <w:b w:val="0"/>
          <w:bCs w:val="0"/>
        </w:rPr>
        <w:t>, за исключением специальных инвестиционных контрактов, заключаемых с участием</w:t>
      </w:r>
      <w:r>
        <w:rPr>
          <w:rFonts w:ascii="Arial" w:hAnsi="Arial" w:cs="Arial"/>
          <w:b w:val="0"/>
          <w:bCs w:val="0"/>
        </w:rPr>
        <w:t xml:space="preserve"> Российской Федерации и (или)</w:t>
      </w:r>
      <w:r w:rsidRPr="0003308D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Иркутской </w:t>
      </w:r>
      <w:r w:rsidRPr="0003308D">
        <w:rPr>
          <w:rFonts w:ascii="Arial" w:hAnsi="Arial" w:cs="Arial"/>
          <w:b w:val="0"/>
          <w:bCs w:val="0"/>
        </w:rPr>
        <w:t>области.</w:t>
      </w:r>
    </w:p>
    <w:p w:rsidR="00220C95" w:rsidRPr="0003308D" w:rsidRDefault="00220C95" w:rsidP="00220C95">
      <w:pPr>
        <w:pStyle w:val="ConsPlusNormal"/>
        <w:ind w:firstLine="709"/>
        <w:jc w:val="both"/>
      </w:pPr>
      <w:bookmarkStart w:id="2" w:name="P32"/>
      <w:bookmarkEnd w:id="2"/>
      <w:r w:rsidRPr="0003308D">
        <w:t xml:space="preserve">2. </w:t>
      </w:r>
      <w:proofErr w:type="gramStart"/>
      <w:r w:rsidRPr="0003308D">
        <w:t xml:space="preserve">Специальный инвестиционный контракт заключается </w:t>
      </w:r>
      <w:r w:rsidRPr="0003308D">
        <w:rPr>
          <w:color w:val="000000"/>
        </w:rPr>
        <w:t>от имени</w:t>
      </w:r>
      <w:r w:rsidRPr="0003308D">
        <w:t xml:space="preserve"> </w:t>
      </w:r>
      <w:r>
        <w:t>муниципального образования «</w:t>
      </w:r>
      <w:r>
        <w:rPr>
          <w:bCs/>
        </w:rPr>
        <w:t>Олонки»</w:t>
      </w:r>
      <w:r w:rsidRPr="0003308D">
        <w:rPr>
          <w:color w:val="FF0000"/>
        </w:rPr>
        <w:t xml:space="preserve"> </w:t>
      </w:r>
      <w:r w:rsidRPr="0003308D">
        <w:rPr>
          <w:color w:val="000000"/>
        </w:rPr>
        <w:t>(далее – Администрация),</w:t>
      </w:r>
      <w:r w:rsidRPr="0003308D"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модернизировать, и (или) освоить новое промышленное </w:t>
      </w:r>
      <w:r w:rsidRPr="0003308D">
        <w:lastRenderedPageBreak/>
        <w:t xml:space="preserve">производство на территории </w:t>
      </w:r>
      <w:r>
        <w:rPr>
          <w:bCs/>
        </w:rPr>
        <w:t>муниципального  образования</w:t>
      </w:r>
      <w:r w:rsidRPr="0003308D">
        <w:rPr>
          <w:bCs/>
        </w:rPr>
        <w:t xml:space="preserve"> </w:t>
      </w:r>
      <w:r>
        <w:rPr>
          <w:bCs/>
        </w:rPr>
        <w:t xml:space="preserve">«Олонки» </w:t>
      </w:r>
      <w:r w:rsidRPr="0003308D">
        <w:t>(далее - инвестор, привлеченное лицо, инвестиционный проект).</w:t>
      </w:r>
      <w:proofErr w:type="gramEnd"/>
      <w:r>
        <w:t xml:space="preserve"> </w:t>
      </w:r>
      <w:r w:rsidRPr="0003308D"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 муниципального образования </w:t>
      </w:r>
      <w:r>
        <w:rPr>
          <w:bCs/>
        </w:rPr>
        <w:t>«Олонки»</w:t>
      </w:r>
      <w:r w:rsidRPr="0003308D">
        <w:t>, в рамках которых реализуются инвестиционные проекты.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220C95" w:rsidRPr="0003308D" w:rsidRDefault="00220C95" w:rsidP="00220C95">
      <w:pPr>
        <w:pStyle w:val="ConsPlusNormal"/>
        <w:ind w:firstLine="709"/>
        <w:jc w:val="both"/>
      </w:pPr>
      <w:bookmarkStart w:id="3" w:name="P37"/>
      <w:bookmarkEnd w:id="3"/>
      <w:r w:rsidRPr="0003308D">
        <w:t xml:space="preserve">4. Для заключения специального инвестиционного контракта инвестор представляет в Администрацию заявление по форме, утвержденной постановлением </w:t>
      </w:r>
      <w:r w:rsidRPr="0003308D">
        <w:rPr>
          <w:color w:val="000000"/>
        </w:rPr>
        <w:t>Администрации</w:t>
      </w:r>
      <w:r w:rsidRPr="0003308D">
        <w:t>, с приложением:</w:t>
      </w:r>
    </w:p>
    <w:p w:rsidR="00220C95" w:rsidRPr="0003308D" w:rsidRDefault="00220C95" w:rsidP="00220C95">
      <w:pPr>
        <w:pStyle w:val="ConsPlusNormal"/>
        <w:ind w:firstLine="709"/>
        <w:jc w:val="both"/>
      </w:pPr>
      <w:proofErr w:type="gramStart"/>
      <w:r w:rsidRPr="0003308D">
        <w:t>а)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 чем 10 новых рабочих мест;</w:t>
      </w:r>
      <w:proofErr w:type="gramEnd"/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 xml:space="preserve">б) предлагаемого перечня мер стимулирования деятельности в сфере промышленности из числа мер, </w:t>
      </w:r>
      <w:r w:rsidRPr="0003308D">
        <w:rPr>
          <w:color w:val="000000"/>
        </w:rPr>
        <w:t xml:space="preserve">предусмотренных </w:t>
      </w:r>
      <w:r w:rsidRPr="0003308D">
        <w:t>муниципальными правовыми</w:t>
      </w:r>
      <w:r w:rsidRPr="0003308D">
        <w:rPr>
          <w:highlight w:val="yellow"/>
        </w:rPr>
        <w:t xml:space="preserve"> </w:t>
      </w:r>
      <w:r w:rsidRPr="0003308D">
        <w:t>актами, которые инвестор предлагает включить в специальный инвестиционный контракт;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в) предлагаемого перечня обязательств инвестора и (или) привлеченного лица (в случае его привлечения);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г) сведений: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-</w:t>
      </w:r>
      <w:r>
        <w:t xml:space="preserve"> </w:t>
      </w:r>
      <w:r w:rsidRPr="0003308D"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-</w:t>
      </w:r>
      <w:r>
        <w:t xml:space="preserve"> </w:t>
      </w:r>
      <w:r w:rsidRPr="0003308D">
        <w:t>о перечне мероприятий инвестиционного проекта;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-</w:t>
      </w:r>
      <w:r>
        <w:t xml:space="preserve"> </w:t>
      </w:r>
      <w:r w:rsidRPr="0003308D">
        <w:t>об объеме инвестиций в инвестиционный проект;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-</w:t>
      </w:r>
      <w:r>
        <w:t xml:space="preserve"> </w:t>
      </w:r>
      <w:r w:rsidRPr="0003308D"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-</w:t>
      </w:r>
      <w:r>
        <w:t xml:space="preserve"> </w:t>
      </w:r>
      <w:r w:rsidRPr="0003308D"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lastRenderedPageBreak/>
        <w:t>- объем налогов, планируемых к уплате по окончании срока специального инвестиционного контракта;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-</w:t>
      </w:r>
      <w:r>
        <w:t xml:space="preserve"> </w:t>
      </w:r>
      <w:r w:rsidRPr="0003308D"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-</w:t>
      </w:r>
      <w:r>
        <w:t xml:space="preserve"> </w:t>
      </w:r>
      <w:r w:rsidRPr="0003308D">
        <w:t>количество создаваемых рабочих мест в ходе реализации инвестиционного проекта;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иные показатели, характеризующие выполнение инвестором принятых обязательств.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В случае участия привлеченного лица в заключени</w:t>
      </w:r>
      <w:proofErr w:type="gramStart"/>
      <w:r w:rsidRPr="0003308D">
        <w:t>и</w:t>
      </w:r>
      <w:proofErr w:type="gramEnd"/>
      <w:r w:rsidRPr="0003308D"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220C95" w:rsidRPr="0003308D" w:rsidRDefault="00220C95" w:rsidP="00220C95">
      <w:pPr>
        <w:pStyle w:val="ConsPlusNormal"/>
        <w:ind w:firstLine="709"/>
        <w:jc w:val="both"/>
      </w:pPr>
      <w:bookmarkStart w:id="4" w:name="P52"/>
      <w:bookmarkEnd w:id="4"/>
      <w:r w:rsidRPr="0003308D">
        <w:t xml:space="preserve">5. </w:t>
      </w:r>
      <w:proofErr w:type="gramStart"/>
      <w:r w:rsidRPr="0003308D"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</w:t>
      </w:r>
      <w:hyperlink r:id="rId6" w:anchor="P36" w:history="1">
        <w:r w:rsidRPr="00ED63C5">
          <w:rPr>
            <w:rStyle w:val="ac"/>
            <w:color w:val="000000"/>
          </w:rPr>
          <w:t>пункте 4</w:t>
        </w:r>
      </w:hyperlink>
      <w:r w:rsidRPr="00ED63C5">
        <w:rPr>
          <w:color w:val="000000"/>
        </w:rPr>
        <w:t xml:space="preserve"> </w:t>
      </w:r>
      <w:r w:rsidRPr="0003308D">
        <w:t>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б) на разработку проектной документации;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в) на строительство или реконструкцию производственных зданий и сооружений;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 xml:space="preserve">г) на приобретение, сооружение, изготовление, доставку, </w:t>
      </w:r>
      <w:proofErr w:type="spellStart"/>
      <w:r w:rsidRPr="0003308D">
        <w:t>расконсервацию</w:t>
      </w:r>
      <w:proofErr w:type="spellEnd"/>
      <w:r w:rsidRPr="0003308D"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03308D">
        <w:t>расконсервируемого</w:t>
      </w:r>
      <w:proofErr w:type="spellEnd"/>
      <w:r w:rsidRPr="0003308D"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 xml:space="preserve">6. Подтверждающими документами, предусмотренными </w:t>
      </w:r>
      <w:hyperlink r:id="rId7" w:anchor="P52" w:history="1">
        <w:r w:rsidRPr="00ED63C5">
          <w:rPr>
            <w:rStyle w:val="ac"/>
            <w:color w:val="000000"/>
          </w:rPr>
          <w:t>пунктом 5</w:t>
        </w:r>
      </w:hyperlink>
      <w:r w:rsidRPr="00ED63C5">
        <w:rPr>
          <w:color w:val="000000"/>
        </w:rPr>
        <w:t xml:space="preserve"> </w:t>
      </w:r>
      <w:r w:rsidRPr="0003308D">
        <w:t xml:space="preserve">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</w:t>
      </w:r>
      <w:r w:rsidRPr="0003308D">
        <w:lastRenderedPageBreak/>
        <w:t>участия третьих лиц в реализации инвестиционного проекта (при наличии).</w:t>
      </w:r>
    </w:p>
    <w:p w:rsidR="00220C95" w:rsidRPr="0003308D" w:rsidRDefault="00220C95" w:rsidP="00220C95">
      <w:pPr>
        <w:pStyle w:val="ConsPlusNormal"/>
        <w:ind w:firstLine="709"/>
        <w:jc w:val="both"/>
      </w:pPr>
      <w:bookmarkStart w:id="5" w:name="P66"/>
      <w:bookmarkEnd w:id="5"/>
      <w:r w:rsidRPr="0003308D">
        <w:t>7.</w:t>
      </w:r>
      <w:r>
        <w:t xml:space="preserve"> </w:t>
      </w:r>
      <w:proofErr w:type="gramStart"/>
      <w:r w:rsidRPr="0003308D"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8" w:anchor="P36" w:history="1">
        <w:r w:rsidRPr="00ED63C5">
          <w:rPr>
            <w:rStyle w:val="ac"/>
            <w:color w:val="000000"/>
          </w:rPr>
          <w:t>пункте 4</w:t>
        </w:r>
      </w:hyperlink>
      <w:r w:rsidRPr="00ED63C5">
        <w:rPr>
          <w:color w:val="000000"/>
        </w:rPr>
        <w:t xml:space="preserve"> </w:t>
      </w:r>
      <w:r w:rsidRPr="0003308D">
        <w:t>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03308D">
        <w:t>) или предварительного договора (договоров) о реализации инвестиционного проекта (при наличии).</w:t>
      </w:r>
    </w:p>
    <w:p w:rsidR="00220C95" w:rsidRPr="0003308D" w:rsidRDefault="00220C95" w:rsidP="00220C95">
      <w:pPr>
        <w:pStyle w:val="ConsPlusNormal"/>
        <w:ind w:firstLine="709"/>
        <w:jc w:val="both"/>
      </w:pPr>
      <w:bookmarkStart w:id="6" w:name="P43"/>
      <w:bookmarkEnd w:id="6"/>
      <w:r>
        <w:t xml:space="preserve">8. </w:t>
      </w:r>
      <w:proofErr w:type="gramStart"/>
      <w:r>
        <w:t xml:space="preserve">Администрация </w:t>
      </w:r>
      <w:r w:rsidRPr="00B00EDB">
        <w:t xml:space="preserve">не позднее 30 рабочих дней со дня поступления документов, указанных в </w:t>
      </w:r>
      <w:hyperlink r:id="rId9" w:anchor="P36" w:history="1">
        <w:r w:rsidRPr="00B00EDB">
          <w:rPr>
            <w:rStyle w:val="ac"/>
            <w:color w:val="000000"/>
          </w:rPr>
          <w:t>пунктах 4</w:t>
        </w:r>
      </w:hyperlink>
      <w:r w:rsidRPr="00B00EDB">
        <w:rPr>
          <w:color w:val="000000"/>
        </w:rPr>
        <w:t>-8</w:t>
      </w:r>
      <w:r w:rsidRPr="00B00EDB">
        <w:t xml:space="preserve"> настоящего Порядка, направляет их с предварительным заключением, подписанным Главой муниципального  образования «Олонки», о соответствии заявления инвестора и представленных документов </w:t>
      </w:r>
      <w:hyperlink r:id="rId10" w:anchor="P36" w:history="1">
        <w:r w:rsidRPr="00B00EDB">
          <w:rPr>
            <w:rStyle w:val="ac"/>
            <w:color w:val="000000"/>
          </w:rPr>
          <w:t>пунктам 4</w:t>
        </w:r>
      </w:hyperlink>
      <w:r w:rsidRPr="00B00EDB">
        <w:rPr>
          <w:color w:val="000000"/>
        </w:rPr>
        <w:t>-7</w:t>
      </w:r>
      <w:r w:rsidRPr="00B00EDB">
        <w:t xml:space="preserve"> настоящего Порядка в межведомственную комиссию по оценке возможности заключения специальных</w:t>
      </w:r>
      <w:r w:rsidRPr="0003308D">
        <w:t xml:space="preserve"> инвестиционных контрактов (далее - комиссия) для рассмотрения.</w:t>
      </w:r>
      <w:proofErr w:type="gramEnd"/>
      <w:r>
        <w:t xml:space="preserve"> </w:t>
      </w:r>
      <w:r w:rsidRPr="0003308D">
        <w:t>Порядок подготовки заключения устанавливается Администрацией.</w:t>
      </w:r>
    </w:p>
    <w:p w:rsidR="00220C95" w:rsidRPr="0003308D" w:rsidRDefault="00220C95" w:rsidP="00220C95">
      <w:pPr>
        <w:pStyle w:val="ConsPlusNormal"/>
        <w:ind w:firstLine="709"/>
        <w:jc w:val="both"/>
      </w:pPr>
      <w:bookmarkStart w:id="7" w:name="P69"/>
      <w:bookmarkEnd w:id="7"/>
      <w:r w:rsidRPr="0003308D">
        <w:t xml:space="preserve">9. Комиссия, действующая на основании Положения о </w:t>
      </w:r>
      <w:r w:rsidRPr="0003308D">
        <w:rPr>
          <w:color w:val="000000"/>
        </w:rPr>
        <w:t xml:space="preserve">межведомственной комиссии по оценке возможности </w:t>
      </w:r>
      <w:proofErr w:type="gramStart"/>
      <w:r w:rsidRPr="0003308D">
        <w:rPr>
          <w:color w:val="000000"/>
        </w:rPr>
        <w:t>заключения специальных инвестиционных контрактов</w:t>
      </w:r>
      <w:r w:rsidRPr="0003308D">
        <w:t>, утвержденного Администрацией подготавливает</w:t>
      </w:r>
      <w:proofErr w:type="gramEnd"/>
      <w:r w:rsidRPr="0003308D">
        <w:t xml:space="preserve">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220C95" w:rsidRPr="00B00EDB" w:rsidRDefault="00220C95" w:rsidP="00220C95">
      <w:pPr>
        <w:pStyle w:val="ConsPlusNormal"/>
        <w:ind w:firstLine="709"/>
        <w:jc w:val="both"/>
        <w:rPr>
          <w:color w:val="000000"/>
        </w:rPr>
      </w:pPr>
      <w:r w:rsidRPr="0003308D">
        <w:t xml:space="preserve">10. При подготовке заключения, </w:t>
      </w:r>
      <w:r w:rsidRPr="00B00EDB">
        <w:t xml:space="preserve">указанного в </w:t>
      </w:r>
      <w:hyperlink r:id="rId11" w:anchor="P69" w:history="1">
        <w:r w:rsidRPr="00B00EDB">
          <w:rPr>
            <w:rStyle w:val="ac"/>
            <w:color w:val="000000"/>
          </w:rPr>
          <w:t xml:space="preserve">пункте </w:t>
        </w:r>
      </w:hyperlink>
      <w:r w:rsidRPr="00B00EDB">
        <w:rPr>
          <w:color w:val="000000"/>
        </w:rPr>
        <w:t>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2" w:anchor="P39" w:history="1">
        <w:r w:rsidRPr="00B00EDB">
          <w:rPr>
            <w:rStyle w:val="ac"/>
            <w:color w:val="000000"/>
          </w:rPr>
          <w:t xml:space="preserve"> пункте 4</w:t>
        </w:r>
      </w:hyperlink>
      <w:r w:rsidRPr="00B00EDB">
        <w:rPr>
          <w:color w:val="000000"/>
        </w:rPr>
        <w:t xml:space="preserve"> настоящего Порядка.</w:t>
      </w:r>
    </w:p>
    <w:p w:rsidR="00220C95" w:rsidRPr="00B00EDB" w:rsidRDefault="00220C95" w:rsidP="00220C95">
      <w:pPr>
        <w:pStyle w:val="ConsPlusNormal"/>
        <w:ind w:firstLine="709"/>
        <w:jc w:val="both"/>
      </w:pPr>
      <w:r w:rsidRPr="00B00EDB">
        <w:rPr>
          <w:color w:val="000000"/>
        </w:rPr>
        <w:t xml:space="preserve">11. Комиссия не позднее 60 рабочих дней со дня поступления в Администрацию документов, указанных в </w:t>
      </w:r>
      <w:hyperlink r:id="rId13" w:anchor="P36" w:history="1">
        <w:r w:rsidRPr="00B00EDB">
          <w:rPr>
            <w:rStyle w:val="ac"/>
            <w:color w:val="000000"/>
          </w:rPr>
          <w:t>пунктах 4</w:t>
        </w:r>
      </w:hyperlink>
      <w:r w:rsidRPr="00B00EDB">
        <w:rPr>
          <w:color w:val="000000"/>
        </w:rPr>
        <w:t>-7</w:t>
      </w:r>
      <w:r w:rsidRPr="00B00EDB">
        <w:t xml:space="preserve"> настоящего Порядка, направляет Главе муниципального образования «Олонки» заключение, в котором содержится: </w:t>
      </w:r>
    </w:p>
    <w:p w:rsidR="00220C95" w:rsidRPr="00B00EDB" w:rsidRDefault="00220C95" w:rsidP="00220C95">
      <w:pPr>
        <w:pStyle w:val="ConsPlusNormal"/>
        <w:ind w:firstLine="709"/>
        <w:jc w:val="both"/>
      </w:pPr>
      <w:r w:rsidRPr="00B00EDB">
        <w:t>а) наименование инвестора и привлеченного лица (в случае его привлечения);</w:t>
      </w:r>
    </w:p>
    <w:p w:rsidR="00220C95" w:rsidRPr="00B00EDB" w:rsidRDefault="00220C95" w:rsidP="00220C95">
      <w:pPr>
        <w:pStyle w:val="ConsPlusNormal"/>
        <w:ind w:firstLine="709"/>
        <w:jc w:val="both"/>
      </w:pPr>
      <w:r w:rsidRPr="00B00EDB">
        <w:t>б) наименование инвестиционного проекта по созданию и (или) освоению нового промышленного производства;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lastRenderedPageBreak/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г) перечень обязательств инвестора и привлеченного лица (в случае его привлечения);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д) срок действия специального инвестиционного контракта;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л) перечень мероприятий инвестиционного проекта;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м) объем инвестиций в инвестиционный проект;</w:t>
      </w:r>
    </w:p>
    <w:p w:rsidR="00220C95" w:rsidRPr="003F25E0" w:rsidRDefault="00220C95" w:rsidP="00220C95">
      <w:pPr>
        <w:pStyle w:val="ConsPlusNormal"/>
        <w:ind w:firstLine="709"/>
        <w:jc w:val="both"/>
      </w:pPr>
      <w:r w:rsidRPr="0003308D">
        <w:t xml:space="preserve">н) решение комиссии о </w:t>
      </w:r>
      <w:r w:rsidRPr="003F25E0">
        <w:t>возможности (невозможности) заключения специального инвестиционного контракта на предложенных инвестором условиях.</w:t>
      </w:r>
    </w:p>
    <w:p w:rsidR="00220C95" w:rsidRPr="003F25E0" w:rsidRDefault="00220C95" w:rsidP="00220C95">
      <w:pPr>
        <w:pStyle w:val="ConsPlusNormal"/>
        <w:ind w:firstLine="709"/>
        <w:jc w:val="both"/>
      </w:pPr>
      <w:r w:rsidRPr="003F25E0"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220C95" w:rsidRPr="003F25E0" w:rsidRDefault="00220C95" w:rsidP="00220C95">
      <w:pPr>
        <w:pStyle w:val="ConsPlusNormal"/>
        <w:ind w:firstLine="709"/>
        <w:jc w:val="both"/>
        <w:rPr>
          <w:color w:val="000000"/>
        </w:rPr>
      </w:pPr>
      <w:r w:rsidRPr="003F25E0">
        <w:t xml:space="preserve">а) инвестиционный проект не соответствует целям, указанным в </w:t>
      </w:r>
      <w:hyperlink r:id="rId14" w:anchor="P32" w:history="1">
        <w:r w:rsidRPr="003F25E0">
          <w:rPr>
            <w:rStyle w:val="ac"/>
            <w:color w:val="000000"/>
          </w:rPr>
          <w:t>пункте 2</w:t>
        </w:r>
      </w:hyperlink>
      <w:r w:rsidRPr="003F25E0">
        <w:rPr>
          <w:color w:val="000000"/>
        </w:rPr>
        <w:t xml:space="preserve"> настоящего Порядка;</w:t>
      </w:r>
    </w:p>
    <w:p w:rsidR="00220C95" w:rsidRPr="003F25E0" w:rsidRDefault="00220C95" w:rsidP="00220C95">
      <w:pPr>
        <w:pStyle w:val="ConsPlusNormal"/>
        <w:ind w:firstLine="709"/>
        <w:jc w:val="both"/>
        <w:rPr>
          <w:color w:val="000000"/>
        </w:rPr>
      </w:pPr>
      <w:r w:rsidRPr="003F25E0">
        <w:rPr>
          <w:color w:val="000000"/>
        </w:rPr>
        <w:t xml:space="preserve">б) представленные инвестором заявление и документы не соответствуют </w:t>
      </w:r>
      <w:hyperlink r:id="rId15" w:anchor="P36" w:history="1">
        <w:r w:rsidRPr="003F25E0">
          <w:rPr>
            <w:rStyle w:val="ac"/>
            <w:color w:val="000000"/>
          </w:rPr>
          <w:t>пунктам 4</w:t>
        </w:r>
      </w:hyperlink>
      <w:r w:rsidRPr="003F25E0">
        <w:rPr>
          <w:color w:val="000000"/>
        </w:rPr>
        <w:t>-8 настоящего Порядка;</w:t>
      </w:r>
    </w:p>
    <w:p w:rsidR="00220C95" w:rsidRPr="003F25E0" w:rsidRDefault="00220C95" w:rsidP="00220C95">
      <w:pPr>
        <w:pStyle w:val="ConsPlusNormal"/>
        <w:ind w:firstLine="709"/>
        <w:jc w:val="both"/>
      </w:pPr>
      <w:r w:rsidRPr="003F25E0">
        <w:rPr>
          <w:color w:val="000000"/>
        </w:rPr>
        <w:t>в) ни одна из указанных в заявлении инвестора мер стимулирова</w:t>
      </w:r>
      <w:r w:rsidRPr="003F25E0">
        <w:t>ния, предложенных в отношении инвестора и (или) привлеченного лица, не соответствует муниципальным правовым актам.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14. Заключение комиссии направляется Администрацией в течение 10 рабочих дней со дня его получения лицам, участвующим в заключени</w:t>
      </w:r>
      <w:proofErr w:type="gramStart"/>
      <w:r w:rsidRPr="0003308D">
        <w:t>и</w:t>
      </w:r>
      <w:proofErr w:type="gramEnd"/>
      <w:r w:rsidRPr="0003308D">
        <w:t xml:space="preserve"> специального инвестиционного контракта.</w:t>
      </w:r>
      <w:r>
        <w:t xml:space="preserve"> </w:t>
      </w:r>
      <w:r w:rsidRPr="0003308D">
        <w:t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комиссии.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 xml:space="preserve">15. </w:t>
      </w:r>
      <w:proofErr w:type="gramStart"/>
      <w:r w:rsidRPr="0003308D"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</w:t>
      </w:r>
      <w:r w:rsidRPr="0003308D">
        <w:lastRenderedPageBreak/>
        <w:t>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16. 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 xml:space="preserve">17. </w:t>
      </w:r>
      <w:proofErr w:type="gramStart"/>
      <w:r w:rsidRPr="0003308D">
        <w:t>В случае неполучения Администрацией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 лицо</w:t>
      </w:r>
      <w:proofErr w:type="gramEnd"/>
      <w:r w:rsidRPr="0003308D">
        <w:t xml:space="preserve"> (в случае его привлечения) считается отказавшимся от подписания специального инвестиционного контракта.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Pr="0003308D">
        <w:rPr>
          <w:color w:val="000000"/>
        </w:rPr>
        <w:t>Глав</w:t>
      </w:r>
      <w:r>
        <w:rPr>
          <w:color w:val="000000"/>
        </w:rPr>
        <w:t xml:space="preserve">а  муниципального  образования </w:t>
      </w:r>
      <w:r w:rsidRPr="0003308D">
        <w:t>подписывает специальный инвестиционный контракт.</w:t>
      </w:r>
    </w:p>
    <w:p w:rsidR="00220C95" w:rsidRPr="0003308D" w:rsidRDefault="00220C95" w:rsidP="00220C95">
      <w:pPr>
        <w:pStyle w:val="ConsPlusNormal"/>
        <w:ind w:firstLine="709"/>
        <w:jc w:val="both"/>
      </w:pPr>
      <w:r w:rsidRPr="0003308D">
        <w:t>19. Экземпляры подписанного всеми участниками специального инвестиционного контракта передаются Администрацией  указанным участникам специального инвестиционного контракта.</w:t>
      </w:r>
    </w:p>
    <w:p w:rsidR="00220C95" w:rsidRPr="0003308D" w:rsidRDefault="00220C95" w:rsidP="00220C95">
      <w:pPr>
        <w:pStyle w:val="ConsPlusNormal"/>
        <w:ind w:firstLine="709"/>
        <w:jc w:val="both"/>
      </w:pP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5904DC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2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«Олонки»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27.08.2018г. №129</w:t>
      </w:r>
    </w:p>
    <w:p w:rsidR="00220C95" w:rsidRPr="00ED63C5" w:rsidRDefault="00220C95" w:rsidP="00220C95">
      <w:pPr>
        <w:pStyle w:val="ConsPlusNormal"/>
        <w:ind w:firstLine="709"/>
        <w:jc w:val="right"/>
        <w:rPr>
          <w:rFonts w:ascii="Courier New" w:hAnsi="Courier New" w:cs="Courier New"/>
        </w:rPr>
      </w:pPr>
    </w:p>
    <w:p w:rsidR="00220C95" w:rsidRPr="00ED63C5" w:rsidRDefault="00220C95" w:rsidP="00220C95">
      <w:pPr>
        <w:pStyle w:val="af8"/>
        <w:jc w:val="center"/>
        <w:rPr>
          <w:rFonts w:ascii="Arial" w:hAnsi="Arial" w:cs="Arial"/>
          <w:sz w:val="30"/>
          <w:szCs w:val="30"/>
        </w:rPr>
      </w:pPr>
      <w:r w:rsidRPr="00ED63C5">
        <w:rPr>
          <w:rStyle w:val="a9"/>
          <w:rFonts w:ascii="Arial" w:hAnsi="Arial" w:cs="Arial"/>
          <w:bCs/>
          <w:sz w:val="30"/>
          <w:szCs w:val="30"/>
        </w:rPr>
        <w:t>Заявление</w:t>
      </w:r>
      <w:r>
        <w:rPr>
          <w:rStyle w:val="a9"/>
          <w:rFonts w:ascii="Arial" w:hAnsi="Arial" w:cs="Arial"/>
          <w:bCs/>
          <w:sz w:val="30"/>
          <w:szCs w:val="30"/>
        </w:rPr>
        <w:t xml:space="preserve"> о</w:t>
      </w:r>
      <w:r w:rsidRPr="00ED63C5">
        <w:rPr>
          <w:rStyle w:val="a9"/>
          <w:rFonts w:ascii="Arial" w:hAnsi="Arial" w:cs="Arial"/>
          <w:bCs/>
          <w:sz w:val="30"/>
          <w:szCs w:val="30"/>
        </w:rPr>
        <w:t xml:space="preserve"> заключении специального инвестиционного контракта</w:t>
      </w:r>
    </w:p>
    <w:p w:rsidR="00220C95" w:rsidRPr="0003308D" w:rsidRDefault="00220C95" w:rsidP="00220C95">
      <w:pPr>
        <w:ind w:firstLine="6"/>
        <w:jc w:val="center"/>
        <w:rPr>
          <w:rFonts w:ascii="Arial" w:hAnsi="Arial" w:cs="Arial"/>
        </w:rPr>
      </w:pP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 xml:space="preserve">В соответствии с порядком заключения специального инвестиционного контракта администрацией </w:t>
      </w:r>
      <w:r>
        <w:rPr>
          <w:rFonts w:ascii="Courier New" w:hAnsi="Courier New" w:cs="Courier New"/>
        </w:rPr>
        <w:t>МО «Олонки»</w:t>
      </w:r>
      <w:r w:rsidRPr="00BC63B2">
        <w:rPr>
          <w:rFonts w:ascii="Courier New" w:hAnsi="Courier New" w:cs="Courier New"/>
        </w:rPr>
        <w:t>, (далее – порядок),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lastRenderedPageBreak/>
        <w:t>____________________________________</w:t>
      </w:r>
      <w:r>
        <w:rPr>
          <w:rFonts w:ascii="Courier New" w:hAnsi="Courier New" w:cs="Courier New"/>
        </w:rPr>
        <w:t>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(полное наименование инвестора)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ОГРН_______________________________</w:t>
      </w:r>
      <w:r>
        <w:rPr>
          <w:rFonts w:ascii="Courier New" w:hAnsi="Courier New" w:cs="Courier New"/>
        </w:rPr>
        <w:t>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ИНН________________________________</w:t>
      </w:r>
      <w:r>
        <w:rPr>
          <w:rFonts w:ascii="Courier New" w:hAnsi="Courier New" w:cs="Courier New"/>
        </w:rPr>
        <w:t>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КПП________________________________</w:t>
      </w:r>
      <w:r>
        <w:rPr>
          <w:rFonts w:ascii="Courier New" w:hAnsi="Courier New" w:cs="Courier New"/>
        </w:rPr>
        <w:t>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Адрес регистрации: ___________________</w:t>
      </w:r>
      <w:r>
        <w:rPr>
          <w:rFonts w:ascii="Courier New" w:hAnsi="Courier New" w:cs="Courier New"/>
        </w:rPr>
        <w:t>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____________________________________</w:t>
      </w:r>
      <w:r>
        <w:rPr>
          <w:rFonts w:ascii="Courier New" w:hAnsi="Courier New" w:cs="Courier New"/>
        </w:rPr>
        <w:t>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Почтовый адрес: __________________</w:t>
      </w:r>
      <w:r>
        <w:rPr>
          <w:rFonts w:ascii="Courier New" w:hAnsi="Courier New" w:cs="Courier New"/>
        </w:rPr>
        <w:t>_______________________________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просит заключить с ним специальный инвестиционный контракт на условиях, указанных в приложении ______________________________________________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proofErr w:type="gramStart"/>
      <w:r w:rsidRPr="00BC63B2">
        <w:rPr>
          <w:rFonts w:ascii="Courier New" w:hAnsi="Courier New" w:cs="Courier New"/>
        </w:rPr>
        <w:t>(в зависимости от предмета специального инвестиционного</w:t>
      </w:r>
      <w:proofErr w:type="gramEnd"/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контракта указывается 1-й, 2-й, 3-й вариант приложения)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к настоящему заявлению, которое является его неотъемлемой частью.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К исполнению специального инвестиционного контракта привлекается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_____________________________________</w:t>
      </w:r>
      <w:r>
        <w:rPr>
          <w:rFonts w:ascii="Courier New" w:hAnsi="Courier New" w:cs="Courier New"/>
        </w:rPr>
        <w:t>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proofErr w:type="gramStart"/>
      <w:r w:rsidRPr="00BC63B2">
        <w:rPr>
          <w:rFonts w:ascii="Courier New" w:hAnsi="Courier New" w:cs="Courier New"/>
        </w:rPr>
        <w:t>которое</w:t>
      </w:r>
      <w:proofErr w:type="gramEnd"/>
      <w:r w:rsidRPr="00BC63B2">
        <w:rPr>
          <w:rFonts w:ascii="Courier New" w:hAnsi="Courier New" w:cs="Courier New"/>
        </w:rPr>
        <w:t xml:space="preserve"> является _______________________________________________________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 xml:space="preserve"> </w:t>
      </w:r>
      <w:proofErr w:type="gramStart"/>
      <w:r w:rsidRPr="00BC63B2">
        <w:rPr>
          <w:rFonts w:ascii="Courier New" w:hAnsi="Courier New" w:cs="Courier New"/>
        </w:rPr>
        <w:t xml:space="preserve">(указывается, чем является привлекаемое лицо по отношению инвестору: дочерним, </w:t>
      </w:r>
      <w:proofErr w:type="gramEnd"/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lastRenderedPageBreak/>
        <w:t>зависимым обществом, или указывается иное основание привлечения данного лица для участия в инвестиционном проекте)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по отношению к инвестору, что подтверждается ________________________________________</w:t>
      </w:r>
      <w:r>
        <w:rPr>
          <w:rFonts w:ascii="Courier New" w:hAnsi="Courier New" w:cs="Courier New"/>
        </w:rPr>
        <w:t>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proofErr w:type="gramStart"/>
      <w:r w:rsidRPr="00BC63B2">
        <w:rPr>
          <w:rFonts w:ascii="Courier New" w:hAnsi="Courier New" w:cs="Courier New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Настоящим подтверждаю, что: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1) против ________________________________________________________ ____</w:t>
      </w:r>
      <w:r>
        <w:rPr>
          <w:rFonts w:ascii="Courier New" w:hAnsi="Courier New" w:cs="Courier New"/>
        </w:rPr>
        <w:t>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proofErr w:type="gramStart"/>
      <w:r w:rsidRPr="00BC63B2">
        <w:rPr>
          <w:rFonts w:ascii="Courier New" w:hAnsi="Courier New" w:cs="Courier New"/>
        </w:rPr>
        <w:t>(указываются наименование инвестора и привлеченного лица (в случае его привлечения)</w:t>
      </w:r>
      <w:proofErr w:type="gramEnd"/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lastRenderedPageBreak/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Сообщаю, что аффилированными лицами 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____________________________________</w:t>
      </w:r>
      <w:r>
        <w:rPr>
          <w:rFonts w:ascii="Courier New" w:hAnsi="Courier New" w:cs="Courier New"/>
        </w:rPr>
        <w:t>____________________________</w:t>
      </w:r>
    </w:p>
    <w:p w:rsidR="00220C95" w:rsidRDefault="00220C95" w:rsidP="00220C95">
      <w:pPr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(указывается наименование инвестора)</w:t>
      </w:r>
    </w:p>
    <w:p w:rsidR="00220C95" w:rsidRPr="00BC63B2" w:rsidRDefault="00220C95" w:rsidP="00220C95">
      <w:pPr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являются ___________________________________________________________,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proofErr w:type="gramStart"/>
      <w:r w:rsidRPr="00BC63B2">
        <w:rPr>
          <w:rFonts w:ascii="Courier New" w:hAnsi="Courier New" w:cs="Courier New"/>
        </w:rPr>
        <w:t>(перечисляются все аффилированные лица инвестора, определяемые в соответствии со статьей 53.2.</w:t>
      </w:r>
      <w:proofErr w:type="gramEnd"/>
      <w:r w:rsidRPr="00BC63B2">
        <w:rPr>
          <w:rFonts w:ascii="Courier New" w:hAnsi="Courier New" w:cs="Courier New"/>
        </w:rPr>
        <w:t xml:space="preserve"> </w:t>
      </w:r>
      <w:proofErr w:type="gramStart"/>
      <w:r w:rsidRPr="00BC63B2">
        <w:rPr>
          <w:rFonts w:ascii="Courier New" w:hAnsi="Courier New" w:cs="Courier New"/>
        </w:rPr>
        <w:t>Гражданского кодекса Российской Федерации),</w:t>
      </w:r>
      <w:proofErr w:type="gramEnd"/>
    </w:p>
    <w:p w:rsidR="00220C95" w:rsidRPr="00BC63B2" w:rsidRDefault="00220C95" w:rsidP="00220C95">
      <w:pPr>
        <w:ind w:firstLine="709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а аффилированными лицами ___________________________________</w:t>
      </w:r>
      <w:r>
        <w:rPr>
          <w:rFonts w:ascii="Courier New" w:hAnsi="Courier New" w:cs="Courier New"/>
        </w:rPr>
        <w:t>____________________________</w:t>
      </w:r>
      <w:r w:rsidRPr="00BC63B2">
        <w:rPr>
          <w:rFonts w:ascii="Courier New" w:hAnsi="Courier New" w:cs="Courier New"/>
        </w:rPr>
        <w:t>________ ____________________________________________________________________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proofErr w:type="gramStart"/>
      <w:r w:rsidRPr="00BC63B2">
        <w:rPr>
          <w:rFonts w:ascii="Courier New" w:hAnsi="Courier New" w:cs="Courier New"/>
        </w:rPr>
        <w:t>(указывается наименование привлеченного лица (в случае его привлечения)</w:t>
      </w:r>
      <w:proofErr w:type="gramEnd"/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являются ____________________________________________________________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proofErr w:type="gramStart"/>
      <w:r w:rsidRPr="00BC63B2">
        <w:rPr>
          <w:rFonts w:ascii="Courier New" w:hAnsi="Courier New" w:cs="Courier New"/>
        </w:rPr>
        <w:t xml:space="preserve">(перечисляются все аффилированные лица привлеченного лица (в случае его привлечения), определяемые </w:t>
      </w:r>
      <w:proofErr w:type="gramEnd"/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в соответствии со статьей 53.2 Гражданского кодекса Российской Федерации),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Настоящим подтверждаю, что в случае принятия межведомственной комиссией</w:t>
      </w:r>
      <w:r>
        <w:rPr>
          <w:rFonts w:ascii="Courier New" w:hAnsi="Courier New" w:cs="Courier New"/>
        </w:rPr>
        <w:t xml:space="preserve"> </w:t>
      </w:r>
      <w:r w:rsidRPr="00BC63B2">
        <w:rPr>
          <w:rFonts w:ascii="Courier New" w:hAnsi="Courier New" w:cs="Courier New"/>
        </w:rPr>
        <w:t>по оценке возможности заключения специальных инвестиционных контрактов</w:t>
      </w:r>
      <w:r>
        <w:rPr>
          <w:rFonts w:ascii="Courier New" w:hAnsi="Courier New" w:cs="Courier New"/>
        </w:rPr>
        <w:t xml:space="preserve"> </w:t>
      </w:r>
      <w:r w:rsidRPr="00BC63B2">
        <w:rPr>
          <w:rFonts w:ascii="Courier New" w:hAnsi="Courier New" w:cs="Courier New"/>
        </w:rPr>
        <w:t xml:space="preserve">решения о возможности заключения специального инвестиционного контракта на основании настоящего </w:t>
      </w:r>
      <w:r w:rsidRPr="00BC63B2">
        <w:rPr>
          <w:rFonts w:ascii="Courier New" w:hAnsi="Courier New" w:cs="Courier New"/>
        </w:rPr>
        <w:lastRenderedPageBreak/>
        <w:t>заявления ____________________________________________________________________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(указывается наименование инвестора)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Контактным лицом по настоящему заявлению является:_______________ ____________________________________________________________________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(указывается фамилия, имя, отчество, контактный телефон и адрес электронной почты)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  <w:iCs/>
        </w:rPr>
        <w:t xml:space="preserve">Приложение: </w:t>
      </w:r>
      <w:r w:rsidRPr="00BC63B2">
        <w:rPr>
          <w:rFonts w:ascii="Courier New" w:hAnsi="Courier New" w:cs="Courier New"/>
          <w:i/>
          <w:iCs/>
        </w:rPr>
        <w:t>(перечисляются документы, прилагаемые к заявлению).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649"/>
        <w:gridCol w:w="411"/>
        <w:gridCol w:w="2325"/>
      </w:tblGrid>
      <w:tr w:rsidR="00220C95" w:rsidRPr="00BC63B2" w:rsidTr="00220C95"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BC63B2">
              <w:rPr>
                <w:rFonts w:ascii="Courier New" w:hAnsi="Courier New" w:cs="Courier New"/>
              </w:rPr>
              <w:t>Руководитель организации-инвестора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220C95" w:rsidRPr="00BC63B2" w:rsidTr="00220C95"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BC63B2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BC63B2">
              <w:rPr>
                <w:rFonts w:ascii="Courier New" w:hAnsi="Courier New" w:cs="Courier New"/>
              </w:rPr>
              <w:t> 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BC63B2">
              <w:rPr>
                <w:rFonts w:ascii="Courier New" w:hAnsi="Courier New" w:cs="Courier New"/>
              </w:rPr>
              <w:t>(расшифровка подписи)</w:t>
            </w:r>
          </w:p>
        </w:tc>
      </w:tr>
    </w:tbl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М.П.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Настоящим подтверждаю, что_____________________________________ ____________________________________________________________________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(указывается наименование привлеченного лица)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631"/>
        <w:gridCol w:w="407"/>
        <w:gridCol w:w="2288"/>
      </w:tblGrid>
      <w:tr w:rsidR="00220C95" w:rsidRPr="00BC63B2" w:rsidTr="00220C95">
        <w:tc>
          <w:tcPr>
            <w:tcW w:w="34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BC63B2">
              <w:rPr>
                <w:rFonts w:ascii="Courier New" w:hAnsi="Courier New" w:cs="Courier New"/>
              </w:rPr>
              <w:lastRenderedPageBreak/>
              <w:t>Руководитель организации – привлеченного лица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BC63B2">
              <w:rPr>
                <w:rFonts w:ascii="Courier New" w:hAnsi="Courier New" w:cs="Courier New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220C95" w:rsidRPr="00BC63B2" w:rsidTr="00220C95">
        <w:trPr>
          <w:trHeight w:val="190"/>
        </w:trPr>
        <w:tc>
          <w:tcPr>
            <w:tcW w:w="3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BC63B2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BC63B2">
              <w:rPr>
                <w:rFonts w:ascii="Courier New" w:hAnsi="Courier New" w:cs="Courier New"/>
              </w:rPr>
              <w:t> </w:t>
            </w:r>
          </w:p>
        </w:tc>
        <w:tc>
          <w:tcPr>
            <w:tcW w:w="3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BC63B2" w:rsidRDefault="00220C95" w:rsidP="00220C9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BC63B2">
              <w:rPr>
                <w:rFonts w:ascii="Courier New" w:hAnsi="Courier New" w:cs="Courier New"/>
              </w:rPr>
              <w:t>(расшифровка подписи)</w:t>
            </w:r>
          </w:p>
        </w:tc>
      </w:tr>
    </w:tbl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BC63B2">
        <w:rPr>
          <w:rFonts w:ascii="Courier New" w:hAnsi="Courier New" w:cs="Courier New"/>
        </w:rPr>
        <w:t>М.П.</w:t>
      </w:r>
    </w:p>
    <w:p w:rsidR="00220C95" w:rsidRPr="00BC63B2" w:rsidRDefault="00220C95" w:rsidP="00220C95">
      <w:pPr>
        <w:ind w:firstLine="709"/>
        <w:jc w:val="both"/>
        <w:rPr>
          <w:rFonts w:ascii="Courier New" w:hAnsi="Courier New" w:cs="Courier New"/>
        </w:rPr>
      </w:pPr>
    </w:p>
    <w:p w:rsidR="00220C95" w:rsidRPr="006062D5" w:rsidRDefault="00220C95" w:rsidP="00220C95">
      <w:pPr>
        <w:pStyle w:val="ConsPlusNormal"/>
        <w:ind w:firstLine="4820"/>
        <w:jc w:val="right"/>
      </w:pPr>
      <w:r w:rsidRPr="0003308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к заявлению</w:t>
      </w:r>
    </w:p>
    <w:p w:rsidR="00220C95" w:rsidRPr="0003308D" w:rsidRDefault="00220C95" w:rsidP="00220C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37B08">
        <w:rPr>
          <w:rFonts w:ascii="Courier New" w:hAnsi="Courier New" w:cs="Courier New"/>
        </w:rPr>
        <w:t>1-й вариант</w:t>
      </w:r>
      <w:r w:rsidRPr="0003308D">
        <w:rPr>
          <w:rFonts w:ascii="Arial" w:hAnsi="Arial" w:cs="Arial"/>
        </w:rPr>
        <w:t>)</w:t>
      </w:r>
    </w:p>
    <w:p w:rsidR="00220C95" w:rsidRPr="006062D5" w:rsidRDefault="00220C95" w:rsidP="00220C95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1</w:t>
      </w:r>
      <w:r w:rsidRPr="006062D5">
        <w:rPr>
          <w:rFonts w:ascii="Arial" w:hAnsi="Arial" w:cs="Arial"/>
          <w:sz w:val="24"/>
          <w:szCs w:val="24"/>
        </w:rPr>
        <w:t>.Срок специального инвестиционного контракта - __________________ (лет).</w:t>
      </w:r>
    </w:p>
    <w:p w:rsidR="00220C95" w:rsidRPr="006062D5" w:rsidRDefault="00220C95" w:rsidP="00220C95">
      <w:pPr>
        <w:ind w:firstLine="709"/>
        <w:jc w:val="center"/>
        <w:rPr>
          <w:rFonts w:ascii="Arial" w:hAnsi="Arial" w:cs="Arial"/>
        </w:rPr>
      </w:pPr>
      <w:r w:rsidRPr="006062D5">
        <w:rPr>
          <w:rFonts w:ascii="Arial" w:hAnsi="Arial" w:cs="Arial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220C95" w:rsidRPr="006062D5" w:rsidRDefault="00220C95" w:rsidP="00220C95">
      <w:pPr>
        <w:pStyle w:val="aa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062D5">
        <w:rPr>
          <w:rFonts w:ascii="Arial" w:hAnsi="Arial" w:cs="Arial"/>
          <w:sz w:val="24"/>
          <w:szCs w:val="24"/>
        </w:rPr>
        <w:t>Обязательства Инвестора: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6062D5">
        <w:rPr>
          <w:rFonts w:ascii="Arial" w:hAnsi="Arial" w:cs="Arial"/>
        </w:rPr>
        <w:t>по</w:t>
      </w:r>
      <w:proofErr w:type="gramEnd"/>
      <w:r w:rsidRPr="006062D5">
        <w:rPr>
          <w:rFonts w:ascii="Arial" w:hAnsi="Arial" w:cs="Arial"/>
        </w:rPr>
        <w:t xml:space="preserve"> ______________________________________</w:t>
      </w:r>
    </w:p>
    <w:p w:rsidR="00220C95" w:rsidRPr="006062D5" w:rsidRDefault="00220C95" w:rsidP="00220C95">
      <w:pPr>
        <w:rPr>
          <w:rFonts w:ascii="Arial" w:hAnsi="Arial" w:cs="Arial"/>
        </w:rPr>
      </w:pPr>
      <w:r w:rsidRPr="006062D5">
        <w:rPr>
          <w:rFonts w:ascii="Arial" w:hAnsi="Arial" w:cs="Arial"/>
        </w:rPr>
        <w:t>(указывается, что будет осуществляться - создание или модернизация)</w:t>
      </w:r>
    </w:p>
    <w:p w:rsidR="00220C95" w:rsidRPr="006062D5" w:rsidRDefault="00220C95" w:rsidP="00220C95">
      <w:pPr>
        <w:ind w:firstLine="709"/>
        <w:rPr>
          <w:rFonts w:ascii="Arial" w:hAnsi="Arial" w:cs="Arial"/>
        </w:rPr>
      </w:pPr>
    </w:p>
    <w:p w:rsidR="00220C95" w:rsidRPr="006062D5" w:rsidRDefault="00220C95" w:rsidP="00220C95">
      <w:pPr>
        <w:ind w:firstLine="709"/>
        <w:rPr>
          <w:rFonts w:ascii="Arial" w:hAnsi="Arial" w:cs="Arial"/>
        </w:rPr>
      </w:pPr>
      <w:r w:rsidRPr="006062D5">
        <w:rPr>
          <w:rFonts w:ascii="Arial" w:hAnsi="Arial" w:cs="Arial"/>
        </w:rPr>
        <w:t>промышленного производства _______________________________________________,</w:t>
      </w:r>
    </w:p>
    <w:p w:rsidR="00220C95" w:rsidRPr="006062D5" w:rsidRDefault="00220C95" w:rsidP="00220C95">
      <w:pPr>
        <w:ind w:firstLine="709"/>
        <w:jc w:val="center"/>
        <w:rPr>
          <w:rFonts w:ascii="Arial" w:hAnsi="Arial" w:cs="Arial"/>
        </w:rPr>
      </w:pPr>
      <w:r w:rsidRPr="006062D5">
        <w:rPr>
          <w:rFonts w:ascii="Arial" w:hAnsi="Arial" w:cs="Arial"/>
        </w:rPr>
        <w:t>(указывается наименование и адрес промышленного производства)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220C95" w:rsidRPr="006062D5" w:rsidRDefault="00220C95" w:rsidP="00220C95">
      <w:pPr>
        <w:ind w:firstLine="709"/>
        <w:jc w:val="both"/>
        <w:rPr>
          <w:rFonts w:ascii="Courier New" w:hAnsi="Courier New" w:cs="Courier New"/>
        </w:rPr>
      </w:pPr>
      <w:r w:rsidRPr="006062D5">
        <w:rPr>
          <w:rFonts w:ascii="Arial" w:hAnsi="Arial" w:cs="Arial"/>
        </w:rPr>
        <w:t>2.2. Обеспечить реализацию следующих мероприятий инвестиционного проекта</w:t>
      </w:r>
      <w:proofErr w:type="gramStart"/>
      <w:r w:rsidRPr="006062D5">
        <w:rPr>
          <w:rFonts w:ascii="Arial" w:hAnsi="Arial" w:cs="Arial"/>
        </w:rPr>
        <w:t>:_________________________________________________________________________________________________________________________________;</w:t>
      </w:r>
      <w:proofErr w:type="gramEnd"/>
    </w:p>
    <w:p w:rsidR="00220C95" w:rsidRPr="006062D5" w:rsidRDefault="00220C95" w:rsidP="00220C95">
      <w:pPr>
        <w:ind w:firstLine="709"/>
        <w:jc w:val="center"/>
        <w:rPr>
          <w:rFonts w:ascii="Arial" w:hAnsi="Arial" w:cs="Arial"/>
        </w:rPr>
      </w:pPr>
      <w:r w:rsidRPr="006062D5">
        <w:rPr>
          <w:rFonts w:ascii="Arial" w:hAnsi="Arial" w:cs="Arial"/>
        </w:rPr>
        <w:lastRenderedPageBreak/>
        <w:t>(перечисляются основные мероприятия инвестиционного проекта, указанные в бизнес-плане)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и несение следующих расходов инвестиционного характера:</w:t>
      </w:r>
    </w:p>
    <w:p w:rsidR="00220C95" w:rsidRPr="006062D5" w:rsidRDefault="00220C95" w:rsidP="00220C95">
      <w:pPr>
        <w:ind w:firstLine="709"/>
        <w:jc w:val="both"/>
        <w:rPr>
          <w:rFonts w:ascii="Courier New" w:hAnsi="Courier New" w:cs="Courier Ne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986"/>
        <w:gridCol w:w="2976"/>
      </w:tblGrid>
      <w:tr w:rsidR="00220C95" w:rsidRPr="006062D5" w:rsidTr="00220C9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ind w:firstLine="709"/>
              <w:rPr>
                <w:rFonts w:ascii="Courier New" w:hAnsi="Courier New" w:cs="Courier New"/>
              </w:rPr>
            </w:pPr>
            <w:proofErr w:type="gramStart"/>
            <w:r w:rsidRPr="006062D5">
              <w:rPr>
                <w:rFonts w:ascii="Courier New" w:hAnsi="Courier New" w:cs="Courier New"/>
              </w:rPr>
              <w:t>П</w:t>
            </w:r>
            <w:proofErr w:type="gramEnd"/>
            <w:r w:rsidRPr="006062D5">
              <w:rPr>
                <w:rFonts w:ascii="Courier New" w:hAnsi="Courier New" w:cs="Courier New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ind w:firstLine="709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ind w:firstLine="709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220C95" w:rsidRPr="006062D5" w:rsidTr="00220C9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3</w:t>
            </w:r>
          </w:p>
        </w:tc>
      </w:tr>
      <w:tr w:rsidR="00220C95" w:rsidRPr="006062D5" w:rsidTr="00220C9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6062D5">
              <w:rPr>
                <w:rFonts w:ascii="Courier New" w:hAnsi="Courier New" w:cs="Courier New"/>
              </w:rPr>
              <w:t>расконсервацию</w:t>
            </w:r>
            <w:proofErr w:type="spellEnd"/>
            <w:r w:rsidRPr="006062D5">
              <w:rPr>
                <w:rFonts w:ascii="Courier New" w:hAnsi="Courier New" w:cs="Courier New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 xml:space="preserve">на таможенные </w:t>
            </w:r>
            <w:r w:rsidRPr="006062D5">
              <w:rPr>
                <w:rFonts w:ascii="Courier New" w:hAnsi="Courier New" w:cs="Courier New"/>
              </w:rPr>
              <w:lastRenderedPageBreak/>
              <w:t>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lastRenderedPageBreak/>
              <w:t> </w:t>
            </w:r>
          </w:p>
        </w:tc>
      </w:tr>
      <w:tr w:rsidR="00220C95" w:rsidRPr="006062D5" w:rsidTr="00220C95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lastRenderedPageBreak/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</w:tbl>
    <w:p w:rsidR="00220C95" w:rsidRPr="006062D5" w:rsidRDefault="00220C95" w:rsidP="00220C95">
      <w:pPr>
        <w:ind w:left="357"/>
        <w:jc w:val="both"/>
        <w:rPr>
          <w:rFonts w:ascii="Courier New" w:hAnsi="Courier New" w:cs="Courier New"/>
        </w:rPr>
      </w:pP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2.3. Вложить в инвестиционный проект инвестиции на общую сумму ________________________________________________________________________________________________________________________________________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6062D5">
        <w:rPr>
          <w:rFonts w:ascii="Arial" w:hAnsi="Arial" w:cs="Arial"/>
        </w:rPr>
        <w:t>(указывается общая сумма инвестиций в рублях (цифрами и прописью)</w:t>
      </w:r>
      <w:proofErr w:type="gramEnd"/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Источником инвестиций являются: ________________________________________________________________________________________________________________________________________,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6062D5">
        <w:rPr>
          <w:rFonts w:ascii="Arial" w:hAnsi="Arial" w:cs="Arial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с законодательством об инвестиционной деятельности, другие источники),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что подтверждается __________________________________________________.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(указывается докумен</w:t>
      </w:r>
      <w:proofErr w:type="gramStart"/>
      <w:r w:rsidRPr="006062D5">
        <w:rPr>
          <w:rFonts w:ascii="Arial" w:hAnsi="Arial" w:cs="Arial"/>
        </w:rPr>
        <w:t>т(</w:t>
      </w:r>
      <w:proofErr w:type="gramEnd"/>
      <w:r w:rsidRPr="006062D5">
        <w:rPr>
          <w:rFonts w:ascii="Arial" w:hAnsi="Arial" w:cs="Arial"/>
        </w:rPr>
        <w:t>ы), подтверждающий(е) возмож</w:t>
      </w:r>
      <w:r>
        <w:rPr>
          <w:rFonts w:ascii="Arial" w:hAnsi="Arial" w:cs="Arial"/>
        </w:rPr>
        <w:t xml:space="preserve">ность вложения инвестиций по </w:t>
      </w:r>
      <w:r w:rsidRPr="006062D5">
        <w:rPr>
          <w:rFonts w:ascii="Arial" w:hAnsi="Arial" w:cs="Arial"/>
        </w:rPr>
        <w:t>каждому источнику инвестиций, например, кредитный</w:t>
      </w:r>
      <w:r>
        <w:rPr>
          <w:rFonts w:ascii="Arial" w:hAnsi="Arial" w:cs="Arial"/>
        </w:rPr>
        <w:t xml:space="preserve"> договор или предварительный </w:t>
      </w:r>
      <w:r>
        <w:rPr>
          <w:rFonts w:ascii="Arial" w:hAnsi="Arial" w:cs="Arial"/>
        </w:rPr>
        <w:tab/>
        <w:t xml:space="preserve"> </w:t>
      </w:r>
      <w:r w:rsidRPr="006062D5">
        <w:rPr>
          <w:rFonts w:ascii="Arial" w:hAnsi="Arial" w:cs="Arial"/>
        </w:rPr>
        <w:t>кредитный договор с финансированием инвестиционного проекта)</w:t>
      </w:r>
    </w:p>
    <w:p w:rsidR="00220C95" w:rsidRDefault="00220C95" w:rsidP="00220C95">
      <w:pPr>
        <w:pStyle w:val="aa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6062D5">
        <w:rPr>
          <w:rFonts w:ascii="Arial" w:hAnsi="Arial" w:cs="Arial"/>
          <w:sz w:val="24"/>
          <w:szCs w:val="24"/>
        </w:rPr>
        <w:t>Обеспечить освоение производства следующей промышленной продукции (далее – продукция):</w:t>
      </w:r>
    </w:p>
    <w:p w:rsidR="00220C95" w:rsidRPr="006062D5" w:rsidRDefault="00220C95" w:rsidP="00220C95">
      <w:pPr>
        <w:pStyle w:val="aa"/>
        <w:ind w:left="36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90"/>
        <w:gridCol w:w="703"/>
        <w:gridCol w:w="2083"/>
        <w:gridCol w:w="1393"/>
        <w:gridCol w:w="1393"/>
        <w:gridCol w:w="1809"/>
        <w:gridCol w:w="841"/>
      </w:tblGrid>
      <w:tr w:rsidR="00220C95" w:rsidRPr="006062D5" w:rsidTr="00220C95">
        <w:trPr>
          <w:cantSplit/>
          <w:trHeight w:val="345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20C95" w:rsidRDefault="00220C95" w:rsidP="00220C95">
            <w:pPr>
              <w:rPr>
                <w:rFonts w:ascii="Courier New" w:hAnsi="Courier New" w:cs="Courier New"/>
              </w:rPr>
            </w:pPr>
          </w:p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proofErr w:type="gramStart"/>
            <w:r w:rsidRPr="006062D5">
              <w:rPr>
                <w:rFonts w:ascii="Courier New" w:hAnsi="Courier New" w:cs="Courier New"/>
              </w:rPr>
              <w:t>П</w:t>
            </w:r>
            <w:proofErr w:type="gramEnd"/>
            <w:r w:rsidRPr="006062D5">
              <w:rPr>
                <w:rFonts w:ascii="Courier New" w:hAnsi="Courier New" w:cs="Courier New"/>
              </w:rPr>
              <w:t>/п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Код продукции в соответствии с ОКП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Сведения о наличии/отсутствии налогов продукции, производимых на территории Российской Федерации &lt;*&gt;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Характеристики продукции &lt;**&gt;</w:t>
            </w:r>
          </w:p>
        </w:tc>
      </w:tr>
      <w:tr w:rsidR="00220C95" w:rsidRPr="006062D5" w:rsidTr="00220C95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8</w:t>
            </w:r>
          </w:p>
        </w:tc>
      </w:tr>
    </w:tbl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____________________________________________________________________)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6062D5">
        <w:rPr>
          <w:rFonts w:ascii="Arial" w:hAnsi="Arial" w:cs="Arial"/>
        </w:rPr>
        <w:t xml:space="preserve">(указывается предлагаемый инвестором отчетный период, </w:t>
      </w:r>
      <w:proofErr w:type="gramEnd"/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6062D5">
        <w:rPr>
          <w:rFonts w:ascii="Arial" w:hAnsi="Arial" w:cs="Arial"/>
        </w:rPr>
        <w:t>который</w:t>
      </w:r>
      <w:proofErr w:type="gramEnd"/>
      <w:r w:rsidRPr="006062D5">
        <w:rPr>
          <w:rFonts w:ascii="Arial" w:hAnsi="Arial" w:cs="Arial"/>
        </w:rPr>
        <w:t xml:space="preserve"> не может быть менее одного календарного года)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и к окончанию срока действия специального инвестиционного контракта&lt;***&gt;:</w:t>
      </w:r>
    </w:p>
    <w:p w:rsidR="00220C95" w:rsidRPr="006062D5" w:rsidRDefault="00220C95" w:rsidP="00220C95">
      <w:pPr>
        <w:jc w:val="both"/>
        <w:rPr>
          <w:rFonts w:ascii="Arial" w:hAnsi="Arial" w:cs="Arial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90"/>
        <w:gridCol w:w="1702"/>
        <w:gridCol w:w="1702"/>
        <w:gridCol w:w="1702"/>
        <w:gridCol w:w="1843"/>
      </w:tblGrid>
      <w:tr w:rsidR="00220C95" w:rsidRPr="006062D5" w:rsidTr="00220C95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proofErr w:type="gramStart"/>
            <w:r w:rsidRPr="006062D5">
              <w:rPr>
                <w:rFonts w:ascii="Courier New" w:hAnsi="Courier New" w:cs="Courier New"/>
              </w:rPr>
              <w:t>П</w:t>
            </w:r>
            <w:proofErr w:type="gramEnd"/>
            <w:r w:rsidRPr="006062D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Значение показателя на конец первого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 xml:space="preserve">Значение показателя </w:t>
            </w:r>
            <w:proofErr w:type="gramStart"/>
            <w:r w:rsidRPr="006062D5">
              <w:rPr>
                <w:rFonts w:ascii="Courier New" w:hAnsi="Courier New" w:cs="Courier New"/>
              </w:rPr>
              <w:t>на конец</w:t>
            </w:r>
            <w:proofErr w:type="gramEnd"/>
            <w:r w:rsidRPr="006062D5">
              <w:rPr>
                <w:rFonts w:ascii="Courier New" w:hAnsi="Courier New" w:cs="Courier New"/>
              </w:rPr>
              <w:t xml:space="preserve"> n-</w:t>
            </w:r>
            <w:proofErr w:type="spellStart"/>
            <w:r w:rsidRPr="006062D5">
              <w:rPr>
                <w:rFonts w:ascii="Courier New" w:hAnsi="Courier New" w:cs="Courier New"/>
              </w:rPr>
              <w:t>ного</w:t>
            </w:r>
            <w:proofErr w:type="spellEnd"/>
            <w:r w:rsidRPr="006062D5">
              <w:rPr>
                <w:rFonts w:ascii="Courier New" w:hAnsi="Courier New" w:cs="Courier New"/>
              </w:rPr>
              <w:t xml:space="preserve"> отчетного периода &lt;****&gt;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220C95" w:rsidRPr="006062D5" w:rsidTr="00220C95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1.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 xml:space="preserve">Объем произведенной продукции </w:t>
            </w:r>
          </w:p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Объем реализованной продукции</w:t>
            </w:r>
          </w:p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3.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 xml:space="preserve">Объем налогов, планируемых к уплате (тыс. руб.), </w:t>
            </w:r>
          </w:p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3.1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федеральных налогов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3.2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региональных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3.3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местных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4.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6062D5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5.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Количество создаваемых рабочих мест (шт.)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  <w:tr w:rsidR="00220C95" w:rsidRPr="006062D5" w:rsidTr="00220C95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6.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&lt;****&gt;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 </w:t>
            </w:r>
          </w:p>
        </w:tc>
      </w:tr>
    </w:tbl>
    <w:p w:rsidR="00220C95" w:rsidRPr="006062D5" w:rsidRDefault="00220C95" w:rsidP="00220C95">
      <w:pPr>
        <w:ind w:left="357"/>
        <w:jc w:val="both"/>
        <w:rPr>
          <w:rFonts w:ascii="Courier New" w:hAnsi="Courier New" w:cs="Courier New"/>
        </w:rPr>
      </w:pPr>
      <w:r w:rsidRPr="006062D5">
        <w:rPr>
          <w:rFonts w:ascii="Courier New" w:hAnsi="Courier New" w:cs="Courier New"/>
        </w:rPr>
        <w:t>2.6. _______________________________________________________________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  <w:r>
        <w:rPr>
          <w:rFonts w:ascii="Arial" w:hAnsi="Arial" w:cs="Arial"/>
        </w:rPr>
        <w:t xml:space="preserve"> </w:t>
      </w:r>
      <w:r w:rsidRPr="006062D5">
        <w:rPr>
          <w:rFonts w:ascii="Arial" w:hAnsi="Arial" w:cs="Arial"/>
        </w:rPr>
        <w:t>Привлеченное лицо принимает на себя следующие обязательства &lt;******&gt;: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lastRenderedPageBreak/>
        <w:t>(перечисляются обязательства привлеченного лица в ходе реализации инвестиционного проекта)</w:t>
      </w:r>
    </w:p>
    <w:p w:rsidR="00220C95" w:rsidRPr="006062D5" w:rsidRDefault="00220C95" w:rsidP="00220C95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62D5">
        <w:rPr>
          <w:rFonts w:ascii="Arial" w:hAnsi="Arial" w:cs="Arial"/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894"/>
        <w:gridCol w:w="2373"/>
        <w:gridCol w:w="1894"/>
      </w:tblGrid>
      <w:tr w:rsidR="00220C95" w:rsidRPr="006062D5" w:rsidTr="00220C95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proofErr w:type="gramStart"/>
            <w:r w:rsidRPr="006062D5">
              <w:rPr>
                <w:rFonts w:ascii="Courier New" w:hAnsi="Courier New" w:cs="Courier New"/>
              </w:rPr>
              <w:t>П</w:t>
            </w:r>
            <w:proofErr w:type="gramEnd"/>
            <w:r w:rsidRPr="006062D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Наименование меры стимулирования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220C95" w:rsidRPr="006062D5" w:rsidTr="00220C95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2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3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6062D5" w:rsidRDefault="00220C95" w:rsidP="00220C95">
            <w:pPr>
              <w:rPr>
                <w:rFonts w:ascii="Courier New" w:hAnsi="Courier New" w:cs="Courier New"/>
              </w:rPr>
            </w:pPr>
            <w:r w:rsidRPr="006062D5">
              <w:rPr>
                <w:rFonts w:ascii="Courier New" w:hAnsi="Courier New" w:cs="Courier New"/>
              </w:rPr>
              <w:t>4</w:t>
            </w:r>
          </w:p>
        </w:tc>
      </w:tr>
    </w:tbl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6062D5" w:rsidRDefault="00220C95" w:rsidP="00220C95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062D5">
        <w:rPr>
          <w:rFonts w:ascii="Arial" w:hAnsi="Arial" w:cs="Arial"/>
          <w:sz w:val="24"/>
          <w:szCs w:val="24"/>
        </w:rPr>
        <w:t>Дополнительные условия, предлагаемые инвестором для включения в специальный инвестиционный контракт: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6062D5">
        <w:rPr>
          <w:rFonts w:ascii="Arial" w:hAnsi="Arial" w:cs="Arial"/>
        </w:rPr>
        <w:t>(по усмотрению инвестора указываются дополнительные условия специального инвестиционного</w:t>
      </w:r>
      <w:proofErr w:type="gramEnd"/>
    </w:p>
    <w:p w:rsidR="00220C95" w:rsidRPr="006062D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 xml:space="preserve">контракта, </w:t>
      </w:r>
      <w:proofErr w:type="gramStart"/>
      <w:r w:rsidRPr="006062D5">
        <w:rPr>
          <w:rFonts w:ascii="Arial" w:hAnsi="Arial" w:cs="Arial"/>
        </w:rPr>
        <w:t>которые</w:t>
      </w:r>
      <w:proofErr w:type="gramEnd"/>
      <w:r w:rsidRPr="006062D5">
        <w:rPr>
          <w:rFonts w:ascii="Arial" w:hAnsi="Arial" w:cs="Arial"/>
        </w:rPr>
        <w:t xml:space="preserve"> инвестор предлагает включить в специальный инвестиционный контракт)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6062D5">
        <w:rPr>
          <w:rFonts w:ascii="Arial" w:hAnsi="Arial" w:cs="Arial"/>
        </w:rPr>
        <w:t xml:space="preserve">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  <w:r>
        <w:rPr>
          <w:rFonts w:ascii="Arial" w:hAnsi="Arial" w:cs="Arial"/>
        </w:rPr>
        <w:t xml:space="preserve"> </w:t>
      </w:r>
      <w:proofErr w:type="gramStart"/>
      <w:r w:rsidRPr="006062D5">
        <w:rPr>
          <w:rFonts w:ascii="Arial" w:hAnsi="Arial" w:cs="Arial"/>
        </w:rPr>
        <w:t xml:space="preserve">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</w:t>
      </w:r>
      <w:r w:rsidRPr="006062D5">
        <w:rPr>
          <w:rFonts w:ascii="Arial" w:hAnsi="Arial" w:cs="Arial"/>
        </w:rPr>
        <w:lastRenderedPageBreak/>
        <w:t xml:space="preserve">срока, срок годности или срок службы, надежность, энергоемкость, </w:t>
      </w:r>
      <w:proofErr w:type="spellStart"/>
      <w:r w:rsidRPr="006062D5">
        <w:rPr>
          <w:rFonts w:ascii="Arial" w:hAnsi="Arial" w:cs="Arial"/>
        </w:rPr>
        <w:t>экологичность</w:t>
      </w:r>
      <w:proofErr w:type="spellEnd"/>
      <w:r w:rsidRPr="006062D5">
        <w:rPr>
          <w:rFonts w:ascii="Arial" w:hAnsi="Arial" w:cs="Arial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  <w:r>
        <w:rPr>
          <w:rFonts w:ascii="Arial" w:hAnsi="Arial" w:cs="Arial"/>
        </w:rPr>
        <w:t xml:space="preserve"> </w:t>
      </w:r>
      <w:r w:rsidRPr="006062D5">
        <w:rPr>
          <w:rFonts w:ascii="Arial" w:hAnsi="Arial" w:cs="Arial"/>
        </w:rPr>
        <w:t>В случае</w:t>
      </w:r>
      <w:proofErr w:type="gramStart"/>
      <w:r w:rsidRPr="006062D5">
        <w:rPr>
          <w:rFonts w:ascii="Arial" w:hAnsi="Arial" w:cs="Arial"/>
        </w:rPr>
        <w:t>,</w:t>
      </w:r>
      <w:proofErr w:type="gramEnd"/>
      <w:r w:rsidRPr="006062D5">
        <w:rPr>
          <w:rFonts w:ascii="Arial" w:hAnsi="Arial" w:cs="Arial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  <w:r>
        <w:rPr>
          <w:rFonts w:ascii="Arial" w:hAnsi="Arial" w:cs="Arial"/>
        </w:rPr>
        <w:t xml:space="preserve"> </w:t>
      </w:r>
      <w:r w:rsidRPr="006062D5">
        <w:rPr>
          <w:rFonts w:ascii="Arial" w:hAnsi="Arial" w:cs="Arial"/>
        </w:rPr>
        <w:t>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  <w:r>
        <w:rPr>
          <w:rFonts w:ascii="Arial" w:hAnsi="Arial" w:cs="Arial"/>
        </w:rPr>
        <w:t xml:space="preserve"> </w:t>
      </w:r>
      <w:r w:rsidRPr="006062D5">
        <w:rPr>
          <w:rFonts w:ascii="Arial" w:hAnsi="Arial" w:cs="Arial"/>
        </w:rPr>
        <w:t>Указываются иные результаты (показатели) реализации инвестиционного проекта по усмотрению инвестора.</w:t>
      </w:r>
      <w:r>
        <w:rPr>
          <w:rFonts w:ascii="Arial" w:hAnsi="Arial" w:cs="Arial"/>
        </w:rPr>
        <w:t xml:space="preserve"> </w:t>
      </w:r>
      <w:r w:rsidRPr="006062D5">
        <w:rPr>
          <w:rFonts w:ascii="Arial" w:hAnsi="Arial" w:cs="Arial"/>
        </w:rPr>
        <w:t>Данный раздел не заполняется в случае, если привлеченное лицо не участвует в заключени</w:t>
      </w:r>
      <w:proofErr w:type="gramStart"/>
      <w:r w:rsidRPr="006062D5">
        <w:rPr>
          <w:rFonts w:ascii="Arial" w:hAnsi="Arial" w:cs="Arial"/>
        </w:rPr>
        <w:t>и</w:t>
      </w:r>
      <w:proofErr w:type="gramEnd"/>
      <w:r w:rsidRPr="006062D5">
        <w:rPr>
          <w:rFonts w:ascii="Arial" w:hAnsi="Arial" w:cs="Arial"/>
        </w:rPr>
        <w:t xml:space="preserve"> специального инвестиционного контракта.</w:t>
      </w:r>
    </w:p>
    <w:p w:rsidR="00220C95" w:rsidRPr="006062D5" w:rsidRDefault="00220C95" w:rsidP="00220C95">
      <w:pPr>
        <w:pStyle w:val="ConsPlusNormal"/>
        <w:ind w:firstLine="709"/>
        <w:jc w:val="right"/>
      </w:pPr>
      <w:r w:rsidRPr="0003308D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к заявлению</w:t>
      </w:r>
    </w:p>
    <w:p w:rsidR="00220C95" w:rsidRPr="0003308D" w:rsidRDefault="00220C95" w:rsidP="00220C95">
      <w:pPr>
        <w:ind w:firstLine="709"/>
        <w:jc w:val="right"/>
        <w:rPr>
          <w:rFonts w:ascii="Arial" w:hAnsi="Arial" w:cs="Arial"/>
        </w:rPr>
      </w:pPr>
      <w:r w:rsidRPr="00E37B08">
        <w:rPr>
          <w:rFonts w:ascii="Courier New" w:hAnsi="Courier New" w:cs="Courier New"/>
        </w:rPr>
        <w:t>(2-й вариант</w:t>
      </w:r>
      <w:r w:rsidRPr="0003308D">
        <w:rPr>
          <w:rFonts w:ascii="Arial" w:hAnsi="Arial" w:cs="Arial"/>
        </w:rPr>
        <w:t>)</w:t>
      </w:r>
    </w:p>
    <w:p w:rsidR="00220C95" w:rsidRPr="00E37B08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03308D" w:rsidRDefault="00220C95" w:rsidP="00220C95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3308D">
        <w:rPr>
          <w:rFonts w:ascii="Arial" w:hAnsi="Arial" w:cs="Arial"/>
          <w:sz w:val="24"/>
          <w:szCs w:val="24"/>
        </w:rPr>
        <w:t>Срок специального инвестиционного контракта - _____________ (лет).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03308D">
        <w:rPr>
          <w:rFonts w:ascii="Arial" w:hAnsi="Arial" w:cs="Arial"/>
        </w:rPr>
        <w:t xml:space="preserve">(указывается предлагаемый инвестором срок инвестиционного контракта, </w:t>
      </w:r>
      <w:proofErr w:type="gramEnd"/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03308D">
        <w:rPr>
          <w:rFonts w:ascii="Arial" w:hAnsi="Arial" w:cs="Arial"/>
        </w:rPr>
        <w:t>который</w:t>
      </w:r>
      <w:proofErr w:type="gramEnd"/>
      <w:r w:rsidRPr="0003308D">
        <w:rPr>
          <w:rFonts w:ascii="Arial" w:hAnsi="Arial" w:cs="Arial"/>
        </w:rPr>
        <w:t xml:space="preserve"> рассчитывается в соответствии с пунктом 4 порядка)</w:t>
      </w:r>
    </w:p>
    <w:p w:rsidR="00220C95" w:rsidRPr="0003308D" w:rsidRDefault="00220C95" w:rsidP="00220C95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3308D">
        <w:rPr>
          <w:rFonts w:ascii="Arial" w:hAnsi="Arial" w:cs="Arial"/>
          <w:sz w:val="24"/>
          <w:szCs w:val="24"/>
        </w:rPr>
        <w:t>Обязательства Инвестора: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03308D">
        <w:rPr>
          <w:rFonts w:ascii="Arial" w:hAnsi="Arial" w:cs="Arial"/>
          <w:spacing w:val="-4"/>
        </w:rPr>
        <w:t xml:space="preserve">технологий в промышленное производство </w:t>
      </w:r>
      <w:r w:rsidRPr="0003308D">
        <w:rPr>
          <w:rFonts w:ascii="Arial" w:hAnsi="Arial" w:cs="Arial"/>
        </w:rPr>
        <w:t>________________________________________________________________________________________________________________________________________,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(указывается наименование и адрес промышленного производства)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 xml:space="preserve">в соответствии с прилагаемым планом мероприятий по охране окружающей среды (указывается в случае, если наилучшие доступные технологии внедряются на </w:t>
      </w:r>
      <w:r w:rsidRPr="0003308D">
        <w:rPr>
          <w:rFonts w:ascii="Arial" w:hAnsi="Arial" w:cs="Arial"/>
        </w:rPr>
        <w:lastRenderedPageBreak/>
        <w:t>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среды)/прилагаемой программой повышения экологической эффективност</w:t>
      </w:r>
      <w:proofErr w:type="gramStart"/>
      <w:r w:rsidRPr="0003308D">
        <w:rPr>
          <w:rFonts w:ascii="Arial" w:hAnsi="Arial" w:cs="Arial"/>
        </w:rPr>
        <w:t>и(</w:t>
      </w:r>
      <w:proofErr w:type="gramEnd"/>
      <w:r w:rsidRPr="0003308D">
        <w:rPr>
          <w:rFonts w:ascii="Arial" w:hAnsi="Arial" w:cs="Arial"/>
        </w:rPr>
        <w:t xml:space="preserve">указывается в случае, если наилучшие доступные технологии внедряются на промышленном предприятии, осуществляющем деятельность на </w:t>
      </w:r>
      <w:proofErr w:type="gramStart"/>
      <w:r w:rsidRPr="0003308D">
        <w:rPr>
          <w:rFonts w:ascii="Arial" w:hAnsi="Arial" w:cs="Arial"/>
        </w:rPr>
        <w:t>объектах</w:t>
      </w:r>
      <w:proofErr w:type="gramEnd"/>
      <w:r w:rsidRPr="0003308D">
        <w:rPr>
          <w:rFonts w:ascii="Arial" w:hAnsi="Arial" w:cs="Arial"/>
        </w:rPr>
        <w:t xml:space="preserve"> I категории, определенных в соответствии с законодательством Российской Федерации в области охраны окружающей среды).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2.2. Обеспечить реализацию следующих мероприятий инвестиционного проекта: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2.3. Вложить в инвестиционный проект инвестиции на общую сумму ____________________________________________________________________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03308D">
        <w:rPr>
          <w:rFonts w:ascii="Arial" w:hAnsi="Arial" w:cs="Arial"/>
        </w:rPr>
        <w:t>(указывается общая сумма инвестиций в рублях (цифрами и прописью)</w:t>
      </w:r>
      <w:proofErr w:type="gramEnd"/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Источником инвестиций являются: ____________________________________________________________________,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 xml:space="preserve">что подтверждается 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(указывается докумен</w:t>
      </w:r>
      <w:proofErr w:type="gramStart"/>
      <w:r w:rsidRPr="0003308D">
        <w:rPr>
          <w:rFonts w:ascii="Arial" w:hAnsi="Arial" w:cs="Arial"/>
        </w:rPr>
        <w:t>т(</w:t>
      </w:r>
      <w:proofErr w:type="gramEnd"/>
      <w:r w:rsidRPr="0003308D">
        <w:rPr>
          <w:rFonts w:ascii="Arial" w:hAnsi="Arial" w:cs="Arial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lastRenderedPageBreak/>
        <w:t>2.4. Внедрить на промышленном производстве следующие наилучшие доступные технологии (далее – НДТ):</w:t>
      </w:r>
    </w:p>
    <w:p w:rsidR="00220C95" w:rsidRPr="0003308D" w:rsidRDefault="00220C95" w:rsidP="00220C9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241"/>
        <w:gridCol w:w="2883"/>
      </w:tblGrid>
      <w:tr w:rsidR="00220C95" w:rsidRPr="0003308D" w:rsidTr="00220C95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proofErr w:type="gramStart"/>
            <w:r w:rsidRPr="00E37B08">
              <w:rPr>
                <w:rFonts w:ascii="Courier New" w:hAnsi="Courier New" w:cs="Courier New"/>
              </w:rPr>
              <w:t>П</w:t>
            </w:r>
            <w:proofErr w:type="gramEnd"/>
            <w:r w:rsidRPr="00E37B08">
              <w:rPr>
                <w:rFonts w:ascii="Courier New" w:hAnsi="Courier New" w:cs="Courier New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Наименование справочника НДТ, в котором содержится описание НДТ</w:t>
            </w:r>
          </w:p>
        </w:tc>
      </w:tr>
      <w:tr w:rsidR="00220C95" w:rsidRPr="0003308D" w:rsidTr="00220C95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3</w:t>
            </w:r>
          </w:p>
        </w:tc>
      </w:tr>
    </w:tbl>
    <w:p w:rsidR="00220C95" w:rsidRPr="0003308D" w:rsidRDefault="00220C95" w:rsidP="00220C95">
      <w:pPr>
        <w:jc w:val="both"/>
        <w:rPr>
          <w:rFonts w:ascii="Arial" w:hAnsi="Arial" w:cs="Arial"/>
        </w:rPr>
      </w:pPr>
    </w:p>
    <w:p w:rsidR="00220C95" w:rsidRDefault="00220C95" w:rsidP="00220C95">
      <w:pPr>
        <w:ind w:firstLine="357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2.5. Ввести в эксплуатацию на промышленном производстве следующее технологическое оборудование:</w:t>
      </w:r>
    </w:p>
    <w:p w:rsidR="00220C95" w:rsidRPr="0003308D" w:rsidRDefault="00220C95" w:rsidP="00220C95">
      <w:pPr>
        <w:ind w:firstLine="357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26"/>
        <w:gridCol w:w="2344"/>
        <w:gridCol w:w="1954"/>
      </w:tblGrid>
      <w:tr w:rsidR="00220C95" w:rsidRPr="0003308D" w:rsidTr="00220C95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proofErr w:type="gramStart"/>
            <w:r w:rsidRPr="00E37B08">
              <w:rPr>
                <w:rFonts w:ascii="Courier New" w:hAnsi="Courier New" w:cs="Courier New"/>
              </w:rPr>
              <w:t>П</w:t>
            </w:r>
            <w:proofErr w:type="gramEnd"/>
            <w:r w:rsidRPr="00E37B08">
              <w:rPr>
                <w:rFonts w:ascii="Courier New" w:hAnsi="Courier New" w:cs="Courier New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proofErr w:type="gramStart"/>
            <w:r w:rsidRPr="00E37B08">
              <w:rPr>
                <w:rFonts w:ascii="Courier New" w:hAnsi="Courier New" w:cs="Courier New"/>
              </w:rPr>
              <w:t xml:space="preserve">Срок введения оборудования в эксплуатацию (указывается отчетный период, </w:t>
            </w:r>
            <w:proofErr w:type="gramEnd"/>
          </w:p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 xml:space="preserve">в </w:t>
            </w:r>
            <w:proofErr w:type="gramStart"/>
            <w:r w:rsidRPr="00E37B08">
              <w:rPr>
                <w:rFonts w:ascii="Courier New" w:hAnsi="Courier New" w:cs="Courier New"/>
              </w:rPr>
              <w:t>котором</w:t>
            </w:r>
            <w:proofErr w:type="gramEnd"/>
            <w:r w:rsidRPr="00E37B08">
              <w:rPr>
                <w:rFonts w:ascii="Courier New" w:hAnsi="Courier New" w:cs="Courier New"/>
              </w:rPr>
              <w:t xml:space="preserve"> оборудование будет введено </w:t>
            </w:r>
          </w:p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в эксплуатацию)</w:t>
            </w:r>
          </w:p>
        </w:tc>
      </w:tr>
      <w:tr w:rsidR="00220C95" w:rsidRPr="0003308D" w:rsidTr="00220C95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4</w:t>
            </w:r>
          </w:p>
        </w:tc>
      </w:tr>
    </w:tbl>
    <w:p w:rsidR="00220C95" w:rsidRPr="0003308D" w:rsidRDefault="00220C95" w:rsidP="00220C95">
      <w:pPr>
        <w:jc w:val="both"/>
        <w:rPr>
          <w:rFonts w:ascii="Arial" w:hAnsi="Arial" w:cs="Arial"/>
        </w:rPr>
      </w:pPr>
    </w:p>
    <w:p w:rsidR="00220C95" w:rsidRPr="0003308D" w:rsidRDefault="00220C95" w:rsidP="00220C95">
      <w:pPr>
        <w:ind w:firstLine="357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____________________________________________________________________)</w:t>
      </w:r>
    </w:p>
    <w:p w:rsidR="00220C95" w:rsidRPr="0003308D" w:rsidRDefault="00220C95" w:rsidP="00220C95">
      <w:pPr>
        <w:jc w:val="center"/>
        <w:rPr>
          <w:rFonts w:ascii="Arial" w:hAnsi="Arial" w:cs="Arial"/>
        </w:rPr>
      </w:pPr>
      <w:r w:rsidRPr="0003308D">
        <w:rPr>
          <w:rFonts w:ascii="Arial" w:hAnsi="Arial" w:cs="Arial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220C95" w:rsidRDefault="00220C95" w:rsidP="00220C95">
      <w:pPr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и к окончанию срока действия специального инвестиционного контракта&lt;*&gt;: </w:t>
      </w:r>
    </w:p>
    <w:p w:rsidR="00220C95" w:rsidRPr="0003308D" w:rsidRDefault="00220C95" w:rsidP="00220C95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303"/>
        <w:gridCol w:w="1522"/>
        <w:gridCol w:w="1449"/>
        <w:gridCol w:w="1558"/>
        <w:gridCol w:w="2303"/>
      </w:tblGrid>
      <w:tr w:rsidR="00220C95" w:rsidRPr="0003308D" w:rsidTr="00220C9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proofErr w:type="gramStart"/>
            <w:r w:rsidRPr="00E37B08">
              <w:rPr>
                <w:rFonts w:ascii="Courier New" w:hAnsi="Courier New" w:cs="Courier New"/>
              </w:rPr>
              <w:t>П</w:t>
            </w:r>
            <w:proofErr w:type="gramEnd"/>
            <w:r w:rsidRPr="00E37B0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 xml:space="preserve">Значение показателя на конец </w:t>
            </w:r>
            <w:r w:rsidRPr="00E37B08">
              <w:rPr>
                <w:rFonts w:ascii="Courier New" w:hAnsi="Courier New" w:cs="Courier New"/>
              </w:rPr>
              <w:lastRenderedPageBreak/>
              <w:t>первого отчетного периода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lastRenderedPageBreak/>
              <w:t xml:space="preserve">Значение показателя на конец </w:t>
            </w:r>
            <w:r w:rsidRPr="00E37B08">
              <w:rPr>
                <w:rFonts w:ascii="Courier New" w:hAnsi="Courier New" w:cs="Courier New"/>
              </w:rPr>
              <w:lastRenderedPageBreak/>
              <w:t>второго отчетного периода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lastRenderedPageBreak/>
              <w:t xml:space="preserve">Значение показателя </w:t>
            </w:r>
            <w:proofErr w:type="gramStart"/>
            <w:r w:rsidRPr="00E37B08">
              <w:rPr>
                <w:rFonts w:ascii="Courier New" w:hAnsi="Courier New" w:cs="Courier New"/>
              </w:rPr>
              <w:t>на конец</w:t>
            </w:r>
            <w:proofErr w:type="gramEnd"/>
            <w:r w:rsidRPr="00E37B08">
              <w:rPr>
                <w:rFonts w:ascii="Courier New" w:hAnsi="Courier New" w:cs="Courier New"/>
              </w:rPr>
              <w:t xml:space="preserve"> n-</w:t>
            </w:r>
            <w:proofErr w:type="spellStart"/>
            <w:r w:rsidRPr="00E37B08">
              <w:rPr>
                <w:rFonts w:ascii="Courier New" w:hAnsi="Courier New" w:cs="Courier New"/>
              </w:rPr>
              <w:t>ного</w:t>
            </w:r>
            <w:proofErr w:type="spellEnd"/>
            <w:r w:rsidRPr="00E37B08">
              <w:rPr>
                <w:rFonts w:ascii="Courier New" w:hAnsi="Courier New" w:cs="Courier New"/>
              </w:rPr>
              <w:t xml:space="preserve"> </w:t>
            </w:r>
            <w:r w:rsidRPr="00E37B08">
              <w:rPr>
                <w:rFonts w:ascii="Courier New" w:hAnsi="Courier New" w:cs="Courier New"/>
              </w:rPr>
              <w:lastRenderedPageBreak/>
              <w:t>отчетного периода</w:t>
            </w:r>
          </w:p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&lt;**&gt;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lastRenderedPageBreak/>
              <w:t xml:space="preserve">Значение показателя к окончанию срока действия </w:t>
            </w:r>
            <w:r w:rsidRPr="00E37B08">
              <w:rPr>
                <w:rFonts w:ascii="Courier New" w:hAnsi="Courier New" w:cs="Courier New"/>
              </w:rPr>
              <w:lastRenderedPageBreak/>
              <w:t>специального инвестиционного контракта</w:t>
            </w:r>
          </w:p>
        </w:tc>
      </w:tr>
      <w:tr w:rsidR="00220C95" w:rsidRPr="0003308D" w:rsidTr="00220C9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</w:tr>
      <w:tr w:rsidR="00220C95" w:rsidRPr="0003308D" w:rsidTr="00220C9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  <w:iCs/>
              </w:rPr>
              <w:t>указывается наименование загрязняющего вещества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</w:tr>
      <w:tr w:rsidR="00220C95" w:rsidRPr="0003308D" w:rsidTr="00220C9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</w:tr>
      <w:tr w:rsidR="00220C95" w:rsidRPr="0003308D" w:rsidTr="00220C9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1. n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</w:tr>
      <w:tr w:rsidR="00220C95" w:rsidRPr="0003308D" w:rsidTr="00220C9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Введенное в эксплуатацию технологическое оборудование, в том числе&lt;***&gt;</w:t>
            </w:r>
            <w:proofErr w:type="gramStart"/>
            <w:r w:rsidRPr="00E37B08">
              <w:rPr>
                <w:rFonts w:ascii="Courier New" w:hAnsi="Courier New" w:cs="Courier New"/>
              </w:rPr>
              <w:t> :</w:t>
            </w:r>
            <w:proofErr w:type="gramEnd"/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</w:tr>
      <w:tr w:rsidR="00220C95" w:rsidRPr="0003308D" w:rsidTr="00220C9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  <w:iCs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</w:tr>
      <w:tr w:rsidR="00220C95" w:rsidRPr="0003308D" w:rsidTr="00220C9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2.2.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</w:tr>
      <w:tr w:rsidR="00220C95" w:rsidRPr="0003308D" w:rsidTr="00220C9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2. n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</w:tr>
      <w:tr w:rsidR="00220C95" w:rsidRPr="0003308D" w:rsidTr="00220C95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3.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&lt;** ** &gt;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E37B08" w:rsidRDefault="00220C95" w:rsidP="00220C95">
            <w:pPr>
              <w:jc w:val="both"/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 </w:t>
            </w:r>
          </w:p>
        </w:tc>
      </w:tr>
    </w:tbl>
    <w:p w:rsidR="00220C95" w:rsidRPr="0003308D" w:rsidRDefault="00220C95" w:rsidP="00220C95">
      <w:pPr>
        <w:jc w:val="both"/>
        <w:rPr>
          <w:rFonts w:ascii="Arial" w:hAnsi="Arial" w:cs="Arial"/>
        </w:rPr>
      </w:pP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2.7. _____________________________________________________________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03308D">
        <w:rPr>
          <w:rFonts w:ascii="Arial" w:hAnsi="Arial" w:cs="Arial"/>
        </w:rPr>
        <w:lastRenderedPageBreak/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со специальным инвестиционным контрактом)</w:t>
      </w:r>
    </w:p>
    <w:p w:rsidR="00220C95" w:rsidRPr="00E37B08" w:rsidRDefault="00220C95" w:rsidP="00220C95">
      <w:pPr>
        <w:pStyle w:val="aa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1.</w:t>
      </w:r>
      <w:r w:rsidRPr="00E37B08">
        <w:rPr>
          <w:rFonts w:ascii="Arial" w:hAnsi="Arial" w:cs="Arial"/>
          <w:sz w:val="24"/>
          <w:szCs w:val="24"/>
        </w:rPr>
        <w:t xml:space="preserve">Привлеченное лицо принимает на себя следующие обязательства </w:t>
      </w:r>
      <w:r w:rsidRPr="00E37B08">
        <w:rPr>
          <w:rFonts w:ascii="Arial" w:hAnsi="Arial" w:cs="Arial"/>
        </w:rPr>
        <w:t>____________________________________________________________________ (перечисляются обязательства привлеченного лица в ходе реализации инвестиционного проекта)</w:t>
      </w:r>
    </w:p>
    <w:p w:rsidR="00220C95" w:rsidRPr="0003308D" w:rsidRDefault="00220C95" w:rsidP="00220C95">
      <w:pPr>
        <w:pStyle w:val="aa"/>
        <w:ind w:left="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3308D">
        <w:rPr>
          <w:rFonts w:ascii="Arial" w:hAnsi="Arial" w:cs="Arial"/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894"/>
        <w:gridCol w:w="2373"/>
        <w:gridCol w:w="1894"/>
      </w:tblGrid>
      <w:tr w:rsidR="00220C95" w:rsidRPr="0003308D" w:rsidTr="00220C95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proofErr w:type="gramStart"/>
            <w:r w:rsidRPr="00E37B08">
              <w:rPr>
                <w:rFonts w:ascii="Courier New" w:hAnsi="Courier New" w:cs="Courier New"/>
              </w:rPr>
              <w:t>П</w:t>
            </w:r>
            <w:proofErr w:type="gramEnd"/>
            <w:r w:rsidRPr="00E37B08">
              <w:rPr>
                <w:rFonts w:ascii="Courier New" w:hAnsi="Courier New" w:cs="Courier New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C95" w:rsidRPr="00E37B08" w:rsidRDefault="00220C95" w:rsidP="00220C95">
            <w:pPr>
              <w:rPr>
                <w:rFonts w:ascii="Courier New" w:hAnsi="Courier New" w:cs="Courier New"/>
              </w:rPr>
            </w:pPr>
            <w:r w:rsidRPr="00E37B08">
              <w:rPr>
                <w:rFonts w:ascii="Courier New" w:hAnsi="Courier New" w:cs="Courier New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220C95" w:rsidRPr="0003308D" w:rsidTr="00220C95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95" w:rsidRPr="0003308D" w:rsidRDefault="00220C95" w:rsidP="00220C95">
            <w:pPr>
              <w:rPr>
                <w:rFonts w:ascii="Arial" w:hAnsi="Arial" w:cs="Arial"/>
              </w:rPr>
            </w:pPr>
            <w:r w:rsidRPr="0003308D">
              <w:rPr>
                <w:rFonts w:ascii="Arial" w:hAnsi="Arial" w:cs="Arial"/>
              </w:rPr>
              <w:t>4</w:t>
            </w:r>
          </w:p>
        </w:tc>
      </w:tr>
    </w:tbl>
    <w:p w:rsidR="00220C95" w:rsidRPr="0003308D" w:rsidRDefault="00220C95" w:rsidP="00220C95">
      <w:pPr>
        <w:rPr>
          <w:rFonts w:ascii="Arial" w:hAnsi="Arial" w:cs="Arial"/>
        </w:rPr>
      </w:pPr>
    </w:p>
    <w:p w:rsidR="00220C95" w:rsidRPr="0003308D" w:rsidRDefault="00220C95" w:rsidP="00220C95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Дополнительные условия, предлагаемые инвестором для включения в специальный инвестиционный контракт:</w:t>
      </w:r>
    </w:p>
    <w:p w:rsidR="00220C95" w:rsidRPr="0003308D" w:rsidRDefault="00220C95" w:rsidP="00220C9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</w:t>
      </w:r>
    </w:p>
    <w:p w:rsidR="00220C95" w:rsidRPr="0003308D" w:rsidRDefault="00220C95" w:rsidP="00220C95">
      <w:pPr>
        <w:ind w:firstLine="709"/>
        <w:jc w:val="center"/>
        <w:rPr>
          <w:rFonts w:ascii="Arial" w:hAnsi="Arial" w:cs="Arial"/>
        </w:rPr>
      </w:pPr>
      <w:r w:rsidRPr="0003308D">
        <w:rPr>
          <w:rFonts w:ascii="Arial" w:hAnsi="Arial" w:cs="Arial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</w:rPr>
        <w:t>В случае</w:t>
      </w:r>
      <w:proofErr w:type="gramStart"/>
      <w:r w:rsidRPr="0003308D">
        <w:rPr>
          <w:rFonts w:ascii="Arial" w:hAnsi="Arial" w:cs="Arial"/>
        </w:rPr>
        <w:t>,</w:t>
      </w:r>
      <w:proofErr w:type="gramEnd"/>
      <w:r w:rsidRPr="0003308D">
        <w:rPr>
          <w:rFonts w:ascii="Arial" w:hAnsi="Arial" w:cs="Arial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</w:t>
      </w:r>
      <w:r w:rsidRPr="0003308D">
        <w:rPr>
          <w:rFonts w:ascii="Arial" w:hAnsi="Arial" w:cs="Arial"/>
        </w:rPr>
        <w:lastRenderedPageBreak/>
        <w:t>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  <w:r>
        <w:rPr>
          <w:rFonts w:ascii="Arial" w:hAnsi="Arial" w:cs="Arial"/>
        </w:rPr>
        <w:t xml:space="preserve"> </w:t>
      </w:r>
      <w:r w:rsidRPr="0003308D">
        <w:rPr>
          <w:rFonts w:ascii="Arial" w:hAnsi="Arial" w:cs="Arial"/>
        </w:rPr>
        <w:t>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  <w:r>
        <w:rPr>
          <w:rFonts w:ascii="Arial" w:hAnsi="Arial" w:cs="Arial"/>
        </w:rPr>
        <w:t xml:space="preserve"> </w:t>
      </w:r>
      <w:r w:rsidRPr="0003308D">
        <w:rPr>
          <w:rFonts w:ascii="Arial" w:hAnsi="Arial" w:cs="Arial"/>
        </w:rPr>
        <w:t>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03308D">
        <w:rPr>
          <w:rFonts w:ascii="Arial" w:hAnsi="Arial" w:cs="Arial"/>
        </w:rPr>
        <w:t>/Н</w:t>
      </w:r>
      <w:proofErr w:type="gramEnd"/>
      <w:r w:rsidRPr="0003308D">
        <w:rPr>
          <w:rFonts w:ascii="Arial" w:hAnsi="Arial" w:cs="Arial"/>
        </w:rPr>
        <w:t>е введено»</w:t>
      </w:r>
      <w:r>
        <w:rPr>
          <w:rFonts w:ascii="Arial" w:hAnsi="Arial" w:cs="Arial"/>
        </w:rPr>
        <w:t xml:space="preserve"> </w:t>
      </w:r>
      <w:r w:rsidRPr="0003308D">
        <w:rPr>
          <w:rFonts w:ascii="Arial" w:hAnsi="Arial" w:cs="Arial"/>
        </w:rPr>
        <w:t>Указываются иные результаты (показатели) реализации инвестиционного проекта по усмотрению инвестора.</w:t>
      </w:r>
      <w:r>
        <w:rPr>
          <w:rFonts w:ascii="Arial" w:hAnsi="Arial" w:cs="Arial"/>
        </w:rPr>
        <w:t xml:space="preserve"> </w:t>
      </w:r>
      <w:r w:rsidRPr="0003308D">
        <w:rPr>
          <w:rFonts w:ascii="Arial" w:hAnsi="Arial" w:cs="Arial"/>
        </w:rPr>
        <w:t>Данный раздел не заполняется в случае, если привлеченное лицо не участвует в заключени</w:t>
      </w:r>
      <w:proofErr w:type="gramStart"/>
      <w:r w:rsidRPr="0003308D">
        <w:rPr>
          <w:rFonts w:ascii="Arial" w:hAnsi="Arial" w:cs="Arial"/>
        </w:rPr>
        <w:t>и</w:t>
      </w:r>
      <w:proofErr w:type="gramEnd"/>
      <w:r w:rsidRPr="0003308D">
        <w:rPr>
          <w:rFonts w:ascii="Arial" w:hAnsi="Arial" w:cs="Arial"/>
        </w:rPr>
        <w:t xml:space="preserve"> специального инвестиционного контракта.</w:t>
      </w:r>
    </w:p>
    <w:p w:rsidR="00220C95" w:rsidRPr="0003308D" w:rsidRDefault="00220C95" w:rsidP="00220C95">
      <w:pPr>
        <w:ind w:firstLine="709"/>
        <w:rPr>
          <w:rFonts w:ascii="Arial" w:hAnsi="Arial" w:cs="Arial"/>
        </w:rPr>
      </w:pP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5904DC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3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«Олонки»</w:t>
      </w:r>
    </w:p>
    <w:p w:rsidR="00220C95" w:rsidRDefault="00220C95" w:rsidP="00220C9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27.08.2018г. №129</w:t>
      </w:r>
    </w:p>
    <w:p w:rsidR="00220C95" w:rsidRPr="00034243" w:rsidRDefault="00220C95" w:rsidP="00220C95">
      <w:pPr>
        <w:jc w:val="right"/>
        <w:rPr>
          <w:rFonts w:ascii="Arial" w:hAnsi="Arial" w:cs="Arial"/>
        </w:rPr>
      </w:pPr>
    </w:p>
    <w:p w:rsidR="00220C95" w:rsidRPr="00034243" w:rsidRDefault="00220C95" w:rsidP="00220C9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 о межведомственной комиссии по оценке возможности заключения специальных инвестиционных контрактов</w:t>
      </w:r>
    </w:p>
    <w:p w:rsidR="00220C95" w:rsidRPr="00034243" w:rsidRDefault="00220C95" w:rsidP="00220C9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</w:t>
      </w:r>
      <w:r>
        <w:rPr>
          <w:rFonts w:ascii="Arial" w:hAnsi="Arial" w:cs="Arial"/>
          <w:sz w:val="24"/>
          <w:szCs w:val="24"/>
        </w:rPr>
        <w:t xml:space="preserve">Иркутской </w:t>
      </w:r>
      <w:r w:rsidRPr="0003308D">
        <w:rPr>
          <w:rFonts w:ascii="Arial" w:hAnsi="Arial" w:cs="Arial"/>
          <w:sz w:val="24"/>
          <w:szCs w:val="24"/>
        </w:rPr>
        <w:t>области, актами Губернатора И</w:t>
      </w:r>
      <w:r>
        <w:rPr>
          <w:rFonts w:ascii="Arial" w:hAnsi="Arial" w:cs="Arial"/>
          <w:sz w:val="24"/>
          <w:szCs w:val="24"/>
        </w:rPr>
        <w:t xml:space="preserve">ркутской </w:t>
      </w:r>
      <w:r w:rsidRPr="0003308D">
        <w:rPr>
          <w:rFonts w:ascii="Arial" w:hAnsi="Arial" w:cs="Arial"/>
          <w:sz w:val="24"/>
          <w:szCs w:val="24"/>
        </w:rPr>
        <w:t xml:space="preserve">области и Правительства </w:t>
      </w:r>
      <w:r>
        <w:rPr>
          <w:rFonts w:ascii="Arial" w:hAnsi="Arial" w:cs="Arial"/>
          <w:sz w:val="24"/>
          <w:szCs w:val="24"/>
        </w:rPr>
        <w:t>Иркутской</w:t>
      </w:r>
      <w:r w:rsidRPr="0003308D">
        <w:rPr>
          <w:rFonts w:ascii="Arial" w:hAnsi="Arial" w:cs="Arial"/>
          <w:sz w:val="24"/>
          <w:szCs w:val="24"/>
        </w:rPr>
        <w:t xml:space="preserve"> области, муниципальными правовыми актами.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 xml:space="preserve">3. Комиссия образуется в составе председателя </w:t>
      </w:r>
      <w:r w:rsidRPr="0003308D">
        <w:rPr>
          <w:rFonts w:ascii="Arial" w:hAnsi="Arial" w:cs="Arial"/>
          <w:sz w:val="24"/>
          <w:szCs w:val="24"/>
        </w:rPr>
        <w:lastRenderedPageBreak/>
        <w:t>комиссии, его заместителя и членов комиссии.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4. В составе комиссии входят: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 xml:space="preserve">а) председатель комиссии - глава </w:t>
      </w:r>
      <w:r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03308D">
        <w:rPr>
          <w:rFonts w:ascii="Arial" w:hAnsi="Arial" w:cs="Arial"/>
          <w:sz w:val="24"/>
          <w:szCs w:val="24"/>
        </w:rPr>
        <w:t>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 xml:space="preserve">б) заместитель председателя комиссии – заместитель главы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«Олонки</w:t>
      </w:r>
      <w:r w:rsidRPr="0003308D">
        <w:rPr>
          <w:rFonts w:ascii="Arial" w:hAnsi="Arial" w:cs="Arial"/>
          <w:sz w:val="24"/>
          <w:szCs w:val="24"/>
        </w:rPr>
        <w:t>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в) 1 член комисси</w:t>
      </w:r>
      <w:proofErr w:type="gramStart"/>
      <w:r w:rsidRPr="0003308D">
        <w:rPr>
          <w:rFonts w:ascii="Arial" w:hAnsi="Arial" w:cs="Arial"/>
          <w:sz w:val="24"/>
          <w:szCs w:val="24"/>
        </w:rPr>
        <w:t>и-</w:t>
      </w:r>
      <w:proofErr w:type="gramEnd"/>
      <w:r w:rsidRPr="0003308D">
        <w:rPr>
          <w:rFonts w:ascii="Arial" w:hAnsi="Arial" w:cs="Arial"/>
          <w:sz w:val="24"/>
          <w:szCs w:val="24"/>
        </w:rPr>
        <w:t xml:space="preserve"> ______________________ (по согласованию).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 xml:space="preserve">г) 2 члена комиссии – депутаты </w:t>
      </w:r>
      <w:r>
        <w:rPr>
          <w:rFonts w:ascii="Arial" w:hAnsi="Arial" w:cs="Arial"/>
          <w:sz w:val="24"/>
          <w:szCs w:val="24"/>
        </w:rPr>
        <w:t>Думы муниципального образования «Олонки»</w:t>
      </w:r>
      <w:r w:rsidRPr="0003308D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 xml:space="preserve">5. Состав комиссии утверждается распоряжением главы </w:t>
      </w:r>
      <w:r>
        <w:rPr>
          <w:rFonts w:ascii="Arial" w:hAnsi="Arial" w:cs="Arial"/>
          <w:sz w:val="24"/>
          <w:szCs w:val="24"/>
        </w:rPr>
        <w:t>муниципального образования «Олонки»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6. 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(дале</w:t>
      </w:r>
      <w:proofErr w:type="gramStart"/>
      <w:r w:rsidRPr="0003308D">
        <w:rPr>
          <w:rFonts w:ascii="Arial" w:hAnsi="Arial" w:cs="Arial"/>
          <w:sz w:val="24"/>
          <w:szCs w:val="24"/>
        </w:rPr>
        <w:t>е-</w:t>
      </w:r>
      <w:proofErr w:type="gramEnd"/>
      <w:r w:rsidRPr="0003308D">
        <w:rPr>
          <w:rFonts w:ascii="Arial" w:hAnsi="Arial" w:cs="Arial"/>
          <w:sz w:val="24"/>
          <w:szCs w:val="24"/>
        </w:rPr>
        <w:t xml:space="preserve"> участники с правом голоса):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308D">
        <w:rPr>
          <w:rFonts w:ascii="Arial" w:hAnsi="Arial" w:cs="Arial"/>
          <w:sz w:val="24"/>
          <w:szCs w:val="24"/>
        </w:rP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 w:rsidRPr="0003308D">
        <w:rPr>
          <w:rFonts w:ascii="Arial" w:hAnsi="Arial" w:cs="Arial"/>
          <w:sz w:val="24"/>
          <w:szCs w:val="24"/>
        </w:rPr>
        <w:t xml:space="preserve"> проекта, не имеет произведенных в Российской Федерации аналогов;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7. Председатель комиссии: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а) организует работу комиссии;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б) определяет перечень, сроки и порядок рассмотрения вопросов на заседаниях комиссии;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в) организует планирование работы комиссии;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lastRenderedPageBreak/>
        <w:t>г) представляет комиссию во взаимоотношениях с органами местного самоуправления и организациями;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д) утверждает список участников с правом голоса для участия в каждом конкретном заседании комиссии.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8. В отсутствие председателя комиссии его обязанности исполняет заместитель председателя комиссии.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 xml:space="preserve">9. Комиссия для осуществления своих функций имеет право: 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а) взаимодействовать по вопросам, входящим в ее компетенцию, с соответствующими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б) привлекать на безвозмездной основе для осуществления аналитических и экспертных работ эксперто</w:t>
      </w:r>
      <w:proofErr w:type="gramStart"/>
      <w:r w:rsidRPr="0003308D">
        <w:rPr>
          <w:rFonts w:ascii="Arial" w:hAnsi="Arial" w:cs="Arial"/>
          <w:sz w:val="24"/>
          <w:szCs w:val="24"/>
        </w:rPr>
        <w:t>в-</w:t>
      </w:r>
      <w:proofErr w:type="gramEnd"/>
      <w:r w:rsidRPr="0003308D">
        <w:rPr>
          <w:rFonts w:ascii="Arial" w:hAnsi="Arial" w:cs="Arial"/>
          <w:sz w:val="24"/>
          <w:szCs w:val="24"/>
        </w:rPr>
        <w:t xml:space="preserve">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10. Созыв и проведение заседаний комиссии обеспечивает уполномоченный орган не реже двух раз в год (при наличии заявлений о заключении специальных инвестиционных контрактов).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11. Заседание комиссии считается правомочным для принятия решений, если на нем присутствует не менее половины ее членов.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12.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13. Члены комиссии и участники с правом голоса обладают равными правами при обсуждении вопросов, рассматриваемых на заседаниях комиссии.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lastRenderedPageBreak/>
        <w:t>14.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 xml:space="preserve">15.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03308D">
        <w:rPr>
          <w:rFonts w:ascii="Arial" w:hAnsi="Arial" w:cs="Arial"/>
          <w:sz w:val="24"/>
          <w:szCs w:val="24"/>
        </w:rPr>
        <w:t>аффилированности</w:t>
      </w:r>
      <w:proofErr w:type="spellEnd"/>
      <w:r w:rsidRPr="0003308D">
        <w:rPr>
          <w:rFonts w:ascii="Arial" w:hAnsi="Arial" w:cs="Arial"/>
          <w:sz w:val="24"/>
          <w:szCs w:val="24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16.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17.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в) срок действия специального инвестиционного контракта;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 xml:space="preserve">д) характеристики промышленной продукции, </w:t>
      </w:r>
      <w:r w:rsidRPr="0003308D">
        <w:rPr>
          <w:rFonts w:ascii="Arial" w:hAnsi="Arial" w:cs="Arial"/>
          <w:sz w:val="24"/>
          <w:szCs w:val="24"/>
        </w:rPr>
        <w:lastRenderedPageBreak/>
        <w:t>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е) перечень мероприятий инвестиционного проекта;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ж) объем инвестиций в инвестиционный проект;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>18.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220C95" w:rsidRPr="0003308D" w:rsidRDefault="00220C95" w:rsidP="00220C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3308D">
        <w:rPr>
          <w:rFonts w:ascii="Arial" w:hAnsi="Arial" w:cs="Arial"/>
          <w:sz w:val="24"/>
          <w:szCs w:val="24"/>
        </w:rPr>
        <w:t xml:space="preserve">19. Информационно-аналитическое и материально-техническое обеспечение деятельности комиссии осуществляется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«Олонки».</w:t>
      </w: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220C95" w:rsidRDefault="00220C95" w:rsidP="000472B1">
      <w:pPr>
        <w:rPr>
          <w:rFonts w:cstheme="minorHAnsi"/>
          <w:sz w:val="20"/>
          <w:szCs w:val="20"/>
        </w:rPr>
      </w:pPr>
    </w:p>
    <w:p w:rsidR="00220C95" w:rsidRPr="004445FF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Pr="004445F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08</w:t>
      </w:r>
      <w:r w:rsidRPr="004445FF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8г. №130</w:t>
      </w:r>
    </w:p>
    <w:p w:rsidR="00220C95" w:rsidRPr="00D178E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45F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20C95" w:rsidRPr="00D178E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20C95" w:rsidRPr="00D178E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220C9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 «ОЛОНКИ»</w:t>
      </w:r>
    </w:p>
    <w:p w:rsidR="00220C95" w:rsidRPr="00D178E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20C9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20C95" w:rsidRDefault="00220C95" w:rsidP="00220C9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20C95" w:rsidRPr="00B06603" w:rsidRDefault="00220C95" w:rsidP="00220C95">
      <w:pPr>
        <w:pStyle w:val="ConsPlusTitle"/>
        <w:widowControl/>
        <w:jc w:val="center"/>
        <w:rPr>
          <w:rStyle w:val="2a"/>
          <w:rFonts w:ascii="Arial" w:eastAsia="Calibri" w:hAnsi="Arial" w:cs="Arial"/>
          <w:sz w:val="32"/>
          <w:szCs w:val="32"/>
        </w:rPr>
      </w:pPr>
      <w:r w:rsidRPr="00B06603">
        <w:rPr>
          <w:rFonts w:ascii="Arial" w:hAnsi="Arial" w:cs="Arial"/>
          <w:bCs w:val="0"/>
          <w:sz w:val="32"/>
          <w:szCs w:val="32"/>
        </w:rPr>
        <w:t>О</w:t>
      </w:r>
      <w:r>
        <w:rPr>
          <w:rFonts w:ascii="Arial" w:hAnsi="Arial" w:cs="Arial"/>
          <w:bCs w:val="0"/>
          <w:sz w:val="32"/>
          <w:szCs w:val="32"/>
        </w:rPr>
        <w:t xml:space="preserve">Б УТВЕРЖДЕНИИ АДМИНИСТРАТИВНОГО РЕГЛАМЕНТА </w:t>
      </w:r>
      <w:r>
        <w:rPr>
          <w:rFonts w:ascii="Arial" w:hAnsi="Arial" w:cs="Arial"/>
          <w:bCs w:val="0"/>
          <w:sz w:val="32"/>
          <w:szCs w:val="32"/>
        </w:rPr>
        <w:lastRenderedPageBreak/>
        <w:t>ПРЕДОСТАВЛЕНИЯ МУНИЦИПАЛЬНОЙ УСЛУГИ «ОКАЗАНИЕ ПОДДЕРЖКИ СУБЪЕКТАМ ИНВЕСТИЦИОННОЙ ДЕЯТЕЛЬНОСТИ В РЕАЛИЗАЦИИ ИНВЕСТИЦИОННЫХ ПРОЕКТОВ НА ТЕРРИТОРИИ МУНИЦИПАЛЬНОГО ОБРАЗОВАНИЯ «ОЛОНКИ»</w:t>
      </w:r>
    </w:p>
    <w:p w:rsidR="00220C95" w:rsidRPr="00E26C02" w:rsidRDefault="00220C95" w:rsidP="00220C95">
      <w:pPr>
        <w:pStyle w:val="ConsPlusTitle"/>
        <w:widowControl/>
        <w:jc w:val="center"/>
        <w:rPr>
          <w:rFonts w:ascii="Arial" w:eastAsia="Arial" w:hAnsi="Arial" w:cs="Arial"/>
          <w:b w:val="0"/>
          <w:bCs w:val="0"/>
        </w:rPr>
      </w:pPr>
    </w:p>
    <w:p w:rsidR="00220C95" w:rsidRDefault="00220C95" w:rsidP="00220C95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B06603">
        <w:rPr>
          <w:rFonts w:ascii="Arial" w:hAnsi="Arial" w:cs="Arial"/>
        </w:rPr>
        <w:t>В соответствии с Федеральным законом от 27.07.2010</w:t>
      </w:r>
      <w:r>
        <w:rPr>
          <w:rFonts w:ascii="Arial" w:hAnsi="Arial" w:cs="Arial"/>
        </w:rPr>
        <w:t xml:space="preserve"> года</w:t>
      </w:r>
      <w:r w:rsidRPr="00B06603">
        <w:rPr>
          <w:rFonts w:ascii="Arial" w:hAnsi="Arial" w:cs="Arial"/>
        </w:rPr>
        <w:t xml:space="preserve"> №210-ФЗ «Об организации предоставления государственных и муниципальных услуг», Федеральным законом от 25.02.1999</w:t>
      </w:r>
      <w:r>
        <w:rPr>
          <w:rFonts w:ascii="Arial" w:hAnsi="Arial" w:cs="Arial"/>
        </w:rPr>
        <w:t xml:space="preserve"> года</w:t>
      </w:r>
      <w:r w:rsidRPr="00B06603">
        <w:rPr>
          <w:rFonts w:ascii="Arial" w:hAnsi="Arial" w:cs="Arial"/>
        </w:rPr>
        <w:t xml:space="preserve"> №39-ФЗ «Об инвестиционной деятельности в Российской Федерации, осуществляемой в форме капитальных вложений», Феде</w:t>
      </w:r>
      <w:r>
        <w:rPr>
          <w:rFonts w:ascii="Arial" w:hAnsi="Arial" w:cs="Arial"/>
        </w:rPr>
        <w:t xml:space="preserve">ральным законом от 06.10.2003 года №131-ФЗ </w:t>
      </w:r>
      <w:r w:rsidRPr="00B06603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общих принципах организации местного самоуправления в Российской Феде</w:t>
      </w:r>
      <w:r>
        <w:rPr>
          <w:rFonts w:ascii="Arial" w:hAnsi="Arial" w:cs="Arial"/>
        </w:rPr>
        <w:t>рации», руководствуясь Уставом муниципального образования «Олонки»</w:t>
      </w:r>
      <w:proofErr w:type="gramEnd"/>
    </w:p>
    <w:p w:rsidR="00220C95" w:rsidRPr="00B06603" w:rsidRDefault="00220C95" w:rsidP="00220C95">
      <w:pPr>
        <w:autoSpaceDE w:val="0"/>
        <w:ind w:firstLine="709"/>
        <w:jc w:val="both"/>
        <w:rPr>
          <w:rFonts w:ascii="Arial" w:hAnsi="Arial" w:cs="Arial"/>
        </w:rPr>
      </w:pPr>
    </w:p>
    <w:p w:rsidR="00220C95" w:rsidRPr="00B06603" w:rsidRDefault="00220C95" w:rsidP="00220C9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B06603">
        <w:rPr>
          <w:rFonts w:ascii="Arial" w:hAnsi="Arial" w:cs="Arial"/>
          <w:b/>
          <w:sz w:val="30"/>
          <w:szCs w:val="30"/>
        </w:rPr>
        <w:t>:</w:t>
      </w:r>
    </w:p>
    <w:p w:rsidR="00220C95" w:rsidRPr="00B06603" w:rsidRDefault="00220C95" w:rsidP="00220C95">
      <w:pPr>
        <w:ind w:firstLine="709"/>
        <w:jc w:val="center"/>
        <w:rPr>
          <w:rFonts w:ascii="Arial" w:hAnsi="Arial" w:cs="Arial"/>
          <w:b/>
        </w:rPr>
      </w:pPr>
    </w:p>
    <w:p w:rsidR="00220C95" w:rsidRPr="00E26C02" w:rsidRDefault="00220C95" w:rsidP="00220C95">
      <w:pPr>
        <w:pStyle w:val="ConsPlusTitle"/>
        <w:widowControl/>
        <w:ind w:firstLine="709"/>
        <w:jc w:val="both"/>
        <w:rPr>
          <w:rFonts w:ascii="Arial" w:eastAsia="Calibri" w:hAnsi="Arial" w:cs="Arial"/>
          <w:b w:val="0"/>
          <w:color w:val="000000"/>
        </w:rPr>
      </w:pPr>
      <w:r>
        <w:rPr>
          <w:rFonts w:ascii="Arial" w:hAnsi="Arial" w:cs="Arial"/>
          <w:b w:val="0"/>
        </w:rPr>
        <w:t xml:space="preserve">1. </w:t>
      </w:r>
      <w:r w:rsidRPr="00B06603">
        <w:rPr>
          <w:rFonts w:ascii="Arial" w:hAnsi="Arial" w:cs="Arial"/>
          <w:b w:val="0"/>
        </w:rPr>
        <w:t>Утвердить административный регламент предоставления муниципальной услуги «</w:t>
      </w:r>
      <w:r w:rsidRPr="00B06603">
        <w:rPr>
          <w:rStyle w:val="2a"/>
          <w:rFonts w:ascii="Arial" w:eastAsia="Calibri" w:hAnsi="Arial" w:cs="Arial"/>
          <w:b w:val="0"/>
        </w:rPr>
        <w:t>Оказание поддержки субъектам инвестиционной деятельности в реализации инвест</w:t>
      </w:r>
      <w:r>
        <w:rPr>
          <w:rStyle w:val="2a"/>
          <w:rFonts w:ascii="Arial" w:eastAsia="Calibri" w:hAnsi="Arial" w:cs="Arial"/>
          <w:b w:val="0"/>
        </w:rPr>
        <w:t>иционных проектов на территории</w:t>
      </w:r>
      <w:r w:rsidRPr="00B06603">
        <w:rPr>
          <w:rStyle w:val="2a"/>
          <w:rFonts w:ascii="Arial" w:eastAsia="Calibri" w:hAnsi="Arial" w:cs="Arial"/>
          <w:b w:val="0"/>
        </w:rPr>
        <w:t xml:space="preserve"> </w:t>
      </w:r>
      <w:r w:rsidRPr="00E26C02">
        <w:rPr>
          <w:rFonts w:ascii="Arial" w:hAnsi="Arial" w:cs="Arial"/>
          <w:b w:val="0"/>
        </w:rPr>
        <w:t xml:space="preserve">муниципального образования </w:t>
      </w:r>
      <w:r w:rsidRPr="00E26C02">
        <w:rPr>
          <w:rStyle w:val="2a"/>
          <w:rFonts w:ascii="Arial" w:eastAsia="Calibri" w:hAnsi="Arial" w:cs="Arial"/>
          <w:b w:val="0"/>
        </w:rPr>
        <w:t>«Олонки»</w:t>
      </w:r>
      <w:r>
        <w:rPr>
          <w:rStyle w:val="2a"/>
          <w:rFonts w:ascii="Arial" w:eastAsia="Calibri" w:hAnsi="Arial" w:cs="Arial"/>
          <w:b w:val="0"/>
        </w:rPr>
        <w:t>.</w:t>
      </w:r>
    </w:p>
    <w:p w:rsidR="00220C95" w:rsidRPr="00E26C02" w:rsidRDefault="00220C95" w:rsidP="00220C95">
      <w:pPr>
        <w:pStyle w:val="a0"/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aps/>
        </w:rPr>
        <w:t>2</w:t>
      </w:r>
      <w:r w:rsidRPr="00E26C02">
        <w:rPr>
          <w:rFonts w:ascii="Arial" w:hAnsi="Arial" w:cs="Arial"/>
          <w:b/>
          <w:caps/>
        </w:rPr>
        <w:t>.</w:t>
      </w:r>
      <w:r w:rsidRPr="00E26C02">
        <w:rPr>
          <w:rFonts w:ascii="Arial" w:hAnsi="Arial" w:cs="Arial"/>
          <w:b/>
          <w:caps/>
          <w:spacing w:val="-4"/>
          <w:w w:val="101"/>
        </w:rPr>
        <w:t xml:space="preserve"> </w:t>
      </w:r>
      <w:r>
        <w:rPr>
          <w:rFonts w:ascii="Arial" w:hAnsi="Arial" w:cs="Arial"/>
          <w:b/>
          <w:caps/>
          <w:color w:val="000000"/>
        </w:rPr>
        <w:t>Н</w:t>
      </w:r>
      <w:r w:rsidRPr="00E26C02">
        <w:rPr>
          <w:rFonts w:ascii="Arial" w:hAnsi="Arial" w:cs="Arial"/>
          <w:b/>
          <w:caps/>
          <w:color w:val="000000"/>
        </w:rPr>
        <w:t xml:space="preserve">астоящее постановление опубликовать в сети </w:t>
      </w:r>
      <w:r>
        <w:rPr>
          <w:rFonts w:ascii="Arial" w:hAnsi="Arial" w:cs="Arial"/>
          <w:b/>
          <w:caps/>
          <w:color w:val="000000"/>
        </w:rPr>
        <w:t>И</w:t>
      </w:r>
      <w:r w:rsidRPr="00E26C02">
        <w:rPr>
          <w:rFonts w:ascii="Arial" w:hAnsi="Arial" w:cs="Arial"/>
          <w:b/>
          <w:caps/>
          <w:color w:val="000000"/>
        </w:rPr>
        <w:t>нтернет и информационном бюллетене муниципального образования «Олонки».</w:t>
      </w:r>
    </w:p>
    <w:p w:rsidR="00220C95" w:rsidRPr="0003308D" w:rsidRDefault="00220C95" w:rsidP="00220C95">
      <w:pPr>
        <w:ind w:firstLine="709"/>
        <w:jc w:val="both"/>
        <w:rPr>
          <w:rFonts w:ascii="Arial" w:hAnsi="Arial" w:cs="Arial"/>
        </w:rPr>
      </w:pPr>
      <w:r w:rsidRPr="0003308D">
        <w:rPr>
          <w:rFonts w:ascii="Arial" w:hAnsi="Arial" w:cs="Arial"/>
          <w:bCs/>
        </w:rPr>
        <w:t>3.</w:t>
      </w:r>
      <w:r w:rsidRPr="0003308D">
        <w:rPr>
          <w:rFonts w:ascii="Arial" w:hAnsi="Arial" w:cs="Arial"/>
          <w:b/>
          <w:bCs/>
        </w:rPr>
        <w:t xml:space="preserve"> </w:t>
      </w:r>
      <w:r w:rsidRPr="0003308D">
        <w:rPr>
          <w:rFonts w:ascii="Arial" w:hAnsi="Arial" w:cs="Arial"/>
        </w:rPr>
        <w:t>Настоящее постановление вступает в силу со дня обнародования.</w:t>
      </w:r>
    </w:p>
    <w:p w:rsidR="00220C95" w:rsidRPr="00B06603" w:rsidRDefault="00220C95" w:rsidP="00220C95">
      <w:pPr>
        <w:shd w:val="clear" w:color="auto" w:fill="FFFFFF"/>
        <w:ind w:firstLine="709"/>
        <w:jc w:val="both"/>
        <w:rPr>
          <w:rFonts w:ascii="Arial" w:hAnsi="Arial" w:cs="Arial"/>
          <w:spacing w:val="-4"/>
          <w:w w:val="101"/>
        </w:rPr>
      </w:pPr>
      <w:r>
        <w:rPr>
          <w:rFonts w:ascii="Arial" w:hAnsi="Arial" w:cs="Arial"/>
          <w:spacing w:val="-4"/>
          <w:w w:val="101"/>
        </w:rPr>
        <w:t>4</w:t>
      </w:r>
      <w:r w:rsidRPr="00B06603">
        <w:rPr>
          <w:rFonts w:ascii="Arial" w:hAnsi="Arial" w:cs="Arial"/>
          <w:spacing w:val="-4"/>
          <w:w w:val="101"/>
        </w:rPr>
        <w:t xml:space="preserve">. </w:t>
      </w:r>
      <w:proofErr w:type="gramStart"/>
      <w:r w:rsidRPr="00B06603">
        <w:rPr>
          <w:rFonts w:ascii="Arial" w:hAnsi="Arial" w:cs="Arial"/>
          <w:spacing w:val="-4"/>
          <w:w w:val="101"/>
        </w:rPr>
        <w:t>Контроль за</w:t>
      </w:r>
      <w:proofErr w:type="gramEnd"/>
      <w:r w:rsidRPr="00B06603">
        <w:rPr>
          <w:rFonts w:ascii="Arial" w:hAnsi="Arial" w:cs="Arial"/>
          <w:spacing w:val="-4"/>
          <w:w w:val="101"/>
        </w:rPr>
        <w:t xml:space="preserve"> выполнением настоящего решения оставляю за собой.</w:t>
      </w:r>
    </w:p>
    <w:p w:rsidR="00220C95" w:rsidRPr="00B06603" w:rsidRDefault="00220C95" w:rsidP="00220C95">
      <w:pPr>
        <w:shd w:val="clear" w:color="auto" w:fill="FFFFFF"/>
        <w:ind w:firstLine="709"/>
        <w:jc w:val="both"/>
        <w:rPr>
          <w:rFonts w:ascii="Arial" w:hAnsi="Arial" w:cs="Arial"/>
          <w:spacing w:val="-4"/>
          <w:w w:val="101"/>
        </w:rPr>
      </w:pPr>
    </w:p>
    <w:p w:rsidR="00220C95" w:rsidRDefault="00220C95" w:rsidP="00220C95">
      <w:pPr>
        <w:ind w:firstLine="709"/>
        <w:jc w:val="both"/>
        <w:rPr>
          <w:rFonts w:ascii="Arial" w:hAnsi="Arial" w:cs="Arial"/>
          <w:color w:val="454141"/>
        </w:rPr>
      </w:pPr>
    </w:p>
    <w:p w:rsidR="00220C95" w:rsidRDefault="00220C95" w:rsidP="00220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220C95" w:rsidRPr="00B06603" w:rsidRDefault="00220C95" w:rsidP="00220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С.Н. Нефедьев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Default="00220C95" w:rsidP="00220C95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20C95" w:rsidRDefault="00220C95" w:rsidP="00220C95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220C95" w:rsidRDefault="00220C95" w:rsidP="00220C95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«Олонки»</w:t>
      </w:r>
    </w:p>
    <w:p w:rsidR="00220C95" w:rsidRPr="00B06603" w:rsidRDefault="00220C95" w:rsidP="00220C95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27.08.2018 г.№130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B06603" w:rsidRDefault="00220C95" w:rsidP="00220C95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sz w:val="30"/>
          <w:szCs w:val="30"/>
        </w:rPr>
        <w:t>А</w:t>
      </w:r>
      <w:r w:rsidRPr="008A2658">
        <w:rPr>
          <w:rFonts w:ascii="Arial" w:hAnsi="Arial" w:cs="Arial"/>
          <w:sz w:val="30"/>
          <w:szCs w:val="30"/>
        </w:rPr>
        <w:t xml:space="preserve">дминистративный </w:t>
      </w:r>
      <w:r w:rsidRPr="008A2658">
        <w:rPr>
          <w:rFonts w:ascii="Arial" w:hAnsi="Arial" w:cs="Arial"/>
          <w:bCs w:val="0"/>
          <w:sz w:val="30"/>
          <w:szCs w:val="30"/>
        </w:rPr>
        <w:t>регламент</w:t>
      </w:r>
      <w:r>
        <w:rPr>
          <w:rFonts w:ascii="Arial" w:hAnsi="Arial" w:cs="Arial"/>
          <w:bCs w:val="0"/>
          <w:sz w:val="30"/>
          <w:szCs w:val="30"/>
        </w:rPr>
        <w:t xml:space="preserve"> предоставления муниципальной услуги «Оказание поддержки субъектам инвестиционной деятельности в реализации инвестиционных проектов на территории МО «Олонки»</w:t>
      </w:r>
      <w:r w:rsidRPr="00B06603">
        <w:rPr>
          <w:rFonts w:ascii="Arial" w:hAnsi="Arial" w:cs="Arial"/>
          <w:b w:val="0"/>
        </w:rPr>
        <w:t xml:space="preserve"> </w:t>
      </w:r>
    </w:p>
    <w:p w:rsidR="00220C95" w:rsidRPr="008A2658" w:rsidRDefault="00220C95" w:rsidP="00220C95">
      <w:pPr>
        <w:pStyle w:val="ConsPlusNormal"/>
        <w:ind w:firstLine="709"/>
        <w:jc w:val="both"/>
        <w:rPr>
          <w:bCs/>
        </w:rPr>
      </w:pPr>
      <w:r w:rsidRPr="008A2658">
        <w:rPr>
          <w:bCs/>
        </w:rPr>
        <w:t>1. О</w:t>
      </w:r>
      <w:r>
        <w:rPr>
          <w:bCs/>
        </w:rPr>
        <w:t>бщие положения</w:t>
      </w:r>
    </w:p>
    <w:p w:rsidR="00220C95" w:rsidRPr="00E26C02" w:rsidRDefault="00220C95" w:rsidP="00220C95">
      <w:pPr>
        <w:pStyle w:val="ConsPlusNormal"/>
        <w:ind w:firstLine="709"/>
        <w:jc w:val="both"/>
      </w:pPr>
    </w:p>
    <w:p w:rsidR="00220C95" w:rsidRPr="008A2658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658">
        <w:rPr>
          <w:rFonts w:ascii="Arial" w:hAnsi="Arial" w:cs="Arial"/>
        </w:rPr>
        <w:t>1.1. Предмет регулирования административного регламента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B06603">
        <w:rPr>
          <w:rFonts w:ascii="Arial" w:hAnsi="Arial" w:cs="Arial"/>
        </w:rPr>
        <w:t xml:space="preserve">Предметом регулирования административного регламента </w:t>
      </w:r>
      <w:r w:rsidRPr="00B06603">
        <w:rPr>
          <w:rFonts w:ascii="Arial" w:hAnsi="Arial" w:cs="Arial"/>
          <w:bCs/>
        </w:rPr>
        <w:t>предоставления муниципальной услуги «</w:t>
      </w:r>
      <w:r w:rsidRPr="00B06603">
        <w:rPr>
          <w:rStyle w:val="2a"/>
          <w:rFonts w:ascii="Arial" w:eastAsia="Calibri" w:hAnsi="Arial" w:cs="Arial"/>
          <w:sz w:val="24"/>
          <w:szCs w:val="24"/>
        </w:rPr>
        <w:t xml:space="preserve">Оказание поддержки субъектам инвестиционной деятельности в реализации инвестиционных проектов на территории </w:t>
      </w:r>
      <w:r>
        <w:rPr>
          <w:rStyle w:val="2a"/>
          <w:rFonts w:ascii="Arial" w:eastAsia="Calibri" w:hAnsi="Arial" w:cs="Arial"/>
          <w:sz w:val="24"/>
          <w:szCs w:val="24"/>
        </w:rPr>
        <w:t>МО «Олонки»</w:t>
      </w:r>
      <w:r w:rsidRPr="00B06603">
        <w:rPr>
          <w:rStyle w:val="2a"/>
          <w:rFonts w:ascii="Arial" w:eastAsia="Calibri" w:hAnsi="Arial" w:cs="Arial"/>
          <w:sz w:val="24"/>
          <w:szCs w:val="24"/>
        </w:rPr>
        <w:t xml:space="preserve"> в рамках реализации муниципальных программ» </w:t>
      </w:r>
      <w:r w:rsidRPr="00B06603">
        <w:rPr>
          <w:rFonts w:ascii="Arial" w:hAnsi="Arial" w:cs="Arial"/>
          <w:bCs/>
        </w:rPr>
        <w:t xml:space="preserve">(далее - административный регламент) являются отношения, возникающие между Администрацией </w:t>
      </w:r>
      <w:r>
        <w:rPr>
          <w:rFonts w:ascii="Arial" w:hAnsi="Arial" w:cs="Arial"/>
          <w:bCs/>
        </w:rPr>
        <w:t>МО «Олонки»</w:t>
      </w:r>
      <w:r w:rsidRPr="00B06603">
        <w:rPr>
          <w:rFonts w:ascii="Arial" w:hAnsi="Arial" w:cs="Arial"/>
          <w:bCs/>
        </w:rPr>
        <w:t xml:space="preserve">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 w:rsidRPr="00B06603">
        <w:rPr>
          <w:rFonts w:ascii="Arial" w:hAnsi="Arial" w:cs="Arial"/>
        </w:rPr>
        <w:t>оказанию поддержки субъектам инвестиционной деятельности в</w:t>
      </w:r>
      <w:proofErr w:type="gramEnd"/>
      <w:r w:rsidRPr="00B06603">
        <w:rPr>
          <w:rFonts w:ascii="Arial" w:hAnsi="Arial" w:cs="Arial"/>
        </w:rPr>
        <w:t xml:space="preserve"> реализации инвест</w:t>
      </w:r>
      <w:r>
        <w:rPr>
          <w:rFonts w:ascii="Arial" w:hAnsi="Arial" w:cs="Arial"/>
        </w:rPr>
        <w:t>иционных проектов на территории</w:t>
      </w:r>
      <w:r w:rsidRPr="00B0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«Олонки»</w:t>
      </w:r>
      <w:r w:rsidRPr="00B06603">
        <w:rPr>
          <w:rFonts w:ascii="Arial" w:hAnsi="Arial" w:cs="Arial"/>
        </w:rPr>
        <w:t>.</w:t>
      </w:r>
    </w:p>
    <w:p w:rsidR="00220C95" w:rsidRPr="008A2658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658">
        <w:rPr>
          <w:rFonts w:ascii="Arial" w:hAnsi="Arial" w:cs="Arial"/>
        </w:rPr>
        <w:t>1.2. Круг заявителей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1.2.1. Заявителями при предоставлении муниципальной услуги являются юридические лица, предприниматели и физические лица, обратившиеся за поддержкой по вопросам реализации инвести</w:t>
      </w:r>
      <w:r>
        <w:rPr>
          <w:rFonts w:ascii="Arial" w:hAnsi="Arial" w:cs="Arial"/>
        </w:rPr>
        <w:t xml:space="preserve">ционного проекта на территории </w:t>
      </w:r>
      <w:r w:rsidRPr="00B06603">
        <w:rPr>
          <w:rFonts w:ascii="Arial" w:hAnsi="Arial" w:cs="Arial"/>
        </w:rPr>
        <w:t xml:space="preserve">сельского </w:t>
      </w:r>
      <w:r w:rsidRPr="00B06603">
        <w:rPr>
          <w:rFonts w:ascii="Arial" w:hAnsi="Arial" w:cs="Arial"/>
        </w:rPr>
        <w:lastRenderedPageBreak/>
        <w:t>поселения с обращением (инвестиционным намерением), выраженным в письменной или электронной форме.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Субъекты инвестиционной деятельности определены требованиями, установленными Федеральным законом от 25.02.1999 №39-ФЗ «Об инвестиционной деятельности в Российской Федерации, осуществляемой в форме капитальных вложений».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0C95" w:rsidRPr="008A2658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2658">
        <w:rPr>
          <w:rFonts w:ascii="Arial" w:hAnsi="Arial" w:cs="Arial"/>
        </w:rPr>
        <w:t>1.3. Требования к порядку информирования о предоставлении</w:t>
      </w:r>
      <w:r>
        <w:rPr>
          <w:rFonts w:ascii="Arial" w:hAnsi="Arial" w:cs="Arial"/>
        </w:rPr>
        <w:t xml:space="preserve"> </w:t>
      </w:r>
      <w:r w:rsidRPr="008A2658">
        <w:rPr>
          <w:rFonts w:ascii="Arial" w:hAnsi="Arial" w:cs="Arial"/>
        </w:rPr>
        <w:t>муниципальной услуги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1.3.1. Порядок информирования о предоставлении муниципальной услуги:</w:t>
      </w:r>
    </w:p>
    <w:p w:rsidR="00220C95" w:rsidRPr="00B06603" w:rsidRDefault="00220C95" w:rsidP="00220C95">
      <w:pPr>
        <w:autoSpaceDE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Место нахождения Администрации </w:t>
      </w:r>
      <w:r>
        <w:rPr>
          <w:rFonts w:ascii="Arial" w:hAnsi="Arial" w:cs="Arial"/>
        </w:rPr>
        <w:t>МО «Олонки»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669341</w:t>
      </w:r>
      <w:r w:rsidRPr="00B066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Иркутская</w:t>
      </w:r>
      <w:r w:rsidRPr="00B06603">
        <w:rPr>
          <w:rFonts w:ascii="Arial" w:hAnsi="Arial" w:cs="Arial"/>
        </w:rPr>
        <w:t xml:space="preserve"> область, </w:t>
      </w:r>
      <w:r>
        <w:rPr>
          <w:rFonts w:ascii="Arial" w:hAnsi="Arial" w:cs="Arial"/>
        </w:rPr>
        <w:t xml:space="preserve">Боханский </w:t>
      </w:r>
      <w:r w:rsidRPr="00B06603">
        <w:rPr>
          <w:rFonts w:ascii="Arial" w:hAnsi="Arial" w:cs="Arial"/>
        </w:rPr>
        <w:t xml:space="preserve"> район, с. </w:t>
      </w:r>
      <w:r>
        <w:rPr>
          <w:rFonts w:ascii="Arial" w:hAnsi="Arial" w:cs="Arial"/>
        </w:rPr>
        <w:t>Олонки,</w:t>
      </w:r>
      <w:r w:rsidRPr="00B06603">
        <w:rPr>
          <w:rFonts w:ascii="Arial" w:hAnsi="Arial" w:cs="Arial"/>
        </w:rPr>
        <w:t xml:space="preserve"> ул. </w:t>
      </w:r>
      <w:r>
        <w:rPr>
          <w:rFonts w:ascii="Arial" w:hAnsi="Arial" w:cs="Arial"/>
        </w:rPr>
        <w:t>Калинина, 5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Контактные телефоны: </w:t>
      </w:r>
      <w:r>
        <w:rPr>
          <w:rFonts w:ascii="Arial" w:hAnsi="Arial" w:cs="Arial"/>
        </w:rPr>
        <w:t>83953892237</w:t>
      </w:r>
    </w:p>
    <w:p w:rsidR="00220C95" w:rsidRPr="0060573D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</w:t>
      </w:r>
      <w:r w:rsidRPr="008A2658"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почты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olonki</w:t>
      </w:r>
      <w:proofErr w:type="spellEnd"/>
      <w:r w:rsidRPr="001003BA">
        <w:rPr>
          <w:rFonts w:ascii="Arial" w:hAnsi="Arial" w:cs="Arial"/>
        </w:rPr>
        <w:t>2011@</w:t>
      </w:r>
      <w:r>
        <w:rPr>
          <w:rFonts w:ascii="Arial" w:hAnsi="Arial" w:cs="Arial"/>
          <w:lang w:val="en-US"/>
        </w:rPr>
        <w:t>mail</w:t>
      </w:r>
      <w:r w:rsidRPr="001003BA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220C95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График работы 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Понедельник</w:t>
      </w:r>
      <w:r>
        <w:rPr>
          <w:rFonts w:ascii="Arial" w:hAnsi="Arial" w:cs="Arial"/>
        </w:rPr>
        <w:t>-пятница с 8-00 до 16-00. Обед с 12-00 до 13-00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Суббота Воскресенье:</w:t>
      </w:r>
      <w:r w:rsidRPr="00B06603">
        <w:rPr>
          <w:rFonts w:ascii="Arial" w:hAnsi="Arial" w:cs="Arial"/>
        </w:rPr>
        <w:tab/>
        <w:t xml:space="preserve">выходной день. 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1.3.2. Способы и порядок получения информации о правилах предоставления муниципальной услуги:</w:t>
      </w:r>
    </w:p>
    <w:p w:rsidR="00220C95" w:rsidRPr="00B06603" w:rsidRDefault="00220C95" w:rsidP="00220C95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20C95" w:rsidRPr="00B06603" w:rsidRDefault="00220C95" w:rsidP="00220C95">
      <w:pPr>
        <w:pStyle w:val="ConsPlusNormal"/>
        <w:ind w:firstLine="709"/>
        <w:jc w:val="both"/>
      </w:pPr>
      <w:r>
        <w:t xml:space="preserve">- </w:t>
      </w:r>
      <w:r w:rsidRPr="00B06603">
        <w:t>лично;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- посредством телефонной, факсимильной связи;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 xml:space="preserve">- посредством электронной связи; 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- посредством почтовой связи;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- на информационных стендах администрации;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- на официальном сайте</w:t>
      </w:r>
      <w:r w:rsidRPr="00B06603">
        <w:rPr>
          <w:iCs/>
        </w:rPr>
        <w:t xml:space="preserve"> администрации</w:t>
      </w:r>
      <w:r w:rsidRPr="00B06603">
        <w:t xml:space="preserve">.   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B06603">
        <w:rPr>
          <w:rFonts w:ascii="Arial" w:hAnsi="Arial" w:cs="Arial"/>
        </w:rPr>
        <w:t>на</w:t>
      </w:r>
      <w:proofErr w:type="gramEnd"/>
      <w:r w:rsidRPr="00B06603">
        <w:rPr>
          <w:rFonts w:ascii="Arial" w:hAnsi="Arial" w:cs="Arial"/>
        </w:rPr>
        <w:t>: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информационных </w:t>
      </w:r>
      <w:proofErr w:type="gramStart"/>
      <w:r w:rsidRPr="00B06603">
        <w:rPr>
          <w:rFonts w:ascii="Arial" w:hAnsi="Arial" w:cs="Arial"/>
        </w:rPr>
        <w:t>стендах</w:t>
      </w:r>
      <w:proofErr w:type="gramEnd"/>
      <w:r w:rsidRPr="00B06603"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  <w:iCs/>
        </w:rPr>
        <w:t>администрации</w:t>
      </w:r>
      <w:r w:rsidRPr="00B06603">
        <w:rPr>
          <w:rFonts w:ascii="Arial" w:hAnsi="Arial" w:cs="Arial"/>
        </w:rPr>
        <w:t xml:space="preserve">; 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lastRenderedPageBreak/>
        <w:t xml:space="preserve">на официальном Интернет-сайте </w:t>
      </w:r>
      <w:r w:rsidRPr="00B06603">
        <w:rPr>
          <w:rFonts w:ascii="Arial" w:hAnsi="Arial" w:cs="Arial"/>
          <w:iCs/>
        </w:rPr>
        <w:t>администрации</w:t>
      </w:r>
      <w:r w:rsidRPr="00B06603">
        <w:rPr>
          <w:rFonts w:ascii="Arial" w:hAnsi="Arial" w:cs="Arial"/>
        </w:rPr>
        <w:t>.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 xml:space="preserve">1.3.4. Информирование по вопросам предоставления муниципальной услуги осуществляется специалистами </w:t>
      </w:r>
      <w:r w:rsidRPr="00B06603">
        <w:rPr>
          <w:iCs/>
        </w:rPr>
        <w:t>администрации</w:t>
      </w:r>
      <w:r w:rsidRPr="00B06603">
        <w:t xml:space="preserve">. Специалисты </w:t>
      </w:r>
      <w:r w:rsidRPr="00B06603">
        <w:rPr>
          <w:iCs/>
        </w:rPr>
        <w:t>администрации</w:t>
      </w:r>
      <w:r w:rsidRPr="00B06603">
        <w:t xml:space="preserve">, ответственные за информирование, определяются муниципальным правовым актом </w:t>
      </w:r>
      <w:r w:rsidRPr="00B06603">
        <w:rPr>
          <w:iCs/>
        </w:rPr>
        <w:t>администрации</w:t>
      </w:r>
      <w:r w:rsidRPr="00B06603">
        <w:t xml:space="preserve">, который размещается на официальном Интернет-сайте и на информационном стенде </w:t>
      </w:r>
      <w:r w:rsidRPr="00B06603">
        <w:rPr>
          <w:iCs/>
        </w:rPr>
        <w:t>Администрации.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hAnsi="Arial" w:cs="Arial"/>
        </w:rPr>
        <w:t>1.3.5.</w:t>
      </w:r>
      <w:r w:rsidRPr="00B06603">
        <w:rPr>
          <w:rFonts w:ascii="Arial" w:eastAsia="Arial Unicode MS" w:hAnsi="Arial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eastAsia="Arial Unicode MS" w:hAnsi="Arial" w:cs="Arial"/>
        </w:rPr>
        <w:t xml:space="preserve">место нахождения </w:t>
      </w:r>
      <w:r w:rsidRPr="00B06603">
        <w:rPr>
          <w:rFonts w:ascii="Arial" w:hAnsi="Arial" w:cs="Arial"/>
          <w:iCs/>
        </w:rPr>
        <w:t>администрации</w:t>
      </w:r>
      <w:r w:rsidRPr="00B06603">
        <w:rPr>
          <w:rFonts w:ascii="Arial" w:eastAsia="Arial Unicode MS" w:hAnsi="Arial" w:cs="Arial"/>
        </w:rPr>
        <w:t>, ее структурных подразделений;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eastAsia="Arial Unicode MS" w:hAnsi="Arial" w:cs="Arial"/>
        </w:rPr>
        <w:t xml:space="preserve">должностные лица и муниципальные служащие </w:t>
      </w:r>
      <w:r w:rsidRPr="00B06603">
        <w:rPr>
          <w:rFonts w:ascii="Arial" w:hAnsi="Arial" w:cs="Arial"/>
          <w:iCs/>
        </w:rPr>
        <w:t>администрации</w:t>
      </w:r>
      <w:r w:rsidRPr="00B06603">
        <w:rPr>
          <w:rFonts w:ascii="Arial" w:eastAsia="Arial Unicode MS" w:hAnsi="Arial" w:cs="Arial"/>
        </w:rPr>
        <w:t xml:space="preserve">, уполномоченные </w:t>
      </w:r>
      <w:r w:rsidRPr="00B06603">
        <w:rPr>
          <w:rFonts w:ascii="Arial" w:hAnsi="Arial" w:cs="Arial"/>
        </w:rPr>
        <w:t>предоставлять муниципальную услугу и</w:t>
      </w:r>
      <w:r w:rsidRPr="00B06603">
        <w:rPr>
          <w:rFonts w:ascii="Arial" w:eastAsia="Arial Unicode MS" w:hAnsi="Arial" w:cs="Arial"/>
        </w:rPr>
        <w:t xml:space="preserve"> номера контактных телефонов; 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FF0000"/>
          <w:u w:val="single"/>
        </w:rPr>
      </w:pPr>
      <w:r w:rsidRPr="00B06603">
        <w:rPr>
          <w:rFonts w:ascii="Arial" w:eastAsia="Arial Unicode MS" w:hAnsi="Arial" w:cs="Arial"/>
        </w:rPr>
        <w:t xml:space="preserve">график работы </w:t>
      </w:r>
      <w:r w:rsidRPr="00B06603">
        <w:rPr>
          <w:rFonts w:ascii="Arial" w:hAnsi="Arial" w:cs="Arial"/>
          <w:iCs/>
        </w:rPr>
        <w:t>администрации;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eastAsia="Arial Unicode MS" w:hAnsi="Arial" w:cs="Arial"/>
        </w:rPr>
        <w:t xml:space="preserve">адрес Интернет-сайтов </w:t>
      </w:r>
      <w:r w:rsidRPr="00B06603">
        <w:rPr>
          <w:rFonts w:ascii="Arial" w:hAnsi="Arial" w:cs="Arial"/>
          <w:iCs/>
        </w:rPr>
        <w:t>администрации;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eastAsia="Arial Unicode MS" w:hAnsi="Arial" w:cs="Arial"/>
        </w:rPr>
        <w:t xml:space="preserve">адрес электронной почты </w:t>
      </w:r>
      <w:r w:rsidRPr="00B06603">
        <w:rPr>
          <w:rFonts w:ascii="Arial" w:hAnsi="Arial" w:cs="Arial"/>
          <w:iCs/>
        </w:rPr>
        <w:t>администрации;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hAnsi="Arial"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eastAsia="Arial Unicode MS" w:hAnsi="Arial" w:cs="Arial"/>
        </w:rPr>
        <w:t>ход предоставления муниципальной услуги;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eastAsia="Arial Unicode MS" w:hAnsi="Arial" w:cs="Arial"/>
        </w:rPr>
        <w:t>административные процедуры предоставления муниципальной услуги;</w:t>
      </w:r>
    </w:p>
    <w:p w:rsidR="00220C95" w:rsidRPr="00B06603" w:rsidRDefault="00220C95" w:rsidP="00220C95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срок предоставления муниципальной услуги;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eastAsia="Arial Unicode MS" w:hAnsi="Arial" w:cs="Arial"/>
        </w:rPr>
        <w:t xml:space="preserve">порядок и формы </w:t>
      </w:r>
      <w:proofErr w:type="gramStart"/>
      <w:r w:rsidRPr="00B06603">
        <w:rPr>
          <w:rFonts w:ascii="Arial" w:eastAsia="Arial Unicode MS" w:hAnsi="Arial" w:cs="Arial"/>
        </w:rPr>
        <w:t>контроля за</w:t>
      </w:r>
      <w:proofErr w:type="gramEnd"/>
      <w:r w:rsidRPr="00B06603">
        <w:rPr>
          <w:rFonts w:ascii="Arial" w:eastAsia="Arial Unicode MS" w:hAnsi="Arial" w:cs="Arial"/>
        </w:rPr>
        <w:t xml:space="preserve"> предоставлением муниципальной услуги;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eastAsia="Arial Unicode MS" w:hAnsi="Arial" w:cs="Arial"/>
        </w:rPr>
        <w:t>основания для отказа в предоставлении муниципальной услуги;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B06603">
        <w:rPr>
          <w:rFonts w:ascii="Arial" w:eastAsia="Arial Unicode MS" w:hAnsi="Arial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B06603">
        <w:rPr>
          <w:rFonts w:ascii="Arial" w:hAnsi="Arial" w:cs="Arial"/>
          <w:iCs/>
        </w:rPr>
        <w:t>Администрации</w:t>
      </w:r>
      <w:r w:rsidRPr="00B06603">
        <w:rPr>
          <w:rFonts w:ascii="Arial" w:eastAsia="Arial Unicode MS" w:hAnsi="Arial" w:cs="Arial"/>
        </w:rPr>
        <w:t>, ответственных за предоставление муниципальной услуги, а также решений, принятых в ходе предоставления муниципальной услуги</w:t>
      </w:r>
      <w:r w:rsidRPr="00B06603">
        <w:rPr>
          <w:rFonts w:ascii="Arial" w:hAnsi="Arial" w:cs="Arial"/>
        </w:rPr>
        <w:t xml:space="preserve">;  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иная информация о деятельности </w:t>
      </w:r>
      <w:r w:rsidRPr="00B06603">
        <w:rPr>
          <w:rFonts w:ascii="Arial" w:hAnsi="Arial" w:cs="Arial"/>
          <w:iCs/>
        </w:rPr>
        <w:t>администрации</w:t>
      </w:r>
      <w:r w:rsidRPr="00B06603">
        <w:rPr>
          <w:rFonts w:ascii="Arial" w:hAnsi="Arial" w:cs="Arial"/>
        </w:rPr>
        <w:t>, в соответствии с Феде</w:t>
      </w:r>
      <w:r>
        <w:rPr>
          <w:rFonts w:ascii="Arial" w:hAnsi="Arial" w:cs="Arial"/>
        </w:rPr>
        <w:t>ральным законом от 09.02.2009 года №</w:t>
      </w:r>
      <w:r w:rsidRPr="00B06603">
        <w:rPr>
          <w:rFonts w:ascii="Arial" w:hAnsi="Arial" w:cs="Arial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lastRenderedPageBreak/>
        <w:t>1.3.6. 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Информирование проводится на русском языке в форме индивидуального и публичного информирования.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1.3.6.1.</w:t>
      </w:r>
      <w:r w:rsidRPr="00B06603">
        <w:rPr>
          <w:rFonts w:ascii="Arial" w:hAnsi="Arial" w:cs="Arial"/>
          <w:lang w:val="uk-UA"/>
        </w:rPr>
        <w:t xml:space="preserve"> </w:t>
      </w:r>
      <w:r w:rsidRPr="00B06603">
        <w:rPr>
          <w:rFonts w:ascii="Arial" w:hAnsi="Arial" w:cs="Arial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20C95" w:rsidRDefault="00220C95" w:rsidP="00220C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 xml:space="preserve">Ответ на заявление предоставляется в простой, четкой форме, с </w:t>
      </w:r>
      <w:r w:rsidRPr="00B06603">
        <w:rPr>
          <w:rFonts w:ascii="Arial" w:hAnsi="Arial" w:cs="Arial"/>
        </w:rPr>
        <w:lastRenderedPageBreak/>
        <w:t xml:space="preserve">указанием фамилии, имени, отчества, номера телефона исполнителя и подписывается </w:t>
      </w:r>
      <w:r>
        <w:rPr>
          <w:rFonts w:ascii="Arial" w:hAnsi="Arial" w:cs="Arial"/>
        </w:rPr>
        <w:t>главой МО «Олонки».</w:t>
      </w:r>
    </w:p>
    <w:p w:rsidR="00220C95" w:rsidRPr="00E26C02" w:rsidRDefault="00220C95" w:rsidP="00220C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6C02">
        <w:rPr>
          <w:rFonts w:ascii="Arial" w:hAnsi="Arial" w:cs="Arial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МО «Олонки» о его утверждении: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в средствах массовой информации;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на официальном Интернет-сайте;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 xml:space="preserve">на информационных стендах </w:t>
      </w:r>
      <w:r w:rsidRPr="00B06603">
        <w:rPr>
          <w:iCs/>
        </w:rPr>
        <w:t>Администрации</w:t>
      </w:r>
      <w:r w:rsidRPr="00B06603">
        <w:t>.</w:t>
      </w:r>
    </w:p>
    <w:p w:rsidR="00220C95" w:rsidRPr="00B06603" w:rsidRDefault="00220C95" w:rsidP="00220C95">
      <w:pPr>
        <w:pStyle w:val="Con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B06603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выделяются другим шрифтом (не менее №18). В случае оформления информационных материалов в виде брошюр требования к размеру шрифта могут быть снижены (не менее №10).</w:t>
      </w:r>
    </w:p>
    <w:p w:rsidR="00220C95" w:rsidRPr="00E26C02" w:rsidRDefault="00220C95" w:rsidP="00220C95">
      <w:pPr>
        <w:keepNext/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220C95" w:rsidRDefault="00220C95" w:rsidP="00220C95">
      <w:pPr>
        <w:keepNext/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 w:rsidRPr="0038743D">
        <w:rPr>
          <w:rFonts w:ascii="Arial" w:hAnsi="Arial" w:cs="Arial"/>
          <w:lang w:val="en-US"/>
        </w:rPr>
        <w:t>II</w:t>
      </w:r>
      <w:r w:rsidRPr="0038743D">
        <w:rPr>
          <w:rFonts w:ascii="Arial" w:hAnsi="Arial" w:cs="Arial"/>
        </w:rPr>
        <w:t>. С</w:t>
      </w:r>
      <w:r>
        <w:rPr>
          <w:rFonts w:ascii="Arial" w:hAnsi="Arial" w:cs="Arial"/>
        </w:rPr>
        <w:t>тандарт предоставления муниципальной услуги</w:t>
      </w:r>
      <w:bookmarkStart w:id="8" w:name="_Toc206489247"/>
    </w:p>
    <w:p w:rsidR="00220C95" w:rsidRDefault="00220C95" w:rsidP="00220C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20C95" w:rsidRPr="0038743D" w:rsidRDefault="00220C95" w:rsidP="00220C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38743D">
        <w:rPr>
          <w:rFonts w:ascii="Arial" w:hAnsi="Arial" w:cs="Arial"/>
        </w:rPr>
        <w:t>Наименование муниципальной услуги</w:t>
      </w:r>
      <w:bookmarkEnd w:id="8"/>
    </w:p>
    <w:p w:rsidR="00220C95" w:rsidRPr="00B06603" w:rsidRDefault="00220C95" w:rsidP="00220C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B06603">
        <w:rPr>
          <w:rFonts w:ascii="Arial" w:hAnsi="Arial" w:cs="Arial"/>
        </w:rPr>
        <w:t>«Оказание поддержки субъектам инвестиционной деятельности в реализации инвестиционных проектов на терр</w:t>
      </w:r>
      <w:r>
        <w:rPr>
          <w:rFonts w:ascii="Arial" w:hAnsi="Arial" w:cs="Arial"/>
        </w:rPr>
        <w:t>итории МО «Олонки</w:t>
      </w:r>
      <w:r w:rsidRPr="00B06603">
        <w:rPr>
          <w:rFonts w:ascii="Arial" w:hAnsi="Arial" w:cs="Arial"/>
        </w:rPr>
        <w:t xml:space="preserve">». </w:t>
      </w:r>
    </w:p>
    <w:p w:rsidR="00220C95" w:rsidRPr="0038743D" w:rsidRDefault="00220C95" w:rsidP="00220C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36F4">
        <w:rPr>
          <w:rFonts w:ascii="Arial" w:hAnsi="Arial" w:cs="Arial"/>
        </w:rPr>
        <w:t>2</w:t>
      </w:r>
      <w:r w:rsidRPr="0038743D">
        <w:rPr>
          <w:rFonts w:ascii="Arial" w:hAnsi="Arial" w:cs="Arial"/>
        </w:rPr>
        <w:t>.2. Наименование органа местного самоуправления, предоставляющего муниципальную услугу</w:t>
      </w:r>
    </w:p>
    <w:p w:rsidR="00220C95" w:rsidRPr="005236F4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2.2.1. Муниц</w:t>
      </w:r>
      <w:r>
        <w:rPr>
          <w:rFonts w:ascii="Arial" w:hAnsi="Arial" w:cs="Arial"/>
        </w:rPr>
        <w:t>ипальная услуга предоставляется а</w:t>
      </w:r>
      <w:r w:rsidRPr="00B06603">
        <w:rPr>
          <w:rFonts w:ascii="Arial" w:hAnsi="Arial" w:cs="Arial"/>
        </w:rPr>
        <w:t>дминистрацией</w:t>
      </w:r>
      <w:r>
        <w:rPr>
          <w:rFonts w:ascii="Arial" w:hAnsi="Arial" w:cs="Arial"/>
        </w:rPr>
        <w:t xml:space="preserve"> МО «Олонки» </w:t>
      </w:r>
    </w:p>
    <w:p w:rsidR="00220C95" w:rsidRPr="00B06603" w:rsidRDefault="00220C95" w:rsidP="00220C95">
      <w:pPr>
        <w:pStyle w:val="22"/>
        <w:spacing w:after="0" w:line="240" w:lineRule="auto"/>
        <w:ind w:firstLine="709"/>
        <w:jc w:val="both"/>
        <w:rPr>
          <w:rFonts w:ascii="Arial" w:hAnsi="Arial" w:cs="Arial"/>
          <w:bCs/>
          <w:iCs/>
        </w:rPr>
      </w:pPr>
      <w:r w:rsidRPr="00B06603">
        <w:rPr>
          <w:rFonts w:ascii="Arial" w:hAnsi="Arial" w:cs="Arial"/>
          <w:bCs/>
          <w:iCs/>
        </w:rPr>
        <w:t>2.2.2.Должностные лица, ответственные за предоставление муниципальной услуги, определяются постановлением Администрации, которое размещается на Интернет-сайте Администрации, на информац</w:t>
      </w:r>
      <w:r>
        <w:rPr>
          <w:rFonts w:ascii="Arial" w:hAnsi="Arial" w:cs="Arial"/>
          <w:bCs/>
          <w:iCs/>
        </w:rPr>
        <w:t>ионном стенде</w:t>
      </w:r>
      <w:r w:rsidRPr="00B06603">
        <w:rPr>
          <w:rFonts w:ascii="Arial" w:hAnsi="Arial" w:cs="Arial"/>
          <w:bCs/>
          <w:iCs/>
        </w:rPr>
        <w:t xml:space="preserve"> Администрации.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</w:t>
      </w:r>
      <w:r w:rsidRPr="00B06603">
        <w:rPr>
          <w:rFonts w:ascii="Arial" w:hAnsi="Arial" w:cs="Arial"/>
        </w:rPr>
        <w:lastRenderedPageBreak/>
        <w:t>предусмотренных настоящим административным регламентом.</w:t>
      </w:r>
    </w:p>
    <w:p w:rsidR="00220C95" w:rsidRPr="0038743D" w:rsidRDefault="00220C95" w:rsidP="00220C95">
      <w:pPr>
        <w:pStyle w:val="3"/>
        <w:tabs>
          <w:tab w:val="left" w:pos="708"/>
        </w:tabs>
        <w:spacing w:before="0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8743D">
        <w:rPr>
          <w:rFonts w:ascii="Arial" w:hAnsi="Arial" w:cs="Arial"/>
          <w:b w:val="0"/>
          <w:bCs w:val="0"/>
          <w:color w:val="auto"/>
          <w:sz w:val="24"/>
          <w:szCs w:val="24"/>
        </w:rPr>
        <w:t>2.3. Результат предоставления муниципальной услуги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2.3.1. Результатом предоставления муниципальной услуги является: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заключение Соглашения о намерениях в сфере сотрудничества в реализации инвестиционного проекта на </w:t>
      </w:r>
      <w:r>
        <w:rPr>
          <w:rFonts w:ascii="Arial" w:hAnsi="Arial" w:cs="Arial"/>
        </w:rPr>
        <w:t>территории МО « Олонки»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выдача заявителю письменного уведомления об отказе в предоставлении муниципальной услуги.</w:t>
      </w:r>
    </w:p>
    <w:p w:rsidR="00220C95" w:rsidRPr="005236F4" w:rsidRDefault="00220C95" w:rsidP="00220C95">
      <w:pPr>
        <w:pStyle w:val="ConsPlusNormal"/>
        <w:ind w:firstLine="709"/>
        <w:jc w:val="both"/>
        <w:rPr>
          <w:color w:val="000000"/>
        </w:rPr>
      </w:pPr>
      <w:r w:rsidRPr="00B06603">
        <w:t xml:space="preserve">2.3.2. Решение об оказании поддержки или об отказе в оказании поддержки </w:t>
      </w:r>
      <w:r w:rsidRPr="00B06603">
        <w:rPr>
          <w:color w:val="000000"/>
        </w:rPr>
        <w:t xml:space="preserve">субъектам инвестиционной деятельности в реализации инвестиционных проектов на территории </w:t>
      </w:r>
      <w:r>
        <w:rPr>
          <w:color w:val="000000"/>
        </w:rPr>
        <w:t>МО «Олонки»</w:t>
      </w:r>
      <w:r w:rsidRPr="00B06603">
        <w:rPr>
          <w:color w:val="000000"/>
        </w:rPr>
        <w:t xml:space="preserve"> </w:t>
      </w:r>
      <w:r>
        <w:t>Главой</w:t>
      </w:r>
      <w:r w:rsidRPr="00B06603">
        <w:t xml:space="preserve"> </w:t>
      </w:r>
      <w:r>
        <w:t>МО «Олонки»</w:t>
      </w:r>
    </w:p>
    <w:p w:rsidR="00220C95" w:rsidRPr="00593A24" w:rsidRDefault="00220C95" w:rsidP="00220C95">
      <w:pPr>
        <w:pStyle w:val="ConsPlusNormal"/>
        <w:ind w:firstLine="709"/>
        <w:jc w:val="both"/>
      </w:pPr>
      <w:r w:rsidRPr="00593A24">
        <w:t>2.4. Срок предоставления муниципальной услуги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220C95" w:rsidRPr="005236F4" w:rsidRDefault="00220C95" w:rsidP="00220C95">
      <w:pPr>
        <w:keepNext/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5236F4">
        <w:rPr>
          <w:rFonts w:ascii="Arial" w:hAnsi="Arial" w:cs="Arial"/>
        </w:rPr>
        <w:t>2.5. Правовые основания для предоставления муниципальной услуги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Отношения, возникающие в связи </w:t>
      </w:r>
      <w:r w:rsidRPr="00B06603">
        <w:rPr>
          <w:rFonts w:ascii="Arial" w:hAnsi="Arial" w:cs="Arial"/>
          <w:bCs/>
        </w:rPr>
        <w:t>с предоставлением муниципальной услуги,</w:t>
      </w:r>
      <w:r w:rsidRPr="00B06603">
        <w:rPr>
          <w:rFonts w:ascii="Arial" w:hAnsi="Arial" w:cs="Arial"/>
        </w:rPr>
        <w:t xml:space="preserve"> регулируются следующими нормативными правовыми актами: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Конституцией Российской Федерации;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Гражданским кодексом Российской Федерации;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Федеральным законом от 06.10.2003</w:t>
      </w:r>
      <w:r>
        <w:rPr>
          <w:rFonts w:ascii="Arial" w:hAnsi="Arial" w:cs="Arial"/>
        </w:rPr>
        <w:t xml:space="preserve"> года</w:t>
      </w:r>
      <w:r w:rsidRPr="00B06603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Федерации»; 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Федеральным законом от 25.02.1999</w:t>
      </w:r>
      <w:r>
        <w:rPr>
          <w:rFonts w:ascii="Arial" w:hAnsi="Arial" w:cs="Arial"/>
        </w:rPr>
        <w:t xml:space="preserve"> года</w:t>
      </w:r>
      <w:r w:rsidRPr="00B06603">
        <w:rPr>
          <w:rFonts w:ascii="Arial" w:hAnsi="Arial" w:cs="Arial"/>
        </w:rPr>
        <w:t xml:space="preserve"> №39-ФЗ «Об инвестиционной деятельности в Российской Федерации, осуществляемой в форме капитальных вложений»; 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Федеральным законом от 02.05.2006 </w:t>
      </w:r>
      <w:r>
        <w:rPr>
          <w:rFonts w:ascii="Arial" w:hAnsi="Arial" w:cs="Arial"/>
        </w:rPr>
        <w:t xml:space="preserve">года </w:t>
      </w:r>
      <w:r w:rsidRPr="00B06603">
        <w:rPr>
          <w:rFonts w:ascii="Arial" w:hAnsi="Arial" w:cs="Arial"/>
        </w:rPr>
        <w:t>№59-ФЗ «О порядке рассмотрения обращений граждан Российской Федерации».</w:t>
      </w:r>
    </w:p>
    <w:p w:rsidR="00220C95" w:rsidRPr="005236F4" w:rsidRDefault="00220C95" w:rsidP="00220C95">
      <w:pPr>
        <w:pStyle w:val="ConsPlusNormal"/>
        <w:ind w:firstLine="709"/>
        <w:jc w:val="both"/>
      </w:pPr>
      <w:r w:rsidRPr="005236F4">
        <w:rPr>
          <w:bCs/>
        </w:rPr>
        <w:lastRenderedPageBreak/>
        <w:t xml:space="preserve">2.6. </w:t>
      </w:r>
      <w:r w:rsidRPr="005236F4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2.6.1. Для оказания поддержки субъектам инвестиционной деятельности заявитель подает следующие документы: </w:t>
      </w:r>
    </w:p>
    <w:p w:rsidR="00220C95" w:rsidRPr="00B06603" w:rsidRDefault="00220C95" w:rsidP="00220C95">
      <w:pPr>
        <w:tabs>
          <w:tab w:val="right" w:pos="1134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2.6.1.1. Документы и информация, которые заявитель должен представить самостоятельно:</w:t>
      </w:r>
    </w:p>
    <w:p w:rsidR="00220C95" w:rsidRPr="00B06603" w:rsidRDefault="00220C95" w:rsidP="00220C95">
      <w:pPr>
        <w:tabs>
          <w:tab w:val="right" w:pos="1134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обращение (инвестиционное намерение);</w:t>
      </w:r>
    </w:p>
    <w:p w:rsidR="00220C95" w:rsidRPr="00B06603" w:rsidRDefault="00220C95" w:rsidP="00220C95">
      <w:pPr>
        <w:tabs>
          <w:tab w:val="right" w:pos="1134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письменное уведомление в свободной форме о выбранных для осмотра инвестиционных площадках;</w:t>
      </w:r>
    </w:p>
    <w:p w:rsidR="00220C95" w:rsidRPr="00B06603" w:rsidRDefault="00220C95" w:rsidP="00220C9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нотариально заверенная копия учредительных документов организации - инвестора (для юридического лица),</w:t>
      </w:r>
    </w:p>
    <w:p w:rsidR="00220C95" w:rsidRPr="00B06603" w:rsidRDefault="00220C95" w:rsidP="00220C9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220C95" w:rsidRPr="00B06603" w:rsidRDefault="00220C95" w:rsidP="00220C9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подписанная руководителем организации (индивидуальным предпринимателем) и удостоверенная печатью справка о наличии активов или предполагаемых источниках финансирования инвестиционного проекта;</w:t>
      </w:r>
    </w:p>
    <w:p w:rsidR="00220C95" w:rsidRPr="00B06603" w:rsidRDefault="00220C95" w:rsidP="00220C9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220C95" w:rsidRPr="00B06603" w:rsidRDefault="00220C95" w:rsidP="00220C9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603">
        <w:rPr>
          <w:rFonts w:ascii="Arial" w:hAnsi="Arial" w:cs="Arial"/>
        </w:rPr>
        <w:t>подписанные руководителем организации - инвестора (индивидуальным предпринимателем</w:t>
      </w:r>
      <w:r w:rsidRPr="00B06603">
        <w:rPr>
          <w:rFonts w:ascii="Arial" w:hAnsi="Arial" w:cs="Arial"/>
          <w:lang w:val="uk-UA"/>
        </w:rPr>
        <w:t xml:space="preserve"> </w:t>
      </w:r>
      <w:r w:rsidRPr="00B06603">
        <w:rPr>
          <w:rFonts w:ascii="Arial" w:hAnsi="Arial" w:cs="Arial"/>
        </w:rPr>
        <w:t>-</w:t>
      </w:r>
      <w:r w:rsidRPr="00B06603">
        <w:rPr>
          <w:rFonts w:ascii="Arial" w:hAnsi="Arial" w:cs="Arial"/>
          <w:lang w:val="uk-UA"/>
        </w:rPr>
        <w:t xml:space="preserve"> </w:t>
      </w:r>
      <w:r w:rsidRPr="00B06603">
        <w:rPr>
          <w:rFonts w:ascii="Arial" w:hAnsi="Arial" w:cs="Arial"/>
        </w:rPr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  <w:proofErr w:type="gramEnd"/>
    </w:p>
    <w:p w:rsidR="00220C95" w:rsidRPr="00B06603" w:rsidRDefault="00220C95" w:rsidP="00220C9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lastRenderedPageBreak/>
        <w:t>в случае привлечения сре</w:t>
      </w:r>
      <w:proofErr w:type="gramStart"/>
      <w:r w:rsidRPr="00B06603">
        <w:rPr>
          <w:rFonts w:ascii="Arial" w:hAnsi="Arial" w:cs="Arial"/>
        </w:rPr>
        <w:t>дств кр</w:t>
      </w:r>
      <w:proofErr w:type="gramEnd"/>
      <w:r w:rsidRPr="00B06603">
        <w:rPr>
          <w:rFonts w:ascii="Arial" w:hAnsi="Arial" w:cs="Arial"/>
        </w:rPr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220C95" w:rsidRPr="00B06603" w:rsidRDefault="00220C95" w:rsidP="00220C9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в случае наличия земельных участков для реализации инвестиционного проекта,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220C95" w:rsidRPr="00B06603" w:rsidRDefault="00220C95" w:rsidP="00220C95">
      <w:pPr>
        <w:autoSpaceDE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2.6.2. Запрещено требовать от заявителя:</w:t>
      </w:r>
    </w:p>
    <w:p w:rsidR="00220C95" w:rsidRPr="00B06603" w:rsidRDefault="00220C95" w:rsidP="00220C95">
      <w:pPr>
        <w:autoSpaceDE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копии документов удостоверяющих личность заявителя или его представителя;</w:t>
      </w:r>
    </w:p>
    <w:p w:rsidR="00220C95" w:rsidRPr="00B06603" w:rsidRDefault="00220C95" w:rsidP="00220C95">
      <w:pPr>
        <w:autoSpaceDE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06603">
        <w:rPr>
          <w:rFonts w:ascii="Arial" w:hAnsi="Arial" w:cs="Arial"/>
          <w:bCs/>
          <w:iCs/>
        </w:rPr>
        <w:t>муниципаль</w:t>
      </w:r>
      <w:r w:rsidRPr="00B06603">
        <w:rPr>
          <w:rFonts w:ascii="Arial" w:hAnsi="Arial" w:cs="Arial"/>
        </w:rPr>
        <w:t>ной услуги;</w:t>
      </w:r>
    </w:p>
    <w:p w:rsidR="00220C95" w:rsidRPr="00B06603" w:rsidRDefault="00220C95" w:rsidP="00220C95">
      <w:pPr>
        <w:autoSpaceDE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 xml:space="preserve">Иркутской </w:t>
      </w:r>
      <w:r w:rsidRPr="00B06603">
        <w:rPr>
          <w:rFonts w:ascii="Arial" w:hAnsi="Arial" w:cs="Arial"/>
        </w:rPr>
        <w:t>области и муниципальными правовыми актами.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2.6.3. Запрещается требовать от заявителя документы и информацию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20C95" w:rsidRPr="005236F4" w:rsidRDefault="00220C95" w:rsidP="00220C95">
      <w:pPr>
        <w:ind w:firstLine="709"/>
        <w:jc w:val="both"/>
        <w:rPr>
          <w:rFonts w:ascii="Arial" w:hAnsi="Arial" w:cs="Arial"/>
        </w:rPr>
      </w:pPr>
      <w:r w:rsidRPr="005236F4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Основания для отказа в приеме документов отсутствуют.</w:t>
      </w:r>
    </w:p>
    <w:p w:rsidR="00220C95" w:rsidRPr="005236F4" w:rsidRDefault="00220C95" w:rsidP="00220C95">
      <w:pPr>
        <w:ind w:firstLine="709"/>
        <w:jc w:val="both"/>
        <w:rPr>
          <w:rFonts w:ascii="Arial" w:hAnsi="Arial" w:cs="Arial"/>
        </w:rPr>
      </w:pPr>
      <w:r w:rsidRPr="005236F4">
        <w:rPr>
          <w:rFonts w:ascii="Arial" w:hAnsi="Arial" w:cs="Arial"/>
        </w:rPr>
        <w:t>2.8. Исчерпывающий перечень оснований для отказа в предоставлении муниципальной услуги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2.8.1. В предоставлении муниципальной услуги заявителю может быть отказано: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lastRenderedPageBreak/>
        <w:t>по причине непредставления документов, предусмотренных пунктами 2.6.1 настоящего Административного регламента.</w:t>
      </w:r>
    </w:p>
    <w:p w:rsidR="00220C95" w:rsidRPr="005236F4" w:rsidRDefault="00220C95" w:rsidP="00220C95">
      <w:pPr>
        <w:keepNext/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5236F4">
        <w:rPr>
          <w:rFonts w:ascii="Arial" w:hAnsi="Arial" w:cs="Arial"/>
        </w:rPr>
        <w:t>2.9. Размер платы, взимаемой с заявителя при предоставлении муниципальной услуги, и способы ее взимания</w:t>
      </w:r>
      <w:r>
        <w:rPr>
          <w:rFonts w:ascii="Arial" w:hAnsi="Arial" w:cs="Arial"/>
        </w:rPr>
        <w:t>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06603">
        <w:rPr>
          <w:rFonts w:ascii="Arial" w:hAnsi="Arial" w:cs="Arial"/>
          <w:bCs/>
        </w:rPr>
        <w:t>Муниципальная услуга предоставляется бесплатно.</w:t>
      </w:r>
    </w:p>
    <w:p w:rsidR="00220C95" w:rsidRPr="005236F4" w:rsidRDefault="00220C95" w:rsidP="00220C95">
      <w:pPr>
        <w:ind w:firstLine="709"/>
        <w:jc w:val="both"/>
        <w:rPr>
          <w:rFonts w:ascii="Arial" w:hAnsi="Arial" w:cs="Arial"/>
        </w:rPr>
      </w:pPr>
      <w:r w:rsidRPr="005236F4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>
        <w:rPr>
          <w:rFonts w:ascii="Arial" w:hAnsi="Arial" w:cs="Arial"/>
        </w:rPr>
        <w:t>и.</w:t>
      </w:r>
    </w:p>
    <w:p w:rsidR="00220C95" w:rsidRPr="00B06603" w:rsidRDefault="00220C95" w:rsidP="00220C95">
      <w:pPr>
        <w:pStyle w:val="fn2r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B06603">
        <w:rPr>
          <w:rFonts w:ascii="Arial" w:hAnsi="Arial" w:cs="Arial"/>
          <w:bCs/>
        </w:rPr>
        <w:t xml:space="preserve">2.10.1. Максимальный срок ожидания в очереди при подаче запроса о предоставлении муниципальной услуги и </w:t>
      </w:r>
      <w:r w:rsidRPr="00B06603">
        <w:rPr>
          <w:rFonts w:ascii="Arial" w:hAnsi="Arial" w:cs="Arial"/>
        </w:rPr>
        <w:t>при получении результата предоставления муниципальной услуги составляет не более</w:t>
      </w:r>
      <w:r w:rsidRPr="00B06603">
        <w:rPr>
          <w:rFonts w:ascii="Arial" w:hAnsi="Arial" w:cs="Arial"/>
          <w:bCs/>
        </w:rPr>
        <w:t xml:space="preserve"> </w:t>
      </w:r>
      <w:r w:rsidRPr="00B06603">
        <w:rPr>
          <w:rFonts w:ascii="Arial" w:hAnsi="Arial" w:cs="Arial"/>
        </w:rPr>
        <w:t>15 минут.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06603">
        <w:rPr>
          <w:rFonts w:ascii="Arial" w:hAnsi="Arial" w:cs="Arial"/>
          <w:bCs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№3 к настоящему административному регламенту.</w:t>
      </w:r>
    </w:p>
    <w:p w:rsidR="00220C95" w:rsidRPr="00F152F7" w:rsidRDefault="00220C95" w:rsidP="00220C95">
      <w:pPr>
        <w:ind w:firstLine="709"/>
        <w:jc w:val="both"/>
        <w:rPr>
          <w:rFonts w:ascii="Arial" w:hAnsi="Arial" w:cs="Arial"/>
        </w:rPr>
      </w:pPr>
      <w:r w:rsidRPr="00F152F7">
        <w:rPr>
          <w:rFonts w:ascii="Arial" w:hAnsi="Arial" w:cs="Arial"/>
        </w:rPr>
        <w:t>2.11. Срок регистрации запроса заявителя о предоставлении муниципальной услуги</w:t>
      </w:r>
    </w:p>
    <w:p w:rsidR="00220C95" w:rsidRPr="00B06603" w:rsidRDefault="00220C95" w:rsidP="00220C95">
      <w:pPr>
        <w:pStyle w:val="ConsPlusNormal"/>
        <w:ind w:firstLine="709"/>
        <w:jc w:val="both"/>
        <w:rPr>
          <w:bCs/>
        </w:rPr>
      </w:pPr>
      <w:r w:rsidRPr="00B06603">
        <w:rPr>
          <w:bCs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rPr>
          <w:iCs/>
        </w:rPr>
        <w:t>2.12.</w:t>
      </w:r>
      <w:r w:rsidRPr="00B06603">
        <w:t xml:space="preserve"> </w:t>
      </w:r>
      <w:proofErr w:type="gramStart"/>
      <w:r w:rsidRPr="00B06603"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20C95" w:rsidRPr="00B06603" w:rsidRDefault="00220C95" w:rsidP="00220C95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2.12.1. Рабочие кабинеты Администрации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</w:t>
      </w:r>
      <w:r w:rsidRPr="00B06603">
        <w:rPr>
          <w:rFonts w:ascii="Arial" w:hAnsi="Arial" w:cs="Arial"/>
        </w:rPr>
        <w:lastRenderedPageBreak/>
        <w:t>средствами оповещения о возникновении чрезвычайной ситуации.</w:t>
      </w:r>
    </w:p>
    <w:p w:rsidR="00220C95" w:rsidRPr="00B06603" w:rsidRDefault="00220C95" w:rsidP="00220C95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2.12.3. Требования к размещению мест ожидания: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B06603">
        <w:rPr>
          <w:rFonts w:ascii="Arial" w:hAnsi="Arial" w:cs="Arial"/>
        </w:rPr>
        <w:t>банкетками</w:t>
      </w:r>
      <w:proofErr w:type="spellEnd"/>
      <w:r w:rsidRPr="00B06603">
        <w:rPr>
          <w:rFonts w:ascii="Arial" w:hAnsi="Arial" w:cs="Arial"/>
        </w:rPr>
        <w:t>);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2.12.4. Требования к оформлению входа в здание: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наименование Администрации;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режим работы;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в) вход и выход из здания оборудуются соответствующими указателями;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д) фасад здания (строения) должен быть оборудован осветительными приборами;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2.12.5. Требования к местам для информирования, предназначенным для ознакомления заявителей с </w:t>
      </w:r>
      <w:r w:rsidRPr="00B06603">
        <w:rPr>
          <w:rFonts w:ascii="Arial" w:hAnsi="Arial" w:cs="Arial"/>
        </w:rPr>
        <w:lastRenderedPageBreak/>
        <w:t>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B06603">
        <w:rPr>
          <w:rFonts w:ascii="Arial" w:hAnsi="Arial" w:cs="Arial"/>
        </w:rPr>
        <w:t>4</w:t>
      </w:r>
      <w:proofErr w:type="gramEnd"/>
      <w:r w:rsidRPr="00B06603">
        <w:rPr>
          <w:rFonts w:ascii="Arial" w:hAnsi="Arial" w:cs="Arial"/>
        </w:rPr>
        <w:t>, в которых размещаются информационные листки).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2.12.6. Требования к местам приема заявителей: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а) кабинеты приема заявителей должны быть оборудованы информационными табличками с указанием: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номера кабинета;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фамилии, имени, отчества и должности специалиста, осуществляющего предоставление муниципальной услуги;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времени перерыва на обед;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в) место для приема заявителя должно быть снабжено стулом, иметь место для письма и раскладки документов.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2.12.8. В здании, в котором предоставляется муниципальная услуга, создаются условия для прохода инвалидов и маломобильных групп населения.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220C95" w:rsidRPr="00F152F7" w:rsidRDefault="00220C95" w:rsidP="00220C95">
      <w:pPr>
        <w:ind w:firstLine="709"/>
        <w:jc w:val="both"/>
        <w:rPr>
          <w:rFonts w:ascii="Arial" w:hAnsi="Arial" w:cs="Arial"/>
        </w:rPr>
      </w:pPr>
      <w:r w:rsidRPr="00F152F7">
        <w:rPr>
          <w:rFonts w:ascii="Arial" w:hAnsi="Arial" w:cs="Arial"/>
        </w:rPr>
        <w:t>2.13. Показатели доступности и качества муниципальной услуги</w:t>
      </w:r>
    </w:p>
    <w:p w:rsidR="00220C95" w:rsidRPr="00B06603" w:rsidRDefault="00220C95" w:rsidP="00220C95">
      <w:pPr>
        <w:pStyle w:val="22"/>
        <w:spacing w:after="0" w:line="240" w:lineRule="auto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  <w:bCs/>
        </w:rPr>
        <w:t xml:space="preserve">2.13.1. Показателем качества и доступности муниципальной услуги </w:t>
      </w:r>
      <w:r w:rsidRPr="00B06603">
        <w:rPr>
          <w:rFonts w:ascii="Arial" w:hAnsi="Arial" w:cs="Arial"/>
          <w:b/>
          <w:bCs/>
        </w:rPr>
        <w:t xml:space="preserve"> </w:t>
      </w:r>
      <w:r w:rsidRPr="00B06603">
        <w:rPr>
          <w:rFonts w:ascii="Arial" w:hAnsi="Arial" w:cs="Arial"/>
          <w:bCs/>
        </w:rPr>
        <w:t xml:space="preserve">является </w:t>
      </w:r>
      <w:r w:rsidRPr="00B06603">
        <w:rPr>
          <w:rFonts w:ascii="Arial" w:hAnsi="Arial" w:cs="Arial"/>
        </w:rPr>
        <w:t xml:space="preserve">совокупность количественных и качественных параметров, позволяющая </w:t>
      </w:r>
      <w:r w:rsidRPr="00B06603">
        <w:rPr>
          <w:rFonts w:ascii="Arial" w:hAnsi="Arial" w:cs="Arial"/>
        </w:rPr>
        <w:lastRenderedPageBreak/>
        <w:t>измерять, учитывать, контролировать и оценивать процесс и результат предоставления  муниципальной услуги.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rPr>
          <w:bCs/>
        </w:rPr>
        <w:t>2.13.2. Показателем</w:t>
      </w:r>
      <w:r w:rsidRPr="00B06603">
        <w:t xml:space="preserve"> </w:t>
      </w:r>
      <w:r w:rsidRPr="00B06603">
        <w:rPr>
          <w:bCs/>
        </w:rPr>
        <w:t>доступности</w:t>
      </w:r>
      <w:r w:rsidRPr="00B06603">
        <w:t xml:space="preserve"> является информационная открытость порядка и правил предоставления муниципальной услуги: 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наличие административного регламента предоставления  муниципальной услуги; 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администрации. 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2.13.3. Показателями качества предоставления муниципальной услуги являются: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степень удовлетворенности граждан качеством и доступностью муниципальной услуги;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соответствие предоставляемой муниципальной услуги требованиям настоящего административного регламента;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соблюдение сроков предоставления муниципальной услуги;</w:t>
      </w:r>
    </w:p>
    <w:p w:rsidR="00220C95" w:rsidRPr="00B06603" w:rsidRDefault="00220C95" w:rsidP="00220C95">
      <w:pPr>
        <w:pStyle w:val="22"/>
        <w:spacing w:after="0" w:line="240" w:lineRule="auto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количество обоснованных жалоб;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регистрация, учет и анализ жалоб и обращений  в администрации.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F152F7" w:rsidRDefault="00220C95" w:rsidP="00220C95">
      <w:pPr>
        <w:pStyle w:val="4"/>
        <w:tabs>
          <w:tab w:val="left" w:pos="708"/>
        </w:tabs>
        <w:autoSpaceDE w:val="0"/>
        <w:autoSpaceDN w:val="0"/>
        <w:adjustRightInd w:val="0"/>
        <w:spacing w:before="0"/>
        <w:ind w:firstLine="709"/>
        <w:jc w:val="both"/>
        <w:rPr>
          <w:rFonts w:ascii="Arial" w:hAnsi="Arial" w:cs="Arial"/>
          <w:b w:val="0"/>
        </w:rPr>
      </w:pPr>
      <w:r w:rsidRPr="00F152F7">
        <w:rPr>
          <w:rFonts w:ascii="Arial" w:hAnsi="Arial" w:cs="Arial"/>
          <w:b w:val="0"/>
          <w:lang w:val="en-US"/>
        </w:rPr>
        <w:t>III</w:t>
      </w:r>
      <w:r w:rsidRPr="00F152F7">
        <w:rPr>
          <w:rFonts w:ascii="Arial" w:hAnsi="Arial" w:cs="Arial"/>
          <w:b w:val="0"/>
        </w:rPr>
        <w:t>. С</w:t>
      </w:r>
      <w:r>
        <w:rPr>
          <w:rFonts w:ascii="Arial" w:hAnsi="Arial" w:cs="Arial"/>
          <w:b w:val="0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220C95" w:rsidRPr="00F152F7" w:rsidRDefault="00220C95" w:rsidP="00220C95">
      <w:pPr>
        <w:pStyle w:val="a0"/>
      </w:pPr>
    </w:p>
    <w:p w:rsidR="00220C95" w:rsidRPr="00F152F7" w:rsidRDefault="00220C95" w:rsidP="00220C95">
      <w:pPr>
        <w:pStyle w:val="4"/>
        <w:autoSpaceDE w:val="0"/>
        <w:autoSpaceDN w:val="0"/>
        <w:adjustRightInd w:val="0"/>
        <w:spacing w:before="0"/>
        <w:ind w:firstLine="709"/>
        <w:jc w:val="both"/>
        <w:rPr>
          <w:rFonts w:ascii="Arial" w:hAnsi="Arial" w:cs="Arial"/>
          <w:b w:val="0"/>
        </w:rPr>
      </w:pPr>
      <w:r w:rsidRPr="00F152F7">
        <w:rPr>
          <w:rFonts w:ascii="Arial" w:hAnsi="Arial" w:cs="Arial"/>
          <w:b w:val="0"/>
        </w:rPr>
        <w:t>3.1. Исчерпывающий перечень административных процедур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Организация предоставления муниципальной услуги включает в себя следующие административные процедуры:</w:t>
      </w:r>
    </w:p>
    <w:p w:rsidR="00220C95" w:rsidRPr="00B06603" w:rsidRDefault="00220C95" w:rsidP="00220C95">
      <w:pPr>
        <w:tabs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B06603">
        <w:rPr>
          <w:rFonts w:ascii="Arial" w:hAnsi="Arial" w:cs="Arial"/>
        </w:rPr>
        <w:t>прием обращения (инвестиционного намерения), поступившего в администрацию от заявителя;</w:t>
      </w:r>
    </w:p>
    <w:p w:rsidR="00220C95" w:rsidRPr="00B06603" w:rsidRDefault="00220C95" w:rsidP="00220C9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B06603">
        <w:rPr>
          <w:rFonts w:ascii="Arial" w:hAnsi="Arial" w:cs="Arial"/>
        </w:rPr>
        <w:t xml:space="preserve">принятие решения Председателем </w:t>
      </w:r>
      <w:r>
        <w:rPr>
          <w:rFonts w:ascii="Arial" w:hAnsi="Arial" w:cs="Arial"/>
        </w:rPr>
        <w:t>Думы МО «Олонки»</w:t>
      </w:r>
      <w:r w:rsidRPr="00B06603">
        <w:rPr>
          <w:rFonts w:ascii="Arial" w:hAnsi="Arial" w:cs="Arial"/>
        </w:rPr>
        <w:t xml:space="preserve">, осуществляющего полномочия в сфере деятельности, в которой реализуется инвестиционный проект;  </w:t>
      </w:r>
    </w:p>
    <w:p w:rsidR="00220C95" w:rsidRPr="00B06603" w:rsidRDefault="00220C95" w:rsidP="00220C95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3) подбор инвестиционных площадок, пригодных для размещения инвестиционного проекта; </w:t>
      </w:r>
    </w:p>
    <w:p w:rsidR="00220C95" w:rsidRPr="00B06603" w:rsidRDefault="00220C95" w:rsidP="00220C95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4) прием от заявителя комплекта документов, предусмотренных п. 2.6.1 настоящего административного регламента (в случае выбора </w:t>
      </w:r>
      <w:r w:rsidRPr="00B06603">
        <w:rPr>
          <w:rFonts w:ascii="Arial" w:hAnsi="Arial" w:cs="Arial"/>
        </w:rPr>
        <w:lastRenderedPageBreak/>
        <w:t>инвестиционной площадки) и проекта Соглашения о намерениях в сфере сотрудничества в реализации инвестиционного проект</w:t>
      </w:r>
      <w:r>
        <w:rPr>
          <w:rFonts w:ascii="Arial" w:hAnsi="Arial" w:cs="Arial"/>
        </w:rPr>
        <w:t>а на территории</w:t>
      </w:r>
      <w:r w:rsidRPr="00B0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«Олонки»;</w:t>
      </w:r>
    </w:p>
    <w:p w:rsidR="00220C95" w:rsidRPr="00B06603" w:rsidRDefault="00220C95" w:rsidP="00220C95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</w:rPr>
        <w:t>муниципального образования «Олонки»;</w:t>
      </w:r>
      <w:r w:rsidRPr="00B06603">
        <w:rPr>
          <w:rFonts w:ascii="Arial" w:hAnsi="Arial" w:cs="Arial"/>
        </w:rPr>
        <w:t xml:space="preserve"> 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Последовательность предоставления муниципальной услуги отражена в блок-схеме, представленной в приложении № 3 к настоящему административному регламенту.</w:t>
      </w:r>
    </w:p>
    <w:p w:rsidR="00220C95" w:rsidRPr="00C95861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5861">
        <w:rPr>
          <w:rFonts w:ascii="Arial" w:hAnsi="Arial" w:cs="Arial"/>
        </w:rPr>
        <w:t>3.2. Прием обращения (инвестиционного намерения), поступившего в Уполномоченный орган от заявителя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3.2.1. Основанием для начала административной процедуры является письменное обращение или инвестиционное намерен</w:t>
      </w:r>
      <w:r>
        <w:rPr>
          <w:rFonts w:ascii="Arial" w:hAnsi="Arial" w:cs="Arial"/>
        </w:rPr>
        <w:t>ие заявителя непосредственно в а</w:t>
      </w:r>
      <w:r w:rsidRPr="00B06603">
        <w:rPr>
          <w:rFonts w:ascii="Arial" w:hAnsi="Arial" w:cs="Arial"/>
        </w:rPr>
        <w:t xml:space="preserve">дминистрацию </w:t>
      </w:r>
      <w:r>
        <w:rPr>
          <w:rFonts w:ascii="Arial" w:hAnsi="Arial" w:cs="Arial"/>
        </w:rPr>
        <w:t>муниципального образования «Олонки»;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 с целью реализации инвестиционного проекта на территории </w:t>
      </w:r>
      <w:r>
        <w:rPr>
          <w:rFonts w:ascii="Arial" w:hAnsi="Arial" w:cs="Arial"/>
        </w:rPr>
        <w:t>МО «Олонки»</w:t>
      </w:r>
      <w:r w:rsidRPr="00B066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Срок предоставления муниципальной услуги начинается исчисляться: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с момента поступления обращения (инвестиционного намерения) непосредственного в администрацию.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Регистрация обращения</w:t>
      </w:r>
      <w:r>
        <w:rPr>
          <w:rFonts w:ascii="Arial" w:hAnsi="Arial" w:cs="Arial"/>
        </w:rPr>
        <w:t xml:space="preserve"> (инвестиционного намерения) в а</w:t>
      </w:r>
      <w:r w:rsidRPr="00B06603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муниципального образования «Олонки»;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осуществляется в соответствии с регламентом Администрации.</w:t>
      </w:r>
    </w:p>
    <w:p w:rsidR="00220C95" w:rsidRPr="00B06603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3.2.2.Специалист Администрации, ответственный за прием документов: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3.2.2.1. Устанавливает личность заявителя либо полномочия представителя;</w:t>
      </w:r>
    </w:p>
    <w:p w:rsidR="00220C95" w:rsidRPr="00B06603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3.2.2.2. Выявляет предмет обращения (информационная, консультационная, имущественная, финансовая поддержка);</w:t>
      </w:r>
    </w:p>
    <w:p w:rsidR="00220C95" w:rsidRPr="00B06603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3.2.2.3. Проводит первичную проверку заполненного обращения (инвестиционного намерения).</w:t>
      </w:r>
    </w:p>
    <w:p w:rsidR="00220C95" w:rsidRPr="00B06603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3.2.2.4. Проверяет соблюдение следующих требований:</w:t>
      </w:r>
    </w:p>
    <w:p w:rsidR="00220C95" w:rsidRPr="00B06603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текст обращения (инвестиционного намерения) написан разборчиво;</w:t>
      </w:r>
    </w:p>
    <w:p w:rsidR="00220C95" w:rsidRPr="00B06603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текст обращения (инвестиционного намерения) не исполнены карандашом.</w:t>
      </w:r>
    </w:p>
    <w:p w:rsidR="00220C95" w:rsidRPr="00B06603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lastRenderedPageBreak/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220C95" w:rsidRPr="00B06603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3.2.2.6. Результат административной процедуры - прием обращения (инвестиционного намерения) в установленном порядке.</w:t>
      </w:r>
    </w:p>
    <w:p w:rsidR="00220C95" w:rsidRPr="00B06603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3.2.2.7. Время выполнения административной процедуры по приему заявления не должно превышать 15 (пятнадцати) минут.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5861">
        <w:rPr>
          <w:rFonts w:ascii="Arial" w:hAnsi="Arial" w:cs="Arial"/>
        </w:rPr>
        <w:t xml:space="preserve">3.3. Принятие решения о реализации инвестиционного проекта и определение ответственного специалиста Администрации </w:t>
      </w:r>
      <w:r>
        <w:rPr>
          <w:rFonts w:ascii="Arial" w:hAnsi="Arial" w:cs="Arial"/>
        </w:rPr>
        <w:t>муниципального образования «Олонки»;</w:t>
      </w:r>
    </w:p>
    <w:p w:rsidR="00220C95" w:rsidRPr="00C95861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5861">
        <w:rPr>
          <w:rFonts w:ascii="Arial" w:hAnsi="Arial" w:cs="Arial"/>
        </w:rPr>
        <w:t>осуществляющего полномочия в сфере деятельности, в которой реализуется инвестиционный проект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3.3.1. Основанием для начала исполнения административной процедуры по принятию решения о реализации инвестиционного проекта и определения ответствен</w:t>
      </w:r>
      <w:r>
        <w:rPr>
          <w:rFonts w:ascii="Arial" w:hAnsi="Arial" w:cs="Arial"/>
        </w:rPr>
        <w:t>ного специалиста Администрации</w:t>
      </w:r>
      <w:r w:rsidRPr="00B0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«Олонки»</w:t>
      </w:r>
      <w:r w:rsidRPr="00B06603">
        <w:rPr>
          <w:rFonts w:ascii="Arial" w:hAnsi="Arial" w:cs="Arial"/>
        </w:rPr>
        <w:t>, осуществляющего полномочия в сфере деятельности, в которой реализуется инвестиционный проект, является поступившее ин</w:t>
      </w:r>
      <w:r>
        <w:rPr>
          <w:rFonts w:ascii="Arial" w:hAnsi="Arial" w:cs="Arial"/>
        </w:rPr>
        <w:t>вестиционное намерение Главе муниципального образования «Олонки»;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3.3.2. </w:t>
      </w:r>
      <w:r w:rsidRPr="00B06603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«Олонки»;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, принимает решение о целесообразности реализации инвестиционного проекта на территории  </w:t>
      </w:r>
      <w:r>
        <w:rPr>
          <w:rFonts w:ascii="Arial" w:hAnsi="Arial" w:cs="Arial"/>
        </w:rPr>
        <w:t>муниципального образования «Олонки»,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 а в случае вынесения положительного решения, назначает ответственн</w:t>
      </w:r>
      <w:r>
        <w:rPr>
          <w:rFonts w:ascii="Arial" w:hAnsi="Arial" w:cs="Arial"/>
        </w:rPr>
        <w:t xml:space="preserve">ым </w:t>
      </w:r>
      <w:r w:rsidRPr="00B06603">
        <w:rPr>
          <w:rFonts w:ascii="Arial" w:hAnsi="Arial" w:cs="Arial"/>
        </w:rPr>
        <w:t xml:space="preserve">специалиста Администрации </w:t>
      </w:r>
      <w:r>
        <w:rPr>
          <w:rFonts w:ascii="Arial" w:hAnsi="Arial" w:cs="Arial"/>
        </w:rPr>
        <w:t>муниципального образования «Олонки»,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 осуществляющего полномочия в сфере деятельности, в которой реализуется инвестиционный проект.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3.3.3. Результат административной процедуры – принятие решения для дальнейшего предоставления муниципальной услуги.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3.3.4. Время выполнения административной процедуры не должно превышать 3 (три) рабочих дня.</w:t>
      </w:r>
    </w:p>
    <w:p w:rsidR="00220C95" w:rsidRPr="00C95861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C95861">
        <w:rPr>
          <w:rFonts w:ascii="Arial" w:hAnsi="Arial" w:cs="Arial"/>
        </w:rPr>
        <w:t xml:space="preserve">3.4. Подбор инвестиционных площадок, пригодных для размещения инвестиционного проекта </w:t>
      </w:r>
    </w:p>
    <w:p w:rsidR="00220C95" w:rsidRPr="00B06603" w:rsidRDefault="00220C95" w:rsidP="00220C95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lastRenderedPageBreak/>
        <w:t>3.4.1. Основанием для начала исполнения административной процедуры по</w:t>
      </w:r>
      <w:r w:rsidRPr="00B06603">
        <w:rPr>
          <w:rFonts w:ascii="Arial" w:hAnsi="Arial" w:cs="Arial"/>
          <w:color w:val="FF0000"/>
        </w:rPr>
        <w:t xml:space="preserve"> </w:t>
      </w:r>
      <w:r w:rsidRPr="00B06603">
        <w:rPr>
          <w:rFonts w:ascii="Arial" w:hAnsi="Arial" w:cs="Arial"/>
        </w:rPr>
        <w:t>подбору инвестиционных площадок для инвестиционного проекта является инвестиционное намерение заявителя.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3.4.2. Специалист Администрации производит анализ имеющихся свободных инве</w:t>
      </w:r>
      <w:r>
        <w:rPr>
          <w:rFonts w:ascii="Arial" w:hAnsi="Arial" w:cs="Arial"/>
        </w:rPr>
        <w:t xml:space="preserve">стиционных площадок в границах </w:t>
      </w:r>
      <w:r w:rsidRPr="00B06603">
        <w:rPr>
          <w:rFonts w:ascii="Arial" w:hAnsi="Arial" w:cs="Arial"/>
        </w:rPr>
        <w:t>сельского поселения и осуществляет подбор площадки, которая отвечает всем требованиям инициатора проекта.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3.4.4. Время выполнения административной процедуры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5861">
        <w:rPr>
          <w:rFonts w:ascii="Arial" w:hAnsi="Arial" w:cs="Arial"/>
        </w:rPr>
        <w:t xml:space="preserve">3.5.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 </w:t>
      </w:r>
      <w:r>
        <w:rPr>
          <w:rFonts w:ascii="Arial" w:hAnsi="Arial" w:cs="Arial"/>
        </w:rPr>
        <w:t>муниципального образования «Олонки».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3.5.1. Основанием для начала исполнения административной процедуры по</w:t>
      </w:r>
      <w:r w:rsidRPr="00B06603">
        <w:rPr>
          <w:rFonts w:ascii="Arial" w:hAnsi="Arial" w:cs="Arial"/>
          <w:color w:val="FF0000"/>
        </w:rPr>
        <w:t xml:space="preserve"> </w:t>
      </w:r>
      <w:r w:rsidRPr="00B06603">
        <w:rPr>
          <w:rFonts w:ascii="Arial" w:hAnsi="Arial" w:cs="Arial"/>
        </w:rPr>
        <w:t>приему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</w:t>
      </w:r>
      <w:r>
        <w:rPr>
          <w:rFonts w:ascii="Arial" w:hAnsi="Arial" w:cs="Arial"/>
        </w:rPr>
        <w:t xml:space="preserve">ционного проекта на территории </w:t>
      </w:r>
      <w:r w:rsidRPr="00B06603">
        <w:rPr>
          <w:rFonts w:ascii="Arial" w:hAnsi="Arial" w:cs="Arial"/>
        </w:rPr>
        <w:t>сельского поселения является инвестиционное намерение инициатора проект.</w:t>
      </w:r>
    </w:p>
    <w:p w:rsidR="00220C95" w:rsidRPr="00EC6E1B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  <w:bCs/>
        </w:rPr>
        <w:t>3.5.2.</w:t>
      </w:r>
      <w:r w:rsidRPr="00B06603">
        <w:rPr>
          <w:rFonts w:ascii="Arial" w:hAnsi="Arial" w:cs="Arial"/>
        </w:rPr>
        <w:t xml:space="preserve"> Специалист Администрации производит</w:t>
      </w:r>
      <w:r w:rsidRPr="00B06603">
        <w:rPr>
          <w:rFonts w:ascii="Arial" w:hAnsi="Arial" w:cs="Arial"/>
          <w:bCs/>
        </w:rPr>
        <w:t xml:space="preserve"> прием комплекта документов, предусмотренного п. 2.6.1 настоящего регламента и проекта Соглашения </w:t>
      </w:r>
      <w:r w:rsidRPr="00B06603">
        <w:rPr>
          <w:rFonts w:ascii="Arial" w:hAnsi="Arial" w:cs="Arial"/>
        </w:rPr>
        <w:t>о намерениях в сфере сотрудничества в реализации инвестиционного</w:t>
      </w:r>
      <w:r>
        <w:rPr>
          <w:rFonts w:ascii="Arial" w:hAnsi="Arial" w:cs="Arial"/>
        </w:rPr>
        <w:t xml:space="preserve"> проекта на территории</w:t>
      </w:r>
      <w:r w:rsidRPr="00B0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«Олонки»  </w:t>
      </w:r>
      <w:r w:rsidRPr="00B06603">
        <w:rPr>
          <w:rFonts w:ascii="Arial" w:hAnsi="Arial" w:cs="Arial"/>
        </w:rPr>
        <w:t>в течение 5 рабочих дней с момента выбора инвестиционной площадки, пригодной для размещения инвестиционного проекта.</w:t>
      </w:r>
    </w:p>
    <w:p w:rsidR="00220C95" w:rsidRPr="00B06603" w:rsidRDefault="00220C95" w:rsidP="00220C9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220C95" w:rsidRPr="00B06603" w:rsidRDefault="00220C95" w:rsidP="00220C9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  <w:bCs/>
        </w:rPr>
        <w:lastRenderedPageBreak/>
        <w:t xml:space="preserve">3.5.4 </w:t>
      </w:r>
      <w:r w:rsidRPr="00B06603">
        <w:rPr>
          <w:rFonts w:ascii="Arial" w:hAnsi="Arial" w:cs="Arial"/>
        </w:rPr>
        <w:t>Время выполнения административной процедуры по принятию от инициатора проекта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 сельского поселения не должно превышать 30 (тридцати) минут.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5861">
        <w:rPr>
          <w:rFonts w:ascii="Arial" w:hAnsi="Arial" w:cs="Arial"/>
          <w:bCs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</w:rPr>
        <w:t>муниципального образования «Олонки»</w:t>
      </w:r>
    </w:p>
    <w:p w:rsidR="00220C95" w:rsidRPr="00EC6E1B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  <w:bCs/>
        </w:rPr>
        <w:t xml:space="preserve">3.6.1. Основанием </w:t>
      </w:r>
      <w:proofErr w:type="gramStart"/>
      <w:r w:rsidRPr="00B06603">
        <w:rPr>
          <w:rFonts w:ascii="Arial" w:hAnsi="Arial" w:cs="Arial"/>
          <w:bCs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B06603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 xml:space="preserve">муниципального образования «Олонки» </w:t>
      </w:r>
      <w:r w:rsidRPr="00B06603">
        <w:rPr>
          <w:rFonts w:ascii="Arial" w:hAnsi="Arial" w:cs="Arial"/>
          <w:bCs/>
        </w:rPr>
        <w:t>является комплект документов, предусмотренный п. 2.6.1 настоящего административного регламента и проект Соглашения.</w:t>
      </w:r>
    </w:p>
    <w:p w:rsidR="00220C95" w:rsidRPr="00B06603" w:rsidRDefault="00220C95" w:rsidP="00220C95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 w:rsidRPr="00B06603">
        <w:rPr>
          <w:rFonts w:ascii="Arial" w:hAnsi="Arial" w:cs="Arial"/>
          <w:bCs/>
        </w:rPr>
        <w:t>3.6.2. Администрация рассматривает проект Соглашения с приложенным пакетом документов и, в случае отсутствия разногласий, направляет подпис</w:t>
      </w:r>
      <w:r>
        <w:rPr>
          <w:rFonts w:ascii="Arial" w:hAnsi="Arial" w:cs="Arial"/>
          <w:bCs/>
        </w:rPr>
        <w:t xml:space="preserve">анный со стороны Администрации </w:t>
      </w:r>
      <w:r w:rsidRPr="00B06603">
        <w:rPr>
          <w:rFonts w:ascii="Arial" w:hAnsi="Arial" w:cs="Arial"/>
          <w:bCs/>
        </w:rPr>
        <w:t>сельского поселения экземпляр проекта Соглашения заявителю.</w:t>
      </w:r>
    </w:p>
    <w:p w:rsidR="00220C95" w:rsidRPr="00B06603" w:rsidRDefault="00220C95" w:rsidP="00220C95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 w:rsidRPr="00B06603">
        <w:rPr>
          <w:rFonts w:ascii="Arial" w:hAnsi="Arial" w:cs="Arial"/>
          <w:bCs/>
        </w:rPr>
        <w:t xml:space="preserve">3.6.3. Результат административной процедуры – подписание Соглашения о намерениях в сфере сотрудничества в реализации инвестиционного проекта на территории </w:t>
      </w:r>
      <w:r>
        <w:rPr>
          <w:rFonts w:ascii="Arial" w:hAnsi="Arial" w:cs="Arial"/>
          <w:bCs/>
        </w:rPr>
        <w:t>МО «Олонки».</w:t>
      </w:r>
    </w:p>
    <w:p w:rsidR="00220C95" w:rsidRPr="00B06603" w:rsidRDefault="00220C95" w:rsidP="00220C95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 w:rsidRPr="00B06603">
        <w:rPr>
          <w:rFonts w:ascii="Arial" w:hAnsi="Arial" w:cs="Arial"/>
          <w:bCs/>
        </w:rPr>
        <w:t xml:space="preserve">3.6.4. Время выполнения административной процедуры </w:t>
      </w:r>
      <w:proofErr w:type="gramStart"/>
      <w:r w:rsidRPr="00B06603">
        <w:rPr>
          <w:rFonts w:ascii="Arial" w:hAnsi="Arial" w:cs="Arial"/>
          <w:bCs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B06603">
        <w:rPr>
          <w:rFonts w:ascii="Arial" w:hAnsi="Arial" w:cs="Arial"/>
          <w:bCs/>
        </w:rPr>
        <w:t xml:space="preserve">  сельского поселения не должно превышать 5 (пяти) рабочих дней.</w:t>
      </w:r>
    </w:p>
    <w:p w:rsidR="00220C95" w:rsidRPr="00C95861" w:rsidRDefault="00220C95" w:rsidP="00220C9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95861">
        <w:rPr>
          <w:rFonts w:ascii="Arial" w:hAnsi="Arial" w:cs="Arial"/>
          <w:bCs/>
        </w:rPr>
        <w:t xml:space="preserve">3.5. </w:t>
      </w:r>
      <w:r w:rsidRPr="00C95861">
        <w:rPr>
          <w:rFonts w:ascii="Arial" w:hAnsi="Arial" w:cs="Arial"/>
        </w:rPr>
        <w:t>Принятие решения о предоставлении муниципальной услуги Администрацией  либо об отказе в предоставлении муниципальной услуги.</w:t>
      </w:r>
    </w:p>
    <w:p w:rsidR="00220C95" w:rsidRPr="00EC6E1B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3.5.1. Основанием для начала исполнения административной процедуры</w:t>
      </w:r>
      <w:r w:rsidRPr="00B06603">
        <w:rPr>
          <w:rFonts w:ascii="Arial" w:hAnsi="Arial" w:cs="Arial"/>
          <w:bCs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</w:t>
      </w:r>
      <w:r w:rsidRPr="00B0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«Олонки» </w:t>
      </w:r>
      <w:r w:rsidRPr="00B06603">
        <w:rPr>
          <w:rFonts w:ascii="Arial" w:hAnsi="Arial" w:cs="Arial"/>
          <w:bCs/>
        </w:rPr>
        <w:t xml:space="preserve">комплект документов, </w:t>
      </w:r>
      <w:r w:rsidRPr="00B06603">
        <w:rPr>
          <w:rFonts w:ascii="Arial" w:hAnsi="Arial" w:cs="Arial"/>
          <w:bCs/>
        </w:rPr>
        <w:lastRenderedPageBreak/>
        <w:t>предусмотренный п. 2.6.1 настоящего Административного регламента.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3.5.2.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3.5.3. Администрация в письменной форме уведомляет инициатора проекта о принятом решении.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3.5.4.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3.5.9. Время выполнения административной процедуры не должно превышать 3</w:t>
      </w:r>
      <w:r w:rsidRPr="00B06603">
        <w:rPr>
          <w:rFonts w:ascii="Arial" w:hAnsi="Arial" w:cs="Arial"/>
          <w:color w:val="FF0000"/>
        </w:rPr>
        <w:t xml:space="preserve"> </w:t>
      </w:r>
      <w:r w:rsidRPr="00B06603">
        <w:rPr>
          <w:rFonts w:ascii="Arial" w:hAnsi="Arial" w:cs="Arial"/>
        </w:rPr>
        <w:t>(трех) рабочих дней.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C95861">
        <w:rPr>
          <w:rFonts w:ascii="Arial" w:hAnsi="Arial" w:cs="Arial"/>
        </w:rPr>
        <w:t>IV. Ф</w:t>
      </w:r>
      <w:r>
        <w:rPr>
          <w:rFonts w:ascii="Arial" w:hAnsi="Arial" w:cs="Arial"/>
        </w:rPr>
        <w:t xml:space="preserve">ормы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административного регламента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C95861" w:rsidRDefault="00220C95" w:rsidP="00220C95">
      <w:pPr>
        <w:ind w:firstLine="709"/>
        <w:jc w:val="both"/>
        <w:rPr>
          <w:rFonts w:ascii="Arial" w:hAnsi="Arial" w:cs="Arial"/>
        </w:rPr>
      </w:pPr>
      <w:r w:rsidRPr="00C95861">
        <w:rPr>
          <w:rFonts w:ascii="Arial" w:hAnsi="Arial" w:cs="Arial"/>
        </w:rPr>
        <w:t xml:space="preserve"> 4.1. Порядок осуществления текущего </w:t>
      </w:r>
      <w:proofErr w:type="gramStart"/>
      <w:r w:rsidRPr="00C95861">
        <w:rPr>
          <w:rFonts w:ascii="Arial" w:hAnsi="Arial" w:cs="Arial"/>
        </w:rPr>
        <w:t>контроля за</w:t>
      </w:r>
      <w:proofErr w:type="gramEnd"/>
      <w:r w:rsidRPr="00C95861">
        <w:rPr>
          <w:rFonts w:ascii="Arial" w:hAnsi="Arial" w:cs="Arial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Главой </w:t>
      </w:r>
      <w:r>
        <w:rPr>
          <w:rFonts w:ascii="Arial" w:hAnsi="Arial" w:cs="Arial"/>
        </w:rPr>
        <w:t>муниципального образования «Олонки»</w:t>
      </w:r>
      <w:r w:rsidRPr="00B06603">
        <w:rPr>
          <w:rFonts w:ascii="Arial" w:hAnsi="Arial" w:cs="Arial"/>
        </w:rPr>
        <w:t xml:space="preserve"> или лицом, его замещающим, проверок исполнения должностными лицами положений настоящего административного регламента.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О случаях и причинах нарушения сроков, содержания административных процедур и действий должностные лица немедленно информируют Глава сельского поселения или лицо, его замещающее, а также принимают срочные меры по устранению нарушений.</w:t>
      </w:r>
    </w:p>
    <w:p w:rsidR="00220C95" w:rsidRPr="009E1402" w:rsidRDefault="00220C95" w:rsidP="00220C95">
      <w:pPr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E1402">
        <w:rPr>
          <w:rFonts w:ascii="Arial" w:hAnsi="Arial" w:cs="Arial"/>
        </w:rPr>
        <w:t>контроля за</w:t>
      </w:r>
      <w:proofErr w:type="gramEnd"/>
      <w:r w:rsidRPr="009E1402">
        <w:rPr>
          <w:rFonts w:ascii="Arial" w:hAnsi="Arial" w:cs="Arial"/>
        </w:rPr>
        <w:t xml:space="preserve"> полнотой и качеством предоставления муниципальной услуги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4.2.1.</w:t>
      </w:r>
      <w:proofErr w:type="gramStart"/>
      <w:r w:rsidRPr="00B06603">
        <w:rPr>
          <w:rFonts w:ascii="Arial" w:hAnsi="Arial" w:cs="Arial"/>
        </w:rPr>
        <w:t>Контроль за</w:t>
      </w:r>
      <w:proofErr w:type="gramEnd"/>
      <w:r w:rsidRPr="00B06603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4.2.2. Проверки могут быть плановыми и внеплановыми.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 xml:space="preserve">Внеплановые проверки проводятся по поручению Главы </w:t>
      </w:r>
      <w:r>
        <w:rPr>
          <w:rFonts w:ascii="Arial" w:hAnsi="Arial" w:cs="Arial"/>
        </w:rPr>
        <w:t xml:space="preserve">муниципального образования «Олонки» </w:t>
      </w:r>
      <w:r w:rsidRPr="00B06603">
        <w:rPr>
          <w:rFonts w:ascii="Arial" w:hAnsi="Arial" w:cs="Arial"/>
        </w:rPr>
        <w:t>или лица, его замещающего, по конкретному обращению заинтересованных лиц.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</w:p>
    <w:p w:rsidR="00220C95" w:rsidRPr="009E1402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9" w:name="sub_283"/>
      <w:r w:rsidRPr="009E1402">
        <w:rPr>
          <w:rFonts w:ascii="Arial" w:hAnsi="Arial" w:cs="Arial"/>
        </w:rPr>
        <w:t>4.3. Порядок привлечения к ответственности должностных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Должностное лицо несет персональную ответственность </w:t>
      </w:r>
      <w:proofErr w:type="gramStart"/>
      <w:r w:rsidRPr="00B06603">
        <w:rPr>
          <w:rFonts w:ascii="Arial" w:hAnsi="Arial" w:cs="Arial"/>
        </w:rPr>
        <w:t>за</w:t>
      </w:r>
      <w:proofErr w:type="gramEnd"/>
      <w:r w:rsidRPr="00B06603">
        <w:rPr>
          <w:rFonts w:ascii="Arial" w:hAnsi="Arial" w:cs="Arial"/>
        </w:rPr>
        <w:t>:</w:t>
      </w:r>
    </w:p>
    <w:p w:rsidR="00220C95" w:rsidRPr="00B06603" w:rsidRDefault="00220C95" w:rsidP="00220C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соблюдение установленного порядка приема документов; </w:t>
      </w:r>
    </w:p>
    <w:p w:rsidR="00220C95" w:rsidRPr="00B06603" w:rsidRDefault="00220C95" w:rsidP="00220C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lastRenderedPageBreak/>
        <w:t xml:space="preserve">принятие надлежащих мер по полной и всесторонней проверке представленных документов; </w:t>
      </w:r>
    </w:p>
    <w:p w:rsidR="00220C95" w:rsidRPr="00B06603" w:rsidRDefault="00220C95" w:rsidP="00220C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соблюдение сроков рассмотрения документов, соблюдение порядка выдачи документов;</w:t>
      </w:r>
    </w:p>
    <w:p w:rsidR="00220C95" w:rsidRPr="00B06603" w:rsidRDefault="00220C95" w:rsidP="00220C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учет выданных документов; </w:t>
      </w:r>
    </w:p>
    <w:p w:rsidR="00220C95" w:rsidRPr="00B06603" w:rsidRDefault="00220C95" w:rsidP="00220C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своевременное формирование, ведение и надлежащее хранение документов. </w:t>
      </w:r>
    </w:p>
    <w:p w:rsidR="00220C95" w:rsidRPr="00B06603" w:rsidRDefault="00220C95" w:rsidP="00220C95">
      <w:pPr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0C95" w:rsidRPr="009E1402" w:rsidRDefault="00220C95" w:rsidP="00220C95">
      <w:pPr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9E1402">
        <w:rPr>
          <w:rFonts w:ascii="Arial" w:hAnsi="Arial" w:cs="Arial"/>
        </w:rPr>
        <w:t>контроля за</w:t>
      </w:r>
      <w:proofErr w:type="gramEnd"/>
      <w:r w:rsidRPr="009E1402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9"/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B06603">
        <w:rPr>
          <w:rFonts w:ascii="Arial" w:hAnsi="Arial" w:cs="Arial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B06603">
        <w:rPr>
          <w:rFonts w:ascii="Arial" w:hAnsi="Arial" w:cs="Arial"/>
          <w:shd w:val="clear" w:color="auto" w:fill="FFFFFF"/>
        </w:rPr>
        <w:t xml:space="preserve"> или ненадлежащего исполнения</w:t>
      </w:r>
      <w:r w:rsidRPr="00B06603">
        <w:rPr>
          <w:rFonts w:ascii="Arial" w:hAnsi="Arial" w:cs="Arial"/>
        </w:rPr>
        <w:t xml:space="preserve"> настоящего административного</w:t>
      </w:r>
      <w:r w:rsidRPr="00B06603">
        <w:rPr>
          <w:rFonts w:ascii="Arial" w:hAnsi="Arial" w:cs="Arial"/>
          <w:shd w:val="clear" w:color="auto" w:fill="FFFFFF"/>
        </w:rPr>
        <w:t xml:space="preserve"> регламента вправе обратиться с жалобой в Администрацию.</w:t>
      </w:r>
      <w:r>
        <w:rPr>
          <w:rFonts w:ascii="Arial" w:hAnsi="Arial" w:cs="Arial"/>
          <w:shd w:val="clear" w:color="auto" w:fill="FFFFFF"/>
        </w:rPr>
        <w:t xml:space="preserve"> </w:t>
      </w:r>
      <w:r w:rsidRPr="00B06603">
        <w:rPr>
          <w:rFonts w:ascii="Arial" w:hAnsi="Arial" w:cs="Arial"/>
        </w:rPr>
        <w:t xml:space="preserve">Любое заинтересованное лицо может осуществлять </w:t>
      </w:r>
      <w:proofErr w:type="gramStart"/>
      <w:r w:rsidRPr="00B06603">
        <w:rPr>
          <w:rFonts w:ascii="Arial" w:hAnsi="Arial" w:cs="Arial"/>
        </w:rPr>
        <w:t>контроль за</w:t>
      </w:r>
      <w:proofErr w:type="gramEnd"/>
      <w:r w:rsidRPr="00B06603">
        <w:rPr>
          <w:rFonts w:ascii="Arial" w:hAnsi="Arial" w:cs="Arial"/>
        </w:rPr>
        <w:t xml:space="preserve"> полнотой и качеством предоставления </w:t>
      </w:r>
      <w:r w:rsidRPr="00B06603">
        <w:rPr>
          <w:rFonts w:ascii="Arial" w:hAnsi="Arial" w:cs="Arial"/>
          <w:shd w:val="clear" w:color="auto" w:fill="FFFFFF"/>
        </w:rPr>
        <w:t>муниципальной</w:t>
      </w:r>
      <w:r w:rsidRPr="00B06603">
        <w:rPr>
          <w:rFonts w:ascii="Arial" w:hAnsi="Arial" w:cs="Arial"/>
        </w:rPr>
        <w:t xml:space="preserve"> услуги, </w:t>
      </w:r>
      <w:r>
        <w:rPr>
          <w:rFonts w:ascii="Arial" w:hAnsi="Arial" w:cs="Arial"/>
        </w:rPr>
        <w:t>обратившись к Главе</w:t>
      </w:r>
      <w:r w:rsidRPr="00B0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«Олонки» </w:t>
      </w:r>
      <w:r w:rsidRPr="00B06603">
        <w:rPr>
          <w:rFonts w:ascii="Arial" w:hAnsi="Arial" w:cs="Arial"/>
        </w:rPr>
        <w:t>или лицу, его замещающему.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>V. Д</w:t>
      </w:r>
      <w:r>
        <w:rPr>
          <w:rFonts w:ascii="Arial" w:hAnsi="Arial" w:cs="Arial"/>
        </w:rPr>
        <w:t>осудебный (внесудебный) порядок обжалования решений и действий (бездействия) органа, предоставляющего муниципальную услугу, а так же должностных лиц или муниципальных служащих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9E1402" w:rsidRDefault="00220C95" w:rsidP="00220C95">
      <w:pPr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:rsidR="00220C95" w:rsidRPr="00B06603" w:rsidRDefault="00220C95" w:rsidP="00220C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E1402">
        <w:rPr>
          <w:rFonts w:ascii="Arial" w:eastAsia="Calibri" w:hAnsi="Arial" w:cs="Arial"/>
        </w:rPr>
        <w:t xml:space="preserve">5.1.1. </w:t>
      </w:r>
      <w:proofErr w:type="gramStart"/>
      <w:r w:rsidRPr="009E1402">
        <w:rPr>
          <w:rFonts w:ascii="Arial" w:eastAsia="Calibri" w:hAnsi="Arial" w:cs="Arial"/>
        </w:rPr>
        <w:t>Заявитель</w:t>
      </w:r>
      <w:r w:rsidRPr="00B06603">
        <w:rPr>
          <w:rFonts w:ascii="Arial" w:eastAsia="Calibri" w:hAnsi="Arial" w:cs="Arial"/>
        </w:rPr>
        <w:t xml:space="preserve">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20C95" w:rsidRPr="00B06603" w:rsidRDefault="00220C95" w:rsidP="00220C95">
      <w:pPr>
        <w:pStyle w:val="ConsPlusNormal"/>
        <w:ind w:firstLine="709"/>
        <w:jc w:val="both"/>
        <w:rPr>
          <w:rFonts w:eastAsia="Arial"/>
        </w:rPr>
      </w:pPr>
      <w:proofErr w:type="gramStart"/>
      <w:r w:rsidRPr="00B06603"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20C95" w:rsidRPr="009E1402" w:rsidRDefault="00220C95" w:rsidP="00220C95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>5.2. Предмет жалобы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 xml:space="preserve">5.2.1. </w:t>
      </w:r>
      <w:proofErr w:type="gramStart"/>
      <w:r w:rsidRPr="00B06603"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B06603">
        <w:t xml:space="preserve"> Заявитель может обратиться с жалобой, в том числе в следующих случаях: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нарушение срока регистрации заявления о предоставлении муниципальной услуги;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>нарушение срока предоставления муниципальной услуги;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 </w:t>
      </w:r>
      <w:r>
        <w:rPr>
          <w:rFonts w:ascii="Arial" w:hAnsi="Arial" w:cs="Arial"/>
        </w:rPr>
        <w:t xml:space="preserve">Иркутской, </w:t>
      </w:r>
      <w:r w:rsidRPr="00B06603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униципальными правовыми актами муниципального образования «Олонки» </w:t>
      </w:r>
      <w:r w:rsidRPr="00B06603">
        <w:rPr>
          <w:rFonts w:ascii="Arial" w:hAnsi="Arial" w:cs="Arial"/>
        </w:rPr>
        <w:t>для предоставления муниципальной услуги;</w:t>
      </w:r>
    </w:p>
    <w:p w:rsidR="00220C95" w:rsidRPr="00B06603" w:rsidRDefault="00220C95" w:rsidP="00220C95">
      <w:pPr>
        <w:pStyle w:val="ConsPlusNormal"/>
        <w:ind w:firstLine="709"/>
        <w:jc w:val="both"/>
      </w:pPr>
      <w:r w:rsidRPr="00B06603"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Иркутской</w:t>
      </w:r>
      <w:r w:rsidRPr="00B06603">
        <w:t xml:space="preserve"> области, м</w:t>
      </w:r>
      <w:r>
        <w:t xml:space="preserve">униципальными правовыми актами </w:t>
      </w:r>
      <w:r w:rsidRPr="00B06603">
        <w:t>сельского поселения для предоставления муниципальной услуги;</w:t>
      </w:r>
    </w:p>
    <w:p w:rsidR="00220C95" w:rsidRDefault="00220C95" w:rsidP="00220C95">
      <w:pPr>
        <w:pStyle w:val="ConsPlusNormal"/>
        <w:ind w:firstLine="709"/>
        <w:jc w:val="both"/>
      </w:pPr>
      <w:proofErr w:type="gramStart"/>
      <w:r w:rsidRPr="00B06603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Иркутской</w:t>
      </w:r>
      <w:r w:rsidRPr="00B06603">
        <w:t xml:space="preserve"> области, муниципальными правовыми актами сельского поселения</w:t>
      </w:r>
      <w:r>
        <w:t>;</w:t>
      </w:r>
      <w:proofErr w:type="gramEnd"/>
    </w:p>
    <w:p w:rsidR="00220C95" w:rsidRDefault="00220C95" w:rsidP="00220C95">
      <w:pPr>
        <w:pStyle w:val="ConsPlusNormal"/>
        <w:ind w:firstLine="709"/>
        <w:jc w:val="both"/>
      </w:pPr>
      <w:r w:rsidRPr="00B06603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Иркутской области</w:t>
      </w:r>
      <w:r w:rsidRPr="00B06603">
        <w:t>, муниципальными правовыми актами сельского поселения</w:t>
      </w:r>
      <w:proofErr w:type="gramStart"/>
      <w:r w:rsidRPr="00B06603">
        <w:t xml:space="preserve"> </w:t>
      </w:r>
      <w:r>
        <w:t>;</w:t>
      </w:r>
      <w:proofErr w:type="gramEnd"/>
    </w:p>
    <w:p w:rsidR="00220C95" w:rsidRPr="00B06603" w:rsidRDefault="00220C95" w:rsidP="00220C95">
      <w:pPr>
        <w:pStyle w:val="ConsPlusNormal"/>
        <w:ind w:firstLine="709"/>
        <w:jc w:val="both"/>
      </w:pPr>
      <w:proofErr w:type="gramStart"/>
      <w:r w:rsidRPr="00B06603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220C95" w:rsidRPr="009E1402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1402">
        <w:rPr>
          <w:rFonts w:ascii="Arial" w:eastAsia="Calibri" w:hAnsi="Arial" w:cs="Arial"/>
          <w:iCs/>
        </w:rPr>
        <w:lastRenderedPageBreak/>
        <w:t xml:space="preserve">5.3. </w:t>
      </w:r>
      <w:r w:rsidRPr="009E1402">
        <w:rPr>
          <w:rFonts w:ascii="Arial" w:hAnsi="Arial" w:cs="Arial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>
        <w:rPr>
          <w:rFonts w:ascii="Arial" w:hAnsi="Arial" w:cs="Arial"/>
        </w:rPr>
        <w:t>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5.3.1. Жалобы на муниципального служащего Администрации, решения и действия (бездействие) которого обжалуются, подаются Главе </w:t>
      </w:r>
      <w:r>
        <w:rPr>
          <w:rFonts w:ascii="Arial" w:hAnsi="Arial" w:cs="Arial"/>
        </w:rPr>
        <w:t>муниципального образования.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>5.3.</w:t>
      </w:r>
      <w:r>
        <w:rPr>
          <w:rFonts w:ascii="Arial" w:hAnsi="Arial" w:cs="Arial"/>
        </w:rPr>
        <w:t>2. Жалобы на решения, принятые</w:t>
      </w:r>
      <w:r w:rsidRPr="00B06603">
        <w:rPr>
          <w:rFonts w:ascii="Arial" w:hAnsi="Arial" w:cs="Arial"/>
        </w:rPr>
        <w:t xml:space="preserve"> Главой </w:t>
      </w:r>
      <w:r>
        <w:rPr>
          <w:rFonts w:ascii="Arial" w:hAnsi="Arial" w:cs="Arial"/>
        </w:rPr>
        <w:t xml:space="preserve">муниципального образования «Олонки» </w:t>
      </w:r>
      <w:r w:rsidRPr="00B06603">
        <w:rPr>
          <w:rFonts w:ascii="Arial" w:hAnsi="Arial" w:cs="Arial"/>
        </w:rPr>
        <w:t xml:space="preserve">при предоставлении муниципальной услуги, подаются заместителю Главы  </w:t>
      </w:r>
      <w:r>
        <w:rPr>
          <w:rFonts w:ascii="Arial" w:hAnsi="Arial" w:cs="Arial"/>
        </w:rPr>
        <w:t>муниципального образования</w:t>
      </w:r>
      <w:r w:rsidRPr="00B06603">
        <w:rPr>
          <w:rFonts w:ascii="Arial" w:hAnsi="Arial" w:cs="Arial"/>
        </w:rPr>
        <w:t>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5.3.3. Жалобы на решения, принятые заместителем Главы </w:t>
      </w:r>
      <w:r>
        <w:rPr>
          <w:rFonts w:ascii="Arial" w:hAnsi="Arial" w:cs="Arial"/>
        </w:rPr>
        <w:t>муниципального образования</w:t>
      </w:r>
      <w:r w:rsidRPr="00B06603">
        <w:rPr>
          <w:rFonts w:ascii="Arial" w:hAnsi="Arial" w:cs="Arial"/>
        </w:rPr>
        <w:t>, подаются Глав</w:t>
      </w:r>
      <w:r>
        <w:rPr>
          <w:rFonts w:ascii="Arial" w:hAnsi="Arial" w:cs="Arial"/>
        </w:rPr>
        <w:t>е</w:t>
      </w:r>
      <w:r w:rsidRPr="00B0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B06603">
        <w:rPr>
          <w:rFonts w:ascii="Arial" w:hAnsi="Arial" w:cs="Arial"/>
        </w:rPr>
        <w:t>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5.3.4. В случае установления в ходе или по результатам </w:t>
      </w:r>
      <w:proofErr w:type="gramStart"/>
      <w:r w:rsidRPr="00B0660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B06603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0C95" w:rsidRPr="009E1402" w:rsidRDefault="00220C95" w:rsidP="00220C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>5.4. Порядок подачи и рассмотрения жалобы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6603">
        <w:rPr>
          <w:rFonts w:ascii="Arial" w:eastAsia="Calibri" w:hAnsi="Arial" w:cs="Arial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 w:rsidRPr="00B06603">
        <w:rPr>
          <w:rFonts w:ascii="Arial" w:eastAsia="Calibri" w:hAnsi="Arial" w:cs="Arial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B06603">
        <w:rPr>
          <w:rFonts w:ascii="Arial" w:eastAsia="Calibri" w:hAnsi="Arial" w:cs="Arial"/>
        </w:rPr>
        <w:t xml:space="preserve"> информационно-телекоммуникационных сетей общего пользования</w:t>
      </w:r>
      <w:r w:rsidRPr="00B06603">
        <w:rPr>
          <w:rFonts w:ascii="Arial" w:eastAsia="Calibri" w:hAnsi="Arial" w:cs="Arial"/>
          <w:iCs/>
        </w:rPr>
        <w:t>, а также может быть принята при личном приеме заявителя.</w:t>
      </w:r>
    </w:p>
    <w:p w:rsidR="00220C95" w:rsidRPr="009E1402" w:rsidRDefault="00220C95" w:rsidP="00220C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>5.5. Сроки рассмотрения жалобы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 w:rsidRPr="00B06603">
        <w:rPr>
          <w:rFonts w:ascii="Arial" w:eastAsia="Calibri" w:hAnsi="Arial" w:cs="Arial"/>
          <w:iCs/>
        </w:rPr>
        <w:t xml:space="preserve">5.5.1. </w:t>
      </w:r>
      <w:proofErr w:type="gramStart"/>
      <w:r w:rsidRPr="00B06603">
        <w:rPr>
          <w:rFonts w:ascii="Arial" w:eastAsia="Calibri" w:hAnsi="Arial" w:cs="Arial"/>
          <w:iCs/>
        </w:rPr>
        <w:t xml:space="preserve">Жалоба, поступившая в </w:t>
      </w:r>
      <w:r w:rsidRPr="00B06603">
        <w:rPr>
          <w:rFonts w:ascii="Arial" w:eastAsia="Calibri" w:hAnsi="Arial" w:cs="Arial"/>
        </w:rPr>
        <w:t>Уполномоченный орган</w:t>
      </w:r>
      <w:r w:rsidRPr="00B06603">
        <w:rPr>
          <w:rFonts w:ascii="Arial" w:eastAsia="Calibri" w:hAnsi="Arial" w:cs="Arial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Pr="00B06603">
        <w:rPr>
          <w:rFonts w:ascii="Arial" w:eastAsia="Calibri" w:hAnsi="Arial" w:cs="Arial"/>
        </w:rPr>
        <w:t>Администрации</w:t>
      </w:r>
      <w:r w:rsidRPr="00B06603">
        <w:rPr>
          <w:rFonts w:ascii="Arial" w:eastAsia="Calibri" w:hAnsi="Arial" w:cs="Arial"/>
          <w:iCs/>
        </w:rPr>
        <w:t xml:space="preserve">, должностного лица </w:t>
      </w:r>
      <w:r w:rsidRPr="00B06603">
        <w:rPr>
          <w:rFonts w:ascii="Arial" w:eastAsia="Calibri" w:hAnsi="Arial" w:cs="Arial"/>
        </w:rPr>
        <w:t>Администрации</w:t>
      </w:r>
      <w:r w:rsidRPr="00B06603">
        <w:rPr>
          <w:rFonts w:ascii="Arial" w:eastAsia="Calibri" w:hAnsi="Arial" w:cs="Arial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220C95" w:rsidRPr="009E1402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 xml:space="preserve">5.6. Перечень оснований для приостановления рассмотрения жалобы в случае, если возможность </w:t>
      </w:r>
      <w:r w:rsidRPr="009E1402">
        <w:rPr>
          <w:rFonts w:ascii="Arial" w:hAnsi="Arial" w:cs="Arial"/>
        </w:rPr>
        <w:lastRenderedPageBreak/>
        <w:t>приостановления предусмотрена законодательством Российской Федерации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6603">
        <w:rPr>
          <w:rFonts w:ascii="Arial" w:eastAsia="Calibri" w:hAnsi="Arial" w:cs="Arial"/>
        </w:rPr>
        <w:t>5.6.1. Случаи оставления жалобы без ответа: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6603">
        <w:rPr>
          <w:rFonts w:ascii="Arial" w:eastAsia="Calibri" w:hAnsi="Arial"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20C95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6603">
        <w:rPr>
          <w:rFonts w:ascii="Arial" w:eastAsia="Calibri" w:hAnsi="Arial"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>
        <w:rPr>
          <w:rFonts w:ascii="Arial" w:eastAsia="Calibri" w:hAnsi="Arial" w:cs="Arial"/>
        </w:rPr>
        <w:t xml:space="preserve"> 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6603">
        <w:rPr>
          <w:rFonts w:ascii="Arial" w:eastAsia="Calibri" w:hAnsi="Arial" w:cs="Arial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6603">
        <w:rPr>
          <w:rFonts w:ascii="Arial" w:eastAsia="Calibri" w:hAnsi="Arial" w:cs="Arial"/>
        </w:rPr>
        <w:t>5.6.2. Случаи отказа в удовлетворении жалобы: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6603">
        <w:rPr>
          <w:rFonts w:ascii="Arial" w:eastAsia="Calibri" w:hAnsi="Arial" w:cs="Arial"/>
        </w:rPr>
        <w:t>отсутствие нарушения порядка предоставления муниципальной услуги;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6603">
        <w:rPr>
          <w:rFonts w:ascii="Arial" w:eastAsia="Calibri" w:hAnsi="Arial" w:cs="Arial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6603">
        <w:rPr>
          <w:rFonts w:ascii="Arial" w:eastAsia="Calibri" w:hAnsi="Arial" w:cs="Arial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6603">
        <w:rPr>
          <w:rFonts w:ascii="Arial" w:eastAsia="Calibri" w:hAnsi="Arial" w:cs="Arial"/>
        </w:rPr>
        <w:t>наличие решения по жалобе, принятого ранее в отношении того же заявителя и по тому же предмету жалобы.</w:t>
      </w:r>
    </w:p>
    <w:p w:rsidR="00220C95" w:rsidRPr="009E1402" w:rsidRDefault="00220C95" w:rsidP="00220C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>5.7. Результат рассмотрения жалобы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 w:rsidRPr="00B06603">
        <w:rPr>
          <w:rFonts w:ascii="Arial" w:eastAsia="Calibri" w:hAnsi="Arial" w:cs="Arial"/>
          <w:iCs/>
        </w:rPr>
        <w:t>5.7.1. По результатам рассмотрения жалобы принимается одно из следующих решений: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proofErr w:type="gramStart"/>
      <w:r w:rsidRPr="00B06603">
        <w:rPr>
          <w:rFonts w:ascii="Arial" w:eastAsia="Calibri" w:hAnsi="Arial" w:cs="Arial"/>
          <w:iCs/>
        </w:rPr>
        <w:t xml:space="preserve">об удовлетворении жалобы, в том числе в форме отмены принятого решения, исправления допущенных </w:t>
      </w:r>
      <w:r w:rsidRPr="00B06603">
        <w:rPr>
          <w:rFonts w:ascii="Arial" w:eastAsia="Calibri" w:hAnsi="Arial" w:cs="Arial"/>
        </w:rPr>
        <w:t>Администрации</w:t>
      </w:r>
      <w:r w:rsidRPr="00B06603">
        <w:rPr>
          <w:rFonts w:ascii="Arial" w:eastAsia="Calibri" w:hAnsi="Arial" w:cs="Arial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="Arial" w:eastAsia="Calibri" w:hAnsi="Arial" w:cs="Arial"/>
          <w:iCs/>
        </w:rPr>
        <w:t>, нормативными правовыми актами</w:t>
      </w:r>
      <w:r w:rsidRPr="00B0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Иркутской </w:t>
      </w:r>
      <w:r w:rsidRPr="00B06603">
        <w:rPr>
          <w:rFonts w:ascii="Arial" w:hAnsi="Arial" w:cs="Arial"/>
        </w:rPr>
        <w:t>области, муниципальными правовыми актами сельского поселения</w:t>
      </w:r>
      <w:r w:rsidRPr="00B06603">
        <w:rPr>
          <w:rFonts w:ascii="Arial" w:eastAsia="Calibri" w:hAnsi="Arial" w:cs="Arial"/>
        </w:rPr>
        <w:t xml:space="preserve">, </w:t>
      </w:r>
      <w:r w:rsidRPr="00B06603">
        <w:rPr>
          <w:rFonts w:ascii="Arial" w:eastAsia="Calibri" w:hAnsi="Arial" w:cs="Arial"/>
          <w:iCs/>
        </w:rPr>
        <w:t>а также в иных формах;</w:t>
      </w:r>
      <w:proofErr w:type="gramEnd"/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 w:rsidRPr="00B06603">
        <w:rPr>
          <w:rFonts w:ascii="Arial" w:eastAsia="Calibri" w:hAnsi="Arial" w:cs="Arial"/>
          <w:iCs/>
        </w:rPr>
        <w:t>об отказе в удовлетворении жалобы.</w:t>
      </w:r>
    </w:p>
    <w:p w:rsidR="00220C95" w:rsidRPr="009E1402" w:rsidRDefault="00220C95" w:rsidP="00220C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lastRenderedPageBreak/>
        <w:t>5.8. Порядок информирования заявителя о результатах рассмотрения жалобы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B06603">
        <w:rPr>
          <w:rFonts w:ascii="Arial" w:eastAsia="Calibri" w:hAnsi="Arial" w:cs="Arial"/>
          <w:iCs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0C95" w:rsidRPr="009E1402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>5.9. Порядок обжалования решения по жалобе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 w:rsidRPr="00B06603">
        <w:rPr>
          <w:rFonts w:ascii="Arial" w:eastAsia="Calibri" w:hAnsi="Arial" w:cs="Arial"/>
          <w:iCs/>
        </w:rPr>
        <w:t>5.9.1. В досудебном порядке могут быть обжалованы действия (бездействие) и решения: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B06603">
        <w:rPr>
          <w:rFonts w:ascii="Arial" w:hAnsi="Arial" w:cs="Arial"/>
          <w:iCs/>
        </w:rPr>
        <w:t xml:space="preserve">должностных лиц </w:t>
      </w:r>
      <w:r w:rsidRPr="00B06603">
        <w:rPr>
          <w:rFonts w:ascii="Arial" w:hAnsi="Arial" w:cs="Arial"/>
        </w:rPr>
        <w:t>Администрации</w:t>
      </w:r>
      <w:r w:rsidRPr="00B06603">
        <w:rPr>
          <w:rFonts w:ascii="Arial" w:hAnsi="Arial" w:cs="Arial"/>
          <w:iCs/>
        </w:rPr>
        <w:t>, муниципальных служащих –</w:t>
      </w:r>
      <w:r w:rsidRPr="00B06603">
        <w:rPr>
          <w:rFonts w:ascii="Arial" w:hAnsi="Arial" w:cs="Arial"/>
        </w:rPr>
        <w:t xml:space="preserve"> Главе </w:t>
      </w:r>
      <w:r>
        <w:rPr>
          <w:rFonts w:ascii="Arial" w:hAnsi="Arial" w:cs="Arial"/>
        </w:rPr>
        <w:t>муниципального образования</w:t>
      </w:r>
      <w:r w:rsidRPr="00B06603">
        <w:rPr>
          <w:rFonts w:ascii="Arial" w:hAnsi="Arial" w:cs="Arial"/>
          <w:bCs/>
          <w:i/>
        </w:rPr>
        <w:t>;</w:t>
      </w:r>
    </w:p>
    <w:p w:rsidR="00220C95" w:rsidRPr="00B06603" w:rsidRDefault="00220C95" w:rsidP="00220C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6603">
        <w:rPr>
          <w:rFonts w:ascii="Arial" w:hAnsi="Arial" w:cs="Arial"/>
        </w:rPr>
        <w:t xml:space="preserve">5.9.2. Положения Федерального закона от 27 </w:t>
      </w:r>
      <w:r>
        <w:rPr>
          <w:rFonts w:ascii="Arial" w:hAnsi="Arial" w:cs="Arial"/>
        </w:rPr>
        <w:t>июля 2010 года №</w:t>
      </w:r>
      <w:r w:rsidRPr="00B06603">
        <w:rPr>
          <w:rFonts w:ascii="Arial" w:hAnsi="Arial" w:cs="Arial"/>
        </w:rPr>
        <w:t>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</w:t>
      </w:r>
      <w:r>
        <w:rPr>
          <w:rFonts w:ascii="Arial" w:hAnsi="Arial" w:cs="Arial"/>
        </w:rPr>
        <w:t>ым законом от 2 мая 2006 года №</w:t>
      </w:r>
      <w:r w:rsidRPr="00B06603">
        <w:rPr>
          <w:rFonts w:ascii="Arial" w:hAnsi="Arial" w:cs="Arial"/>
        </w:rPr>
        <w:t>59-ФЗ «О порядке рассмотрения обращения граждан Российской Федерации».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  <w:r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E1402">
        <w:rPr>
          <w:rFonts w:ascii="Arial" w:hAnsi="Arial" w:cs="Arial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 w:rsidRPr="00B06603">
        <w:rPr>
          <w:rFonts w:ascii="Arial" w:eastAsia="Calibri" w:hAnsi="Arial" w:cs="Arial"/>
          <w:iCs/>
        </w:rPr>
        <w:t xml:space="preserve">5.10.1. </w:t>
      </w:r>
      <w:proofErr w:type="gramStart"/>
      <w:r w:rsidRPr="00B06603">
        <w:rPr>
          <w:rFonts w:ascii="Arial" w:eastAsia="Calibri" w:hAnsi="Arial" w:cs="Arial"/>
          <w:iCs/>
        </w:rPr>
        <w:t xml:space="preserve">На стадии досудебного обжалования действий (бездействия) </w:t>
      </w:r>
      <w:r w:rsidRPr="00B06603">
        <w:rPr>
          <w:rFonts w:ascii="Arial" w:eastAsia="Calibri" w:hAnsi="Arial" w:cs="Arial"/>
        </w:rPr>
        <w:t>Администрации</w:t>
      </w:r>
      <w:r w:rsidRPr="00B06603">
        <w:rPr>
          <w:rFonts w:ascii="Arial" w:eastAsia="Calibri" w:hAnsi="Arial" w:cs="Arial"/>
          <w:iCs/>
        </w:rPr>
        <w:t xml:space="preserve">, должностного лица </w:t>
      </w:r>
      <w:r w:rsidRPr="00B06603">
        <w:rPr>
          <w:rFonts w:ascii="Arial" w:eastAsia="Calibri" w:hAnsi="Arial" w:cs="Arial"/>
        </w:rPr>
        <w:t>Администрации</w:t>
      </w:r>
      <w:r w:rsidRPr="00B06603">
        <w:rPr>
          <w:rFonts w:ascii="Arial" w:eastAsia="Calibri" w:hAnsi="Arial" w:cs="Arial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</w:t>
      </w:r>
      <w:r w:rsidRPr="00B06603">
        <w:rPr>
          <w:rFonts w:ascii="Arial" w:eastAsia="Calibri" w:hAnsi="Arial" w:cs="Arial"/>
          <w:iCs/>
        </w:rPr>
        <w:lastRenderedPageBreak/>
        <w:t>жалобы, а также на представление дополнительных материалов в срок не более 5 дней с момента обращения.</w:t>
      </w:r>
      <w:proofErr w:type="gramEnd"/>
    </w:p>
    <w:p w:rsidR="00220C95" w:rsidRPr="009E1402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1402">
        <w:rPr>
          <w:rFonts w:ascii="Arial" w:hAnsi="Arial" w:cs="Arial"/>
        </w:rPr>
        <w:t>5.11. Способы информирования заявителей о порядке подачи и рассмотрения жалобы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 w:rsidRPr="00B06603">
        <w:rPr>
          <w:rFonts w:ascii="Arial" w:eastAsia="Calibri" w:hAnsi="Arial" w:cs="Arial"/>
          <w:iCs/>
        </w:rPr>
        <w:t>5.11.1 Жалоба должна содержать: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 w:rsidRPr="00B06603">
        <w:rPr>
          <w:rFonts w:ascii="Arial" w:eastAsia="Calibri" w:hAnsi="Arial" w:cs="Arial"/>
          <w:iCs/>
        </w:rPr>
        <w:t xml:space="preserve">наименование органа, должностного лица </w:t>
      </w:r>
      <w:r w:rsidRPr="00B06603">
        <w:rPr>
          <w:rFonts w:ascii="Arial" w:eastAsia="Calibri" w:hAnsi="Arial" w:cs="Arial"/>
        </w:rPr>
        <w:t>Администрации</w:t>
      </w:r>
      <w:r w:rsidRPr="00B06603">
        <w:rPr>
          <w:rFonts w:ascii="Arial" w:eastAsia="Calibri" w:hAnsi="Arial" w:cs="Arial"/>
          <w:iCs/>
        </w:rPr>
        <w:t xml:space="preserve"> либо муниципального служащего, решения и действия (бездействие) которых обжалуются;</w:t>
      </w:r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proofErr w:type="gramStart"/>
      <w:r w:rsidRPr="00B06603">
        <w:rPr>
          <w:rFonts w:ascii="Arial" w:eastAsia="Calibri" w:hAnsi="Arial" w:cs="Arial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0C95" w:rsidRPr="00B06603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 w:rsidRPr="00B06603">
        <w:rPr>
          <w:rFonts w:ascii="Arial" w:eastAsia="Calibri" w:hAnsi="Arial" w:cs="Arial"/>
          <w:iCs/>
        </w:rPr>
        <w:t xml:space="preserve">сведения об обжалуемых решениях и действиях (бездействии) </w:t>
      </w:r>
      <w:r w:rsidRPr="00B06603">
        <w:rPr>
          <w:rFonts w:ascii="Arial" w:eastAsia="Calibri" w:hAnsi="Arial" w:cs="Arial"/>
        </w:rPr>
        <w:t>Администрации</w:t>
      </w:r>
      <w:r w:rsidRPr="00B06603">
        <w:rPr>
          <w:rFonts w:ascii="Arial" w:eastAsia="Calibri" w:hAnsi="Arial" w:cs="Arial"/>
          <w:iCs/>
        </w:rPr>
        <w:t xml:space="preserve">, должностного лица </w:t>
      </w:r>
      <w:r w:rsidRPr="00B06603">
        <w:rPr>
          <w:rFonts w:ascii="Arial" w:eastAsia="Calibri" w:hAnsi="Arial" w:cs="Arial"/>
        </w:rPr>
        <w:t>Администрации</w:t>
      </w:r>
      <w:r w:rsidRPr="00B06603">
        <w:rPr>
          <w:rFonts w:ascii="Arial" w:eastAsia="Calibri" w:hAnsi="Arial" w:cs="Arial"/>
          <w:i/>
          <w:iCs/>
        </w:rPr>
        <w:t xml:space="preserve">, </w:t>
      </w:r>
      <w:r w:rsidRPr="00B06603">
        <w:rPr>
          <w:rFonts w:ascii="Arial" w:eastAsia="Calibri" w:hAnsi="Arial" w:cs="Arial"/>
          <w:iCs/>
        </w:rPr>
        <w:t>либо муниципального служащего;</w:t>
      </w:r>
    </w:p>
    <w:p w:rsidR="00220C95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 w:rsidRPr="00B06603">
        <w:rPr>
          <w:rFonts w:ascii="Arial" w:eastAsia="Calibri" w:hAnsi="Arial" w:cs="Arial"/>
          <w:iCs/>
        </w:rPr>
        <w:t xml:space="preserve">доводы, на основании которых заявитель не согласен с решением и действием (бездействием) </w:t>
      </w:r>
      <w:r w:rsidRPr="00B06603">
        <w:rPr>
          <w:rFonts w:ascii="Arial" w:eastAsia="Calibri" w:hAnsi="Arial" w:cs="Arial"/>
        </w:rPr>
        <w:t>Администрации</w:t>
      </w:r>
      <w:r w:rsidRPr="00B06603">
        <w:rPr>
          <w:rFonts w:ascii="Arial" w:eastAsia="Calibri" w:hAnsi="Arial" w:cs="Arial"/>
          <w:iCs/>
        </w:rPr>
        <w:t xml:space="preserve">, должностного лица </w:t>
      </w:r>
      <w:r w:rsidRPr="00B06603">
        <w:rPr>
          <w:rFonts w:ascii="Arial" w:eastAsia="Calibri" w:hAnsi="Arial" w:cs="Arial"/>
        </w:rPr>
        <w:t>Администрации</w:t>
      </w:r>
      <w:r w:rsidRPr="00B06603">
        <w:rPr>
          <w:rFonts w:ascii="Arial" w:eastAsia="Calibri" w:hAnsi="Arial" w:cs="Arial"/>
          <w:iCs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0C95" w:rsidRDefault="00220C95" w:rsidP="00220C9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</w:p>
    <w:p w:rsidR="00220C95" w:rsidRDefault="00220C95" w:rsidP="00220C95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220C95" w:rsidRDefault="00220C95" w:rsidP="00220C95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220C95" w:rsidRDefault="00220C95" w:rsidP="00220C95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«Олонки»</w:t>
      </w:r>
    </w:p>
    <w:p w:rsidR="00220C95" w:rsidRPr="00F45CD2" w:rsidRDefault="00220C95" w:rsidP="00220C95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iCs/>
        </w:rPr>
      </w:pPr>
      <w:r>
        <w:rPr>
          <w:rFonts w:ascii="Courier New" w:hAnsi="Courier New" w:cs="Courier New"/>
        </w:rPr>
        <w:t>от 27.08.2018 г.№130</w:t>
      </w:r>
    </w:p>
    <w:p w:rsidR="00220C95" w:rsidRPr="00BF39B9" w:rsidRDefault="00220C95" w:rsidP="00220C95">
      <w:pPr>
        <w:ind w:firstLine="709"/>
        <w:jc w:val="center"/>
        <w:rPr>
          <w:rFonts w:ascii="Arial" w:hAnsi="Arial" w:cs="Arial"/>
        </w:rPr>
      </w:pPr>
    </w:p>
    <w:p w:rsidR="00220C95" w:rsidRPr="00F45CD2" w:rsidRDefault="00220C95" w:rsidP="00220C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F45CD2">
        <w:rPr>
          <w:rFonts w:ascii="Arial" w:hAnsi="Arial" w:cs="Arial"/>
          <w:b/>
          <w:sz w:val="30"/>
          <w:szCs w:val="30"/>
        </w:rPr>
        <w:t>оглашение</w:t>
      </w:r>
      <w:r>
        <w:rPr>
          <w:rFonts w:ascii="Arial" w:hAnsi="Arial" w:cs="Arial"/>
          <w:b/>
          <w:sz w:val="30"/>
          <w:szCs w:val="30"/>
        </w:rPr>
        <w:t xml:space="preserve"> о намерениях в сфере сотрудничества в реализации инвестиционного проекта на территории МО «Олонки»</w:t>
      </w:r>
      <w:r w:rsidRPr="00F45CD2">
        <w:rPr>
          <w:rFonts w:ascii="Arial" w:hAnsi="Arial" w:cs="Arial"/>
          <w:b/>
          <w:sz w:val="30"/>
          <w:szCs w:val="30"/>
        </w:rPr>
        <w:t xml:space="preserve"> </w:t>
      </w:r>
    </w:p>
    <w:p w:rsidR="00220C95" w:rsidRPr="00F45CD2" w:rsidRDefault="00220C95" w:rsidP="00220C95">
      <w:pPr>
        <w:ind w:firstLine="709"/>
        <w:jc w:val="center"/>
        <w:rPr>
          <w:rFonts w:ascii="Arial" w:hAnsi="Arial" w:cs="Arial"/>
        </w:rPr>
      </w:pPr>
      <w:r w:rsidRPr="00F45CD2">
        <w:rPr>
          <w:rFonts w:ascii="Arial" w:hAnsi="Arial" w:cs="Arial"/>
        </w:rPr>
        <w:t>(примерная форма)</w:t>
      </w:r>
    </w:p>
    <w:p w:rsidR="00220C95" w:rsidRPr="00F45CD2" w:rsidRDefault="00220C95" w:rsidP="00220C95">
      <w:pPr>
        <w:jc w:val="center"/>
        <w:rPr>
          <w:rFonts w:ascii="Arial" w:hAnsi="Arial" w:cs="Arial"/>
          <w:b/>
        </w:rPr>
      </w:pPr>
    </w:p>
    <w:p w:rsidR="00220C95" w:rsidRPr="00F45CD2" w:rsidRDefault="00220C95" w:rsidP="00220C95">
      <w:pPr>
        <w:rPr>
          <w:rFonts w:ascii="Arial" w:hAnsi="Arial" w:cs="Arial"/>
        </w:rPr>
      </w:pPr>
      <w:r w:rsidRPr="00F45CD2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 xml:space="preserve">Олонки                                                                                   </w:t>
      </w:r>
      <w:r w:rsidRPr="00F45CD2">
        <w:rPr>
          <w:rFonts w:ascii="Arial" w:hAnsi="Arial" w:cs="Arial"/>
        </w:rPr>
        <w:t>«____» _______20___г.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proofErr w:type="gramStart"/>
      <w:r w:rsidRPr="00F45CD2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муниципального образования «Олонки»</w:t>
      </w:r>
      <w:r w:rsidRPr="00F45CD2">
        <w:rPr>
          <w:rFonts w:ascii="Arial" w:hAnsi="Arial" w:cs="Arial"/>
        </w:rPr>
        <w:t>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F45CD2" w:rsidRDefault="00220C95" w:rsidP="00220C95">
      <w:pPr>
        <w:ind w:firstLine="709"/>
        <w:jc w:val="center"/>
        <w:rPr>
          <w:rFonts w:ascii="Arial" w:hAnsi="Arial" w:cs="Arial"/>
        </w:rPr>
      </w:pPr>
      <w:r w:rsidRPr="00F45CD2">
        <w:rPr>
          <w:rFonts w:ascii="Arial" w:hAnsi="Arial" w:cs="Arial"/>
        </w:rPr>
        <w:t>1. Предмет Соглашения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 xml:space="preserve">1.1. Инвестор намеревается реализовать на территории </w:t>
      </w:r>
      <w:r>
        <w:rPr>
          <w:rFonts w:ascii="Arial" w:hAnsi="Arial" w:cs="Arial"/>
        </w:rPr>
        <w:t>муниципального образования «Олонки»</w:t>
      </w:r>
      <w:r w:rsidRPr="00F45CD2">
        <w:rPr>
          <w:rFonts w:ascii="Arial" w:hAnsi="Arial" w:cs="Arial"/>
        </w:rPr>
        <w:t xml:space="preserve"> инвестиционный проект по _________________________ (далее именуется «Инвестиционный проект»). 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 xml:space="preserve">1.2. В Инвестиционный проект предполагается вложить инвестиции в размере _________млн. рублей, которые будут способствовать развитию производительных сил </w:t>
      </w:r>
      <w:r>
        <w:rPr>
          <w:rFonts w:ascii="Arial" w:hAnsi="Arial" w:cs="Arial"/>
        </w:rPr>
        <w:t>муниципального образования «Олонки»</w:t>
      </w:r>
      <w:r w:rsidRPr="00F45CD2">
        <w:rPr>
          <w:rFonts w:ascii="Arial" w:hAnsi="Arial" w:cs="Arial"/>
        </w:rPr>
        <w:t>, созданию новых рабочих мест. Кроме того, в консолидированный бюджет сельского поселения поступят дополнительные доходы в виде уплачиваемых налогов.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F45CD2" w:rsidRDefault="00220C95" w:rsidP="00220C95">
      <w:pPr>
        <w:ind w:firstLine="709"/>
        <w:jc w:val="center"/>
        <w:rPr>
          <w:rFonts w:ascii="Arial" w:hAnsi="Arial" w:cs="Arial"/>
        </w:rPr>
      </w:pPr>
      <w:r w:rsidRPr="00F45CD2">
        <w:rPr>
          <w:rFonts w:ascii="Arial" w:hAnsi="Arial" w:cs="Arial"/>
        </w:rPr>
        <w:t>2. Намерения Сторон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2.1. Администрация намерена: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 xml:space="preserve">2.1.1.1. в предоставлении в соответствии с законодательством Российской Федерации и </w:t>
      </w:r>
      <w:r>
        <w:rPr>
          <w:rFonts w:ascii="Arial" w:hAnsi="Arial" w:cs="Arial"/>
        </w:rPr>
        <w:t>Иркутской</w:t>
      </w:r>
      <w:r w:rsidRPr="00F45CD2">
        <w:rPr>
          <w:rFonts w:ascii="Arial" w:hAnsi="Arial" w:cs="Arial"/>
        </w:rPr>
        <w:t xml:space="preserve"> области земельного участка для реализации Инвестиционного проекта.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 xml:space="preserve">2.1.1.2.  на переговорах с территориальными органами федеральных органов исполнительной власти Российской Федерации, органами исполнительной власти </w:t>
      </w:r>
      <w:r>
        <w:rPr>
          <w:rFonts w:ascii="Arial" w:hAnsi="Arial" w:cs="Arial"/>
        </w:rPr>
        <w:t xml:space="preserve">Иркутской </w:t>
      </w:r>
      <w:r w:rsidRPr="00F45CD2">
        <w:rPr>
          <w:rFonts w:ascii="Arial" w:hAnsi="Arial" w:cs="Arial"/>
        </w:rPr>
        <w:t xml:space="preserve"> области, органами местного самоуправления, а также с организациями различных форм собственности.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lastRenderedPageBreak/>
        <w:t>2.1.1.3. при подготовке документации, необходимой для реализации Инвестиционного проекта на территории  сельского поселения.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  <w:b/>
        </w:rPr>
        <w:t>2</w:t>
      </w:r>
      <w:r w:rsidRPr="00F45CD2">
        <w:rPr>
          <w:rFonts w:ascii="Arial" w:hAnsi="Arial" w:cs="Arial"/>
        </w:rPr>
        <w:t>.2 Инвестор намерен: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 xml:space="preserve">2.2.1. Осуществить на территории  сельского поселения строительство_______________ мощностью________/ в год. 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сельского поселения.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 сельского поселения 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2.2.3. Реализовать Инвестиционный проект в соответствии со следующим графиком работ: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 xml:space="preserve">до___.____.20___года представить в Администрацию </w:t>
      </w:r>
      <w:r>
        <w:rPr>
          <w:rFonts w:ascii="Arial" w:hAnsi="Arial" w:cs="Arial"/>
        </w:rPr>
        <w:t xml:space="preserve">муниципального образования </w:t>
      </w:r>
      <w:r w:rsidRPr="00F45CD2">
        <w:rPr>
          <w:rFonts w:ascii="Arial" w:hAnsi="Arial" w:cs="Arial"/>
        </w:rPr>
        <w:t>технико-экономическое обоснование инвестиционного проекта;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с___.____.20___года приступить к строительству объектов;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до____.____.20___года завершить реализацию Инвестиционного проекта.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F45CD2" w:rsidRDefault="00220C95" w:rsidP="00220C95">
      <w:pPr>
        <w:tabs>
          <w:tab w:val="left" w:pos="2780"/>
        </w:tabs>
        <w:jc w:val="center"/>
        <w:rPr>
          <w:rFonts w:ascii="Arial" w:hAnsi="Arial" w:cs="Arial"/>
        </w:rPr>
      </w:pPr>
      <w:r w:rsidRPr="00F45CD2">
        <w:rPr>
          <w:rFonts w:ascii="Arial" w:hAnsi="Arial" w:cs="Arial"/>
        </w:rPr>
        <w:t>3. Порядок разрешения споров</w:t>
      </w:r>
    </w:p>
    <w:p w:rsidR="00220C95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3.3. Все споры, возникающие из настоящего Соглашения, должны быть урегулированы путем переговоров.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Default="00220C95" w:rsidP="00220C95">
      <w:pPr>
        <w:ind w:firstLine="709"/>
        <w:jc w:val="center"/>
        <w:rPr>
          <w:rFonts w:ascii="Arial" w:hAnsi="Arial" w:cs="Arial"/>
        </w:rPr>
      </w:pPr>
      <w:r w:rsidRPr="00F45CD2">
        <w:rPr>
          <w:rFonts w:ascii="Arial" w:hAnsi="Arial" w:cs="Arial"/>
        </w:rPr>
        <w:t>4. Заключительные положения.</w:t>
      </w:r>
    </w:p>
    <w:p w:rsidR="00220C95" w:rsidRPr="00F45CD2" w:rsidRDefault="00220C95" w:rsidP="00220C95">
      <w:pPr>
        <w:ind w:firstLine="709"/>
        <w:jc w:val="center"/>
        <w:rPr>
          <w:rFonts w:ascii="Arial" w:hAnsi="Arial" w:cs="Arial"/>
        </w:rPr>
      </w:pP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lastRenderedPageBreak/>
        <w:t>4.1. Изменения и дополнения к настоящему Соглашению должны быть совершены в письменной форме.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4.3. Соглашение составлено в двух экземплярах, по одному экземпляру для каждой из сторон.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4.4. Настоящее Соглашение вступает в силу с момента его подписания Сторонами.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  <w:r w:rsidRPr="00F45CD2">
        <w:rPr>
          <w:rFonts w:ascii="Arial" w:hAnsi="Arial" w:cs="Arial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220C95" w:rsidRPr="00F45CD2" w:rsidRDefault="00220C95" w:rsidP="00220C95">
      <w:pPr>
        <w:ind w:firstLine="709"/>
        <w:jc w:val="both"/>
        <w:rPr>
          <w:rFonts w:ascii="Arial" w:hAnsi="Arial" w:cs="Arial"/>
        </w:rPr>
      </w:pPr>
    </w:p>
    <w:p w:rsidR="00220C95" w:rsidRPr="00F45CD2" w:rsidRDefault="00220C95" w:rsidP="00220C95">
      <w:pPr>
        <w:ind w:firstLine="709"/>
        <w:jc w:val="center"/>
        <w:rPr>
          <w:rFonts w:ascii="Arial" w:hAnsi="Arial" w:cs="Arial"/>
        </w:rPr>
      </w:pPr>
      <w:r w:rsidRPr="00F45CD2">
        <w:rPr>
          <w:rFonts w:ascii="Arial" w:hAnsi="Arial" w:cs="Arial"/>
        </w:rPr>
        <w:t>5. Место нахождения сторон</w:t>
      </w:r>
    </w:p>
    <w:p w:rsidR="00220C95" w:rsidRPr="00F45CD2" w:rsidRDefault="00220C95" w:rsidP="00220C95">
      <w:pPr>
        <w:ind w:firstLine="709"/>
        <w:jc w:val="center"/>
        <w:rPr>
          <w:rFonts w:ascii="Arial" w:hAnsi="Arial" w:cs="Arial"/>
          <w:b/>
        </w:rPr>
      </w:pPr>
    </w:p>
    <w:p w:rsidR="00220C95" w:rsidRDefault="00220C95" w:rsidP="00220C95">
      <w:pPr>
        <w:ind w:firstLine="709"/>
        <w:rPr>
          <w:rFonts w:ascii="Arial" w:hAnsi="Arial" w:cs="Arial"/>
        </w:rPr>
      </w:pPr>
      <w:r w:rsidRPr="00F45CD2">
        <w:rPr>
          <w:rFonts w:ascii="Arial" w:hAnsi="Arial" w:cs="Arial"/>
        </w:rPr>
        <w:t>Администрация                                                 Инвестор</w:t>
      </w: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220C95" w:rsidRDefault="00220C95" w:rsidP="000472B1">
      <w:pPr>
        <w:rPr>
          <w:rFonts w:cstheme="minorHAnsi"/>
          <w:sz w:val="20"/>
          <w:szCs w:val="20"/>
        </w:rPr>
      </w:pPr>
    </w:p>
    <w:p w:rsidR="00220C95" w:rsidRDefault="00220C95" w:rsidP="000472B1">
      <w:pPr>
        <w:rPr>
          <w:rFonts w:cstheme="minorHAnsi"/>
          <w:sz w:val="20"/>
          <w:szCs w:val="20"/>
        </w:rPr>
      </w:pPr>
    </w:p>
    <w:p w:rsidR="00BC2C03" w:rsidRDefault="00BC2C03" w:rsidP="00BC2C03">
      <w:pPr>
        <w:pStyle w:val="a5"/>
        <w:framePr w:w="6174" w:h="1459" w:hRule="exact" w:hSpace="180" w:wrap="around" w:vAnchor="text" w:hAnchor="page" w:x="1130" w:y="8351"/>
        <w:jc w:val="center"/>
        <w:rPr>
          <w:rFonts w:ascii="Times New Roman" w:hAnsi="Times New Roman"/>
          <w:sz w:val="12"/>
          <w:szCs w:val="12"/>
        </w:rPr>
      </w:pPr>
    </w:p>
    <w:p w:rsidR="00BC2C03" w:rsidRPr="00945C27" w:rsidRDefault="00BC2C03" w:rsidP="00BC2C03">
      <w:pPr>
        <w:pStyle w:val="a5"/>
        <w:framePr w:w="6174" w:h="1459" w:hRule="exact" w:hSpace="180" w:wrap="around" w:vAnchor="text" w:hAnchor="page" w:x="1130" w:y="8351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BC2C03" w:rsidRPr="00945C27" w:rsidRDefault="00BC2C03" w:rsidP="00BC2C03">
      <w:pPr>
        <w:pStyle w:val="a5"/>
        <w:framePr w:w="6174" w:h="1459" w:hRule="exact" w:hSpace="180" w:wrap="around" w:vAnchor="text" w:hAnchor="page" w:x="1130" w:y="8351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BC2C03" w:rsidRPr="00945C27" w:rsidRDefault="00BC2C03" w:rsidP="00BC2C03">
      <w:pPr>
        <w:pStyle w:val="a5"/>
        <w:framePr w:w="6174" w:h="1459" w:hRule="exact" w:hSpace="180" w:wrap="around" w:vAnchor="text" w:hAnchor="page" w:x="1130" w:y="8351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BC2C03" w:rsidRPr="00945C27" w:rsidRDefault="00BC2C03" w:rsidP="00BC2C03">
      <w:pPr>
        <w:pStyle w:val="a5"/>
        <w:framePr w:w="6174" w:h="1459" w:hRule="exact" w:hSpace="180" w:wrap="around" w:vAnchor="text" w:hAnchor="page" w:x="1130" w:y="8351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BC2C03" w:rsidRPr="00945C27" w:rsidRDefault="00BC2C03" w:rsidP="00BC2C03">
      <w:pPr>
        <w:pStyle w:val="a5"/>
        <w:framePr w:w="6174" w:h="1459" w:hRule="exact" w:hSpace="180" w:wrap="around" w:vAnchor="text" w:hAnchor="page" w:x="1130" w:y="8351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BC2C03" w:rsidRDefault="00BC2C03" w:rsidP="00BC2C03">
      <w:pPr>
        <w:pStyle w:val="a5"/>
        <w:framePr w:w="6174" w:h="1459" w:hRule="exact" w:hSpace="180" w:wrap="around" w:vAnchor="text" w:hAnchor="page" w:x="1130" w:y="8351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BC2C03" w:rsidRPr="003B4723" w:rsidRDefault="00BC2C03" w:rsidP="00BC2C03">
      <w:pPr>
        <w:framePr w:w="6174" w:h="1459" w:hRule="exact" w:hSpace="180" w:wrap="around" w:vAnchor="text" w:hAnchor="page" w:x="1130" w:y="8351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BC2C03" w:rsidRPr="00945C27" w:rsidRDefault="00BC2C03" w:rsidP="00BC2C03">
      <w:pPr>
        <w:pStyle w:val="a5"/>
        <w:framePr w:w="6174" w:h="1459" w:hRule="exact" w:hSpace="180" w:wrap="around" w:vAnchor="text" w:hAnchor="page" w:x="1130" w:y="8351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220C95" w:rsidRPr="003B4723" w:rsidRDefault="00220C95" w:rsidP="000472B1">
      <w:pPr>
        <w:rPr>
          <w:rFonts w:cstheme="minorHAnsi"/>
          <w:sz w:val="20"/>
          <w:szCs w:val="20"/>
        </w:rPr>
      </w:pPr>
    </w:p>
    <w:sectPr w:rsidR="00220C95" w:rsidRPr="003B4723" w:rsidSect="00DD3A51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3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9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20C95"/>
    <w:rsid w:val="00263163"/>
    <w:rsid w:val="00291046"/>
    <w:rsid w:val="002954C0"/>
    <w:rsid w:val="002B0189"/>
    <w:rsid w:val="003247FE"/>
    <w:rsid w:val="003677D7"/>
    <w:rsid w:val="003B4723"/>
    <w:rsid w:val="003C14CD"/>
    <w:rsid w:val="00432FF2"/>
    <w:rsid w:val="004A33E2"/>
    <w:rsid w:val="004C0EE5"/>
    <w:rsid w:val="004C413A"/>
    <w:rsid w:val="00572DE2"/>
    <w:rsid w:val="005B5A7E"/>
    <w:rsid w:val="005E5B3C"/>
    <w:rsid w:val="00680DF1"/>
    <w:rsid w:val="006D2520"/>
    <w:rsid w:val="00755A2B"/>
    <w:rsid w:val="00765F14"/>
    <w:rsid w:val="007B2C9A"/>
    <w:rsid w:val="007F3835"/>
    <w:rsid w:val="00846388"/>
    <w:rsid w:val="008C4024"/>
    <w:rsid w:val="0094414F"/>
    <w:rsid w:val="009538FD"/>
    <w:rsid w:val="00980A1E"/>
    <w:rsid w:val="009A28BB"/>
    <w:rsid w:val="009A6B9F"/>
    <w:rsid w:val="00A00ABA"/>
    <w:rsid w:val="00A047D4"/>
    <w:rsid w:val="00A638C9"/>
    <w:rsid w:val="00A96D6F"/>
    <w:rsid w:val="00AA6F81"/>
    <w:rsid w:val="00AB3144"/>
    <w:rsid w:val="00AD02DB"/>
    <w:rsid w:val="00B62B5E"/>
    <w:rsid w:val="00BC2C03"/>
    <w:rsid w:val="00CD5D8C"/>
    <w:rsid w:val="00CF6943"/>
    <w:rsid w:val="00D07E3A"/>
    <w:rsid w:val="00D10869"/>
    <w:rsid w:val="00DD3A51"/>
    <w:rsid w:val="00DF38FB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uiPriority w:val="99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semiHidden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"/>
    <w:link w:val="27"/>
    <w:uiPriority w:val="99"/>
    <w:semiHidden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91046"/>
  </w:style>
  <w:style w:type="paragraph" w:styleId="28">
    <w:name w:val="Body Text First Indent 2"/>
    <w:basedOn w:val="a7"/>
    <w:link w:val="29"/>
    <w:uiPriority w:val="99"/>
    <w:semiHidden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8"/>
    <w:link w:val="28"/>
    <w:uiPriority w:val="99"/>
    <w:semiHidden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3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2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1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0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4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19390</Words>
  <Characters>110527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dcterms:created xsi:type="dcterms:W3CDTF">2014-11-24T11:39:00Z</dcterms:created>
  <dcterms:modified xsi:type="dcterms:W3CDTF">2018-11-28T06:34:00Z</dcterms:modified>
</cp:coreProperties>
</file>