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5F14" w:rsidRPr="00FC5F6F" w:rsidRDefault="00765F14" w:rsidP="00765F14">
      <w:pPr>
        <w:jc w:val="center"/>
        <w:rPr>
          <w:rFonts w:ascii="Times New Roman" w:hAnsi="Times New Roman" w:cs="Times New Roman"/>
          <w:b/>
          <w:sz w:val="28"/>
          <w:szCs w:val="28"/>
        </w:rPr>
      </w:pPr>
      <w:r w:rsidRPr="00FC5F6F">
        <w:rPr>
          <w:rFonts w:ascii="Times New Roman" w:hAnsi="Times New Roman" w:cs="Times New Roman"/>
          <w:b/>
          <w:sz w:val="28"/>
          <w:szCs w:val="28"/>
        </w:rPr>
        <w:t xml:space="preserve">Официальное издание </w:t>
      </w:r>
      <w:proofErr w:type="gramStart"/>
      <w:r w:rsidRPr="00FC5F6F">
        <w:rPr>
          <w:rFonts w:ascii="Times New Roman" w:hAnsi="Times New Roman" w:cs="Times New Roman"/>
          <w:b/>
          <w:sz w:val="28"/>
          <w:szCs w:val="28"/>
        </w:rPr>
        <w:t>муниципального</w:t>
      </w:r>
      <w:proofErr w:type="gramEnd"/>
      <w:r w:rsidRPr="00FC5F6F">
        <w:rPr>
          <w:rFonts w:ascii="Times New Roman" w:hAnsi="Times New Roman" w:cs="Times New Roman"/>
          <w:b/>
          <w:sz w:val="28"/>
          <w:szCs w:val="28"/>
        </w:rPr>
        <w:t xml:space="preserve"> </w:t>
      </w:r>
    </w:p>
    <w:p w:rsidR="00765F14" w:rsidRPr="00FC5F6F" w:rsidRDefault="00765F14" w:rsidP="00765F14">
      <w:pPr>
        <w:jc w:val="center"/>
        <w:rPr>
          <w:rFonts w:ascii="Times New Roman" w:hAnsi="Times New Roman" w:cs="Times New Roman"/>
          <w:b/>
          <w:sz w:val="28"/>
          <w:szCs w:val="28"/>
        </w:rPr>
      </w:pPr>
      <w:r w:rsidRPr="00FC5F6F">
        <w:rPr>
          <w:rFonts w:ascii="Times New Roman" w:hAnsi="Times New Roman" w:cs="Times New Roman"/>
          <w:b/>
          <w:sz w:val="28"/>
          <w:szCs w:val="28"/>
        </w:rPr>
        <w:t>образования «Олонки»</w:t>
      </w: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Pr="00FC5F6F" w:rsidRDefault="00765F14" w:rsidP="00765F14">
      <w:pPr>
        <w:jc w:val="center"/>
        <w:rPr>
          <w:rFonts w:ascii="Times New Roman" w:hAnsi="Times New Roman" w:cs="Times New Roman"/>
          <w:b/>
          <w:sz w:val="36"/>
          <w:szCs w:val="36"/>
        </w:rPr>
      </w:pPr>
      <w:r w:rsidRPr="00FC5F6F">
        <w:rPr>
          <w:rFonts w:ascii="Times New Roman" w:hAnsi="Times New Roman" w:cs="Times New Roman"/>
          <w:b/>
          <w:sz w:val="36"/>
          <w:szCs w:val="36"/>
        </w:rPr>
        <w:t>ИНФОРМАЦИОНЫЙ БЮЛЛЕТЕНЬ</w:t>
      </w:r>
    </w:p>
    <w:p w:rsidR="00765F14" w:rsidRPr="007F65AC" w:rsidRDefault="00CC16A8" w:rsidP="00765F14">
      <w:pPr>
        <w:jc w:val="center"/>
        <w:rPr>
          <w:rFonts w:ascii="Times New Roman" w:hAnsi="Times New Roman" w:cs="Times New Roman"/>
          <w:b/>
          <w:sz w:val="24"/>
          <w:szCs w:val="24"/>
        </w:rPr>
      </w:pPr>
      <w:r>
        <w:rPr>
          <w:rFonts w:ascii="Times New Roman" w:hAnsi="Times New Roman" w:cs="Times New Roman"/>
          <w:b/>
          <w:sz w:val="24"/>
          <w:szCs w:val="24"/>
        </w:rPr>
        <w:t>№</w:t>
      </w:r>
      <w:r w:rsidR="00F9354E">
        <w:rPr>
          <w:rFonts w:ascii="Times New Roman" w:hAnsi="Times New Roman" w:cs="Times New Roman"/>
          <w:b/>
          <w:sz w:val="24"/>
          <w:szCs w:val="24"/>
        </w:rPr>
        <w:t>1</w:t>
      </w:r>
      <w:r w:rsidR="00F36B03">
        <w:rPr>
          <w:rFonts w:ascii="Times New Roman" w:hAnsi="Times New Roman" w:cs="Times New Roman"/>
          <w:b/>
          <w:sz w:val="24"/>
          <w:szCs w:val="24"/>
        </w:rPr>
        <w:t>6</w:t>
      </w:r>
      <w:r w:rsidR="003677D7">
        <w:rPr>
          <w:rFonts w:ascii="Times New Roman" w:hAnsi="Times New Roman" w:cs="Times New Roman"/>
          <w:b/>
          <w:sz w:val="24"/>
          <w:szCs w:val="24"/>
        </w:rPr>
        <w:t>(</w:t>
      </w:r>
      <w:r w:rsidR="00F36B03">
        <w:rPr>
          <w:rFonts w:ascii="Times New Roman" w:hAnsi="Times New Roman" w:cs="Times New Roman"/>
          <w:b/>
          <w:sz w:val="24"/>
          <w:szCs w:val="24"/>
        </w:rPr>
        <w:t>50</w:t>
      </w:r>
      <w:r w:rsidR="005B5A7E">
        <w:rPr>
          <w:rFonts w:ascii="Times New Roman" w:hAnsi="Times New Roman" w:cs="Times New Roman"/>
          <w:b/>
          <w:sz w:val="24"/>
          <w:szCs w:val="24"/>
        </w:rPr>
        <w:t xml:space="preserve">) от </w:t>
      </w:r>
      <w:r w:rsidR="00F36B03">
        <w:rPr>
          <w:rFonts w:ascii="Times New Roman" w:hAnsi="Times New Roman" w:cs="Times New Roman"/>
          <w:b/>
          <w:sz w:val="24"/>
          <w:szCs w:val="24"/>
        </w:rPr>
        <w:t>30</w:t>
      </w:r>
      <w:r w:rsidR="003677D7">
        <w:rPr>
          <w:rFonts w:ascii="Times New Roman" w:hAnsi="Times New Roman" w:cs="Times New Roman"/>
          <w:b/>
          <w:sz w:val="24"/>
          <w:szCs w:val="24"/>
        </w:rPr>
        <w:t>.</w:t>
      </w:r>
      <w:r w:rsidR="00F9354E">
        <w:rPr>
          <w:rFonts w:ascii="Times New Roman" w:hAnsi="Times New Roman" w:cs="Times New Roman"/>
          <w:b/>
          <w:sz w:val="24"/>
          <w:szCs w:val="24"/>
        </w:rPr>
        <w:t>1</w:t>
      </w:r>
      <w:r w:rsidR="00B3780B">
        <w:rPr>
          <w:rFonts w:ascii="Times New Roman" w:hAnsi="Times New Roman" w:cs="Times New Roman"/>
          <w:b/>
          <w:sz w:val="24"/>
          <w:szCs w:val="24"/>
        </w:rPr>
        <w:t>2</w:t>
      </w:r>
      <w:r w:rsidR="003677D7">
        <w:rPr>
          <w:rFonts w:ascii="Times New Roman" w:hAnsi="Times New Roman" w:cs="Times New Roman"/>
          <w:b/>
          <w:sz w:val="24"/>
          <w:szCs w:val="24"/>
        </w:rPr>
        <w:t>.201</w:t>
      </w:r>
      <w:r w:rsidR="004855FE">
        <w:rPr>
          <w:rFonts w:ascii="Times New Roman" w:hAnsi="Times New Roman" w:cs="Times New Roman"/>
          <w:b/>
          <w:sz w:val="24"/>
          <w:szCs w:val="24"/>
        </w:rPr>
        <w:t>6</w:t>
      </w:r>
      <w:r w:rsidR="00765F14" w:rsidRPr="007F65AC">
        <w:rPr>
          <w:rFonts w:ascii="Times New Roman" w:hAnsi="Times New Roman" w:cs="Times New Roman"/>
          <w:b/>
          <w:sz w:val="24"/>
          <w:szCs w:val="24"/>
        </w:rPr>
        <w:t xml:space="preserve"> г. </w:t>
      </w: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pStyle w:val="a6"/>
        <w:ind w:left="8496"/>
        <w:rPr>
          <w:rFonts w:asciiTheme="minorHAnsi" w:hAnsiTheme="minorHAnsi" w:cstheme="minorHAnsi"/>
          <w:b/>
        </w:rPr>
      </w:pPr>
    </w:p>
    <w:p w:rsidR="00765F14" w:rsidRDefault="00765F14" w:rsidP="00765F14">
      <w:pPr>
        <w:pStyle w:val="a6"/>
        <w:ind w:left="8496"/>
        <w:rPr>
          <w:rFonts w:asciiTheme="minorHAnsi" w:hAnsiTheme="minorHAnsi" w:cstheme="minorHAnsi"/>
          <w:b/>
        </w:rPr>
      </w:pPr>
    </w:p>
    <w:p w:rsidR="00765F14" w:rsidRDefault="00536E43" w:rsidP="0002058C">
      <w:pPr>
        <w:jc w:val="center"/>
        <w:rPr>
          <w:rFonts w:cstheme="minorHAnsi"/>
          <w:b/>
        </w:rPr>
      </w:pPr>
      <w:r w:rsidRPr="00FC5F6F">
        <w:rPr>
          <w:b/>
          <w:sz w:val="24"/>
          <w:szCs w:val="24"/>
        </w:rPr>
        <w:t>с. Олонки</w:t>
      </w:r>
    </w:p>
    <w:p w:rsidR="00765F14" w:rsidRDefault="00765F14" w:rsidP="00765F14">
      <w:pPr>
        <w:pStyle w:val="a6"/>
        <w:ind w:left="8496"/>
        <w:rPr>
          <w:rFonts w:asciiTheme="minorHAnsi" w:hAnsiTheme="minorHAnsi" w:cstheme="minorHAnsi"/>
          <w:b/>
        </w:rPr>
      </w:pPr>
    </w:p>
    <w:p w:rsidR="00765F14" w:rsidRDefault="00765F14" w:rsidP="00765F14">
      <w:pPr>
        <w:pStyle w:val="a6"/>
        <w:ind w:left="8496"/>
        <w:rPr>
          <w:rFonts w:asciiTheme="minorHAnsi" w:hAnsiTheme="minorHAnsi" w:cstheme="minorHAnsi"/>
          <w:b/>
        </w:rPr>
      </w:pPr>
    </w:p>
    <w:p w:rsidR="00765F14" w:rsidRDefault="00765F14" w:rsidP="00765F14">
      <w:pPr>
        <w:pStyle w:val="a6"/>
        <w:ind w:left="8496"/>
        <w:rPr>
          <w:rFonts w:asciiTheme="minorHAnsi" w:hAnsiTheme="minorHAnsi" w:cstheme="minorHAnsi"/>
          <w:b/>
        </w:rPr>
      </w:pPr>
    </w:p>
    <w:p w:rsidR="00765F14" w:rsidRDefault="00765F14" w:rsidP="00765F14">
      <w:pPr>
        <w:pStyle w:val="a6"/>
        <w:ind w:left="8496"/>
        <w:rPr>
          <w:rFonts w:asciiTheme="minorHAnsi" w:hAnsiTheme="minorHAnsi" w:cstheme="minorHAnsi"/>
          <w:b/>
        </w:rPr>
      </w:pPr>
    </w:p>
    <w:p w:rsidR="00765F14" w:rsidRDefault="00765F14" w:rsidP="00765F14">
      <w:pPr>
        <w:pStyle w:val="a6"/>
        <w:ind w:left="8496"/>
        <w:rPr>
          <w:rFonts w:asciiTheme="minorHAnsi" w:hAnsiTheme="minorHAnsi" w:cstheme="minorHAnsi"/>
          <w:b/>
        </w:rPr>
      </w:pPr>
    </w:p>
    <w:p w:rsidR="00765F14" w:rsidRDefault="00765F14" w:rsidP="00765F14">
      <w:pPr>
        <w:pStyle w:val="a6"/>
        <w:ind w:left="8496"/>
        <w:rPr>
          <w:rFonts w:asciiTheme="minorHAnsi" w:hAnsiTheme="minorHAnsi" w:cstheme="minorHAnsi"/>
          <w:b/>
        </w:rPr>
      </w:pPr>
    </w:p>
    <w:p w:rsidR="00765F14" w:rsidRDefault="00765F14" w:rsidP="00765F14">
      <w:pPr>
        <w:pStyle w:val="a6"/>
        <w:ind w:left="8496"/>
        <w:rPr>
          <w:rFonts w:asciiTheme="minorHAnsi" w:hAnsiTheme="minorHAnsi" w:cstheme="minorHAnsi"/>
          <w:b/>
        </w:rPr>
      </w:pPr>
    </w:p>
    <w:p w:rsidR="00765F14" w:rsidRDefault="00765F14" w:rsidP="00765F14">
      <w:pPr>
        <w:pStyle w:val="a6"/>
        <w:ind w:left="8496"/>
        <w:rPr>
          <w:rFonts w:asciiTheme="minorHAnsi" w:hAnsiTheme="minorHAnsi" w:cstheme="minorHAnsi"/>
          <w:b/>
        </w:rPr>
      </w:pPr>
    </w:p>
    <w:p w:rsidR="00765F14" w:rsidRDefault="00765F14" w:rsidP="00765F14">
      <w:pPr>
        <w:pStyle w:val="a6"/>
        <w:ind w:left="8496"/>
        <w:rPr>
          <w:rFonts w:asciiTheme="minorHAnsi" w:hAnsiTheme="minorHAnsi" w:cstheme="minorHAnsi"/>
          <w:b/>
        </w:rPr>
      </w:pPr>
    </w:p>
    <w:p w:rsidR="00765F14" w:rsidRDefault="00765F14" w:rsidP="00765F14">
      <w:pPr>
        <w:pStyle w:val="a6"/>
        <w:ind w:left="8496"/>
        <w:rPr>
          <w:rFonts w:asciiTheme="minorHAnsi" w:hAnsiTheme="minorHAnsi" w:cstheme="minorHAnsi"/>
          <w:b/>
        </w:rPr>
      </w:pPr>
    </w:p>
    <w:p w:rsidR="00765F14" w:rsidRDefault="00765F14" w:rsidP="00765F14">
      <w:pPr>
        <w:pStyle w:val="a6"/>
        <w:ind w:left="8496"/>
        <w:rPr>
          <w:rFonts w:asciiTheme="minorHAnsi" w:hAnsiTheme="minorHAnsi" w:cstheme="minorHAnsi"/>
          <w:b/>
        </w:rPr>
      </w:pPr>
    </w:p>
    <w:p w:rsidR="00765F14" w:rsidRDefault="00765F14" w:rsidP="00765F14">
      <w:pPr>
        <w:pStyle w:val="a6"/>
        <w:ind w:left="8496"/>
        <w:rPr>
          <w:rFonts w:asciiTheme="minorHAnsi" w:hAnsiTheme="minorHAnsi" w:cstheme="minorHAnsi"/>
          <w:b/>
        </w:rPr>
      </w:pPr>
    </w:p>
    <w:p w:rsidR="00765F14" w:rsidRDefault="00765F14" w:rsidP="00765F14">
      <w:pPr>
        <w:pStyle w:val="a6"/>
        <w:ind w:left="8496"/>
        <w:rPr>
          <w:rFonts w:asciiTheme="minorHAnsi" w:hAnsiTheme="minorHAnsi" w:cstheme="minorHAnsi"/>
          <w:b/>
        </w:rPr>
      </w:pPr>
    </w:p>
    <w:p w:rsidR="00765F14" w:rsidRDefault="00765F14" w:rsidP="00765F14">
      <w:pPr>
        <w:pStyle w:val="a6"/>
        <w:ind w:left="8496"/>
        <w:rPr>
          <w:rFonts w:asciiTheme="minorHAnsi" w:hAnsiTheme="minorHAnsi" w:cstheme="minorHAnsi"/>
          <w:b/>
        </w:rPr>
      </w:pPr>
    </w:p>
    <w:p w:rsidR="00765F14" w:rsidRDefault="00765F14" w:rsidP="00765F14">
      <w:pPr>
        <w:pStyle w:val="a6"/>
        <w:ind w:left="8496"/>
        <w:rPr>
          <w:rFonts w:asciiTheme="minorHAnsi" w:hAnsiTheme="minorHAnsi" w:cstheme="minorHAnsi"/>
          <w:b/>
        </w:rPr>
      </w:pPr>
    </w:p>
    <w:p w:rsidR="00765F14" w:rsidRDefault="00765F14" w:rsidP="00765F14">
      <w:pPr>
        <w:pStyle w:val="a6"/>
        <w:ind w:left="8496"/>
        <w:rPr>
          <w:rFonts w:asciiTheme="minorHAnsi" w:hAnsiTheme="minorHAnsi" w:cstheme="minorHAnsi"/>
          <w:b/>
        </w:rPr>
      </w:pPr>
    </w:p>
    <w:p w:rsidR="00765F14" w:rsidRDefault="00765F14" w:rsidP="00765F14">
      <w:pPr>
        <w:pStyle w:val="a6"/>
        <w:ind w:left="8496"/>
        <w:rPr>
          <w:rFonts w:asciiTheme="minorHAnsi" w:hAnsiTheme="minorHAnsi" w:cstheme="minorHAnsi"/>
          <w:b/>
        </w:rPr>
      </w:pPr>
    </w:p>
    <w:p w:rsidR="00765F14" w:rsidRDefault="00765F14" w:rsidP="00765F14">
      <w:pPr>
        <w:pStyle w:val="a6"/>
        <w:ind w:left="8496"/>
        <w:rPr>
          <w:rFonts w:asciiTheme="minorHAnsi" w:hAnsiTheme="minorHAnsi" w:cstheme="minorHAnsi"/>
          <w:b/>
        </w:rPr>
      </w:pPr>
    </w:p>
    <w:p w:rsidR="00765F14" w:rsidRDefault="00765F14" w:rsidP="00765F14">
      <w:pPr>
        <w:pStyle w:val="a6"/>
        <w:ind w:left="8496"/>
        <w:rPr>
          <w:rFonts w:asciiTheme="minorHAnsi" w:hAnsiTheme="minorHAnsi" w:cstheme="minorHAnsi"/>
          <w:b/>
        </w:rPr>
      </w:pPr>
    </w:p>
    <w:p w:rsidR="00765F14" w:rsidRDefault="00765F14" w:rsidP="00765F14">
      <w:pPr>
        <w:pStyle w:val="a6"/>
        <w:ind w:left="142"/>
        <w:jc w:val="center"/>
        <w:rPr>
          <w:rFonts w:ascii="Times New Roman" w:hAnsi="Times New Roman"/>
          <w:b/>
          <w:sz w:val="36"/>
          <w:szCs w:val="36"/>
        </w:rPr>
      </w:pPr>
      <w:r>
        <w:rPr>
          <w:rFonts w:ascii="Times New Roman" w:hAnsi="Times New Roman"/>
          <w:b/>
          <w:sz w:val="36"/>
          <w:szCs w:val="36"/>
        </w:rPr>
        <w:t xml:space="preserve">МУНИЦИПАЛЬНОЕ </w:t>
      </w:r>
    </w:p>
    <w:p w:rsidR="00765F14" w:rsidRPr="00FC5F6F" w:rsidRDefault="00765F14" w:rsidP="00765F14">
      <w:pPr>
        <w:pStyle w:val="a6"/>
        <w:ind w:left="142"/>
        <w:jc w:val="center"/>
        <w:rPr>
          <w:rFonts w:ascii="Times New Roman" w:hAnsi="Times New Roman"/>
          <w:b/>
          <w:sz w:val="36"/>
          <w:szCs w:val="36"/>
        </w:rPr>
      </w:pPr>
      <w:r>
        <w:rPr>
          <w:rFonts w:ascii="Times New Roman" w:hAnsi="Times New Roman"/>
          <w:b/>
          <w:sz w:val="36"/>
          <w:szCs w:val="36"/>
        </w:rPr>
        <w:t>ОБРАЗОВАНИЕ</w:t>
      </w:r>
    </w:p>
    <w:p w:rsidR="00765F14" w:rsidRPr="00FC5F6F" w:rsidRDefault="00765F14" w:rsidP="00765F14">
      <w:pPr>
        <w:pStyle w:val="a6"/>
        <w:ind w:left="142"/>
        <w:jc w:val="center"/>
        <w:rPr>
          <w:rFonts w:ascii="Times New Roman" w:hAnsi="Times New Roman"/>
          <w:b/>
          <w:sz w:val="36"/>
          <w:szCs w:val="36"/>
        </w:rPr>
      </w:pPr>
      <w:r w:rsidRPr="00FC5F6F">
        <w:rPr>
          <w:rFonts w:ascii="Times New Roman" w:hAnsi="Times New Roman"/>
          <w:b/>
          <w:sz w:val="36"/>
          <w:szCs w:val="36"/>
        </w:rPr>
        <w:t xml:space="preserve"> «ОЛОНКИ»</w:t>
      </w:r>
    </w:p>
    <w:p w:rsidR="00765F14" w:rsidRPr="00236604" w:rsidRDefault="00765F14" w:rsidP="00765F14">
      <w:pPr>
        <w:pStyle w:val="a6"/>
        <w:ind w:left="8496"/>
        <w:rPr>
          <w:rFonts w:asciiTheme="minorHAnsi" w:hAnsiTheme="minorHAnsi" w:cstheme="minorHAnsi"/>
          <w:b/>
          <w:sz w:val="32"/>
          <w:szCs w:val="32"/>
        </w:rPr>
      </w:pPr>
    </w:p>
    <w:p w:rsidR="00765F14" w:rsidRPr="00236604" w:rsidRDefault="00765F14" w:rsidP="00765F14">
      <w:pPr>
        <w:pStyle w:val="a6"/>
        <w:ind w:left="8496"/>
        <w:rPr>
          <w:rFonts w:asciiTheme="minorHAnsi" w:hAnsiTheme="minorHAnsi" w:cstheme="minorHAnsi"/>
          <w:b/>
          <w:sz w:val="32"/>
          <w:szCs w:val="32"/>
        </w:rPr>
      </w:pPr>
    </w:p>
    <w:p w:rsidR="00765F14" w:rsidRPr="00236604" w:rsidRDefault="00765F14" w:rsidP="00765F14">
      <w:pPr>
        <w:pStyle w:val="a6"/>
        <w:ind w:left="8496"/>
        <w:rPr>
          <w:rFonts w:asciiTheme="minorHAnsi" w:hAnsiTheme="minorHAnsi" w:cstheme="minorHAnsi"/>
          <w:b/>
          <w:sz w:val="32"/>
          <w:szCs w:val="32"/>
        </w:rPr>
      </w:pPr>
    </w:p>
    <w:p w:rsidR="00CD5D8C" w:rsidRDefault="00CD5D8C"/>
    <w:p w:rsidR="00765F14" w:rsidRDefault="00765F14"/>
    <w:p w:rsidR="00765F14" w:rsidRDefault="00765F14"/>
    <w:p w:rsidR="00765F14" w:rsidRDefault="00765F14"/>
    <w:p w:rsidR="00765F14" w:rsidRDefault="00765F14"/>
    <w:p w:rsidR="00765F14" w:rsidRDefault="00765F14"/>
    <w:p w:rsidR="00765F14" w:rsidRDefault="00765F14"/>
    <w:p w:rsidR="00765F14" w:rsidRDefault="00765F14"/>
    <w:p w:rsidR="00765F14" w:rsidRDefault="00765F14"/>
    <w:p w:rsidR="00765F14" w:rsidRDefault="00765F14"/>
    <w:p w:rsidR="00375616" w:rsidRDefault="00375616" w:rsidP="000472B1">
      <w:pPr>
        <w:rPr>
          <w:rFonts w:cstheme="minorHAnsi"/>
          <w:sz w:val="20"/>
          <w:szCs w:val="20"/>
        </w:rPr>
      </w:pPr>
    </w:p>
    <w:p w:rsidR="00A2003D" w:rsidRDefault="00A2003D" w:rsidP="009E7284">
      <w:pPr>
        <w:pStyle w:val="ConsTitle"/>
        <w:widowControl/>
        <w:ind w:right="0"/>
        <w:jc w:val="center"/>
        <w:rPr>
          <w:rFonts w:asciiTheme="minorHAnsi" w:hAnsiTheme="minorHAnsi"/>
          <w:sz w:val="22"/>
          <w:szCs w:val="22"/>
        </w:rPr>
      </w:pPr>
    </w:p>
    <w:p w:rsidR="00F36B03" w:rsidRPr="00AC5330" w:rsidRDefault="00F36B03" w:rsidP="00F36B03">
      <w:pPr>
        <w:pStyle w:val="ConsTitle"/>
        <w:widowControl/>
        <w:ind w:right="0"/>
        <w:jc w:val="center"/>
        <w:rPr>
          <w:rFonts w:asciiTheme="minorHAnsi" w:hAnsiTheme="minorHAnsi"/>
          <w:sz w:val="22"/>
          <w:szCs w:val="22"/>
        </w:rPr>
      </w:pPr>
      <w:r w:rsidRPr="00AC5330">
        <w:rPr>
          <w:rFonts w:asciiTheme="minorHAnsi" w:hAnsiTheme="minorHAnsi"/>
          <w:sz w:val="22"/>
          <w:szCs w:val="22"/>
        </w:rPr>
        <w:lastRenderedPageBreak/>
        <w:t>16.12.2016г. №147</w:t>
      </w:r>
    </w:p>
    <w:p w:rsidR="00F36B03" w:rsidRPr="00AC5330" w:rsidRDefault="00F36B03" w:rsidP="00F36B03">
      <w:pPr>
        <w:pStyle w:val="ConsTitle"/>
        <w:widowControl/>
        <w:ind w:right="0"/>
        <w:jc w:val="center"/>
        <w:rPr>
          <w:rFonts w:asciiTheme="minorHAnsi" w:hAnsiTheme="minorHAnsi"/>
          <w:sz w:val="22"/>
          <w:szCs w:val="22"/>
        </w:rPr>
      </w:pPr>
      <w:r w:rsidRPr="00AC5330">
        <w:rPr>
          <w:rFonts w:asciiTheme="minorHAnsi" w:hAnsiTheme="minorHAnsi"/>
          <w:sz w:val="22"/>
          <w:szCs w:val="22"/>
        </w:rPr>
        <w:t>РОССИЙСКАЯ ФЕДЕРАЦИЯ</w:t>
      </w:r>
    </w:p>
    <w:p w:rsidR="00F36B03" w:rsidRPr="00AC5330" w:rsidRDefault="00F36B03" w:rsidP="00F36B03">
      <w:pPr>
        <w:pStyle w:val="ConsTitle"/>
        <w:widowControl/>
        <w:ind w:right="0"/>
        <w:jc w:val="center"/>
        <w:rPr>
          <w:rFonts w:asciiTheme="minorHAnsi" w:hAnsiTheme="minorHAnsi"/>
          <w:sz w:val="22"/>
          <w:szCs w:val="22"/>
        </w:rPr>
      </w:pPr>
      <w:r w:rsidRPr="00AC5330">
        <w:rPr>
          <w:rFonts w:asciiTheme="minorHAnsi" w:hAnsiTheme="minorHAnsi"/>
          <w:sz w:val="22"/>
          <w:szCs w:val="22"/>
        </w:rPr>
        <w:t>ИРКУТСКАЯ ОБЛАСТЬ</w:t>
      </w:r>
    </w:p>
    <w:p w:rsidR="00F36B03" w:rsidRPr="00AC5330" w:rsidRDefault="00F36B03" w:rsidP="00F36B03">
      <w:pPr>
        <w:pStyle w:val="ConsTitle"/>
        <w:widowControl/>
        <w:ind w:right="0"/>
        <w:jc w:val="center"/>
        <w:rPr>
          <w:rFonts w:asciiTheme="minorHAnsi" w:hAnsiTheme="minorHAnsi"/>
          <w:sz w:val="22"/>
          <w:szCs w:val="22"/>
        </w:rPr>
      </w:pPr>
      <w:r w:rsidRPr="00AC5330">
        <w:rPr>
          <w:rFonts w:asciiTheme="minorHAnsi" w:hAnsiTheme="minorHAnsi"/>
          <w:sz w:val="22"/>
          <w:szCs w:val="22"/>
        </w:rPr>
        <w:t>БОХАНСКИЙ МУНИЦИПАЛЬНЫЙ РАЙОН</w:t>
      </w:r>
    </w:p>
    <w:p w:rsidR="00F36B03" w:rsidRPr="00AC5330" w:rsidRDefault="00F36B03" w:rsidP="00F36B03">
      <w:pPr>
        <w:pStyle w:val="ConsTitle"/>
        <w:widowControl/>
        <w:ind w:right="0"/>
        <w:jc w:val="center"/>
        <w:rPr>
          <w:rFonts w:asciiTheme="minorHAnsi" w:hAnsiTheme="minorHAnsi"/>
          <w:sz w:val="22"/>
          <w:szCs w:val="22"/>
        </w:rPr>
      </w:pPr>
      <w:r w:rsidRPr="00AC5330">
        <w:rPr>
          <w:rFonts w:asciiTheme="minorHAnsi" w:hAnsiTheme="minorHAnsi"/>
          <w:sz w:val="22"/>
          <w:szCs w:val="22"/>
        </w:rPr>
        <w:t>МУНИЦИПАЛЬНОЕ ОБРАЗОВАНИЕ «ОЛОНКИ»</w:t>
      </w:r>
    </w:p>
    <w:p w:rsidR="00F36B03" w:rsidRPr="00AC5330" w:rsidRDefault="00F36B03" w:rsidP="00F36B03">
      <w:pPr>
        <w:pStyle w:val="ConsTitle"/>
        <w:widowControl/>
        <w:ind w:right="0"/>
        <w:jc w:val="center"/>
        <w:rPr>
          <w:rFonts w:asciiTheme="minorHAnsi" w:hAnsiTheme="minorHAnsi"/>
          <w:sz w:val="22"/>
          <w:szCs w:val="22"/>
        </w:rPr>
      </w:pPr>
      <w:r w:rsidRPr="00AC5330">
        <w:rPr>
          <w:rFonts w:asciiTheme="minorHAnsi" w:hAnsiTheme="minorHAnsi"/>
          <w:sz w:val="22"/>
          <w:szCs w:val="22"/>
        </w:rPr>
        <w:t>ДУМА</w:t>
      </w:r>
    </w:p>
    <w:p w:rsidR="00F36B03" w:rsidRPr="00AC5330" w:rsidRDefault="00F36B03" w:rsidP="00F36B03">
      <w:pPr>
        <w:widowControl w:val="0"/>
        <w:autoSpaceDE w:val="0"/>
        <w:autoSpaceDN w:val="0"/>
        <w:adjustRightInd w:val="0"/>
        <w:jc w:val="center"/>
        <w:rPr>
          <w:rFonts w:cs="Arial"/>
          <w:b/>
        </w:rPr>
      </w:pPr>
      <w:r w:rsidRPr="00AC5330">
        <w:rPr>
          <w:rFonts w:cs="Arial"/>
          <w:b/>
        </w:rPr>
        <w:t>РЕШЕНИЕ</w:t>
      </w:r>
    </w:p>
    <w:p w:rsidR="00F36B03" w:rsidRPr="00AC5330" w:rsidRDefault="00F36B03" w:rsidP="00F36B03">
      <w:pPr>
        <w:widowControl w:val="0"/>
        <w:autoSpaceDE w:val="0"/>
        <w:autoSpaceDN w:val="0"/>
        <w:adjustRightInd w:val="0"/>
        <w:jc w:val="center"/>
        <w:rPr>
          <w:rFonts w:cs="Arial"/>
        </w:rPr>
      </w:pPr>
    </w:p>
    <w:p w:rsidR="00F36B03" w:rsidRPr="00AC5330" w:rsidRDefault="00F36B03" w:rsidP="00F36B03">
      <w:pPr>
        <w:pStyle w:val="ConsTitle"/>
        <w:widowControl/>
        <w:ind w:right="0"/>
        <w:jc w:val="center"/>
        <w:rPr>
          <w:rFonts w:asciiTheme="minorHAnsi" w:hAnsiTheme="minorHAnsi"/>
          <w:sz w:val="22"/>
          <w:szCs w:val="22"/>
        </w:rPr>
      </w:pPr>
      <w:r w:rsidRPr="00AC5330">
        <w:rPr>
          <w:rFonts w:asciiTheme="minorHAnsi" w:hAnsiTheme="minorHAnsi"/>
          <w:sz w:val="22"/>
          <w:szCs w:val="22"/>
        </w:rPr>
        <w:t>О БЮДЖЕТЕ МУНИЦИПАЛЬНОГО ОБРАЗОВАНИЯ «ОЛОНКИ»  НА 2017 ГОД И ПЛАНОВЫЙ ПЕРИОД</w:t>
      </w:r>
    </w:p>
    <w:p w:rsidR="00F36B03" w:rsidRPr="00AC5330" w:rsidRDefault="00F36B03" w:rsidP="00F36B03"/>
    <w:p w:rsidR="00F36B03" w:rsidRPr="00AC5330" w:rsidRDefault="00F36B03" w:rsidP="00F36B03">
      <w:pPr>
        <w:jc w:val="both"/>
        <w:rPr>
          <w:rFonts w:cs="Arial"/>
        </w:rPr>
      </w:pPr>
      <w:r w:rsidRPr="00AC5330">
        <w:rPr>
          <w:rFonts w:cs="Arial"/>
        </w:rPr>
        <w:t>Статья 1.</w:t>
      </w:r>
    </w:p>
    <w:p w:rsidR="00F36B03" w:rsidRPr="00AC5330" w:rsidRDefault="00F36B03" w:rsidP="00F36B03">
      <w:pPr>
        <w:jc w:val="both"/>
        <w:rPr>
          <w:rFonts w:cs="Arial"/>
        </w:rPr>
      </w:pPr>
      <w:r w:rsidRPr="00AC5330">
        <w:rPr>
          <w:rFonts w:cs="Arial"/>
        </w:rPr>
        <w:t xml:space="preserve">Утвердить основные характеристики бюджета муниципального образования «Олонки» на </w:t>
      </w:r>
      <w:r w:rsidRPr="00AC5330">
        <w:rPr>
          <w:rFonts w:cs="Arial"/>
          <w:u w:val="single"/>
        </w:rPr>
        <w:t>2017 год</w:t>
      </w:r>
      <w:r w:rsidRPr="00AC5330">
        <w:rPr>
          <w:rFonts w:cs="Arial"/>
        </w:rPr>
        <w:t>:</w:t>
      </w:r>
    </w:p>
    <w:p w:rsidR="00F36B03" w:rsidRPr="00AC5330" w:rsidRDefault="00F36B03" w:rsidP="00F36B03">
      <w:pPr>
        <w:jc w:val="both"/>
        <w:rPr>
          <w:rFonts w:cs="Arial"/>
        </w:rPr>
      </w:pPr>
      <w:proofErr w:type="gramStart"/>
      <w:r w:rsidRPr="00AC5330">
        <w:rPr>
          <w:rFonts w:cs="Arial"/>
        </w:rPr>
        <w:t xml:space="preserve">прогнозируемый </w:t>
      </w:r>
      <w:r w:rsidRPr="00AC5330">
        <w:rPr>
          <w:rFonts w:cs="Arial"/>
          <w:u w:val="single"/>
        </w:rPr>
        <w:t>общий объем доходов</w:t>
      </w:r>
      <w:r w:rsidRPr="00AC5330">
        <w:rPr>
          <w:rFonts w:cs="Arial"/>
        </w:rPr>
        <w:t xml:space="preserve"> бюджета в сумме </w:t>
      </w:r>
      <w:r w:rsidRPr="00AC5330">
        <w:rPr>
          <w:rFonts w:cs="Arial"/>
          <w:u w:val="single"/>
        </w:rPr>
        <w:t>11122,0 тыс. рублей</w:t>
      </w:r>
      <w:r w:rsidRPr="00AC5330">
        <w:rPr>
          <w:rFonts w:cs="Arial"/>
        </w:rPr>
        <w:t>, из них объем межбюджетных трансфертов, получаемых из других бюджетов бюджетной системы Российской Федерации, в сумме 4529,9 тыс. рублей;</w:t>
      </w:r>
      <w:r w:rsidRPr="00AC5330">
        <w:rPr>
          <w:rFonts w:cs="Arial"/>
          <w:u w:val="single"/>
        </w:rPr>
        <w:t xml:space="preserve"> 2018 год – 9435,0</w:t>
      </w:r>
      <w:r w:rsidRPr="00AC5330">
        <w:rPr>
          <w:rFonts w:cs="Arial"/>
        </w:rPr>
        <w:t xml:space="preserve"> тыс. рублей, в </w:t>
      </w:r>
      <w:proofErr w:type="spellStart"/>
      <w:r w:rsidRPr="00AC5330">
        <w:rPr>
          <w:rFonts w:cs="Arial"/>
        </w:rPr>
        <w:t>т.ч</w:t>
      </w:r>
      <w:proofErr w:type="spellEnd"/>
      <w:r w:rsidRPr="00AC5330">
        <w:rPr>
          <w:rFonts w:cs="Arial"/>
        </w:rPr>
        <w:t xml:space="preserve">. межбюджетные трансферты – 2850,8 тыс. рублей; </w:t>
      </w:r>
      <w:r w:rsidRPr="00AC5330">
        <w:rPr>
          <w:rFonts w:cs="Arial"/>
          <w:u w:val="single"/>
        </w:rPr>
        <w:t>2019 год – 9710,0</w:t>
      </w:r>
      <w:r w:rsidRPr="00AC5330">
        <w:rPr>
          <w:rFonts w:cs="Arial"/>
        </w:rPr>
        <w:t xml:space="preserve"> тыс. рублей, межбюджетные трансферты – 2753,5 тыс. рублей </w:t>
      </w:r>
      <w:proofErr w:type="gramEnd"/>
    </w:p>
    <w:p w:rsidR="00F36B03" w:rsidRPr="00AC5330" w:rsidRDefault="00F36B03" w:rsidP="00F36B03">
      <w:pPr>
        <w:jc w:val="both"/>
        <w:rPr>
          <w:rFonts w:cs="Arial"/>
          <w:u w:val="single"/>
        </w:rPr>
      </w:pPr>
      <w:r w:rsidRPr="00AC5330">
        <w:rPr>
          <w:rFonts w:cs="Arial"/>
          <w:u w:val="single"/>
        </w:rPr>
        <w:t>общий объем расходов</w:t>
      </w:r>
      <w:r w:rsidRPr="00AC5330">
        <w:rPr>
          <w:rFonts w:cs="Arial"/>
        </w:rPr>
        <w:t xml:space="preserve"> бюджета </w:t>
      </w:r>
      <w:r w:rsidRPr="00AC5330">
        <w:rPr>
          <w:rFonts w:cs="Arial"/>
          <w:u w:val="single"/>
        </w:rPr>
        <w:t>в  2017</w:t>
      </w:r>
      <w:r w:rsidRPr="00AC5330">
        <w:rPr>
          <w:rFonts w:cs="Arial"/>
        </w:rPr>
        <w:t xml:space="preserve"> году составит -  </w:t>
      </w:r>
      <w:r w:rsidRPr="00AC5330">
        <w:rPr>
          <w:rFonts w:cs="Arial"/>
          <w:u w:val="single"/>
        </w:rPr>
        <w:t>11442,0 тыс. рублей</w:t>
      </w:r>
      <w:r w:rsidRPr="00AC5330">
        <w:rPr>
          <w:rFonts w:cs="Arial"/>
        </w:rPr>
        <w:t xml:space="preserve">; </w:t>
      </w:r>
      <w:r w:rsidRPr="00AC5330">
        <w:rPr>
          <w:rFonts w:cs="Arial"/>
          <w:u w:val="single"/>
        </w:rPr>
        <w:t xml:space="preserve">2018 год – 9755,0 </w:t>
      </w:r>
      <w:r w:rsidRPr="00AC5330">
        <w:rPr>
          <w:rFonts w:cs="Arial"/>
        </w:rPr>
        <w:t xml:space="preserve">тыс. рублей, </w:t>
      </w:r>
      <w:r w:rsidRPr="00AC5330">
        <w:rPr>
          <w:rFonts w:cs="Arial"/>
          <w:u w:val="single"/>
        </w:rPr>
        <w:t>2019 год -  10050,0 тыс. рублей</w:t>
      </w:r>
    </w:p>
    <w:p w:rsidR="00F36B03" w:rsidRPr="00AC5330" w:rsidRDefault="00F36B03" w:rsidP="00F36B03">
      <w:pPr>
        <w:jc w:val="both"/>
        <w:rPr>
          <w:rFonts w:cs="Arial"/>
        </w:rPr>
      </w:pPr>
      <w:r w:rsidRPr="00AC5330">
        <w:rPr>
          <w:rFonts w:cs="Arial"/>
          <w:u w:val="single"/>
        </w:rPr>
        <w:t>размер дефицита</w:t>
      </w:r>
      <w:r w:rsidRPr="00AC5330">
        <w:rPr>
          <w:rFonts w:cs="Arial"/>
        </w:rPr>
        <w:t xml:space="preserve"> бюджета в 2017 году определен в сумме </w:t>
      </w:r>
      <w:r w:rsidRPr="00AC5330">
        <w:rPr>
          <w:rFonts w:cs="Arial"/>
          <w:u w:val="single"/>
        </w:rPr>
        <w:t>320,0тыс. рублей</w:t>
      </w:r>
      <w:r w:rsidRPr="00AC5330">
        <w:rPr>
          <w:rFonts w:cs="Arial"/>
        </w:rPr>
        <w:t>, или 5 % утвержденного общего годового объема доходов бюджета муниципального образования без учета утвержденного объема безвозмездных поступлений</w:t>
      </w:r>
      <w:r w:rsidRPr="00AC5330">
        <w:rPr>
          <w:rFonts w:cs="Arial"/>
          <w:u w:val="single"/>
        </w:rPr>
        <w:t>, 2018 год – 320,0</w:t>
      </w:r>
      <w:r w:rsidRPr="00AC5330">
        <w:rPr>
          <w:rFonts w:cs="Arial"/>
        </w:rPr>
        <w:t xml:space="preserve"> тыс. рублей, </w:t>
      </w:r>
      <w:r w:rsidRPr="00AC5330">
        <w:rPr>
          <w:rFonts w:cs="Arial"/>
          <w:u w:val="single"/>
        </w:rPr>
        <w:t>2019 год – 340,0</w:t>
      </w:r>
      <w:r w:rsidRPr="00AC5330">
        <w:rPr>
          <w:rFonts w:cs="Arial"/>
        </w:rPr>
        <w:t xml:space="preserve"> тыс. рублей</w:t>
      </w:r>
      <w:proofErr w:type="gramStart"/>
      <w:r w:rsidRPr="00AC5330">
        <w:rPr>
          <w:rFonts w:cs="Arial"/>
        </w:rPr>
        <w:t>..</w:t>
      </w:r>
      <w:proofErr w:type="gramEnd"/>
    </w:p>
    <w:p w:rsidR="00F36B03" w:rsidRPr="00AC5330" w:rsidRDefault="00F36B03" w:rsidP="00F36B03">
      <w:pPr>
        <w:jc w:val="both"/>
        <w:rPr>
          <w:rFonts w:cs="Arial"/>
        </w:rPr>
      </w:pPr>
    </w:p>
    <w:p w:rsidR="00F36B03" w:rsidRPr="00AC5330" w:rsidRDefault="00F36B03" w:rsidP="00F36B03">
      <w:pPr>
        <w:jc w:val="both"/>
        <w:rPr>
          <w:rFonts w:cs="Arial"/>
        </w:rPr>
      </w:pPr>
      <w:r w:rsidRPr="00AC5330">
        <w:rPr>
          <w:rFonts w:cs="Arial"/>
        </w:rPr>
        <w:t>Статья 2.</w:t>
      </w:r>
    </w:p>
    <w:p w:rsidR="00F36B03" w:rsidRPr="00AC5330" w:rsidRDefault="00F36B03" w:rsidP="00F36B03">
      <w:pPr>
        <w:jc w:val="both"/>
        <w:rPr>
          <w:rFonts w:cs="Arial"/>
        </w:rPr>
      </w:pPr>
      <w:r w:rsidRPr="00AC5330">
        <w:rPr>
          <w:rFonts w:cs="Arial"/>
        </w:rPr>
        <w:t>Установить, что доходы бюджета муниципального образования, поступающие в 2017 году и плановом периоде, формируются за счет:</w:t>
      </w:r>
    </w:p>
    <w:p w:rsidR="00F36B03" w:rsidRPr="00AC5330" w:rsidRDefault="00F36B03" w:rsidP="00F36B03">
      <w:pPr>
        <w:jc w:val="both"/>
        <w:rPr>
          <w:rFonts w:cs="Arial"/>
        </w:rPr>
      </w:pPr>
      <w:r w:rsidRPr="00AC5330">
        <w:rPr>
          <w:rFonts w:cs="Arial"/>
        </w:rPr>
        <w:t>1) налоговых доходов, в том числе:</w:t>
      </w:r>
    </w:p>
    <w:p w:rsidR="00F36B03" w:rsidRPr="00AC5330" w:rsidRDefault="00F36B03" w:rsidP="00F36B03">
      <w:pPr>
        <w:jc w:val="both"/>
        <w:rPr>
          <w:rFonts w:cs="Arial"/>
        </w:rPr>
      </w:pPr>
      <w:r w:rsidRPr="00AC5330">
        <w:rPr>
          <w:rFonts w:cs="Arial"/>
        </w:rPr>
        <w:t xml:space="preserve">а) доходов от региональных налогов в соответствии с нормативами, установленными Бюджетным </w:t>
      </w:r>
      <w:hyperlink r:id="rId7" w:history="1">
        <w:r w:rsidRPr="00AC5330">
          <w:rPr>
            <w:rStyle w:val="ad"/>
            <w:rFonts w:cs="Arial"/>
          </w:rPr>
          <w:t>кодексом</w:t>
        </w:r>
      </w:hyperlink>
      <w:r w:rsidRPr="00AC5330">
        <w:rPr>
          <w:rFonts w:cs="Arial"/>
        </w:rPr>
        <w:t xml:space="preserve"> Российской Федерации;</w:t>
      </w:r>
    </w:p>
    <w:p w:rsidR="00F36B03" w:rsidRPr="00AC5330" w:rsidRDefault="00F36B03" w:rsidP="00F36B03">
      <w:pPr>
        <w:jc w:val="both"/>
        <w:rPr>
          <w:rFonts w:cs="Arial"/>
        </w:rPr>
      </w:pPr>
      <w:r w:rsidRPr="00AC5330">
        <w:rPr>
          <w:rFonts w:cs="Arial"/>
        </w:rPr>
        <w:t xml:space="preserve">б) доходов от федеральных налогов и сборов, в том числе налогов, предусмотренных специальными налоговыми режимами, в соответствии с нормативами, установленными Бюджетным </w:t>
      </w:r>
      <w:hyperlink r:id="rId8" w:history="1">
        <w:r w:rsidRPr="00AC5330">
          <w:rPr>
            <w:rStyle w:val="ad"/>
            <w:rFonts w:cs="Arial"/>
          </w:rPr>
          <w:t>кодексом</w:t>
        </w:r>
      </w:hyperlink>
      <w:r w:rsidRPr="00AC5330">
        <w:rPr>
          <w:rFonts w:cs="Arial"/>
        </w:rPr>
        <w:t xml:space="preserve"> Российской Федерации и Федеральным </w:t>
      </w:r>
      <w:hyperlink r:id="rId9" w:history="1">
        <w:r w:rsidRPr="00AC5330">
          <w:rPr>
            <w:rStyle w:val="ad"/>
            <w:rFonts w:cs="Arial"/>
          </w:rPr>
          <w:t>законом</w:t>
        </w:r>
      </w:hyperlink>
      <w:r w:rsidRPr="00AC5330">
        <w:rPr>
          <w:rFonts w:cs="Arial"/>
        </w:rPr>
        <w:t xml:space="preserve"> «О федеральном бюджете на 2017 год и плановый период»;</w:t>
      </w:r>
    </w:p>
    <w:p w:rsidR="00F36B03" w:rsidRPr="00AC5330" w:rsidRDefault="00F36B03" w:rsidP="00F36B03">
      <w:pPr>
        <w:jc w:val="both"/>
        <w:rPr>
          <w:rFonts w:cs="Arial"/>
        </w:rPr>
      </w:pPr>
      <w:r w:rsidRPr="00AC5330">
        <w:rPr>
          <w:rFonts w:cs="Arial"/>
        </w:rPr>
        <w:lastRenderedPageBreak/>
        <w:t>2) неналоговых доходов;</w:t>
      </w:r>
    </w:p>
    <w:p w:rsidR="00F36B03" w:rsidRPr="00AC5330" w:rsidRDefault="00F36B03" w:rsidP="00F36B03">
      <w:pPr>
        <w:jc w:val="both"/>
        <w:rPr>
          <w:rFonts w:cs="Arial"/>
        </w:rPr>
      </w:pPr>
      <w:r w:rsidRPr="00AC5330">
        <w:rPr>
          <w:rFonts w:cs="Arial"/>
        </w:rPr>
        <w:t>3) безвозмездных поступлений.</w:t>
      </w:r>
    </w:p>
    <w:p w:rsidR="00F36B03" w:rsidRPr="00AC5330" w:rsidRDefault="00F36B03" w:rsidP="00F36B03">
      <w:pPr>
        <w:jc w:val="both"/>
        <w:rPr>
          <w:rFonts w:cs="Arial"/>
        </w:rPr>
      </w:pPr>
    </w:p>
    <w:p w:rsidR="00F36B03" w:rsidRPr="00AC5330" w:rsidRDefault="00F36B03" w:rsidP="00F36B03">
      <w:pPr>
        <w:jc w:val="both"/>
        <w:rPr>
          <w:rFonts w:cs="Arial"/>
        </w:rPr>
      </w:pPr>
      <w:r w:rsidRPr="00AC5330">
        <w:rPr>
          <w:rFonts w:cs="Arial"/>
        </w:rPr>
        <w:t xml:space="preserve">Статья 3. </w:t>
      </w:r>
    </w:p>
    <w:p w:rsidR="00F36B03" w:rsidRPr="00AC5330" w:rsidRDefault="00F36B03" w:rsidP="00F36B03">
      <w:pPr>
        <w:jc w:val="both"/>
        <w:rPr>
          <w:rFonts w:cs="Arial"/>
        </w:rPr>
      </w:pPr>
      <w:r w:rsidRPr="00AC5330">
        <w:rPr>
          <w:rFonts w:cs="Arial"/>
        </w:rPr>
        <w:t xml:space="preserve">Установить </w:t>
      </w:r>
      <w:r w:rsidRPr="00AC5330">
        <w:rPr>
          <w:rFonts w:cs="Arial"/>
          <w:u w:val="single"/>
        </w:rPr>
        <w:t>нормативы отчислений федеральных налогов и сборов, региональных налогов</w:t>
      </w:r>
      <w:r w:rsidRPr="00AC5330">
        <w:rPr>
          <w:rFonts w:cs="Arial"/>
        </w:rPr>
        <w:t xml:space="preserve"> (в части погашения задолженности прошлых лет по отдельным видам налогов, а так же в части погашения задолженности по отмененным налогам и сборам</w:t>
      </w:r>
      <w:proofErr w:type="gramStart"/>
      <w:r w:rsidRPr="00AC5330">
        <w:rPr>
          <w:rFonts w:cs="Arial"/>
        </w:rPr>
        <w:t xml:space="preserve"> )</w:t>
      </w:r>
      <w:proofErr w:type="gramEnd"/>
      <w:r w:rsidRPr="00AC5330">
        <w:rPr>
          <w:rFonts w:cs="Arial"/>
        </w:rPr>
        <w:t xml:space="preserve"> в местный бюджет на 2017 год и плановый период – </w:t>
      </w:r>
      <w:r w:rsidRPr="00AC5330">
        <w:rPr>
          <w:rFonts w:cs="Arial"/>
          <w:color w:val="0000FF"/>
          <w:u w:val="single"/>
        </w:rPr>
        <w:t>приложение  №1</w:t>
      </w:r>
      <w:r w:rsidRPr="00AC5330">
        <w:rPr>
          <w:rFonts w:cs="Arial"/>
        </w:rPr>
        <w:t xml:space="preserve"> к настоящему Решению.</w:t>
      </w:r>
    </w:p>
    <w:p w:rsidR="00F36B03" w:rsidRPr="00AC5330" w:rsidRDefault="00F36B03" w:rsidP="00F36B03">
      <w:pPr>
        <w:jc w:val="both"/>
        <w:rPr>
          <w:rFonts w:cs="Arial"/>
        </w:rPr>
      </w:pPr>
    </w:p>
    <w:p w:rsidR="00F36B03" w:rsidRPr="00AC5330" w:rsidRDefault="00F36B03" w:rsidP="00F36B03">
      <w:pPr>
        <w:jc w:val="both"/>
        <w:rPr>
          <w:rFonts w:cs="Arial"/>
        </w:rPr>
      </w:pPr>
      <w:r w:rsidRPr="00AC5330">
        <w:rPr>
          <w:rFonts w:cs="Arial"/>
        </w:rPr>
        <w:t>Статья 4.</w:t>
      </w:r>
    </w:p>
    <w:p w:rsidR="00F36B03" w:rsidRPr="00AC5330" w:rsidRDefault="00F36B03" w:rsidP="00F36B03">
      <w:pPr>
        <w:jc w:val="both"/>
        <w:rPr>
          <w:rFonts w:cs="Arial"/>
        </w:rPr>
      </w:pPr>
      <w:r w:rsidRPr="00AC5330">
        <w:rPr>
          <w:rFonts w:cs="Arial"/>
        </w:rPr>
        <w:t xml:space="preserve">Установить </w:t>
      </w:r>
      <w:r w:rsidRPr="00AC5330">
        <w:rPr>
          <w:rFonts w:cs="Arial"/>
          <w:u w:val="single"/>
        </w:rPr>
        <w:t>прогнозируемые доходы</w:t>
      </w:r>
      <w:r w:rsidRPr="00AC5330">
        <w:rPr>
          <w:rFonts w:cs="Arial"/>
        </w:rPr>
        <w:t xml:space="preserve"> бюджета на 2017 год и плановый период по классификации доходов бюджетов Российской Федерации согласно </w:t>
      </w:r>
      <w:hyperlink r:id="rId10" w:history="1">
        <w:r w:rsidRPr="00AC5330">
          <w:rPr>
            <w:rStyle w:val="ad"/>
            <w:rFonts w:cs="Arial"/>
          </w:rPr>
          <w:t>приложению 2</w:t>
        </w:r>
      </w:hyperlink>
      <w:r w:rsidRPr="00AC5330">
        <w:rPr>
          <w:rFonts w:cs="Arial"/>
        </w:rPr>
        <w:t xml:space="preserve"> к настоящему Закону.</w:t>
      </w:r>
    </w:p>
    <w:p w:rsidR="00F36B03" w:rsidRPr="00AC5330" w:rsidRDefault="00F36B03" w:rsidP="00F36B03">
      <w:pPr>
        <w:jc w:val="both"/>
        <w:rPr>
          <w:rFonts w:cs="Arial"/>
        </w:rPr>
      </w:pPr>
    </w:p>
    <w:p w:rsidR="00F36B03" w:rsidRPr="00AC5330" w:rsidRDefault="00F36B03" w:rsidP="00F36B03">
      <w:pPr>
        <w:jc w:val="both"/>
        <w:rPr>
          <w:rFonts w:cs="Arial"/>
        </w:rPr>
      </w:pPr>
      <w:r w:rsidRPr="00AC5330">
        <w:rPr>
          <w:rFonts w:cs="Arial"/>
        </w:rPr>
        <w:t>Статья 5.</w:t>
      </w:r>
    </w:p>
    <w:p w:rsidR="00F36B03" w:rsidRPr="00AC5330" w:rsidRDefault="00F36B03" w:rsidP="00F36B03">
      <w:pPr>
        <w:jc w:val="both"/>
        <w:rPr>
          <w:rFonts w:cs="Arial"/>
        </w:rPr>
      </w:pPr>
      <w:r w:rsidRPr="00AC5330">
        <w:rPr>
          <w:rFonts w:cs="Arial"/>
        </w:rPr>
        <w:t xml:space="preserve">Установить </w:t>
      </w:r>
      <w:r w:rsidRPr="00AC5330">
        <w:rPr>
          <w:rFonts w:cs="Arial"/>
          <w:u w:val="single"/>
        </w:rPr>
        <w:t>перечень и коды  главных администраторов доходов</w:t>
      </w:r>
      <w:r w:rsidRPr="00AC5330">
        <w:rPr>
          <w:rFonts w:cs="Arial"/>
        </w:rPr>
        <w:t xml:space="preserve"> бюджета муниципального образования  «Олонки» согласно </w:t>
      </w:r>
      <w:r w:rsidRPr="00AC5330">
        <w:rPr>
          <w:rFonts w:cs="Arial"/>
          <w:color w:val="0000FF"/>
          <w:u w:val="single"/>
        </w:rPr>
        <w:t>приложению № 3</w:t>
      </w:r>
      <w:r w:rsidRPr="00AC5330">
        <w:rPr>
          <w:rFonts w:cs="Arial"/>
        </w:rPr>
        <w:t xml:space="preserve"> к настоящему Решению.</w:t>
      </w:r>
    </w:p>
    <w:p w:rsidR="00F36B03" w:rsidRPr="00AC5330" w:rsidRDefault="00F36B03" w:rsidP="00F36B03">
      <w:pPr>
        <w:jc w:val="both"/>
        <w:rPr>
          <w:rFonts w:cs="Arial"/>
        </w:rPr>
      </w:pPr>
      <w:r w:rsidRPr="00AC5330">
        <w:rPr>
          <w:rFonts w:cs="Arial"/>
        </w:rPr>
        <w:t>Администраторы бюджета муниципального образования осуществляют в соответствии с законодательством Российской Федерации, Иркутской области, правовым актом МО «Олонки» контроль правильности исчисления, полнотой и своевременностью уплаты, начисления, учета, взыскания и принятия решений о возврате (зачете) излишне уплаченных (взысканных) платежей в местный бюджет, пеней и штрафов по ним.</w:t>
      </w:r>
    </w:p>
    <w:p w:rsidR="00F36B03" w:rsidRPr="00AC5330" w:rsidRDefault="00F36B03" w:rsidP="00F36B03">
      <w:pPr>
        <w:jc w:val="both"/>
        <w:rPr>
          <w:rFonts w:cs="Arial"/>
        </w:rPr>
      </w:pPr>
      <w:r w:rsidRPr="00AC5330">
        <w:rPr>
          <w:rFonts w:cs="Arial"/>
        </w:rPr>
        <w:t>В случае изменения в 2017 году и плановом периоде состава и (или) функций администраторов доходов местного бюджета финансовый орган муниципального образования вправе вносить соответствующие изменения в состав закрепленных за ними кодов классификации доходов бюджетов с последующим внесением изменений в настоящее Решение.</w:t>
      </w:r>
    </w:p>
    <w:p w:rsidR="00F36B03" w:rsidRPr="00AC5330" w:rsidRDefault="00F36B03" w:rsidP="00F36B03">
      <w:pPr>
        <w:jc w:val="both"/>
        <w:rPr>
          <w:rFonts w:cs="Arial"/>
        </w:rPr>
      </w:pPr>
    </w:p>
    <w:p w:rsidR="00F36B03" w:rsidRPr="00AC5330" w:rsidRDefault="00F36B03" w:rsidP="00F36B03">
      <w:pPr>
        <w:jc w:val="both"/>
        <w:rPr>
          <w:rFonts w:cs="Arial"/>
        </w:rPr>
      </w:pPr>
      <w:r w:rsidRPr="00AC5330">
        <w:rPr>
          <w:rFonts w:cs="Arial"/>
        </w:rPr>
        <w:t>Статья 6.</w:t>
      </w:r>
    </w:p>
    <w:p w:rsidR="00F36B03" w:rsidRPr="00AC5330" w:rsidRDefault="00F36B03" w:rsidP="00F36B03">
      <w:pPr>
        <w:jc w:val="both"/>
        <w:rPr>
          <w:rFonts w:cs="Arial"/>
        </w:rPr>
      </w:pPr>
      <w:r w:rsidRPr="00AC5330">
        <w:rPr>
          <w:rFonts w:cs="Arial"/>
        </w:rPr>
        <w:t xml:space="preserve">1.Установить </w:t>
      </w:r>
      <w:r w:rsidRPr="00AC5330">
        <w:rPr>
          <w:rFonts w:cs="Arial"/>
          <w:u w:val="single"/>
        </w:rPr>
        <w:t xml:space="preserve">перечень главных </w:t>
      </w:r>
      <w:proofErr w:type="gramStart"/>
      <w:r w:rsidRPr="00AC5330">
        <w:rPr>
          <w:rFonts w:cs="Arial"/>
          <w:u w:val="single"/>
        </w:rPr>
        <w:t>администраторов источников финансирования дефицита</w:t>
      </w:r>
      <w:r w:rsidRPr="00AC5330">
        <w:rPr>
          <w:rFonts w:cs="Arial"/>
        </w:rPr>
        <w:t xml:space="preserve"> местного бюджета</w:t>
      </w:r>
      <w:proofErr w:type="gramEnd"/>
      <w:r w:rsidRPr="00AC5330">
        <w:rPr>
          <w:rFonts w:cs="Arial"/>
        </w:rPr>
        <w:t xml:space="preserve"> МО «Олонки» согласно </w:t>
      </w:r>
      <w:r w:rsidRPr="00AC5330">
        <w:rPr>
          <w:rFonts w:cs="Arial"/>
          <w:color w:val="0000FF"/>
          <w:u w:val="single"/>
        </w:rPr>
        <w:t>приложению № 4</w:t>
      </w:r>
      <w:r w:rsidRPr="00AC5330">
        <w:rPr>
          <w:rFonts w:cs="Arial"/>
        </w:rPr>
        <w:t xml:space="preserve"> к настоящему Решению.</w:t>
      </w:r>
    </w:p>
    <w:p w:rsidR="00F36B03" w:rsidRPr="00AC5330" w:rsidRDefault="00F36B03" w:rsidP="00F36B03">
      <w:pPr>
        <w:jc w:val="both"/>
        <w:rPr>
          <w:rFonts w:cs="Arial"/>
        </w:rPr>
      </w:pPr>
      <w:r w:rsidRPr="00AC5330">
        <w:rPr>
          <w:rFonts w:cs="Arial"/>
        </w:rPr>
        <w:lastRenderedPageBreak/>
        <w:t xml:space="preserve">2.Установить </w:t>
      </w:r>
      <w:r w:rsidRPr="00AC5330">
        <w:rPr>
          <w:rFonts w:cs="Arial"/>
          <w:u w:val="single"/>
        </w:rPr>
        <w:t>источники внутреннего финансирования дефицита</w:t>
      </w:r>
      <w:r w:rsidRPr="00AC5330">
        <w:rPr>
          <w:rFonts w:cs="Arial"/>
        </w:rPr>
        <w:t xml:space="preserve"> бюджета муниципального образования «Олонки» на 2017 год и плановый период согласно </w:t>
      </w:r>
      <w:r w:rsidRPr="00AC5330">
        <w:rPr>
          <w:rFonts w:cs="Arial"/>
          <w:color w:val="0000FF"/>
          <w:u w:val="single"/>
        </w:rPr>
        <w:t>приложению № 5</w:t>
      </w:r>
      <w:r w:rsidRPr="00AC5330">
        <w:rPr>
          <w:rFonts w:cs="Arial"/>
        </w:rPr>
        <w:t xml:space="preserve"> к настоящему Решению.</w:t>
      </w:r>
    </w:p>
    <w:p w:rsidR="00F36B03" w:rsidRPr="00AC5330" w:rsidRDefault="00F36B03" w:rsidP="00F36B03">
      <w:pPr>
        <w:jc w:val="both"/>
        <w:rPr>
          <w:rFonts w:cs="Arial"/>
        </w:rPr>
      </w:pPr>
    </w:p>
    <w:p w:rsidR="00F36B03" w:rsidRPr="00AC5330" w:rsidRDefault="00F36B03" w:rsidP="00F36B03">
      <w:pPr>
        <w:jc w:val="both"/>
        <w:rPr>
          <w:rFonts w:cs="Arial"/>
        </w:rPr>
      </w:pPr>
      <w:r w:rsidRPr="00AC5330">
        <w:rPr>
          <w:rFonts w:cs="Arial"/>
        </w:rPr>
        <w:t>Статья 7.</w:t>
      </w:r>
    </w:p>
    <w:p w:rsidR="00F36B03" w:rsidRPr="00AC5330" w:rsidRDefault="00F36B03" w:rsidP="00F36B03">
      <w:pPr>
        <w:jc w:val="both"/>
        <w:rPr>
          <w:rFonts w:cs="Arial"/>
        </w:rPr>
      </w:pPr>
      <w:r w:rsidRPr="00AC5330">
        <w:rPr>
          <w:rFonts w:cs="Arial"/>
        </w:rPr>
        <w:t xml:space="preserve">1. Утвердить </w:t>
      </w:r>
      <w:r w:rsidRPr="00AC5330">
        <w:rPr>
          <w:rFonts w:cs="Arial"/>
          <w:u w:val="single"/>
        </w:rPr>
        <w:t>распределение бюджетных ассигнований по разделам и подразделам классификации расходов</w:t>
      </w:r>
      <w:r w:rsidRPr="00AC5330">
        <w:rPr>
          <w:rFonts w:cs="Arial"/>
        </w:rPr>
        <w:t xml:space="preserve"> бюджетов на 2017 год и плановый период согласно </w:t>
      </w:r>
      <w:hyperlink r:id="rId11" w:history="1">
        <w:r w:rsidRPr="00AC5330">
          <w:rPr>
            <w:rStyle w:val="ad"/>
            <w:rFonts w:cs="Arial"/>
          </w:rPr>
          <w:t>приложению 6</w:t>
        </w:r>
      </w:hyperlink>
      <w:r w:rsidRPr="00AC5330">
        <w:rPr>
          <w:rFonts w:cs="Arial"/>
        </w:rPr>
        <w:t xml:space="preserve"> к настоящему Закону.</w:t>
      </w:r>
    </w:p>
    <w:p w:rsidR="00F36B03" w:rsidRPr="00AC5330" w:rsidRDefault="00F36B03" w:rsidP="00F36B03">
      <w:pPr>
        <w:jc w:val="both"/>
        <w:rPr>
          <w:rFonts w:cs="Arial"/>
        </w:rPr>
      </w:pPr>
      <w:r w:rsidRPr="00AC5330">
        <w:rPr>
          <w:rFonts w:cs="Arial"/>
        </w:rPr>
        <w:t xml:space="preserve">2. Утвердить </w:t>
      </w:r>
      <w:r w:rsidRPr="00AC5330">
        <w:rPr>
          <w:rFonts w:cs="Arial"/>
          <w:u w:val="single"/>
        </w:rPr>
        <w:t>ведомственную структуру расходов</w:t>
      </w:r>
      <w:r w:rsidRPr="00AC5330">
        <w:rPr>
          <w:rFonts w:cs="Arial"/>
        </w:rPr>
        <w:t xml:space="preserve"> бюджета на 2017 год и плановый период (по главным распорядителям средств областного бюджета, разделам, подразделам, целевым статьям (государственным программам Иркутской области и непрограммным направлениям деятельности), группам видов расходов классификации расходов бюджетов) согласно </w:t>
      </w:r>
      <w:r w:rsidRPr="00AC5330">
        <w:rPr>
          <w:rFonts w:cs="Arial"/>
          <w:color w:val="0000FF"/>
          <w:u w:val="single"/>
        </w:rPr>
        <w:t>приложению 7</w:t>
      </w:r>
      <w:r w:rsidRPr="00AC5330">
        <w:rPr>
          <w:rFonts w:cs="Arial"/>
        </w:rPr>
        <w:t xml:space="preserve"> к настоящему Закону.</w:t>
      </w:r>
    </w:p>
    <w:p w:rsidR="00F36B03" w:rsidRPr="00AC5330" w:rsidRDefault="00F36B03" w:rsidP="00F36B03">
      <w:pPr>
        <w:jc w:val="both"/>
        <w:rPr>
          <w:rFonts w:cs="Arial"/>
        </w:rPr>
      </w:pPr>
    </w:p>
    <w:p w:rsidR="00F36B03" w:rsidRPr="00AC5330" w:rsidRDefault="00F36B03" w:rsidP="00F36B03">
      <w:pPr>
        <w:jc w:val="both"/>
        <w:rPr>
          <w:rFonts w:cs="Arial"/>
        </w:rPr>
      </w:pPr>
      <w:r w:rsidRPr="00AC5330">
        <w:rPr>
          <w:rFonts w:cs="Arial"/>
        </w:rPr>
        <w:t>Статья 8.</w:t>
      </w:r>
    </w:p>
    <w:p w:rsidR="00F36B03" w:rsidRPr="00AC5330" w:rsidRDefault="00F36B03" w:rsidP="00F36B03">
      <w:pPr>
        <w:jc w:val="both"/>
        <w:rPr>
          <w:rFonts w:cs="Arial"/>
        </w:rPr>
      </w:pPr>
      <w:r w:rsidRPr="00AC5330">
        <w:rPr>
          <w:rFonts w:cs="Arial"/>
        </w:rPr>
        <w:t>Установить, что в расходной части областного бюджета создается резервный фонд на 2017 год в размере 20,0 тыс. рублей, 2018 год – 20,0 тыс. рублей, 2019 год – 20,0 тыс. рублей.</w:t>
      </w:r>
    </w:p>
    <w:p w:rsidR="00F36B03" w:rsidRPr="00AC5330" w:rsidRDefault="00F36B03" w:rsidP="00F36B03">
      <w:pPr>
        <w:jc w:val="both"/>
        <w:rPr>
          <w:rFonts w:cs="Arial"/>
        </w:rPr>
      </w:pPr>
    </w:p>
    <w:p w:rsidR="00F36B03" w:rsidRPr="00AC5330" w:rsidRDefault="00F36B03" w:rsidP="00F36B03">
      <w:pPr>
        <w:jc w:val="both"/>
        <w:rPr>
          <w:rFonts w:cs="Arial"/>
        </w:rPr>
      </w:pPr>
      <w:r w:rsidRPr="00AC5330">
        <w:rPr>
          <w:rFonts w:cs="Arial"/>
        </w:rPr>
        <w:t>Статья 9.</w:t>
      </w:r>
    </w:p>
    <w:p w:rsidR="00F36B03" w:rsidRPr="00AC5330" w:rsidRDefault="00F36B03" w:rsidP="00F36B03">
      <w:pPr>
        <w:jc w:val="both"/>
        <w:rPr>
          <w:rFonts w:cs="Arial"/>
        </w:rPr>
      </w:pPr>
      <w:r w:rsidRPr="00AC5330">
        <w:rPr>
          <w:rFonts w:cs="Arial"/>
        </w:rPr>
        <w:t xml:space="preserve">1. Утвердить объем бюджетных ассигнований дорожного фонда муниципального образования на 2017 год - 2600,6 тыс. рублей, 2017 год – 2559,7 тыс. рублей, 2019 год – 2881,5 </w:t>
      </w:r>
      <w:proofErr w:type="spellStart"/>
      <w:r w:rsidRPr="00AC5330">
        <w:rPr>
          <w:rFonts w:cs="Arial"/>
        </w:rPr>
        <w:t>тыс</w:t>
      </w:r>
      <w:proofErr w:type="gramStart"/>
      <w:r w:rsidRPr="00AC5330">
        <w:rPr>
          <w:rFonts w:cs="Arial"/>
        </w:rPr>
        <w:t>.р</w:t>
      </w:r>
      <w:proofErr w:type="gramEnd"/>
      <w:r w:rsidRPr="00AC5330">
        <w:rPr>
          <w:rFonts w:cs="Arial"/>
        </w:rPr>
        <w:t>ублей</w:t>
      </w:r>
      <w:proofErr w:type="spellEnd"/>
      <w:r w:rsidRPr="00AC5330">
        <w:rPr>
          <w:rFonts w:cs="Arial"/>
        </w:rPr>
        <w:t xml:space="preserve">. </w:t>
      </w:r>
    </w:p>
    <w:p w:rsidR="00F36B03" w:rsidRPr="00AC5330" w:rsidRDefault="00F36B03" w:rsidP="00F36B03">
      <w:pPr>
        <w:jc w:val="both"/>
        <w:rPr>
          <w:rFonts w:cs="Arial"/>
        </w:rPr>
      </w:pPr>
      <w:r w:rsidRPr="00AC5330">
        <w:rPr>
          <w:rFonts w:cs="Arial"/>
        </w:rPr>
        <w:t xml:space="preserve">2. Установить, что  </w:t>
      </w:r>
      <w:proofErr w:type="gramStart"/>
      <w:r w:rsidRPr="00AC5330">
        <w:rPr>
          <w:rFonts w:cs="Arial"/>
        </w:rPr>
        <w:t>средства дорожного фонда, не использованные в текущем финансовом году направляются</w:t>
      </w:r>
      <w:proofErr w:type="gramEnd"/>
      <w:r w:rsidRPr="00AC5330">
        <w:rPr>
          <w:rFonts w:cs="Arial"/>
        </w:rPr>
        <w:t xml:space="preserve"> на строительство (реконструкцию), капитальный ремонт, ремонт автомобильных дорог общего пользования местного значения в 2017 году  и плановом периоде.</w:t>
      </w:r>
    </w:p>
    <w:p w:rsidR="00F36B03" w:rsidRPr="00AC5330" w:rsidRDefault="00F36B03" w:rsidP="00F36B03">
      <w:pPr>
        <w:jc w:val="both"/>
        <w:rPr>
          <w:rFonts w:cs="Arial"/>
        </w:rPr>
      </w:pPr>
    </w:p>
    <w:p w:rsidR="00F36B03" w:rsidRPr="00AC5330" w:rsidRDefault="00F36B03" w:rsidP="00F36B03">
      <w:pPr>
        <w:jc w:val="both"/>
        <w:rPr>
          <w:rFonts w:cs="Arial"/>
        </w:rPr>
      </w:pPr>
      <w:r w:rsidRPr="00AC5330">
        <w:rPr>
          <w:rFonts w:cs="Arial"/>
        </w:rPr>
        <w:t>Статья 10.</w:t>
      </w:r>
    </w:p>
    <w:p w:rsidR="00F36B03" w:rsidRPr="00AC5330" w:rsidRDefault="00F36B03" w:rsidP="00F36B03">
      <w:pPr>
        <w:jc w:val="both"/>
        <w:rPr>
          <w:rFonts w:cs="Arial"/>
        </w:rPr>
      </w:pPr>
      <w:r w:rsidRPr="00AC5330">
        <w:rPr>
          <w:rFonts w:cs="Arial"/>
        </w:rPr>
        <w:t>Организация исполнения бюджета возлагается на финансовый орган. Исполнение бюджета организуется на основе сводной бюджетной росписи и кассового плана.</w:t>
      </w:r>
    </w:p>
    <w:p w:rsidR="00F36B03" w:rsidRPr="00AC5330" w:rsidRDefault="00F36B03" w:rsidP="00F36B03">
      <w:pPr>
        <w:jc w:val="both"/>
        <w:rPr>
          <w:rFonts w:cs="Arial"/>
        </w:rPr>
      </w:pPr>
      <w:r w:rsidRPr="00AC5330">
        <w:rPr>
          <w:rFonts w:cs="Arial"/>
        </w:rPr>
        <w:t>Бюджет исполняется на основе единства кассы и подведомственности расходов.</w:t>
      </w:r>
    </w:p>
    <w:p w:rsidR="00F36B03" w:rsidRPr="00AC5330" w:rsidRDefault="00F36B03" w:rsidP="00F36B03">
      <w:pPr>
        <w:jc w:val="both"/>
        <w:rPr>
          <w:rFonts w:cs="Arial"/>
        </w:rPr>
      </w:pPr>
      <w:r w:rsidRPr="00AC5330">
        <w:rPr>
          <w:rFonts w:cs="Arial"/>
        </w:rPr>
        <w:t xml:space="preserve">Кассовое обслуживание исполнения бюджета осуществляется Федеральным казначейством,  посредством открытия счетов, через которые все кассовые операции по исполнению бюджета </w:t>
      </w:r>
      <w:r w:rsidRPr="00AC5330">
        <w:rPr>
          <w:rFonts w:cs="Arial"/>
        </w:rPr>
        <w:lastRenderedPageBreak/>
        <w:t>осуществляется ФК в соответствии с законодательством Российской Федерации и законодательством субъекта Федерации, на основании соглашения и на безвозмездной основе.</w:t>
      </w:r>
    </w:p>
    <w:p w:rsidR="00F36B03" w:rsidRPr="00AC5330" w:rsidRDefault="00F36B03" w:rsidP="00F36B03">
      <w:pPr>
        <w:jc w:val="both"/>
        <w:rPr>
          <w:rFonts w:cs="Arial"/>
        </w:rPr>
      </w:pPr>
    </w:p>
    <w:p w:rsidR="00F36B03" w:rsidRPr="00AC5330" w:rsidRDefault="00F36B03" w:rsidP="00F36B03">
      <w:pPr>
        <w:jc w:val="both"/>
        <w:rPr>
          <w:rFonts w:cs="Arial"/>
        </w:rPr>
      </w:pPr>
      <w:r w:rsidRPr="00AC5330">
        <w:rPr>
          <w:rFonts w:cs="Arial"/>
        </w:rPr>
        <w:t xml:space="preserve">Статья 11. </w:t>
      </w:r>
    </w:p>
    <w:p w:rsidR="00F36B03" w:rsidRPr="00AC5330" w:rsidRDefault="00F36B03" w:rsidP="00F36B03">
      <w:pPr>
        <w:jc w:val="both"/>
        <w:rPr>
          <w:rFonts w:cs="Arial"/>
        </w:rPr>
      </w:pPr>
      <w:r w:rsidRPr="00AC5330">
        <w:rPr>
          <w:rFonts w:cs="Arial"/>
        </w:rPr>
        <w:t>В ходе исполнения настоящего Решения по представлению главных распорядителей средств местного бюджета администрацией МО «Олонки» вносятся изменения в</w:t>
      </w:r>
      <w:proofErr w:type="gramStart"/>
      <w:r w:rsidRPr="00AC5330">
        <w:rPr>
          <w:rFonts w:cs="Arial"/>
        </w:rPr>
        <w:t xml:space="preserve"> :</w:t>
      </w:r>
      <w:proofErr w:type="gramEnd"/>
    </w:p>
    <w:p w:rsidR="00F36B03" w:rsidRPr="00AC5330" w:rsidRDefault="00F36B03" w:rsidP="00F36B03">
      <w:pPr>
        <w:jc w:val="both"/>
        <w:rPr>
          <w:rFonts w:cs="Arial"/>
        </w:rPr>
      </w:pPr>
      <w:r w:rsidRPr="00AC5330">
        <w:rPr>
          <w:rFonts w:cs="Arial"/>
        </w:rPr>
        <w:t>- в ведомственную, функциональную и экономическую структуры расходов местного бюджета  -  в случае передачи полномочий по финансированию отдельных учреждений, мероприятий или расходов;</w:t>
      </w:r>
    </w:p>
    <w:p w:rsidR="00F36B03" w:rsidRPr="00AC5330" w:rsidRDefault="00F36B03" w:rsidP="00F36B03">
      <w:pPr>
        <w:jc w:val="both"/>
        <w:rPr>
          <w:rFonts w:cs="Arial"/>
        </w:rPr>
      </w:pPr>
      <w:r w:rsidRPr="00AC5330">
        <w:rPr>
          <w:rFonts w:cs="Arial"/>
        </w:rPr>
        <w:t>- в ведомственную, функциональную и экономическую структуру расходов местного бюджета – в случае передачи муниципальным поселением отдельных государственных полномочий органам исполнительной власти района;</w:t>
      </w:r>
    </w:p>
    <w:p w:rsidR="00F36B03" w:rsidRPr="00AC5330" w:rsidRDefault="00F36B03" w:rsidP="00F36B03">
      <w:pPr>
        <w:jc w:val="both"/>
        <w:rPr>
          <w:rFonts w:cs="Arial"/>
        </w:rPr>
      </w:pPr>
      <w:r w:rsidRPr="00AC5330">
        <w:rPr>
          <w:rFonts w:cs="Arial"/>
        </w:rPr>
        <w:t>- в ведомственную, функциональную и экономическую структуру расходов местного бюджета -  в случае образования в ходе исполнения местного бюджета в 2017 году и плановом периоде экономии по отдельным разделам, подразделам, целевым статьям, видам расходов и статьям экономической классификации расходов бюджетов Российской Федерации;</w:t>
      </w:r>
    </w:p>
    <w:p w:rsidR="00F36B03" w:rsidRPr="00AC5330" w:rsidRDefault="00F36B03" w:rsidP="00F36B03">
      <w:pPr>
        <w:jc w:val="both"/>
        <w:rPr>
          <w:rFonts w:cs="Arial"/>
        </w:rPr>
      </w:pPr>
      <w:r w:rsidRPr="00AC5330">
        <w:rPr>
          <w:rFonts w:cs="Arial"/>
        </w:rPr>
        <w:t>- ведомственную, функциональную  и экономическую структуру расходов местного бюджета – на суммы средств, направленных главными распорядителями средств местного бюджета на оплату исполнительных листов судебных органов в соответствии с Бюджетным кодексом Российской Федерации;</w:t>
      </w:r>
    </w:p>
    <w:p w:rsidR="00F36B03" w:rsidRPr="00AC5330" w:rsidRDefault="00F36B03" w:rsidP="00F36B03">
      <w:pPr>
        <w:jc w:val="both"/>
        <w:rPr>
          <w:rFonts w:cs="Arial"/>
        </w:rPr>
      </w:pPr>
      <w:r w:rsidRPr="00AC5330">
        <w:rPr>
          <w:rFonts w:cs="Arial"/>
        </w:rPr>
        <w:t>- в иных случаях, установленных бюджетным законодательством Российской Федерации.</w:t>
      </w:r>
    </w:p>
    <w:p w:rsidR="00F36B03" w:rsidRPr="00AC5330" w:rsidRDefault="00F36B03" w:rsidP="00F36B03">
      <w:pPr>
        <w:jc w:val="both"/>
        <w:rPr>
          <w:rFonts w:cs="Arial"/>
        </w:rPr>
      </w:pPr>
    </w:p>
    <w:p w:rsidR="00F36B03" w:rsidRPr="00AC5330" w:rsidRDefault="00F36B03" w:rsidP="00F36B03">
      <w:pPr>
        <w:jc w:val="both"/>
        <w:rPr>
          <w:rFonts w:cs="Arial"/>
        </w:rPr>
      </w:pPr>
      <w:r w:rsidRPr="00AC5330">
        <w:rPr>
          <w:rFonts w:cs="Arial"/>
        </w:rPr>
        <w:t>Статья 12.</w:t>
      </w:r>
    </w:p>
    <w:p w:rsidR="00F36B03" w:rsidRPr="00AC5330" w:rsidRDefault="00F36B03" w:rsidP="00F36B03">
      <w:pPr>
        <w:jc w:val="both"/>
        <w:rPr>
          <w:rFonts w:cs="Arial"/>
        </w:rPr>
      </w:pPr>
      <w:r w:rsidRPr="00AC5330">
        <w:rPr>
          <w:rFonts w:cs="Arial"/>
        </w:rPr>
        <w:t>Установить следующие дополнительные основания для внесения изменений в сводную бюджетную роспись бюджета:</w:t>
      </w:r>
    </w:p>
    <w:p w:rsidR="00F36B03" w:rsidRPr="00AC5330" w:rsidRDefault="00F36B03" w:rsidP="00F36B03">
      <w:pPr>
        <w:jc w:val="both"/>
        <w:rPr>
          <w:rFonts w:cs="Arial"/>
        </w:rPr>
      </w:pPr>
      <w:r w:rsidRPr="00AC5330">
        <w:rPr>
          <w:rFonts w:cs="Arial"/>
        </w:rPr>
        <w:t>1) внесение изменений в установленном порядке в муниципальные программы в пределах общей суммы, утвержденной по соответствующей программе</w:t>
      </w:r>
      <w:proofErr w:type="gramStart"/>
      <w:r w:rsidRPr="00AC5330">
        <w:rPr>
          <w:rFonts w:cs="Arial"/>
        </w:rPr>
        <w:t xml:space="preserve"> ;</w:t>
      </w:r>
      <w:proofErr w:type="gramEnd"/>
    </w:p>
    <w:p w:rsidR="00F36B03" w:rsidRPr="00AC5330" w:rsidRDefault="00F36B03" w:rsidP="00F36B03">
      <w:pPr>
        <w:jc w:val="both"/>
        <w:rPr>
          <w:rFonts w:cs="Arial"/>
        </w:rPr>
      </w:pPr>
      <w:r w:rsidRPr="00AC5330">
        <w:rPr>
          <w:rFonts w:cs="Arial"/>
        </w:rPr>
        <w:t xml:space="preserve">2) в случае увеличения бюджетных ассигнований по отдельным разделам, подразделам, целевым статьям и группам видов расходов бюджета за счет бюджетных ассигнований на оказание муниципальных услуг - в пределах общей суммы, утвержденной соответствующему </w:t>
      </w:r>
      <w:r w:rsidRPr="00AC5330">
        <w:rPr>
          <w:rFonts w:cs="Arial"/>
        </w:rPr>
        <w:lastRenderedPageBreak/>
        <w:t>главному распорядителю средств</w:t>
      </w:r>
      <w:proofErr w:type="gramStart"/>
      <w:r w:rsidRPr="00AC5330">
        <w:rPr>
          <w:rFonts w:cs="Arial"/>
        </w:rPr>
        <w:t xml:space="preserve"> ,</w:t>
      </w:r>
      <w:proofErr w:type="gramEnd"/>
      <w:r w:rsidRPr="00AC5330">
        <w:rPr>
          <w:rFonts w:cs="Arial"/>
        </w:rPr>
        <w:t xml:space="preserve"> при условии, что увеличение бюджетных ассигнований по группе видов расходов бюджета не превышает 10 процентов;</w:t>
      </w:r>
    </w:p>
    <w:p w:rsidR="00F36B03" w:rsidRPr="00AC5330" w:rsidRDefault="00F36B03" w:rsidP="00F36B03">
      <w:pPr>
        <w:jc w:val="both"/>
        <w:rPr>
          <w:rFonts w:cs="Arial"/>
        </w:rPr>
      </w:pPr>
      <w:r w:rsidRPr="00AC5330">
        <w:rPr>
          <w:rFonts w:cs="Arial"/>
        </w:rPr>
        <w:t>4) внесение изменений в Указания о порядке применения бюджетной классификации Российской Федерации, утверждаемые Министерством финансов Российской Федерации;</w:t>
      </w:r>
    </w:p>
    <w:p w:rsidR="00F36B03" w:rsidRPr="00AC5330" w:rsidRDefault="00F36B03" w:rsidP="00F36B03">
      <w:pPr>
        <w:jc w:val="both"/>
        <w:rPr>
          <w:rFonts w:cs="Arial"/>
        </w:rPr>
      </w:pPr>
      <w:r w:rsidRPr="00AC5330">
        <w:rPr>
          <w:rFonts w:cs="Arial"/>
        </w:rPr>
        <w:t>5) ликвидация, реорганизация, изменение наименования органов государственной власти муниципального образования, бюджетных учреждений муниципального образования;</w:t>
      </w:r>
    </w:p>
    <w:p w:rsidR="00F36B03" w:rsidRPr="00AC5330" w:rsidRDefault="00F36B03" w:rsidP="00F36B03">
      <w:pPr>
        <w:jc w:val="both"/>
        <w:rPr>
          <w:rFonts w:cs="Arial"/>
        </w:rPr>
      </w:pPr>
      <w:r w:rsidRPr="00AC5330">
        <w:rPr>
          <w:rFonts w:cs="Arial"/>
        </w:rPr>
        <w:t>6) перераспределение бюджетных ассигнований, предусмотренных главному распорядителю средств бюджета на предоставление бюджетным и автономным учреждениям Иркутской области субсидий на финансовое обеспечение выполнения ими муниципального задания и субсидий на иные цели, между разделами, подразделами и целевыми статьями расходов бюджета;</w:t>
      </w:r>
    </w:p>
    <w:p w:rsidR="00F36B03" w:rsidRPr="00AC5330" w:rsidRDefault="00F36B03" w:rsidP="00F36B03">
      <w:pPr>
        <w:jc w:val="both"/>
        <w:rPr>
          <w:rFonts w:cs="Arial"/>
        </w:rPr>
      </w:pPr>
      <w:proofErr w:type="gramStart"/>
      <w:r w:rsidRPr="00AC5330">
        <w:rPr>
          <w:rFonts w:cs="Arial"/>
        </w:rPr>
        <w:t>7) распределение межбюджетных трансфертов бюджету муниципального образования постановлениями (распоряжениями) Правительства Российской Федерации, приказами федеральных органов государственной власти, поступление уведомлений по расчетам между бюджетами по межбюджетным трансфертам, а также уменьшение объемов бюджетных ассигнований по межбюджетным трансфертам, распределенных  бюджету муниципального образования в постановлениях (распоряжениях) Правительства Российской Федерации, приказах федеральных органов государственной власти, имеющих целевое назначение и утвержденных в настоящем Решении;</w:t>
      </w:r>
      <w:proofErr w:type="gramEnd"/>
    </w:p>
    <w:p w:rsidR="00F36B03" w:rsidRPr="00AC5330" w:rsidRDefault="00F36B03" w:rsidP="00F36B03">
      <w:pPr>
        <w:jc w:val="both"/>
        <w:rPr>
          <w:rFonts w:cs="Arial"/>
        </w:rPr>
      </w:pPr>
      <w:proofErr w:type="gramStart"/>
      <w:r w:rsidRPr="00AC5330">
        <w:rPr>
          <w:rFonts w:cs="Arial"/>
        </w:rPr>
        <w:t xml:space="preserve">8) перераспределение бюджетных ассигнований между разделами, подразделами, целевыми статьями, группами видов расходов бюджета на сумму средств, необходимых для выполнения условий </w:t>
      </w:r>
      <w:proofErr w:type="spellStart"/>
      <w:r w:rsidRPr="00AC5330">
        <w:rPr>
          <w:rFonts w:cs="Arial"/>
        </w:rPr>
        <w:t>софинансирования</w:t>
      </w:r>
      <w:proofErr w:type="spellEnd"/>
      <w:r w:rsidRPr="00AC5330">
        <w:rPr>
          <w:rFonts w:cs="Arial"/>
        </w:rPr>
        <w:t>, установленных для получения межбюджетных трансфертов, предоставляемых местному бюджету из бюджетов бюджетной системы Российской Федерации в форме субсидий, в том числе путем введения новых кодов классификации расходов областного бюджета - в пределах объема бюджетных ассигнований, предусмотренных соответствующему главному распорядителю средств бюджета</w:t>
      </w:r>
      <w:proofErr w:type="gramEnd"/>
      <w:r w:rsidRPr="00AC5330">
        <w:rPr>
          <w:rFonts w:cs="Arial"/>
        </w:rPr>
        <w:t xml:space="preserve"> муниципального образования;</w:t>
      </w:r>
    </w:p>
    <w:p w:rsidR="00F36B03" w:rsidRPr="00F36B03" w:rsidRDefault="00F36B03" w:rsidP="00F36B03">
      <w:pPr>
        <w:jc w:val="both"/>
        <w:rPr>
          <w:rFonts w:cs="Arial"/>
        </w:rPr>
      </w:pPr>
      <w:r w:rsidRPr="00F36B03">
        <w:rPr>
          <w:rFonts w:cs="Arial"/>
        </w:rPr>
        <w:t xml:space="preserve">9) сокращение предоставления межбюджетных трансфертов (за исключением субвенций) местным бюджетам в соответствии с </w:t>
      </w:r>
      <w:hyperlink r:id="rId12" w:history="1">
        <w:r w:rsidRPr="00F36B03">
          <w:rPr>
            <w:rStyle w:val="ad"/>
            <w:rFonts w:cs="Arial"/>
            <w:color w:val="auto"/>
          </w:rPr>
          <w:t>пунктом 5 статьи 136</w:t>
        </w:r>
      </w:hyperlink>
      <w:r w:rsidRPr="00F36B03">
        <w:rPr>
          <w:rFonts w:cs="Arial"/>
        </w:rPr>
        <w:t xml:space="preserve"> Бюджетного кодекса Российской Федерации.</w:t>
      </w:r>
    </w:p>
    <w:p w:rsidR="00F36B03" w:rsidRPr="00F36B03" w:rsidRDefault="00F36B03" w:rsidP="00F36B03">
      <w:pPr>
        <w:jc w:val="both"/>
        <w:rPr>
          <w:rFonts w:cs="Arial"/>
        </w:rPr>
      </w:pPr>
    </w:p>
    <w:p w:rsidR="00F36B03" w:rsidRPr="00AC5330" w:rsidRDefault="00F36B03" w:rsidP="00F36B03">
      <w:pPr>
        <w:jc w:val="both"/>
        <w:rPr>
          <w:rFonts w:cs="Arial"/>
        </w:rPr>
      </w:pPr>
      <w:r w:rsidRPr="00AC5330">
        <w:rPr>
          <w:rFonts w:cs="Arial"/>
        </w:rPr>
        <w:lastRenderedPageBreak/>
        <w:t>Статья 13.</w:t>
      </w:r>
    </w:p>
    <w:p w:rsidR="00F36B03" w:rsidRPr="00AC5330" w:rsidRDefault="00F36B03" w:rsidP="00F36B03">
      <w:pPr>
        <w:jc w:val="both"/>
        <w:rPr>
          <w:rFonts w:cs="Arial"/>
        </w:rPr>
      </w:pPr>
      <w:r w:rsidRPr="00AC5330">
        <w:rPr>
          <w:rFonts w:cs="Arial"/>
        </w:rPr>
        <w:t>Установить, что остатки средств бюджета на начало текущего финансового года в объеме до 100 процентов могут направляться на покрытие временных кассовых разрывов, возникающих при исполнении бюджета.</w:t>
      </w:r>
    </w:p>
    <w:p w:rsidR="00F36B03" w:rsidRPr="00AC5330" w:rsidRDefault="00F36B03" w:rsidP="00F36B03">
      <w:pPr>
        <w:jc w:val="both"/>
        <w:rPr>
          <w:rFonts w:cs="Arial"/>
        </w:rPr>
      </w:pPr>
      <w:r w:rsidRPr="00AC5330">
        <w:rPr>
          <w:rFonts w:cs="Arial"/>
        </w:rPr>
        <w:t xml:space="preserve">Неиспользованные в 2016 году целевые средства, переданные из других  бюджетов бюджетной системы в бюджет МО «Олонки», подлежат использованию в 2017 году </w:t>
      </w:r>
      <w:proofErr w:type="gramStart"/>
      <w:r w:rsidRPr="00AC5330">
        <w:rPr>
          <w:rFonts w:cs="Arial"/>
        </w:rPr>
        <w:t>на те</w:t>
      </w:r>
      <w:proofErr w:type="gramEnd"/>
      <w:r w:rsidRPr="00AC5330">
        <w:rPr>
          <w:rFonts w:cs="Arial"/>
        </w:rPr>
        <w:t xml:space="preserve"> же цели.</w:t>
      </w:r>
    </w:p>
    <w:p w:rsidR="00F36B03" w:rsidRPr="00AC5330" w:rsidRDefault="00F36B03" w:rsidP="00F36B03">
      <w:pPr>
        <w:jc w:val="both"/>
        <w:rPr>
          <w:rFonts w:cs="Arial"/>
        </w:rPr>
      </w:pPr>
      <w:r w:rsidRPr="00AC5330">
        <w:rPr>
          <w:rFonts w:cs="Arial"/>
        </w:rPr>
        <w:t>Неиспользованные  целевые средства, потребность в которых в 2017 и последующих годах отсутствует, подлежат возврату.</w:t>
      </w:r>
    </w:p>
    <w:p w:rsidR="00F36B03" w:rsidRPr="00AC5330" w:rsidRDefault="00F36B03" w:rsidP="00F36B03">
      <w:pPr>
        <w:jc w:val="both"/>
        <w:rPr>
          <w:rFonts w:cs="Arial"/>
        </w:rPr>
      </w:pPr>
    </w:p>
    <w:p w:rsidR="00F36B03" w:rsidRPr="00AC5330" w:rsidRDefault="00F36B03" w:rsidP="00F36B03">
      <w:pPr>
        <w:jc w:val="both"/>
        <w:rPr>
          <w:rFonts w:cs="Arial"/>
        </w:rPr>
      </w:pPr>
      <w:r w:rsidRPr="00AC5330">
        <w:rPr>
          <w:rFonts w:cs="Arial"/>
        </w:rPr>
        <w:t>Статья 14.</w:t>
      </w:r>
    </w:p>
    <w:p w:rsidR="00F36B03" w:rsidRPr="00AC5330" w:rsidRDefault="00F36B03" w:rsidP="00F36B03">
      <w:pPr>
        <w:jc w:val="both"/>
        <w:rPr>
          <w:rFonts w:cs="Arial"/>
        </w:rPr>
      </w:pPr>
      <w:r w:rsidRPr="00AC5330">
        <w:rPr>
          <w:rFonts w:cs="Arial"/>
        </w:rPr>
        <w:t>В целях обеспечения финансовой дисциплины муниципального образования и в соответствии с условиями предоставления бюджетных кредитов на финансирование временного кассового разрыва согласно Приказу Министерства финансов РФ от 01 июля 2002 года №135, Закону Иркутской области «Об областном бюджете на 2016 год» установить,  что приоритетными направлениями расходов являются следующие:</w:t>
      </w:r>
    </w:p>
    <w:p w:rsidR="00F36B03" w:rsidRPr="00AC5330" w:rsidRDefault="00F36B03" w:rsidP="00F36B03">
      <w:pPr>
        <w:jc w:val="both"/>
        <w:rPr>
          <w:rFonts w:cs="Arial"/>
        </w:rPr>
      </w:pPr>
      <w:r w:rsidRPr="00AC5330">
        <w:rPr>
          <w:rFonts w:cs="Arial"/>
        </w:rPr>
        <w:t>1.оплата труда работников администрации и подведомственных учреждений с начислениями на нее;</w:t>
      </w:r>
    </w:p>
    <w:p w:rsidR="00F36B03" w:rsidRPr="00AC5330" w:rsidRDefault="00F36B03" w:rsidP="00F36B03">
      <w:pPr>
        <w:jc w:val="both"/>
        <w:rPr>
          <w:rFonts w:cs="Arial"/>
        </w:rPr>
      </w:pPr>
      <w:r w:rsidRPr="00AC5330">
        <w:rPr>
          <w:rFonts w:cs="Arial"/>
        </w:rPr>
        <w:t>2.оплата электроэнергии;</w:t>
      </w:r>
    </w:p>
    <w:p w:rsidR="00F36B03" w:rsidRPr="00AC5330" w:rsidRDefault="00F36B03" w:rsidP="00F36B03">
      <w:pPr>
        <w:jc w:val="both"/>
        <w:rPr>
          <w:rFonts w:cs="Arial"/>
        </w:rPr>
      </w:pPr>
      <w:r w:rsidRPr="00AC5330">
        <w:rPr>
          <w:rFonts w:cs="Arial"/>
        </w:rPr>
        <w:t>3.подготовка к зиме и реформирование ЖКХ;</w:t>
      </w:r>
    </w:p>
    <w:p w:rsidR="00F36B03" w:rsidRPr="00AC5330" w:rsidRDefault="00F36B03" w:rsidP="00F36B03">
      <w:pPr>
        <w:jc w:val="both"/>
        <w:rPr>
          <w:rFonts w:cs="Arial"/>
        </w:rPr>
      </w:pPr>
      <w:r w:rsidRPr="00AC5330">
        <w:rPr>
          <w:rFonts w:cs="Arial"/>
        </w:rPr>
        <w:t>4.оплата  услуг связи;</w:t>
      </w:r>
    </w:p>
    <w:p w:rsidR="00F36B03" w:rsidRPr="00AC5330" w:rsidRDefault="00F36B03" w:rsidP="00F36B03">
      <w:pPr>
        <w:jc w:val="both"/>
        <w:rPr>
          <w:rFonts w:cs="Arial"/>
        </w:rPr>
      </w:pPr>
      <w:r w:rsidRPr="00AC5330">
        <w:rPr>
          <w:rFonts w:cs="Arial"/>
        </w:rPr>
        <w:t>5.софинансирование в исполнении ДЦП области</w:t>
      </w:r>
    </w:p>
    <w:p w:rsidR="00F36B03" w:rsidRPr="00AC5330" w:rsidRDefault="00F36B03" w:rsidP="00F36B03">
      <w:pPr>
        <w:jc w:val="both"/>
        <w:rPr>
          <w:rFonts w:cs="Arial"/>
        </w:rPr>
      </w:pPr>
    </w:p>
    <w:p w:rsidR="00F36B03" w:rsidRPr="00AC5330" w:rsidRDefault="00F36B03" w:rsidP="00F36B03">
      <w:pPr>
        <w:jc w:val="both"/>
        <w:rPr>
          <w:rFonts w:cs="Arial"/>
        </w:rPr>
      </w:pPr>
      <w:r w:rsidRPr="00AC5330">
        <w:rPr>
          <w:rFonts w:cs="Arial"/>
        </w:rPr>
        <w:t>Статья 15.</w:t>
      </w:r>
    </w:p>
    <w:p w:rsidR="00F36B03" w:rsidRPr="00AC5330" w:rsidRDefault="00F36B03" w:rsidP="00F36B03">
      <w:pPr>
        <w:jc w:val="both"/>
        <w:rPr>
          <w:rFonts w:cs="Arial"/>
        </w:rPr>
      </w:pPr>
      <w:r w:rsidRPr="00AC5330">
        <w:rPr>
          <w:rFonts w:cs="Arial"/>
        </w:rPr>
        <w:t>Бюджетные учреждения, находящиеся в ведении органов местного самоуправления муниципального образования и финансируемыми за счет средств местного бюджета,  получающие доход от предпринимательской и иной приносящей доход деятельности, обязаны предоставлять оперативную информацию в финансовый отдел администрации МО «Олонки».</w:t>
      </w:r>
    </w:p>
    <w:p w:rsidR="00F36B03" w:rsidRPr="00AC5330" w:rsidRDefault="00F36B03" w:rsidP="00F36B03">
      <w:pPr>
        <w:jc w:val="both"/>
        <w:rPr>
          <w:rFonts w:cs="Arial"/>
        </w:rPr>
      </w:pPr>
    </w:p>
    <w:p w:rsidR="00F36B03" w:rsidRPr="00AC5330" w:rsidRDefault="00F36B03" w:rsidP="00F36B03">
      <w:pPr>
        <w:jc w:val="both"/>
        <w:rPr>
          <w:rFonts w:cs="Arial"/>
        </w:rPr>
      </w:pPr>
      <w:r w:rsidRPr="00AC5330">
        <w:rPr>
          <w:rFonts w:cs="Arial"/>
        </w:rPr>
        <w:t>Статья 16.</w:t>
      </w:r>
    </w:p>
    <w:p w:rsidR="00F36B03" w:rsidRPr="00AC5330" w:rsidRDefault="00F36B03" w:rsidP="00F36B03">
      <w:pPr>
        <w:jc w:val="both"/>
        <w:rPr>
          <w:rFonts w:cs="Arial"/>
        </w:rPr>
      </w:pPr>
      <w:r w:rsidRPr="00AC5330">
        <w:rPr>
          <w:rFonts w:cs="Arial"/>
        </w:rPr>
        <w:t xml:space="preserve">1.Установить, что заключение и оплата получателями бюджетных средств местными учреждениями и органами местного самоуправления муниципального образования договоров, исполнение которых осуществляется за счет средств местного бюджета, </w:t>
      </w:r>
      <w:r w:rsidRPr="00AC5330">
        <w:rPr>
          <w:rFonts w:cs="Arial"/>
        </w:rPr>
        <w:lastRenderedPageBreak/>
        <w:t>производятся в переделах утвержденной экономической классификациями расходов местного бюджета и с учетом принятых и неисполненных обязательств.</w:t>
      </w:r>
    </w:p>
    <w:p w:rsidR="00F36B03" w:rsidRPr="00AC5330" w:rsidRDefault="00F36B03" w:rsidP="00F36B03">
      <w:pPr>
        <w:jc w:val="both"/>
        <w:rPr>
          <w:rFonts w:cs="Arial"/>
        </w:rPr>
      </w:pPr>
      <w:r w:rsidRPr="00AC5330">
        <w:rPr>
          <w:rFonts w:cs="Arial"/>
        </w:rPr>
        <w:t>2.Обязательства, вытекающие из договоров, исполнение которых осуществляется за счет средств местного бюджета, принятые местными учреждениями и органами местного самоуправления муниципального образования сверх утвержденных им лимитов бюджетных обязательств, не подлежат оплате за счет средств местного бюджета в 2017 году плановом периоде.</w:t>
      </w:r>
    </w:p>
    <w:p w:rsidR="00F36B03" w:rsidRPr="00AC5330" w:rsidRDefault="00F36B03" w:rsidP="00F36B03">
      <w:pPr>
        <w:jc w:val="both"/>
        <w:rPr>
          <w:rFonts w:cs="Arial"/>
        </w:rPr>
      </w:pPr>
      <w:r w:rsidRPr="00AC5330">
        <w:rPr>
          <w:rFonts w:cs="Arial"/>
        </w:rPr>
        <w:t>3.Договор, заключенный бюджетными учреждениями или органам местного самоуправления муниципального образования с нарушением требований настоящей статьи, либо его часть, устанавливающая повышенные обязательства местного бюджета, подлежат признанию недействительными по иску вышестоящей организации или финансового органа администрации муниципального образования.</w:t>
      </w:r>
    </w:p>
    <w:p w:rsidR="00F36B03" w:rsidRPr="00AC5330" w:rsidRDefault="00F36B03" w:rsidP="00F36B03">
      <w:pPr>
        <w:jc w:val="both"/>
        <w:rPr>
          <w:rFonts w:cs="Arial"/>
        </w:rPr>
      </w:pPr>
    </w:p>
    <w:p w:rsidR="00F36B03" w:rsidRPr="00AC5330" w:rsidRDefault="00F36B03" w:rsidP="00F36B03">
      <w:pPr>
        <w:jc w:val="both"/>
        <w:rPr>
          <w:rFonts w:cs="Arial"/>
        </w:rPr>
      </w:pPr>
      <w:r w:rsidRPr="00AC5330">
        <w:rPr>
          <w:rFonts w:cs="Arial"/>
        </w:rPr>
        <w:t>Статья 17.</w:t>
      </w:r>
    </w:p>
    <w:p w:rsidR="00F36B03" w:rsidRPr="00AC5330" w:rsidRDefault="00F36B03" w:rsidP="00F36B03">
      <w:pPr>
        <w:jc w:val="both"/>
        <w:rPr>
          <w:rFonts w:cs="Arial"/>
        </w:rPr>
      </w:pPr>
      <w:r w:rsidRPr="00AC5330">
        <w:rPr>
          <w:rFonts w:cs="Arial"/>
        </w:rPr>
        <w:t>Рекомендовать бюджетным учреждениям, находящимся в ведении органов местного самоуправления муниципального образования и финансируемыми за счет средств местного бюджета средства от предпринимательской и иной приносящей доход деятельности, погашение кредиторской задолженности и муниципального долга производить на основе проведенной инвентаризации задолженности.</w:t>
      </w:r>
    </w:p>
    <w:p w:rsidR="00F36B03" w:rsidRPr="00AC5330" w:rsidRDefault="00F36B03" w:rsidP="00F36B03">
      <w:pPr>
        <w:jc w:val="both"/>
        <w:rPr>
          <w:rFonts w:cs="Arial"/>
        </w:rPr>
      </w:pPr>
    </w:p>
    <w:p w:rsidR="00F36B03" w:rsidRPr="00AC5330" w:rsidRDefault="00F36B03" w:rsidP="00F36B03">
      <w:pPr>
        <w:jc w:val="both"/>
        <w:rPr>
          <w:rFonts w:cs="Arial"/>
        </w:rPr>
      </w:pPr>
      <w:r w:rsidRPr="00AC5330">
        <w:rPr>
          <w:rFonts w:cs="Arial"/>
        </w:rPr>
        <w:t xml:space="preserve">Статья 18. </w:t>
      </w:r>
    </w:p>
    <w:p w:rsidR="00F36B03" w:rsidRPr="00AC5330" w:rsidRDefault="00F36B03" w:rsidP="00F36B03">
      <w:pPr>
        <w:jc w:val="both"/>
        <w:rPr>
          <w:rFonts w:cs="Arial"/>
        </w:rPr>
      </w:pPr>
      <w:r w:rsidRPr="00AC5330">
        <w:rPr>
          <w:rFonts w:cs="Arial"/>
        </w:rPr>
        <w:t>Предоставления бюджетных кредитов (ссуд) из местного  бюджета не допускается.</w:t>
      </w:r>
    </w:p>
    <w:p w:rsidR="00F36B03" w:rsidRPr="00AC5330" w:rsidRDefault="00F36B03" w:rsidP="00F36B03">
      <w:pPr>
        <w:jc w:val="both"/>
        <w:rPr>
          <w:rFonts w:cs="Arial"/>
        </w:rPr>
      </w:pPr>
    </w:p>
    <w:p w:rsidR="00F36B03" w:rsidRPr="00AC5330" w:rsidRDefault="00F36B03" w:rsidP="00F36B03">
      <w:pPr>
        <w:jc w:val="both"/>
        <w:rPr>
          <w:rFonts w:cs="Arial"/>
        </w:rPr>
      </w:pPr>
      <w:r w:rsidRPr="00AC5330">
        <w:rPr>
          <w:rFonts w:cs="Arial"/>
        </w:rPr>
        <w:t>Статья 19.</w:t>
      </w:r>
    </w:p>
    <w:p w:rsidR="00F36B03" w:rsidRPr="00AC5330" w:rsidRDefault="00F36B03" w:rsidP="00F36B03">
      <w:pPr>
        <w:jc w:val="both"/>
        <w:rPr>
          <w:rFonts w:cs="Arial"/>
        </w:rPr>
      </w:pPr>
      <w:r w:rsidRPr="00AC5330">
        <w:rPr>
          <w:rFonts w:cs="Arial"/>
        </w:rPr>
        <w:t>Установить, что в течение 2017 года и в плановом периоде государственные гарантии администрации МО «Олонки» под обязательства местного бюджета не предоставляются</w:t>
      </w:r>
    </w:p>
    <w:p w:rsidR="00F36B03" w:rsidRPr="00AC5330" w:rsidRDefault="00F36B03" w:rsidP="00F36B03">
      <w:pPr>
        <w:jc w:val="both"/>
        <w:rPr>
          <w:rFonts w:cs="Arial"/>
        </w:rPr>
      </w:pPr>
    </w:p>
    <w:p w:rsidR="00F36B03" w:rsidRPr="00AC5330" w:rsidRDefault="00F36B03" w:rsidP="00F36B03">
      <w:pPr>
        <w:jc w:val="both"/>
        <w:rPr>
          <w:rFonts w:cs="Arial"/>
        </w:rPr>
      </w:pPr>
      <w:r w:rsidRPr="00AC5330">
        <w:rPr>
          <w:rFonts w:cs="Arial"/>
        </w:rPr>
        <w:t xml:space="preserve">Статья 20. </w:t>
      </w:r>
    </w:p>
    <w:p w:rsidR="00F36B03" w:rsidRPr="00AC5330" w:rsidRDefault="00F36B03" w:rsidP="00F36B03">
      <w:pPr>
        <w:jc w:val="both"/>
        <w:rPr>
          <w:rFonts w:cs="Arial"/>
        </w:rPr>
      </w:pPr>
      <w:r w:rsidRPr="00AC5330">
        <w:rPr>
          <w:rFonts w:cs="Arial"/>
        </w:rPr>
        <w:t>В 2017 году установить предельный объем муниципального долга МО «Олонки» в  размере 6500,0 тыс. рублей, 2018 году – 6500,0 тыс. рублей, 2019 год – 6900,0 тыс. рублей</w:t>
      </w:r>
      <w:proofErr w:type="gramStart"/>
      <w:r w:rsidRPr="00AC5330">
        <w:rPr>
          <w:rFonts w:cs="Arial"/>
        </w:rPr>
        <w:t xml:space="preserve">.. </w:t>
      </w:r>
      <w:proofErr w:type="gramEnd"/>
    </w:p>
    <w:p w:rsidR="00F36B03" w:rsidRPr="00AC5330" w:rsidRDefault="00F36B03" w:rsidP="00F36B03">
      <w:pPr>
        <w:jc w:val="both"/>
        <w:rPr>
          <w:rFonts w:cs="Arial"/>
        </w:rPr>
      </w:pPr>
      <w:r w:rsidRPr="00AC5330">
        <w:rPr>
          <w:rFonts w:cs="Arial"/>
        </w:rPr>
        <w:t xml:space="preserve">Установить верхний предел муниципального долга МО «Олонки» по долговым обязательствам муниципального образования по состоянию </w:t>
      </w:r>
      <w:r w:rsidRPr="00AC5330">
        <w:rPr>
          <w:rFonts w:cs="Arial"/>
        </w:rPr>
        <w:lastRenderedPageBreak/>
        <w:t>на 1 января 2018 года – 6500,0 тыс. рублей, на 1 января 2019 года – 6500,0 тыс. рублей, на 1 января 2020 года – 6900,0 тыс. рублей</w:t>
      </w:r>
      <w:proofErr w:type="gramStart"/>
      <w:r w:rsidRPr="00AC5330">
        <w:rPr>
          <w:rFonts w:cs="Arial"/>
        </w:rPr>
        <w:t>..</w:t>
      </w:r>
      <w:proofErr w:type="gramEnd"/>
    </w:p>
    <w:p w:rsidR="00F36B03" w:rsidRPr="00AC5330" w:rsidRDefault="00F36B03" w:rsidP="00F36B03">
      <w:pPr>
        <w:jc w:val="both"/>
        <w:rPr>
          <w:rFonts w:cs="Arial"/>
        </w:rPr>
      </w:pPr>
      <w:r w:rsidRPr="00AC5330">
        <w:rPr>
          <w:rFonts w:cs="Arial"/>
          <w:u w:val="single"/>
        </w:rPr>
        <w:t>Программа внутренних заимствований</w:t>
      </w:r>
      <w:r w:rsidRPr="00AC5330">
        <w:rPr>
          <w:rFonts w:cs="Arial"/>
        </w:rPr>
        <w:t xml:space="preserve"> МО «Олонки» на 2017 год и плановый период представлена в </w:t>
      </w:r>
      <w:r w:rsidRPr="00AC5330">
        <w:rPr>
          <w:rFonts w:cs="Arial"/>
          <w:color w:val="0000FF"/>
          <w:u w:val="single"/>
        </w:rPr>
        <w:t>приложении № 8</w:t>
      </w:r>
      <w:r w:rsidRPr="00AC5330">
        <w:rPr>
          <w:rFonts w:cs="Arial"/>
        </w:rPr>
        <w:t>.</w:t>
      </w:r>
    </w:p>
    <w:p w:rsidR="00F36B03" w:rsidRPr="00AC5330" w:rsidRDefault="00F36B03" w:rsidP="00F36B03">
      <w:pPr>
        <w:jc w:val="both"/>
        <w:rPr>
          <w:rFonts w:cs="Arial"/>
        </w:rPr>
      </w:pPr>
    </w:p>
    <w:p w:rsidR="00F36B03" w:rsidRPr="00AC5330" w:rsidRDefault="00F36B03" w:rsidP="00F36B03">
      <w:pPr>
        <w:jc w:val="both"/>
        <w:rPr>
          <w:rFonts w:cs="Arial"/>
        </w:rPr>
      </w:pPr>
      <w:r w:rsidRPr="00AC5330">
        <w:rPr>
          <w:rFonts w:cs="Arial"/>
        </w:rPr>
        <w:t>Статья 21.</w:t>
      </w:r>
    </w:p>
    <w:p w:rsidR="00F36B03" w:rsidRPr="00AC5330" w:rsidRDefault="00F36B03" w:rsidP="00F36B03">
      <w:pPr>
        <w:jc w:val="both"/>
        <w:rPr>
          <w:rFonts w:cs="Arial"/>
        </w:rPr>
      </w:pPr>
      <w:r w:rsidRPr="00AC5330">
        <w:rPr>
          <w:rFonts w:cs="Arial"/>
        </w:rPr>
        <w:t>Установить предельный объем расходов на обслуживание внутреннего муниципального долга МО «Олонки» в 2017 году в размере 1087,9 тыс. рублей, что составляет 10% объема расходов бюджета муниципального образования, за исключением объема расходов, которые осуществляются за счет субвенций, в 2018 году -  919,2 тыс. рублей, 2019 год – 946,8 тыс. рублей.</w:t>
      </w:r>
    </w:p>
    <w:p w:rsidR="00F36B03" w:rsidRPr="00AC5330" w:rsidRDefault="00F36B03" w:rsidP="00F36B03">
      <w:pPr>
        <w:jc w:val="both"/>
        <w:rPr>
          <w:rFonts w:cs="Arial"/>
        </w:rPr>
      </w:pPr>
    </w:p>
    <w:p w:rsidR="00F36B03" w:rsidRPr="00AC5330" w:rsidRDefault="00F36B03" w:rsidP="00F36B03">
      <w:pPr>
        <w:jc w:val="both"/>
        <w:rPr>
          <w:rFonts w:cs="Arial"/>
        </w:rPr>
      </w:pPr>
      <w:r w:rsidRPr="00AC5330">
        <w:rPr>
          <w:rFonts w:cs="Arial"/>
        </w:rPr>
        <w:t>Статья 22.</w:t>
      </w:r>
    </w:p>
    <w:p w:rsidR="00F36B03" w:rsidRPr="00AC5330" w:rsidRDefault="00F36B03" w:rsidP="00F36B03">
      <w:pPr>
        <w:jc w:val="both"/>
        <w:rPr>
          <w:rFonts w:cs="Arial"/>
        </w:rPr>
      </w:pPr>
      <w:r w:rsidRPr="00AC5330">
        <w:rPr>
          <w:rFonts w:cs="Arial"/>
        </w:rPr>
        <w:t xml:space="preserve">Настоящее Решение вступает в силу со дня его официального опубликования в печатном издании МО «Олонки», но не ранее 1 января 2017 года. </w:t>
      </w:r>
    </w:p>
    <w:p w:rsidR="00F36B03" w:rsidRPr="00AC5330" w:rsidRDefault="00F36B03" w:rsidP="00F36B03">
      <w:pPr>
        <w:jc w:val="both"/>
        <w:rPr>
          <w:rFonts w:cs="Arial"/>
        </w:rPr>
      </w:pPr>
    </w:p>
    <w:p w:rsidR="00F36B03" w:rsidRPr="00AC5330" w:rsidRDefault="00F36B03" w:rsidP="00F36B03">
      <w:pPr>
        <w:jc w:val="both"/>
        <w:rPr>
          <w:rFonts w:cs="Arial"/>
        </w:rPr>
      </w:pPr>
    </w:p>
    <w:p w:rsidR="00F36B03" w:rsidRPr="00AC5330" w:rsidRDefault="00F36B03" w:rsidP="00F36B03">
      <w:pPr>
        <w:widowControl w:val="0"/>
        <w:autoSpaceDE w:val="0"/>
        <w:autoSpaceDN w:val="0"/>
        <w:adjustRightInd w:val="0"/>
        <w:jc w:val="both"/>
        <w:rPr>
          <w:rFonts w:cs="Arial"/>
        </w:rPr>
      </w:pPr>
      <w:r w:rsidRPr="00AC5330">
        <w:rPr>
          <w:rFonts w:cs="Arial"/>
        </w:rPr>
        <w:t>Председатель Думы,</w:t>
      </w:r>
    </w:p>
    <w:p w:rsidR="00F36B03" w:rsidRPr="00AC5330" w:rsidRDefault="00F36B03" w:rsidP="00F36B03">
      <w:pPr>
        <w:widowControl w:val="0"/>
        <w:autoSpaceDE w:val="0"/>
        <w:autoSpaceDN w:val="0"/>
        <w:adjustRightInd w:val="0"/>
        <w:jc w:val="both"/>
        <w:rPr>
          <w:rFonts w:cs="Arial"/>
        </w:rPr>
      </w:pPr>
      <w:r w:rsidRPr="00AC5330">
        <w:rPr>
          <w:rFonts w:cs="Arial"/>
        </w:rPr>
        <w:t>Глава МО «Олонки»</w:t>
      </w:r>
    </w:p>
    <w:p w:rsidR="00F36B03" w:rsidRPr="00AC5330" w:rsidRDefault="00F36B03" w:rsidP="00F36B03">
      <w:pPr>
        <w:jc w:val="both"/>
        <w:rPr>
          <w:rFonts w:cs="Arial"/>
        </w:rPr>
      </w:pPr>
      <w:proofErr w:type="spellStart"/>
      <w:r w:rsidRPr="00AC5330">
        <w:rPr>
          <w:rFonts w:cs="Arial"/>
        </w:rPr>
        <w:t>С.Н.Нефедьев</w:t>
      </w:r>
      <w:proofErr w:type="spellEnd"/>
    </w:p>
    <w:p w:rsidR="00F36B03" w:rsidRPr="00AC5330" w:rsidRDefault="00F36B03" w:rsidP="00F36B03">
      <w:pPr>
        <w:jc w:val="both"/>
        <w:rPr>
          <w:rFonts w:cs="Arial"/>
        </w:rPr>
      </w:pPr>
    </w:p>
    <w:p w:rsidR="00F36B03" w:rsidRPr="00AC5330" w:rsidRDefault="00F36B03" w:rsidP="00F36B03">
      <w:pPr>
        <w:jc w:val="right"/>
        <w:rPr>
          <w:rFonts w:cs="Courier New"/>
        </w:rPr>
      </w:pPr>
      <w:r w:rsidRPr="00AC5330">
        <w:rPr>
          <w:rFonts w:cs="Courier New"/>
        </w:rPr>
        <w:t>приложение №1</w:t>
      </w:r>
    </w:p>
    <w:p w:rsidR="00F36B03" w:rsidRPr="00AC5330" w:rsidRDefault="00F36B03" w:rsidP="00F36B03">
      <w:pPr>
        <w:jc w:val="right"/>
        <w:rPr>
          <w:rFonts w:cs="Courier New"/>
        </w:rPr>
      </w:pPr>
      <w:r w:rsidRPr="00AC5330">
        <w:rPr>
          <w:rFonts w:cs="Courier New"/>
        </w:rPr>
        <w:t>к решению Думы МО "Олонки"</w:t>
      </w:r>
    </w:p>
    <w:p w:rsidR="00F36B03" w:rsidRPr="00AC5330" w:rsidRDefault="00F36B03" w:rsidP="00F36B03">
      <w:pPr>
        <w:jc w:val="right"/>
        <w:rPr>
          <w:rFonts w:cs="Courier New"/>
        </w:rPr>
      </w:pPr>
      <w:r w:rsidRPr="00AC5330">
        <w:rPr>
          <w:rFonts w:cs="Courier New"/>
        </w:rPr>
        <w:t>от 16.12.2016г. №147</w:t>
      </w:r>
    </w:p>
    <w:p w:rsidR="00F36B03" w:rsidRPr="00AC5330" w:rsidRDefault="00F36B03" w:rsidP="00F36B03">
      <w:pPr>
        <w:jc w:val="right"/>
        <w:rPr>
          <w:rFonts w:cs="Arial"/>
        </w:rPr>
      </w:pPr>
    </w:p>
    <w:p w:rsidR="00F36B03" w:rsidRPr="00AC5330" w:rsidRDefault="00F36B03" w:rsidP="00F36B03">
      <w:pPr>
        <w:jc w:val="center"/>
        <w:rPr>
          <w:rFonts w:cs="Arial"/>
          <w:b/>
          <w:bCs/>
        </w:rPr>
      </w:pPr>
      <w:r w:rsidRPr="00AC5330">
        <w:rPr>
          <w:rFonts w:cs="Arial"/>
          <w:b/>
          <w:bCs/>
        </w:rPr>
        <w:t>Нормативы отчислений федеральных налогов и сборов, региональных налогов (в части погашения задолженности прошлых лет по отдельным видам налогов, а также в части погашения задолженности по отмененным налогам и сборам) в местный бюджет на 2017 год и плановый период</w:t>
      </w:r>
    </w:p>
    <w:p w:rsidR="00F36B03" w:rsidRPr="00AC5330" w:rsidRDefault="00F36B03" w:rsidP="00F36B03">
      <w:pPr>
        <w:jc w:val="center"/>
        <w:rPr>
          <w:rFonts w:cs="Arial"/>
        </w:rPr>
      </w:pPr>
    </w:p>
    <w:tbl>
      <w:tblPr>
        <w:tblW w:w="7137" w:type="dxa"/>
        <w:tblInd w:w="93" w:type="dxa"/>
        <w:tblLook w:val="04A0" w:firstRow="1" w:lastRow="0" w:firstColumn="1" w:lastColumn="0" w:noHBand="0" w:noVBand="1"/>
      </w:tblPr>
      <w:tblGrid>
        <w:gridCol w:w="2425"/>
        <w:gridCol w:w="2126"/>
        <w:gridCol w:w="1276"/>
        <w:gridCol w:w="1310"/>
      </w:tblGrid>
      <w:tr w:rsidR="00F36B03" w:rsidRPr="00AC5330" w:rsidTr="00F36B03">
        <w:trPr>
          <w:trHeight w:val="330"/>
        </w:trPr>
        <w:tc>
          <w:tcPr>
            <w:tcW w:w="242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36B03" w:rsidRPr="00AC5330" w:rsidRDefault="00F36B03" w:rsidP="00E00498">
            <w:pPr>
              <w:jc w:val="center"/>
              <w:rPr>
                <w:rFonts w:cs="Courier New"/>
                <w:bCs/>
              </w:rPr>
            </w:pPr>
            <w:r w:rsidRPr="00AC5330">
              <w:rPr>
                <w:rFonts w:cs="Courier New"/>
                <w:bCs/>
              </w:rPr>
              <w:t>Код дохода</w:t>
            </w:r>
          </w:p>
        </w:tc>
        <w:tc>
          <w:tcPr>
            <w:tcW w:w="212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36B03" w:rsidRPr="00AC5330" w:rsidRDefault="00F36B03" w:rsidP="00E00498">
            <w:pPr>
              <w:jc w:val="center"/>
              <w:rPr>
                <w:rFonts w:cs="Courier New"/>
                <w:bCs/>
              </w:rPr>
            </w:pPr>
            <w:r w:rsidRPr="00AC5330">
              <w:rPr>
                <w:rFonts w:cs="Courier New"/>
                <w:bCs/>
              </w:rPr>
              <w:t>Наименование</w:t>
            </w:r>
          </w:p>
        </w:tc>
        <w:tc>
          <w:tcPr>
            <w:tcW w:w="2586" w:type="dxa"/>
            <w:gridSpan w:val="2"/>
            <w:tcBorders>
              <w:top w:val="single" w:sz="8" w:space="0" w:color="auto"/>
              <w:left w:val="nil"/>
              <w:bottom w:val="single" w:sz="8" w:space="0" w:color="auto"/>
              <w:right w:val="single" w:sz="8" w:space="0" w:color="000000"/>
            </w:tcBorders>
            <w:shd w:val="clear" w:color="auto" w:fill="auto"/>
            <w:hideMark/>
          </w:tcPr>
          <w:p w:rsidR="00F36B03" w:rsidRPr="00AC5330" w:rsidRDefault="00F36B03" w:rsidP="00E00498">
            <w:pPr>
              <w:jc w:val="center"/>
              <w:rPr>
                <w:rFonts w:cs="Courier New"/>
                <w:bCs/>
              </w:rPr>
            </w:pPr>
            <w:r w:rsidRPr="00AC5330">
              <w:rPr>
                <w:rFonts w:cs="Courier New"/>
                <w:bCs/>
              </w:rPr>
              <w:t>Нормативы отчислений</w:t>
            </w:r>
            <w:proofErr w:type="gramStart"/>
            <w:r w:rsidRPr="00AC5330">
              <w:rPr>
                <w:rFonts w:cs="Courier New"/>
                <w:bCs/>
              </w:rPr>
              <w:t xml:space="preserve"> (%)</w:t>
            </w:r>
            <w:proofErr w:type="gramEnd"/>
          </w:p>
        </w:tc>
      </w:tr>
      <w:tr w:rsidR="00F36B03" w:rsidRPr="00AC5330" w:rsidTr="00F36B03">
        <w:trPr>
          <w:trHeight w:val="645"/>
        </w:trPr>
        <w:tc>
          <w:tcPr>
            <w:tcW w:w="2425" w:type="dxa"/>
            <w:vMerge/>
            <w:tcBorders>
              <w:top w:val="single" w:sz="8" w:space="0" w:color="auto"/>
              <w:left w:val="single" w:sz="8" w:space="0" w:color="auto"/>
              <w:bottom w:val="single" w:sz="8" w:space="0" w:color="000000"/>
              <w:right w:val="single" w:sz="8" w:space="0" w:color="auto"/>
            </w:tcBorders>
            <w:vAlign w:val="center"/>
            <w:hideMark/>
          </w:tcPr>
          <w:p w:rsidR="00F36B03" w:rsidRPr="00AC5330" w:rsidRDefault="00F36B03" w:rsidP="00E00498">
            <w:pPr>
              <w:rPr>
                <w:rFonts w:cs="Courier New"/>
                <w:bCs/>
              </w:rPr>
            </w:pPr>
          </w:p>
        </w:tc>
        <w:tc>
          <w:tcPr>
            <w:tcW w:w="2126" w:type="dxa"/>
            <w:vMerge/>
            <w:tcBorders>
              <w:top w:val="single" w:sz="8" w:space="0" w:color="auto"/>
              <w:left w:val="single" w:sz="8" w:space="0" w:color="auto"/>
              <w:bottom w:val="single" w:sz="8" w:space="0" w:color="000000"/>
              <w:right w:val="single" w:sz="8" w:space="0" w:color="auto"/>
            </w:tcBorders>
            <w:vAlign w:val="center"/>
            <w:hideMark/>
          </w:tcPr>
          <w:p w:rsidR="00F36B03" w:rsidRPr="00AC5330" w:rsidRDefault="00F36B03" w:rsidP="00E00498">
            <w:pPr>
              <w:rPr>
                <w:rFonts w:cs="Courier New"/>
                <w:bCs/>
              </w:rPr>
            </w:pPr>
          </w:p>
        </w:tc>
        <w:tc>
          <w:tcPr>
            <w:tcW w:w="1276" w:type="dxa"/>
            <w:tcBorders>
              <w:top w:val="nil"/>
              <w:left w:val="nil"/>
              <w:bottom w:val="single" w:sz="8" w:space="0" w:color="auto"/>
              <w:right w:val="single" w:sz="8" w:space="0" w:color="auto"/>
            </w:tcBorders>
            <w:shd w:val="clear" w:color="auto" w:fill="auto"/>
            <w:vAlign w:val="center"/>
            <w:hideMark/>
          </w:tcPr>
          <w:p w:rsidR="00F36B03" w:rsidRPr="00AC5330" w:rsidRDefault="00F36B03" w:rsidP="00E00498">
            <w:pPr>
              <w:jc w:val="center"/>
              <w:rPr>
                <w:rFonts w:cs="Courier New"/>
                <w:bCs/>
              </w:rPr>
            </w:pPr>
            <w:r w:rsidRPr="00AC5330">
              <w:rPr>
                <w:rFonts w:cs="Courier New"/>
                <w:bCs/>
              </w:rPr>
              <w:t>Областной бюджет</w:t>
            </w:r>
          </w:p>
        </w:tc>
        <w:tc>
          <w:tcPr>
            <w:tcW w:w="1310" w:type="dxa"/>
            <w:tcBorders>
              <w:top w:val="nil"/>
              <w:left w:val="nil"/>
              <w:bottom w:val="single" w:sz="8" w:space="0" w:color="auto"/>
              <w:right w:val="single" w:sz="8" w:space="0" w:color="auto"/>
            </w:tcBorders>
            <w:shd w:val="clear" w:color="auto" w:fill="auto"/>
            <w:vAlign w:val="center"/>
            <w:hideMark/>
          </w:tcPr>
          <w:p w:rsidR="00F36B03" w:rsidRPr="00AC5330" w:rsidRDefault="00F36B03" w:rsidP="00E00498">
            <w:pPr>
              <w:jc w:val="center"/>
              <w:rPr>
                <w:rFonts w:cs="Courier New"/>
                <w:bCs/>
              </w:rPr>
            </w:pPr>
            <w:r w:rsidRPr="00AC5330">
              <w:rPr>
                <w:rFonts w:cs="Courier New"/>
                <w:bCs/>
              </w:rPr>
              <w:t>Бюджеты поселений</w:t>
            </w:r>
          </w:p>
        </w:tc>
      </w:tr>
      <w:tr w:rsidR="00F36B03" w:rsidRPr="00AC5330" w:rsidTr="00F36B03">
        <w:trPr>
          <w:trHeight w:val="930"/>
        </w:trPr>
        <w:tc>
          <w:tcPr>
            <w:tcW w:w="2425" w:type="dxa"/>
            <w:tcBorders>
              <w:top w:val="nil"/>
              <w:left w:val="single" w:sz="8" w:space="0" w:color="auto"/>
              <w:bottom w:val="single" w:sz="8" w:space="0" w:color="auto"/>
              <w:right w:val="single" w:sz="8" w:space="0" w:color="auto"/>
            </w:tcBorders>
            <w:shd w:val="clear" w:color="auto" w:fill="auto"/>
            <w:vAlign w:val="bottom"/>
            <w:hideMark/>
          </w:tcPr>
          <w:p w:rsidR="00F36B03" w:rsidRPr="00AC5330" w:rsidRDefault="00F36B03" w:rsidP="00E00498">
            <w:pPr>
              <w:jc w:val="center"/>
              <w:rPr>
                <w:rFonts w:cs="Courier New"/>
                <w:bCs/>
              </w:rPr>
            </w:pPr>
            <w:r w:rsidRPr="00AC5330">
              <w:rPr>
                <w:rFonts w:cs="Courier New"/>
                <w:bCs/>
              </w:rPr>
              <w:lastRenderedPageBreak/>
              <w:t>1 09 00000 00 0000 000</w:t>
            </w:r>
          </w:p>
        </w:tc>
        <w:tc>
          <w:tcPr>
            <w:tcW w:w="2126" w:type="dxa"/>
            <w:tcBorders>
              <w:top w:val="nil"/>
              <w:left w:val="nil"/>
              <w:bottom w:val="single" w:sz="8" w:space="0" w:color="auto"/>
              <w:right w:val="single" w:sz="8" w:space="0" w:color="auto"/>
            </w:tcBorders>
            <w:shd w:val="clear" w:color="auto" w:fill="auto"/>
            <w:vAlign w:val="bottom"/>
            <w:hideMark/>
          </w:tcPr>
          <w:p w:rsidR="00F36B03" w:rsidRPr="00AC5330" w:rsidRDefault="00F36B03" w:rsidP="00E00498">
            <w:pPr>
              <w:rPr>
                <w:rFonts w:cs="Courier New"/>
                <w:bCs/>
              </w:rPr>
            </w:pPr>
            <w:r w:rsidRPr="00AC5330">
              <w:rPr>
                <w:rFonts w:cs="Courier New"/>
                <w:bCs/>
              </w:rPr>
              <w:t>Задолженность и перерасчеты по отмененным налогам, сборам и иным обязательным платежам</w:t>
            </w:r>
          </w:p>
        </w:tc>
        <w:tc>
          <w:tcPr>
            <w:tcW w:w="1276" w:type="dxa"/>
            <w:tcBorders>
              <w:top w:val="nil"/>
              <w:left w:val="nil"/>
              <w:bottom w:val="single" w:sz="8" w:space="0" w:color="auto"/>
              <w:right w:val="single" w:sz="8" w:space="0" w:color="auto"/>
            </w:tcBorders>
            <w:shd w:val="clear" w:color="auto" w:fill="auto"/>
            <w:noWrap/>
            <w:vAlign w:val="bottom"/>
            <w:hideMark/>
          </w:tcPr>
          <w:p w:rsidR="00F36B03" w:rsidRPr="00AC5330" w:rsidRDefault="00F36B03" w:rsidP="00E00498">
            <w:pPr>
              <w:jc w:val="right"/>
              <w:rPr>
                <w:rFonts w:cs="Courier New"/>
                <w:bCs/>
                <w:color w:val="000000"/>
              </w:rPr>
            </w:pPr>
            <w:r w:rsidRPr="00AC5330">
              <w:rPr>
                <w:rFonts w:cs="Courier New"/>
                <w:bCs/>
                <w:color w:val="000000"/>
              </w:rPr>
              <w:t>0</w:t>
            </w:r>
          </w:p>
        </w:tc>
        <w:tc>
          <w:tcPr>
            <w:tcW w:w="1310" w:type="dxa"/>
            <w:tcBorders>
              <w:top w:val="nil"/>
              <w:left w:val="nil"/>
              <w:bottom w:val="single" w:sz="8" w:space="0" w:color="auto"/>
              <w:right w:val="single" w:sz="8" w:space="0" w:color="auto"/>
            </w:tcBorders>
            <w:shd w:val="clear" w:color="auto" w:fill="auto"/>
            <w:vAlign w:val="bottom"/>
            <w:hideMark/>
          </w:tcPr>
          <w:p w:rsidR="00F36B03" w:rsidRPr="00AC5330" w:rsidRDefault="00F36B03" w:rsidP="00E00498">
            <w:pPr>
              <w:jc w:val="right"/>
              <w:rPr>
                <w:rFonts w:cs="Courier New"/>
                <w:bCs/>
              </w:rPr>
            </w:pPr>
            <w:r w:rsidRPr="00AC5330">
              <w:rPr>
                <w:rFonts w:cs="Courier New"/>
                <w:bCs/>
              </w:rPr>
              <w:t>100</w:t>
            </w:r>
          </w:p>
        </w:tc>
      </w:tr>
      <w:tr w:rsidR="00F36B03" w:rsidRPr="00AC5330" w:rsidTr="00F36B03">
        <w:trPr>
          <w:trHeight w:val="585"/>
        </w:trPr>
        <w:tc>
          <w:tcPr>
            <w:tcW w:w="2425" w:type="dxa"/>
            <w:tcBorders>
              <w:top w:val="nil"/>
              <w:left w:val="single" w:sz="8" w:space="0" w:color="auto"/>
              <w:bottom w:val="single" w:sz="8" w:space="0" w:color="auto"/>
              <w:right w:val="single" w:sz="8" w:space="0" w:color="auto"/>
            </w:tcBorders>
            <w:shd w:val="clear" w:color="auto" w:fill="auto"/>
            <w:vAlign w:val="bottom"/>
            <w:hideMark/>
          </w:tcPr>
          <w:p w:rsidR="00F36B03" w:rsidRPr="00AC5330" w:rsidRDefault="00F36B03" w:rsidP="00E00498">
            <w:pPr>
              <w:jc w:val="center"/>
              <w:rPr>
                <w:rFonts w:cs="Courier New"/>
              </w:rPr>
            </w:pPr>
            <w:r w:rsidRPr="00AC5330">
              <w:rPr>
                <w:rFonts w:cs="Courier New"/>
              </w:rPr>
              <w:t>1 09 04000 00 0000 110</w:t>
            </w:r>
          </w:p>
        </w:tc>
        <w:tc>
          <w:tcPr>
            <w:tcW w:w="2126" w:type="dxa"/>
            <w:tcBorders>
              <w:top w:val="nil"/>
              <w:left w:val="nil"/>
              <w:bottom w:val="single" w:sz="8" w:space="0" w:color="auto"/>
              <w:right w:val="single" w:sz="8" w:space="0" w:color="auto"/>
            </w:tcBorders>
            <w:shd w:val="clear" w:color="auto" w:fill="auto"/>
            <w:vAlign w:val="bottom"/>
            <w:hideMark/>
          </w:tcPr>
          <w:p w:rsidR="00F36B03" w:rsidRPr="00AC5330" w:rsidRDefault="00F36B03" w:rsidP="00E00498">
            <w:pPr>
              <w:rPr>
                <w:rFonts w:cs="Courier New"/>
              </w:rPr>
            </w:pPr>
            <w:r w:rsidRPr="00AC5330">
              <w:rPr>
                <w:rFonts w:cs="Courier New"/>
              </w:rPr>
              <w:t>Налоги на имущество</w:t>
            </w:r>
          </w:p>
        </w:tc>
        <w:tc>
          <w:tcPr>
            <w:tcW w:w="1276" w:type="dxa"/>
            <w:tcBorders>
              <w:top w:val="nil"/>
              <w:left w:val="nil"/>
              <w:bottom w:val="single" w:sz="8" w:space="0" w:color="auto"/>
              <w:right w:val="single" w:sz="8" w:space="0" w:color="auto"/>
            </w:tcBorders>
            <w:shd w:val="clear" w:color="auto" w:fill="auto"/>
            <w:noWrap/>
            <w:vAlign w:val="bottom"/>
            <w:hideMark/>
          </w:tcPr>
          <w:p w:rsidR="00F36B03" w:rsidRPr="00AC5330" w:rsidRDefault="00F36B03" w:rsidP="00E00498">
            <w:pPr>
              <w:jc w:val="right"/>
              <w:rPr>
                <w:rFonts w:cs="Courier New"/>
                <w:color w:val="000000"/>
              </w:rPr>
            </w:pPr>
            <w:r w:rsidRPr="00AC5330">
              <w:rPr>
                <w:rFonts w:cs="Courier New"/>
                <w:color w:val="000000"/>
              </w:rPr>
              <w:t>0</w:t>
            </w:r>
          </w:p>
        </w:tc>
        <w:tc>
          <w:tcPr>
            <w:tcW w:w="1310" w:type="dxa"/>
            <w:tcBorders>
              <w:top w:val="nil"/>
              <w:left w:val="nil"/>
              <w:bottom w:val="single" w:sz="8" w:space="0" w:color="auto"/>
              <w:right w:val="single" w:sz="8" w:space="0" w:color="auto"/>
            </w:tcBorders>
            <w:shd w:val="clear" w:color="auto" w:fill="auto"/>
            <w:vAlign w:val="bottom"/>
            <w:hideMark/>
          </w:tcPr>
          <w:p w:rsidR="00F36B03" w:rsidRPr="00AC5330" w:rsidRDefault="00F36B03" w:rsidP="00E00498">
            <w:pPr>
              <w:jc w:val="right"/>
              <w:rPr>
                <w:rFonts w:cs="Courier New"/>
              </w:rPr>
            </w:pPr>
            <w:r w:rsidRPr="00AC5330">
              <w:rPr>
                <w:rFonts w:cs="Courier New"/>
              </w:rPr>
              <w:t>100</w:t>
            </w:r>
          </w:p>
        </w:tc>
      </w:tr>
      <w:tr w:rsidR="00F36B03" w:rsidRPr="00AC5330" w:rsidTr="00F36B03">
        <w:trPr>
          <w:trHeight w:val="1260"/>
        </w:trPr>
        <w:tc>
          <w:tcPr>
            <w:tcW w:w="2425" w:type="dxa"/>
            <w:tcBorders>
              <w:top w:val="nil"/>
              <w:left w:val="single" w:sz="8" w:space="0" w:color="auto"/>
              <w:bottom w:val="single" w:sz="8" w:space="0" w:color="auto"/>
              <w:right w:val="single" w:sz="8" w:space="0" w:color="auto"/>
            </w:tcBorders>
            <w:shd w:val="clear" w:color="auto" w:fill="auto"/>
            <w:vAlign w:val="bottom"/>
            <w:hideMark/>
          </w:tcPr>
          <w:p w:rsidR="00F36B03" w:rsidRPr="00AC5330" w:rsidRDefault="00F36B03" w:rsidP="00E00498">
            <w:pPr>
              <w:jc w:val="center"/>
              <w:rPr>
                <w:rFonts w:cs="Courier New"/>
              </w:rPr>
            </w:pPr>
            <w:r w:rsidRPr="00AC5330">
              <w:rPr>
                <w:rFonts w:cs="Courier New"/>
              </w:rPr>
              <w:t>1 09 04050 10 0000 110</w:t>
            </w:r>
          </w:p>
        </w:tc>
        <w:tc>
          <w:tcPr>
            <w:tcW w:w="2126" w:type="dxa"/>
            <w:tcBorders>
              <w:top w:val="nil"/>
              <w:left w:val="nil"/>
              <w:bottom w:val="single" w:sz="8" w:space="0" w:color="auto"/>
              <w:right w:val="single" w:sz="8" w:space="0" w:color="auto"/>
            </w:tcBorders>
            <w:shd w:val="clear" w:color="auto" w:fill="auto"/>
            <w:vAlign w:val="bottom"/>
            <w:hideMark/>
          </w:tcPr>
          <w:p w:rsidR="00F36B03" w:rsidRPr="00AC5330" w:rsidRDefault="00F36B03" w:rsidP="00E00498">
            <w:pPr>
              <w:rPr>
                <w:rFonts w:cs="Courier New"/>
              </w:rPr>
            </w:pPr>
            <w:r w:rsidRPr="00AC5330">
              <w:rPr>
                <w:rFonts w:cs="Courier New"/>
              </w:rPr>
              <w:t>Земельный налог (по обязательствам, возникшим до 1 января 2006 года), мобилизуемый на территориях поселений</w:t>
            </w:r>
          </w:p>
        </w:tc>
        <w:tc>
          <w:tcPr>
            <w:tcW w:w="1276" w:type="dxa"/>
            <w:tcBorders>
              <w:top w:val="nil"/>
              <w:left w:val="nil"/>
              <w:bottom w:val="single" w:sz="8" w:space="0" w:color="auto"/>
              <w:right w:val="single" w:sz="8" w:space="0" w:color="auto"/>
            </w:tcBorders>
            <w:shd w:val="clear" w:color="auto" w:fill="auto"/>
            <w:noWrap/>
            <w:vAlign w:val="bottom"/>
            <w:hideMark/>
          </w:tcPr>
          <w:p w:rsidR="00F36B03" w:rsidRPr="00AC5330" w:rsidRDefault="00F36B03" w:rsidP="00E00498">
            <w:pPr>
              <w:jc w:val="right"/>
              <w:rPr>
                <w:rFonts w:cs="Courier New"/>
                <w:color w:val="000000"/>
              </w:rPr>
            </w:pPr>
            <w:r w:rsidRPr="00AC5330">
              <w:rPr>
                <w:rFonts w:cs="Courier New"/>
                <w:color w:val="000000"/>
              </w:rPr>
              <w:t>0</w:t>
            </w:r>
          </w:p>
        </w:tc>
        <w:tc>
          <w:tcPr>
            <w:tcW w:w="1310" w:type="dxa"/>
            <w:tcBorders>
              <w:top w:val="nil"/>
              <w:left w:val="nil"/>
              <w:bottom w:val="single" w:sz="8" w:space="0" w:color="auto"/>
              <w:right w:val="single" w:sz="8" w:space="0" w:color="auto"/>
            </w:tcBorders>
            <w:shd w:val="clear" w:color="auto" w:fill="auto"/>
            <w:vAlign w:val="bottom"/>
            <w:hideMark/>
          </w:tcPr>
          <w:p w:rsidR="00F36B03" w:rsidRPr="00AC5330" w:rsidRDefault="00F36B03" w:rsidP="00E00498">
            <w:pPr>
              <w:jc w:val="right"/>
              <w:rPr>
                <w:rFonts w:cs="Courier New"/>
              </w:rPr>
            </w:pPr>
            <w:r w:rsidRPr="00AC5330">
              <w:rPr>
                <w:rFonts w:cs="Courier New"/>
              </w:rPr>
              <w:t>100</w:t>
            </w:r>
          </w:p>
        </w:tc>
      </w:tr>
    </w:tbl>
    <w:p w:rsidR="00F36B03" w:rsidRPr="00AC5330" w:rsidRDefault="00F36B03" w:rsidP="00F36B03">
      <w:pPr>
        <w:jc w:val="both"/>
        <w:rPr>
          <w:rFonts w:cs="Arial"/>
        </w:rPr>
      </w:pPr>
    </w:p>
    <w:p w:rsidR="00F36B03" w:rsidRPr="00AC5330" w:rsidRDefault="00F36B03" w:rsidP="00F36B03">
      <w:pPr>
        <w:jc w:val="right"/>
        <w:rPr>
          <w:rFonts w:cs="Courier New"/>
        </w:rPr>
      </w:pPr>
      <w:r w:rsidRPr="00AC5330">
        <w:rPr>
          <w:rFonts w:cs="Courier New"/>
        </w:rPr>
        <w:t>приложение №2</w:t>
      </w:r>
    </w:p>
    <w:p w:rsidR="00F36B03" w:rsidRPr="00AC5330" w:rsidRDefault="00F36B03" w:rsidP="00F36B03">
      <w:pPr>
        <w:jc w:val="right"/>
        <w:rPr>
          <w:rFonts w:cs="Courier New"/>
        </w:rPr>
      </w:pPr>
      <w:r w:rsidRPr="00AC5330">
        <w:rPr>
          <w:rFonts w:cs="Courier New"/>
        </w:rPr>
        <w:t>к решению Думы МО "Олонки"</w:t>
      </w:r>
    </w:p>
    <w:p w:rsidR="00F36B03" w:rsidRPr="00AC5330" w:rsidRDefault="00F36B03" w:rsidP="00F36B03">
      <w:pPr>
        <w:jc w:val="right"/>
        <w:rPr>
          <w:rFonts w:cs="Arial"/>
        </w:rPr>
      </w:pPr>
      <w:r w:rsidRPr="00AC5330">
        <w:rPr>
          <w:rFonts w:cs="Courier New"/>
        </w:rPr>
        <w:t>от 16.12.2016г. №147</w:t>
      </w:r>
    </w:p>
    <w:p w:rsidR="00F36B03" w:rsidRPr="00AC5330" w:rsidRDefault="00F36B03" w:rsidP="00F36B03">
      <w:pPr>
        <w:jc w:val="center"/>
        <w:rPr>
          <w:rFonts w:cs="Arial"/>
        </w:rPr>
      </w:pPr>
      <w:r w:rsidRPr="00AC5330">
        <w:rPr>
          <w:rFonts w:cs="Arial"/>
          <w:b/>
          <w:bCs/>
        </w:rPr>
        <w:t>Прогнозируемые доходы</w:t>
      </w:r>
    </w:p>
    <w:p w:rsidR="00F36B03" w:rsidRPr="00AC5330" w:rsidRDefault="00F36B03" w:rsidP="00F36B03">
      <w:pPr>
        <w:jc w:val="center"/>
        <w:rPr>
          <w:rFonts w:cs="Arial"/>
          <w:b/>
          <w:bCs/>
        </w:rPr>
      </w:pPr>
      <w:r w:rsidRPr="00AC5330">
        <w:rPr>
          <w:rFonts w:cs="Arial"/>
          <w:b/>
          <w:bCs/>
        </w:rPr>
        <w:t>бюджета  МО "Олонки" на 2017 год и плановый период</w:t>
      </w:r>
    </w:p>
    <w:tbl>
      <w:tblPr>
        <w:tblW w:w="7420" w:type="dxa"/>
        <w:tblInd w:w="93" w:type="dxa"/>
        <w:tblLayout w:type="fixed"/>
        <w:tblLook w:val="04A0" w:firstRow="1" w:lastRow="0" w:firstColumn="1" w:lastColumn="0" w:noHBand="0" w:noVBand="1"/>
      </w:tblPr>
      <w:tblGrid>
        <w:gridCol w:w="2425"/>
        <w:gridCol w:w="1843"/>
        <w:gridCol w:w="1134"/>
        <w:gridCol w:w="1009"/>
        <w:gridCol w:w="716"/>
        <w:gridCol w:w="293"/>
      </w:tblGrid>
      <w:tr w:rsidR="00F36B03" w:rsidRPr="00AC5330" w:rsidTr="00F36B03">
        <w:trPr>
          <w:trHeight w:val="315"/>
        </w:trPr>
        <w:tc>
          <w:tcPr>
            <w:tcW w:w="2425" w:type="dxa"/>
            <w:tcBorders>
              <w:top w:val="nil"/>
              <w:left w:val="nil"/>
              <w:bottom w:val="nil"/>
              <w:right w:val="nil"/>
            </w:tcBorders>
            <w:shd w:val="clear" w:color="auto" w:fill="auto"/>
            <w:noWrap/>
            <w:vAlign w:val="bottom"/>
            <w:hideMark/>
          </w:tcPr>
          <w:p w:rsidR="00F36B03" w:rsidRPr="00AC5330" w:rsidRDefault="00F36B03" w:rsidP="00E00498">
            <w:pPr>
              <w:rPr>
                <w:rFonts w:cs="Courier New"/>
              </w:rPr>
            </w:pPr>
          </w:p>
        </w:tc>
        <w:tc>
          <w:tcPr>
            <w:tcW w:w="1843" w:type="dxa"/>
            <w:tcBorders>
              <w:top w:val="nil"/>
              <w:left w:val="nil"/>
              <w:bottom w:val="nil"/>
              <w:right w:val="nil"/>
            </w:tcBorders>
            <w:shd w:val="clear" w:color="auto" w:fill="auto"/>
            <w:noWrap/>
            <w:vAlign w:val="bottom"/>
            <w:hideMark/>
          </w:tcPr>
          <w:p w:rsidR="00F36B03" w:rsidRPr="00AC5330" w:rsidRDefault="00F36B03" w:rsidP="00E00498">
            <w:pPr>
              <w:rPr>
                <w:rFonts w:cs="Courier New"/>
              </w:rPr>
            </w:pPr>
          </w:p>
        </w:tc>
        <w:tc>
          <w:tcPr>
            <w:tcW w:w="2859" w:type="dxa"/>
            <w:gridSpan w:val="3"/>
            <w:tcBorders>
              <w:top w:val="nil"/>
              <w:left w:val="nil"/>
              <w:bottom w:val="nil"/>
              <w:right w:val="nil"/>
            </w:tcBorders>
            <w:shd w:val="clear" w:color="auto" w:fill="auto"/>
            <w:noWrap/>
            <w:vAlign w:val="bottom"/>
            <w:hideMark/>
          </w:tcPr>
          <w:p w:rsidR="00F36B03" w:rsidRPr="00AC5330" w:rsidRDefault="00F36B03" w:rsidP="00E00498">
            <w:pPr>
              <w:rPr>
                <w:rFonts w:cs="Courier New"/>
                <w:bCs/>
              </w:rPr>
            </w:pPr>
            <w:r w:rsidRPr="00AC5330">
              <w:rPr>
                <w:rFonts w:cs="Courier New"/>
                <w:bCs/>
              </w:rPr>
              <w:t>тыс. рублей</w:t>
            </w:r>
          </w:p>
        </w:tc>
        <w:tc>
          <w:tcPr>
            <w:tcW w:w="293" w:type="dxa"/>
            <w:tcBorders>
              <w:top w:val="nil"/>
              <w:left w:val="nil"/>
              <w:bottom w:val="nil"/>
              <w:right w:val="nil"/>
            </w:tcBorders>
            <w:shd w:val="clear" w:color="auto" w:fill="auto"/>
            <w:noWrap/>
            <w:vAlign w:val="bottom"/>
            <w:hideMark/>
          </w:tcPr>
          <w:p w:rsidR="00F36B03" w:rsidRPr="00AC5330" w:rsidRDefault="00F36B03" w:rsidP="00E00498">
            <w:pPr>
              <w:rPr>
                <w:rFonts w:cs="Courier New"/>
              </w:rPr>
            </w:pPr>
          </w:p>
        </w:tc>
      </w:tr>
      <w:tr w:rsidR="00F36B03" w:rsidRPr="00AC5330" w:rsidTr="00F36B03">
        <w:trPr>
          <w:trHeight w:val="270"/>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6B03" w:rsidRPr="00AC5330" w:rsidRDefault="00F36B03" w:rsidP="00E00498">
            <w:pPr>
              <w:rPr>
                <w:rFonts w:cs="Courier New"/>
                <w:bCs/>
              </w:rPr>
            </w:pPr>
            <w:r w:rsidRPr="00AC5330">
              <w:rPr>
                <w:rFonts w:cs="Courier New"/>
                <w:bCs/>
              </w:rPr>
              <w:t xml:space="preserve">код </w:t>
            </w:r>
            <w:proofErr w:type="gramStart"/>
            <w:r w:rsidRPr="00AC5330">
              <w:rPr>
                <w:rFonts w:cs="Courier New"/>
                <w:bCs/>
              </w:rPr>
              <w:t>бюджетной</w:t>
            </w:r>
            <w:proofErr w:type="gramEnd"/>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36B03" w:rsidRPr="00AC5330" w:rsidRDefault="00F36B03" w:rsidP="00E00498">
            <w:pPr>
              <w:jc w:val="center"/>
              <w:rPr>
                <w:rFonts w:cs="Courier New"/>
                <w:bCs/>
              </w:rPr>
            </w:pPr>
            <w:r w:rsidRPr="00AC5330">
              <w:rPr>
                <w:rFonts w:cs="Courier New"/>
                <w:bCs/>
              </w:rPr>
              <w:t>доходы</w:t>
            </w:r>
          </w:p>
        </w:tc>
        <w:tc>
          <w:tcPr>
            <w:tcW w:w="3152" w:type="dxa"/>
            <w:gridSpan w:val="4"/>
            <w:tcBorders>
              <w:top w:val="single" w:sz="4" w:space="0" w:color="auto"/>
              <w:left w:val="nil"/>
              <w:bottom w:val="single" w:sz="4" w:space="0" w:color="auto"/>
              <w:right w:val="single" w:sz="4" w:space="0" w:color="auto"/>
            </w:tcBorders>
            <w:shd w:val="clear" w:color="auto" w:fill="auto"/>
            <w:vAlign w:val="bottom"/>
            <w:hideMark/>
          </w:tcPr>
          <w:p w:rsidR="00F36B03" w:rsidRPr="00AC5330" w:rsidRDefault="00F36B03" w:rsidP="00E00498">
            <w:pPr>
              <w:jc w:val="center"/>
              <w:rPr>
                <w:rFonts w:cs="Courier New"/>
                <w:bCs/>
              </w:rPr>
            </w:pPr>
            <w:r w:rsidRPr="00AC5330">
              <w:rPr>
                <w:rFonts w:cs="Courier New"/>
                <w:bCs/>
              </w:rPr>
              <w:t xml:space="preserve">план       </w:t>
            </w:r>
          </w:p>
        </w:tc>
      </w:tr>
      <w:tr w:rsidR="00F36B03" w:rsidRPr="00AC5330" w:rsidTr="00F36B03">
        <w:trPr>
          <w:trHeight w:val="315"/>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F36B03" w:rsidRPr="00AC5330" w:rsidRDefault="00F36B03" w:rsidP="00E00498">
            <w:pPr>
              <w:rPr>
                <w:rFonts w:cs="Courier New"/>
                <w:bCs/>
              </w:rPr>
            </w:pPr>
            <w:r w:rsidRPr="00AC5330">
              <w:rPr>
                <w:rFonts w:cs="Courier New"/>
                <w:bCs/>
              </w:rPr>
              <w:t>классификации РФ</w:t>
            </w:r>
          </w:p>
        </w:tc>
        <w:tc>
          <w:tcPr>
            <w:tcW w:w="1843" w:type="dxa"/>
            <w:tcBorders>
              <w:top w:val="nil"/>
              <w:left w:val="nil"/>
              <w:bottom w:val="single" w:sz="4" w:space="0" w:color="auto"/>
              <w:right w:val="single" w:sz="4" w:space="0" w:color="auto"/>
            </w:tcBorders>
            <w:shd w:val="clear" w:color="auto" w:fill="auto"/>
            <w:noWrap/>
            <w:vAlign w:val="bottom"/>
            <w:hideMark/>
          </w:tcPr>
          <w:p w:rsidR="00F36B03" w:rsidRPr="00AC5330" w:rsidRDefault="00F36B03" w:rsidP="00E00498">
            <w:pPr>
              <w:jc w:val="center"/>
              <w:rPr>
                <w:rFonts w:cs="Courier New"/>
                <w:bCs/>
              </w:rPr>
            </w:pPr>
            <w:r w:rsidRPr="00AC5330">
              <w:rPr>
                <w:rFonts w:cs="Courier New"/>
                <w:bCs/>
              </w:rPr>
              <w:t> </w:t>
            </w:r>
          </w:p>
        </w:tc>
        <w:tc>
          <w:tcPr>
            <w:tcW w:w="1134" w:type="dxa"/>
            <w:tcBorders>
              <w:top w:val="nil"/>
              <w:left w:val="nil"/>
              <w:bottom w:val="single" w:sz="4" w:space="0" w:color="auto"/>
              <w:right w:val="single" w:sz="4" w:space="0" w:color="auto"/>
            </w:tcBorders>
            <w:shd w:val="clear" w:color="auto" w:fill="auto"/>
            <w:vAlign w:val="bottom"/>
            <w:hideMark/>
          </w:tcPr>
          <w:p w:rsidR="00F36B03" w:rsidRPr="00AC5330" w:rsidRDefault="00F36B03" w:rsidP="00E00498">
            <w:pPr>
              <w:rPr>
                <w:rFonts w:cs="Courier New"/>
                <w:bCs/>
              </w:rPr>
            </w:pPr>
            <w:r w:rsidRPr="00AC5330">
              <w:rPr>
                <w:rFonts w:cs="Courier New"/>
                <w:bCs/>
              </w:rPr>
              <w:t>2017 год</w:t>
            </w:r>
          </w:p>
        </w:tc>
        <w:tc>
          <w:tcPr>
            <w:tcW w:w="1009" w:type="dxa"/>
            <w:tcBorders>
              <w:top w:val="nil"/>
              <w:left w:val="nil"/>
              <w:bottom w:val="single" w:sz="4" w:space="0" w:color="auto"/>
              <w:right w:val="single" w:sz="4" w:space="0" w:color="auto"/>
            </w:tcBorders>
            <w:shd w:val="clear" w:color="auto" w:fill="auto"/>
            <w:noWrap/>
            <w:vAlign w:val="bottom"/>
            <w:hideMark/>
          </w:tcPr>
          <w:p w:rsidR="00F36B03" w:rsidRPr="00AC5330" w:rsidRDefault="00F36B03" w:rsidP="00E00498">
            <w:pPr>
              <w:rPr>
                <w:rFonts w:cs="Courier New"/>
                <w:bCs/>
              </w:rPr>
            </w:pPr>
            <w:r w:rsidRPr="00AC5330">
              <w:rPr>
                <w:rFonts w:cs="Courier New"/>
                <w:bCs/>
              </w:rPr>
              <w:t>2018 год</w:t>
            </w:r>
          </w:p>
        </w:tc>
        <w:tc>
          <w:tcPr>
            <w:tcW w:w="1009" w:type="dxa"/>
            <w:gridSpan w:val="2"/>
            <w:tcBorders>
              <w:top w:val="nil"/>
              <w:left w:val="nil"/>
              <w:bottom w:val="single" w:sz="4" w:space="0" w:color="auto"/>
              <w:right w:val="single" w:sz="4" w:space="0" w:color="auto"/>
            </w:tcBorders>
            <w:shd w:val="clear" w:color="auto" w:fill="auto"/>
            <w:noWrap/>
            <w:vAlign w:val="bottom"/>
            <w:hideMark/>
          </w:tcPr>
          <w:p w:rsidR="00F36B03" w:rsidRPr="00AC5330" w:rsidRDefault="00F36B03" w:rsidP="00E00498">
            <w:pPr>
              <w:rPr>
                <w:rFonts w:cs="Courier New"/>
                <w:bCs/>
              </w:rPr>
            </w:pPr>
            <w:r w:rsidRPr="00AC5330">
              <w:rPr>
                <w:rFonts w:cs="Courier New"/>
                <w:bCs/>
              </w:rPr>
              <w:t>1019 год</w:t>
            </w:r>
          </w:p>
        </w:tc>
      </w:tr>
      <w:tr w:rsidR="00F36B03" w:rsidRPr="00AC5330" w:rsidTr="00F36B03">
        <w:trPr>
          <w:trHeight w:val="330"/>
        </w:trPr>
        <w:tc>
          <w:tcPr>
            <w:tcW w:w="2425" w:type="dxa"/>
            <w:tcBorders>
              <w:top w:val="nil"/>
              <w:left w:val="single" w:sz="4" w:space="0" w:color="auto"/>
              <w:bottom w:val="nil"/>
              <w:right w:val="single" w:sz="4" w:space="0" w:color="auto"/>
            </w:tcBorders>
            <w:shd w:val="clear" w:color="auto" w:fill="auto"/>
            <w:noWrap/>
            <w:vAlign w:val="bottom"/>
            <w:hideMark/>
          </w:tcPr>
          <w:p w:rsidR="00F36B03" w:rsidRPr="00AC5330" w:rsidRDefault="00F36B03" w:rsidP="00E00498">
            <w:pPr>
              <w:jc w:val="center"/>
              <w:rPr>
                <w:rFonts w:cs="Courier New"/>
              </w:rPr>
            </w:pPr>
            <w:r w:rsidRPr="00AC5330">
              <w:rPr>
                <w:rFonts w:cs="Courier New"/>
              </w:rPr>
              <w:t>1</w:t>
            </w:r>
          </w:p>
        </w:tc>
        <w:tc>
          <w:tcPr>
            <w:tcW w:w="1843" w:type="dxa"/>
            <w:tcBorders>
              <w:top w:val="nil"/>
              <w:left w:val="nil"/>
              <w:bottom w:val="nil"/>
              <w:right w:val="single" w:sz="4" w:space="0" w:color="auto"/>
            </w:tcBorders>
            <w:shd w:val="clear" w:color="auto" w:fill="auto"/>
            <w:vAlign w:val="bottom"/>
            <w:hideMark/>
          </w:tcPr>
          <w:p w:rsidR="00F36B03" w:rsidRPr="00AC5330" w:rsidRDefault="00F36B03" w:rsidP="00E00498">
            <w:pPr>
              <w:jc w:val="center"/>
              <w:rPr>
                <w:rFonts w:cs="Courier New"/>
              </w:rPr>
            </w:pPr>
            <w:r w:rsidRPr="00AC5330">
              <w:rPr>
                <w:rFonts w:cs="Courier New"/>
              </w:rPr>
              <w:t>2</w:t>
            </w:r>
          </w:p>
        </w:tc>
        <w:tc>
          <w:tcPr>
            <w:tcW w:w="1134" w:type="dxa"/>
            <w:tcBorders>
              <w:top w:val="nil"/>
              <w:left w:val="nil"/>
              <w:bottom w:val="nil"/>
              <w:right w:val="single" w:sz="4" w:space="0" w:color="auto"/>
            </w:tcBorders>
            <w:shd w:val="clear" w:color="auto" w:fill="auto"/>
            <w:noWrap/>
            <w:vAlign w:val="bottom"/>
            <w:hideMark/>
          </w:tcPr>
          <w:p w:rsidR="00F36B03" w:rsidRPr="00AC5330" w:rsidRDefault="00F36B03" w:rsidP="00E00498">
            <w:pPr>
              <w:jc w:val="center"/>
              <w:rPr>
                <w:rFonts w:cs="Courier New"/>
              </w:rPr>
            </w:pPr>
            <w:r w:rsidRPr="00AC5330">
              <w:rPr>
                <w:rFonts w:cs="Courier New"/>
              </w:rPr>
              <w:t>3</w:t>
            </w:r>
          </w:p>
        </w:tc>
        <w:tc>
          <w:tcPr>
            <w:tcW w:w="1009" w:type="dxa"/>
            <w:tcBorders>
              <w:top w:val="nil"/>
              <w:left w:val="nil"/>
              <w:bottom w:val="nil"/>
              <w:right w:val="single" w:sz="4" w:space="0" w:color="auto"/>
            </w:tcBorders>
            <w:shd w:val="clear" w:color="auto" w:fill="auto"/>
            <w:noWrap/>
            <w:vAlign w:val="bottom"/>
            <w:hideMark/>
          </w:tcPr>
          <w:p w:rsidR="00F36B03" w:rsidRPr="00AC5330" w:rsidRDefault="00F36B03" w:rsidP="00E00498">
            <w:pPr>
              <w:jc w:val="center"/>
              <w:rPr>
                <w:rFonts w:cs="Courier New"/>
              </w:rPr>
            </w:pPr>
            <w:r w:rsidRPr="00AC5330">
              <w:rPr>
                <w:rFonts w:cs="Courier New"/>
              </w:rPr>
              <w:t> </w:t>
            </w:r>
          </w:p>
        </w:tc>
        <w:tc>
          <w:tcPr>
            <w:tcW w:w="1009" w:type="dxa"/>
            <w:gridSpan w:val="2"/>
            <w:tcBorders>
              <w:top w:val="nil"/>
              <w:left w:val="nil"/>
              <w:bottom w:val="nil"/>
              <w:right w:val="single" w:sz="4" w:space="0" w:color="auto"/>
            </w:tcBorders>
            <w:shd w:val="clear" w:color="auto" w:fill="auto"/>
            <w:noWrap/>
            <w:vAlign w:val="bottom"/>
            <w:hideMark/>
          </w:tcPr>
          <w:p w:rsidR="00F36B03" w:rsidRPr="00AC5330" w:rsidRDefault="00F36B03" w:rsidP="00E00498">
            <w:pPr>
              <w:jc w:val="center"/>
              <w:rPr>
                <w:rFonts w:cs="Courier New"/>
              </w:rPr>
            </w:pPr>
            <w:r w:rsidRPr="00AC5330">
              <w:rPr>
                <w:rFonts w:cs="Courier New"/>
              </w:rPr>
              <w:t> </w:t>
            </w:r>
          </w:p>
        </w:tc>
      </w:tr>
      <w:tr w:rsidR="00F36B03" w:rsidRPr="00AC5330" w:rsidTr="00F36B03">
        <w:trPr>
          <w:trHeight w:val="330"/>
        </w:trPr>
        <w:tc>
          <w:tcPr>
            <w:tcW w:w="2425"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F36B03" w:rsidRPr="00AC5330" w:rsidRDefault="00F36B03" w:rsidP="00E00498">
            <w:pPr>
              <w:rPr>
                <w:rFonts w:cs="Courier New"/>
                <w:bCs/>
              </w:rPr>
            </w:pPr>
            <w:r w:rsidRPr="00AC5330">
              <w:rPr>
                <w:rFonts w:cs="Courier New"/>
                <w:bCs/>
              </w:rPr>
              <w:t>000 0 00 00000 00 0000 000</w:t>
            </w:r>
          </w:p>
        </w:tc>
        <w:tc>
          <w:tcPr>
            <w:tcW w:w="1843" w:type="dxa"/>
            <w:tcBorders>
              <w:top w:val="single" w:sz="8" w:space="0" w:color="auto"/>
              <w:left w:val="nil"/>
              <w:bottom w:val="single" w:sz="8" w:space="0" w:color="auto"/>
              <w:right w:val="single" w:sz="4" w:space="0" w:color="auto"/>
            </w:tcBorders>
            <w:shd w:val="clear" w:color="auto" w:fill="auto"/>
            <w:vAlign w:val="bottom"/>
            <w:hideMark/>
          </w:tcPr>
          <w:p w:rsidR="00F36B03" w:rsidRPr="00AC5330" w:rsidRDefault="00F36B03" w:rsidP="00E00498">
            <w:pPr>
              <w:rPr>
                <w:rFonts w:cs="Courier New"/>
                <w:bCs/>
              </w:rPr>
            </w:pPr>
            <w:r w:rsidRPr="00AC5330">
              <w:rPr>
                <w:rFonts w:cs="Courier New"/>
                <w:bCs/>
              </w:rPr>
              <w:t>ИТОГО ДОХОДОВ</w:t>
            </w:r>
          </w:p>
        </w:tc>
        <w:tc>
          <w:tcPr>
            <w:tcW w:w="1134" w:type="dxa"/>
            <w:tcBorders>
              <w:top w:val="single" w:sz="8" w:space="0" w:color="auto"/>
              <w:left w:val="nil"/>
              <w:bottom w:val="single" w:sz="8" w:space="0" w:color="auto"/>
              <w:right w:val="single" w:sz="4" w:space="0" w:color="auto"/>
            </w:tcBorders>
            <w:shd w:val="clear" w:color="auto" w:fill="auto"/>
            <w:noWrap/>
            <w:vAlign w:val="bottom"/>
            <w:hideMark/>
          </w:tcPr>
          <w:p w:rsidR="00F36B03" w:rsidRPr="00AC5330" w:rsidRDefault="00F36B03" w:rsidP="00E00498">
            <w:pPr>
              <w:jc w:val="right"/>
              <w:rPr>
                <w:rFonts w:cs="Courier New"/>
                <w:bCs/>
              </w:rPr>
            </w:pPr>
            <w:r w:rsidRPr="00AC5330">
              <w:rPr>
                <w:rFonts w:cs="Courier New"/>
                <w:bCs/>
              </w:rPr>
              <w:t>11 122,00</w:t>
            </w:r>
          </w:p>
        </w:tc>
        <w:tc>
          <w:tcPr>
            <w:tcW w:w="1009" w:type="dxa"/>
            <w:tcBorders>
              <w:top w:val="single" w:sz="8" w:space="0" w:color="auto"/>
              <w:left w:val="nil"/>
              <w:bottom w:val="single" w:sz="8" w:space="0" w:color="auto"/>
              <w:right w:val="single" w:sz="4" w:space="0" w:color="auto"/>
            </w:tcBorders>
            <w:shd w:val="clear" w:color="auto" w:fill="auto"/>
            <w:noWrap/>
            <w:vAlign w:val="bottom"/>
            <w:hideMark/>
          </w:tcPr>
          <w:p w:rsidR="00F36B03" w:rsidRPr="00AC5330" w:rsidRDefault="00F36B03" w:rsidP="00E00498">
            <w:pPr>
              <w:jc w:val="right"/>
              <w:rPr>
                <w:rFonts w:cs="Courier New"/>
                <w:bCs/>
              </w:rPr>
            </w:pPr>
            <w:r w:rsidRPr="00AC5330">
              <w:rPr>
                <w:rFonts w:cs="Courier New"/>
                <w:bCs/>
              </w:rPr>
              <w:t>9 435,00</w:t>
            </w:r>
          </w:p>
        </w:tc>
        <w:tc>
          <w:tcPr>
            <w:tcW w:w="1009" w:type="dxa"/>
            <w:gridSpan w:val="2"/>
            <w:tcBorders>
              <w:top w:val="single" w:sz="8" w:space="0" w:color="auto"/>
              <w:left w:val="nil"/>
              <w:bottom w:val="single" w:sz="8" w:space="0" w:color="auto"/>
              <w:right w:val="single" w:sz="4" w:space="0" w:color="auto"/>
            </w:tcBorders>
            <w:shd w:val="clear" w:color="auto" w:fill="auto"/>
            <w:noWrap/>
            <w:vAlign w:val="bottom"/>
            <w:hideMark/>
          </w:tcPr>
          <w:p w:rsidR="00F36B03" w:rsidRPr="00AC5330" w:rsidRDefault="00F36B03" w:rsidP="00E00498">
            <w:pPr>
              <w:jc w:val="right"/>
              <w:rPr>
                <w:rFonts w:cs="Courier New"/>
                <w:bCs/>
              </w:rPr>
            </w:pPr>
            <w:r w:rsidRPr="00AC5330">
              <w:rPr>
                <w:rFonts w:cs="Courier New"/>
                <w:bCs/>
              </w:rPr>
              <w:t>9 710,00</w:t>
            </w:r>
          </w:p>
        </w:tc>
      </w:tr>
      <w:tr w:rsidR="00F36B03" w:rsidRPr="00AC5330" w:rsidTr="00F36B03">
        <w:trPr>
          <w:trHeight w:val="330"/>
        </w:trPr>
        <w:tc>
          <w:tcPr>
            <w:tcW w:w="2425" w:type="dxa"/>
            <w:tcBorders>
              <w:top w:val="nil"/>
              <w:left w:val="single" w:sz="8" w:space="0" w:color="auto"/>
              <w:bottom w:val="single" w:sz="8" w:space="0" w:color="auto"/>
              <w:right w:val="single" w:sz="4" w:space="0" w:color="auto"/>
            </w:tcBorders>
            <w:shd w:val="clear" w:color="auto" w:fill="auto"/>
            <w:noWrap/>
            <w:vAlign w:val="bottom"/>
            <w:hideMark/>
          </w:tcPr>
          <w:p w:rsidR="00F36B03" w:rsidRPr="00AC5330" w:rsidRDefault="00F36B03" w:rsidP="00E00498">
            <w:pPr>
              <w:rPr>
                <w:rFonts w:cs="Courier New"/>
                <w:bCs/>
              </w:rPr>
            </w:pPr>
            <w:r w:rsidRPr="00AC5330">
              <w:rPr>
                <w:rFonts w:cs="Courier New"/>
                <w:bCs/>
              </w:rPr>
              <w:t>000 1 00 00000 00 0000 000</w:t>
            </w:r>
          </w:p>
        </w:tc>
        <w:tc>
          <w:tcPr>
            <w:tcW w:w="1843" w:type="dxa"/>
            <w:tcBorders>
              <w:top w:val="nil"/>
              <w:left w:val="nil"/>
              <w:bottom w:val="single" w:sz="8" w:space="0" w:color="auto"/>
              <w:right w:val="single" w:sz="4" w:space="0" w:color="auto"/>
            </w:tcBorders>
            <w:shd w:val="clear" w:color="auto" w:fill="auto"/>
            <w:vAlign w:val="bottom"/>
            <w:hideMark/>
          </w:tcPr>
          <w:p w:rsidR="00F36B03" w:rsidRPr="00AC5330" w:rsidRDefault="00F36B03" w:rsidP="00E00498">
            <w:pPr>
              <w:rPr>
                <w:rFonts w:cs="Courier New"/>
                <w:bCs/>
              </w:rPr>
            </w:pPr>
            <w:r w:rsidRPr="00AC5330">
              <w:rPr>
                <w:rFonts w:cs="Courier New"/>
                <w:bCs/>
              </w:rPr>
              <w:t>Налоговые и неналоговые доходы</w:t>
            </w:r>
          </w:p>
        </w:tc>
        <w:tc>
          <w:tcPr>
            <w:tcW w:w="1134" w:type="dxa"/>
            <w:tcBorders>
              <w:top w:val="nil"/>
              <w:left w:val="nil"/>
              <w:bottom w:val="single" w:sz="8" w:space="0" w:color="auto"/>
              <w:right w:val="single" w:sz="4" w:space="0" w:color="auto"/>
            </w:tcBorders>
            <w:shd w:val="clear" w:color="auto" w:fill="auto"/>
            <w:noWrap/>
            <w:vAlign w:val="bottom"/>
            <w:hideMark/>
          </w:tcPr>
          <w:p w:rsidR="00F36B03" w:rsidRPr="00AC5330" w:rsidRDefault="00F36B03" w:rsidP="00E00498">
            <w:pPr>
              <w:jc w:val="right"/>
              <w:rPr>
                <w:rFonts w:cs="Courier New"/>
                <w:bCs/>
              </w:rPr>
            </w:pPr>
            <w:r w:rsidRPr="00AC5330">
              <w:rPr>
                <w:rFonts w:cs="Courier New"/>
                <w:bCs/>
              </w:rPr>
              <w:t>6 592,10</w:t>
            </w:r>
          </w:p>
        </w:tc>
        <w:tc>
          <w:tcPr>
            <w:tcW w:w="1009" w:type="dxa"/>
            <w:tcBorders>
              <w:top w:val="nil"/>
              <w:left w:val="nil"/>
              <w:bottom w:val="single" w:sz="8" w:space="0" w:color="auto"/>
              <w:right w:val="single" w:sz="4" w:space="0" w:color="auto"/>
            </w:tcBorders>
            <w:shd w:val="clear" w:color="auto" w:fill="auto"/>
            <w:noWrap/>
            <w:vAlign w:val="bottom"/>
            <w:hideMark/>
          </w:tcPr>
          <w:p w:rsidR="00F36B03" w:rsidRPr="00AC5330" w:rsidRDefault="00F36B03" w:rsidP="00E00498">
            <w:pPr>
              <w:jc w:val="right"/>
              <w:rPr>
                <w:rFonts w:cs="Courier New"/>
                <w:bCs/>
              </w:rPr>
            </w:pPr>
            <w:r w:rsidRPr="00AC5330">
              <w:rPr>
                <w:rFonts w:cs="Courier New"/>
                <w:bCs/>
              </w:rPr>
              <w:t>6 584,20</w:t>
            </w:r>
          </w:p>
        </w:tc>
        <w:tc>
          <w:tcPr>
            <w:tcW w:w="1009" w:type="dxa"/>
            <w:gridSpan w:val="2"/>
            <w:tcBorders>
              <w:top w:val="nil"/>
              <w:left w:val="nil"/>
              <w:bottom w:val="single" w:sz="8" w:space="0" w:color="auto"/>
              <w:right w:val="single" w:sz="4" w:space="0" w:color="auto"/>
            </w:tcBorders>
            <w:shd w:val="clear" w:color="auto" w:fill="auto"/>
            <w:noWrap/>
            <w:vAlign w:val="bottom"/>
            <w:hideMark/>
          </w:tcPr>
          <w:p w:rsidR="00F36B03" w:rsidRPr="00AC5330" w:rsidRDefault="00F36B03" w:rsidP="00E00498">
            <w:pPr>
              <w:jc w:val="right"/>
              <w:rPr>
                <w:rFonts w:cs="Courier New"/>
                <w:bCs/>
              </w:rPr>
            </w:pPr>
            <w:r w:rsidRPr="00AC5330">
              <w:rPr>
                <w:rFonts w:cs="Courier New"/>
                <w:bCs/>
              </w:rPr>
              <w:t>6 956,50</w:t>
            </w:r>
          </w:p>
        </w:tc>
      </w:tr>
      <w:tr w:rsidR="00F36B03" w:rsidRPr="00AC5330" w:rsidTr="00F36B03">
        <w:trPr>
          <w:trHeight w:val="330"/>
        </w:trPr>
        <w:tc>
          <w:tcPr>
            <w:tcW w:w="2425" w:type="dxa"/>
            <w:tcBorders>
              <w:top w:val="nil"/>
              <w:left w:val="single" w:sz="8" w:space="0" w:color="auto"/>
              <w:bottom w:val="single" w:sz="8" w:space="0" w:color="auto"/>
              <w:right w:val="single" w:sz="4" w:space="0" w:color="auto"/>
            </w:tcBorders>
            <w:shd w:val="clear" w:color="auto" w:fill="auto"/>
            <w:noWrap/>
            <w:vAlign w:val="bottom"/>
            <w:hideMark/>
          </w:tcPr>
          <w:p w:rsidR="00F36B03" w:rsidRPr="00AC5330" w:rsidRDefault="00F36B03" w:rsidP="00E00498">
            <w:pPr>
              <w:rPr>
                <w:rFonts w:cs="Courier New"/>
                <w:bCs/>
              </w:rPr>
            </w:pPr>
            <w:r w:rsidRPr="00AC5330">
              <w:rPr>
                <w:rFonts w:cs="Courier New"/>
                <w:bCs/>
              </w:rPr>
              <w:t>182 1 00 00000 00 0000 000</w:t>
            </w:r>
          </w:p>
        </w:tc>
        <w:tc>
          <w:tcPr>
            <w:tcW w:w="1843" w:type="dxa"/>
            <w:tcBorders>
              <w:top w:val="nil"/>
              <w:left w:val="nil"/>
              <w:bottom w:val="single" w:sz="8" w:space="0" w:color="auto"/>
              <w:right w:val="single" w:sz="4" w:space="0" w:color="auto"/>
            </w:tcBorders>
            <w:shd w:val="clear" w:color="auto" w:fill="auto"/>
            <w:vAlign w:val="bottom"/>
            <w:hideMark/>
          </w:tcPr>
          <w:p w:rsidR="00F36B03" w:rsidRPr="00AC5330" w:rsidRDefault="00F36B03" w:rsidP="00E00498">
            <w:pPr>
              <w:rPr>
                <w:rFonts w:cs="Courier New"/>
                <w:bCs/>
              </w:rPr>
            </w:pPr>
            <w:r w:rsidRPr="00AC5330">
              <w:rPr>
                <w:rFonts w:cs="Courier New"/>
                <w:bCs/>
              </w:rPr>
              <w:t>Налоговые доходы</w:t>
            </w:r>
          </w:p>
        </w:tc>
        <w:tc>
          <w:tcPr>
            <w:tcW w:w="1134" w:type="dxa"/>
            <w:tcBorders>
              <w:top w:val="nil"/>
              <w:left w:val="nil"/>
              <w:bottom w:val="single" w:sz="8" w:space="0" w:color="auto"/>
              <w:right w:val="single" w:sz="4" w:space="0" w:color="auto"/>
            </w:tcBorders>
            <w:shd w:val="clear" w:color="auto" w:fill="auto"/>
            <w:noWrap/>
            <w:vAlign w:val="bottom"/>
            <w:hideMark/>
          </w:tcPr>
          <w:p w:rsidR="00F36B03" w:rsidRPr="00AC5330" w:rsidRDefault="00F36B03" w:rsidP="00E00498">
            <w:pPr>
              <w:jc w:val="right"/>
              <w:rPr>
                <w:rFonts w:cs="Courier New"/>
                <w:bCs/>
              </w:rPr>
            </w:pPr>
            <w:r w:rsidRPr="00AC5330">
              <w:rPr>
                <w:rFonts w:cs="Courier New"/>
                <w:bCs/>
              </w:rPr>
              <w:t>6 121,10</w:t>
            </w:r>
          </w:p>
        </w:tc>
        <w:tc>
          <w:tcPr>
            <w:tcW w:w="1009" w:type="dxa"/>
            <w:tcBorders>
              <w:top w:val="nil"/>
              <w:left w:val="nil"/>
              <w:bottom w:val="single" w:sz="8" w:space="0" w:color="auto"/>
              <w:right w:val="single" w:sz="4" w:space="0" w:color="auto"/>
            </w:tcBorders>
            <w:shd w:val="clear" w:color="auto" w:fill="auto"/>
            <w:noWrap/>
            <w:vAlign w:val="bottom"/>
            <w:hideMark/>
          </w:tcPr>
          <w:p w:rsidR="00F36B03" w:rsidRPr="00AC5330" w:rsidRDefault="00F36B03" w:rsidP="00E00498">
            <w:pPr>
              <w:jc w:val="right"/>
              <w:rPr>
                <w:rFonts w:cs="Courier New"/>
                <w:bCs/>
              </w:rPr>
            </w:pPr>
            <w:r w:rsidRPr="00AC5330">
              <w:rPr>
                <w:rFonts w:cs="Courier New"/>
                <w:bCs/>
              </w:rPr>
              <w:t>6 103,20</w:t>
            </w:r>
          </w:p>
        </w:tc>
        <w:tc>
          <w:tcPr>
            <w:tcW w:w="1009" w:type="dxa"/>
            <w:gridSpan w:val="2"/>
            <w:tcBorders>
              <w:top w:val="nil"/>
              <w:left w:val="nil"/>
              <w:bottom w:val="single" w:sz="8" w:space="0" w:color="auto"/>
              <w:right w:val="single" w:sz="4" w:space="0" w:color="auto"/>
            </w:tcBorders>
            <w:shd w:val="clear" w:color="auto" w:fill="auto"/>
            <w:noWrap/>
            <w:vAlign w:val="bottom"/>
            <w:hideMark/>
          </w:tcPr>
          <w:p w:rsidR="00F36B03" w:rsidRPr="00AC5330" w:rsidRDefault="00F36B03" w:rsidP="00E00498">
            <w:pPr>
              <w:jc w:val="right"/>
              <w:rPr>
                <w:rFonts w:cs="Courier New"/>
                <w:bCs/>
              </w:rPr>
            </w:pPr>
            <w:r w:rsidRPr="00AC5330">
              <w:rPr>
                <w:rFonts w:cs="Courier New"/>
                <w:bCs/>
              </w:rPr>
              <w:t>6 445,50</w:t>
            </w:r>
          </w:p>
        </w:tc>
      </w:tr>
      <w:tr w:rsidR="00F36B03" w:rsidRPr="00AC5330" w:rsidTr="00F36B03">
        <w:trPr>
          <w:trHeight w:val="315"/>
        </w:trPr>
        <w:tc>
          <w:tcPr>
            <w:tcW w:w="2425" w:type="dxa"/>
            <w:tcBorders>
              <w:top w:val="nil"/>
              <w:left w:val="single" w:sz="8" w:space="0" w:color="auto"/>
              <w:bottom w:val="single" w:sz="4" w:space="0" w:color="auto"/>
              <w:right w:val="single" w:sz="4" w:space="0" w:color="auto"/>
            </w:tcBorders>
            <w:shd w:val="clear" w:color="auto" w:fill="auto"/>
            <w:noWrap/>
            <w:vAlign w:val="bottom"/>
            <w:hideMark/>
          </w:tcPr>
          <w:p w:rsidR="00F36B03" w:rsidRPr="00AC5330" w:rsidRDefault="00F36B03" w:rsidP="00E00498">
            <w:pPr>
              <w:rPr>
                <w:rFonts w:cs="Courier New"/>
                <w:bCs/>
              </w:rPr>
            </w:pPr>
            <w:r w:rsidRPr="00AC5330">
              <w:rPr>
                <w:rFonts w:cs="Courier New"/>
                <w:bCs/>
              </w:rPr>
              <w:t>182 1 01 02000 01 0000 110</w:t>
            </w:r>
          </w:p>
        </w:tc>
        <w:tc>
          <w:tcPr>
            <w:tcW w:w="1843" w:type="dxa"/>
            <w:tcBorders>
              <w:top w:val="nil"/>
              <w:left w:val="nil"/>
              <w:bottom w:val="single" w:sz="4" w:space="0" w:color="auto"/>
              <w:right w:val="single" w:sz="4" w:space="0" w:color="auto"/>
            </w:tcBorders>
            <w:shd w:val="clear" w:color="auto" w:fill="auto"/>
            <w:vAlign w:val="bottom"/>
            <w:hideMark/>
          </w:tcPr>
          <w:p w:rsidR="00F36B03" w:rsidRPr="00AC5330" w:rsidRDefault="00F36B03" w:rsidP="00E00498">
            <w:pPr>
              <w:rPr>
                <w:rFonts w:cs="Courier New"/>
                <w:bCs/>
              </w:rPr>
            </w:pPr>
            <w:r w:rsidRPr="00AC5330">
              <w:rPr>
                <w:rFonts w:cs="Courier New"/>
                <w:bCs/>
              </w:rPr>
              <w:t>Налог на доходы физических лиц</w:t>
            </w:r>
          </w:p>
        </w:tc>
        <w:tc>
          <w:tcPr>
            <w:tcW w:w="1134" w:type="dxa"/>
            <w:tcBorders>
              <w:top w:val="nil"/>
              <w:left w:val="nil"/>
              <w:bottom w:val="single" w:sz="4" w:space="0" w:color="auto"/>
              <w:right w:val="single" w:sz="4" w:space="0" w:color="auto"/>
            </w:tcBorders>
            <w:shd w:val="clear" w:color="auto" w:fill="auto"/>
            <w:noWrap/>
            <w:vAlign w:val="bottom"/>
            <w:hideMark/>
          </w:tcPr>
          <w:p w:rsidR="00F36B03" w:rsidRPr="00AC5330" w:rsidRDefault="00F36B03" w:rsidP="00E00498">
            <w:pPr>
              <w:jc w:val="right"/>
              <w:rPr>
                <w:rFonts w:cs="Courier New"/>
                <w:bCs/>
              </w:rPr>
            </w:pPr>
            <w:r w:rsidRPr="00AC5330">
              <w:rPr>
                <w:rFonts w:cs="Courier New"/>
                <w:bCs/>
              </w:rPr>
              <w:t>1 437,50</w:t>
            </w:r>
          </w:p>
        </w:tc>
        <w:tc>
          <w:tcPr>
            <w:tcW w:w="1009" w:type="dxa"/>
            <w:tcBorders>
              <w:top w:val="nil"/>
              <w:left w:val="nil"/>
              <w:bottom w:val="single" w:sz="4" w:space="0" w:color="auto"/>
              <w:right w:val="single" w:sz="4" w:space="0" w:color="auto"/>
            </w:tcBorders>
            <w:shd w:val="clear" w:color="auto" w:fill="auto"/>
            <w:noWrap/>
            <w:vAlign w:val="bottom"/>
            <w:hideMark/>
          </w:tcPr>
          <w:p w:rsidR="00F36B03" w:rsidRPr="00AC5330" w:rsidRDefault="00F36B03" w:rsidP="00E00498">
            <w:pPr>
              <w:jc w:val="right"/>
              <w:rPr>
                <w:rFonts w:cs="Courier New"/>
                <w:bCs/>
              </w:rPr>
            </w:pPr>
            <w:r w:rsidRPr="00AC5330">
              <w:rPr>
                <w:rFonts w:cs="Courier New"/>
                <w:bCs/>
              </w:rPr>
              <w:t>1 442,50</w:t>
            </w:r>
          </w:p>
        </w:tc>
        <w:tc>
          <w:tcPr>
            <w:tcW w:w="1009" w:type="dxa"/>
            <w:gridSpan w:val="2"/>
            <w:tcBorders>
              <w:top w:val="nil"/>
              <w:left w:val="nil"/>
              <w:bottom w:val="single" w:sz="4" w:space="0" w:color="auto"/>
              <w:right w:val="single" w:sz="4" w:space="0" w:color="auto"/>
            </w:tcBorders>
            <w:shd w:val="clear" w:color="auto" w:fill="auto"/>
            <w:noWrap/>
            <w:vAlign w:val="bottom"/>
            <w:hideMark/>
          </w:tcPr>
          <w:p w:rsidR="00F36B03" w:rsidRPr="00AC5330" w:rsidRDefault="00F36B03" w:rsidP="00E00498">
            <w:pPr>
              <w:jc w:val="right"/>
              <w:rPr>
                <w:rFonts w:cs="Courier New"/>
                <w:bCs/>
              </w:rPr>
            </w:pPr>
            <w:r w:rsidRPr="00AC5330">
              <w:rPr>
                <w:rFonts w:cs="Courier New"/>
                <w:bCs/>
              </w:rPr>
              <w:t>1 448,00</w:t>
            </w:r>
          </w:p>
        </w:tc>
      </w:tr>
      <w:tr w:rsidR="00F36B03" w:rsidRPr="00AC5330" w:rsidTr="00F36B03">
        <w:trPr>
          <w:trHeight w:val="1920"/>
        </w:trPr>
        <w:tc>
          <w:tcPr>
            <w:tcW w:w="2425" w:type="dxa"/>
            <w:tcBorders>
              <w:top w:val="nil"/>
              <w:left w:val="single" w:sz="8" w:space="0" w:color="auto"/>
              <w:bottom w:val="single" w:sz="4" w:space="0" w:color="auto"/>
              <w:right w:val="single" w:sz="4" w:space="0" w:color="auto"/>
            </w:tcBorders>
            <w:shd w:val="clear" w:color="auto" w:fill="auto"/>
            <w:noWrap/>
            <w:vAlign w:val="bottom"/>
            <w:hideMark/>
          </w:tcPr>
          <w:p w:rsidR="00F36B03" w:rsidRPr="00AC5330" w:rsidRDefault="00F36B03" w:rsidP="00E00498">
            <w:pPr>
              <w:rPr>
                <w:rFonts w:cs="Courier New"/>
              </w:rPr>
            </w:pPr>
            <w:r w:rsidRPr="00AC5330">
              <w:rPr>
                <w:rFonts w:cs="Courier New"/>
              </w:rPr>
              <w:lastRenderedPageBreak/>
              <w:t>182 1 01 02010 01 0000 110</w:t>
            </w:r>
          </w:p>
        </w:tc>
        <w:tc>
          <w:tcPr>
            <w:tcW w:w="1843" w:type="dxa"/>
            <w:tcBorders>
              <w:top w:val="nil"/>
              <w:left w:val="nil"/>
              <w:bottom w:val="single" w:sz="4" w:space="0" w:color="auto"/>
              <w:right w:val="single" w:sz="4" w:space="0" w:color="auto"/>
            </w:tcBorders>
            <w:shd w:val="clear" w:color="auto" w:fill="auto"/>
            <w:vAlign w:val="bottom"/>
            <w:hideMark/>
          </w:tcPr>
          <w:p w:rsidR="00F36B03" w:rsidRPr="00AC5330" w:rsidRDefault="00F36B03" w:rsidP="00E00498">
            <w:pPr>
              <w:rPr>
                <w:rFonts w:cs="Courier New"/>
              </w:rPr>
            </w:pPr>
            <w:r w:rsidRPr="00AC5330">
              <w:rPr>
                <w:rFonts w:cs="Courier New"/>
              </w:rPr>
              <w:t xml:space="preserve">Налог на доходы физических лиц с доходов, источником </w:t>
            </w:r>
            <w:proofErr w:type="spellStart"/>
            <w:r w:rsidRPr="00AC5330">
              <w:rPr>
                <w:rFonts w:cs="Courier New"/>
              </w:rPr>
              <w:t>каторых</w:t>
            </w:r>
            <w:proofErr w:type="spellEnd"/>
            <w:r w:rsidRPr="00AC5330">
              <w:rPr>
                <w:rFonts w:cs="Courier New"/>
              </w:rPr>
              <w:t xml:space="preserve"> является </w:t>
            </w:r>
            <w:proofErr w:type="spellStart"/>
            <w:r w:rsidRPr="00AC5330">
              <w:rPr>
                <w:rFonts w:cs="Courier New"/>
              </w:rPr>
              <w:t>налогвый</w:t>
            </w:r>
            <w:proofErr w:type="spellEnd"/>
            <w:r w:rsidRPr="00AC5330">
              <w:rPr>
                <w:rFonts w:cs="Courier New"/>
              </w:rPr>
              <w:t xml:space="preserve"> агент, за исключением доходов, в отношении которых исчисление и уплата налога осуществляются в соответствии со ст.227,227.1 и 228 НК РФ</w:t>
            </w:r>
          </w:p>
        </w:tc>
        <w:tc>
          <w:tcPr>
            <w:tcW w:w="1134" w:type="dxa"/>
            <w:tcBorders>
              <w:top w:val="nil"/>
              <w:left w:val="nil"/>
              <w:bottom w:val="single" w:sz="4" w:space="0" w:color="auto"/>
              <w:right w:val="single" w:sz="4" w:space="0" w:color="auto"/>
            </w:tcBorders>
            <w:shd w:val="clear" w:color="auto" w:fill="auto"/>
            <w:noWrap/>
            <w:vAlign w:val="bottom"/>
            <w:hideMark/>
          </w:tcPr>
          <w:p w:rsidR="00F36B03" w:rsidRPr="00AC5330" w:rsidRDefault="00F36B03" w:rsidP="00E00498">
            <w:pPr>
              <w:jc w:val="right"/>
              <w:rPr>
                <w:rFonts w:cs="Courier New"/>
              </w:rPr>
            </w:pPr>
            <w:r w:rsidRPr="00AC5330">
              <w:rPr>
                <w:rFonts w:cs="Courier New"/>
              </w:rPr>
              <w:t>1 425,00</w:t>
            </w:r>
          </w:p>
        </w:tc>
        <w:tc>
          <w:tcPr>
            <w:tcW w:w="1009" w:type="dxa"/>
            <w:tcBorders>
              <w:top w:val="nil"/>
              <w:left w:val="nil"/>
              <w:bottom w:val="single" w:sz="4" w:space="0" w:color="auto"/>
              <w:right w:val="single" w:sz="4" w:space="0" w:color="auto"/>
            </w:tcBorders>
            <w:shd w:val="clear" w:color="auto" w:fill="auto"/>
            <w:noWrap/>
            <w:vAlign w:val="bottom"/>
            <w:hideMark/>
          </w:tcPr>
          <w:p w:rsidR="00F36B03" w:rsidRPr="00AC5330" w:rsidRDefault="00F36B03" w:rsidP="00E00498">
            <w:pPr>
              <w:jc w:val="right"/>
              <w:rPr>
                <w:rFonts w:cs="Courier New"/>
              </w:rPr>
            </w:pPr>
            <w:r w:rsidRPr="00AC5330">
              <w:rPr>
                <w:rFonts w:cs="Courier New"/>
              </w:rPr>
              <w:t>1 430,00</w:t>
            </w:r>
          </w:p>
        </w:tc>
        <w:tc>
          <w:tcPr>
            <w:tcW w:w="1009" w:type="dxa"/>
            <w:gridSpan w:val="2"/>
            <w:tcBorders>
              <w:top w:val="nil"/>
              <w:left w:val="nil"/>
              <w:bottom w:val="single" w:sz="4" w:space="0" w:color="auto"/>
              <w:right w:val="single" w:sz="8" w:space="0" w:color="auto"/>
            </w:tcBorders>
            <w:shd w:val="clear" w:color="auto" w:fill="auto"/>
            <w:noWrap/>
            <w:vAlign w:val="bottom"/>
            <w:hideMark/>
          </w:tcPr>
          <w:p w:rsidR="00F36B03" w:rsidRPr="00AC5330" w:rsidRDefault="00F36B03" w:rsidP="00E00498">
            <w:pPr>
              <w:jc w:val="right"/>
              <w:rPr>
                <w:rFonts w:cs="Courier New"/>
              </w:rPr>
            </w:pPr>
            <w:r w:rsidRPr="00AC5330">
              <w:rPr>
                <w:rFonts w:cs="Courier New"/>
              </w:rPr>
              <w:t>1 435,00</w:t>
            </w:r>
          </w:p>
        </w:tc>
      </w:tr>
      <w:tr w:rsidR="00F36B03" w:rsidRPr="00AC5330" w:rsidTr="00F36B03">
        <w:trPr>
          <w:trHeight w:val="300"/>
        </w:trPr>
        <w:tc>
          <w:tcPr>
            <w:tcW w:w="2425" w:type="dxa"/>
            <w:tcBorders>
              <w:top w:val="nil"/>
              <w:left w:val="single" w:sz="8" w:space="0" w:color="auto"/>
              <w:bottom w:val="single" w:sz="4" w:space="0" w:color="auto"/>
              <w:right w:val="single" w:sz="4" w:space="0" w:color="auto"/>
            </w:tcBorders>
            <w:shd w:val="clear" w:color="auto" w:fill="auto"/>
            <w:noWrap/>
            <w:vAlign w:val="bottom"/>
            <w:hideMark/>
          </w:tcPr>
          <w:p w:rsidR="00F36B03" w:rsidRPr="00AC5330" w:rsidRDefault="00F36B03" w:rsidP="00E00498">
            <w:pPr>
              <w:rPr>
                <w:rFonts w:cs="Courier New"/>
              </w:rPr>
            </w:pPr>
            <w:r w:rsidRPr="00AC5330">
              <w:rPr>
                <w:rFonts w:cs="Courier New"/>
              </w:rPr>
              <w:t>182 1 01 02020 01 0000 110</w:t>
            </w:r>
          </w:p>
        </w:tc>
        <w:tc>
          <w:tcPr>
            <w:tcW w:w="1843" w:type="dxa"/>
            <w:tcBorders>
              <w:top w:val="nil"/>
              <w:left w:val="nil"/>
              <w:bottom w:val="single" w:sz="4" w:space="0" w:color="auto"/>
              <w:right w:val="single" w:sz="4" w:space="0" w:color="auto"/>
            </w:tcBorders>
            <w:shd w:val="clear" w:color="auto" w:fill="auto"/>
            <w:vAlign w:val="bottom"/>
            <w:hideMark/>
          </w:tcPr>
          <w:p w:rsidR="00F36B03" w:rsidRPr="00AC5330" w:rsidRDefault="00F36B03" w:rsidP="00E00498">
            <w:pPr>
              <w:rPr>
                <w:rFonts w:cs="Courier New"/>
              </w:rPr>
            </w:pPr>
            <w:r w:rsidRPr="00AC5330">
              <w:rPr>
                <w:rFonts w:cs="Courier New"/>
              </w:rPr>
              <w:t>Налог на доходы физических лиц</w:t>
            </w:r>
          </w:p>
        </w:tc>
        <w:tc>
          <w:tcPr>
            <w:tcW w:w="1134" w:type="dxa"/>
            <w:tcBorders>
              <w:top w:val="nil"/>
              <w:left w:val="nil"/>
              <w:bottom w:val="single" w:sz="4" w:space="0" w:color="auto"/>
              <w:right w:val="single" w:sz="4" w:space="0" w:color="auto"/>
            </w:tcBorders>
            <w:shd w:val="clear" w:color="auto" w:fill="auto"/>
            <w:noWrap/>
            <w:vAlign w:val="bottom"/>
            <w:hideMark/>
          </w:tcPr>
          <w:p w:rsidR="00F36B03" w:rsidRPr="00AC5330" w:rsidRDefault="00F36B03" w:rsidP="00E00498">
            <w:pPr>
              <w:jc w:val="right"/>
              <w:rPr>
                <w:rFonts w:cs="Courier New"/>
              </w:rPr>
            </w:pPr>
            <w:r w:rsidRPr="00AC5330">
              <w:rPr>
                <w:rFonts w:cs="Courier New"/>
              </w:rPr>
              <w:t>1,50</w:t>
            </w:r>
          </w:p>
        </w:tc>
        <w:tc>
          <w:tcPr>
            <w:tcW w:w="1009" w:type="dxa"/>
            <w:tcBorders>
              <w:top w:val="nil"/>
              <w:left w:val="nil"/>
              <w:bottom w:val="single" w:sz="4" w:space="0" w:color="auto"/>
              <w:right w:val="single" w:sz="4" w:space="0" w:color="auto"/>
            </w:tcBorders>
            <w:shd w:val="clear" w:color="auto" w:fill="auto"/>
            <w:noWrap/>
            <w:vAlign w:val="bottom"/>
            <w:hideMark/>
          </w:tcPr>
          <w:p w:rsidR="00F36B03" w:rsidRPr="00AC5330" w:rsidRDefault="00F36B03" w:rsidP="00E00498">
            <w:pPr>
              <w:jc w:val="right"/>
              <w:rPr>
                <w:rFonts w:cs="Courier New"/>
              </w:rPr>
            </w:pPr>
            <w:r w:rsidRPr="00AC5330">
              <w:rPr>
                <w:rFonts w:cs="Courier New"/>
              </w:rPr>
              <w:t>1,50</w:t>
            </w:r>
          </w:p>
        </w:tc>
        <w:tc>
          <w:tcPr>
            <w:tcW w:w="1009" w:type="dxa"/>
            <w:gridSpan w:val="2"/>
            <w:tcBorders>
              <w:top w:val="nil"/>
              <w:left w:val="nil"/>
              <w:bottom w:val="single" w:sz="4" w:space="0" w:color="auto"/>
              <w:right w:val="single" w:sz="8" w:space="0" w:color="auto"/>
            </w:tcBorders>
            <w:shd w:val="clear" w:color="auto" w:fill="auto"/>
            <w:noWrap/>
            <w:vAlign w:val="bottom"/>
            <w:hideMark/>
          </w:tcPr>
          <w:p w:rsidR="00F36B03" w:rsidRPr="00AC5330" w:rsidRDefault="00F36B03" w:rsidP="00E00498">
            <w:pPr>
              <w:jc w:val="right"/>
              <w:rPr>
                <w:rFonts w:cs="Courier New"/>
              </w:rPr>
            </w:pPr>
            <w:r w:rsidRPr="00AC5330">
              <w:rPr>
                <w:rFonts w:cs="Courier New"/>
              </w:rPr>
              <w:t>2,00</w:t>
            </w:r>
          </w:p>
        </w:tc>
      </w:tr>
      <w:tr w:rsidR="00F36B03" w:rsidRPr="00AC5330" w:rsidTr="00F36B03">
        <w:trPr>
          <w:trHeight w:val="330"/>
        </w:trPr>
        <w:tc>
          <w:tcPr>
            <w:tcW w:w="2425" w:type="dxa"/>
            <w:tcBorders>
              <w:top w:val="nil"/>
              <w:left w:val="single" w:sz="8" w:space="0" w:color="auto"/>
              <w:bottom w:val="single" w:sz="4" w:space="0" w:color="auto"/>
              <w:right w:val="single" w:sz="4" w:space="0" w:color="auto"/>
            </w:tcBorders>
            <w:shd w:val="clear" w:color="auto" w:fill="auto"/>
            <w:noWrap/>
            <w:vAlign w:val="bottom"/>
            <w:hideMark/>
          </w:tcPr>
          <w:p w:rsidR="00F36B03" w:rsidRPr="00AC5330" w:rsidRDefault="00F36B03" w:rsidP="00E00498">
            <w:pPr>
              <w:rPr>
                <w:rFonts w:cs="Courier New"/>
              </w:rPr>
            </w:pPr>
            <w:r w:rsidRPr="00AC5330">
              <w:rPr>
                <w:rFonts w:cs="Courier New"/>
              </w:rPr>
              <w:t>182 1 01 02030 01 0000 110</w:t>
            </w:r>
          </w:p>
        </w:tc>
        <w:tc>
          <w:tcPr>
            <w:tcW w:w="1843" w:type="dxa"/>
            <w:tcBorders>
              <w:top w:val="nil"/>
              <w:left w:val="nil"/>
              <w:bottom w:val="single" w:sz="4" w:space="0" w:color="auto"/>
              <w:right w:val="single" w:sz="4" w:space="0" w:color="auto"/>
            </w:tcBorders>
            <w:shd w:val="clear" w:color="auto" w:fill="auto"/>
            <w:vAlign w:val="bottom"/>
            <w:hideMark/>
          </w:tcPr>
          <w:p w:rsidR="00F36B03" w:rsidRPr="00AC5330" w:rsidRDefault="00F36B03" w:rsidP="00E00498">
            <w:pPr>
              <w:rPr>
                <w:rFonts w:cs="Courier New"/>
              </w:rPr>
            </w:pPr>
            <w:r w:rsidRPr="00AC5330">
              <w:rPr>
                <w:rFonts w:cs="Courier New"/>
              </w:rPr>
              <w:t>Налог на доходы физических лиц</w:t>
            </w:r>
          </w:p>
        </w:tc>
        <w:tc>
          <w:tcPr>
            <w:tcW w:w="1134" w:type="dxa"/>
            <w:tcBorders>
              <w:top w:val="nil"/>
              <w:left w:val="nil"/>
              <w:bottom w:val="single" w:sz="4" w:space="0" w:color="auto"/>
              <w:right w:val="single" w:sz="4" w:space="0" w:color="auto"/>
            </w:tcBorders>
            <w:shd w:val="clear" w:color="auto" w:fill="auto"/>
            <w:noWrap/>
            <w:vAlign w:val="bottom"/>
            <w:hideMark/>
          </w:tcPr>
          <w:p w:rsidR="00F36B03" w:rsidRPr="00AC5330" w:rsidRDefault="00F36B03" w:rsidP="00E00498">
            <w:pPr>
              <w:jc w:val="right"/>
              <w:rPr>
                <w:rFonts w:cs="Courier New"/>
              </w:rPr>
            </w:pPr>
            <w:r w:rsidRPr="00AC5330">
              <w:rPr>
                <w:rFonts w:cs="Courier New"/>
              </w:rPr>
              <w:t>10,00</w:t>
            </w:r>
          </w:p>
        </w:tc>
        <w:tc>
          <w:tcPr>
            <w:tcW w:w="1009" w:type="dxa"/>
            <w:tcBorders>
              <w:top w:val="nil"/>
              <w:left w:val="nil"/>
              <w:bottom w:val="single" w:sz="4" w:space="0" w:color="auto"/>
              <w:right w:val="single" w:sz="4" w:space="0" w:color="auto"/>
            </w:tcBorders>
            <w:shd w:val="clear" w:color="auto" w:fill="auto"/>
            <w:noWrap/>
            <w:vAlign w:val="bottom"/>
            <w:hideMark/>
          </w:tcPr>
          <w:p w:rsidR="00F36B03" w:rsidRPr="00AC5330" w:rsidRDefault="00F36B03" w:rsidP="00E00498">
            <w:pPr>
              <w:jc w:val="right"/>
              <w:rPr>
                <w:rFonts w:cs="Courier New"/>
              </w:rPr>
            </w:pPr>
            <w:r w:rsidRPr="00AC5330">
              <w:rPr>
                <w:rFonts w:cs="Courier New"/>
              </w:rPr>
              <w:t>10,00</w:t>
            </w:r>
          </w:p>
        </w:tc>
        <w:tc>
          <w:tcPr>
            <w:tcW w:w="1009" w:type="dxa"/>
            <w:gridSpan w:val="2"/>
            <w:tcBorders>
              <w:top w:val="nil"/>
              <w:left w:val="nil"/>
              <w:bottom w:val="single" w:sz="4" w:space="0" w:color="auto"/>
              <w:right w:val="single" w:sz="8" w:space="0" w:color="auto"/>
            </w:tcBorders>
            <w:shd w:val="clear" w:color="auto" w:fill="auto"/>
            <w:noWrap/>
            <w:vAlign w:val="bottom"/>
            <w:hideMark/>
          </w:tcPr>
          <w:p w:rsidR="00F36B03" w:rsidRPr="00AC5330" w:rsidRDefault="00F36B03" w:rsidP="00E00498">
            <w:pPr>
              <w:jc w:val="right"/>
              <w:rPr>
                <w:rFonts w:cs="Courier New"/>
              </w:rPr>
            </w:pPr>
            <w:r w:rsidRPr="00AC5330">
              <w:rPr>
                <w:rFonts w:cs="Courier New"/>
              </w:rPr>
              <w:t>10,00</w:t>
            </w:r>
          </w:p>
        </w:tc>
      </w:tr>
      <w:tr w:rsidR="00F36B03" w:rsidRPr="00AC5330" w:rsidTr="00F36B03">
        <w:trPr>
          <w:trHeight w:val="330"/>
        </w:trPr>
        <w:tc>
          <w:tcPr>
            <w:tcW w:w="2425" w:type="dxa"/>
            <w:tcBorders>
              <w:top w:val="nil"/>
              <w:left w:val="single" w:sz="8" w:space="0" w:color="auto"/>
              <w:bottom w:val="single" w:sz="8" w:space="0" w:color="auto"/>
              <w:right w:val="single" w:sz="4" w:space="0" w:color="auto"/>
            </w:tcBorders>
            <w:shd w:val="clear" w:color="auto" w:fill="auto"/>
            <w:noWrap/>
            <w:vAlign w:val="bottom"/>
            <w:hideMark/>
          </w:tcPr>
          <w:p w:rsidR="00F36B03" w:rsidRPr="00AC5330" w:rsidRDefault="00F36B03" w:rsidP="00E00498">
            <w:pPr>
              <w:rPr>
                <w:rFonts w:cs="Courier New"/>
              </w:rPr>
            </w:pPr>
            <w:r w:rsidRPr="00AC5330">
              <w:rPr>
                <w:rFonts w:cs="Courier New"/>
              </w:rPr>
              <w:t>182 1 01 02040 01 0000 110</w:t>
            </w:r>
          </w:p>
        </w:tc>
        <w:tc>
          <w:tcPr>
            <w:tcW w:w="1843" w:type="dxa"/>
            <w:tcBorders>
              <w:top w:val="nil"/>
              <w:left w:val="nil"/>
              <w:bottom w:val="single" w:sz="8" w:space="0" w:color="auto"/>
              <w:right w:val="single" w:sz="4" w:space="0" w:color="auto"/>
            </w:tcBorders>
            <w:shd w:val="clear" w:color="auto" w:fill="auto"/>
            <w:vAlign w:val="bottom"/>
            <w:hideMark/>
          </w:tcPr>
          <w:p w:rsidR="00F36B03" w:rsidRPr="00AC5330" w:rsidRDefault="00F36B03" w:rsidP="00E00498">
            <w:pPr>
              <w:rPr>
                <w:rFonts w:cs="Courier New"/>
              </w:rPr>
            </w:pPr>
            <w:r w:rsidRPr="00AC5330">
              <w:rPr>
                <w:rFonts w:cs="Courier New"/>
              </w:rPr>
              <w:t>Налог на доходы физических лиц</w:t>
            </w:r>
          </w:p>
        </w:tc>
        <w:tc>
          <w:tcPr>
            <w:tcW w:w="1134" w:type="dxa"/>
            <w:tcBorders>
              <w:top w:val="nil"/>
              <w:left w:val="nil"/>
              <w:bottom w:val="single" w:sz="8" w:space="0" w:color="auto"/>
              <w:right w:val="single" w:sz="4" w:space="0" w:color="auto"/>
            </w:tcBorders>
            <w:shd w:val="clear" w:color="auto" w:fill="auto"/>
            <w:noWrap/>
            <w:vAlign w:val="bottom"/>
            <w:hideMark/>
          </w:tcPr>
          <w:p w:rsidR="00F36B03" w:rsidRPr="00AC5330" w:rsidRDefault="00F36B03" w:rsidP="00E00498">
            <w:pPr>
              <w:jc w:val="right"/>
              <w:rPr>
                <w:rFonts w:cs="Courier New"/>
              </w:rPr>
            </w:pPr>
            <w:r w:rsidRPr="00AC5330">
              <w:rPr>
                <w:rFonts w:cs="Courier New"/>
              </w:rPr>
              <w:t>1,00</w:t>
            </w:r>
          </w:p>
        </w:tc>
        <w:tc>
          <w:tcPr>
            <w:tcW w:w="1009" w:type="dxa"/>
            <w:tcBorders>
              <w:top w:val="nil"/>
              <w:left w:val="nil"/>
              <w:bottom w:val="single" w:sz="8" w:space="0" w:color="auto"/>
              <w:right w:val="single" w:sz="4" w:space="0" w:color="auto"/>
            </w:tcBorders>
            <w:shd w:val="clear" w:color="auto" w:fill="auto"/>
            <w:noWrap/>
            <w:vAlign w:val="bottom"/>
            <w:hideMark/>
          </w:tcPr>
          <w:p w:rsidR="00F36B03" w:rsidRPr="00AC5330" w:rsidRDefault="00F36B03" w:rsidP="00E00498">
            <w:pPr>
              <w:jc w:val="right"/>
              <w:rPr>
                <w:rFonts w:cs="Courier New"/>
              </w:rPr>
            </w:pPr>
            <w:r w:rsidRPr="00AC5330">
              <w:rPr>
                <w:rFonts w:cs="Courier New"/>
              </w:rPr>
              <w:t>1,00</w:t>
            </w:r>
          </w:p>
        </w:tc>
        <w:tc>
          <w:tcPr>
            <w:tcW w:w="1009" w:type="dxa"/>
            <w:gridSpan w:val="2"/>
            <w:tcBorders>
              <w:top w:val="nil"/>
              <w:left w:val="nil"/>
              <w:bottom w:val="single" w:sz="8" w:space="0" w:color="auto"/>
              <w:right w:val="single" w:sz="8" w:space="0" w:color="auto"/>
            </w:tcBorders>
            <w:shd w:val="clear" w:color="auto" w:fill="auto"/>
            <w:noWrap/>
            <w:vAlign w:val="bottom"/>
            <w:hideMark/>
          </w:tcPr>
          <w:p w:rsidR="00F36B03" w:rsidRPr="00AC5330" w:rsidRDefault="00F36B03" w:rsidP="00E00498">
            <w:pPr>
              <w:jc w:val="right"/>
              <w:rPr>
                <w:rFonts w:cs="Courier New"/>
              </w:rPr>
            </w:pPr>
            <w:r w:rsidRPr="00AC5330">
              <w:rPr>
                <w:rFonts w:cs="Courier New"/>
              </w:rPr>
              <w:t>1,00</w:t>
            </w:r>
          </w:p>
        </w:tc>
      </w:tr>
      <w:tr w:rsidR="00F36B03" w:rsidRPr="00AC5330" w:rsidTr="00F36B03">
        <w:trPr>
          <w:trHeight w:val="345"/>
        </w:trPr>
        <w:tc>
          <w:tcPr>
            <w:tcW w:w="2425" w:type="dxa"/>
            <w:tcBorders>
              <w:top w:val="nil"/>
              <w:left w:val="single" w:sz="8" w:space="0" w:color="auto"/>
              <w:bottom w:val="single" w:sz="4" w:space="0" w:color="auto"/>
              <w:right w:val="single" w:sz="4" w:space="0" w:color="auto"/>
            </w:tcBorders>
            <w:shd w:val="clear" w:color="auto" w:fill="auto"/>
            <w:noWrap/>
            <w:vAlign w:val="bottom"/>
            <w:hideMark/>
          </w:tcPr>
          <w:p w:rsidR="00F36B03" w:rsidRPr="00AC5330" w:rsidRDefault="00F36B03" w:rsidP="00E00498">
            <w:pPr>
              <w:rPr>
                <w:rFonts w:cs="Courier New"/>
                <w:bCs/>
              </w:rPr>
            </w:pPr>
            <w:r w:rsidRPr="00AC5330">
              <w:rPr>
                <w:rFonts w:cs="Courier New"/>
                <w:bCs/>
              </w:rPr>
              <w:t>182 1 03 02000 01 0000 110</w:t>
            </w:r>
          </w:p>
        </w:tc>
        <w:tc>
          <w:tcPr>
            <w:tcW w:w="1843" w:type="dxa"/>
            <w:tcBorders>
              <w:top w:val="nil"/>
              <w:left w:val="nil"/>
              <w:bottom w:val="single" w:sz="4" w:space="0" w:color="auto"/>
              <w:right w:val="single" w:sz="4" w:space="0" w:color="auto"/>
            </w:tcBorders>
            <w:shd w:val="clear" w:color="auto" w:fill="auto"/>
            <w:vAlign w:val="bottom"/>
            <w:hideMark/>
          </w:tcPr>
          <w:p w:rsidR="00F36B03" w:rsidRPr="00AC5330" w:rsidRDefault="00F36B03" w:rsidP="00E00498">
            <w:pPr>
              <w:rPr>
                <w:rFonts w:cs="Courier New"/>
                <w:bCs/>
              </w:rPr>
            </w:pPr>
            <w:r w:rsidRPr="00AC5330">
              <w:rPr>
                <w:rFonts w:cs="Courier New"/>
                <w:bCs/>
              </w:rPr>
              <w:t>Доходы от уплаты акцизов</w:t>
            </w:r>
          </w:p>
        </w:tc>
        <w:tc>
          <w:tcPr>
            <w:tcW w:w="1134" w:type="dxa"/>
            <w:tcBorders>
              <w:top w:val="nil"/>
              <w:left w:val="nil"/>
              <w:bottom w:val="single" w:sz="4" w:space="0" w:color="auto"/>
              <w:right w:val="single" w:sz="4" w:space="0" w:color="auto"/>
            </w:tcBorders>
            <w:shd w:val="clear" w:color="auto" w:fill="auto"/>
            <w:noWrap/>
            <w:vAlign w:val="bottom"/>
            <w:hideMark/>
          </w:tcPr>
          <w:p w:rsidR="00F36B03" w:rsidRPr="00AC5330" w:rsidRDefault="00F36B03" w:rsidP="00E00498">
            <w:pPr>
              <w:jc w:val="right"/>
              <w:rPr>
                <w:rFonts w:cs="Courier New"/>
                <w:bCs/>
              </w:rPr>
            </w:pPr>
            <w:r w:rsidRPr="00AC5330">
              <w:rPr>
                <w:rFonts w:cs="Courier New"/>
                <w:bCs/>
              </w:rPr>
              <w:t>2 600,60</w:t>
            </w:r>
          </w:p>
        </w:tc>
        <w:tc>
          <w:tcPr>
            <w:tcW w:w="1009" w:type="dxa"/>
            <w:tcBorders>
              <w:top w:val="nil"/>
              <w:left w:val="nil"/>
              <w:bottom w:val="single" w:sz="4" w:space="0" w:color="auto"/>
              <w:right w:val="single" w:sz="4" w:space="0" w:color="auto"/>
            </w:tcBorders>
            <w:shd w:val="clear" w:color="auto" w:fill="auto"/>
            <w:noWrap/>
            <w:vAlign w:val="bottom"/>
            <w:hideMark/>
          </w:tcPr>
          <w:p w:rsidR="00F36B03" w:rsidRPr="00AC5330" w:rsidRDefault="00F36B03" w:rsidP="00E00498">
            <w:pPr>
              <w:jc w:val="right"/>
              <w:rPr>
                <w:rFonts w:cs="Courier New"/>
                <w:bCs/>
              </w:rPr>
            </w:pPr>
            <w:r w:rsidRPr="00AC5330">
              <w:rPr>
                <w:rFonts w:cs="Courier New"/>
                <w:bCs/>
              </w:rPr>
              <w:t>2 559,70</w:t>
            </w:r>
          </w:p>
        </w:tc>
        <w:tc>
          <w:tcPr>
            <w:tcW w:w="1009" w:type="dxa"/>
            <w:gridSpan w:val="2"/>
            <w:tcBorders>
              <w:top w:val="nil"/>
              <w:left w:val="nil"/>
              <w:bottom w:val="single" w:sz="4" w:space="0" w:color="auto"/>
              <w:right w:val="single" w:sz="8" w:space="0" w:color="auto"/>
            </w:tcBorders>
            <w:shd w:val="clear" w:color="auto" w:fill="auto"/>
            <w:noWrap/>
            <w:vAlign w:val="bottom"/>
            <w:hideMark/>
          </w:tcPr>
          <w:p w:rsidR="00F36B03" w:rsidRPr="00AC5330" w:rsidRDefault="00F36B03" w:rsidP="00E00498">
            <w:pPr>
              <w:jc w:val="right"/>
              <w:rPr>
                <w:rFonts w:cs="Courier New"/>
                <w:bCs/>
              </w:rPr>
            </w:pPr>
            <w:r w:rsidRPr="00AC5330">
              <w:rPr>
                <w:rFonts w:cs="Courier New"/>
                <w:bCs/>
              </w:rPr>
              <w:t>2 881,50</w:t>
            </w:r>
          </w:p>
        </w:tc>
      </w:tr>
      <w:tr w:rsidR="00F36B03" w:rsidRPr="00AC5330" w:rsidTr="00F36B03">
        <w:trPr>
          <w:trHeight w:val="345"/>
        </w:trPr>
        <w:tc>
          <w:tcPr>
            <w:tcW w:w="2425" w:type="dxa"/>
            <w:tcBorders>
              <w:top w:val="nil"/>
              <w:left w:val="single" w:sz="8" w:space="0" w:color="auto"/>
              <w:bottom w:val="single" w:sz="4" w:space="0" w:color="auto"/>
              <w:right w:val="single" w:sz="4" w:space="0" w:color="auto"/>
            </w:tcBorders>
            <w:shd w:val="clear" w:color="auto" w:fill="auto"/>
            <w:noWrap/>
            <w:vAlign w:val="bottom"/>
            <w:hideMark/>
          </w:tcPr>
          <w:p w:rsidR="00F36B03" w:rsidRPr="00AC5330" w:rsidRDefault="00F36B03" w:rsidP="00E00498">
            <w:pPr>
              <w:rPr>
                <w:rFonts w:cs="Courier New"/>
              </w:rPr>
            </w:pPr>
            <w:r w:rsidRPr="00AC5330">
              <w:rPr>
                <w:rFonts w:cs="Courier New"/>
              </w:rPr>
              <w:t>182 1 03 02230 01 0000 110</w:t>
            </w:r>
          </w:p>
        </w:tc>
        <w:tc>
          <w:tcPr>
            <w:tcW w:w="1843" w:type="dxa"/>
            <w:tcBorders>
              <w:top w:val="nil"/>
              <w:left w:val="nil"/>
              <w:bottom w:val="single" w:sz="4" w:space="0" w:color="auto"/>
              <w:right w:val="single" w:sz="4" w:space="0" w:color="auto"/>
            </w:tcBorders>
            <w:shd w:val="clear" w:color="auto" w:fill="auto"/>
            <w:vAlign w:val="bottom"/>
            <w:hideMark/>
          </w:tcPr>
          <w:p w:rsidR="00F36B03" w:rsidRPr="00AC5330" w:rsidRDefault="00F36B03" w:rsidP="00E00498">
            <w:pPr>
              <w:rPr>
                <w:rFonts w:cs="Courier New"/>
              </w:rPr>
            </w:pPr>
            <w:r w:rsidRPr="00AC5330">
              <w:rPr>
                <w:rFonts w:cs="Courier New"/>
              </w:rPr>
              <w:t>Доходы от уплаты акцизов на дизельное топливо</w:t>
            </w:r>
          </w:p>
        </w:tc>
        <w:tc>
          <w:tcPr>
            <w:tcW w:w="1134" w:type="dxa"/>
            <w:tcBorders>
              <w:top w:val="nil"/>
              <w:left w:val="nil"/>
              <w:bottom w:val="single" w:sz="4" w:space="0" w:color="auto"/>
              <w:right w:val="single" w:sz="4" w:space="0" w:color="auto"/>
            </w:tcBorders>
            <w:shd w:val="clear" w:color="auto" w:fill="auto"/>
            <w:noWrap/>
            <w:vAlign w:val="bottom"/>
            <w:hideMark/>
          </w:tcPr>
          <w:p w:rsidR="00F36B03" w:rsidRPr="00AC5330" w:rsidRDefault="00F36B03" w:rsidP="00E00498">
            <w:pPr>
              <w:jc w:val="right"/>
              <w:rPr>
                <w:rFonts w:cs="Courier New"/>
              </w:rPr>
            </w:pPr>
            <w:r w:rsidRPr="00AC5330">
              <w:rPr>
                <w:rFonts w:cs="Courier New"/>
              </w:rPr>
              <w:t>910,00</w:t>
            </w:r>
          </w:p>
        </w:tc>
        <w:tc>
          <w:tcPr>
            <w:tcW w:w="1009" w:type="dxa"/>
            <w:tcBorders>
              <w:top w:val="nil"/>
              <w:left w:val="nil"/>
              <w:bottom w:val="single" w:sz="4" w:space="0" w:color="auto"/>
              <w:right w:val="single" w:sz="4" w:space="0" w:color="auto"/>
            </w:tcBorders>
            <w:shd w:val="clear" w:color="auto" w:fill="auto"/>
            <w:noWrap/>
            <w:vAlign w:val="bottom"/>
            <w:hideMark/>
          </w:tcPr>
          <w:p w:rsidR="00F36B03" w:rsidRPr="00AC5330" w:rsidRDefault="00F36B03" w:rsidP="00E00498">
            <w:pPr>
              <w:jc w:val="right"/>
              <w:rPr>
                <w:rFonts w:cs="Courier New"/>
              </w:rPr>
            </w:pPr>
            <w:r w:rsidRPr="00AC5330">
              <w:rPr>
                <w:rFonts w:cs="Courier New"/>
              </w:rPr>
              <w:t>890,00</w:t>
            </w:r>
          </w:p>
        </w:tc>
        <w:tc>
          <w:tcPr>
            <w:tcW w:w="1009" w:type="dxa"/>
            <w:gridSpan w:val="2"/>
            <w:tcBorders>
              <w:top w:val="nil"/>
              <w:left w:val="nil"/>
              <w:bottom w:val="single" w:sz="4" w:space="0" w:color="auto"/>
              <w:right w:val="single" w:sz="8" w:space="0" w:color="auto"/>
            </w:tcBorders>
            <w:shd w:val="clear" w:color="auto" w:fill="auto"/>
            <w:noWrap/>
            <w:vAlign w:val="bottom"/>
            <w:hideMark/>
          </w:tcPr>
          <w:p w:rsidR="00F36B03" w:rsidRPr="00AC5330" w:rsidRDefault="00F36B03" w:rsidP="00E00498">
            <w:pPr>
              <w:jc w:val="right"/>
              <w:rPr>
                <w:rFonts w:cs="Courier New"/>
              </w:rPr>
            </w:pPr>
            <w:r w:rsidRPr="00AC5330">
              <w:rPr>
                <w:rFonts w:cs="Courier New"/>
              </w:rPr>
              <w:t>1 005,00</w:t>
            </w:r>
          </w:p>
        </w:tc>
      </w:tr>
      <w:tr w:rsidR="00F36B03" w:rsidRPr="00AC5330" w:rsidTr="00F36B03">
        <w:trPr>
          <w:trHeight w:val="585"/>
        </w:trPr>
        <w:tc>
          <w:tcPr>
            <w:tcW w:w="2425" w:type="dxa"/>
            <w:tcBorders>
              <w:top w:val="nil"/>
              <w:left w:val="single" w:sz="8" w:space="0" w:color="auto"/>
              <w:bottom w:val="single" w:sz="4" w:space="0" w:color="auto"/>
              <w:right w:val="single" w:sz="4" w:space="0" w:color="auto"/>
            </w:tcBorders>
            <w:shd w:val="clear" w:color="auto" w:fill="auto"/>
            <w:noWrap/>
            <w:vAlign w:val="bottom"/>
            <w:hideMark/>
          </w:tcPr>
          <w:p w:rsidR="00F36B03" w:rsidRPr="00AC5330" w:rsidRDefault="00F36B03" w:rsidP="00E00498">
            <w:pPr>
              <w:rPr>
                <w:rFonts w:cs="Courier New"/>
              </w:rPr>
            </w:pPr>
            <w:r w:rsidRPr="00AC5330">
              <w:rPr>
                <w:rFonts w:cs="Courier New"/>
              </w:rPr>
              <w:t>182 1 03 02240 01 0000 110</w:t>
            </w:r>
          </w:p>
        </w:tc>
        <w:tc>
          <w:tcPr>
            <w:tcW w:w="1843" w:type="dxa"/>
            <w:tcBorders>
              <w:top w:val="nil"/>
              <w:left w:val="nil"/>
              <w:bottom w:val="single" w:sz="4" w:space="0" w:color="auto"/>
              <w:right w:val="single" w:sz="4" w:space="0" w:color="auto"/>
            </w:tcBorders>
            <w:shd w:val="clear" w:color="auto" w:fill="auto"/>
            <w:vAlign w:val="bottom"/>
            <w:hideMark/>
          </w:tcPr>
          <w:p w:rsidR="00F36B03" w:rsidRPr="00AC5330" w:rsidRDefault="00F36B03" w:rsidP="00E00498">
            <w:pPr>
              <w:rPr>
                <w:rFonts w:cs="Courier New"/>
              </w:rPr>
            </w:pPr>
            <w:r w:rsidRPr="00AC5330">
              <w:rPr>
                <w:rFonts w:cs="Courier New"/>
              </w:rPr>
              <w:t>Доходы от уплаты акцизов на моторные масла для дизельных и (или) карбюраторных (</w:t>
            </w:r>
            <w:proofErr w:type="spellStart"/>
            <w:r w:rsidRPr="00AC5330">
              <w:rPr>
                <w:rFonts w:cs="Courier New"/>
              </w:rPr>
              <w:t>инжекторных</w:t>
            </w:r>
            <w:proofErr w:type="spellEnd"/>
            <w:r w:rsidRPr="00AC5330">
              <w:rPr>
                <w:rFonts w:cs="Courier New"/>
              </w:rPr>
              <w:t>) двигателей</w:t>
            </w:r>
          </w:p>
        </w:tc>
        <w:tc>
          <w:tcPr>
            <w:tcW w:w="1134" w:type="dxa"/>
            <w:tcBorders>
              <w:top w:val="nil"/>
              <w:left w:val="nil"/>
              <w:bottom w:val="single" w:sz="4" w:space="0" w:color="auto"/>
              <w:right w:val="single" w:sz="4" w:space="0" w:color="auto"/>
            </w:tcBorders>
            <w:shd w:val="clear" w:color="auto" w:fill="auto"/>
            <w:noWrap/>
            <w:vAlign w:val="bottom"/>
            <w:hideMark/>
          </w:tcPr>
          <w:p w:rsidR="00F36B03" w:rsidRPr="00AC5330" w:rsidRDefault="00F36B03" w:rsidP="00E00498">
            <w:pPr>
              <w:jc w:val="right"/>
              <w:rPr>
                <w:rFonts w:cs="Courier New"/>
              </w:rPr>
            </w:pPr>
            <w:r w:rsidRPr="00AC5330">
              <w:rPr>
                <w:rFonts w:cs="Courier New"/>
              </w:rPr>
              <w:t>26,00</w:t>
            </w:r>
          </w:p>
        </w:tc>
        <w:tc>
          <w:tcPr>
            <w:tcW w:w="1009" w:type="dxa"/>
            <w:tcBorders>
              <w:top w:val="nil"/>
              <w:left w:val="nil"/>
              <w:bottom w:val="single" w:sz="4" w:space="0" w:color="auto"/>
              <w:right w:val="single" w:sz="4" w:space="0" w:color="auto"/>
            </w:tcBorders>
            <w:shd w:val="clear" w:color="auto" w:fill="auto"/>
            <w:noWrap/>
            <w:vAlign w:val="bottom"/>
            <w:hideMark/>
          </w:tcPr>
          <w:p w:rsidR="00F36B03" w:rsidRPr="00AC5330" w:rsidRDefault="00F36B03" w:rsidP="00E00498">
            <w:pPr>
              <w:jc w:val="right"/>
              <w:rPr>
                <w:rFonts w:cs="Courier New"/>
              </w:rPr>
            </w:pPr>
            <w:r w:rsidRPr="00AC5330">
              <w:rPr>
                <w:rFonts w:cs="Courier New"/>
              </w:rPr>
              <w:t>25,00</w:t>
            </w:r>
          </w:p>
        </w:tc>
        <w:tc>
          <w:tcPr>
            <w:tcW w:w="1009" w:type="dxa"/>
            <w:gridSpan w:val="2"/>
            <w:tcBorders>
              <w:top w:val="nil"/>
              <w:left w:val="nil"/>
              <w:bottom w:val="single" w:sz="4" w:space="0" w:color="auto"/>
              <w:right w:val="single" w:sz="8" w:space="0" w:color="auto"/>
            </w:tcBorders>
            <w:shd w:val="clear" w:color="auto" w:fill="auto"/>
            <w:noWrap/>
            <w:vAlign w:val="bottom"/>
            <w:hideMark/>
          </w:tcPr>
          <w:p w:rsidR="00F36B03" w:rsidRPr="00AC5330" w:rsidRDefault="00F36B03" w:rsidP="00E00498">
            <w:pPr>
              <w:jc w:val="right"/>
              <w:rPr>
                <w:rFonts w:cs="Courier New"/>
              </w:rPr>
            </w:pPr>
            <w:r w:rsidRPr="00AC5330">
              <w:rPr>
                <w:rFonts w:cs="Courier New"/>
              </w:rPr>
              <w:t>28,00</w:t>
            </w:r>
          </w:p>
        </w:tc>
      </w:tr>
      <w:tr w:rsidR="00F36B03" w:rsidRPr="00AC5330" w:rsidTr="00F36B03">
        <w:trPr>
          <w:trHeight w:val="600"/>
        </w:trPr>
        <w:tc>
          <w:tcPr>
            <w:tcW w:w="2425" w:type="dxa"/>
            <w:tcBorders>
              <w:top w:val="nil"/>
              <w:left w:val="single" w:sz="8" w:space="0" w:color="auto"/>
              <w:bottom w:val="single" w:sz="4" w:space="0" w:color="auto"/>
              <w:right w:val="single" w:sz="4" w:space="0" w:color="auto"/>
            </w:tcBorders>
            <w:shd w:val="clear" w:color="auto" w:fill="auto"/>
            <w:noWrap/>
            <w:vAlign w:val="bottom"/>
            <w:hideMark/>
          </w:tcPr>
          <w:p w:rsidR="00F36B03" w:rsidRPr="00AC5330" w:rsidRDefault="00F36B03" w:rsidP="00E00498">
            <w:pPr>
              <w:rPr>
                <w:rFonts w:cs="Courier New"/>
              </w:rPr>
            </w:pPr>
            <w:r w:rsidRPr="00AC5330">
              <w:rPr>
                <w:rFonts w:cs="Courier New"/>
              </w:rPr>
              <w:lastRenderedPageBreak/>
              <w:t>182 1 03 02250 01 0000 110</w:t>
            </w:r>
          </w:p>
        </w:tc>
        <w:tc>
          <w:tcPr>
            <w:tcW w:w="1843" w:type="dxa"/>
            <w:tcBorders>
              <w:top w:val="nil"/>
              <w:left w:val="nil"/>
              <w:bottom w:val="single" w:sz="4" w:space="0" w:color="auto"/>
              <w:right w:val="single" w:sz="4" w:space="0" w:color="auto"/>
            </w:tcBorders>
            <w:shd w:val="clear" w:color="auto" w:fill="auto"/>
            <w:vAlign w:val="bottom"/>
            <w:hideMark/>
          </w:tcPr>
          <w:p w:rsidR="00F36B03" w:rsidRPr="00AC5330" w:rsidRDefault="00F36B03" w:rsidP="00E00498">
            <w:pPr>
              <w:rPr>
                <w:rFonts w:cs="Courier New"/>
              </w:rPr>
            </w:pPr>
            <w:r w:rsidRPr="00AC5330">
              <w:rPr>
                <w:rFonts w:cs="Courier New"/>
              </w:rPr>
              <w:t>Доходы от уплаты акцизов на автомобильный бензин, производимый на территории РФ</w:t>
            </w:r>
          </w:p>
        </w:tc>
        <w:tc>
          <w:tcPr>
            <w:tcW w:w="1134" w:type="dxa"/>
            <w:tcBorders>
              <w:top w:val="nil"/>
              <w:left w:val="nil"/>
              <w:bottom w:val="single" w:sz="4" w:space="0" w:color="auto"/>
              <w:right w:val="single" w:sz="4" w:space="0" w:color="auto"/>
            </w:tcBorders>
            <w:shd w:val="clear" w:color="auto" w:fill="auto"/>
            <w:noWrap/>
            <w:vAlign w:val="bottom"/>
            <w:hideMark/>
          </w:tcPr>
          <w:p w:rsidR="00F36B03" w:rsidRPr="00AC5330" w:rsidRDefault="00F36B03" w:rsidP="00E00498">
            <w:pPr>
              <w:jc w:val="right"/>
              <w:rPr>
                <w:rFonts w:cs="Courier New"/>
              </w:rPr>
            </w:pPr>
            <w:r w:rsidRPr="00AC5330">
              <w:rPr>
                <w:rFonts w:cs="Courier New"/>
              </w:rPr>
              <w:t>2 002,50</w:t>
            </w:r>
          </w:p>
        </w:tc>
        <w:tc>
          <w:tcPr>
            <w:tcW w:w="1009" w:type="dxa"/>
            <w:tcBorders>
              <w:top w:val="nil"/>
              <w:left w:val="nil"/>
              <w:bottom w:val="single" w:sz="4" w:space="0" w:color="auto"/>
              <w:right w:val="single" w:sz="4" w:space="0" w:color="auto"/>
            </w:tcBorders>
            <w:shd w:val="clear" w:color="auto" w:fill="auto"/>
            <w:noWrap/>
            <w:vAlign w:val="bottom"/>
            <w:hideMark/>
          </w:tcPr>
          <w:p w:rsidR="00F36B03" w:rsidRPr="00AC5330" w:rsidRDefault="00F36B03" w:rsidP="00E00498">
            <w:pPr>
              <w:jc w:val="right"/>
              <w:rPr>
                <w:rFonts w:cs="Courier New"/>
              </w:rPr>
            </w:pPr>
            <w:r w:rsidRPr="00AC5330">
              <w:rPr>
                <w:rFonts w:cs="Courier New"/>
              </w:rPr>
              <w:t>1 962,00</w:t>
            </w:r>
          </w:p>
        </w:tc>
        <w:tc>
          <w:tcPr>
            <w:tcW w:w="1009" w:type="dxa"/>
            <w:gridSpan w:val="2"/>
            <w:tcBorders>
              <w:top w:val="nil"/>
              <w:left w:val="nil"/>
              <w:bottom w:val="single" w:sz="4" w:space="0" w:color="auto"/>
              <w:right w:val="single" w:sz="8" w:space="0" w:color="auto"/>
            </w:tcBorders>
            <w:shd w:val="clear" w:color="auto" w:fill="auto"/>
            <w:noWrap/>
            <w:vAlign w:val="bottom"/>
            <w:hideMark/>
          </w:tcPr>
          <w:p w:rsidR="00F36B03" w:rsidRPr="00AC5330" w:rsidRDefault="00F36B03" w:rsidP="00E00498">
            <w:pPr>
              <w:jc w:val="right"/>
              <w:rPr>
                <w:rFonts w:cs="Courier New"/>
              </w:rPr>
            </w:pPr>
            <w:r w:rsidRPr="00AC5330">
              <w:rPr>
                <w:rFonts w:cs="Courier New"/>
              </w:rPr>
              <w:t>2 217,00</w:t>
            </w:r>
          </w:p>
        </w:tc>
      </w:tr>
      <w:tr w:rsidR="00F36B03" w:rsidRPr="00AC5330" w:rsidTr="00F36B03">
        <w:trPr>
          <w:trHeight w:val="585"/>
        </w:trPr>
        <w:tc>
          <w:tcPr>
            <w:tcW w:w="2425" w:type="dxa"/>
            <w:tcBorders>
              <w:top w:val="nil"/>
              <w:left w:val="single" w:sz="8" w:space="0" w:color="auto"/>
              <w:bottom w:val="single" w:sz="8" w:space="0" w:color="auto"/>
              <w:right w:val="single" w:sz="4" w:space="0" w:color="auto"/>
            </w:tcBorders>
            <w:shd w:val="clear" w:color="auto" w:fill="auto"/>
            <w:noWrap/>
            <w:vAlign w:val="bottom"/>
            <w:hideMark/>
          </w:tcPr>
          <w:p w:rsidR="00F36B03" w:rsidRPr="00AC5330" w:rsidRDefault="00F36B03" w:rsidP="00E00498">
            <w:pPr>
              <w:rPr>
                <w:rFonts w:cs="Courier New"/>
              </w:rPr>
            </w:pPr>
            <w:r w:rsidRPr="00AC5330">
              <w:rPr>
                <w:rFonts w:cs="Courier New"/>
              </w:rPr>
              <w:t>182 1 03 02260 01 0000 110</w:t>
            </w:r>
          </w:p>
        </w:tc>
        <w:tc>
          <w:tcPr>
            <w:tcW w:w="1843" w:type="dxa"/>
            <w:tcBorders>
              <w:top w:val="nil"/>
              <w:left w:val="nil"/>
              <w:bottom w:val="single" w:sz="8" w:space="0" w:color="auto"/>
              <w:right w:val="single" w:sz="4" w:space="0" w:color="auto"/>
            </w:tcBorders>
            <w:shd w:val="clear" w:color="auto" w:fill="auto"/>
            <w:vAlign w:val="bottom"/>
            <w:hideMark/>
          </w:tcPr>
          <w:p w:rsidR="00F36B03" w:rsidRPr="00AC5330" w:rsidRDefault="00F36B03" w:rsidP="00E00498">
            <w:pPr>
              <w:rPr>
                <w:rFonts w:cs="Courier New"/>
              </w:rPr>
            </w:pPr>
            <w:r w:rsidRPr="00AC5330">
              <w:rPr>
                <w:rFonts w:cs="Courier New"/>
              </w:rPr>
              <w:t>Доходы от акцизов на прямогонный бензин, производимый на территории РФ</w:t>
            </w:r>
          </w:p>
        </w:tc>
        <w:tc>
          <w:tcPr>
            <w:tcW w:w="1134" w:type="dxa"/>
            <w:tcBorders>
              <w:top w:val="nil"/>
              <w:left w:val="nil"/>
              <w:bottom w:val="single" w:sz="8" w:space="0" w:color="auto"/>
              <w:right w:val="single" w:sz="4" w:space="0" w:color="auto"/>
            </w:tcBorders>
            <w:shd w:val="clear" w:color="auto" w:fill="auto"/>
            <w:noWrap/>
            <w:vAlign w:val="bottom"/>
            <w:hideMark/>
          </w:tcPr>
          <w:p w:rsidR="00F36B03" w:rsidRPr="00AC5330" w:rsidRDefault="00F36B03" w:rsidP="00E00498">
            <w:pPr>
              <w:jc w:val="right"/>
              <w:rPr>
                <w:rFonts w:cs="Courier New"/>
              </w:rPr>
            </w:pPr>
            <w:r w:rsidRPr="00AC5330">
              <w:rPr>
                <w:rFonts w:cs="Courier New"/>
              </w:rPr>
              <w:t>-337,90</w:t>
            </w:r>
          </w:p>
        </w:tc>
        <w:tc>
          <w:tcPr>
            <w:tcW w:w="1009" w:type="dxa"/>
            <w:tcBorders>
              <w:top w:val="nil"/>
              <w:left w:val="nil"/>
              <w:bottom w:val="single" w:sz="8" w:space="0" w:color="auto"/>
              <w:right w:val="single" w:sz="4" w:space="0" w:color="auto"/>
            </w:tcBorders>
            <w:shd w:val="clear" w:color="auto" w:fill="auto"/>
            <w:noWrap/>
            <w:vAlign w:val="bottom"/>
            <w:hideMark/>
          </w:tcPr>
          <w:p w:rsidR="00F36B03" w:rsidRPr="00AC5330" w:rsidRDefault="00F36B03" w:rsidP="00E00498">
            <w:pPr>
              <w:jc w:val="right"/>
              <w:rPr>
                <w:rFonts w:cs="Courier New"/>
              </w:rPr>
            </w:pPr>
            <w:r w:rsidRPr="00AC5330">
              <w:rPr>
                <w:rFonts w:cs="Courier New"/>
              </w:rPr>
              <w:t>-317,30</w:t>
            </w:r>
          </w:p>
        </w:tc>
        <w:tc>
          <w:tcPr>
            <w:tcW w:w="1009" w:type="dxa"/>
            <w:gridSpan w:val="2"/>
            <w:tcBorders>
              <w:top w:val="nil"/>
              <w:left w:val="nil"/>
              <w:bottom w:val="single" w:sz="8" w:space="0" w:color="auto"/>
              <w:right w:val="single" w:sz="8" w:space="0" w:color="auto"/>
            </w:tcBorders>
            <w:shd w:val="clear" w:color="auto" w:fill="auto"/>
            <w:noWrap/>
            <w:vAlign w:val="bottom"/>
            <w:hideMark/>
          </w:tcPr>
          <w:p w:rsidR="00F36B03" w:rsidRPr="00AC5330" w:rsidRDefault="00F36B03" w:rsidP="00E00498">
            <w:pPr>
              <w:jc w:val="right"/>
              <w:rPr>
                <w:rFonts w:cs="Courier New"/>
              </w:rPr>
            </w:pPr>
            <w:r w:rsidRPr="00AC5330">
              <w:rPr>
                <w:rFonts w:cs="Courier New"/>
              </w:rPr>
              <w:t>-368,50</w:t>
            </w:r>
          </w:p>
        </w:tc>
      </w:tr>
      <w:tr w:rsidR="00F36B03" w:rsidRPr="00AC5330" w:rsidTr="00F36B03">
        <w:trPr>
          <w:trHeight w:val="315"/>
        </w:trPr>
        <w:tc>
          <w:tcPr>
            <w:tcW w:w="2425" w:type="dxa"/>
            <w:tcBorders>
              <w:top w:val="nil"/>
              <w:left w:val="single" w:sz="8" w:space="0" w:color="auto"/>
              <w:bottom w:val="single" w:sz="4" w:space="0" w:color="auto"/>
              <w:right w:val="single" w:sz="4" w:space="0" w:color="auto"/>
            </w:tcBorders>
            <w:shd w:val="clear" w:color="auto" w:fill="auto"/>
            <w:noWrap/>
            <w:vAlign w:val="bottom"/>
            <w:hideMark/>
          </w:tcPr>
          <w:p w:rsidR="00F36B03" w:rsidRPr="00AC5330" w:rsidRDefault="00F36B03" w:rsidP="00E00498">
            <w:pPr>
              <w:rPr>
                <w:rFonts w:cs="Courier New"/>
                <w:bCs/>
              </w:rPr>
            </w:pPr>
            <w:r w:rsidRPr="00AC5330">
              <w:rPr>
                <w:rFonts w:cs="Courier New"/>
                <w:bCs/>
              </w:rPr>
              <w:t>182 1 05 00000 00 0000 000</w:t>
            </w:r>
          </w:p>
        </w:tc>
        <w:tc>
          <w:tcPr>
            <w:tcW w:w="1843" w:type="dxa"/>
            <w:tcBorders>
              <w:top w:val="nil"/>
              <w:left w:val="nil"/>
              <w:bottom w:val="single" w:sz="4" w:space="0" w:color="auto"/>
              <w:right w:val="single" w:sz="4" w:space="0" w:color="auto"/>
            </w:tcBorders>
            <w:shd w:val="clear" w:color="auto" w:fill="auto"/>
            <w:vAlign w:val="bottom"/>
            <w:hideMark/>
          </w:tcPr>
          <w:p w:rsidR="00F36B03" w:rsidRPr="00AC5330" w:rsidRDefault="00F36B03" w:rsidP="00E00498">
            <w:pPr>
              <w:rPr>
                <w:rFonts w:cs="Courier New"/>
                <w:bCs/>
              </w:rPr>
            </w:pPr>
            <w:r w:rsidRPr="00AC5330">
              <w:rPr>
                <w:rFonts w:cs="Courier New"/>
                <w:bCs/>
              </w:rPr>
              <w:t>Налоги на совокупный доход</w:t>
            </w:r>
          </w:p>
        </w:tc>
        <w:tc>
          <w:tcPr>
            <w:tcW w:w="1134" w:type="dxa"/>
            <w:tcBorders>
              <w:top w:val="nil"/>
              <w:left w:val="nil"/>
              <w:bottom w:val="single" w:sz="4" w:space="0" w:color="auto"/>
              <w:right w:val="single" w:sz="4" w:space="0" w:color="auto"/>
            </w:tcBorders>
            <w:shd w:val="clear" w:color="auto" w:fill="auto"/>
            <w:noWrap/>
            <w:vAlign w:val="bottom"/>
            <w:hideMark/>
          </w:tcPr>
          <w:p w:rsidR="00F36B03" w:rsidRPr="00AC5330" w:rsidRDefault="00F36B03" w:rsidP="00E00498">
            <w:pPr>
              <w:jc w:val="right"/>
              <w:rPr>
                <w:rFonts w:cs="Courier New"/>
                <w:bCs/>
              </w:rPr>
            </w:pPr>
            <w:r w:rsidRPr="00AC5330">
              <w:rPr>
                <w:rFonts w:cs="Courier New"/>
                <w:bCs/>
              </w:rPr>
              <w:t>11,00</w:t>
            </w:r>
          </w:p>
        </w:tc>
        <w:tc>
          <w:tcPr>
            <w:tcW w:w="1009" w:type="dxa"/>
            <w:tcBorders>
              <w:top w:val="nil"/>
              <w:left w:val="nil"/>
              <w:bottom w:val="single" w:sz="4" w:space="0" w:color="auto"/>
              <w:right w:val="single" w:sz="4" w:space="0" w:color="auto"/>
            </w:tcBorders>
            <w:shd w:val="clear" w:color="auto" w:fill="auto"/>
            <w:noWrap/>
            <w:vAlign w:val="bottom"/>
            <w:hideMark/>
          </w:tcPr>
          <w:p w:rsidR="00F36B03" w:rsidRPr="00AC5330" w:rsidRDefault="00F36B03" w:rsidP="00E00498">
            <w:pPr>
              <w:jc w:val="right"/>
              <w:rPr>
                <w:rFonts w:cs="Courier New"/>
                <w:bCs/>
              </w:rPr>
            </w:pPr>
            <w:r w:rsidRPr="00AC5330">
              <w:rPr>
                <w:rFonts w:cs="Courier New"/>
                <w:bCs/>
              </w:rPr>
              <w:t>11,00</w:t>
            </w:r>
          </w:p>
        </w:tc>
        <w:tc>
          <w:tcPr>
            <w:tcW w:w="1009" w:type="dxa"/>
            <w:gridSpan w:val="2"/>
            <w:tcBorders>
              <w:top w:val="nil"/>
              <w:left w:val="nil"/>
              <w:bottom w:val="single" w:sz="4" w:space="0" w:color="auto"/>
              <w:right w:val="single" w:sz="8" w:space="0" w:color="auto"/>
            </w:tcBorders>
            <w:shd w:val="clear" w:color="auto" w:fill="auto"/>
            <w:noWrap/>
            <w:vAlign w:val="bottom"/>
            <w:hideMark/>
          </w:tcPr>
          <w:p w:rsidR="00F36B03" w:rsidRPr="00AC5330" w:rsidRDefault="00F36B03" w:rsidP="00E00498">
            <w:pPr>
              <w:jc w:val="right"/>
              <w:rPr>
                <w:rFonts w:cs="Courier New"/>
                <w:bCs/>
              </w:rPr>
            </w:pPr>
            <w:r w:rsidRPr="00AC5330">
              <w:rPr>
                <w:rFonts w:cs="Courier New"/>
                <w:bCs/>
              </w:rPr>
              <w:t>11,00</w:t>
            </w:r>
          </w:p>
        </w:tc>
      </w:tr>
      <w:tr w:rsidR="00F36B03" w:rsidRPr="00AC5330" w:rsidTr="00F36B03">
        <w:trPr>
          <w:trHeight w:val="315"/>
        </w:trPr>
        <w:tc>
          <w:tcPr>
            <w:tcW w:w="2425" w:type="dxa"/>
            <w:tcBorders>
              <w:top w:val="nil"/>
              <w:left w:val="single" w:sz="8" w:space="0" w:color="auto"/>
              <w:bottom w:val="single" w:sz="4" w:space="0" w:color="auto"/>
              <w:right w:val="single" w:sz="4" w:space="0" w:color="auto"/>
            </w:tcBorders>
            <w:shd w:val="clear" w:color="auto" w:fill="auto"/>
            <w:noWrap/>
            <w:vAlign w:val="bottom"/>
            <w:hideMark/>
          </w:tcPr>
          <w:p w:rsidR="00F36B03" w:rsidRPr="00AC5330" w:rsidRDefault="00F36B03" w:rsidP="00E00498">
            <w:pPr>
              <w:rPr>
                <w:rFonts w:cs="Courier New"/>
              </w:rPr>
            </w:pPr>
            <w:r w:rsidRPr="00AC5330">
              <w:rPr>
                <w:rFonts w:cs="Courier New"/>
              </w:rPr>
              <w:t>182 1 05 03010 01 0000 110</w:t>
            </w:r>
          </w:p>
        </w:tc>
        <w:tc>
          <w:tcPr>
            <w:tcW w:w="1843" w:type="dxa"/>
            <w:tcBorders>
              <w:top w:val="nil"/>
              <w:left w:val="nil"/>
              <w:bottom w:val="single" w:sz="4" w:space="0" w:color="auto"/>
              <w:right w:val="single" w:sz="4" w:space="0" w:color="auto"/>
            </w:tcBorders>
            <w:shd w:val="clear" w:color="auto" w:fill="auto"/>
            <w:vAlign w:val="bottom"/>
            <w:hideMark/>
          </w:tcPr>
          <w:p w:rsidR="00F36B03" w:rsidRPr="00AC5330" w:rsidRDefault="00F36B03" w:rsidP="00E00498">
            <w:pPr>
              <w:rPr>
                <w:rFonts w:cs="Courier New"/>
              </w:rPr>
            </w:pPr>
            <w:r w:rsidRPr="00AC5330">
              <w:rPr>
                <w:rFonts w:cs="Courier New"/>
              </w:rPr>
              <w:t>Единый сельскохозяйственный налог</w:t>
            </w:r>
          </w:p>
        </w:tc>
        <w:tc>
          <w:tcPr>
            <w:tcW w:w="1134" w:type="dxa"/>
            <w:tcBorders>
              <w:top w:val="nil"/>
              <w:left w:val="nil"/>
              <w:bottom w:val="single" w:sz="4" w:space="0" w:color="auto"/>
              <w:right w:val="single" w:sz="4" w:space="0" w:color="auto"/>
            </w:tcBorders>
            <w:shd w:val="clear" w:color="auto" w:fill="auto"/>
            <w:noWrap/>
            <w:vAlign w:val="bottom"/>
            <w:hideMark/>
          </w:tcPr>
          <w:p w:rsidR="00F36B03" w:rsidRPr="00AC5330" w:rsidRDefault="00F36B03" w:rsidP="00E00498">
            <w:pPr>
              <w:jc w:val="right"/>
              <w:rPr>
                <w:rFonts w:cs="Courier New"/>
              </w:rPr>
            </w:pPr>
            <w:r w:rsidRPr="00AC5330">
              <w:rPr>
                <w:rFonts w:cs="Courier New"/>
              </w:rPr>
              <w:t>10,00</w:t>
            </w:r>
          </w:p>
        </w:tc>
        <w:tc>
          <w:tcPr>
            <w:tcW w:w="1009" w:type="dxa"/>
            <w:tcBorders>
              <w:top w:val="nil"/>
              <w:left w:val="nil"/>
              <w:bottom w:val="single" w:sz="4" w:space="0" w:color="auto"/>
              <w:right w:val="single" w:sz="4" w:space="0" w:color="auto"/>
            </w:tcBorders>
            <w:shd w:val="clear" w:color="auto" w:fill="auto"/>
            <w:noWrap/>
            <w:vAlign w:val="bottom"/>
            <w:hideMark/>
          </w:tcPr>
          <w:p w:rsidR="00F36B03" w:rsidRPr="00AC5330" w:rsidRDefault="00F36B03" w:rsidP="00E00498">
            <w:pPr>
              <w:jc w:val="right"/>
              <w:rPr>
                <w:rFonts w:cs="Courier New"/>
              </w:rPr>
            </w:pPr>
            <w:r w:rsidRPr="00AC5330">
              <w:rPr>
                <w:rFonts w:cs="Courier New"/>
              </w:rPr>
              <w:t>10,00</w:t>
            </w:r>
          </w:p>
        </w:tc>
        <w:tc>
          <w:tcPr>
            <w:tcW w:w="1009" w:type="dxa"/>
            <w:gridSpan w:val="2"/>
            <w:tcBorders>
              <w:top w:val="nil"/>
              <w:left w:val="nil"/>
              <w:bottom w:val="single" w:sz="4" w:space="0" w:color="auto"/>
              <w:right w:val="single" w:sz="8" w:space="0" w:color="auto"/>
            </w:tcBorders>
            <w:shd w:val="clear" w:color="auto" w:fill="auto"/>
            <w:noWrap/>
            <w:vAlign w:val="bottom"/>
            <w:hideMark/>
          </w:tcPr>
          <w:p w:rsidR="00F36B03" w:rsidRPr="00AC5330" w:rsidRDefault="00F36B03" w:rsidP="00E00498">
            <w:pPr>
              <w:jc w:val="right"/>
              <w:rPr>
                <w:rFonts w:cs="Courier New"/>
              </w:rPr>
            </w:pPr>
            <w:r w:rsidRPr="00AC5330">
              <w:rPr>
                <w:rFonts w:cs="Courier New"/>
              </w:rPr>
              <w:t>10,00</w:t>
            </w:r>
          </w:p>
        </w:tc>
      </w:tr>
      <w:tr w:rsidR="00F36B03" w:rsidRPr="00AC5330" w:rsidTr="00F36B03">
        <w:trPr>
          <w:trHeight w:val="330"/>
        </w:trPr>
        <w:tc>
          <w:tcPr>
            <w:tcW w:w="2425" w:type="dxa"/>
            <w:tcBorders>
              <w:top w:val="nil"/>
              <w:left w:val="single" w:sz="8" w:space="0" w:color="auto"/>
              <w:bottom w:val="single" w:sz="8" w:space="0" w:color="auto"/>
              <w:right w:val="single" w:sz="4" w:space="0" w:color="auto"/>
            </w:tcBorders>
            <w:shd w:val="clear" w:color="auto" w:fill="auto"/>
            <w:noWrap/>
            <w:vAlign w:val="bottom"/>
            <w:hideMark/>
          </w:tcPr>
          <w:p w:rsidR="00F36B03" w:rsidRPr="00AC5330" w:rsidRDefault="00F36B03" w:rsidP="00E00498">
            <w:pPr>
              <w:rPr>
                <w:rFonts w:cs="Courier New"/>
              </w:rPr>
            </w:pPr>
            <w:r w:rsidRPr="00AC5330">
              <w:rPr>
                <w:rFonts w:cs="Courier New"/>
              </w:rPr>
              <w:t>182 1 05 03020 01 0000 110</w:t>
            </w:r>
          </w:p>
        </w:tc>
        <w:tc>
          <w:tcPr>
            <w:tcW w:w="1843" w:type="dxa"/>
            <w:tcBorders>
              <w:top w:val="nil"/>
              <w:left w:val="nil"/>
              <w:bottom w:val="single" w:sz="8" w:space="0" w:color="auto"/>
              <w:right w:val="single" w:sz="4" w:space="0" w:color="auto"/>
            </w:tcBorders>
            <w:shd w:val="clear" w:color="auto" w:fill="auto"/>
            <w:vAlign w:val="bottom"/>
            <w:hideMark/>
          </w:tcPr>
          <w:p w:rsidR="00F36B03" w:rsidRPr="00AC5330" w:rsidRDefault="00F36B03" w:rsidP="00E00498">
            <w:pPr>
              <w:rPr>
                <w:rFonts w:cs="Courier New"/>
              </w:rPr>
            </w:pPr>
            <w:r w:rsidRPr="00AC5330">
              <w:rPr>
                <w:rFonts w:cs="Courier New"/>
              </w:rPr>
              <w:t>Единый сельскохозяйственный налог</w:t>
            </w:r>
          </w:p>
        </w:tc>
        <w:tc>
          <w:tcPr>
            <w:tcW w:w="1134" w:type="dxa"/>
            <w:tcBorders>
              <w:top w:val="nil"/>
              <w:left w:val="nil"/>
              <w:bottom w:val="single" w:sz="8" w:space="0" w:color="auto"/>
              <w:right w:val="single" w:sz="4" w:space="0" w:color="auto"/>
            </w:tcBorders>
            <w:shd w:val="clear" w:color="auto" w:fill="auto"/>
            <w:noWrap/>
            <w:vAlign w:val="bottom"/>
            <w:hideMark/>
          </w:tcPr>
          <w:p w:rsidR="00F36B03" w:rsidRPr="00AC5330" w:rsidRDefault="00F36B03" w:rsidP="00E00498">
            <w:pPr>
              <w:jc w:val="right"/>
              <w:rPr>
                <w:rFonts w:cs="Courier New"/>
              </w:rPr>
            </w:pPr>
            <w:r w:rsidRPr="00AC5330">
              <w:rPr>
                <w:rFonts w:cs="Courier New"/>
              </w:rPr>
              <w:t>1,00</w:t>
            </w:r>
          </w:p>
        </w:tc>
        <w:tc>
          <w:tcPr>
            <w:tcW w:w="1009" w:type="dxa"/>
            <w:tcBorders>
              <w:top w:val="nil"/>
              <w:left w:val="nil"/>
              <w:bottom w:val="single" w:sz="8" w:space="0" w:color="auto"/>
              <w:right w:val="single" w:sz="4" w:space="0" w:color="auto"/>
            </w:tcBorders>
            <w:shd w:val="clear" w:color="auto" w:fill="auto"/>
            <w:noWrap/>
            <w:vAlign w:val="bottom"/>
            <w:hideMark/>
          </w:tcPr>
          <w:p w:rsidR="00F36B03" w:rsidRPr="00AC5330" w:rsidRDefault="00F36B03" w:rsidP="00E00498">
            <w:pPr>
              <w:jc w:val="right"/>
              <w:rPr>
                <w:rFonts w:cs="Courier New"/>
              </w:rPr>
            </w:pPr>
            <w:r w:rsidRPr="00AC5330">
              <w:rPr>
                <w:rFonts w:cs="Courier New"/>
              </w:rPr>
              <w:t>1,00</w:t>
            </w:r>
          </w:p>
        </w:tc>
        <w:tc>
          <w:tcPr>
            <w:tcW w:w="1009" w:type="dxa"/>
            <w:gridSpan w:val="2"/>
            <w:tcBorders>
              <w:top w:val="nil"/>
              <w:left w:val="nil"/>
              <w:bottom w:val="single" w:sz="8" w:space="0" w:color="auto"/>
              <w:right w:val="single" w:sz="8" w:space="0" w:color="auto"/>
            </w:tcBorders>
            <w:shd w:val="clear" w:color="auto" w:fill="auto"/>
            <w:noWrap/>
            <w:vAlign w:val="bottom"/>
            <w:hideMark/>
          </w:tcPr>
          <w:p w:rsidR="00F36B03" w:rsidRPr="00AC5330" w:rsidRDefault="00F36B03" w:rsidP="00E00498">
            <w:pPr>
              <w:jc w:val="right"/>
              <w:rPr>
                <w:rFonts w:cs="Courier New"/>
              </w:rPr>
            </w:pPr>
            <w:r w:rsidRPr="00AC5330">
              <w:rPr>
                <w:rFonts w:cs="Courier New"/>
              </w:rPr>
              <w:t>1,00</w:t>
            </w:r>
          </w:p>
        </w:tc>
      </w:tr>
      <w:tr w:rsidR="00F36B03" w:rsidRPr="00AC5330" w:rsidTr="00F36B03">
        <w:trPr>
          <w:trHeight w:val="315"/>
        </w:trPr>
        <w:tc>
          <w:tcPr>
            <w:tcW w:w="2425" w:type="dxa"/>
            <w:tcBorders>
              <w:top w:val="nil"/>
              <w:left w:val="single" w:sz="8" w:space="0" w:color="auto"/>
              <w:bottom w:val="single" w:sz="4" w:space="0" w:color="auto"/>
              <w:right w:val="single" w:sz="4" w:space="0" w:color="auto"/>
            </w:tcBorders>
            <w:shd w:val="clear" w:color="auto" w:fill="auto"/>
            <w:noWrap/>
            <w:vAlign w:val="bottom"/>
            <w:hideMark/>
          </w:tcPr>
          <w:p w:rsidR="00F36B03" w:rsidRPr="00AC5330" w:rsidRDefault="00F36B03" w:rsidP="00E00498">
            <w:pPr>
              <w:rPr>
                <w:rFonts w:cs="Courier New"/>
                <w:bCs/>
              </w:rPr>
            </w:pPr>
            <w:r w:rsidRPr="00AC5330">
              <w:rPr>
                <w:rFonts w:cs="Courier New"/>
                <w:bCs/>
              </w:rPr>
              <w:t>182 1 06 00000 00 0000 000</w:t>
            </w:r>
          </w:p>
        </w:tc>
        <w:tc>
          <w:tcPr>
            <w:tcW w:w="1843" w:type="dxa"/>
            <w:tcBorders>
              <w:top w:val="nil"/>
              <w:left w:val="nil"/>
              <w:bottom w:val="single" w:sz="4" w:space="0" w:color="auto"/>
              <w:right w:val="single" w:sz="4" w:space="0" w:color="auto"/>
            </w:tcBorders>
            <w:shd w:val="clear" w:color="auto" w:fill="auto"/>
            <w:vAlign w:val="bottom"/>
            <w:hideMark/>
          </w:tcPr>
          <w:p w:rsidR="00F36B03" w:rsidRPr="00AC5330" w:rsidRDefault="00F36B03" w:rsidP="00E00498">
            <w:pPr>
              <w:rPr>
                <w:rFonts w:cs="Courier New"/>
                <w:bCs/>
              </w:rPr>
            </w:pPr>
            <w:r w:rsidRPr="00AC5330">
              <w:rPr>
                <w:rFonts w:cs="Courier New"/>
                <w:bCs/>
              </w:rPr>
              <w:t>Налоги на имущество</w:t>
            </w:r>
          </w:p>
        </w:tc>
        <w:tc>
          <w:tcPr>
            <w:tcW w:w="1134" w:type="dxa"/>
            <w:tcBorders>
              <w:top w:val="nil"/>
              <w:left w:val="nil"/>
              <w:bottom w:val="single" w:sz="4" w:space="0" w:color="auto"/>
              <w:right w:val="single" w:sz="4" w:space="0" w:color="auto"/>
            </w:tcBorders>
            <w:shd w:val="clear" w:color="auto" w:fill="auto"/>
            <w:noWrap/>
            <w:vAlign w:val="bottom"/>
            <w:hideMark/>
          </w:tcPr>
          <w:p w:rsidR="00F36B03" w:rsidRPr="00AC5330" w:rsidRDefault="00F36B03" w:rsidP="00E00498">
            <w:pPr>
              <w:jc w:val="right"/>
              <w:rPr>
                <w:rFonts w:cs="Courier New"/>
                <w:bCs/>
              </w:rPr>
            </w:pPr>
            <w:r w:rsidRPr="00AC5330">
              <w:rPr>
                <w:rFonts w:cs="Courier New"/>
                <w:bCs/>
              </w:rPr>
              <w:t>2 072,00</w:t>
            </w:r>
          </w:p>
        </w:tc>
        <w:tc>
          <w:tcPr>
            <w:tcW w:w="1009" w:type="dxa"/>
            <w:tcBorders>
              <w:top w:val="nil"/>
              <w:left w:val="nil"/>
              <w:bottom w:val="single" w:sz="4" w:space="0" w:color="auto"/>
              <w:right w:val="single" w:sz="4" w:space="0" w:color="auto"/>
            </w:tcBorders>
            <w:shd w:val="clear" w:color="auto" w:fill="auto"/>
            <w:noWrap/>
            <w:vAlign w:val="bottom"/>
            <w:hideMark/>
          </w:tcPr>
          <w:p w:rsidR="00F36B03" w:rsidRPr="00AC5330" w:rsidRDefault="00F36B03" w:rsidP="00E00498">
            <w:pPr>
              <w:jc w:val="right"/>
              <w:rPr>
                <w:rFonts w:cs="Courier New"/>
                <w:bCs/>
              </w:rPr>
            </w:pPr>
            <w:r w:rsidRPr="00AC5330">
              <w:rPr>
                <w:rFonts w:cs="Courier New"/>
                <w:bCs/>
              </w:rPr>
              <w:t>2 090,00</w:t>
            </w:r>
          </w:p>
        </w:tc>
        <w:tc>
          <w:tcPr>
            <w:tcW w:w="1009" w:type="dxa"/>
            <w:gridSpan w:val="2"/>
            <w:tcBorders>
              <w:top w:val="nil"/>
              <w:left w:val="nil"/>
              <w:bottom w:val="single" w:sz="4" w:space="0" w:color="auto"/>
              <w:right w:val="single" w:sz="8" w:space="0" w:color="auto"/>
            </w:tcBorders>
            <w:shd w:val="clear" w:color="auto" w:fill="auto"/>
            <w:noWrap/>
            <w:vAlign w:val="bottom"/>
            <w:hideMark/>
          </w:tcPr>
          <w:p w:rsidR="00F36B03" w:rsidRPr="00AC5330" w:rsidRDefault="00F36B03" w:rsidP="00E00498">
            <w:pPr>
              <w:jc w:val="right"/>
              <w:rPr>
                <w:rFonts w:cs="Courier New"/>
                <w:bCs/>
              </w:rPr>
            </w:pPr>
            <w:r w:rsidRPr="00AC5330">
              <w:rPr>
                <w:rFonts w:cs="Courier New"/>
                <w:bCs/>
              </w:rPr>
              <w:t>2 105,00</w:t>
            </w:r>
          </w:p>
        </w:tc>
      </w:tr>
      <w:tr w:rsidR="00F36B03" w:rsidRPr="00AC5330" w:rsidTr="00F36B03">
        <w:trPr>
          <w:trHeight w:val="375"/>
        </w:trPr>
        <w:tc>
          <w:tcPr>
            <w:tcW w:w="2425" w:type="dxa"/>
            <w:tcBorders>
              <w:top w:val="nil"/>
              <w:left w:val="single" w:sz="8" w:space="0" w:color="auto"/>
              <w:bottom w:val="single" w:sz="4" w:space="0" w:color="auto"/>
              <w:right w:val="single" w:sz="4" w:space="0" w:color="auto"/>
            </w:tcBorders>
            <w:shd w:val="clear" w:color="auto" w:fill="auto"/>
            <w:noWrap/>
            <w:vAlign w:val="bottom"/>
            <w:hideMark/>
          </w:tcPr>
          <w:p w:rsidR="00F36B03" w:rsidRPr="00AC5330" w:rsidRDefault="00F36B03" w:rsidP="00E00498">
            <w:pPr>
              <w:rPr>
                <w:rFonts w:cs="Courier New"/>
              </w:rPr>
            </w:pPr>
            <w:r w:rsidRPr="00AC5330">
              <w:rPr>
                <w:rFonts w:cs="Courier New"/>
              </w:rPr>
              <w:t>182 1 06 01000 00 0000 110</w:t>
            </w:r>
          </w:p>
        </w:tc>
        <w:tc>
          <w:tcPr>
            <w:tcW w:w="1843" w:type="dxa"/>
            <w:tcBorders>
              <w:top w:val="nil"/>
              <w:left w:val="nil"/>
              <w:bottom w:val="single" w:sz="4" w:space="0" w:color="auto"/>
              <w:right w:val="single" w:sz="4" w:space="0" w:color="auto"/>
            </w:tcBorders>
            <w:shd w:val="clear" w:color="auto" w:fill="auto"/>
            <w:vAlign w:val="bottom"/>
            <w:hideMark/>
          </w:tcPr>
          <w:p w:rsidR="00F36B03" w:rsidRPr="00AC5330" w:rsidRDefault="00F36B03" w:rsidP="00E00498">
            <w:pPr>
              <w:rPr>
                <w:rFonts w:cs="Courier New"/>
              </w:rPr>
            </w:pPr>
            <w:r w:rsidRPr="00AC5330">
              <w:rPr>
                <w:rFonts w:cs="Courier New"/>
              </w:rPr>
              <w:t>Налог на имущество физических лиц</w:t>
            </w:r>
          </w:p>
        </w:tc>
        <w:tc>
          <w:tcPr>
            <w:tcW w:w="1134" w:type="dxa"/>
            <w:tcBorders>
              <w:top w:val="nil"/>
              <w:left w:val="nil"/>
              <w:bottom w:val="single" w:sz="4" w:space="0" w:color="auto"/>
              <w:right w:val="single" w:sz="4" w:space="0" w:color="auto"/>
            </w:tcBorders>
            <w:shd w:val="clear" w:color="auto" w:fill="auto"/>
            <w:noWrap/>
            <w:vAlign w:val="bottom"/>
            <w:hideMark/>
          </w:tcPr>
          <w:p w:rsidR="00F36B03" w:rsidRPr="00AC5330" w:rsidRDefault="00F36B03" w:rsidP="00E00498">
            <w:pPr>
              <w:jc w:val="right"/>
              <w:rPr>
                <w:rFonts w:cs="Courier New"/>
              </w:rPr>
            </w:pPr>
            <w:r w:rsidRPr="00AC5330">
              <w:rPr>
                <w:rFonts w:cs="Courier New"/>
              </w:rPr>
              <w:t>72,00</w:t>
            </w:r>
          </w:p>
        </w:tc>
        <w:tc>
          <w:tcPr>
            <w:tcW w:w="1009" w:type="dxa"/>
            <w:tcBorders>
              <w:top w:val="nil"/>
              <w:left w:val="nil"/>
              <w:bottom w:val="single" w:sz="4" w:space="0" w:color="auto"/>
              <w:right w:val="single" w:sz="4" w:space="0" w:color="auto"/>
            </w:tcBorders>
            <w:shd w:val="clear" w:color="auto" w:fill="auto"/>
            <w:noWrap/>
            <w:vAlign w:val="bottom"/>
            <w:hideMark/>
          </w:tcPr>
          <w:p w:rsidR="00F36B03" w:rsidRPr="00AC5330" w:rsidRDefault="00F36B03" w:rsidP="00E00498">
            <w:pPr>
              <w:jc w:val="right"/>
              <w:rPr>
                <w:rFonts w:cs="Courier New"/>
              </w:rPr>
            </w:pPr>
            <w:r w:rsidRPr="00AC5330">
              <w:rPr>
                <w:rFonts w:cs="Courier New"/>
              </w:rPr>
              <w:t>75,00</w:t>
            </w:r>
          </w:p>
        </w:tc>
        <w:tc>
          <w:tcPr>
            <w:tcW w:w="1009" w:type="dxa"/>
            <w:gridSpan w:val="2"/>
            <w:tcBorders>
              <w:top w:val="nil"/>
              <w:left w:val="nil"/>
              <w:bottom w:val="single" w:sz="4" w:space="0" w:color="auto"/>
              <w:right w:val="single" w:sz="8" w:space="0" w:color="auto"/>
            </w:tcBorders>
            <w:shd w:val="clear" w:color="auto" w:fill="auto"/>
            <w:noWrap/>
            <w:vAlign w:val="bottom"/>
            <w:hideMark/>
          </w:tcPr>
          <w:p w:rsidR="00F36B03" w:rsidRPr="00AC5330" w:rsidRDefault="00F36B03" w:rsidP="00E00498">
            <w:pPr>
              <w:jc w:val="right"/>
              <w:rPr>
                <w:rFonts w:cs="Courier New"/>
              </w:rPr>
            </w:pPr>
            <w:r w:rsidRPr="00AC5330">
              <w:rPr>
                <w:rFonts w:cs="Courier New"/>
              </w:rPr>
              <w:t>80,00</w:t>
            </w:r>
          </w:p>
        </w:tc>
      </w:tr>
      <w:tr w:rsidR="00F36B03" w:rsidRPr="00AC5330" w:rsidTr="00F36B03">
        <w:trPr>
          <w:trHeight w:val="870"/>
        </w:trPr>
        <w:tc>
          <w:tcPr>
            <w:tcW w:w="2425" w:type="dxa"/>
            <w:tcBorders>
              <w:top w:val="nil"/>
              <w:left w:val="single" w:sz="8" w:space="0" w:color="auto"/>
              <w:bottom w:val="single" w:sz="4" w:space="0" w:color="auto"/>
              <w:right w:val="single" w:sz="4" w:space="0" w:color="auto"/>
            </w:tcBorders>
            <w:shd w:val="clear" w:color="auto" w:fill="auto"/>
            <w:noWrap/>
            <w:vAlign w:val="bottom"/>
            <w:hideMark/>
          </w:tcPr>
          <w:p w:rsidR="00F36B03" w:rsidRPr="00AC5330" w:rsidRDefault="00F36B03" w:rsidP="00E00498">
            <w:pPr>
              <w:rPr>
                <w:rFonts w:cs="Courier New"/>
                <w:i/>
                <w:iCs/>
              </w:rPr>
            </w:pPr>
            <w:r w:rsidRPr="00AC5330">
              <w:rPr>
                <w:rFonts w:cs="Courier New"/>
                <w:i/>
                <w:iCs/>
              </w:rPr>
              <w:t>182 1 06 01030 10 0000 110</w:t>
            </w:r>
          </w:p>
        </w:tc>
        <w:tc>
          <w:tcPr>
            <w:tcW w:w="1843" w:type="dxa"/>
            <w:tcBorders>
              <w:top w:val="nil"/>
              <w:left w:val="nil"/>
              <w:bottom w:val="single" w:sz="4" w:space="0" w:color="auto"/>
              <w:right w:val="single" w:sz="4" w:space="0" w:color="auto"/>
            </w:tcBorders>
            <w:shd w:val="clear" w:color="auto" w:fill="auto"/>
            <w:vAlign w:val="bottom"/>
            <w:hideMark/>
          </w:tcPr>
          <w:p w:rsidR="00F36B03" w:rsidRPr="00AC5330" w:rsidRDefault="00F36B03" w:rsidP="00E00498">
            <w:pPr>
              <w:rPr>
                <w:rFonts w:cs="Courier New"/>
                <w:i/>
                <w:iCs/>
              </w:rPr>
            </w:pPr>
            <w:r w:rsidRPr="00AC5330">
              <w:rPr>
                <w:rFonts w:cs="Courier New"/>
                <w:i/>
                <w:iCs/>
              </w:rPr>
              <w:t xml:space="preserve">Налог на имущество физических лиц, взимаемый по ставкам, применяемым к объектам </w:t>
            </w:r>
            <w:proofErr w:type="spellStart"/>
            <w:r w:rsidRPr="00AC5330">
              <w:rPr>
                <w:rFonts w:cs="Courier New"/>
                <w:i/>
                <w:iCs/>
              </w:rPr>
              <w:t>налогооблажения</w:t>
            </w:r>
            <w:proofErr w:type="spellEnd"/>
            <w:r w:rsidRPr="00AC5330">
              <w:rPr>
                <w:rFonts w:cs="Courier New"/>
                <w:i/>
                <w:iCs/>
              </w:rPr>
              <w:t xml:space="preserve">, </w:t>
            </w:r>
            <w:r w:rsidRPr="00AC5330">
              <w:rPr>
                <w:rFonts w:cs="Courier New"/>
                <w:i/>
                <w:iCs/>
              </w:rPr>
              <w:lastRenderedPageBreak/>
              <w:t>расположенным в границах поселений</w:t>
            </w:r>
          </w:p>
        </w:tc>
        <w:tc>
          <w:tcPr>
            <w:tcW w:w="1134" w:type="dxa"/>
            <w:tcBorders>
              <w:top w:val="nil"/>
              <w:left w:val="nil"/>
              <w:bottom w:val="single" w:sz="4" w:space="0" w:color="auto"/>
              <w:right w:val="single" w:sz="4" w:space="0" w:color="auto"/>
            </w:tcBorders>
            <w:shd w:val="clear" w:color="auto" w:fill="auto"/>
            <w:noWrap/>
            <w:vAlign w:val="bottom"/>
            <w:hideMark/>
          </w:tcPr>
          <w:p w:rsidR="00F36B03" w:rsidRPr="00AC5330" w:rsidRDefault="00F36B03" w:rsidP="00E00498">
            <w:pPr>
              <w:jc w:val="right"/>
              <w:rPr>
                <w:rFonts w:cs="Courier New"/>
                <w:i/>
                <w:iCs/>
              </w:rPr>
            </w:pPr>
            <w:r w:rsidRPr="00AC5330">
              <w:rPr>
                <w:rFonts w:cs="Courier New"/>
                <w:i/>
                <w:iCs/>
              </w:rPr>
              <w:lastRenderedPageBreak/>
              <w:t>72,00</w:t>
            </w:r>
          </w:p>
        </w:tc>
        <w:tc>
          <w:tcPr>
            <w:tcW w:w="1009" w:type="dxa"/>
            <w:tcBorders>
              <w:top w:val="nil"/>
              <w:left w:val="nil"/>
              <w:bottom w:val="single" w:sz="4" w:space="0" w:color="auto"/>
              <w:right w:val="single" w:sz="4" w:space="0" w:color="auto"/>
            </w:tcBorders>
            <w:shd w:val="clear" w:color="auto" w:fill="auto"/>
            <w:noWrap/>
            <w:vAlign w:val="bottom"/>
            <w:hideMark/>
          </w:tcPr>
          <w:p w:rsidR="00F36B03" w:rsidRPr="00AC5330" w:rsidRDefault="00F36B03" w:rsidP="00E00498">
            <w:pPr>
              <w:jc w:val="right"/>
              <w:rPr>
                <w:rFonts w:cs="Courier New"/>
                <w:i/>
                <w:iCs/>
              </w:rPr>
            </w:pPr>
            <w:r w:rsidRPr="00AC5330">
              <w:rPr>
                <w:rFonts w:cs="Courier New"/>
                <w:i/>
                <w:iCs/>
              </w:rPr>
              <w:t>75,00</w:t>
            </w:r>
          </w:p>
        </w:tc>
        <w:tc>
          <w:tcPr>
            <w:tcW w:w="1009" w:type="dxa"/>
            <w:gridSpan w:val="2"/>
            <w:tcBorders>
              <w:top w:val="nil"/>
              <w:left w:val="nil"/>
              <w:bottom w:val="single" w:sz="4" w:space="0" w:color="auto"/>
              <w:right w:val="single" w:sz="8" w:space="0" w:color="auto"/>
            </w:tcBorders>
            <w:shd w:val="clear" w:color="auto" w:fill="auto"/>
            <w:noWrap/>
            <w:vAlign w:val="bottom"/>
            <w:hideMark/>
          </w:tcPr>
          <w:p w:rsidR="00F36B03" w:rsidRPr="00AC5330" w:rsidRDefault="00F36B03" w:rsidP="00E00498">
            <w:pPr>
              <w:jc w:val="right"/>
              <w:rPr>
                <w:rFonts w:cs="Courier New"/>
                <w:i/>
                <w:iCs/>
              </w:rPr>
            </w:pPr>
            <w:r w:rsidRPr="00AC5330">
              <w:rPr>
                <w:rFonts w:cs="Courier New"/>
                <w:i/>
                <w:iCs/>
              </w:rPr>
              <w:t>80,00</w:t>
            </w:r>
          </w:p>
        </w:tc>
      </w:tr>
      <w:tr w:rsidR="00F36B03" w:rsidRPr="00AC5330" w:rsidTr="00F36B03">
        <w:trPr>
          <w:trHeight w:val="375"/>
        </w:trPr>
        <w:tc>
          <w:tcPr>
            <w:tcW w:w="2425" w:type="dxa"/>
            <w:tcBorders>
              <w:top w:val="nil"/>
              <w:left w:val="single" w:sz="8" w:space="0" w:color="auto"/>
              <w:bottom w:val="single" w:sz="4" w:space="0" w:color="auto"/>
              <w:right w:val="single" w:sz="4" w:space="0" w:color="auto"/>
            </w:tcBorders>
            <w:shd w:val="clear" w:color="auto" w:fill="auto"/>
            <w:noWrap/>
            <w:vAlign w:val="bottom"/>
            <w:hideMark/>
          </w:tcPr>
          <w:p w:rsidR="00F36B03" w:rsidRPr="00AC5330" w:rsidRDefault="00F36B03" w:rsidP="00E00498">
            <w:pPr>
              <w:rPr>
                <w:rFonts w:cs="Courier New"/>
              </w:rPr>
            </w:pPr>
            <w:r w:rsidRPr="00AC5330">
              <w:rPr>
                <w:rFonts w:cs="Courier New"/>
              </w:rPr>
              <w:lastRenderedPageBreak/>
              <w:t>182 1 06 06000 00 0000 110</w:t>
            </w:r>
          </w:p>
        </w:tc>
        <w:tc>
          <w:tcPr>
            <w:tcW w:w="1843" w:type="dxa"/>
            <w:tcBorders>
              <w:top w:val="nil"/>
              <w:left w:val="nil"/>
              <w:bottom w:val="single" w:sz="4" w:space="0" w:color="auto"/>
              <w:right w:val="single" w:sz="4" w:space="0" w:color="auto"/>
            </w:tcBorders>
            <w:shd w:val="clear" w:color="auto" w:fill="auto"/>
            <w:vAlign w:val="bottom"/>
            <w:hideMark/>
          </w:tcPr>
          <w:p w:rsidR="00F36B03" w:rsidRPr="00AC5330" w:rsidRDefault="00F36B03" w:rsidP="00E00498">
            <w:pPr>
              <w:rPr>
                <w:rFonts w:cs="Courier New"/>
              </w:rPr>
            </w:pPr>
            <w:r w:rsidRPr="00AC5330">
              <w:rPr>
                <w:rFonts w:cs="Courier New"/>
              </w:rPr>
              <w:t>Земельный налог</w:t>
            </w:r>
          </w:p>
        </w:tc>
        <w:tc>
          <w:tcPr>
            <w:tcW w:w="1134" w:type="dxa"/>
            <w:tcBorders>
              <w:top w:val="nil"/>
              <w:left w:val="nil"/>
              <w:bottom w:val="single" w:sz="4" w:space="0" w:color="auto"/>
              <w:right w:val="single" w:sz="4" w:space="0" w:color="auto"/>
            </w:tcBorders>
            <w:shd w:val="clear" w:color="auto" w:fill="auto"/>
            <w:noWrap/>
            <w:vAlign w:val="bottom"/>
            <w:hideMark/>
          </w:tcPr>
          <w:p w:rsidR="00F36B03" w:rsidRPr="00AC5330" w:rsidRDefault="00F36B03" w:rsidP="00E00498">
            <w:pPr>
              <w:jc w:val="right"/>
              <w:rPr>
                <w:rFonts w:cs="Courier New"/>
              </w:rPr>
            </w:pPr>
            <w:r w:rsidRPr="00AC5330">
              <w:rPr>
                <w:rFonts w:cs="Courier New"/>
              </w:rPr>
              <w:t>2 000,00</w:t>
            </w:r>
          </w:p>
        </w:tc>
        <w:tc>
          <w:tcPr>
            <w:tcW w:w="1009" w:type="dxa"/>
            <w:tcBorders>
              <w:top w:val="nil"/>
              <w:left w:val="nil"/>
              <w:bottom w:val="single" w:sz="4" w:space="0" w:color="auto"/>
              <w:right w:val="single" w:sz="4" w:space="0" w:color="auto"/>
            </w:tcBorders>
            <w:shd w:val="clear" w:color="auto" w:fill="auto"/>
            <w:noWrap/>
            <w:vAlign w:val="bottom"/>
            <w:hideMark/>
          </w:tcPr>
          <w:p w:rsidR="00F36B03" w:rsidRPr="00AC5330" w:rsidRDefault="00F36B03" w:rsidP="00E00498">
            <w:pPr>
              <w:jc w:val="right"/>
              <w:rPr>
                <w:rFonts w:cs="Courier New"/>
              </w:rPr>
            </w:pPr>
            <w:r w:rsidRPr="00AC5330">
              <w:rPr>
                <w:rFonts w:cs="Courier New"/>
              </w:rPr>
              <w:t>2 015,00</w:t>
            </w:r>
          </w:p>
        </w:tc>
        <w:tc>
          <w:tcPr>
            <w:tcW w:w="1009" w:type="dxa"/>
            <w:gridSpan w:val="2"/>
            <w:tcBorders>
              <w:top w:val="nil"/>
              <w:left w:val="nil"/>
              <w:bottom w:val="single" w:sz="4" w:space="0" w:color="auto"/>
              <w:right w:val="single" w:sz="8" w:space="0" w:color="auto"/>
            </w:tcBorders>
            <w:shd w:val="clear" w:color="auto" w:fill="auto"/>
            <w:noWrap/>
            <w:vAlign w:val="bottom"/>
            <w:hideMark/>
          </w:tcPr>
          <w:p w:rsidR="00F36B03" w:rsidRPr="00AC5330" w:rsidRDefault="00F36B03" w:rsidP="00E00498">
            <w:pPr>
              <w:jc w:val="right"/>
              <w:rPr>
                <w:rFonts w:cs="Courier New"/>
              </w:rPr>
            </w:pPr>
            <w:r w:rsidRPr="00AC5330">
              <w:rPr>
                <w:rFonts w:cs="Courier New"/>
              </w:rPr>
              <w:t>2 025,00</w:t>
            </w:r>
          </w:p>
        </w:tc>
      </w:tr>
      <w:tr w:rsidR="00F36B03" w:rsidRPr="00AC5330" w:rsidTr="00F36B03">
        <w:trPr>
          <w:trHeight w:val="555"/>
        </w:trPr>
        <w:tc>
          <w:tcPr>
            <w:tcW w:w="2425" w:type="dxa"/>
            <w:tcBorders>
              <w:top w:val="nil"/>
              <w:left w:val="single" w:sz="8" w:space="0" w:color="auto"/>
              <w:bottom w:val="single" w:sz="4" w:space="0" w:color="auto"/>
              <w:right w:val="single" w:sz="4" w:space="0" w:color="auto"/>
            </w:tcBorders>
            <w:shd w:val="clear" w:color="auto" w:fill="auto"/>
            <w:noWrap/>
            <w:vAlign w:val="bottom"/>
            <w:hideMark/>
          </w:tcPr>
          <w:p w:rsidR="00F36B03" w:rsidRPr="00AC5330" w:rsidRDefault="00F36B03" w:rsidP="00E00498">
            <w:pPr>
              <w:rPr>
                <w:rFonts w:cs="Courier New"/>
                <w:i/>
                <w:iCs/>
              </w:rPr>
            </w:pPr>
            <w:r w:rsidRPr="00AC5330">
              <w:rPr>
                <w:rFonts w:cs="Courier New"/>
                <w:i/>
                <w:iCs/>
              </w:rPr>
              <w:t>182 1 06 06033 10 1000 110</w:t>
            </w:r>
          </w:p>
        </w:tc>
        <w:tc>
          <w:tcPr>
            <w:tcW w:w="1843" w:type="dxa"/>
            <w:tcBorders>
              <w:top w:val="nil"/>
              <w:left w:val="nil"/>
              <w:bottom w:val="single" w:sz="4" w:space="0" w:color="auto"/>
              <w:right w:val="single" w:sz="4" w:space="0" w:color="auto"/>
            </w:tcBorders>
            <w:shd w:val="clear" w:color="auto" w:fill="auto"/>
            <w:vAlign w:val="bottom"/>
            <w:hideMark/>
          </w:tcPr>
          <w:p w:rsidR="00F36B03" w:rsidRPr="00AC5330" w:rsidRDefault="00F36B03" w:rsidP="00E00498">
            <w:pPr>
              <w:rPr>
                <w:rFonts w:cs="Courier New"/>
                <w:i/>
                <w:iCs/>
              </w:rPr>
            </w:pPr>
            <w:r w:rsidRPr="00AC5330">
              <w:rPr>
                <w:rFonts w:cs="Courier New"/>
                <w:i/>
                <w:iCs/>
              </w:rPr>
              <w:t>Земельный налог с организаций, обладающих земельным участком, расположенным в границах сельских  поселений</w:t>
            </w:r>
          </w:p>
        </w:tc>
        <w:tc>
          <w:tcPr>
            <w:tcW w:w="1134" w:type="dxa"/>
            <w:tcBorders>
              <w:top w:val="nil"/>
              <w:left w:val="nil"/>
              <w:bottom w:val="single" w:sz="4" w:space="0" w:color="auto"/>
              <w:right w:val="single" w:sz="4" w:space="0" w:color="auto"/>
            </w:tcBorders>
            <w:shd w:val="clear" w:color="auto" w:fill="auto"/>
            <w:noWrap/>
            <w:vAlign w:val="bottom"/>
            <w:hideMark/>
          </w:tcPr>
          <w:p w:rsidR="00F36B03" w:rsidRPr="00AC5330" w:rsidRDefault="00F36B03" w:rsidP="00E00498">
            <w:pPr>
              <w:jc w:val="right"/>
              <w:rPr>
                <w:rFonts w:cs="Courier New"/>
                <w:i/>
                <w:iCs/>
              </w:rPr>
            </w:pPr>
            <w:r w:rsidRPr="00AC5330">
              <w:rPr>
                <w:rFonts w:cs="Courier New"/>
                <w:i/>
                <w:iCs/>
              </w:rPr>
              <w:t>1 600,00</w:t>
            </w:r>
          </w:p>
        </w:tc>
        <w:tc>
          <w:tcPr>
            <w:tcW w:w="1009" w:type="dxa"/>
            <w:tcBorders>
              <w:top w:val="nil"/>
              <w:left w:val="nil"/>
              <w:bottom w:val="single" w:sz="4" w:space="0" w:color="auto"/>
              <w:right w:val="single" w:sz="4" w:space="0" w:color="auto"/>
            </w:tcBorders>
            <w:shd w:val="clear" w:color="auto" w:fill="auto"/>
            <w:noWrap/>
            <w:vAlign w:val="bottom"/>
            <w:hideMark/>
          </w:tcPr>
          <w:p w:rsidR="00F36B03" w:rsidRPr="00AC5330" w:rsidRDefault="00F36B03" w:rsidP="00E00498">
            <w:pPr>
              <w:jc w:val="right"/>
              <w:rPr>
                <w:rFonts w:cs="Courier New"/>
              </w:rPr>
            </w:pPr>
            <w:r w:rsidRPr="00AC5330">
              <w:rPr>
                <w:rFonts w:cs="Courier New"/>
              </w:rPr>
              <w:t>1 610,00</w:t>
            </w:r>
          </w:p>
        </w:tc>
        <w:tc>
          <w:tcPr>
            <w:tcW w:w="1009" w:type="dxa"/>
            <w:gridSpan w:val="2"/>
            <w:tcBorders>
              <w:top w:val="nil"/>
              <w:left w:val="nil"/>
              <w:bottom w:val="single" w:sz="4" w:space="0" w:color="auto"/>
              <w:right w:val="single" w:sz="8" w:space="0" w:color="auto"/>
            </w:tcBorders>
            <w:shd w:val="clear" w:color="auto" w:fill="auto"/>
            <w:noWrap/>
            <w:vAlign w:val="bottom"/>
            <w:hideMark/>
          </w:tcPr>
          <w:p w:rsidR="00F36B03" w:rsidRPr="00AC5330" w:rsidRDefault="00F36B03" w:rsidP="00E00498">
            <w:pPr>
              <w:jc w:val="right"/>
              <w:rPr>
                <w:rFonts w:cs="Courier New"/>
              </w:rPr>
            </w:pPr>
            <w:r w:rsidRPr="00AC5330">
              <w:rPr>
                <w:rFonts w:cs="Courier New"/>
              </w:rPr>
              <w:t>1 615,00</w:t>
            </w:r>
          </w:p>
        </w:tc>
      </w:tr>
      <w:tr w:rsidR="00F36B03" w:rsidRPr="00AC5330" w:rsidTr="00F36B03">
        <w:trPr>
          <w:trHeight w:val="600"/>
        </w:trPr>
        <w:tc>
          <w:tcPr>
            <w:tcW w:w="2425" w:type="dxa"/>
            <w:tcBorders>
              <w:top w:val="nil"/>
              <w:left w:val="single" w:sz="8" w:space="0" w:color="auto"/>
              <w:bottom w:val="single" w:sz="8" w:space="0" w:color="auto"/>
              <w:right w:val="single" w:sz="4" w:space="0" w:color="auto"/>
            </w:tcBorders>
            <w:shd w:val="clear" w:color="auto" w:fill="auto"/>
            <w:noWrap/>
            <w:vAlign w:val="bottom"/>
            <w:hideMark/>
          </w:tcPr>
          <w:p w:rsidR="00F36B03" w:rsidRPr="00AC5330" w:rsidRDefault="00F36B03" w:rsidP="00E00498">
            <w:pPr>
              <w:rPr>
                <w:rFonts w:cs="Courier New"/>
                <w:i/>
                <w:iCs/>
              </w:rPr>
            </w:pPr>
            <w:r w:rsidRPr="00AC5330">
              <w:rPr>
                <w:rFonts w:cs="Courier New"/>
                <w:i/>
                <w:iCs/>
              </w:rPr>
              <w:t>182 1 06 06043 10 1000 110</w:t>
            </w:r>
          </w:p>
        </w:tc>
        <w:tc>
          <w:tcPr>
            <w:tcW w:w="1843" w:type="dxa"/>
            <w:tcBorders>
              <w:top w:val="nil"/>
              <w:left w:val="nil"/>
              <w:bottom w:val="single" w:sz="8" w:space="0" w:color="auto"/>
              <w:right w:val="single" w:sz="4" w:space="0" w:color="auto"/>
            </w:tcBorders>
            <w:shd w:val="clear" w:color="auto" w:fill="auto"/>
            <w:vAlign w:val="bottom"/>
            <w:hideMark/>
          </w:tcPr>
          <w:p w:rsidR="00F36B03" w:rsidRPr="00AC5330" w:rsidRDefault="00F36B03" w:rsidP="00E00498">
            <w:pPr>
              <w:rPr>
                <w:rFonts w:cs="Courier New"/>
                <w:i/>
                <w:iCs/>
              </w:rPr>
            </w:pPr>
            <w:r w:rsidRPr="00AC5330">
              <w:rPr>
                <w:rFonts w:cs="Courier New"/>
                <w:i/>
                <w:iCs/>
              </w:rPr>
              <w:t>Земельный налог с физических, обладающих земельным участком, расположенным в границах сельских поселений</w:t>
            </w:r>
          </w:p>
        </w:tc>
        <w:tc>
          <w:tcPr>
            <w:tcW w:w="1134" w:type="dxa"/>
            <w:tcBorders>
              <w:top w:val="nil"/>
              <w:left w:val="nil"/>
              <w:bottom w:val="single" w:sz="8" w:space="0" w:color="auto"/>
              <w:right w:val="single" w:sz="4" w:space="0" w:color="auto"/>
            </w:tcBorders>
            <w:shd w:val="clear" w:color="auto" w:fill="auto"/>
            <w:noWrap/>
            <w:vAlign w:val="bottom"/>
            <w:hideMark/>
          </w:tcPr>
          <w:p w:rsidR="00F36B03" w:rsidRPr="00AC5330" w:rsidRDefault="00F36B03" w:rsidP="00E00498">
            <w:pPr>
              <w:jc w:val="right"/>
              <w:rPr>
                <w:rFonts w:cs="Courier New"/>
                <w:i/>
                <w:iCs/>
              </w:rPr>
            </w:pPr>
            <w:r w:rsidRPr="00AC5330">
              <w:rPr>
                <w:rFonts w:cs="Courier New"/>
                <w:i/>
                <w:iCs/>
              </w:rPr>
              <w:t>400,00</w:t>
            </w:r>
          </w:p>
        </w:tc>
        <w:tc>
          <w:tcPr>
            <w:tcW w:w="1009" w:type="dxa"/>
            <w:tcBorders>
              <w:top w:val="nil"/>
              <w:left w:val="nil"/>
              <w:bottom w:val="single" w:sz="8" w:space="0" w:color="auto"/>
              <w:right w:val="single" w:sz="4" w:space="0" w:color="auto"/>
            </w:tcBorders>
            <w:shd w:val="clear" w:color="auto" w:fill="auto"/>
            <w:noWrap/>
            <w:vAlign w:val="bottom"/>
            <w:hideMark/>
          </w:tcPr>
          <w:p w:rsidR="00F36B03" w:rsidRPr="00AC5330" w:rsidRDefault="00F36B03" w:rsidP="00E00498">
            <w:pPr>
              <w:jc w:val="right"/>
              <w:rPr>
                <w:rFonts w:cs="Courier New"/>
              </w:rPr>
            </w:pPr>
            <w:r w:rsidRPr="00AC5330">
              <w:rPr>
                <w:rFonts w:cs="Courier New"/>
              </w:rPr>
              <w:t>405,00</w:t>
            </w:r>
          </w:p>
        </w:tc>
        <w:tc>
          <w:tcPr>
            <w:tcW w:w="1009" w:type="dxa"/>
            <w:gridSpan w:val="2"/>
            <w:tcBorders>
              <w:top w:val="nil"/>
              <w:left w:val="nil"/>
              <w:bottom w:val="single" w:sz="8" w:space="0" w:color="auto"/>
              <w:right w:val="single" w:sz="8" w:space="0" w:color="auto"/>
            </w:tcBorders>
            <w:shd w:val="clear" w:color="auto" w:fill="auto"/>
            <w:noWrap/>
            <w:vAlign w:val="bottom"/>
            <w:hideMark/>
          </w:tcPr>
          <w:p w:rsidR="00F36B03" w:rsidRPr="00AC5330" w:rsidRDefault="00F36B03" w:rsidP="00E00498">
            <w:pPr>
              <w:jc w:val="right"/>
              <w:rPr>
                <w:rFonts w:cs="Courier New"/>
              </w:rPr>
            </w:pPr>
            <w:r w:rsidRPr="00AC5330">
              <w:rPr>
                <w:rFonts w:cs="Courier New"/>
              </w:rPr>
              <w:t>410,00</w:t>
            </w:r>
          </w:p>
        </w:tc>
      </w:tr>
      <w:tr w:rsidR="00F36B03" w:rsidRPr="00AC5330" w:rsidTr="00F36B03">
        <w:trPr>
          <w:trHeight w:val="285"/>
        </w:trPr>
        <w:tc>
          <w:tcPr>
            <w:tcW w:w="2425" w:type="dxa"/>
            <w:tcBorders>
              <w:top w:val="nil"/>
              <w:left w:val="single" w:sz="8" w:space="0" w:color="auto"/>
              <w:bottom w:val="single" w:sz="4" w:space="0" w:color="auto"/>
              <w:right w:val="single" w:sz="4" w:space="0" w:color="auto"/>
            </w:tcBorders>
            <w:shd w:val="clear" w:color="auto" w:fill="auto"/>
            <w:noWrap/>
            <w:vAlign w:val="bottom"/>
            <w:hideMark/>
          </w:tcPr>
          <w:p w:rsidR="00F36B03" w:rsidRPr="00AC5330" w:rsidRDefault="00F36B03" w:rsidP="00E00498">
            <w:pPr>
              <w:rPr>
                <w:rFonts w:cs="Courier New"/>
                <w:bCs/>
              </w:rPr>
            </w:pPr>
            <w:r w:rsidRPr="00AC5330">
              <w:rPr>
                <w:rFonts w:cs="Courier New"/>
                <w:bCs/>
              </w:rPr>
              <w:t>251 1 00 00000 00 0000 000</w:t>
            </w:r>
          </w:p>
        </w:tc>
        <w:tc>
          <w:tcPr>
            <w:tcW w:w="1843" w:type="dxa"/>
            <w:tcBorders>
              <w:top w:val="nil"/>
              <w:left w:val="nil"/>
              <w:bottom w:val="single" w:sz="4" w:space="0" w:color="auto"/>
              <w:right w:val="single" w:sz="4" w:space="0" w:color="auto"/>
            </w:tcBorders>
            <w:shd w:val="clear" w:color="auto" w:fill="auto"/>
            <w:noWrap/>
            <w:vAlign w:val="bottom"/>
            <w:hideMark/>
          </w:tcPr>
          <w:p w:rsidR="00F36B03" w:rsidRPr="00AC5330" w:rsidRDefault="00F36B03" w:rsidP="00E00498">
            <w:pPr>
              <w:rPr>
                <w:rFonts w:cs="Courier New"/>
                <w:bCs/>
              </w:rPr>
            </w:pPr>
            <w:r w:rsidRPr="00AC5330">
              <w:rPr>
                <w:rFonts w:cs="Courier New"/>
                <w:bCs/>
              </w:rPr>
              <w:t>Государственная пошлина</w:t>
            </w:r>
          </w:p>
        </w:tc>
        <w:tc>
          <w:tcPr>
            <w:tcW w:w="1134" w:type="dxa"/>
            <w:tcBorders>
              <w:top w:val="nil"/>
              <w:left w:val="nil"/>
              <w:bottom w:val="single" w:sz="4" w:space="0" w:color="auto"/>
              <w:right w:val="single" w:sz="4" w:space="0" w:color="auto"/>
            </w:tcBorders>
            <w:shd w:val="clear" w:color="auto" w:fill="auto"/>
            <w:noWrap/>
            <w:vAlign w:val="bottom"/>
            <w:hideMark/>
          </w:tcPr>
          <w:p w:rsidR="00F36B03" w:rsidRPr="00AC5330" w:rsidRDefault="00F36B03" w:rsidP="00E00498">
            <w:pPr>
              <w:jc w:val="right"/>
              <w:rPr>
                <w:rFonts w:cs="Courier New"/>
                <w:bCs/>
              </w:rPr>
            </w:pPr>
            <w:r w:rsidRPr="00AC5330">
              <w:rPr>
                <w:rFonts w:cs="Courier New"/>
                <w:bCs/>
              </w:rPr>
              <w:t>1,00</w:t>
            </w:r>
          </w:p>
        </w:tc>
        <w:tc>
          <w:tcPr>
            <w:tcW w:w="1009" w:type="dxa"/>
            <w:tcBorders>
              <w:top w:val="nil"/>
              <w:left w:val="nil"/>
              <w:bottom w:val="single" w:sz="4" w:space="0" w:color="auto"/>
              <w:right w:val="single" w:sz="4" w:space="0" w:color="auto"/>
            </w:tcBorders>
            <w:shd w:val="clear" w:color="auto" w:fill="auto"/>
            <w:noWrap/>
            <w:vAlign w:val="bottom"/>
            <w:hideMark/>
          </w:tcPr>
          <w:p w:rsidR="00F36B03" w:rsidRPr="00AC5330" w:rsidRDefault="00F36B03" w:rsidP="00E00498">
            <w:pPr>
              <w:jc w:val="right"/>
              <w:rPr>
                <w:rFonts w:cs="Courier New"/>
                <w:bCs/>
              </w:rPr>
            </w:pPr>
            <w:r w:rsidRPr="00AC5330">
              <w:rPr>
                <w:rFonts w:cs="Courier New"/>
                <w:bCs/>
              </w:rPr>
              <w:t>1,00</w:t>
            </w:r>
          </w:p>
        </w:tc>
        <w:tc>
          <w:tcPr>
            <w:tcW w:w="1009" w:type="dxa"/>
            <w:gridSpan w:val="2"/>
            <w:tcBorders>
              <w:top w:val="nil"/>
              <w:left w:val="nil"/>
              <w:bottom w:val="single" w:sz="4" w:space="0" w:color="auto"/>
              <w:right w:val="single" w:sz="8" w:space="0" w:color="auto"/>
            </w:tcBorders>
            <w:shd w:val="clear" w:color="auto" w:fill="auto"/>
            <w:noWrap/>
            <w:vAlign w:val="bottom"/>
            <w:hideMark/>
          </w:tcPr>
          <w:p w:rsidR="00F36B03" w:rsidRPr="00AC5330" w:rsidRDefault="00F36B03" w:rsidP="00E00498">
            <w:pPr>
              <w:jc w:val="right"/>
              <w:rPr>
                <w:rFonts w:cs="Courier New"/>
                <w:bCs/>
              </w:rPr>
            </w:pPr>
            <w:r w:rsidRPr="00AC5330">
              <w:rPr>
                <w:rFonts w:cs="Courier New"/>
                <w:bCs/>
              </w:rPr>
              <w:t>1,00</w:t>
            </w:r>
          </w:p>
        </w:tc>
      </w:tr>
      <w:tr w:rsidR="00F36B03" w:rsidRPr="00AC5330" w:rsidTr="00F36B03">
        <w:trPr>
          <w:trHeight w:val="2220"/>
        </w:trPr>
        <w:tc>
          <w:tcPr>
            <w:tcW w:w="2425" w:type="dxa"/>
            <w:tcBorders>
              <w:top w:val="nil"/>
              <w:left w:val="single" w:sz="8" w:space="0" w:color="auto"/>
              <w:bottom w:val="single" w:sz="4" w:space="0" w:color="auto"/>
              <w:right w:val="single" w:sz="4" w:space="0" w:color="auto"/>
            </w:tcBorders>
            <w:shd w:val="clear" w:color="auto" w:fill="auto"/>
            <w:noWrap/>
            <w:vAlign w:val="bottom"/>
            <w:hideMark/>
          </w:tcPr>
          <w:p w:rsidR="00F36B03" w:rsidRPr="00AC5330" w:rsidRDefault="00F36B03" w:rsidP="00E00498">
            <w:pPr>
              <w:rPr>
                <w:rFonts w:cs="Courier New"/>
              </w:rPr>
            </w:pPr>
            <w:r w:rsidRPr="00AC5330">
              <w:rPr>
                <w:rFonts w:cs="Courier New"/>
              </w:rPr>
              <w:t>251 1 08 04020 01 1000 110</w:t>
            </w:r>
          </w:p>
        </w:tc>
        <w:tc>
          <w:tcPr>
            <w:tcW w:w="1843" w:type="dxa"/>
            <w:tcBorders>
              <w:top w:val="nil"/>
              <w:left w:val="nil"/>
              <w:bottom w:val="single" w:sz="4" w:space="0" w:color="auto"/>
              <w:right w:val="single" w:sz="4" w:space="0" w:color="auto"/>
            </w:tcBorders>
            <w:shd w:val="clear" w:color="auto" w:fill="auto"/>
            <w:vAlign w:val="bottom"/>
            <w:hideMark/>
          </w:tcPr>
          <w:p w:rsidR="00F36B03" w:rsidRPr="00AC5330" w:rsidRDefault="00F36B03" w:rsidP="00E00498">
            <w:pPr>
              <w:rPr>
                <w:rFonts w:cs="Courier New"/>
              </w:rPr>
            </w:pPr>
            <w:r w:rsidRPr="00AC5330">
              <w:rPr>
                <w:rFonts w:cs="Courier New"/>
              </w:rPr>
              <w:t xml:space="preserve">Государственная пошлина за совершение нотариальных действий должностными лицами органов местного самоуправления, уполномоченными в </w:t>
            </w:r>
            <w:r w:rsidRPr="00AC5330">
              <w:rPr>
                <w:rFonts w:cs="Courier New"/>
              </w:rPr>
              <w:lastRenderedPageBreak/>
              <w:t>соответствии с законодательными актами Российской Федерации на совершение нотариальных действий</w:t>
            </w:r>
          </w:p>
        </w:tc>
        <w:tc>
          <w:tcPr>
            <w:tcW w:w="1134" w:type="dxa"/>
            <w:tcBorders>
              <w:top w:val="nil"/>
              <w:left w:val="nil"/>
              <w:bottom w:val="single" w:sz="4" w:space="0" w:color="auto"/>
              <w:right w:val="single" w:sz="4" w:space="0" w:color="auto"/>
            </w:tcBorders>
            <w:shd w:val="clear" w:color="auto" w:fill="auto"/>
            <w:noWrap/>
            <w:vAlign w:val="bottom"/>
            <w:hideMark/>
          </w:tcPr>
          <w:p w:rsidR="00F36B03" w:rsidRPr="00AC5330" w:rsidRDefault="00F36B03" w:rsidP="00E00498">
            <w:pPr>
              <w:jc w:val="right"/>
              <w:rPr>
                <w:rFonts w:cs="Courier New"/>
              </w:rPr>
            </w:pPr>
            <w:r w:rsidRPr="00AC5330">
              <w:rPr>
                <w:rFonts w:cs="Courier New"/>
              </w:rPr>
              <w:lastRenderedPageBreak/>
              <w:t>1,00</w:t>
            </w:r>
          </w:p>
        </w:tc>
        <w:tc>
          <w:tcPr>
            <w:tcW w:w="1009" w:type="dxa"/>
            <w:tcBorders>
              <w:top w:val="nil"/>
              <w:left w:val="nil"/>
              <w:bottom w:val="single" w:sz="4" w:space="0" w:color="auto"/>
              <w:right w:val="single" w:sz="4" w:space="0" w:color="auto"/>
            </w:tcBorders>
            <w:shd w:val="clear" w:color="auto" w:fill="auto"/>
            <w:noWrap/>
            <w:vAlign w:val="bottom"/>
            <w:hideMark/>
          </w:tcPr>
          <w:p w:rsidR="00F36B03" w:rsidRPr="00AC5330" w:rsidRDefault="00F36B03" w:rsidP="00E00498">
            <w:pPr>
              <w:jc w:val="right"/>
              <w:rPr>
                <w:rFonts w:cs="Courier New"/>
              </w:rPr>
            </w:pPr>
            <w:r w:rsidRPr="00AC5330">
              <w:rPr>
                <w:rFonts w:cs="Courier New"/>
              </w:rPr>
              <w:t>1,00</w:t>
            </w:r>
          </w:p>
        </w:tc>
        <w:tc>
          <w:tcPr>
            <w:tcW w:w="1009" w:type="dxa"/>
            <w:gridSpan w:val="2"/>
            <w:tcBorders>
              <w:top w:val="nil"/>
              <w:left w:val="nil"/>
              <w:bottom w:val="single" w:sz="4" w:space="0" w:color="auto"/>
              <w:right w:val="single" w:sz="8" w:space="0" w:color="auto"/>
            </w:tcBorders>
            <w:shd w:val="clear" w:color="auto" w:fill="auto"/>
            <w:noWrap/>
            <w:vAlign w:val="bottom"/>
            <w:hideMark/>
          </w:tcPr>
          <w:p w:rsidR="00F36B03" w:rsidRPr="00AC5330" w:rsidRDefault="00F36B03" w:rsidP="00E00498">
            <w:pPr>
              <w:jc w:val="right"/>
              <w:rPr>
                <w:rFonts w:cs="Courier New"/>
              </w:rPr>
            </w:pPr>
            <w:r w:rsidRPr="00AC5330">
              <w:rPr>
                <w:rFonts w:cs="Courier New"/>
              </w:rPr>
              <w:t>1,00</w:t>
            </w:r>
          </w:p>
        </w:tc>
      </w:tr>
      <w:tr w:rsidR="00F36B03" w:rsidRPr="00AC5330" w:rsidTr="00F36B03">
        <w:trPr>
          <w:trHeight w:val="2505"/>
        </w:trPr>
        <w:tc>
          <w:tcPr>
            <w:tcW w:w="2425" w:type="dxa"/>
            <w:tcBorders>
              <w:top w:val="nil"/>
              <w:left w:val="single" w:sz="8" w:space="0" w:color="auto"/>
              <w:bottom w:val="single" w:sz="8" w:space="0" w:color="auto"/>
              <w:right w:val="single" w:sz="4" w:space="0" w:color="auto"/>
            </w:tcBorders>
            <w:shd w:val="clear" w:color="auto" w:fill="auto"/>
            <w:noWrap/>
            <w:vAlign w:val="bottom"/>
            <w:hideMark/>
          </w:tcPr>
          <w:p w:rsidR="00F36B03" w:rsidRPr="00AC5330" w:rsidRDefault="00F36B03" w:rsidP="00E00498">
            <w:pPr>
              <w:jc w:val="center"/>
              <w:rPr>
                <w:rFonts w:cs="Courier New"/>
              </w:rPr>
            </w:pPr>
            <w:r w:rsidRPr="00AC5330">
              <w:rPr>
                <w:rFonts w:cs="Courier New"/>
              </w:rPr>
              <w:lastRenderedPageBreak/>
              <w:t>251 1 08 07175 01 1000 110</w:t>
            </w:r>
          </w:p>
        </w:tc>
        <w:tc>
          <w:tcPr>
            <w:tcW w:w="1843" w:type="dxa"/>
            <w:tcBorders>
              <w:top w:val="nil"/>
              <w:left w:val="nil"/>
              <w:bottom w:val="single" w:sz="8" w:space="0" w:color="auto"/>
              <w:right w:val="single" w:sz="4" w:space="0" w:color="auto"/>
            </w:tcBorders>
            <w:shd w:val="clear" w:color="auto" w:fill="auto"/>
            <w:vAlign w:val="bottom"/>
            <w:hideMark/>
          </w:tcPr>
          <w:p w:rsidR="00F36B03" w:rsidRPr="00AC5330" w:rsidRDefault="00F36B03" w:rsidP="00E00498">
            <w:pPr>
              <w:rPr>
                <w:rFonts w:cs="Courier New"/>
              </w:rPr>
            </w:pPr>
            <w:r w:rsidRPr="00AC5330">
              <w:rPr>
                <w:rFonts w:cs="Courier New"/>
              </w:rPr>
              <w:t>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поселений</w:t>
            </w:r>
          </w:p>
        </w:tc>
        <w:tc>
          <w:tcPr>
            <w:tcW w:w="1134" w:type="dxa"/>
            <w:tcBorders>
              <w:top w:val="nil"/>
              <w:left w:val="nil"/>
              <w:bottom w:val="single" w:sz="8" w:space="0" w:color="auto"/>
              <w:right w:val="single" w:sz="4" w:space="0" w:color="auto"/>
            </w:tcBorders>
            <w:shd w:val="clear" w:color="auto" w:fill="auto"/>
            <w:noWrap/>
            <w:vAlign w:val="bottom"/>
            <w:hideMark/>
          </w:tcPr>
          <w:p w:rsidR="00F36B03" w:rsidRPr="00AC5330" w:rsidRDefault="00F36B03" w:rsidP="00E00498">
            <w:pPr>
              <w:jc w:val="right"/>
              <w:rPr>
                <w:rFonts w:cs="Courier New"/>
              </w:rPr>
            </w:pPr>
            <w:r w:rsidRPr="00AC5330">
              <w:rPr>
                <w:rFonts w:cs="Courier New"/>
              </w:rPr>
              <w:t>0,00</w:t>
            </w:r>
          </w:p>
        </w:tc>
        <w:tc>
          <w:tcPr>
            <w:tcW w:w="1009" w:type="dxa"/>
            <w:tcBorders>
              <w:top w:val="nil"/>
              <w:left w:val="nil"/>
              <w:bottom w:val="single" w:sz="8" w:space="0" w:color="auto"/>
              <w:right w:val="single" w:sz="4" w:space="0" w:color="auto"/>
            </w:tcBorders>
            <w:shd w:val="clear" w:color="auto" w:fill="auto"/>
            <w:noWrap/>
            <w:vAlign w:val="bottom"/>
            <w:hideMark/>
          </w:tcPr>
          <w:p w:rsidR="00F36B03" w:rsidRPr="00AC5330" w:rsidRDefault="00F36B03" w:rsidP="00E00498">
            <w:pPr>
              <w:rPr>
                <w:rFonts w:cs="Courier New"/>
              </w:rPr>
            </w:pPr>
            <w:r w:rsidRPr="00AC5330">
              <w:rPr>
                <w:rFonts w:cs="Courier New"/>
              </w:rPr>
              <w:t> </w:t>
            </w:r>
          </w:p>
        </w:tc>
        <w:tc>
          <w:tcPr>
            <w:tcW w:w="1009" w:type="dxa"/>
            <w:gridSpan w:val="2"/>
            <w:tcBorders>
              <w:top w:val="nil"/>
              <w:left w:val="nil"/>
              <w:bottom w:val="single" w:sz="8" w:space="0" w:color="auto"/>
              <w:right w:val="single" w:sz="8" w:space="0" w:color="auto"/>
            </w:tcBorders>
            <w:shd w:val="clear" w:color="auto" w:fill="auto"/>
            <w:noWrap/>
            <w:vAlign w:val="bottom"/>
            <w:hideMark/>
          </w:tcPr>
          <w:p w:rsidR="00F36B03" w:rsidRPr="00AC5330" w:rsidRDefault="00F36B03" w:rsidP="00E00498">
            <w:pPr>
              <w:rPr>
                <w:rFonts w:cs="Courier New"/>
              </w:rPr>
            </w:pPr>
            <w:r w:rsidRPr="00AC5330">
              <w:rPr>
                <w:rFonts w:cs="Courier New"/>
              </w:rPr>
              <w:t> </w:t>
            </w:r>
          </w:p>
        </w:tc>
      </w:tr>
      <w:tr w:rsidR="00F36B03" w:rsidRPr="00AC5330" w:rsidTr="00F36B03">
        <w:trPr>
          <w:trHeight w:val="97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F36B03" w:rsidRPr="00AC5330" w:rsidRDefault="00F36B03" w:rsidP="00E00498">
            <w:pPr>
              <w:rPr>
                <w:rFonts w:cs="Courier New"/>
                <w:bCs/>
              </w:rPr>
            </w:pPr>
            <w:r w:rsidRPr="00AC5330">
              <w:rPr>
                <w:rFonts w:cs="Courier New"/>
                <w:bCs/>
              </w:rPr>
              <w:t>251 1 11 00000 00 0000 000</w:t>
            </w:r>
          </w:p>
        </w:tc>
        <w:tc>
          <w:tcPr>
            <w:tcW w:w="1843" w:type="dxa"/>
            <w:tcBorders>
              <w:top w:val="nil"/>
              <w:left w:val="nil"/>
              <w:bottom w:val="single" w:sz="4" w:space="0" w:color="auto"/>
              <w:right w:val="single" w:sz="4" w:space="0" w:color="auto"/>
            </w:tcBorders>
            <w:shd w:val="clear" w:color="auto" w:fill="auto"/>
            <w:vAlign w:val="bottom"/>
            <w:hideMark/>
          </w:tcPr>
          <w:p w:rsidR="00F36B03" w:rsidRPr="00AC5330" w:rsidRDefault="00F36B03" w:rsidP="00E00498">
            <w:pPr>
              <w:rPr>
                <w:rFonts w:cs="Courier New"/>
                <w:bCs/>
              </w:rPr>
            </w:pPr>
            <w:r w:rsidRPr="00AC5330">
              <w:rPr>
                <w:rFonts w:cs="Courier New"/>
                <w:bCs/>
              </w:rPr>
              <w:t xml:space="preserve">Доходы от использования имущества, находящегося в государственной и муниципальной </w:t>
            </w:r>
            <w:r w:rsidRPr="00AC5330">
              <w:rPr>
                <w:rFonts w:cs="Courier New"/>
                <w:bCs/>
              </w:rPr>
              <w:lastRenderedPageBreak/>
              <w:t>собственности</w:t>
            </w:r>
          </w:p>
        </w:tc>
        <w:tc>
          <w:tcPr>
            <w:tcW w:w="1134" w:type="dxa"/>
            <w:tcBorders>
              <w:top w:val="nil"/>
              <w:left w:val="nil"/>
              <w:bottom w:val="single" w:sz="4" w:space="0" w:color="auto"/>
              <w:right w:val="single" w:sz="4" w:space="0" w:color="auto"/>
            </w:tcBorders>
            <w:shd w:val="clear" w:color="auto" w:fill="auto"/>
            <w:vAlign w:val="bottom"/>
            <w:hideMark/>
          </w:tcPr>
          <w:p w:rsidR="00F36B03" w:rsidRPr="00AC5330" w:rsidRDefault="00F36B03" w:rsidP="00E00498">
            <w:pPr>
              <w:jc w:val="right"/>
              <w:rPr>
                <w:rFonts w:cs="Courier New"/>
                <w:bCs/>
              </w:rPr>
            </w:pPr>
            <w:r w:rsidRPr="00AC5330">
              <w:rPr>
                <w:rFonts w:cs="Courier New"/>
                <w:bCs/>
              </w:rPr>
              <w:lastRenderedPageBreak/>
              <w:t>110,00</w:t>
            </w:r>
          </w:p>
        </w:tc>
        <w:tc>
          <w:tcPr>
            <w:tcW w:w="1009" w:type="dxa"/>
            <w:tcBorders>
              <w:top w:val="nil"/>
              <w:left w:val="nil"/>
              <w:bottom w:val="single" w:sz="4" w:space="0" w:color="auto"/>
              <w:right w:val="single" w:sz="4" w:space="0" w:color="auto"/>
            </w:tcBorders>
            <w:shd w:val="clear" w:color="auto" w:fill="auto"/>
            <w:vAlign w:val="bottom"/>
            <w:hideMark/>
          </w:tcPr>
          <w:p w:rsidR="00F36B03" w:rsidRPr="00AC5330" w:rsidRDefault="00F36B03" w:rsidP="00E00498">
            <w:pPr>
              <w:jc w:val="right"/>
              <w:rPr>
                <w:rFonts w:cs="Courier New"/>
                <w:bCs/>
              </w:rPr>
            </w:pPr>
            <w:r w:rsidRPr="00AC5330">
              <w:rPr>
                <w:rFonts w:cs="Courier New"/>
                <w:bCs/>
              </w:rPr>
              <w:t>110,00</w:t>
            </w:r>
          </w:p>
        </w:tc>
        <w:tc>
          <w:tcPr>
            <w:tcW w:w="1009" w:type="dxa"/>
            <w:gridSpan w:val="2"/>
            <w:tcBorders>
              <w:top w:val="nil"/>
              <w:left w:val="nil"/>
              <w:bottom w:val="single" w:sz="4" w:space="0" w:color="auto"/>
              <w:right w:val="single" w:sz="8" w:space="0" w:color="auto"/>
            </w:tcBorders>
            <w:shd w:val="clear" w:color="auto" w:fill="auto"/>
            <w:vAlign w:val="bottom"/>
            <w:hideMark/>
          </w:tcPr>
          <w:p w:rsidR="00F36B03" w:rsidRPr="00AC5330" w:rsidRDefault="00F36B03" w:rsidP="00E00498">
            <w:pPr>
              <w:jc w:val="right"/>
              <w:rPr>
                <w:rFonts w:cs="Courier New"/>
                <w:bCs/>
              </w:rPr>
            </w:pPr>
            <w:r w:rsidRPr="00AC5330">
              <w:rPr>
                <w:rFonts w:cs="Courier New"/>
                <w:bCs/>
              </w:rPr>
              <w:t>110,00</w:t>
            </w:r>
          </w:p>
        </w:tc>
      </w:tr>
      <w:tr w:rsidR="00F36B03" w:rsidRPr="00AC5330" w:rsidTr="00F36B03">
        <w:trPr>
          <w:trHeight w:val="2505"/>
        </w:trPr>
        <w:tc>
          <w:tcPr>
            <w:tcW w:w="2425" w:type="dxa"/>
            <w:tcBorders>
              <w:top w:val="nil"/>
              <w:left w:val="single" w:sz="8" w:space="0" w:color="auto"/>
              <w:bottom w:val="single" w:sz="4" w:space="0" w:color="auto"/>
              <w:right w:val="single" w:sz="4" w:space="0" w:color="auto"/>
            </w:tcBorders>
            <w:shd w:val="clear" w:color="auto" w:fill="auto"/>
            <w:noWrap/>
            <w:vAlign w:val="bottom"/>
            <w:hideMark/>
          </w:tcPr>
          <w:p w:rsidR="00F36B03" w:rsidRPr="00AC5330" w:rsidRDefault="00F36B03" w:rsidP="00E00498">
            <w:pPr>
              <w:rPr>
                <w:rFonts w:cs="Courier New"/>
              </w:rPr>
            </w:pPr>
            <w:r w:rsidRPr="00AC5330">
              <w:rPr>
                <w:rFonts w:cs="Courier New"/>
              </w:rPr>
              <w:lastRenderedPageBreak/>
              <w:t>251 1 11 05000 00 0000 120</w:t>
            </w:r>
          </w:p>
        </w:tc>
        <w:tc>
          <w:tcPr>
            <w:tcW w:w="1843" w:type="dxa"/>
            <w:tcBorders>
              <w:top w:val="nil"/>
              <w:left w:val="nil"/>
              <w:bottom w:val="single" w:sz="4" w:space="0" w:color="auto"/>
              <w:right w:val="single" w:sz="4" w:space="0" w:color="auto"/>
            </w:tcBorders>
            <w:shd w:val="clear" w:color="auto" w:fill="auto"/>
            <w:vAlign w:val="bottom"/>
            <w:hideMark/>
          </w:tcPr>
          <w:p w:rsidR="00F36B03" w:rsidRPr="00AC5330" w:rsidRDefault="00F36B03" w:rsidP="00E00498">
            <w:pPr>
              <w:rPr>
                <w:rFonts w:cs="Courier New"/>
                <w:i/>
                <w:iCs/>
              </w:rPr>
            </w:pPr>
            <w:r w:rsidRPr="00AC5330">
              <w:rPr>
                <w:rFonts w:cs="Courier New"/>
                <w:i/>
                <w:iCs/>
              </w:rPr>
              <w:t>Доходы, получаемые в виде арендной платы либо иной платы за передачу в возмездное пользование государственного и муниципального имущества (за исключением имущества автономных учреждений, а также имущества государственных и муниципальных унитарных предприятий, в том числе казенных)</w:t>
            </w:r>
          </w:p>
        </w:tc>
        <w:tc>
          <w:tcPr>
            <w:tcW w:w="1134" w:type="dxa"/>
            <w:tcBorders>
              <w:top w:val="nil"/>
              <w:left w:val="nil"/>
              <w:bottom w:val="single" w:sz="4" w:space="0" w:color="auto"/>
              <w:right w:val="single" w:sz="4" w:space="0" w:color="auto"/>
            </w:tcBorders>
            <w:shd w:val="clear" w:color="auto" w:fill="auto"/>
            <w:noWrap/>
            <w:vAlign w:val="bottom"/>
            <w:hideMark/>
          </w:tcPr>
          <w:p w:rsidR="00F36B03" w:rsidRPr="00AC5330" w:rsidRDefault="00F36B03" w:rsidP="00E00498">
            <w:pPr>
              <w:jc w:val="right"/>
              <w:rPr>
                <w:rFonts w:cs="Courier New"/>
                <w:i/>
                <w:iCs/>
              </w:rPr>
            </w:pPr>
            <w:r w:rsidRPr="00AC5330">
              <w:rPr>
                <w:rFonts w:cs="Courier New"/>
                <w:i/>
                <w:iCs/>
              </w:rPr>
              <w:t>110,00</w:t>
            </w:r>
          </w:p>
        </w:tc>
        <w:tc>
          <w:tcPr>
            <w:tcW w:w="1009" w:type="dxa"/>
            <w:tcBorders>
              <w:top w:val="nil"/>
              <w:left w:val="nil"/>
              <w:bottom w:val="single" w:sz="4" w:space="0" w:color="auto"/>
              <w:right w:val="single" w:sz="4" w:space="0" w:color="auto"/>
            </w:tcBorders>
            <w:shd w:val="clear" w:color="auto" w:fill="auto"/>
            <w:noWrap/>
            <w:vAlign w:val="bottom"/>
            <w:hideMark/>
          </w:tcPr>
          <w:p w:rsidR="00F36B03" w:rsidRPr="00AC5330" w:rsidRDefault="00F36B03" w:rsidP="00E00498">
            <w:pPr>
              <w:jc w:val="right"/>
              <w:rPr>
                <w:rFonts w:cs="Courier New"/>
                <w:i/>
                <w:iCs/>
              </w:rPr>
            </w:pPr>
            <w:r w:rsidRPr="00AC5330">
              <w:rPr>
                <w:rFonts w:cs="Courier New"/>
                <w:i/>
                <w:iCs/>
              </w:rPr>
              <w:t>110,00</w:t>
            </w:r>
          </w:p>
        </w:tc>
        <w:tc>
          <w:tcPr>
            <w:tcW w:w="1009" w:type="dxa"/>
            <w:gridSpan w:val="2"/>
            <w:tcBorders>
              <w:top w:val="nil"/>
              <w:left w:val="nil"/>
              <w:bottom w:val="single" w:sz="4" w:space="0" w:color="auto"/>
              <w:right w:val="single" w:sz="8" w:space="0" w:color="auto"/>
            </w:tcBorders>
            <w:shd w:val="clear" w:color="auto" w:fill="auto"/>
            <w:noWrap/>
            <w:vAlign w:val="bottom"/>
            <w:hideMark/>
          </w:tcPr>
          <w:p w:rsidR="00F36B03" w:rsidRPr="00AC5330" w:rsidRDefault="00F36B03" w:rsidP="00E00498">
            <w:pPr>
              <w:jc w:val="right"/>
              <w:rPr>
                <w:rFonts w:cs="Courier New"/>
                <w:i/>
                <w:iCs/>
              </w:rPr>
            </w:pPr>
            <w:r w:rsidRPr="00AC5330">
              <w:rPr>
                <w:rFonts w:cs="Courier New"/>
                <w:i/>
                <w:iCs/>
              </w:rPr>
              <w:t>110,00</w:t>
            </w:r>
          </w:p>
        </w:tc>
      </w:tr>
      <w:tr w:rsidR="00F36B03" w:rsidRPr="00AC5330" w:rsidTr="00F36B03">
        <w:trPr>
          <w:trHeight w:val="1875"/>
        </w:trPr>
        <w:tc>
          <w:tcPr>
            <w:tcW w:w="2425" w:type="dxa"/>
            <w:tcBorders>
              <w:top w:val="nil"/>
              <w:left w:val="single" w:sz="8" w:space="0" w:color="auto"/>
              <w:bottom w:val="single" w:sz="4" w:space="0" w:color="auto"/>
              <w:right w:val="single" w:sz="4" w:space="0" w:color="auto"/>
            </w:tcBorders>
            <w:shd w:val="clear" w:color="auto" w:fill="auto"/>
            <w:noWrap/>
            <w:vAlign w:val="bottom"/>
            <w:hideMark/>
          </w:tcPr>
          <w:p w:rsidR="00F36B03" w:rsidRPr="00AC5330" w:rsidRDefault="00F36B03" w:rsidP="00E00498">
            <w:pPr>
              <w:rPr>
                <w:rFonts w:cs="Courier New"/>
              </w:rPr>
            </w:pPr>
            <w:r w:rsidRPr="00AC5330">
              <w:rPr>
                <w:rFonts w:cs="Courier New"/>
              </w:rPr>
              <w:t>251 1 11 05013 10 0000 120</w:t>
            </w:r>
          </w:p>
        </w:tc>
        <w:tc>
          <w:tcPr>
            <w:tcW w:w="1843" w:type="dxa"/>
            <w:tcBorders>
              <w:top w:val="nil"/>
              <w:left w:val="nil"/>
              <w:bottom w:val="single" w:sz="4" w:space="0" w:color="auto"/>
              <w:right w:val="single" w:sz="4" w:space="0" w:color="auto"/>
            </w:tcBorders>
            <w:shd w:val="clear" w:color="auto" w:fill="auto"/>
            <w:vAlign w:val="bottom"/>
            <w:hideMark/>
          </w:tcPr>
          <w:p w:rsidR="00F36B03" w:rsidRPr="00AC5330" w:rsidRDefault="00F36B03" w:rsidP="00E00498">
            <w:pPr>
              <w:rPr>
                <w:rFonts w:cs="Courier New"/>
              </w:rPr>
            </w:pPr>
            <w:r w:rsidRPr="00AC5330">
              <w:rPr>
                <w:rFonts w:cs="Courier New"/>
              </w:rPr>
              <w:t xml:space="preserve">Доходы, получаемые в виде арендной платы за земельные участки, государственная собственность на которые не разграничена и </w:t>
            </w:r>
            <w:r w:rsidRPr="00AC5330">
              <w:rPr>
                <w:rFonts w:cs="Courier New"/>
              </w:rPr>
              <w:lastRenderedPageBreak/>
              <w:t xml:space="preserve">которые </w:t>
            </w:r>
            <w:proofErr w:type="spellStart"/>
            <w:r w:rsidRPr="00AC5330">
              <w:rPr>
                <w:rFonts w:cs="Courier New"/>
              </w:rPr>
              <w:t>расположенны</w:t>
            </w:r>
            <w:proofErr w:type="spellEnd"/>
            <w:r w:rsidRPr="00AC5330">
              <w:rPr>
                <w:rFonts w:cs="Courier New"/>
              </w:rPr>
              <w:t xml:space="preserve"> в границах поселений, а так же средства от продажи права на заключение договоров аренды указанных земельных участков</w:t>
            </w:r>
          </w:p>
        </w:tc>
        <w:tc>
          <w:tcPr>
            <w:tcW w:w="1134" w:type="dxa"/>
            <w:tcBorders>
              <w:top w:val="nil"/>
              <w:left w:val="nil"/>
              <w:bottom w:val="single" w:sz="4" w:space="0" w:color="auto"/>
              <w:right w:val="single" w:sz="4" w:space="0" w:color="auto"/>
            </w:tcBorders>
            <w:shd w:val="clear" w:color="auto" w:fill="auto"/>
            <w:noWrap/>
            <w:vAlign w:val="bottom"/>
            <w:hideMark/>
          </w:tcPr>
          <w:p w:rsidR="00F36B03" w:rsidRPr="00AC5330" w:rsidRDefault="00F36B03" w:rsidP="00E00498">
            <w:pPr>
              <w:jc w:val="right"/>
              <w:rPr>
                <w:rFonts w:cs="Courier New"/>
              </w:rPr>
            </w:pPr>
            <w:r w:rsidRPr="00AC5330">
              <w:rPr>
                <w:rFonts w:cs="Courier New"/>
              </w:rPr>
              <w:lastRenderedPageBreak/>
              <w:t>0,00</w:t>
            </w:r>
          </w:p>
        </w:tc>
        <w:tc>
          <w:tcPr>
            <w:tcW w:w="1009" w:type="dxa"/>
            <w:tcBorders>
              <w:top w:val="nil"/>
              <w:left w:val="nil"/>
              <w:bottom w:val="single" w:sz="4" w:space="0" w:color="auto"/>
              <w:right w:val="single" w:sz="4" w:space="0" w:color="auto"/>
            </w:tcBorders>
            <w:shd w:val="clear" w:color="auto" w:fill="auto"/>
            <w:noWrap/>
            <w:vAlign w:val="bottom"/>
            <w:hideMark/>
          </w:tcPr>
          <w:p w:rsidR="00F36B03" w:rsidRPr="00AC5330" w:rsidRDefault="00F36B03" w:rsidP="00E00498">
            <w:pPr>
              <w:rPr>
                <w:rFonts w:cs="Courier New"/>
              </w:rPr>
            </w:pPr>
            <w:r w:rsidRPr="00AC5330">
              <w:rPr>
                <w:rFonts w:cs="Courier New"/>
              </w:rPr>
              <w:t> </w:t>
            </w:r>
          </w:p>
        </w:tc>
        <w:tc>
          <w:tcPr>
            <w:tcW w:w="1009" w:type="dxa"/>
            <w:gridSpan w:val="2"/>
            <w:tcBorders>
              <w:top w:val="nil"/>
              <w:left w:val="nil"/>
              <w:bottom w:val="single" w:sz="4" w:space="0" w:color="auto"/>
              <w:right w:val="single" w:sz="8" w:space="0" w:color="auto"/>
            </w:tcBorders>
            <w:shd w:val="clear" w:color="auto" w:fill="auto"/>
            <w:noWrap/>
            <w:vAlign w:val="bottom"/>
            <w:hideMark/>
          </w:tcPr>
          <w:p w:rsidR="00F36B03" w:rsidRPr="00AC5330" w:rsidRDefault="00F36B03" w:rsidP="00E00498">
            <w:pPr>
              <w:rPr>
                <w:rFonts w:cs="Courier New"/>
              </w:rPr>
            </w:pPr>
            <w:r w:rsidRPr="00AC5330">
              <w:rPr>
                <w:rFonts w:cs="Courier New"/>
              </w:rPr>
              <w:t> </w:t>
            </w:r>
          </w:p>
        </w:tc>
      </w:tr>
      <w:tr w:rsidR="00F36B03" w:rsidRPr="00AC5330" w:rsidTr="00F36B03">
        <w:trPr>
          <w:trHeight w:val="1875"/>
        </w:trPr>
        <w:tc>
          <w:tcPr>
            <w:tcW w:w="2425" w:type="dxa"/>
            <w:tcBorders>
              <w:top w:val="nil"/>
              <w:left w:val="single" w:sz="8" w:space="0" w:color="auto"/>
              <w:bottom w:val="single" w:sz="4" w:space="0" w:color="auto"/>
              <w:right w:val="single" w:sz="4" w:space="0" w:color="auto"/>
            </w:tcBorders>
            <w:shd w:val="clear" w:color="auto" w:fill="auto"/>
            <w:noWrap/>
            <w:vAlign w:val="bottom"/>
            <w:hideMark/>
          </w:tcPr>
          <w:p w:rsidR="00F36B03" w:rsidRPr="00AC5330" w:rsidRDefault="00F36B03" w:rsidP="00E00498">
            <w:pPr>
              <w:rPr>
                <w:rFonts w:cs="Courier New"/>
              </w:rPr>
            </w:pPr>
            <w:r w:rsidRPr="00AC5330">
              <w:rPr>
                <w:rFonts w:cs="Courier New"/>
              </w:rPr>
              <w:lastRenderedPageBreak/>
              <w:t>251 1 11 05025 10 0000 120</w:t>
            </w:r>
          </w:p>
        </w:tc>
        <w:tc>
          <w:tcPr>
            <w:tcW w:w="1843" w:type="dxa"/>
            <w:tcBorders>
              <w:top w:val="nil"/>
              <w:left w:val="nil"/>
              <w:bottom w:val="single" w:sz="4" w:space="0" w:color="auto"/>
              <w:right w:val="single" w:sz="4" w:space="0" w:color="auto"/>
            </w:tcBorders>
            <w:shd w:val="clear" w:color="auto" w:fill="auto"/>
            <w:vAlign w:val="bottom"/>
            <w:hideMark/>
          </w:tcPr>
          <w:p w:rsidR="00F36B03" w:rsidRPr="00AC5330" w:rsidRDefault="00F36B03" w:rsidP="00E00498">
            <w:pPr>
              <w:rPr>
                <w:rFonts w:cs="Courier New"/>
              </w:rPr>
            </w:pPr>
            <w:r w:rsidRPr="00AC5330">
              <w:rPr>
                <w:rFonts w:cs="Courier New"/>
              </w:rPr>
              <w:t>Доходы, получаемые в виде арендной платы, а так 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автономных учреждений)</w:t>
            </w:r>
          </w:p>
        </w:tc>
        <w:tc>
          <w:tcPr>
            <w:tcW w:w="1134" w:type="dxa"/>
            <w:tcBorders>
              <w:top w:val="nil"/>
              <w:left w:val="nil"/>
              <w:bottom w:val="single" w:sz="4" w:space="0" w:color="auto"/>
              <w:right w:val="single" w:sz="4" w:space="0" w:color="auto"/>
            </w:tcBorders>
            <w:shd w:val="clear" w:color="auto" w:fill="auto"/>
            <w:noWrap/>
            <w:vAlign w:val="bottom"/>
            <w:hideMark/>
          </w:tcPr>
          <w:p w:rsidR="00F36B03" w:rsidRPr="00AC5330" w:rsidRDefault="00F36B03" w:rsidP="00E00498">
            <w:pPr>
              <w:jc w:val="right"/>
              <w:rPr>
                <w:rFonts w:cs="Courier New"/>
              </w:rPr>
            </w:pPr>
            <w:r w:rsidRPr="00AC5330">
              <w:rPr>
                <w:rFonts w:cs="Courier New"/>
              </w:rPr>
              <w:t>100,00</w:t>
            </w:r>
          </w:p>
        </w:tc>
        <w:tc>
          <w:tcPr>
            <w:tcW w:w="1009" w:type="dxa"/>
            <w:tcBorders>
              <w:top w:val="nil"/>
              <w:left w:val="nil"/>
              <w:bottom w:val="single" w:sz="4" w:space="0" w:color="auto"/>
              <w:right w:val="single" w:sz="4" w:space="0" w:color="auto"/>
            </w:tcBorders>
            <w:shd w:val="clear" w:color="auto" w:fill="auto"/>
            <w:noWrap/>
            <w:vAlign w:val="bottom"/>
            <w:hideMark/>
          </w:tcPr>
          <w:p w:rsidR="00F36B03" w:rsidRPr="00AC5330" w:rsidRDefault="00F36B03" w:rsidP="00E00498">
            <w:pPr>
              <w:jc w:val="right"/>
              <w:rPr>
                <w:rFonts w:cs="Courier New"/>
              </w:rPr>
            </w:pPr>
            <w:r w:rsidRPr="00AC5330">
              <w:rPr>
                <w:rFonts w:cs="Courier New"/>
              </w:rPr>
              <w:t>100,00</w:t>
            </w:r>
          </w:p>
        </w:tc>
        <w:tc>
          <w:tcPr>
            <w:tcW w:w="1009" w:type="dxa"/>
            <w:gridSpan w:val="2"/>
            <w:tcBorders>
              <w:top w:val="nil"/>
              <w:left w:val="nil"/>
              <w:bottom w:val="single" w:sz="4" w:space="0" w:color="auto"/>
              <w:right w:val="single" w:sz="8" w:space="0" w:color="auto"/>
            </w:tcBorders>
            <w:shd w:val="clear" w:color="auto" w:fill="auto"/>
            <w:noWrap/>
            <w:vAlign w:val="bottom"/>
            <w:hideMark/>
          </w:tcPr>
          <w:p w:rsidR="00F36B03" w:rsidRPr="00AC5330" w:rsidRDefault="00F36B03" w:rsidP="00E00498">
            <w:pPr>
              <w:jc w:val="right"/>
              <w:rPr>
                <w:rFonts w:cs="Courier New"/>
              </w:rPr>
            </w:pPr>
            <w:r w:rsidRPr="00AC5330">
              <w:rPr>
                <w:rFonts w:cs="Courier New"/>
              </w:rPr>
              <w:t>100,00</w:t>
            </w:r>
          </w:p>
        </w:tc>
      </w:tr>
      <w:tr w:rsidR="00F36B03" w:rsidRPr="00AC5330" w:rsidTr="00F36B03">
        <w:trPr>
          <w:trHeight w:val="1950"/>
        </w:trPr>
        <w:tc>
          <w:tcPr>
            <w:tcW w:w="2425" w:type="dxa"/>
            <w:tcBorders>
              <w:top w:val="nil"/>
              <w:left w:val="single" w:sz="8" w:space="0" w:color="auto"/>
              <w:bottom w:val="single" w:sz="8" w:space="0" w:color="auto"/>
              <w:right w:val="single" w:sz="4" w:space="0" w:color="auto"/>
            </w:tcBorders>
            <w:shd w:val="clear" w:color="auto" w:fill="auto"/>
            <w:noWrap/>
            <w:vAlign w:val="bottom"/>
            <w:hideMark/>
          </w:tcPr>
          <w:p w:rsidR="00F36B03" w:rsidRPr="00AC5330" w:rsidRDefault="00F36B03" w:rsidP="00E00498">
            <w:pPr>
              <w:rPr>
                <w:rFonts w:cs="Courier New"/>
              </w:rPr>
            </w:pPr>
            <w:r w:rsidRPr="00AC5330">
              <w:rPr>
                <w:rFonts w:cs="Courier New"/>
              </w:rPr>
              <w:t>251 1 11 05035 10 0000 120</w:t>
            </w:r>
          </w:p>
        </w:tc>
        <w:tc>
          <w:tcPr>
            <w:tcW w:w="1843" w:type="dxa"/>
            <w:tcBorders>
              <w:top w:val="nil"/>
              <w:left w:val="nil"/>
              <w:bottom w:val="single" w:sz="8" w:space="0" w:color="auto"/>
              <w:right w:val="single" w:sz="4" w:space="0" w:color="auto"/>
            </w:tcBorders>
            <w:shd w:val="clear" w:color="auto" w:fill="auto"/>
            <w:vAlign w:val="bottom"/>
            <w:hideMark/>
          </w:tcPr>
          <w:p w:rsidR="00F36B03" w:rsidRPr="00AC5330" w:rsidRDefault="00F36B03" w:rsidP="00E00498">
            <w:pPr>
              <w:rPr>
                <w:rFonts w:cs="Courier New"/>
              </w:rPr>
            </w:pPr>
            <w:r w:rsidRPr="00AC5330">
              <w:rPr>
                <w:rFonts w:cs="Courier New"/>
              </w:rPr>
              <w:t xml:space="preserve">Доходы от сдачи в аренду имущества, находящегося в оперативном управлении органов </w:t>
            </w:r>
            <w:r w:rsidRPr="00AC5330">
              <w:rPr>
                <w:rFonts w:cs="Courier New"/>
              </w:rPr>
              <w:lastRenderedPageBreak/>
              <w:t>управления поселений и созданных ими учреждений (за исключением имущества муниципальных автономных учреждений)</w:t>
            </w:r>
          </w:p>
        </w:tc>
        <w:tc>
          <w:tcPr>
            <w:tcW w:w="1134" w:type="dxa"/>
            <w:tcBorders>
              <w:top w:val="nil"/>
              <w:left w:val="nil"/>
              <w:bottom w:val="single" w:sz="8" w:space="0" w:color="auto"/>
              <w:right w:val="single" w:sz="4" w:space="0" w:color="auto"/>
            </w:tcBorders>
            <w:shd w:val="clear" w:color="auto" w:fill="auto"/>
            <w:noWrap/>
            <w:vAlign w:val="bottom"/>
            <w:hideMark/>
          </w:tcPr>
          <w:p w:rsidR="00F36B03" w:rsidRPr="00AC5330" w:rsidRDefault="00F36B03" w:rsidP="00E00498">
            <w:pPr>
              <w:jc w:val="right"/>
              <w:rPr>
                <w:rFonts w:cs="Courier New"/>
              </w:rPr>
            </w:pPr>
            <w:r w:rsidRPr="00AC5330">
              <w:rPr>
                <w:rFonts w:cs="Courier New"/>
              </w:rPr>
              <w:lastRenderedPageBreak/>
              <w:t>10,00</w:t>
            </w:r>
          </w:p>
        </w:tc>
        <w:tc>
          <w:tcPr>
            <w:tcW w:w="1009" w:type="dxa"/>
            <w:tcBorders>
              <w:top w:val="nil"/>
              <w:left w:val="nil"/>
              <w:bottom w:val="single" w:sz="8" w:space="0" w:color="auto"/>
              <w:right w:val="single" w:sz="4" w:space="0" w:color="auto"/>
            </w:tcBorders>
            <w:shd w:val="clear" w:color="auto" w:fill="auto"/>
            <w:noWrap/>
            <w:vAlign w:val="bottom"/>
            <w:hideMark/>
          </w:tcPr>
          <w:p w:rsidR="00F36B03" w:rsidRPr="00AC5330" w:rsidRDefault="00F36B03" w:rsidP="00E00498">
            <w:pPr>
              <w:jc w:val="right"/>
              <w:rPr>
                <w:rFonts w:cs="Courier New"/>
              </w:rPr>
            </w:pPr>
            <w:r w:rsidRPr="00AC5330">
              <w:rPr>
                <w:rFonts w:cs="Courier New"/>
              </w:rPr>
              <w:t>10,00</w:t>
            </w:r>
          </w:p>
        </w:tc>
        <w:tc>
          <w:tcPr>
            <w:tcW w:w="1009" w:type="dxa"/>
            <w:gridSpan w:val="2"/>
            <w:tcBorders>
              <w:top w:val="nil"/>
              <w:left w:val="nil"/>
              <w:bottom w:val="single" w:sz="8" w:space="0" w:color="auto"/>
              <w:right w:val="single" w:sz="8" w:space="0" w:color="auto"/>
            </w:tcBorders>
            <w:shd w:val="clear" w:color="auto" w:fill="auto"/>
            <w:noWrap/>
            <w:vAlign w:val="bottom"/>
            <w:hideMark/>
          </w:tcPr>
          <w:p w:rsidR="00F36B03" w:rsidRPr="00AC5330" w:rsidRDefault="00F36B03" w:rsidP="00E00498">
            <w:pPr>
              <w:jc w:val="right"/>
              <w:rPr>
                <w:rFonts w:cs="Courier New"/>
              </w:rPr>
            </w:pPr>
            <w:r w:rsidRPr="00AC5330">
              <w:rPr>
                <w:rFonts w:cs="Courier New"/>
              </w:rPr>
              <w:t>10,00</w:t>
            </w:r>
          </w:p>
        </w:tc>
      </w:tr>
      <w:tr w:rsidR="00F36B03" w:rsidRPr="00AC5330" w:rsidTr="00F36B03">
        <w:trPr>
          <w:trHeight w:val="615"/>
        </w:trPr>
        <w:tc>
          <w:tcPr>
            <w:tcW w:w="2425" w:type="dxa"/>
            <w:tcBorders>
              <w:top w:val="nil"/>
              <w:left w:val="single" w:sz="8" w:space="0" w:color="auto"/>
              <w:bottom w:val="single" w:sz="4" w:space="0" w:color="auto"/>
              <w:right w:val="single" w:sz="4" w:space="0" w:color="auto"/>
            </w:tcBorders>
            <w:shd w:val="clear" w:color="auto" w:fill="auto"/>
            <w:noWrap/>
            <w:vAlign w:val="bottom"/>
            <w:hideMark/>
          </w:tcPr>
          <w:p w:rsidR="00F36B03" w:rsidRPr="00AC5330" w:rsidRDefault="00F36B03" w:rsidP="00E00498">
            <w:pPr>
              <w:rPr>
                <w:rFonts w:cs="Courier New"/>
                <w:bCs/>
              </w:rPr>
            </w:pPr>
            <w:r w:rsidRPr="00AC5330">
              <w:rPr>
                <w:rFonts w:cs="Courier New"/>
                <w:bCs/>
              </w:rPr>
              <w:lastRenderedPageBreak/>
              <w:t>251 1 14 00000 00 0000 000</w:t>
            </w:r>
          </w:p>
        </w:tc>
        <w:tc>
          <w:tcPr>
            <w:tcW w:w="1843" w:type="dxa"/>
            <w:tcBorders>
              <w:top w:val="nil"/>
              <w:left w:val="nil"/>
              <w:bottom w:val="single" w:sz="4" w:space="0" w:color="auto"/>
              <w:right w:val="single" w:sz="4" w:space="0" w:color="auto"/>
            </w:tcBorders>
            <w:shd w:val="clear" w:color="auto" w:fill="auto"/>
            <w:vAlign w:val="bottom"/>
            <w:hideMark/>
          </w:tcPr>
          <w:p w:rsidR="00F36B03" w:rsidRPr="00AC5330" w:rsidRDefault="00F36B03" w:rsidP="00E00498">
            <w:pPr>
              <w:rPr>
                <w:rFonts w:cs="Courier New"/>
                <w:bCs/>
              </w:rPr>
            </w:pPr>
            <w:r w:rsidRPr="00AC5330">
              <w:rPr>
                <w:rFonts w:cs="Courier New"/>
                <w:bCs/>
              </w:rPr>
              <w:t>Доходы от продажи материальных и нематериальных активов</w:t>
            </w:r>
          </w:p>
        </w:tc>
        <w:tc>
          <w:tcPr>
            <w:tcW w:w="1134" w:type="dxa"/>
            <w:tcBorders>
              <w:top w:val="nil"/>
              <w:left w:val="nil"/>
              <w:bottom w:val="single" w:sz="4" w:space="0" w:color="auto"/>
              <w:right w:val="single" w:sz="4" w:space="0" w:color="auto"/>
            </w:tcBorders>
            <w:shd w:val="clear" w:color="auto" w:fill="auto"/>
            <w:noWrap/>
            <w:vAlign w:val="bottom"/>
            <w:hideMark/>
          </w:tcPr>
          <w:p w:rsidR="00F36B03" w:rsidRPr="00AC5330" w:rsidRDefault="00F36B03" w:rsidP="00E00498">
            <w:pPr>
              <w:jc w:val="right"/>
              <w:rPr>
                <w:rFonts w:cs="Courier New"/>
                <w:bCs/>
              </w:rPr>
            </w:pPr>
            <w:r w:rsidRPr="00AC5330">
              <w:rPr>
                <w:rFonts w:cs="Courier New"/>
                <w:bCs/>
              </w:rPr>
              <w:t>260,00</w:t>
            </w:r>
          </w:p>
        </w:tc>
        <w:tc>
          <w:tcPr>
            <w:tcW w:w="1009" w:type="dxa"/>
            <w:tcBorders>
              <w:top w:val="nil"/>
              <w:left w:val="nil"/>
              <w:bottom w:val="single" w:sz="4" w:space="0" w:color="auto"/>
              <w:right w:val="single" w:sz="4" w:space="0" w:color="auto"/>
            </w:tcBorders>
            <w:shd w:val="clear" w:color="auto" w:fill="auto"/>
            <w:noWrap/>
            <w:vAlign w:val="bottom"/>
            <w:hideMark/>
          </w:tcPr>
          <w:p w:rsidR="00F36B03" w:rsidRPr="00AC5330" w:rsidRDefault="00F36B03" w:rsidP="00E00498">
            <w:pPr>
              <w:jc w:val="right"/>
              <w:rPr>
                <w:rFonts w:cs="Courier New"/>
                <w:bCs/>
              </w:rPr>
            </w:pPr>
            <w:r w:rsidRPr="00AC5330">
              <w:rPr>
                <w:rFonts w:cs="Courier New"/>
                <w:bCs/>
              </w:rPr>
              <w:t>270,00</w:t>
            </w:r>
          </w:p>
        </w:tc>
        <w:tc>
          <w:tcPr>
            <w:tcW w:w="1009" w:type="dxa"/>
            <w:gridSpan w:val="2"/>
            <w:tcBorders>
              <w:top w:val="nil"/>
              <w:left w:val="nil"/>
              <w:bottom w:val="single" w:sz="4" w:space="0" w:color="auto"/>
              <w:right w:val="single" w:sz="4" w:space="0" w:color="auto"/>
            </w:tcBorders>
            <w:shd w:val="clear" w:color="auto" w:fill="auto"/>
            <w:noWrap/>
            <w:vAlign w:val="bottom"/>
            <w:hideMark/>
          </w:tcPr>
          <w:p w:rsidR="00F36B03" w:rsidRPr="00AC5330" w:rsidRDefault="00F36B03" w:rsidP="00E00498">
            <w:pPr>
              <w:jc w:val="right"/>
              <w:rPr>
                <w:rFonts w:cs="Courier New"/>
                <w:bCs/>
              </w:rPr>
            </w:pPr>
            <w:r w:rsidRPr="00AC5330">
              <w:rPr>
                <w:rFonts w:cs="Courier New"/>
                <w:bCs/>
              </w:rPr>
              <w:t>300,00</w:t>
            </w:r>
          </w:p>
        </w:tc>
      </w:tr>
      <w:tr w:rsidR="00F36B03" w:rsidRPr="00AC5330" w:rsidTr="00F36B03">
        <w:trPr>
          <w:trHeight w:val="1260"/>
        </w:trPr>
        <w:tc>
          <w:tcPr>
            <w:tcW w:w="2425" w:type="dxa"/>
            <w:tcBorders>
              <w:top w:val="nil"/>
              <w:left w:val="single" w:sz="8" w:space="0" w:color="auto"/>
              <w:bottom w:val="single" w:sz="4" w:space="0" w:color="auto"/>
              <w:right w:val="single" w:sz="4" w:space="0" w:color="auto"/>
            </w:tcBorders>
            <w:shd w:val="clear" w:color="auto" w:fill="auto"/>
            <w:noWrap/>
            <w:vAlign w:val="bottom"/>
            <w:hideMark/>
          </w:tcPr>
          <w:p w:rsidR="00F36B03" w:rsidRPr="00AC5330" w:rsidRDefault="00F36B03" w:rsidP="00E00498">
            <w:pPr>
              <w:rPr>
                <w:rFonts w:cs="Courier New"/>
              </w:rPr>
            </w:pPr>
            <w:r w:rsidRPr="00AC5330">
              <w:rPr>
                <w:rFonts w:cs="Courier New"/>
              </w:rPr>
              <w:t>251 1 14 02052 10 0000 410</w:t>
            </w:r>
          </w:p>
        </w:tc>
        <w:tc>
          <w:tcPr>
            <w:tcW w:w="1843" w:type="dxa"/>
            <w:tcBorders>
              <w:top w:val="nil"/>
              <w:left w:val="nil"/>
              <w:bottom w:val="single" w:sz="4" w:space="0" w:color="auto"/>
              <w:right w:val="single" w:sz="4" w:space="0" w:color="auto"/>
            </w:tcBorders>
            <w:shd w:val="clear" w:color="auto" w:fill="auto"/>
            <w:vAlign w:val="bottom"/>
            <w:hideMark/>
          </w:tcPr>
          <w:p w:rsidR="00F36B03" w:rsidRPr="00AC5330" w:rsidRDefault="00F36B03" w:rsidP="00E00498">
            <w:pPr>
              <w:rPr>
                <w:rFonts w:cs="Courier New"/>
              </w:rPr>
            </w:pPr>
            <w:r w:rsidRPr="00AC5330">
              <w:rPr>
                <w:rFonts w:cs="Courier New"/>
              </w:rPr>
              <w:t>Доходы от реализации имущества, находящегося в оперативном управлении учреждений, находящихся в ведении органов управления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c>
          <w:tcPr>
            <w:tcW w:w="1134" w:type="dxa"/>
            <w:tcBorders>
              <w:top w:val="nil"/>
              <w:left w:val="nil"/>
              <w:bottom w:val="single" w:sz="4" w:space="0" w:color="auto"/>
              <w:right w:val="single" w:sz="4" w:space="0" w:color="auto"/>
            </w:tcBorders>
            <w:shd w:val="clear" w:color="auto" w:fill="auto"/>
            <w:noWrap/>
            <w:vAlign w:val="bottom"/>
            <w:hideMark/>
          </w:tcPr>
          <w:p w:rsidR="00F36B03" w:rsidRPr="00AC5330" w:rsidRDefault="00F36B03" w:rsidP="00E00498">
            <w:pPr>
              <w:jc w:val="right"/>
              <w:rPr>
                <w:rFonts w:cs="Courier New"/>
              </w:rPr>
            </w:pPr>
            <w:r w:rsidRPr="00AC5330">
              <w:rPr>
                <w:rFonts w:cs="Courier New"/>
              </w:rPr>
              <w:t>10,00</w:t>
            </w:r>
          </w:p>
        </w:tc>
        <w:tc>
          <w:tcPr>
            <w:tcW w:w="1009" w:type="dxa"/>
            <w:tcBorders>
              <w:top w:val="nil"/>
              <w:left w:val="nil"/>
              <w:bottom w:val="single" w:sz="4" w:space="0" w:color="auto"/>
              <w:right w:val="single" w:sz="4" w:space="0" w:color="auto"/>
            </w:tcBorders>
            <w:shd w:val="clear" w:color="auto" w:fill="auto"/>
            <w:noWrap/>
            <w:vAlign w:val="bottom"/>
            <w:hideMark/>
          </w:tcPr>
          <w:p w:rsidR="00F36B03" w:rsidRPr="00AC5330" w:rsidRDefault="00F36B03" w:rsidP="00E00498">
            <w:pPr>
              <w:jc w:val="right"/>
              <w:rPr>
                <w:rFonts w:cs="Courier New"/>
              </w:rPr>
            </w:pPr>
            <w:r w:rsidRPr="00AC5330">
              <w:rPr>
                <w:rFonts w:cs="Courier New"/>
              </w:rPr>
              <w:t>20,00</w:t>
            </w:r>
          </w:p>
        </w:tc>
        <w:tc>
          <w:tcPr>
            <w:tcW w:w="1009" w:type="dxa"/>
            <w:gridSpan w:val="2"/>
            <w:tcBorders>
              <w:top w:val="nil"/>
              <w:left w:val="nil"/>
              <w:bottom w:val="single" w:sz="4" w:space="0" w:color="auto"/>
              <w:right w:val="single" w:sz="8" w:space="0" w:color="auto"/>
            </w:tcBorders>
            <w:shd w:val="clear" w:color="auto" w:fill="auto"/>
            <w:noWrap/>
            <w:vAlign w:val="bottom"/>
            <w:hideMark/>
          </w:tcPr>
          <w:p w:rsidR="00F36B03" w:rsidRPr="00AC5330" w:rsidRDefault="00F36B03" w:rsidP="00E00498">
            <w:pPr>
              <w:jc w:val="right"/>
              <w:rPr>
                <w:rFonts w:cs="Courier New"/>
              </w:rPr>
            </w:pPr>
            <w:r w:rsidRPr="00AC5330">
              <w:rPr>
                <w:rFonts w:cs="Courier New"/>
              </w:rPr>
              <w:t>50,00</w:t>
            </w:r>
          </w:p>
        </w:tc>
      </w:tr>
      <w:tr w:rsidR="00F36B03" w:rsidRPr="00AC5330" w:rsidTr="00F36B03">
        <w:trPr>
          <w:trHeight w:val="1350"/>
        </w:trPr>
        <w:tc>
          <w:tcPr>
            <w:tcW w:w="2425" w:type="dxa"/>
            <w:tcBorders>
              <w:top w:val="nil"/>
              <w:left w:val="single" w:sz="8" w:space="0" w:color="auto"/>
              <w:bottom w:val="single" w:sz="4" w:space="0" w:color="auto"/>
              <w:right w:val="single" w:sz="4" w:space="0" w:color="auto"/>
            </w:tcBorders>
            <w:shd w:val="clear" w:color="auto" w:fill="auto"/>
            <w:noWrap/>
            <w:vAlign w:val="bottom"/>
            <w:hideMark/>
          </w:tcPr>
          <w:p w:rsidR="00F36B03" w:rsidRPr="00AC5330" w:rsidRDefault="00F36B03" w:rsidP="00E00498">
            <w:pPr>
              <w:rPr>
                <w:rFonts w:cs="Courier New"/>
              </w:rPr>
            </w:pPr>
            <w:r w:rsidRPr="00AC5330">
              <w:rPr>
                <w:rFonts w:cs="Courier New"/>
              </w:rPr>
              <w:lastRenderedPageBreak/>
              <w:t>251 1 14 06013 10 0000 430</w:t>
            </w:r>
          </w:p>
        </w:tc>
        <w:tc>
          <w:tcPr>
            <w:tcW w:w="1843" w:type="dxa"/>
            <w:tcBorders>
              <w:top w:val="nil"/>
              <w:left w:val="nil"/>
              <w:bottom w:val="single" w:sz="4" w:space="0" w:color="auto"/>
              <w:right w:val="single" w:sz="4" w:space="0" w:color="auto"/>
            </w:tcBorders>
            <w:shd w:val="clear" w:color="auto" w:fill="auto"/>
            <w:vAlign w:val="bottom"/>
            <w:hideMark/>
          </w:tcPr>
          <w:p w:rsidR="00F36B03" w:rsidRPr="00AC5330" w:rsidRDefault="00F36B03" w:rsidP="00E00498">
            <w:pPr>
              <w:rPr>
                <w:rFonts w:cs="Courier New"/>
              </w:rPr>
            </w:pPr>
            <w:r w:rsidRPr="00AC5330">
              <w:rPr>
                <w:rFonts w:cs="Courier New"/>
              </w:rPr>
              <w:t>Доходы от продажи земельных участков, государственная собственность на которые не разграничена и которые расположены в границах поселений</w:t>
            </w:r>
          </w:p>
        </w:tc>
        <w:tc>
          <w:tcPr>
            <w:tcW w:w="1134" w:type="dxa"/>
            <w:tcBorders>
              <w:top w:val="nil"/>
              <w:left w:val="nil"/>
              <w:bottom w:val="single" w:sz="4" w:space="0" w:color="auto"/>
              <w:right w:val="single" w:sz="4" w:space="0" w:color="auto"/>
            </w:tcBorders>
            <w:shd w:val="clear" w:color="auto" w:fill="auto"/>
            <w:noWrap/>
            <w:vAlign w:val="bottom"/>
            <w:hideMark/>
          </w:tcPr>
          <w:p w:rsidR="00F36B03" w:rsidRPr="00AC5330" w:rsidRDefault="00F36B03" w:rsidP="00E00498">
            <w:pPr>
              <w:jc w:val="right"/>
              <w:rPr>
                <w:rFonts w:cs="Courier New"/>
              </w:rPr>
            </w:pPr>
            <w:r w:rsidRPr="00AC5330">
              <w:rPr>
                <w:rFonts w:cs="Courier New"/>
              </w:rPr>
              <w:t>0,00</w:t>
            </w:r>
          </w:p>
        </w:tc>
        <w:tc>
          <w:tcPr>
            <w:tcW w:w="1009" w:type="dxa"/>
            <w:tcBorders>
              <w:top w:val="nil"/>
              <w:left w:val="nil"/>
              <w:bottom w:val="single" w:sz="4" w:space="0" w:color="auto"/>
              <w:right w:val="single" w:sz="4" w:space="0" w:color="auto"/>
            </w:tcBorders>
            <w:shd w:val="clear" w:color="auto" w:fill="auto"/>
            <w:noWrap/>
            <w:vAlign w:val="bottom"/>
            <w:hideMark/>
          </w:tcPr>
          <w:p w:rsidR="00F36B03" w:rsidRPr="00AC5330" w:rsidRDefault="00F36B03" w:rsidP="00E00498">
            <w:pPr>
              <w:rPr>
                <w:rFonts w:cs="Courier New"/>
              </w:rPr>
            </w:pPr>
            <w:r w:rsidRPr="00AC5330">
              <w:rPr>
                <w:rFonts w:cs="Courier New"/>
              </w:rPr>
              <w:t> </w:t>
            </w:r>
          </w:p>
        </w:tc>
        <w:tc>
          <w:tcPr>
            <w:tcW w:w="1009" w:type="dxa"/>
            <w:gridSpan w:val="2"/>
            <w:tcBorders>
              <w:top w:val="nil"/>
              <w:left w:val="nil"/>
              <w:bottom w:val="single" w:sz="4" w:space="0" w:color="auto"/>
              <w:right w:val="single" w:sz="8" w:space="0" w:color="auto"/>
            </w:tcBorders>
            <w:shd w:val="clear" w:color="auto" w:fill="auto"/>
            <w:noWrap/>
            <w:vAlign w:val="bottom"/>
            <w:hideMark/>
          </w:tcPr>
          <w:p w:rsidR="00F36B03" w:rsidRPr="00AC5330" w:rsidRDefault="00F36B03" w:rsidP="00E00498">
            <w:pPr>
              <w:rPr>
                <w:rFonts w:cs="Courier New"/>
              </w:rPr>
            </w:pPr>
            <w:r w:rsidRPr="00AC5330">
              <w:rPr>
                <w:rFonts w:cs="Courier New"/>
              </w:rPr>
              <w:t> </w:t>
            </w:r>
          </w:p>
        </w:tc>
      </w:tr>
      <w:tr w:rsidR="00F36B03" w:rsidRPr="00AC5330" w:rsidTr="00F36B03">
        <w:trPr>
          <w:trHeight w:val="1590"/>
        </w:trPr>
        <w:tc>
          <w:tcPr>
            <w:tcW w:w="2425" w:type="dxa"/>
            <w:tcBorders>
              <w:top w:val="nil"/>
              <w:left w:val="single" w:sz="8" w:space="0" w:color="auto"/>
              <w:bottom w:val="single" w:sz="8" w:space="0" w:color="auto"/>
              <w:right w:val="single" w:sz="4" w:space="0" w:color="auto"/>
            </w:tcBorders>
            <w:shd w:val="clear" w:color="auto" w:fill="auto"/>
            <w:noWrap/>
            <w:vAlign w:val="bottom"/>
            <w:hideMark/>
          </w:tcPr>
          <w:p w:rsidR="00F36B03" w:rsidRPr="00AC5330" w:rsidRDefault="00F36B03" w:rsidP="00E00498">
            <w:pPr>
              <w:rPr>
                <w:rFonts w:cs="Courier New"/>
              </w:rPr>
            </w:pPr>
            <w:r w:rsidRPr="00AC5330">
              <w:rPr>
                <w:rFonts w:cs="Courier New"/>
              </w:rPr>
              <w:t>251 1 14 06025 10 0000 430</w:t>
            </w:r>
          </w:p>
        </w:tc>
        <w:tc>
          <w:tcPr>
            <w:tcW w:w="1843" w:type="dxa"/>
            <w:tcBorders>
              <w:top w:val="nil"/>
              <w:left w:val="nil"/>
              <w:bottom w:val="single" w:sz="8" w:space="0" w:color="auto"/>
              <w:right w:val="single" w:sz="4" w:space="0" w:color="auto"/>
            </w:tcBorders>
            <w:shd w:val="clear" w:color="auto" w:fill="auto"/>
            <w:vAlign w:val="bottom"/>
            <w:hideMark/>
          </w:tcPr>
          <w:p w:rsidR="00F36B03" w:rsidRPr="00AC5330" w:rsidRDefault="00F36B03" w:rsidP="00E00498">
            <w:pPr>
              <w:rPr>
                <w:rFonts w:cs="Courier New"/>
              </w:rPr>
            </w:pPr>
            <w:r w:rsidRPr="00AC5330">
              <w:rPr>
                <w:rFonts w:cs="Courier New"/>
              </w:rPr>
              <w:t>Доходы от продажи земельных участков, находящихся в собственности поселений (за исключением земельных участков муниципальных бюджетных и автономных учреждений).</w:t>
            </w:r>
          </w:p>
        </w:tc>
        <w:tc>
          <w:tcPr>
            <w:tcW w:w="1134" w:type="dxa"/>
            <w:tcBorders>
              <w:top w:val="nil"/>
              <w:left w:val="nil"/>
              <w:bottom w:val="single" w:sz="8" w:space="0" w:color="auto"/>
              <w:right w:val="single" w:sz="4" w:space="0" w:color="auto"/>
            </w:tcBorders>
            <w:shd w:val="clear" w:color="auto" w:fill="auto"/>
            <w:noWrap/>
            <w:vAlign w:val="bottom"/>
            <w:hideMark/>
          </w:tcPr>
          <w:p w:rsidR="00F36B03" w:rsidRPr="00AC5330" w:rsidRDefault="00F36B03" w:rsidP="00E00498">
            <w:pPr>
              <w:jc w:val="right"/>
              <w:rPr>
                <w:rFonts w:cs="Courier New"/>
              </w:rPr>
            </w:pPr>
            <w:r w:rsidRPr="00AC5330">
              <w:rPr>
                <w:rFonts w:cs="Courier New"/>
              </w:rPr>
              <w:t>250,00</w:t>
            </w:r>
          </w:p>
        </w:tc>
        <w:tc>
          <w:tcPr>
            <w:tcW w:w="1009" w:type="dxa"/>
            <w:tcBorders>
              <w:top w:val="nil"/>
              <w:left w:val="nil"/>
              <w:bottom w:val="single" w:sz="8" w:space="0" w:color="auto"/>
              <w:right w:val="single" w:sz="4" w:space="0" w:color="auto"/>
            </w:tcBorders>
            <w:shd w:val="clear" w:color="auto" w:fill="auto"/>
            <w:noWrap/>
            <w:vAlign w:val="bottom"/>
            <w:hideMark/>
          </w:tcPr>
          <w:p w:rsidR="00F36B03" w:rsidRPr="00AC5330" w:rsidRDefault="00F36B03" w:rsidP="00E00498">
            <w:pPr>
              <w:jc w:val="right"/>
              <w:rPr>
                <w:rFonts w:cs="Courier New"/>
              </w:rPr>
            </w:pPr>
            <w:r w:rsidRPr="00AC5330">
              <w:rPr>
                <w:rFonts w:cs="Courier New"/>
              </w:rPr>
              <w:t>250,00</w:t>
            </w:r>
          </w:p>
        </w:tc>
        <w:tc>
          <w:tcPr>
            <w:tcW w:w="1009" w:type="dxa"/>
            <w:gridSpan w:val="2"/>
            <w:tcBorders>
              <w:top w:val="nil"/>
              <w:left w:val="nil"/>
              <w:bottom w:val="single" w:sz="8" w:space="0" w:color="auto"/>
              <w:right w:val="single" w:sz="8" w:space="0" w:color="auto"/>
            </w:tcBorders>
            <w:shd w:val="clear" w:color="auto" w:fill="auto"/>
            <w:noWrap/>
            <w:vAlign w:val="bottom"/>
            <w:hideMark/>
          </w:tcPr>
          <w:p w:rsidR="00F36B03" w:rsidRPr="00AC5330" w:rsidRDefault="00F36B03" w:rsidP="00E00498">
            <w:pPr>
              <w:jc w:val="right"/>
              <w:rPr>
                <w:rFonts w:cs="Courier New"/>
              </w:rPr>
            </w:pPr>
            <w:r w:rsidRPr="00AC5330">
              <w:rPr>
                <w:rFonts w:cs="Courier New"/>
              </w:rPr>
              <w:t>250,00</w:t>
            </w:r>
          </w:p>
        </w:tc>
      </w:tr>
      <w:tr w:rsidR="00F36B03" w:rsidRPr="00AC5330" w:rsidTr="00F36B03">
        <w:trPr>
          <w:trHeight w:val="315"/>
        </w:trPr>
        <w:tc>
          <w:tcPr>
            <w:tcW w:w="2425" w:type="dxa"/>
            <w:tcBorders>
              <w:top w:val="nil"/>
              <w:left w:val="single" w:sz="8" w:space="0" w:color="auto"/>
              <w:bottom w:val="single" w:sz="4" w:space="0" w:color="auto"/>
              <w:right w:val="single" w:sz="4" w:space="0" w:color="auto"/>
            </w:tcBorders>
            <w:shd w:val="clear" w:color="auto" w:fill="auto"/>
            <w:noWrap/>
            <w:vAlign w:val="bottom"/>
            <w:hideMark/>
          </w:tcPr>
          <w:p w:rsidR="00F36B03" w:rsidRPr="00AC5330" w:rsidRDefault="00F36B03" w:rsidP="00E00498">
            <w:pPr>
              <w:rPr>
                <w:rFonts w:cs="Courier New"/>
                <w:bCs/>
              </w:rPr>
            </w:pPr>
            <w:r w:rsidRPr="00AC5330">
              <w:rPr>
                <w:rFonts w:cs="Courier New"/>
                <w:bCs/>
              </w:rPr>
              <w:t>251 1 17 00000 00 0000 000</w:t>
            </w:r>
          </w:p>
        </w:tc>
        <w:tc>
          <w:tcPr>
            <w:tcW w:w="1843" w:type="dxa"/>
            <w:tcBorders>
              <w:top w:val="nil"/>
              <w:left w:val="nil"/>
              <w:bottom w:val="single" w:sz="4" w:space="0" w:color="auto"/>
              <w:right w:val="single" w:sz="4" w:space="0" w:color="auto"/>
            </w:tcBorders>
            <w:shd w:val="clear" w:color="auto" w:fill="auto"/>
            <w:vAlign w:val="bottom"/>
            <w:hideMark/>
          </w:tcPr>
          <w:p w:rsidR="00F36B03" w:rsidRPr="00AC5330" w:rsidRDefault="00F36B03" w:rsidP="00E00498">
            <w:pPr>
              <w:rPr>
                <w:rFonts w:cs="Courier New"/>
                <w:bCs/>
              </w:rPr>
            </w:pPr>
            <w:r w:rsidRPr="00AC5330">
              <w:rPr>
                <w:rFonts w:cs="Courier New"/>
                <w:bCs/>
              </w:rPr>
              <w:t>Прочие неналоговые доходы</w:t>
            </w:r>
          </w:p>
        </w:tc>
        <w:tc>
          <w:tcPr>
            <w:tcW w:w="1134" w:type="dxa"/>
            <w:tcBorders>
              <w:top w:val="nil"/>
              <w:left w:val="nil"/>
              <w:bottom w:val="single" w:sz="4" w:space="0" w:color="auto"/>
              <w:right w:val="single" w:sz="4" w:space="0" w:color="auto"/>
            </w:tcBorders>
            <w:shd w:val="clear" w:color="auto" w:fill="auto"/>
            <w:noWrap/>
            <w:vAlign w:val="bottom"/>
            <w:hideMark/>
          </w:tcPr>
          <w:p w:rsidR="00F36B03" w:rsidRPr="00AC5330" w:rsidRDefault="00F36B03" w:rsidP="00E00498">
            <w:pPr>
              <w:jc w:val="right"/>
              <w:rPr>
                <w:rFonts w:cs="Courier New"/>
                <w:bCs/>
              </w:rPr>
            </w:pPr>
            <w:r w:rsidRPr="00AC5330">
              <w:rPr>
                <w:rFonts w:cs="Courier New"/>
                <w:bCs/>
              </w:rPr>
              <w:t>100,00</w:t>
            </w:r>
          </w:p>
        </w:tc>
        <w:tc>
          <w:tcPr>
            <w:tcW w:w="1009" w:type="dxa"/>
            <w:tcBorders>
              <w:top w:val="nil"/>
              <w:left w:val="nil"/>
              <w:bottom w:val="single" w:sz="4" w:space="0" w:color="auto"/>
              <w:right w:val="single" w:sz="4" w:space="0" w:color="auto"/>
            </w:tcBorders>
            <w:shd w:val="clear" w:color="auto" w:fill="auto"/>
            <w:noWrap/>
            <w:vAlign w:val="bottom"/>
            <w:hideMark/>
          </w:tcPr>
          <w:p w:rsidR="00F36B03" w:rsidRPr="00AC5330" w:rsidRDefault="00F36B03" w:rsidP="00E00498">
            <w:pPr>
              <w:jc w:val="right"/>
              <w:rPr>
                <w:rFonts w:cs="Courier New"/>
                <w:bCs/>
              </w:rPr>
            </w:pPr>
            <w:r w:rsidRPr="00AC5330">
              <w:rPr>
                <w:rFonts w:cs="Courier New"/>
                <w:bCs/>
              </w:rPr>
              <w:t>100,00</w:t>
            </w:r>
          </w:p>
        </w:tc>
        <w:tc>
          <w:tcPr>
            <w:tcW w:w="1009" w:type="dxa"/>
            <w:gridSpan w:val="2"/>
            <w:tcBorders>
              <w:top w:val="nil"/>
              <w:left w:val="nil"/>
              <w:bottom w:val="single" w:sz="4" w:space="0" w:color="auto"/>
              <w:right w:val="single" w:sz="8" w:space="0" w:color="auto"/>
            </w:tcBorders>
            <w:shd w:val="clear" w:color="auto" w:fill="auto"/>
            <w:noWrap/>
            <w:vAlign w:val="bottom"/>
            <w:hideMark/>
          </w:tcPr>
          <w:p w:rsidR="00F36B03" w:rsidRPr="00AC5330" w:rsidRDefault="00F36B03" w:rsidP="00E00498">
            <w:pPr>
              <w:jc w:val="right"/>
              <w:rPr>
                <w:rFonts w:cs="Courier New"/>
                <w:bCs/>
              </w:rPr>
            </w:pPr>
            <w:r w:rsidRPr="00AC5330">
              <w:rPr>
                <w:rFonts w:cs="Courier New"/>
                <w:bCs/>
              </w:rPr>
              <w:t>100,00</w:t>
            </w:r>
          </w:p>
        </w:tc>
      </w:tr>
      <w:tr w:rsidR="00F36B03" w:rsidRPr="00AC5330" w:rsidTr="00F36B03">
        <w:trPr>
          <w:trHeight w:val="330"/>
        </w:trPr>
        <w:tc>
          <w:tcPr>
            <w:tcW w:w="2425" w:type="dxa"/>
            <w:tcBorders>
              <w:top w:val="nil"/>
              <w:left w:val="single" w:sz="8" w:space="0" w:color="auto"/>
              <w:bottom w:val="single" w:sz="8" w:space="0" w:color="auto"/>
              <w:right w:val="single" w:sz="4" w:space="0" w:color="auto"/>
            </w:tcBorders>
            <w:shd w:val="clear" w:color="auto" w:fill="auto"/>
            <w:noWrap/>
            <w:vAlign w:val="bottom"/>
            <w:hideMark/>
          </w:tcPr>
          <w:p w:rsidR="00F36B03" w:rsidRPr="00AC5330" w:rsidRDefault="00F36B03" w:rsidP="00E00498">
            <w:pPr>
              <w:rPr>
                <w:rFonts w:cs="Courier New"/>
              </w:rPr>
            </w:pPr>
            <w:r w:rsidRPr="00AC5330">
              <w:rPr>
                <w:rFonts w:cs="Courier New"/>
              </w:rPr>
              <w:t>251 1 17 05050 10 0000 180</w:t>
            </w:r>
          </w:p>
        </w:tc>
        <w:tc>
          <w:tcPr>
            <w:tcW w:w="1843" w:type="dxa"/>
            <w:tcBorders>
              <w:top w:val="nil"/>
              <w:left w:val="nil"/>
              <w:bottom w:val="single" w:sz="8" w:space="0" w:color="auto"/>
              <w:right w:val="single" w:sz="4" w:space="0" w:color="auto"/>
            </w:tcBorders>
            <w:shd w:val="clear" w:color="auto" w:fill="auto"/>
            <w:vAlign w:val="bottom"/>
            <w:hideMark/>
          </w:tcPr>
          <w:p w:rsidR="00F36B03" w:rsidRPr="00AC5330" w:rsidRDefault="00F36B03" w:rsidP="00E00498">
            <w:pPr>
              <w:rPr>
                <w:rFonts w:cs="Courier New"/>
              </w:rPr>
            </w:pPr>
            <w:r w:rsidRPr="00AC5330">
              <w:rPr>
                <w:rFonts w:cs="Courier New"/>
              </w:rPr>
              <w:t>Прочие неналоговые доходы</w:t>
            </w:r>
          </w:p>
        </w:tc>
        <w:tc>
          <w:tcPr>
            <w:tcW w:w="1134" w:type="dxa"/>
            <w:tcBorders>
              <w:top w:val="nil"/>
              <w:left w:val="nil"/>
              <w:bottom w:val="single" w:sz="8" w:space="0" w:color="auto"/>
              <w:right w:val="single" w:sz="4" w:space="0" w:color="auto"/>
            </w:tcBorders>
            <w:shd w:val="clear" w:color="auto" w:fill="auto"/>
            <w:noWrap/>
            <w:vAlign w:val="bottom"/>
            <w:hideMark/>
          </w:tcPr>
          <w:p w:rsidR="00F36B03" w:rsidRPr="00AC5330" w:rsidRDefault="00F36B03" w:rsidP="00E00498">
            <w:pPr>
              <w:jc w:val="right"/>
              <w:rPr>
                <w:rFonts w:cs="Courier New"/>
              </w:rPr>
            </w:pPr>
            <w:r w:rsidRPr="00AC5330">
              <w:rPr>
                <w:rFonts w:cs="Courier New"/>
              </w:rPr>
              <w:t>100,00</w:t>
            </w:r>
          </w:p>
        </w:tc>
        <w:tc>
          <w:tcPr>
            <w:tcW w:w="1009" w:type="dxa"/>
            <w:tcBorders>
              <w:top w:val="nil"/>
              <w:left w:val="nil"/>
              <w:bottom w:val="single" w:sz="8" w:space="0" w:color="auto"/>
              <w:right w:val="single" w:sz="4" w:space="0" w:color="auto"/>
            </w:tcBorders>
            <w:shd w:val="clear" w:color="auto" w:fill="auto"/>
            <w:noWrap/>
            <w:vAlign w:val="bottom"/>
            <w:hideMark/>
          </w:tcPr>
          <w:p w:rsidR="00F36B03" w:rsidRPr="00AC5330" w:rsidRDefault="00F36B03" w:rsidP="00E00498">
            <w:pPr>
              <w:jc w:val="right"/>
              <w:rPr>
                <w:rFonts w:cs="Courier New"/>
              </w:rPr>
            </w:pPr>
            <w:r w:rsidRPr="00AC5330">
              <w:rPr>
                <w:rFonts w:cs="Courier New"/>
              </w:rPr>
              <w:t>100,00</w:t>
            </w:r>
          </w:p>
        </w:tc>
        <w:tc>
          <w:tcPr>
            <w:tcW w:w="1009" w:type="dxa"/>
            <w:gridSpan w:val="2"/>
            <w:tcBorders>
              <w:top w:val="nil"/>
              <w:left w:val="nil"/>
              <w:bottom w:val="single" w:sz="8" w:space="0" w:color="auto"/>
              <w:right w:val="single" w:sz="8" w:space="0" w:color="auto"/>
            </w:tcBorders>
            <w:shd w:val="clear" w:color="auto" w:fill="auto"/>
            <w:noWrap/>
            <w:vAlign w:val="bottom"/>
            <w:hideMark/>
          </w:tcPr>
          <w:p w:rsidR="00F36B03" w:rsidRPr="00AC5330" w:rsidRDefault="00F36B03" w:rsidP="00E00498">
            <w:pPr>
              <w:jc w:val="right"/>
              <w:rPr>
                <w:rFonts w:cs="Courier New"/>
              </w:rPr>
            </w:pPr>
            <w:r w:rsidRPr="00AC5330">
              <w:rPr>
                <w:rFonts w:cs="Courier New"/>
              </w:rPr>
              <w:t>100,00</w:t>
            </w:r>
          </w:p>
        </w:tc>
      </w:tr>
      <w:tr w:rsidR="00F36B03" w:rsidRPr="00AC5330" w:rsidTr="00F36B03">
        <w:trPr>
          <w:trHeight w:val="630"/>
        </w:trPr>
        <w:tc>
          <w:tcPr>
            <w:tcW w:w="2425" w:type="dxa"/>
            <w:tcBorders>
              <w:top w:val="nil"/>
              <w:left w:val="single" w:sz="8" w:space="0" w:color="auto"/>
              <w:bottom w:val="single" w:sz="4" w:space="0" w:color="auto"/>
              <w:right w:val="single" w:sz="4" w:space="0" w:color="auto"/>
            </w:tcBorders>
            <w:shd w:val="clear" w:color="auto" w:fill="auto"/>
            <w:noWrap/>
            <w:vAlign w:val="bottom"/>
            <w:hideMark/>
          </w:tcPr>
          <w:p w:rsidR="00F36B03" w:rsidRPr="00AC5330" w:rsidRDefault="00F36B03" w:rsidP="00E00498">
            <w:pPr>
              <w:rPr>
                <w:rFonts w:cs="Courier New"/>
                <w:bCs/>
              </w:rPr>
            </w:pPr>
            <w:r w:rsidRPr="00AC5330">
              <w:rPr>
                <w:rFonts w:cs="Courier New"/>
                <w:bCs/>
              </w:rPr>
              <w:t>145 2 02 00000 00 0000 130</w:t>
            </w:r>
          </w:p>
        </w:tc>
        <w:tc>
          <w:tcPr>
            <w:tcW w:w="1843" w:type="dxa"/>
            <w:tcBorders>
              <w:top w:val="nil"/>
              <w:left w:val="nil"/>
              <w:bottom w:val="single" w:sz="4" w:space="0" w:color="auto"/>
              <w:right w:val="single" w:sz="4" w:space="0" w:color="auto"/>
            </w:tcBorders>
            <w:shd w:val="clear" w:color="auto" w:fill="auto"/>
            <w:vAlign w:val="bottom"/>
            <w:hideMark/>
          </w:tcPr>
          <w:p w:rsidR="00F36B03" w:rsidRPr="00AC5330" w:rsidRDefault="00F36B03" w:rsidP="00E00498">
            <w:pPr>
              <w:rPr>
                <w:rFonts w:cs="Courier New"/>
                <w:bCs/>
              </w:rPr>
            </w:pPr>
            <w:r w:rsidRPr="00AC5330">
              <w:rPr>
                <w:rFonts w:cs="Courier New"/>
                <w:bCs/>
              </w:rPr>
              <w:t>Безвозмездные поступления от других бюджетов бюджетной системы РФ</w:t>
            </w:r>
          </w:p>
        </w:tc>
        <w:tc>
          <w:tcPr>
            <w:tcW w:w="1134" w:type="dxa"/>
            <w:tcBorders>
              <w:top w:val="nil"/>
              <w:left w:val="nil"/>
              <w:bottom w:val="single" w:sz="4" w:space="0" w:color="auto"/>
              <w:right w:val="single" w:sz="4" w:space="0" w:color="auto"/>
            </w:tcBorders>
            <w:shd w:val="clear" w:color="auto" w:fill="auto"/>
            <w:noWrap/>
            <w:vAlign w:val="bottom"/>
            <w:hideMark/>
          </w:tcPr>
          <w:p w:rsidR="00F36B03" w:rsidRPr="00AC5330" w:rsidRDefault="00F36B03" w:rsidP="00E00498">
            <w:pPr>
              <w:jc w:val="right"/>
              <w:rPr>
                <w:rFonts w:cs="Courier New"/>
                <w:bCs/>
              </w:rPr>
            </w:pPr>
            <w:r w:rsidRPr="00AC5330">
              <w:rPr>
                <w:rFonts w:cs="Courier New"/>
                <w:bCs/>
              </w:rPr>
              <w:t>4 529,90</w:t>
            </w:r>
          </w:p>
        </w:tc>
        <w:tc>
          <w:tcPr>
            <w:tcW w:w="1009" w:type="dxa"/>
            <w:tcBorders>
              <w:top w:val="nil"/>
              <w:left w:val="nil"/>
              <w:bottom w:val="single" w:sz="4" w:space="0" w:color="auto"/>
              <w:right w:val="single" w:sz="4" w:space="0" w:color="auto"/>
            </w:tcBorders>
            <w:shd w:val="clear" w:color="auto" w:fill="auto"/>
            <w:noWrap/>
            <w:vAlign w:val="bottom"/>
            <w:hideMark/>
          </w:tcPr>
          <w:p w:rsidR="00F36B03" w:rsidRPr="00AC5330" w:rsidRDefault="00F36B03" w:rsidP="00E00498">
            <w:pPr>
              <w:jc w:val="right"/>
              <w:rPr>
                <w:rFonts w:cs="Courier New"/>
                <w:bCs/>
              </w:rPr>
            </w:pPr>
            <w:r w:rsidRPr="00AC5330">
              <w:rPr>
                <w:rFonts w:cs="Courier New"/>
                <w:bCs/>
              </w:rPr>
              <w:t>2 850,80</w:t>
            </w:r>
          </w:p>
        </w:tc>
        <w:tc>
          <w:tcPr>
            <w:tcW w:w="1009" w:type="dxa"/>
            <w:gridSpan w:val="2"/>
            <w:tcBorders>
              <w:top w:val="nil"/>
              <w:left w:val="nil"/>
              <w:bottom w:val="single" w:sz="4" w:space="0" w:color="auto"/>
              <w:right w:val="single" w:sz="8" w:space="0" w:color="auto"/>
            </w:tcBorders>
            <w:shd w:val="clear" w:color="auto" w:fill="auto"/>
            <w:noWrap/>
            <w:vAlign w:val="bottom"/>
            <w:hideMark/>
          </w:tcPr>
          <w:p w:rsidR="00F36B03" w:rsidRPr="00AC5330" w:rsidRDefault="00F36B03" w:rsidP="00E00498">
            <w:pPr>
              <w:jc w:val="right"/>
              <w:rPr>
                <w:rFonts w:cs="Courier New"/>
                <w:bCs/>
              </w:rPr>
            </w:pPr>
            <w:r w:rsidRPr="00AC5330">
              <w:rPr>
                <w:rFonts w:cs="Courier New"/>
                <w:bCs/>
              </w:rPr>
              <w:t>2 753,50</w:t>
            </w:r>
          </w:p>
        </w:tc>
      </w:tr>
      <w:tr w:rsidR="00F36B03" w:rsidRPr="00AC5330" w:rsidTr="00F36B03">
        <w:trPr>
          <w:trHeight w:val="600"/>
        </w:trPr>
        <w:tc>
          <w:tcPr>
            <w:tcW w:w="2425" w:type="dxa"/>
            <w:tcBorders>
              <w:top w:val="nil"/>
              <w:left w:val="single" w:sz="8" w:space="0" w:color="auto"/>
              <w:bottom w:val="single" w:sz="4" w:space="0" w:color="auto"/>
              <w:right w:val="single" w:sz="4" w:space="0" w:color="auto"/>
            </w:tcBorders>
            <w:shd w:val="clear" w:color="auto" w:fill="auto"/>
            <w:noWrap/>
            <w:vAlign w:val="bottom"/>
            <w:hideMark/>
          </w:tcPr>
          <w:p w:rsidR="00F36B03" w:rsidRPr="00AC5330" w:rsidRDefault="00F36B03" w:rsidP="00E00498">
            <w:pPr>
              <w:rPr>
                <w:rFonts w:cs="Courier New"/>
              </w:rPr>
            </w:pPr>
            <w:r w:rsidRPr="00AC5330">
              <w:rPr>
                <w:rFonts w:cs="Courier New"/>
              </w:rPr>
              <w:lastRenderedPageBreak/>
              <w:t>145 2 02 01001 10 0000 151</w:t>
            </w:r>
          </w:p>
        </w:tc>
        <w:tc>
          <w:tcPr>
            <w:tcW w:w="1843" w:type="dxa"/>
            <w:tcBorders>
              <w:top w:val="nil"/>
              <w:left w:val="nil"/>
              <w:bottom w:val="single" w:sz="4" w:space="0" w:color="auto"/>
              <w:right w:val="single" w:sz="4" w:space="0" w:color="auto"/>
            </w:tcBorders>
            <w:shd w:val="clear" w:color="auto" w:fill="auto"/>
            <w:vAlign w:val="bottom"/>
            <w:hideMark/>
          </w:tcPr>
          <w:p w:rsidR="00F36B03" w:rsidRPr="00AC5330" w:rsidRDefault="00F36B03" w:rsidP="00E00498">
            <w:pPr>
              <w:rPr>
                <w:rFonts w:cs="Courier New"/>
              </w:rPr>
            </w:pPr>
            <w:r w:rsidRPr="00AC5330">
              <w:rPr>
                <w:rFonts w:cs="Courier New"/>
              </w:rPr>
              <w:t xml:space="preserve">Дотации бюджетам поселений на выравнивание бюджетной обеспеченности, в </w:t>
            </w:r>
            <w:proofErr w:type="spellStart"/>
            <w:r w:rsidRPr="00AC5330">
              <w:rPr>
                <w:rFonts w:cs="Courier New"/>
              </w:rPr>
              <w:t>т.ч</w:t>
            </w:r>
            <w:proofErr w:type="spellEnd"/>
            <w:r w:rsidRPr="00AC5330">
              <w:rPr>
                <w:rFonts w:cs="Courier New"/>
              </w:rPr>
              <w:t>.</w:t>
            </w:r>
          </w:p>
        </w:tc>
        <w:tc>
          <w:tcPr>
            <w:tcW w:w="1134" w:type="dxa"/>
            <w:tcBorders>
              <w:top w:val="nil"/>
              <w:left w:val="nil"/>
              <w:bottom w:val="single" w:sz="4" w:space="0" w:color="auto"/>
              <w:right w:val="single" w:sz="4" w:space="0" w:color="auto"/>
            </w:tcBorders>
            <w:shd w:val="clear" w:color="auto" w:fill="auto"/>
            <w:noWrap/>
            <w:vAlign w:val="bottom"/>
            <w:hideMark/>
          </w:tcPr>
          <w:p w:rsidR="00F36B03" w:rsidRPr="00AC5330" w:rsidRDefault="00F36B03" w:rsidP="00E00498">
            <w:pPr>
              <w:jc w:val="right"/>
              <w:rPr>
                <w:rFonts w:cs="Courier New"/>
              </w:rPr>
            </w:pPr>
            <w:r w:rsidRPr="00AC5330">
              <w:rPr>
                <w:rFonts w:cs="Courier New"/>
              </w:rPr>
              <w:t>4 287,00</w:t>
            </w:r>
          </w:p>
        </w:tc>
        <w:tc>
          <w:tcPr>
            <w:tcW w:w="1009" w:type="dxa"/>
            <w:tcBorders>
              <w:top w:val="nil"/>
              <w:left w:val="nil"/>
              <w:bottom w:val="single" w:sz="4" w:space="0" w:color="auto"/>
              <w:right w:val="single" w:sz="4" w:space="0" w:color="auto"/>
            </w:tcBorders>
            <w:shd w:val="clear" w:color="auto" w:fill="auto"/>
            <w:noWrap/>
            <w:vAlign w:val="bottom"/>
            <w:hideMark/>
          </w:tcPr>
          <w:p w:rsidR="00F36B03" w:rsidRPr="00AC5330" w:rsidRDefault="00F36B03" w:rsidP="00E00498">
            <w:pPr>
              <w:jc w:val="right"/>
              <w:rPr>
                <w:rFonts w:cs="Courier New"/>
              </w:rPr>
            </w:pPr>
            <w:r w:rsidRPr="00AC5330">
              <w:rPr>
                <w:rFonts w:cs="Courier New"/>
              </w:rPr>
              <w:t>2 608,00</w:t>
            </w:r>
          </w:p>
        </w:tc>
        <w:tc>
          <w:tcPr>
            <w:tcW w:w="1009" w:type="dxa"/>
            <w:gridSpan w:val="2"/>
            <w:tcBorders>
              <w:top w:val="nil"/>
              <w:left w:val="nil"/>
              <w:bottom w:val="single" w:sz="4" w:space="0" w:color="auto"/>
              <w:right w:val="single" w:sz="8" w:space="0" w:color="auto"/>
            </w:tcBorders>
            <w:shd w:val="clear" w:color="auto" w:fill="auto"/>
            <w:noWrap/>
            <w:vAlign w:val="bottom"/>
            <w:hideMark/>
          </w:tcPr>
          <w:p w:rsidR="00F36B03" w:rsidRPr="00AC5330" w:rsidRDefault="00F36B03" w:rsidP="00E00498">
            <w:pPr>
              <w:jc w:val="right"/>
              <w:rPr>
                <w:rFonts w:cs="Courier New"/>
              </w:rPr>
            </w:pPr>
            <w:r w:rsidRPr="00AC5330">
              <w:rPr>
                <w:rFonts w:cs="Courier New"/>
              </w:rPr>
              <w:t>2 543,00</w:t>
            </w:r>
          </w:p>
        </w:tc>
      </w:tr>
      <w:tr w:rsidR="00F36B03" w:rsidRPr="00AC5330" w:rsidTr="00F36B03">
        <w:trPr>
          <w:trHeight w:val="315"/>
        </w:trPr>
        <w:tc>
          <w:tcPr>
            <w:tcW w:w="2425" w:type="dxa"/>
            <w:tcBorders>
              <w:top w:val="nil"/>
              <w:left w:val="single" w:sz="8" w:space="0" w:color="auto"/>
              <w:bottom w:val="single" w:sz="4" w:space="0" w:color="auto"/>
              <w:right w:val="single" w:sz="4" w:space="0" w:color="auto"/>
            </w:tcBorders>
            <w:shd w:val="clear" w:color="auto" w:fill="auto"/>
            <w:noWrap/>
            <w:vAlign w:val="bottom"/>
            <w:hideMark/>
          </w:tcPr>
          <w:p w:rsidR="00F36B03" w:rsidRPr="00AC5330" w:rsidRDefault="00F36B03" w:rsidP="00E00498">
            <w:pPr>
              <w:rPr>
                <w:rFonts w:cs="Courier New"/>
                <w:i/>
                <w:iCs/>
              </w:rPr>
            </w:pPr>
            <w:r w:rsidRPr="00AC5330">
              <w:rPr>
                <w:rFonts w:cs="Courier New"/>
                <w:i/>
                <w:iCs/>
              </w:rPr>
              <w:t>145 2 02 01001 10 0000 151</w:t>
            </w:r>
          </w:p>
        </w:tc>
        <w:tc>
          <w:tcPr>
            <w:tcW w:w="1843" w:type="dxa"/>
            <w:tcBorders>
              <w:top w:val="nil"/>
              <w:left w:val="nil"/>
              <w:bottom w:val="single" w:sz="4" w:space="0" w:color="auto"/>
              <w:right w:val="single" w:sz="4" w:space="0" w:color="auto"/>
            </w:tcBorders>
            <w:shd w:val="clear" w:color="auto" w:fill="auto"/>
            <w:vAlign w:val="bottom"/>
            <w:hideMark/>
          </w:tcPr>
          <w:p w:rsidR="00F36B03" w:rsidRPr="00AC5330" w:rsidRDefault="00F36B03" w:rsidP="00E00498">
            <w:pPr>
              <w:rPr>
                <w:rFonts w:cs="Courier New"/>
                <w:i/>
                <w:iCs/>
              </w:rPr>
            </w:pPr>
            <w:r w:rsidRPr="00AC5330">
              <w:rPr>
                <w:rFonts w:cs="Courier New"/>
                <w:i/>
                <w:iCs/>
              </w:rPr>
              <w:t>Областной бюджет</w:t>
            </w:r>
          </w:p>
        </w:tc>
        <w:tc>
          <w:tcPr>
            <w:tcW w:w="1134" w:type="dxa"/>
            <w:tcBorders>
              <w:top w:val="nil"/>
              <w:left w:val="nil"/>
              <w:bottom w:val="single" w:sz="4" w:space="0" w:color="auto"/>
              <w:right w:val="single" w:sz="4" w:space="0" w:color="auto"/>
            </w:tcBorders>
            <w:shd w:val="clear" w:color="auto" w:fill="auto"/>
            <w:noWrap/>
            <w:vAlign w:val="bottom"/>
            <w:hideMark/>
          </w:tcPr>
          <w:p w:rsidR="00F36B03" w:rsidRPr="00AC5330" w:rsidRDefault="00F36B03" w:rsidP="00E00498">
            <w:pPr>
              <w:jc w:val="right"/>
              <w:rPr>
                <w:rFonts w:cs="Courier New"/>
                <w:i/>
                <w:iCs/>
              </w:rPr>
            </w:pPr>
            <w:r w:rsidRPr="00AC5330">
              <w:rPr>
                <w:rFonts w:cs="Courier New"/>
                <w:i/>
                <w:iCs/>
              </w:rPr>
              <w:t>0,00</w:t>
            </w:r>
          </w:p>
        </w:tc>
        <w:tc>
          <w:tcPr>
            <w:tcW w:w="1009" w:type="dxa"/>
            <w:tcBorders>
              <w:top w:val="nil"/>
              <w:left w:val="nil"/>
              <w:bottom w:val="single" w:sz="4" w:space="0" w:color="auto"/>
              <w:right w:val="single" w:sz="4" w:space="0" w:color="auto"/>
            </w:tcBorders>
            <w:shd w:val="clear" w:color="auto" w:fill="auto"/>
            <w:noWrap/>
            <w:vAlign w:val="bottom"/>
            <w:hideMark/>
          </w:tcPr>
          <w:p w:rsidR="00F36B03" w:rsidRPr="00AC5330" w:rsidRDefault="00F36B03" w:rsidP="00E00498">
            <w:pPr>
              <w:rPr>
                <w:rFonts w:cs="Courier New"/>
              </w:rPr>
            </w:pPr>
            <w:r w:rsidRPr="00AC5330">
              <w:rPr>
                <w:rFonts w:cs="Courier New"/>
              </w:rPr>
              <w:t> </w:t>
            </w:r>
          </w:p>
        </w:tc>
        <w:tc>
          <w:tcPr>
            <w:tcW w:w="1009" w:type="dxa"/>
            <w:gridSpan w:val="2"/>
            <w:tcBorders>
              <w:top w:val="nil"/>
              <w:left w:val="nil"/>
              <w:bottom w:val="single" w:sz="4" w:space="0" w:color="auto"/>
              <w:right w:val="single" w:sz="8" w:space="0" w:color="auto"/>
            </w:tcBorders>
            <w:shd w:val="clear" w:color="auto" w:fill="auto"/>
            <w:noWrap/>
            <w:vAlign w:val="bottom"/>
            <w:hideMark/>
          </w:tcPr>
          <w:p w:rsidR="00F36B03" w:rsidRPr="00AC5330" w:rsidRDefault="00F36B03" w:rsidP="00E00498">
            <w:pPr>
              <w:rPr>
                <w:rFonts w:cs="Courier New"/>
              </w:rPr>
            </w:pPr>
            <w:r w:rsidRPr="00AC5330">
              <w:rPr>
                <w:rFonts w:cs="Courier New"/>
              </w:rPr>
              <w:t> </w:t>
            </w:r>
          </w:p>
        </w:tc>
      </w:tr>
      <w:tr w:rsidR="00F36B03" w:rsidRPr="00AC5330" w:rsidTr="00F36B03">
        <w:trPr>
          <w:trHeight w:val="315"/>
        </w:trPr>
        <w:tc>
          <w:tcPr>
            <w:tcW w:w="2425" w:type="dxa"/>
            <w:tcBorders>
              <w:top w:val="nil"/>
              <w:left w:val="single" w:sz="8" w:space="0" w:color="auto"/>
              <w:bottom w:val="single" w:sz="4" w:space="0" w:color="auto"/>
              <w:right w:val="single" w:sz="4" w:space="0" w:color="auto"/>
            </w:tcBorders>
            <w:shd w:val="clear" w:color="auto" w:fill="auto"/>
            <w:noWrap/>
            <w:vAlign w:val="bottom"/>
            <w:hideMark/>
          </w:tcPr>
          <w:p w:rsidR="00F36B03" w:rsidRPr="00AC5330" w:rsidRDefault="00F36B03" w:rsidP="00E00498">
            <w:pPr>
              <w:rPr>
                <w:rFonts w:cs="Courier New"/>
                <w:i/>
                <w:iCs/>
              </w:rPr>
            </w:pPr>
            <w:r w:rsidRPr="00AC5330">
              <w:rPr>
                <w:rFonts w:cs="Courier New"/>
                <w:i/>
                <w:iCs/>
              </w:rPr>
              <w:t>145 2 02 01001 10 0000 151</w:t>
            </w:r>
          </w:p>
        </w:tc>
        <w:tc>
          <w:tcPr>
            <w:tcW w:w="1843" w:type="dxa"/>
            <w:tcBorders>
              <w:top w:val="nil"/>
              <w:left w:val="nil"/>
              <w:bottom w:val="single" w:sz="4" w:space="0" w:color="auto"/>
              <w:right w:val="single" w:sz="4" w:space="0" w:color="auto"/>
            </w:tcBorders>
            <w:shd w:val="clear" w:color="auto" w:fill="auto"/>
            <w:vAlign w:val="bottom"/>
            <w:hideMark/>
          </w:tcPr>
          <w:p w:rsidR="00F36B03" w:rsidRPr="00AC5330" w:rsidRDefault="00F36B03" w:rsidP="00E00498">
            <w:pPr>
              <w:rPr>
                <w:rFonts w:cs="Courier New"/>
                <w:i/>
                <w:iCs/>
              </w:rPr>
            </w:pPr>
            <w:r w:rsidRPr="00AC5330">
              <w:rPr>
                <w:rFonts w:cs="Courier New"/>
                <w:i/>
                <w:iCs/>
              </w:rPr>
              <w:t>РФФП</w:t>
            </w:r>
          </w:p>
        </w:tc>
        <w:tc>
          <w:tcPr>
            <w:tcW w:w="1134" w:type="dxa"/>
            <w:tcBorders>
              <w:top w:val="nil"/>
              <w:left w:val="nil"/>
              <w:bottom w:val="single" w:sz="4" w:space="0" w:color="auto"/>
              <w:right w:val="single" w:sz="4" w:space="0" w:color="auto"/>
            </w:tcBorders>
            <w:shd w:val="clear" w:color="auto" w:fill="auto"/>
            <w:noWrap/>
            <w:vAlign w:val="bottom"/>
            <w:hideMark/>
          </w:tcPr>
          <w:p w:rsidR="00F36B03" w:rsidRPr="00AC5330" w:rsidRDefault="00F36B03" w:rsidP="00E00498">
            <w:pPr>
              <w:jc w:val="right"/>
              <w:rPr>
                <w:rFonts w:cs="Courier New"/>
                <w:i/>
                <w:iCs/>
              </w:rPr>
            </w:pPr>
            <w:r w:rsidRPr="00AC5330">
              <w:rPr>
                <w:rFonts w:cs="Courier New"/>
                <w:i/>
                <w:iCs/>
              </w:rPr>
              <w:t>4 287,00</w:t>
            </w:r>
          </w:p>
        </w:tc>
        <w:tc>
          <w:tcPr>
            <w:tcW w:w="1009" w:type="dxa"/>
            <w:tcBorders>
              <w:top w:val="nil"/>
              <w:left w:val="nil"/>
              <w:bottom w:val="single" w:sz="4" w:space="0" w:color="auto"/>
              <w:right w:val="single" w:sz="4" w:space="0" w:color="auto"/>
            </w:tcBorders>
            <w:shd w:val="clear" w:color="auto" w:fill="auto"/>
            <w:noWrap/>
            <w:vAlign w:val="bottom"/>
            <w:hideMark/>
          </w:tcPr>
          <w:p w:rsidR="00F36B03" w:rsidRPr="00AC5330" w:rsidRDefault="00F36B03" w:rsidP="00E00498">
            <w:pPr>
              <w:jc w:val="right"/>
              <w:rPr>
                <w:rFonts w:cs="Courier New"/>
              </w:rPr>
            </w:pPr>
            <w:r w:rsidRPr="00AC5330">
              <w:rPr>
                <w:rFonts w:cs="Courier New"/>
              </w:rPr>
              <w:t>2 608,00</w:t>
            </w:r>
          </w:p>
        </w:tc>
        <w:tc>
          <w:tcPr>
            <w:tcW w:w="1009" w:type="dxa"/>
            <w:gridSpan w:val="2"/>
            <w:tcBorders>
              <w:top w:val="nil"/>
              <w:left w:val="nil"/>
              <w:bottom w:val="single" w:sz="4" w:space="0" w:color="auto"/>
              <w:right w:val="single" w:sz="8" w:space="0" w:color="auto"/>
            </w:tcBorders>
            <w:shd w:val="clear" w:color="auto" w:fill="auto"/>
            <w:noWrap/>
            <w:vAlign w:val="bottom"/>
            <w:hideMark/>
          </w:tcPr>
          <w:p w:rsidR="00F36B03" w:rsidRPr="00AC5330" w:rsidRDefault="00F36B03" w:rsidP="00E00498">
            <w:pPr>
              <w:jc w:val="right"/>
              <w:rPr>
                <w:rFonts w:cs="Courier New"/>
              </w:rPr>
            </w:pPr>
            <w:r w:rsidRPr="00AC5330">
              <w:rPr>
                <w:rFonts w:cs="Courier New"/>
              </w:rPr>
              <w:t>2 543,00</w:t>
            </w:r>
          </w:p>
        </w:tc>
      </w:tr>
      <w:tr w:rsidR="00F36B03" w:rsidRPr="00AC5330" w:rsidTr="00F36B03">
        <w:trPr>
          <w:trHeight w:val="600"/>
        </w:trPr>
        <w:tc>
          <w:tcPr>
            <w:tcW w:w="2425" w:type="dxa"/>
            <w:tcBorders>
              <w:top w:val="nil"/>
              <w:left w:val="single" w:sz="8" w:space="0" w:color="auto"/>
              <w:bottom w:val="single" w:sz="4" w:space="0" w:color="auto"/>
              <w:right w:val="single" w:sz="4" w:space="0" w:color="auto"/>
            </w:tcBorders>
            <w:shd w:val="clear" w:color="auto" w:fill="auto"/>
            <w:noWrap/>
            <w:vAlign w:val="bottom"/>
            <w:hideMark/>
          </w:tcPr>
          <w:p w:rsidR="00F36B03" w:rsidRPr="00AC5330" w:rsidRDefault="00F36B03" w:rsidP="00E00498">
            <w:pPr>
              <w:rPr>
                <w:rFonts w:cs="Courier New"/>
              </w:rPr>
            </w:pPr>
            <w:r w:rsidRPr="00AC5330">
              <w:rPr>
                <w:rFonts w:cs="Courier New"/>
              </w:rPr>
              <w:t>145 2 02 01003 10 0000 151</w:t>
            </w:r>
          </w:p>
        </w:tc>
        <w:tc>
          <w:tcPr>
            <w:tcW w:w="1843" w:type="dxa"/>
            <w:tcBorders>
              <w:top w:val="nil"/>
              <w:left w:val="nil"/>
              <w:bottom w:val="single" w:sz="4" w:space="0" w:color="auto"/>
              <w:right w:val="single" w:sz="4" w:space="0" w:color="auto"/>
            </w:tcBorders>
            <w:shd w:val="clear" w:color="auto" w:fill="auto"/>
            <w:vAlign w:val="bottom"/>
            <w:hideMark/>
          </w:tcPr>
          <w:p w:rsidR="00F36B03" w:rsidRPr="00AC5330" w:rsidRDefault="00F36B03" w:rsidP="00E00498">
            <w:pPr>
              <w:rPr>
                <w:rFonts w:cs="Courier New"/>
              </w:rPr>
            </w:pPr>
            <w:r w:rsidRPr="00AC5330">
              <w:rPr>
                <w:rFonts w:cs="Courier New"/>
              </w:rPr>
              <w:t>Дотации бюджетам поселений на поддержку мер по обеспечению сбалансированности бюджетов</w:t>
            </w:r>
          </w:p>
        </w:tc>
        <w:tc>
          <w:tcPr>
            <w:tcW w:w="1134" w:type="dxa"/>
            <w:tcBorders>
              <w:top w:val="nil"/>
              <w:left w:val="nil"/>
              <w:bottom w:val="single" w:sz="4" w:space="0" w:color="auto"/>
              <w:right w:val="single" w:sz="4" w:space="0" w:color="auto"/>
            </w:tcBorders>
            <w:shd w:val="clear" w:color="auto" w:fill="auto"/>
            <w:noWrap/>
            <w:vAlign w:val="bottom"/>
            <w:hideMark/>
          </w:tcPr>
          <w:p w:rsidR="00F36B03" w:rsidRPr="00AC5330" w:rsidRDefault="00F36B03" w:rsidP="00E00498">
            <w:pPr>
              <w:jc w:val="right"/>
              <w:rPr>
                <w:rFonts w:cs="Courier New"/>
              </w:rPr>
            </w:pPr>
            <w:r w:rsidRPr="00AC5330">
              <w:rPr>
                <w:rFonts w:cs="Courier New"/>
              </w:rPr>
              <w:t>0,00</w:t>
            </w:r>
          </w:p>
        </w:tc>
        <w:tc>
          <w:tcPr>
            <w:tcW w:w="1009" w:type="dxa"/>
            <w:tcBorders>
              <w:top w:val="nil"/>
              <w:left w:val="nil"/>
              <w:bottom w:val="single" w:sz="4" w:space="0" w:color="auto"/>
              <w:right w:val="single" w:sz="4" w:space="0" w:color="auto"/>
            </w:tcBorders>
            <w:shd w:val="clear" w:color="auto" w:fill="auto"/>
            <w:noWrap/>
            <w:vAlign w:val="bottom"/>
            <w:hideMark/>
          </w:tcPr>
          <w:p w:rsidR="00F36B03" w:rsidRPr="00AC5330" w:rsidRDefault="00F36B03" w:rsidP="00E00498">
            <w:pPr>
              <w:rPr>
                <w:rFonts w:cs="Courier New"/>
              </w:rPr>
            </w:pPr>
            <w:r w:rsidRPr="00AC5330">
              <w:rPr>
                <w:rFonts w:cs="Courier New"/>
              </w:rPr>
              <w:t> </w:t>
            </w:r>
          </w:p>
        </w:tc>
        <w:tc>
          <w:tcPr>
            <w:tcW w:w="1009" w:type="dxa"/>
            <w:gridSpan w:val="2"/>
            <w:tcBorders>
              <w:top w:val="nil"/>
              <w:left w:val="nil"/>
              <w:bottom w:val="single" w:sz="4" w:space="0" w:color="auto"/>
              <w:right w:val="single" w:sz="8" w:space="0" w:color="auto"/>
            </w:tcBorders>
            <w:shd w:val="clear" w:color="auto" w:fill="auto"/>
            <w:noWrap/>
            <w:vAlign w:val="bottom"/>
            <w:hideMark/>
          </w:tcPr>
          <w:p w:rsidR="00F36B03" w:rsidRPr="00AC5330" w:rsidRDefault="00F36B03" w:rsidP="00E00498">
            <w:pPr>
              <w:rPr>
                <w:rFonts w:cs="Courier New"/>
              </w:rPr>
            </w:pPr>
            <w:r w:rsidRPr="00AC5330">
              <w:rPr>
                <w:rFonts w:cs="Courier New"/>
              </w:rPr>
              <w:t> </w:t>
            </w:r>
          </w:p>
        </w:tc>
      </w:tr>
      <w:tr w:rsidR="00F36B03" w:rsidRPr="00AC5330" w:rsidTr="00F36B03">
        <w:trPr>
          <w:trHeight w:val="690"/>
        </w:trPr>
        <w:tc>
          <w:tcPr>
            <w:tcW w:w="2425" w:type="dxa"/>
            <w:tcBorders>
              <w:top w:val="nil"/>
              <w:left w:val="single" w:sz="8" w:space="0" w:color="auto"/>
              <w:bottom w:val="single" w:sz="4" w:space="0" w:color="auto"/>
              <w:right w:val="single" w:sz="4" w:space="0" w:color="auto"/>
            </w:tcBorders>
            <w:shd w:val="clear" w:color="auto" w:fill="auto"/>
            <w:noWrap/>
            <w:vAlign w:val="bottom"/>
            <w:hideMark/>
          </w:tcPr>
          <w:p w:rsidR="00F36B03" w:rsidRPr="00AC5330" w:rsidRDefault="00F36B03" w:rsidP="00E00498">
            <w:pPr>
              <w:rPr>
                <w:rFonts w:cs="Courier New"/>
              </w:rPr>
            </w:pPr>
            <w:r w:rsidRPr="00AC5330">
              <w:rPr>
                <w:rFonts w:cs="Courier New"/>
              </w:rPr>
              <w:t>145 2 02 02999 10 0000 151</w:t>
            </w:r>
          </w:p>
        </w:tc>
        <w:tc>
          <w:tcPr>
            <w:tcW w:w="1843" w:type="dxa"/>
            <w:tcBorders>
              <w:top w:val="nil"/>
              <w:left w:val="nil"/>
              <w:bottom w:val="single" w:sz="4" w:space="0" w:color="auto"/>
              <w:right w:val="single" w:sz="4" w:space="0" w:color="auto"/>
            </w:tcBorders>
            <w:shd w:val="clear" w:color="auto" w:fill="auto"/>
            <w:vAlign w:val="bottom"/>
            <w:hideMark/>
          </w:tcPr>
          <w:p w:rsidR="00F36B03" w:rsidRPr="00AC5330" w:rsidRDefault="00F36B03" w:rsidP="00E00498">
            <w:pPr>
              <w:rPr>
                <w:rFonts w:cs="Courier New"/>
              </w:rPr>
            </w:pPr>
            <w:r w:rsidRPr="00AC5330">
              <w:rPr>
                <w:rFonts w:cs="Courier New"/>
              </w:rPr>
              <w:t>Прочие субсидии бюджетам поселений</w:t>
            </w:r>
            <w:proofErr w:type="gramStart"/>
            <w:r w:rsidRPr="00AC5330">
              <w:rPr>
                <w:rFonts w:cs="Courier New"/>
              </w:rPr>
              <w:t xml:space="preserve"> ,</w:t>
            </w:r>
            <w:proofErr w:type="gramEnd"/>
            <w:r w:rsidRPr="00AC5330">
              <w:rPr>
                <w:rFonts w:cs="Courier New"/>
              </w:rPr>
              <w:t xml:space="preserve"> в </w:t>
            </w:r>
            <w:proofErr w:type="spellStart"/>
            <w:r w:rsidRPr="00AC5330">
              <w:rPr>
                <w:rFonts w:cs="Courier New"/>
              </w:rPr>
              <w:t>т.ч</w:t>
            </w:r>
            <w:proofErr w:type="spellEnd"/>
            <w:r w:rsidRPr="00AC5330">
              <w:rPr>
                <w:rFonts w:cs="Courier New"/>
              </w:rPr>
              <w:t>.</w:t>
            </w:r>
          </w:p>
        </w:tc>
        <w:tc>
          <w:tcPr>
            <w:tcW w:w="1134" w:type="dxa"/>
            <w:tcBorders>
              <w:top w:val="nil"/>
              <w:left w:val="nil"/>
              <w:bottom w:val="single" w:sz="4" w:space="0" w:color="auto"/>
              <w:right w:val="single" w:sz="4" w:space="0" w:color="auto"/>
            </w:tcBorders>
            <w:shd w:val="clear" w:color="auto" w:fill="auto"/>
            <w:noWrap/>
            <w:vAlign w:val="bottom"/>
            <w:hideMark/>
          </w:tcPr>
          <w:p w:rsidR="00F36B03" w:rsidRPr="00AC5330" w:rsidRDefault="00F36B03" w:rsidP="00E00498">
            <w:pPr>
              <w:jc w:val="right"/>
              <w:rPr>
                <w:rFonts w:cs="Courier New"/>
              </w:rPr>
            </w:pPr>
            <w:r w:rsidRPr="00AC5330">
              <w:rPr>
                <w:rFonts w:cs="Courier New"/>
              </w:rPr>
              <w:t>0,00</w:t>
            </w:r>
          </w:p>
        </w:tc>
        <w:tc>
          <w:tcPr>
            <w:tcW w:w="1009" w:type="dxa"/>
            <w:tcBorders>
              <w:top w:val="nil"/>
              <w:left w:val="nil"/>
              <w:bottom w:val="single" w:sz="4" w:space="0" w:color="auto"/>
              <w:right w:val="single" w:sz="4" w:space="0" w:color="auto"/>
            </w:tcBorders>
            <w:shd w:val="clear" w:color="auto" w:fill="auto"/>
            <w:noWrap/>
            <w:vAlign w:val="bottom"/>
            <w:hideMark/>
          </w:tcPr>
          <w:p w:rsidR="00F36B03" w:rsidRPr="00AC5330" w:rsidRDefault="00F36B03" w:rsidP="00E00498">
            <w:pPr>
              <w:rPr>
                <w:rFonts w:cs="Courier New"/>
              </w:rPr>
            </w:pPr>
            <w:r w:rsidRPr="00AC5330">
              <w:rPr>
                <w:rFonts w:cs="Courier New"/>
              </w:rPr>
              <w:t> </w:t>
            </w:r>
          </w:p>
        </w:tc>
        <w:tc>
          <w:tcPr>
            <w:tcW w:w="1009" w:type="dxa"/>
            <w:gridSpan w:val="2"/>
            <w:tcBorders>
              <w:top w:val="nil"/>
              <w:left w:val="nil"/>
              <w:bottom w:val="single" w:sz="4" w:space="0" w:color="auto"/>
              <w:right w:val="single" w:sz="8" w:space="0" w:color="auto"/>
            </w:tcBorders>
            <w:shd w:val="clear" w:color="auto" w:fill="auto"/>
            <w:noWrap/>
            <w:vAlign w:val="bottom"/>
            <w:hideMark/>
          </w:tcPr>
          <w:p w:rsidR="00F36B03" w:rsidRPr="00AC5330" w:rsidRDefault="00F36B03" w:rsidP="00E00498">
            <w:pPr>
              <w:rPr>
                <w:rFonts w:cs="Courier New"/>
              </w:rPr>
            </w:pPr>
            <w:r w:rsidRPr="00AC5330">
              <w:rPr>
                <w:rFonts w:cs="Courier New"/>
              </w:rPr>
              <w:t> </w:t>
            </w:r>
          </w:p>
        </w:tc>
      </w:tr>
      <w:tr w:rsidR="00F36B03" w:rsidRPr="00AC5330" w:rsidTr="00F36B03">
        <w:trPr>
          <w:trHeight w:val="1215"/>
        </w:trPr>
        <w:tc>
          <w:tcPr>
            <w:tcW w:w="2425" w:type="dxa"/>
            <w:tcBorders>
              <w:top w:val="nil"/>
              <w:left w:val="single" w:sz="8" w:space="0" w:color="auto"/>
              <w:bottom w:val="single" w:sz="4" w:space="0" w:color="auto"/>
              <w:right w:val="single" w:sz="4" w:space="0" w:color="auto"/>
            </w:tcBorders>
            <w:shd w:val="clear" w:color="auto" w:fill="auto"/>
            <w:noWrap/>
            <w:vAlign w:val="bottom"/>
            <w:hideMark/>
          </w:tcPr>
          <w:p w:rsidR="00F36B03" w:rsidRPr="00AC5330" w:rsidRDefault="00F36B03" w:rsidP="00E00498">
            <w:pPr>
              <w:rPr>
                <w:rFonts w:cs="Courier New"/>
                <w:i/>
                <w:iCs/>
              </w:rPr>
            </w:pPr>
            <w:r w:rsidRPr="00AC5330">
              <w:rPr>
                <w:rFonts w:cs="Courier New"/>
                <w:i/>
                <w:iCs/>
              </w:rPr>
              <w:t>145 2 02 02999 10 0000 151</w:t>
            </w:r>
          </w:p>
        </w:tc>
        <w:tc>
          <w:tcPr>
            <w:tcW w:w="1843" w:type="dxa"/>
            <w:tcBorders>
              <w:top w:val="nil"/>
              <w:left w:val="nil"/>
              <w:bottom w:val="single" w:sz="4" w:space="0" w:color="auto"/>
              <w:right w:val="single" w:sz="4" w:space="0" w:color="auto"/>
            </w:tcBorders>
            <w:shd w:val="clear" w:color="auto" w:fill="auto"/>
            <w:vAlign w:val="bottom"/>
            <w:hideMark/>
          </w:tcPr>
          <w:p w:rsidR="00F36B03" w:rsidRPr="00AC5330" w:rsidRDefault="00F36B03" w:rsidP="00E00498">
            <w:pPr>
              <w:rPr>
                <w:rFonts w:cs="Courier New"/>
                <w:i/>
                <w:iCs/>
              </w:rPr>
            </w:pPr>
            <w:r w:rsidRPr="00AC5330">
              <w:rPr>
                <w:rFonts w:cs="Courier New"/>
                <w:i/>
                <w:iCs/>
              </w:rPr>
              <w:t>субсидия на выравнивание обеспеченности муниципальных образований ИО по реализации ими их отдельных расходных обязательств</w:t>
            </w:r>
          </w:p>
        </w:tc>
        <w:tc>
          <w:tcPr>
            <w:tcW w:w="1134" w:type="dxa"/>
            <w:tcBorders>
              <w:top w:val="nil"/>
              <w:left w:val="nil"/>
              <w:bottom w:val="single" w:sz="4" w:space="0" w:color="auto"/>
              <w:right w:val="single" w:sz="4" w:space="0" w:color="auto"/>
            </w:tcBorders>
            <w:shd w:val="clear" w:color="auto" w:fill="auto"/>
            <w:noWrap/>
            <w:vAlign w:val="bottom"/>
            <w:hideMark/>
          </w:tcPr>
          <w:p w:rsidR="00F36B03" w:rsidRPr="00AC5330" w:rsidRDefault="00F36B03" w:rsidP="00E00498">
            <w:pPr>
              <w:jc w:val="right"/>
              <w:rPr>
                <w:rFonts w:cs="Courier New"/>
                <w:i/>
                <w:iCs/>
              </w:rPr>
            </w:pPr>
            <w:r w:rsidRPr="00AC5330">
              <w:rPr>
                <w:rFonts w:cs="Courier New"/>
                <w:i/>
                <w:iCs/>
              </w:rPr>
              <w:t>0,00</w:t>
            </w:r>
          </w:p>
        </w:tc>
        <w:tc>
          <w:tcPr>
            <w:tcW w:w="1009" w:type="dxa"/>
            <w:tcBorders>
              <w:top w:val="nil"/>
              <w:left w:val="nil"/>
              <w:bottom w:val="single" w:sz="4" w:space="0" w:color="auto"/>
              <w:right w:val="single" w:sz="4" w:space="0" w:color="auto"/>
            </w:tcBorders>
            <w:shd w:val="clear" w:color="auto" w:fill="auto"/>
            <w:noWrap/>
            <w:vAlign w:val="bottom"/>
            <w:hideMark/>
          </w:tcPr>
          <w:p w:rsidR="00F36B03" w:rsidRPr="00AC5330" w:rsidRDefault="00F36B03" w:rsidP="00E00498">
            <w:pPr>
              <w:rPr>
                <w:rFonts w:cs="Courier New"/>
              </w:rPr>
            </w:pPr>
            <w:r w:rsidRPr="00AC5330">
              <w:rPr>
                <w:rFonts w:cs="Courier New"/>
              </w:rPr>
              <w:t> </w:t>
            </w:r>
          </w:p>
        </w:tc>
        <w:tc>
          <w:tcPr>
            <w:tcW w:w="1009" w:type="dxa"/>
            <w:gridSpan w:val="2"/>
            <w:tcBorders>
              <w:top w:val="nil"/>
              <w:left w:val="nil"/>
              <w:bottom w:val="single" w:sz="4" w:space="0" w:color="auto"/>
              <w:right w:val="single" w:sz="8" w:space="0" w:color="auto"/>
            </w:tcBorders>
            <w:shd w:val="clear" w:color="auto" w:fill="auto"/>
            <w:noWrap/>
            <w:vAlign w:val="bottom"/>
            <w:hideMark/>
          </w:tcPr>
          <w:p w:rsidR="00F36B03" w:rsidRPr="00AC5330" w:rsidRDefault="00F36B03" w:rsidP="00E00498">
            <w:pPr>
              <w:rPr>
                <w:rFonts w:cs="Courier New"/>
              </w:rPr>
            </w:pPr>
            <w:r w:rsidRPr="00AC5330">
              <w:rPr>
                <w:rFonts w:cs="Courier New"/>
              </w:rPr>
              <w:t> </w:t>
            </w:r>
          </w:p>
        </w:tc>
      </w:tr>
      <w:tr w:rsidR="00F36B03" w:rsidRPr="00AC5330" w:rsidTr="00F36B03">
        <w:trPr>
          <w:trHeight w:val="450"/>
        </w:trPr>
        <w:tc>
          <w:tcPr>
            <w:tcW w:w="2425" w:type="dxa"/>
            <w:tcBorders>
              <w:top w:val="nil"/>
              <w:left w:val="single" w:sz="8" w:space="0" w:color="auto"/>
              <w:bottom w:val="single" w:sz="4" w:space="0" w:color="auto"/>
              <w:right w:val="single" w:sz="4" w:space="0" w:color="auto"/>
            </w:tcBorders>
            <w:shd w:val="clear" w:color="auto" w:fill="auto"/>
            <w:noWrap/>
            <w:vAlign w:val="bottom"/>
            <w:hideMark/>
          </w:tcPr>
          <w:p w:rsidR="00F36B03" w:rsidRPr="00AC5330" w:rsidRDefault="00F36B03" w:rsidP="00E00498">
            <w:pPr>
              <w:rPr>
                <w:rFonts w:cs="Courier New"/>
                <w:i/>
                <w:iCs/>
              </w:rPr>
            </w:pPr>
            <w:r w:rsidRPr="00AC5330">
              <w:rPr>
                <w:rFonts w:cs="Courier New"/>
                <w:i/>
                <w:iCs/>
              </w:rPr>
              <w:t>145 2 02 02999 10 0000 151</w:t>
            </w:r>
          </w:p>
        </w:tc>
        <w:tc>
          <w:tcPr>
            <w:tcW w:w="1843" w:type="dxa"/>
            <w:tcBorders>
              <w:top w:val="nil"/>
              <w:left w:val="nil"/>
              <w:bottom w:val="single" w:sz="4" w:space="0" w:color="auto"/>
              <w:right w:val="single" w:sz="4" w:space="0" w:color="auto"/>
            </w:tcBorders>
            <w:shd w:val="clear" w:color="auto" w:fill="auto"/>
            <w:vAlign w:val="bottom"/>
            <w:hideMark/>
          </w:tcPr>
          <w:p w:rsidR="00F36B03" w:rsidRPr="00AC5330" w:rsidRDefault="00F36B03" w:rsidP="00E00498">
            <w:pPr>
              <w:rPr>
                <w:rFonts w:cs="Courier New"/>
                <w:i/>
                <w:iCs/>
              </w:rPr>
            </w:pPr>
            <w:r w:rsidRPr="00AC5330">
              <w:rPr>
                <w:rFonts w:cs="Courier New"/>
                <w:i/>
                <w:iCs/>
              </w:rPr>
              <w:t>реализация проектов народных инициатив</w:t>
            </w:r>
          </w:p>
        </w:tc>
        <w:tc>
          <w:tcPr>
            <w:tcW w:w="1134" w:type="dxa"/>
            <w:tcBorders>
              <w:top w:val="nil"/>
              <w:left w:val="nil"/>
              <w:bottom w:val="single" w:sz="4" w:space="0" w:color="auto"/>
              <w:right w:val="single" w:sz="4" w:space="0" w:color="auto"/>
            </w:tcBorders>
            <w:shd w:val="clear" w:color="auto" w:fill="auto"/>
            <w:noWrap/>
            <w:vAlign w:val="bottom"/>
            <w:hideMark/>
          </w:tcPr>
          <w:p w:rsidR="00F36B03" w:rsidRPr="00AC5330" w:rsidRDefault="00F36B03" w:rsidP="00E00498">
            <w:pPr>
              <w:jc w:val="right"/>
              <w:rPr>
                <w:rFonts w:cs="Courier New"/>
                <w:i/>
                <w:iCs/>
              </w:rPr>
            </w:pPr>
            <w:r w:rsidRPr="00AC5330">
              <w:rPr>
                <w:rFonts w:cs="Courier New"/>
                <w:i/>
                <w:iCs/>
              </w:rPr>
              <w:t>0,00</w:t>
            </w:r>
          </w:p>
        </w:tc>
        <w:tc>
          <w:tcPr>
            <w:tcW w:w="1009" w:type="dxa"/>
            <w:tcBorders>
              <w:top w:val="nil"/>
              <w:left w:val="nil"/>
              <w:bottom w:val="single" w:sz="4" w:space="0" w:color="auto"/>
              <w:right w:val="single" w:sz="4" w:space="0" w:color="auto"/>
            </w:tcBorders>
            <w:shd w:val="clear" w:color="auto" w:fill="auto"/>
            <w:noWrap/>
            <w:vAlign w:val="bottom"/>
            <w:hideMark/>
          </w:tcPr>
          <w:p w:rsidR="00F36B03" w:rsidRPr="00AC5330" w:rsidRDefault="00F36B03" w:rsidP="00E00498">
            <w:pPr>
              <w:rPr>
                <w:rFonts w:cs="Courier New"/>
              </w:rPr>
            </w:pPr>
            <w:r w:rsidRPr="00AC5330">
              <w:rPr>
                <w:rFonts w:cs="Courier New"/>
              </w:rPr>
              <w:t> </w:t>
            </w:r>
          </w:p>
        </w:tc>
        <w:tc>
          <w:tcPr>
            <w:tcW w:w="1009" w:type="dxa"/>
            <w:gridSpan w:val="2"/>
            <w:tcBorders>
              <w:top w:val="nil"/>
              <w:left w:val="nil"/>
              <w:bottom w:val="single" w:sz="4" w:space="0" w:color="auto"/>
              <w:right w:val="single" w:sz="8" w:space="0" w:color="auto"/>
            </w:tcBorders>
            <w:shd w:val="clear" w:color="auto" w:fill="auto"/>
            <w:noWrap/>
            <w:vAlign w:val="bottom"/>
            <w:hideMark/>
          </w:tcPr>
          <w:p w:rsidR="00F36B03" w:rsidRPr="00AC5330" w:rsidRDefault="00F36B03" w:rsidP="00E00498">
            <w:pPr>
              <w:rPr>
                <w:rFonts w:cs="Courier New"/>
              </w:rPr>
            </w:pPr>
            <w:r w:rsidRPr="00AC5330">
              <w:rPr>
                <w:rFonts w:cs="Courier New"/>
              </w:rPr>
              <w:t> </w:t>
            </w:r>
          </w:p>
        </w:tc>
      </w:tr>
      <w:tr w:rsidR="00F36B03" w:rsidRPr="00AC5330" w:rsidTr="00F36B03">
        <w:trPr>
          <w:trHeight w:val="1290"/>
        </w:trPr>
        <w:tc>
          <w:tcPr>
            <w:tcW w:w="2425" w:type="dxa"/>
            <w:tcBorders>
              <w:top w:val="nil"/>
              <w:left w:val="single" w:sz="8" w:space="0" w:color="auto"/>
              <w:bottom w:val="single" w:sz="4" w:space="0" w:color="auto"/>
              <w:right w:val="single" w:sz="4" w:space="0" w:color="auto"/>
            </w:tcBorders>
            <w:shd w:val="clear" w:color="auto" w:fill="auto"/>
            <w:noWrap/>
            <w:vAlign w:val="bottom"/>
            <w:hideMark/>
          </w:tcPr>
          <w:p w:rsidR="00F36B03" w:rsidRPr="00AC5330" w:rsidRDefault="00F36B03" w:rsidP="00E00498">
            <w:pPr>
              <w:rPr>
                <w:rFonts w:cs="Courier New"/>
              </w:rPr>
            </w:pPr>
            <w:r w:rsidRPr="00AC5330">
              <w:rPr>
                <w:rFonts w:cs="Courier New"/>
              </w:rPr>
              <w:lastRenderedPageBreak/>
              <w:t>145 2 02 03015 10 0000 151</w:t>
            </w:r>
          </w:p>
        </w:tc>
        <w:tc>
          <w:tcPr>
            <w:tcW w:w="1843" w:type="dxa"/>
            <w:tcBorders>
              <w:top w:val="nil"/>
              <w:left w:val="nil"/>
              <w:bottom w:val="single" w:sz="4" w:space="0" w:color="auto"/>
              <w:right w:val="single" w:sz="4" w:space="0" w:color="auto"/>
            </w:tcBorders>
            <w:shd w:val="clear" w:color="auto" w:fill="auto"/>
            <w:vAlign w:val="bottom"/>
            <w:hideMark/>
          </w:tcPr>
          <w:p w:rsidR="00F36B03" w:rsidRPr="00AC5330" w:rsidRDefault="00F36B03" w:rsidP="00E00498">
            <w:pPr>
              <w:rPr>
                <w:rFonts w:cs="Courier New"/>
              </w:rPr>
            </w:pPr>
            <w:r w:rsidRPr="00AC5330">
              <w:rPr>
                <w:rFonts w:cs="Courier New"/>
              </w:rPr>
              <w:t xml:space="preserve">Субвенции бюджетам поселений на осуществление первичного воинского учета на территориях, где отсутствуют военные комиссариаты </w:t>
            </w:r>
          </w:p>
        </w:tc>
        <w:tc>
          <w:tcPr>
            <w:tcW w:w="1134" w:type="dxa"/>
            <w:tcBorders>
              <w:top w:val="nil"/>
              <w:left w:val="nil"/>
              <w:bottom w:val="single" w:sz="4" w:space="0" w:color="auto"/>
              <w:right w:val="single" w:sz="4" w:space="0" w:color="auto"/>
            </w:tcBorders>
            <w:shd w:val="clear" w:color="auto" w:fill="auto"/>
            <w:noWrap/>
            <w:vAlign w:val="bottom"/>
            <w:hideMark/>
          </w:tcPr>
          <w:p w:rsidR="00F36B03" w:rsidRPr="00AC5330" w:rsidRDefault="00F36B03" w:rsidP="00E00498">
            <w:pPr>
              <w:jc w:val="right"/>
              <w:rPr>
                <w:rFonts w:cs="Courier New"/>
              </w:rPr>
            </w:pPr>
            <w:r w:rsidRPr="00AC5330">
              <w:rPr>
                <w:rFonts w:cs="Courier New"/>
              </w:rPr>
              <w:t>209,90</w:t>
            </w:r>
          </w:p>
        </w:tc>
        <w:tc>
          <w:tcPr>
            <w:tcW w:w="1009" w:type="dxa"/>
            <w:tcBorders>
              <w:top w:val="nil"/>
              <w:left w:val="nil"/>
              <w:bottom w:val="single" w:sz="4" w:space="0" w:color="auto"/>
              <w:right w:val="single" w:sz="4" w:space="0" w:color="auto"/>
            </w:tcBorders>
            <w:shd w:val="clear" w:color="auto" w:fill="auto"/>
            <w:noWrap/>
            <w:vAlign w:val="bottom"/>
            <w:hideMark/>
          </w:tcPr>
          <w:p w:rsidR="00F36B03" w:rsidRPr="00AC5330" w:rsidRDefault="00F36B03" w:rsidP="00E00498">
            <w:pPr>
              <w:jc w:val="right"/>
              <w:rPr>
                <w:rFonts w:cs="Courier New"/>
              </w:rPr>
            </w:pPr>
            <w:r w:rsidRPr="00AC5330">
              <w:rPr>
                <w:rFonts w:cs="Courier New"/>
              </w:rPr>
              <w:t>209,90</w:t>
            </w:r>
          </w:p>
        </w:tc>
        <w:tc>
          <w:tcPr>
            <w:tcW w:w="1009" w:type="dxa"/>
            <w:gridSpan w:val="2"/>
            <w:tcBorders>
              <w:top w:val="nil"/>
              <w:left w:val="nil"/>
              <w:bottom w:val="single" w:sz="4" w:space="0" w:color="auto"/>
              <w:right w:val="single" w:sz="8" w:space="0" w:color="auto"/>
            </w:tcBorders>
            <w:shd w:val="clear" w:color="auto" w:fill="auto"/>
            <w:noWrap/>
            <w:vAlign w:val="bottom"/>
            <w:hideMark/>
          </w:tcPr>
          <w:p w:rsidR="00F36B03" w:rsidRPr="00AC5330" w:rsidRDefault="00F36B03" w:rsidP="00E00498">
            <w:pPr>
              <w:jc w:val="right"/>
              <w:rPr>
                <w:rFonts w:cs="Courier New"/>
              </w:rPr>
            </w:pPr>
            <w:r w:rsidRPr="00AC5330">
              <w:rPr>
                <w:rFonts w:cs="Courier New"/>
              </w:rPr>
              <w:t>209,90</w:t>
            </w:r>
          </w:p>
        </w:tc>
      </w:tr>
      <w:tr w:rsidR="00F36B03" w:rsidRPr="00AC5330" w:rsidTr="00F36B03">
        <w:trPr>
          <w:trHeight w:val="1065"/>
        </w:trPr>
        <w:tc>
          <w:tcPr>
            <w:tcW w:w="2425" w:type="dxa"/>
            <w:tcBorders>
              <w:top w:val="nil"/>
              <w:left w:val="single" w:sz="8" w:space="0" w:color="auto"/>
              <w:bottom w:val="single" w:sz="4" w:space="0" w:color="auto"/>
              <w:right w:val="single" w:sz="4" w:space="0" w:color="auto"/>
            </w:tcBorders>
            <w:shd w:val="clear" w:color="auto" w:fill="auto"/>
            <w:noWrap/>
            <w:vAlign w:val="bottom"/>
            <w:hideMark/>
          </w:tcPr>
          <w:p w:rsidR="00F36B03" w:rsidRPr="00AC5330" w:rsidRDefault="00F36B03" w:rsidP="00E00498">
            <w:pPr>
              <w:rPr>
                <w:rFonts w:cs="Courier New"/>
              </w:rPr>
            </w:pPr>
            <w:r w:rsidRPr="00AC5330">
              <w:rPr>
                <w:rFonts w:cs="Courier New"/>
              </w:rPr>
              <w:t>145 2 02 03024 10 0000 151</w:t>
            </w:r>
          </w:p>
        </w:tc>
        <w:tc>
          <w:tcPr>
            <w:tcW w:w="1843" w:type="dxa"/>
            <w:tcBorders>
              <w:top w:val="nil"/>
              <w:left w:val="nil"/>
              <w:bottom w:val="single" w:sz="4" w:space="0" w:color="auto"/>
              <w:right w:val="single" w:sz="4" w:space="0" w:color="auto"/>
            </w:tcBorders>
            <w:shd w:val="clear" w:color="auto" w:fill="auto"/>
            <w:vAlign w:val="bottom"/>
            <w:hideMark/>
          </w:tcPr>
          <w:p w:rsidR="00F36B03" w:rsidRPr="00AC5330" w:rsidRDefault="00F36B03" w:rsidP="00E00498">
            <w:pPr>
              <w:rPr>
                <w:rFonts w:cs="Courier New"/>
              </w:rPr>
            </w:pPr>
            <w:r w:rsidRPr="00AC5330">
              <w:rPr>
                <w:rFonts w:cs="Courier New"/>
              </w:rPr>
              <w:t>Субвенции бюджетам поселений на выполнение передаваемых полномочий субъектов Российской Федерации</w:t>
            </w:r>
          </w:p>
        </w:tc>
        <w:tc>
          <w:tcPr>
            <w:tcW w:w="1134" w:type="dxa"/>
            <w:tcBorders>
              <w:top w:val="nil"/>
              <w:left w:val="nil"/>
              <w:bottom w:val="single" w:sz="4" w:space="0" w:color="auto"/>
              <w:right w:val="single" w:sz="4" w:space="0" w:color="auto"/>
            </w:tcBorders>
            <w:shd w:val="clear" w:color="auto" w:fill="auto"/>
            <w:noWrap/>
            <w:vAlign w:val="bottom"/>
            <w:hideMark/>
          </w:tcPr>
          <w:p w:rsidR="00F36B03" w:rsidRPr="00AC5330" w:rsidRDefault="00F36B03" w:rsidP="00E00498">
            <w:pPr>
              <w:jc w:val="right"/>
              <w:rPr>
                <w:rFonts w:cs="Courier New"/>
              </w:rPr>
            </w:pPr>
            <w:r w:rsidRPr="00AC5330">
              <w:rPr>
                <w:rFonts w:cs="Courier New"/>
              </w:rPr>
              <w:t>33,00</w:t>
            </w:r>
          </w:p>
        </w:tc>
        <w:tc>
          <w:tcPr>
            <w:tcW w:w="1009" w:type="dxa"/>
            <w:tcBorders>
              <w:top w:val="nil"/>
              <w:left w:val="nil"/>
              <w:bottom w:val="single" w:sz="4" w:space="0" w:color="auto"/>
              <w:right w:val="single" w:sz="4" w:space="0" w:color="auto"/>
            </w:tcBorders>
            <w:shd w:val="clear" w:color="auto" w:fill="auto"/>
            <w:noWrap/>
            <w:vAlign w:val="bottom"/>
            <w:hideMark/>
          </w:tcPr>
          <w:p w:rsidR="00F36B03" w:rsidRPr="00AC5330" w:rsidRDefault="00F36B03" w:rsidP="00E00498">
            <w:pPr>
              <w:jc w:val="right"/>
              <w:rPr>
                <w:rFonts w:cs="Courier New"/>
              </w:rPr>
            </w:pPr>
            <w:r w:rsidRPr="00AC5330">
              <w:rPr>
                <w:rFonts w:cs="Courier New"/>
              </w:rPr>
              <w:t>32,90</w:t>
            </w:r>
          </w:p>
        </w:tc>
        <w:tc>
          <w:tcPr>
            <w:tcW w:w="1009" w:type="dxa"/>
            <w:gridSpan w:val="2"/>
            <w:tcBorders>
              <w:top w:val="nil"/>
              <w:left w:val="nil"/>
              <w:bottom w:val="single" w:sz="4" w:space="0" w:color="auto"/>
              <w:right w:val="single" w:sz="8" w:space="0" w:color="auto"/>
            </w:tcBorders>
            <w:shd w:val="clear" w:color="auto" w:fill="auto"/>
            <w:noWrap/>
            <w:vAlign w:val="bottom"/>
            <w:hideMark/>
          </w:tcPr>
          <w:p w:rsidR="00F36B03" w:rsidRPr="00AC5330" w:rsidRDefault="00F36B03" w:rsidP="00E00498">
            <w:pPr>
              <w:jc w:val="right"/>
              <w:rPr>
                <w:rFonts w:cs="Courier New"/>
              </w:rPr>
            </w:pPr>
            <w:r w:rsidRPr="00AC5330">
              <w:rPr>
                <w:rFonts w:cs="Courier New"/>
              </w:rPr>
              <w:t>0,60</w:t>
            </w:r>
          </w:p>
        </w:tc>
      </w:tr>
      <w:tr w:rsidR="00F36B03" w:rsidRPr="00AC5330" w:rsidTr="00F36B03">
        <w:trPr>
          <w:trHeight w:val="330"/>
        </w:trPr>
        <w:tc>
          <w:tcPr>
            <w:tcW w:w="2425" w:type="dxa"/>
            <w:tcBorders>
              <w:top w:val="nil"/>
              <w:left w:val="single" w:sz="8" w:space="0" w:color="auto"/>
              <w:bottom w:val="single" w:sz="8" w:space="0" w:color="auto"/>
              <w:right w:val="single" w:sz="4" w:space="0" w:color="auto"/>
            </w:tcBorders>
            <w:shd w:val="clear" w:color="auto" w:fill="auto"/>
            <w:noWrap/>
            <w:vAlign w:val="bottom"/>
            <w:hideMark/>
          </w:tcPr>
          <w:p w:rsidR="00F36B03" w:rsidRPr="00AC5330" w:rsidRDefault="00F36B03" w:rsidP="00E00498">
            <w:pPr>
              <w:rPr>
                <w:rFonts w:cs="Courier New"/>
              </w:rPr>
            </w:pPr>
            <w:r w:rsidRPr="00AC5330">
              <w:rPr>
                <w:rFonts w:cs="Courier New"/>
              </w:rPr>
              <w:t>145 2 02 04999 10 0000 151</w:t>
            </w:r>
          </w:p>
        </w:tc>
        <w:tc>
          <w:tcPr>
            <w:tcW w:w="1843" w:type="dxa"/>
            <w:tcBorders>
              <w:top w:val="nil"/>
              <w:left w:val="nil"/>
              <w:bottom w:val="single" w:sz="8" w:space="0" w:color="auto"/>
              <w:right w:val="single" w:sz="4" w:space="0" w:color="auto"/>
            </w:tcBorders>
            <w:shd w:val="clear" w:color="auto" w:fill="auto"/>
            <w:vAlign w:val="bottom"/>
            <w:hideMark/>
          </w:tcPr>
          <w:p w:rsidR="00F36B03" w:rsidRPr="00AC5330" w:rsidRDefault="00F36B03" w:rsidP="00E00498">
            <w:pPr>
              <w:rPr>
                <w:rFonts w:cs="Courier New"/>
              </w:rPr>
            </w:pPr>
            <w:r w:rsidRPr="00AC5330">
              <w:rPr>
                <w:rFonts w:cs="Courier New"/>
              </w:rPr>
              <w:t>Прочие межбюджетные трансферты</w:t>
            </w:r>
          </w:p>
        </w:tc>
        <w:tc>
          <w:tcPr>
            <w:tcW w:w="1134" w:type="dxa"/>
            <w:tcBorders>
              <w:top w:val="nil"/>
              <w:left w:val="nil"/>
              <w:bottom w:val="single" w:sz="8" w:space="0" w:color="auto"/>
              <w:right w:val="single" w:sz="4" w:space="0" w:color="auto"/>
            </w:tcBorders>
            <w:shd w:val="clear" w:color="auto" w:fill="auto"/>
            <w:noWrap/>
            <w:vAlign w:val="bottom"/>
            <w:hideMark/>
          </w:tcPr>
          <w:p w:rsidR="00F36B03" w:rsidRPr="00AC5330" w:rsidRDefault="00F36B03" w:rsidP="00E00498">
            <w:pPr>
              <w:jc w:val="right"/>
              <w:rPr>
                <w:rFonts w:cs="Courier New"/>
              </w:rPr>
            </w:pPr>
            <w:r w:rsidRPr="00AC5330">
              <w:rPr>
                <w:rFonts w:cs="Courier New"/>
              </w:rPr>
              <w:t>0,00</w:t>
            </w:r>
          </w:p>
        </w:tc>
        <w:tc>
          <w:tcPr>
            <w:tcW w:w="1009" w:type="dxa"/>
            <w:tcBorders>
              <w:top w:val="nil"/>
              <w:left w:val="nil"/>
              <w:bottom w:val="single" w:sz="8" w:space="0" w:color="auto"/>
              <w:right w:val="single" w:sz="4" w:space="0" w:color="auto"/>
            </w:tcBorders>
            <w:shd w:val="clear" w:color="auto" w:fill="auto"/>
            <w:noWrap/>
            <w:vAlign w:val="bottom"/>
            <w:hideMark/>
          </w:tcPr>
          <w:p w:rsidR="00F36B03" w:rsidRPr="00AC5330" w:rsidRDefault="00F36B03" w:rsidP="00E00498">
            <w:pPr>
              <w:rPr>
                <w:rFonts w:cs="Courier New"/>
              </w:rPr>
            </w:pPr>
            <w:r w:rsidRPr="00AC5330">
              <w:rPr>
                <w:rFonts w:cs="Courier New"/>
              </w:rPr>
              <w:t> </w:t>
            </w:r>
          </w:p>
        </w:tc>
        <w:tc>
          <w:tcPr>
            <w:tcW w:w="1009" w:type="dxa"/>
            <w:gridSpan w:val="2"/>
            <w:tcBorders>
              <w:top w:val="nil"/>
              <w:left w:val="nil"/>
              <w:bottom w:val="single" w:sz="8" w:space="0" w:color="auto"/>
              <w:right w:val="single" w:sz="8" w:space="0" w:color="auto"/>
            </w:tcBorders>
            <w:shd w:val="clear" w:color="auto" w:fill="auto"/>
            <w:noWrap/>
            <w:vAlign w:val="bottom"/>
            <w:hideMark/>
          </w:tcPr>
          <w:p w:rsidR="00F36B03" w:rsidRPr="00AC5330" w:rsidRDefault="00F36B03" w:rsidP="00E00498">
            <w:pPr>
              <w:rPr>
                <w:rFonts w:cs="Courier New"/>
              </w:rPr>
            </w:pPr>
            <w:r w:rsidRPr="00AC5330">
              <w:rPr>
                <w:rFonts w:cs="Courier New"/>
              </w:rPr>
              <w:t> </w:t>
            </w:r>
          </w:p>
        </w:tc>
      </w:tr>
    </w:tbl>
    <w:p w:rsidR="00F36B03" w:rsidRPr="00AC5330" w:rsidRDefault="00F36B03" w:rsidP="00F36B03">
      <w:pPr>
        <w:jc w:val="right"/>
        <w:rPr>
          <w:rFonts w:cs="Arial"/>
        </w:rPr>
      </w:pPr>
    </w:p>
    <w:p w:rsidR="00F36B03" w:rsidRPr="00AC5330" w:rsidRDefault="00F36B03" w:rsidP="00F36B03">
      <w:pPr>
        <w:jc w:val="right"/>
        <w:rPr>
          <w:rFonts w:cs="Courier New"/>
        </w:rPr>
      </w:pPr>
      <w:r w:rsidRPr="00AC5330">
        <w:rPr>
          <w:rFonts w:cs="Courier New"/>
        </w:rPr>
        <w:t>приложение №3</w:t>
      </w:r>
    </w:p>
    <w:p w:rsidR="00F36B03" w:rsidRPr="00AC5330" w:rsidRDefault="00F36B03" w:rsidP="00F36B03">
      <w:pPr>
        <w:jc w:val="right"/>
        <w:rPr>
          <w:rFonts w:cs="Courier New"/>
        </w:rPr>
      </w:pPr>
      <w:r w:rsidRPr="00AC5330">
        <w:rPr>
          <w:rFonts w:cs="Courier New"/>
        </w:rPr>
        <w:t>к решению Думы МО "Олонки"</w:t>
      </w:r>
    </w:p>
    <w:p w:rsidR="00F36B03" w:rsidRPr="00AC5330" w:rsidRDefault="00F36B03" w:rsidP="00F36B03">
      <w:pPr>
        <w:jc w:val="right"/>
        <w:rPr>
          <w:rFonts w:cs="Arial"/>
        </w:rPr>
      </w:pPr>
      <w:r w:rsidRPr="00AC5330">
        <w:rPr>
          <w:rFonts w:cs="Courier New"/>
        </w:rPr>
        <w:t>от 16.12.2016г. №147</w:t>
      </w:r>
    </w:p>
    <w:p w:rsidR="00F36B03" w:rsidRPr="00AC5330" w:rsidRDefault="00F36B03" w:rsidP="00F36B03">
      <w:pPr>
        <w:jc w:val="right"/>
        <w:rPr>
          <w:rFonts w:cs="Arial"/>
        </w:rPr>
      </w:pPr>
    </w:p>
    <w:p w:rsidR="00F36B03" w:rsidRPr="00AC5330" w:rsidRDefault="00F36B03" w:rsidP="00F36B03">
      <w:pPr>
        <w:jc w:val="center"/>
        <w:rPr>
          <w:rFonts w:cs="Arial"/>
          <w:b/>
          <w:bCs/>
        </w:rPr>
      </w:pPr>
      <w:r w:rsidRPr="00AC5330">
        <w:rPr>
          <w:rFonts w:cs="Arial"/>
          <w:b/>
          <w:bCs/>
        </w:rPr>
        <w:t>Перечень и коды главных администраторов доходов бюджета  муниципального образования "Олонки", закрепляемые за ними виды и подвиды доходов на 2017 год и плановый период</w:t>
      </w:r>
    </w:p>
    <w:p w:rsidR="00F36B03" w:rsidRPr="00AC5330" w:rsidRDefault="00F36B03" w:rsidP="00F36B03">
      <w:pPr>
        <w:jc w:val="center"/>
        <w:rPr>
          <w:rFonts w:cs="Arial"/>
        </w:rPr>
      </w:pPr>
    </w:p>
    <w:tbl>
      <w:tblPr>
        <w:tblW w:w="7102" w:type="dxa"/>
        <w:tblInd w:w="93" w:type="dxa"/>
        <w:tblLayout w:type="fixed"/>
        <w:tblLook w:val="04A0" w:firstRow="1" w:lastRow="0" w:firstColumn="1" w:lastColumn="0" w:noHBand="0" w:noVBand="1"/>
      </w:tblPr>
      <w:tblGrid>
        <w:gridCol w:w="866"/>
        <w:gridCol w:w="2551"/>
        <w:gridCol w:w="3685"/>
      </w:tblGrid>
      <w:tr w:rsidR="00F36B03" w:rsidRPr="00AC5330" w:rsidTr="00F36B03">
        <w:trPr>
          <w:trHeight w:val="276"/>
        </w:trPr>
        <w:tc>
          <w:tcPr>
            <w:tcW w:w="3417" w:type="dxa"/>
            <w:gridSpan w:val="2"/>
            <w:vMerge w:val="restart"/>
            <w:tcBorders>
              <w:top w:val="single" w:sz="8" w:space="0" w:color="auto"/>
              <w:left w:val="single" w:sz="8" w:space="0" w:color="auto"/>
              <w:bottom w:val="single" w:sz="8" w:space="0" w:color="000000"/>
              <w:right w:val="nil"/>
            </w:tcBorders>
            <w:shd w:val="clear" w:color="auto" w:fill="auto"/>
            <w:vAlign w:val="bottom"/>
            <w:hideMark/>
          </w:tcPr>
          <w:p w:rsidR="00F36B03" w:rsidRPr="00AC5330" w:rsidRDefault="00F36B03" w:rsidP="00E00498">
            <w:pPr>
              <w:jc w:val="center"/>
              <w:rPr>
                <w:rFonts w:cs="Courier New"/>
                <w:bCs/>
              </w:rPr>
            </w:pPr>
            <w:r w:rsidRPr="00AC5330">
              <w:rPr>
                <w:rFonts w:cs="Courier New"/>
                <w:bCs/>
              </w:rPr>
              <w:t>код бюджетной классификации РФ</w:t>
            </w:r>
          </w:p>
        </w:tc>
        <w:tc>
          <w:tcPr>
            <w:tcW w:w="3685"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F36B03" w:rsidRPr="00AC5330" w:rsidRDefault="00F36B03" w:rsidP="00E00498">
            <w:pPr>
              <w:jc w:val="center"/>
              <w:rPr>
                <w:rFonts w:cs="Courier New"/>
                <w:bCs/>
              </w:rPr>
            </w:pPr>
            <w:r w:rsidRPr="00AC5330">
              <w:rPr>
                <w:rFonts w:cs="Courier New"/>
                <w:bCs/>
              </w:rPr>
              <w:t>Наименование главного администратора доходов бюджета муниципального образования "Олонки"</w:t>
            </w:r>
          </w:p>
        </w:tc>
      </w:tr>
      <w:tr w:rsidR="00F36B03" w:rsidRPr="00AC5330" w:rsidTr="00F36B03">
        <w:trPr>
          <w:trHeight w:val="276"/>
        </w:trPr>
        <w:tc>
          <w:tcPr>
            <w:tcW w:w="3417" w:type="dxa"/>
            <w:gridSpan w:val="2"/>
            <w:vMerge/>
            <w:tcBorders>
              <w:top w:val="single" w:sz="8" w:space="0" w:color="auto"/>
              <w:left w:val="single" w:sz="8" w:space="0" w:color="auto"/>
              <w:bottom w:val="single" w:sz="8" w:space="0" w:color="000000"/>
              <w:right w:val="nil"/>
            </w:tcBorders>
            <w:vAlign w:val="center"/>
            <w:hideMark/>
          </w:tcPr>
          <w:p w:rsidR="00F36B03" w:rsidRPr="00AC5330" w:rsidRDefault="00F36B03" w:rsidP="00E00498">
            <w:pPr>
              <w:rPr>
                <w:rFonts w:cs="Courier New"/>
                <w:bCs/>
              </w:rPr>
            </w:pPr>
          </w:p>
        </w:tc>
        <w:tc>
          <w:tcPr>
            <w:tcW w:w="3685" w:type="dxa"/>
            <w:vMerge/>
            <w:tcBorders>
              <w:top w:val="single" w:sz="8" w:space="0" w:color="auto"/>
              <w:left w:val="single" w:sz="8" w:space="0" w:color="auto"/>
              <w:bottom w:val="single" w:sz="8" w:space="0" w:color="000000"/>
              <w:right w:val="single" w:sz="8" w:space="0" w:color="auto"/>
            </w:tcBorders>
            <w:vAlign w:val="center"/>
            <w:hideMark/>
          </w:tcPr>
          <w:p w:rsidR="00F36B03" w:rsidRPr="00AC5330" w:rsidRDefault="00F36B03" w:rsidP="00E00498">
            <w:pPr>
              <w:rPr>
                <w:rFonts w:cs="Courier New"/>
                <w:bCs/>
              </w:rPr>
            </w:pPr>
          </w:p>
        </w:tc>
      </w:tr>
      <w:tr w:rsidR="00F36B03" w:rsidRPr="00AC5330" w:rsidTr="00F36B03">
        <w:trPr>
          <w:trHeight w:val="1275"/>
        </w:trPr>
        <w:tc>
          <w:tcPr>
            <w:tcW w:w="866" w:type="dxa"/>
            <w:tcBorders>
              <w:top w:val="nil"/>
              <w:left w:val="single" w:sz="8" w:space="0" w:color="auto"/>
              <w:bottom w:val="single" w:sz="8" w:space="0" w:color="auto"/>
              <w:right w:val="single" w:sz="8" w:space="0" w:color="auto"/>
            </w:tcBorders>
            <w:shd w:val="clear" w:color="auto" w:fill="auto"/>
            <w:vAlign w:val="bottom"/>
            <w:hideMark/>
          </w:tcPr>
          <w:p w:rsidR="00F36B03" w:rsidRPr="00AC5330" w:rsidRDefault="00F36B03" w:rsidP="00E00498">
            <w:pPr>
              <w:jc w:val="center"/>
              <w:rPr>
                <w:rFonts w:cs="Courier New"/>
                <w:bCs/>
              </w:rPr>
            </w:pPr>
            <w:r w:rsidRPr="00AC5330">
              <w:rPr>
                <w:rFonts w:cs="Courier New"/>
                <w:bCs/>
              </w:rPr>
              <w:t xml:space="preserve">главного администратора </w:t>
            </w:r>
            <w:r w:rsidRPr="00AC5330">
              <w:rPr>
                <w:rFonts w:cs="Courier New"/>
                <w:bCs/>
              </w:rPr>
              <w:lastRenderedPageBreak/>
              <w:t>доходов</w:t>
            </w:r>
          </w:p>
        </w:tc>
        <w:tc>
          <w:tcPr>
            <w:tcW w:w="2551" w:type="dxa"/>
            <w:tcBorders>
              <w:top w:val="nil"/>
              <w:left w:val="nil"/>
              <w:bottom w:val="nil"/>
              <w:right w:val="nil"/>
            </w:tcBorders>
            <w:shd w:val="clear" w:color="auto" w:fill="auto"/>
            <w:vAlign w:val="bottom"/>
            <w:hideMark/>
          </w:tcPr>
          <w:p w:rsidR="00F36B03" w:rsidRPr="00AC5330" w:rsidRDefault="00F36B03" w:rsidP="00E00498">
            <w:pPr>
              <w:jc w:val="center"/>
              <w:rPr>
                <w:rFonts w:cs="Courier New"/>
                <w:bCs/>
              </w:rPr>
            </w:pPr>
            <w:r w:rsidRPr="00AC5330">
              <w:rPr>
                <w:rFonts w:cs="Courier New"/>
                <w:bCs/>
              </w:rPr>
              <w:lastRenderedPageBreak/>
              <w:t>доходов бюджета МО "Олонки"</w:t>
            </w:r>
          </w:p>
        </w:tc>
        <w:tc>
          <w:tcPr>
            <w:tcW w:w="3685" w:type="dxa"/>
            <w:vMerge/>
            <w:tcBorders>
              <w:top w:val="single" w:sz="8" w:space="0" w:color="auto"/>
              <w:left w:val="single" w:sz="8" w:space="0" w:color="auto"/>
              <w:bottom w:val="single" w:sz="8" w:space="0" w:color="000000"/>
              <w:right w:val="single" w:sz="8" w:space="0" w:color="auto"/>
            </w:tcBorders>
            <w:vAlign w:val="center"/>
            <w:hideMark/>
          </w:tcPr>
          <w:p w:rsidR="00F36B03" w:rsidRPr="00AC5330" w:rsidRDefault="00F36B03" w:rsidP="00E00498">
            <w:pPr>
              <w:rPr>
                <w:rFonts w:cs="Courier New"/>
                <w:bCs/>
              </w:rPr>
            </w:pPr>
          </w:p>
        </w:tc>
      </w:tr>
      <w:tr w:rsidR="00F36B03" w:rsidRPr="00AC5330" w:rsidTr="00F36B03">
        <w:trPr>
          <w:trHeight w:val="465"/>
        </w:trPr>
        <w:tc>
          <w:tcPr>
            <w:tcW w:w="7102" w:type="dxa"/>
            <w:gridSpan w:val="3"/>
            <w:tcBorders>
              <w:top w:val="single" w:sz="8" w:space="0" w:color="auto"/>
              <w:left w:val="single" w:sz="8" w:space="0" w:color="auto"/>
              <w:bottom w:val="nil"/>
              <w:right w:val="single" w:sz="8" w:space="0" w:color="000000"/>
            </w:tcBorders>
            <w:shd w:val="clear" w:color="auto" w:fill="auto"/>
            <w:vAlign w:val="bottom"/>
            <w:hideMark/>
          </w:tcPr>
          <w:p w:rsidR="00F36B03" w:rsidRPr="00AC5330" w:rsidRDefault="00F36B03" w:rsidP="00E00498">
            <w:pPr>
              <w:jc w:val="center"/>
              <w:rPr>
                <w:rFonts w:cs="Courier New"/>
                <w:bCs/>
              </w:rPr>
            </w:pPr>
            <w:r w:rsidRPr="00AC5330">
              <w:rPr>
                <w:rFonts w:cs="Courier New"/>
                <w:bCs/>
              </w:rPr>
              <w:lastRenderedPageBreak/>
              <w:t>Администрация муниципального образования "Олонки"</w:t>
            </w:r>
          </w:p>
        </w:tc>
      </w:tr>
      <w:tr w:rsidR="00F36B03" w:rsidRPr="00AC5330" w:rsidTr="00F36B03">
        <w:trPr>
          <w:trHeight w:val="2295"/>
        </w:trPr>
        <w:tc>
          <w:tcPr>
            <w:tcW w:w="866"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F36B03" w:rsidRPr="00AC5330" w:rsidRDefault="00F36B03" w:rsidP="00E00498">
            <w:pPr>
              <w:jc w:val="right"/>
              <w:rPr>
                <w:rFonts w:cs="Courier New"/>
              </w:rPr>
            </w:pPr>
            <w:r w:rsidRPr="00AC5330">
              <w:rPr>
                <w:rFonts w:cs="Courier New"/>
              </w:rPr>
              <w:t>251</w:t>
            </w:r>
          </w:p>
        </w:tc>
        <w:tc>
          <w:tcPr>
            <w:tcW w:w="2551" w:type="dxa"/>
            <w:tcBorders>
              <w:top w:val="single" w:sz="8" w:space="0" w:color="auto"/>
              <w:left w:val="nil"/>
              <w:bottom w:val="single" w:sz="4" w:space="0" w:color="auto"/>
              <w:right w:val="single" w:sz="4" w:space="0" w:color="auto"/>
            </w:tcBorders>
            <w:shd w:val="clear" w:color="auto" w:fill="auto"/>
            <w:vAlign w:val="bottom"/>
            <w:hideMark/>
          </w:tcPr>
          <w:p w:rsidR="00F36B03" w:rsidRPr="00AC5330" w:rsidRDefault="00F36B03" w:rsidP="00E00498">
            <w:pPr>
              <w:jc w:val="right"/>
              <w:rPr>
                <w:rFonts w:cs="Courier New"/>
              </w:rPr>
            </w:pPr>
            <w:r w:rsidRPr="00AC5330">
              <w:rPr>
                <w:rFonts w:cs="Courier New"/>
              </w:rPr>
              <w:t>1 08 04020 01 1000 110</w:t>
            </w:r>
          </w:p>
        </w:tc>
        <w:tc>
          <w:tcPr>
            <w:tcW w:w="3685" w:type="dxa"/>
            <w:tcBorders>
              <w:top w:val="single" w:sz="8" w:space="0" w:color="auto"/>
              <w:left w:val="nil"/>
              <w:bottom w:val="single" w:sz="4" w:space="0" w:color="auto"/>
              <w:right w:val="single" w:sz="8" w:space="0" w:color="auto"/>
            </w:tcBorders>
            <w:shd w:val="clear" w:color="auto" w:fill="auto"/>
            <w:vAlign w:val="bottom"/>
            <w:hideMark/>
          </w:tcPr>
          <w:p w:rsidR="00F36B03" w:rsidRPr="00AC5330" w:rsidRDefault="00F36B03" w:rsidP="00E00498">
            <w:pPr>
              <w:rPr>
                <w:rFonts w:cs="Courier New"/>
              </w:rPr>
            </w:pPr>
            <w:r w:rsidRPr="00AC5330">
              <w:rPr>
                <w:rFonts w:cs="Courier New"/>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F36B03" w:rsidRPr="00AC5330" w:rsidTr="00F36B03">
        <w:trPr>
          <w:trHeight w:val="2295"/>
        </w:trPr>
        <w:tc>
          <w:tcPr>
            <w:tcW w:w="866"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F36B03" w:rsidRPr="00AC5330" w:rsidRDefault="00F36B03" w:rsidP="00E00498">
            <w:pPr>
              <w:jc w:val="right"/>
              <w:rPr>
                <w:rFonts w:cs="Courier New"/>
              </w:rPr>
            </w:pPr>
            <w:r w:rsidRPr="00AC5330">
              <w:rPr>
                <w:rFonts w:cs="Courier New"/>
              </w:rPr>
              <w:t>251</w:t>
            </w:r>
          </w:p>
        </w:tc>
        <w:tc>
          <w:tcPr>
            <w:tcW w:w="2551" w:type="dxa"/>
            <w:tcBorders>
              <w:top w:val="single" w:sz="8" w:space="0" w:color="auto"/>
              <w:left w:val="nil"/>
              <w:bottom w:val="single" w:sz="4" w:space="0" w:color="auto"/>
              <w:right w:val="single" w:sz="4" w:space="0" w:color="auto"/>
            </w:tcBorders>
            <w:shd w:val="clear" w:color="auto" w:fill="auto"/>
            <w:vAlign w:val="bottom"/>
            <w:hideMark/>
          </w:tcPr>
          <w:p w:rsidR="00F36B03" w:rsidRPr="00AC5330" w:rsidRDefault="00F36B03" w:rsidP="00E00498">
            <w:pPr>
              <w:jc w:val="right"/>
              <w:rPr>
                <w:rFonts w:cs="Courier New"/>
              </w:rPr>
            </w:pPr>
            <w:r w:rsidRPr="00AC5330">
              <w:rPr>
                <w:rFonts w:cs="Courier New"/>
              </w:rPr>
              <w:t>1 08 04020 01 4000 110</w:t>
            </w:r>
          </w:p>
        </w:tc>
        <w:tc>
          <w:tcPr>
            <w:tcW w:w="3685" w:type="dxa"/>
            <w:tcBorders>
              <w:top w:val="single" w:sz="8" w:space="0" w:color="auto"/>
              <w:left w:val="nil"/>
              <w:bottom w:val="single" w:sz="4" w:space="0" w:color="auto"/>
              <w:right w:val="single" w:sz="8" w:space="0" w:color="auto"/>
            </w:tcBorders>
            <w:shd w:val="clear" w:color="auto" w:fill="auto"/>
            <w:vAlign w:val="bottom"/>
            <w:hideMark/>
          </w:tcPr>
          <w:p w:rsidR="00F36B03" w:rsidRPr="00AC5330" w:rsidRDefault="00F36B03" w:rsidP="00E00498">
            <w:pPr>
              <w:rPr>
                <w:rFonts w:cs="Courier New"/>
              </w:rPr>
            </w:pPr>
            <w:r w:rsidRPr="00AC5330">
              <w:rPr>
                <w:rFonts w:cs="Courier New"/>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F36B03" w:rsidRPr="00AC5330" w:rsidTr="00F36B03">
        <w:trPr>
          <w:trHeight w:val="2205"/>
        </w:trPr>
        <w:tc>
          <w:tcPr>
            <w:tcW w:w="866" w:type="dxa"/>
            <w:tcBorders>
              <w:top w:val="nil"/>
              <w:left w:val="single" w:sz="8" w:space="0" w:color="auto"/>
              <w:bottom w:val="single" w:sz="4" w:space="0" w:color="auto"/>
              <w:right w:val="single" w:sz="4" w:space="0" w:color="auto"/>
            </w:tcBorders>
            <w:shd w:val="clear" w:color="auto" w:fill="auto"/>
            <w:vAlign w:val="bottom"/>
            <w:hideMark/>
          </w:tcPr>
          <w:p w:rsidR="00F36B03" w:rsidRPr="00AC5330" w:rsidRDefault="00F36B03" w:rsidP="00E00498">
            <w:pPr>
              <w:jc w:val="right"/>
              <w:rPr>
                <w:rFonts w:cs="Courier New"/>
              </w:rPr>
            </w:pPr>
            <w:r w:rsidRPr="00AC5330">
              <w:rPr>
                <w:rFonts w:cs="Courier New"/>
              </w:rPr>
              <w:t>251</w:t>
            </w:r>
          </w:p>
        </w:tc>
        <w:tc>
          <w:tcPr>
            <w:tcW w:w="2551" w:type="dxa"/>
            <w:tcBorders>
              <w:top w:val="nil"/>
              <w:left w:val="nil"/>
              <w:bottom w:val="single" w:sz="4" w:space="0" w:color="auto"/>
              <w:right w:val="single" w:sz="4" w:space="0" w:color="auto"/>
            </w:tcBorders>
            <w:shd w:val="clear" w:color="auto" w:fill="auto"/>
            <w:vAlign w:val="bottom"/>
            <w:hideMark/>
          </w:tcPr>
          <w:p w:rsidR="00F36B03" w:rsidRPr="00AC5330" w:rsidRDefault="00F36B03" w:rsidP="00E00498">
            <w:pPr>
              <w:jc w:val="right"/>
              <w:rPr>
                <w:rFonts w:cs="Courier New"/>
              </w:rPr>
            </w:pPr>
            <w:r w:rsidRPr="00AC5330">
              <w:rPr>
                <w:rFonts w:cs="Courier New"/>
              </w:rPr>
              <w:t>1 08 07175 01 1000 110</w:t>
            </w:r>
          </w:p>
        </w:tc>
        <w:tc>
          <w:tcPr>
            <w:tcW w:w="3685" w:type="dxa"/>
            <w:tcBorders>
              <w:top w:val="nil"/>
              <w:left w:val="nil"/>
              <w:bottom w:val="single" w:sz="4" w:space="0" w:color="auto"/>
              <w:right w:val="single" w:sz="8" w:space="0" w:color="auto"/>
            </w:tcBorders>
            <w:shd w:val="clear" w:color="auto" w:fill="auto"/>
            <w:vAlign w:val="bottom"/>
            <w:hideMark/>
          </w:tcPr>
          <w:p w:rsidR="00F36B03" w:rsidRPr="00AC5330" w:rsidRDefault="00F36B03" w:rsidP="00E00498">
            <w:pPr>
              <w:rPr>
                <w:rFonts w:cs="Courier New"/>
              </w:rPr>
            </w:pPr>
            <w:r w:rsidRPr="00AC5330">
              <w:rPr>
                <w:rFonts w:cs="Courier New"/>
              </w:rPr>
              <w:t>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поселений</w:t>
            </w:r>
          </w:p>
        </w:tc>
      </w:tr>
      <w:tr w:rsidR="00F36B03" w:rsidRPr="00AC5330" w:rsidTr="00F36B03">
        <w:trPr>
          <w:trHeight w:val="2235"/>
        </w:trPr>
        <w:tc>
          <w:tcPr>
            <w:tcW w:w="866" w:type="dxa"/>
            <w:tcBorders>
              <w:top w:val="nil"/>
              <w:left w:val="single" w:sz="8" w:space="0" w:color="auto"/>
              <w:bottom w:val="single" w:sz="4" w:space="0" w:color="auto"/>
              <w:right w:val="single" w:sz="4" w:space="0" w:color="auto"/>
            </w:tcBorders>
            <w:shd w:val="clear" w:color="auto" w:fill="auto"/>
            <w:vAlign w:val="bottom"/>
            <w:hideMark/>
          </w:tcPr>
          <w:p w:rsidR="00F36B03" w:rsidRPr="00AC5330" w:rsidRDefault="00F36B03" w:rsidP="00E00498">
            <w:pPr>
              <w:jc w:val="right"/>
              <w:rPr>
                <w:rFonts w:cs="Courier New"/>
              </w:rPr>
            </w:pPr>
            <w:r w:rsidRPr="00AC5330">
              <w:rPr>
                <w:rFonts w:cs="Courier New"/>
              </w:rPr>
              <w:lastRenderedPageBreak/>
              <w:t>251</w:t>
            </w:r>
          </w:p>
        </w:tc>
        <w:tc>
          <w:tcPr>
            <w:tcW w:w="2551" w:type="dxa"/>
            <w:tcBorders>
              <w:top w:val="nil"/>
              <w:left w:val="nil"/>
              <w:bottom w:val="single" w:sz="4" w:space="0" w:color="auto"/>
              <w:right w:val="single" w:sz="4" w:space="0" w:color="auto"/>
            </w:tcBorders>
            <w:shd w:val="clear" w:color="auto" w:fill="auto"/>
            <w:vAlign w:val="bottom"/>
            <w:hideMark/>
          </w:tcPr>
          <w:p w:rsidR="00F36B03" w:rsidRPr="00AC5330" w:rsidRDefault="00F36B03" w:rsidP="00E00498">
            <w:pPr>
              <w:jc w:val="right"/>
              <w:rPr>
                <w:rFonts w:cs="Courier New"/>
              </w:rPr>
            </w:pPr>
            <w:r w:rsidRPr="00AC5330">
              <w:rPr>
                <w:rFonts w:cs="Courier New"/>
              </w:rPr>
              <w:t>1 08 07175 01 4000 110</w:t>
            </w:r>
          </w:p>
        </w:tc>
        <w:tc>
          <w:tcPr>
            <w:tcW w:w="3685" w:type="dxa"/>
            <w:tcBorders>
              <w:top w:val="nil"/>
              <w:left w:val="nil"/>
              <w:bottom w:val="single" w:sz="4" w:space="0" w:color="auto"/>
              <w:right w:val="single" w:sz="8" w:space="0" w:color="auto"/>
            </w:tcBorders>
            <w:shd w:val="clear" w:color="auto" w:fill="auto"/>
            <w:vAlign w:val="bottom"/>
            <w:hideMark/>
          </w:tcPr>
          <w:p w:rsidR="00F36B03" w:rsidRPr="00AC5330" w:rsidRDefault="00F36B03" w:rsidP="00E00498">
            <w:pPr>
              <w:rPr>
                <w:rFonts w:cs="Courier New"/>
              </w:rPr>
            </w:pPr>
            <w:r w:rsidRPr="00AC5330">
              <w:rPr>
                <w:rFonts w:cs="Courier New"/>
              </w:rPr>
              <w:t>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поселений</w:t>
            </w:r>
          </w:p>
        </w:tc>
      </w:tr>
      <w:tr w:rsidR="00F36B03" w:rsidRPr="00AC5330" w:rsidTr="00F36B03">
        <w:trPr>
          <w:trHeight w:val="2205"/>
        </w:trPr>
        <w:tc>
          <w:tcPr>
            <w:tcW w:w="866" w:type="dxa"/>
            <w:tcBorders>
              <w:top w:val="nil"/>
              <w:left w:val="single" w:sz="8" w:space="0" w:color="auto"/>
              <w:bottom w:val="single" w:sz="4" w:space="0" w:color="auto"/>
              <w:right w:val="single" w:sz="4" w:space="0" w:color="auto"/>
            </w:tcBorders>
            <w:shd w:val="clear" w:color="auto" w:fill="auto"/>
            <w:vAlign w:val="bottom"/>
            <w:hideMark/>
          </w:tcPr>
          <w:p w:rsidR="00F36B03" w:rsidRPr="00AC5330" w:rsidRDefault="00F36B03" w:rsidP="00E00498">
            <w:pPr>
              <w:jc w:val="right"/>
              <w:rPr>
                <w:rFonts w:cs="Courier New"/>
              </w:rPr>
            </w:pPr>
            <w:r w:rsidRPr="00AC5330">
              <w:rPr>
                <w:rFonts w:cs="Courier New"/>
              </w:rPr>
              <w:t>251</w:t>
            </w:r>
          </w:p>
        </w:tc>
        <w:tc>
          <w:tcPr>
            <w:tcW w:w="2551" w:type="dxa"/>
            <w:tcBorders>
              <w:top w:val="nil"/>
              <w:left w:val="nil"/>
              <w:bottom w:val="single" w:sz="4" w:space="0" w:color="auto"/>
              <w:right w:val="single" w:sz="4" w:space="0" w:color="auto"/>
            </w:tcBorders>
            <w:shd w:val="clear" w:color="auto" w:fill="auto"/>
            <w:vAlign w:val="bottom"/>
            <w:hideMark/>
          </w:tcPr>
          <w:p w:rsidR="00F36B03" w:rsidRPr="00AC5330" w:rsidRDefault="00F36B03" w:rsidP="00E00498">
            <w:pPr>
              <w:jc w:val="right"/>
              <w:rPr>
                <w:rFonts w:cs="Courier New"/>
              </w:rPr>
            </w:pPr>
            <w:r w:rsidRPr="00AC5330">
              <w:rPr>
                <w:rFonts w:cs="Courier New"/>
              </w:rPr>
              <w:t xml:space="preserve"> 1 11 05013 10 0000 120</w:t>
            </w:r>
          </w:p>
        </w:tc>
        <w:tc>
          <w:tcPr>
            <w:tcW w:w="3685" w:type="dxa"/>
            <w:tcBorders>
              <w:top w:val="nil"/>
              <w:left w:val="nil"/>
              <w:bottom w:val="single" w:sz="4" w:space="0" w:color="auto"/>
              <w:right w:val="single" w:sz="8" w:space="0" w:color="auto"/>
            </w:tcBorders>
            <w:shd w:val="clear" w:color="auto" w:fill="auto"/>
            <w:vAlign w:val="bottom"/>
            <w:hideMark/>
          </w:tcPr>
          <w:p w:rsidR="00F36B03" w:rsidRPr="00AC5330" w:rsidRDefault="00F36B03" w:rsidP="00E00498">
            <w:pPr>
              <w:rPr>
                <w:rFonts w:cs="Courier New"/>
              </w:rPr>
            </w:pPr>
            <w:r w:rsidRPr="00AC5330">
              <w:rPr>
                <w:rFonts w:cs="Courier New"/>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 же средства от продажи права на заключение договоров аренды указанных земельных участков</w:t>
            </w:r>
          </w:p>
        </w:tc>
      </w:tr>
      <w:tr w:rsidR="00F36B03" w:rsidRPr="00AC5330" w:rsidTr="00F36B03">
        <w:trPr>
          <w:trHeight w:val="2205"/>
        </w:trPr>
        <w:tc>
          <w:tcPr>
            <w:tcW w:w="866" w:type="dxa"/>
            <w:tcBorders>
              <w:top w:val="nil"/>
              <w:left w:val="single" w:sz="8" w:space="0" w:color="auto"/>
              <w:bottom w:val="single" w:sz="4" w:space="0" w:color="auto"/>
              <w:right w:val="single" w:sz="4" w:space="0" w:color="auto"/>
            </w:tcBorders>
            <w:shd w:val="clear" w:color="auto" w:fill="auto"/>
            <w:noWrap/>
            <w:vAlign w:val="bottom"/>
            <w:hideMark/>
          </w:tcPr>
          <w:p w:rsidR="00F36B03" w:rsidRPr="00AC5330" w:rsidRDefault="00F36B03" w:rsidP="00E00498">
            <w:pPr>
              <w:jc w:val="right"/>
              <w:rPr>
                <w:rFonts w:cs="Courier New"/>
              </w:rPr>
            </w:pPr>
            <w:r w:rsidRPr="00AC5330">
              <w:rPr>
                <w:rFonts w:cs="Courier New"/>
              </w:rPr>
              <w:t>251</w:t>
            </w:r>
          </w:p>
        </w:tc>
        <w:tc>
          <w:tcPr>
            <w:tcW w:w="2551" w:type="dxa"/>
            <w:tcBorders>
              <w:top w:val="nil"/>
              <w:left w:val="nil"/>
              <w:bottom w:val="single" w:sz="4" w:space="0" w:color="auto"/>
              <w:right w:val="single" w:sz="4" w:space="0" w:color="auto"/>
            </w:tcBorders>
            <w:shd w:val="clear" w:color="auto" w:fill="auto"/>
            <w:vAlign w:val="bottom"/>
            <w:hideMark/>
          </w:tcPr>
          <w:p w:rsidR="00F36B03" w:rsidRPr="00AC5330" w:rsidRDefault="00F36B03" w:rsidP="00E00498">
            <w:pPr>
              <w:jc w:val="right"/>
              <w:rPr>
                <w:rFonts w:cs="Courier New"/>
              </w:rPr>
            </w:pPr>
            <w:r w:rsidRPr="00AC5330">
              <w:rPr>
                <w:rFonts w:cs="Courier New"/>
              </w:rPr>
              <w:t xml:space="preserve"> 1 11 05025 10 0000 120</w:t>
            </w:r>
          </w:p>
        </w:tc>
        <w:tc>
          <w:tcPr>
            <w:tcW w:w="3685" w:type="dxa"/>
            <w:tcBorders>
              <w:top w:val="nil"/>
              <w:left w:val="nil"/>
              <w:bottom w:val="single" w:sz="4" w:space="0" w:color="auto"/>
              <w:right w:val="single" w:sz="8" w:space="0" w:color="auto"/>
            </w:tcBorders>
            <w:shd w:val="clear" w:color="auto" w:fill="auto"/>
            <w:hideMark/>
          </w:tcPr>
          <w:p w:rsidR="00F36B03" w:rsidRPr="00AC5330" w:rsidRDefault="00F36B03" w:rsidP="00E00498">
            <w:pPr>
              <w:rPr>
                <w:rFonts w:cs="Courier New"/>
              </w:rPr>
            </w:pPr>
            <w:r w:rsidRPr="00AC5330">
              <w:rPr>
                <w:rFonts w:cs="Courier New"/>
              </w:rPr>
              <w:t>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бюджетных и автономных  учреждений).</w:t>
            </w:r>
          </w:p>
        </w:tc>
      </w:tr>
      <w:tr w:rsidR="00F36B03" w:rsidRPr="00AC5330" w:rsidTr="00F36B03">
        <w:trPr>
          <w:trHeight w:val="1890"/>
        </w:trPr>
        <w:tc>
          <w:tcPr>
            <w:tcW w:w="866" w:type="dxa"/>
            <w:tcBorders>
              <w:top w:val="nil"/>
              <w:left w:val="single" w:sz="8" w:space="0" w:color="auto"/>
              <w:bottom w:val="single" w:sz="4" w:space="0" w:color="auto"/>
              <w:right w:val="single" w:sz="4" w:space="0" w:color="auto"/>
            </w:tcBorders>
            <w:shd w:val="clear" w:color="auto" w:fill="auto"/>
            <w:noWrap/>
            <w:vAlign w:val="bottom"/>
            <w:hideMark/>
          </w:tcPr>
          <w:p w:rsidR="00F36B03" w:rsidRPr="00AC5330" w:rsidRDefault="00F36B03" w:rsidP="00E00498">
            <w:pPr>
              <w:jc w:val="right"/>
              <w:rPr>
                <w:rFonts w:cs="Courier New"/>
                <w:color w:val="000000"/>
              </w:rPr>
            </w:pPr>
            <w:r w:rsidRPr="00AC5330">
              <w:rPr>
                <w:rFonts w:cs="Courier New"/>
                <w:color w:val="000000"/>
              </w:rPr>
              <w:t>251</w:t>
            </w:r>
          </w:p>
        </w:tc>
        <w:tc>
          <w:tcPr>
            <w:tcW w:w="2551" w:type="dxa"/>
            <w:tcBorders>
              <w:top w:val="nil"/>
              <w:left w:val="nil"/>
              <w:bottom w:val="single" w:sz="4" w:space="0" w:color="auto"/>
              <w:right w:val="single" w:sz="4" w:space="0" w:color="auto"/>
            </w:tcBorders>
            <w:shd w:val="clear" w:color="auto" w:fill="auto"/>
            <w:vAlign w:val="bottom"/>
            <w:hideMark/>
          </w:tcPr>
          <w:p w:rsidR="00F36B03" w:rsidRPr="00AC5330" w:rsidRDefault="00F36B03" w:rsidP="00E00498">
            <w:pPr>
              <w:jc w:val="right"/>
              <w:rPr>
                <w:rFonts w:cs="Courier New"/>
              </w:rPr>
            </w:pPr>
            <w:r w:rsidRPr="00AC5330">
              <w:rPr>
                <w:rFonts w:cs="Courier New"/>
              </w:rPr>
              <w:t xml:space="preserve"> 1 11 05035 10 0000 120</w:t>
            </w:r>
          </w:p>
        </w:tc>
        <w:tc>
          <w:tcPr>
            <w:tcW w:w="3685" w:type="dxa"/>
            <w:tcBorders>
              <w:top w:val="nil"/>
              <w:left w:val="nil"/>
              <w:bottom w:val="single" w:sz="4" w:space="0" w:color="auto"/>
              <w:right w:val="single" w:sz="8" w:space="0" w:color="auto"/>
            </w:tcBorders>
            <w:shd w:val="clear" w:color="auto" w:fill="auto"/>
            <w:hideMark/>
          </w:tcPr>
          <w:p w:rsidR="00F36B03" w:rsidRPr="00AC5330" w:rsidRDefault="00F36B03" w:rsidP="00E00498">
            <w:pPr>
              <w:rPr>
                <w:rFonts w:cs="Courier New"/>
              </w:rPr>
            </w:pPr>
            <w:r w:rsidRPr="00AC5330">
              <w:rPr>
                <w:rFonts w:cs="Courier New"/>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r>
      <w:tr w:rsidR="00F36B03" w:rsidRPr="00AC5330" w:rsidTr="00F36B03">
        <w:trPr>
          <w:trHeight w:val="2520"/>
        </w:trPr>
        <w:tc>
          <w:tcPr>
            <w:tcW w:w="866" w:type="dxa"/>
            <w:tcBorders>
              <w:top w:val="nil"/>
              <w:left w:val="single" w:sz="8" w:space="0" w:color="auto"/>
              <w:bottom w:val="single" w:sz="4" w:space="0" w:color="auto"/>
              <w:right w:val="single" w:sz="4" w:space="0" w:color="auto"/>
            </w:tcBorders>
            <w:shd w:val="clear" w:color="auto" w:fill="auto"/>
            <w:noWrap/>
            <w:vAlign w:val="bottom"/>
            <w:hideMark/>
          </w:tcPr>
          <w:p w:rsidR="00F36B03" w:rsidRPr="00AC5330" w:rsidRDefault="00F36B03" w:rsidP="00E00498">
            <w:pPr>
              <w:jc w:val="right"/>
              <w:rPr>
                <w:rFonts w:cs="Courier New"/>
                <w:color w:val="000000"/>
              </w:rPr>
            </w:pPr>
            <w:r w:rsidRPr="00AC5330">
              <w:rPr>
                <w:rFonts w:cs="Courier New"/>
                <w:color w:val="000000"/>
              </w:rPr>
              <w:lastRenderedPageBreak/>
              <w:t>251</w:t>
            </w:r>
          </w:p>
        </w:tc>
        <w:tc>
          <w:tcPr>
            <w:tcW w:w="2551" w:type="dxa"/>
            <w:tcBorders>
              <w:top w:val="nil"/>
              <w:left w:val="nil"/>
              <w:bottom w:val="single" w:sz="4" w:space="0" w:color="auto"/>
              <w:right w:val="single" w:sz="4" w:space="0" w:color="auto"/>
            </w:tcBorders>
            <w:shd w:val="clear" w:color="auto" w:fill="auto"/>
            <w:vAlign w:val="bottom"/>
            <w:hideMark/>
          </w:tcPr>
          <w:p w:rsidR="00F36B03" w:rsidRPr="00AC5330" w:rsidRDefault="00F36B03" w:rsidP="00E00498">
            <w:pPr>
              <w:jc w:val="right"/>
              <w:rPr>
                <w:rFonts w:cs="Courier New"/>
              </w:rPr>
            </w:pPr>
            <w:r w:rsidRPr="00AC5330">
              <w:rPr>
                <w:rFonts w:cs="Courier New"/>
              </w:rPr>
              <w:t>1 14 02052 10 0000 410</w:t>
            </w:r>
          </w:p>
        </w:tc>
        <w:tc>
          <w:tcPr>
            <w:tcW w:w="3685" w:type="dxa"/>
            <w:tcBorders>
              <w:top w:val="nil"/>
              <w:left w:val="nil"/>
              <w:bottom w:val="single" w:sz="4" w:space="0" w:color="auto"/>
              <w:right w:val="single" w:sz="8" w:space="0" w:color="auto"/>
            </w:tcBorders>
            <w:shd w:val="clear" w:color="auto" w:fill="auto"/>
            <w:hideMark/>
          </w:tcPr>
          <w:p w:rsidR="00F36B03" w:rsidRPr="00AC5330" w:rsidRDefault="00F36B03" w:rsidP="00E00498">
            <w:pPr>
              <w:rPr>
                <w:rFonts w:cs="Courier New"/>
              </w:rPr>
            </w:pPr>
            <w:r w:rsidRPr="00AC5330">
              <w:rPr>
                <w:rFonts w:cs="Courier New"/>
              </w:rPr>
              <w:t>Доходы от реализации имущества, находящегося в оперативном управлении учреждений, находящихся в ведении органов управления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r>
      <w:tr w:rsidR="00F36B03" w:rsidRPr="00AC5330" w:rsidTr="00F36B03">
        <w:trPr>
          <w:trHeight w:val="1260"/>
        </w:trPr>
        <w:tc>
          <w:tcPr>
            <w:tcW w:w="866" w:type="dxa"/>
            <w:tcBorders>
              <w:top w:val="nil"/>
              <w:left w:val="single" w:sz="8" w:space="0" w:color="auto"/>
              <w:bottom w:val="single" w:sz="4" w:space="0" w:color="auto"/>
              <w:right w:val="single" w:sz="4" w:space="0" w:color="auto"/>
            </w:tcBorders>
            <w:shd w:val="clear" w:color="auto" w:fill="auto"/>
            <w:noWrap/>
            <w:vAlign w:val="bottom"/>
            <w:hideMark/>
          </w:tcPr>
          <w:p w:rsidR="00F36B03" w:rsidRPr="00AC5330" w:rsidRDefault="00F36B03" w:rsidP="00E00498">
            <w:pPr>
              <w:jc w:val="right"/>
              <w:rPr>
                <w:rFonts w:cs="Courier New"/>
                <w:color w:val="000000"/>
              </w:rPr>
            </w:pPr>
            <w:r w:rsidRPr="00AC5330">
              <w:rPr>
                <w:rFonts w:cs="Courier New"/>
                <w:color w:val="000000"/>
              </w:rPr>
              <w:t>251</w:t>
            </w:r>
          </w:p>
        </w:tc>
        <w:tc>
          <w:tcPr>
            <w:tcW w:w="2551" w:type="dxa"/>
            <w:tcBorders>
              <w:top w:val="nil"/>
              <w:left w:val="nil"/>
              <w:bottom w:val="single" w:sz="4" w:space="0" w:color="auto"/>
              <w:right w:val="single" w:sz="4" w:space="0" w:color="auto"/>
            </w:tcBorders>
            <w:shd w:val="clear" w:color="auto" w:fill="auto"/>
            <w:vAlign w:val="bottom"/>
            <w:hideMark/>
          </w:tcPr>
          <w:p w:rsidR="00F36B03" w:rsidRPr="00AC5330" w:rsidRDefault="00F36B03" w:rsidP="00E00498">
            <w:pPr>
              <w:jc w:val="right"/>
              <w:rPr>
                <w:rFonts w:cs="Courier New"/>
              </w:rPr>
            </w:pPr>
            <w:r w:rsidRPr="00AC5330">
              <w:rPr>
                <w:rFonts w:cs="Courier New"/>
              </w:rPr>
              <w:t>1 14 06013 10 0000 430</w:t>
            </w:r>
          </w:p>
        </w:tc>
        <w:tc>
          <w:tcPr>
            <w:tcW w:w="3685" w:type="dxa"/>
            <w:tcBorders>
              <w:top w:val="nil"/>
              <w:left w:val="nil"/>
              <w:bottom w:val="single" w:sz="4" w:space="0" w:color="auto"/>
              <w:right w:val="single" w:sz="8" w:space="0" w:color="auto"/>
            </w:tcBorders>
            <w:shd w:val="clear" w:color="auto" w:fill="auto"/>
            <w:hideMark/>
          </w:tcPr>
          <w:p w:rsidR="00F36B03" w:rsidRPr="00AC5330" w:rsidRDefault="00F36B03" w:rsidP="00E00498">
            <w:pPr>
              <w:rPr>
                <w:rFonts w:cs="Courier New"/>
              </w:rPr>
            </w:pPr>
            <w:r w:rsidRPr="00AC5330">
              <w:rPr>
                <w:rFonts w:cs="Courier New"/>
              </w:rPr>
              <w:t>Доходы от продажи земельных участков, государственная собственность на которые не разграничена и которые расположены в границах поселений.</w:t>
            </w:r>
          </w:p>
        </w:tc>
      </w:tr>
      <w:tr w:rsidR="00F36B03" w:rsidRPr="00AC5330" w:rsidTr="00F36B03">
        <w:trPr>
          <w:trHeight w:val="1575"/>
        </w:trPr>
        <w:tc>
          <w:tcPr>
            <w:tcW w:w="866" w:type="dxa"/>
            <w:tcBorders>
              <w:top w:val="nil"/>
              <w:left w:val="single" w:sz="8" w:space="0" w:color="auto"/>
              <w:bottom w:val="single" w:sz="4" w:space="0" w:color="auto"/>
              <w:right w:val="single" w:sz="4" w:space="0" w:color="auto"/>
            </w:tcBorders>
            <w:shd w:val="clear" w:color="auto" w:fill="auto"/>
            <w:noWrap/>
            <w:vAlign w:val="bottom"/>
            <w:hideMark/>
          </w:tcPr>
          <w:p w:rsidR="00F36B03" w:rsidRPr="00AC5330" w:rsidRDefault="00F36B03" w:rsidP="00E00498">
            <w:pPr>
              <w:jc w:val="right"/>
              <w:rPr>
                <w:rFonts w:cs="Courier New"/>
                <w:color w:val="000000"/>
              </w:rPr>
            </w:pPr>
            <w:r w:rsidRPr="00AC5330">
              <w:rPr>
                <w:rFonts w:cs="Courier New"/>
                <w:color w:val="000000"/>
              </w:rPr>
              <w:t>251</w:t>
            </w:r>
          </w:p>
        </w:tc>
        <w:tc>
          <w:tcPr>
            <w:tcW w:w="2551" w:type="dxa"/>
            <w:tcBorders>
              <w:top w:val="nil"/>
              <w:left w:val="nil"/>
              <w:bottom w:val="single" w:sz="4" w:space="0" w:color="auto"/>
              <w:right w:val="single" w:sz="4" w:space="0" w:color="auto"/>
            </w:tcBorders>
            <w:shd w:val="clear" w:color="auto" w:fill="auto"/>
            <w:vAlign w:val="bottom"/>
            <w:hideMark/>
          </w:tcPr>
          <w:p w:rsidR="00F36B03" w:rsidRPr="00AC5330" w:rsidRDefault="00F36B03" w:rsidP="00E00498">
            <w:pPr>
              <w:jc w:val="right"/>
              <w:rPr>
                <w:rFonts w:cs="Courier New"/>
              </w:rPr>
            </w:pPr>
            <w:r w:rsidRPr="00AC5330">
              <w:rPr>
                <w:rFonts w:cs="Courier New"/>
              </w:rPr>
              <w:t>1 14 06025 10 0000 430</w:t>
            </w:r>
          </w:p>
        </w:tc>
        <w:tc>
          <w:tcPr>
            <w:tcW w:w="3685" w:type="dxa"/>
            <w:tcBorders>
              <w:top w:val="nil"/>
              <w:left w:val="nil"/>
              <w:bottom w:val="single" w:sz="4" w:space="0" w:color="auto"/>
              <w:right w:val="single" w:sz="8" w:space="0" w:color="auto"/>
            </w:tcBorders>
            <w:shd w:val="clear" w:color="auto" w:fill="auto"/>
            <w:hideMark/>
          </w:tcPr>
          <w:p w:rsidR="00F36B03" w:rsidRPr="00AC5330" w:rsidRDefault="00F36B03" w:rsidP="00E00498">
            <w:pPr>
              <w:rPr>
                <w:rFonts w:cs="Courier New"/>
              </w:rPr>
            </w:pPr>
            <w:r w:rsidRPr="00AC5330">
              <w:rPr>
                <w:rFonts w:cs="Courier New"/>
              </w:rPr>
              <w:t>Доходы от продажи земельных участков, находящихся в собственности поселений (за исключением земельных участков муниципальных бюджетных и автономных учреждений).</w:t>
            </w:r>
          </w:p>
        </w:tc>
      </w:tr>
      <w:tr w:rsidR="00F36B03" w:rsidRPr="00AC5330" w:rsidTr="00F36B03">
        <w:trPr>
          <w:trHeight w:val="630"/>
        </w:trPr>
        <w:tc>
          <w:tcPr>
            <w:tcW w:w="866" w:type="dxa"/>
            <w:tcBorders>
              <w:top w:val="nil"/>
              <w:left w:val="single" w:sz="8" w:space="0" w:color="auto"/>
              <w:bottom w:val="single" w:sz="4" w:space="0" w:color="auto"/>
              <w:right w:val="single" w:sz="4" w:space="0" w:color="auto"/>
            </w:tcBorders>
            <w:shd w:val="clear" w:color="auto" w:fill="auto"/>
            <w:noWrap/>
            <w:vAlign w:val="bottom"/>
            <w:hideMark/>
          </w:tcPr>
          <w:p w:rsidR="00F36B03" w:rsidRPr="00AC5330" w:rsidRDefault="00F36B03" w:rsidP="00E00498">
            <w:pPr>
              <w:jc w:val="right"/>
              <w:rPr>
                <w:rFonts w:cs="Courier New"/>
                <w:color w:val="000000"/>
              </w:rPr>
            </w:pPr>
            <w:r w:rsidRPr="00AC5330">
              <w:rPr>
                <w:rFonts w:cs="Courier New"/>
                <w:color w:val="000000"/>
              </w:rPr>
              <w:t>251</w:t>
            </w:r>
          </w:p>
        </w:tc>
        <w:tc>
          <w:tcPr>
            <w:tcW w:w="2551" w:type="dxa"/>
            <w:tcBorders>
              <w:top w:val="nil"/>
              <w:left w:val="nil"/>
              <w:bottom w:val="single" w:sz="4" w:space="0" w:color="auto"/>
              <w:right w:val="single" w:sz="4" w:space="0" w:color="auto"/>
            </w:tcBorders>
            <w:shd w:val="clear" w:color="auto" w:fill="auto"/>
            <w:vAlign w:val="bottom"/>
            <w:hideMark/>
          </w:tcPr>
          <w:p w:rsidR="00F36B03" w:rsidRPr="00AC5330" w:rsidRDefault="00F36B03" w:rsidP="00E00498">
            <w:pPr>
              <w:jc w:val="right"/>
              <w:rPr>
                <w:rFonts w:cs="Courier New"/>
              </w:rPr>
            </w:pPr>
            <w:r w:rsidRPr="00AC5330">
              <w:rPr>
                <w:rFonts w:cs="Courier New"/>
              </w:rPr>
              <w:t xml:space="preserve"> 1 17 01050 10 0000 180</w:t>
            </w:r>
          </w:p>
        </w:tc>
        <w:tc>
          <w:tcPr>
            <w:tcW w:w="3685" w:type="dxa"/>
            <w:tcBorders>
              <w:top w:val="nil"/>
              <w:left w:val="nil"/>
              <w:bottom w:val="single" w:sz="4" w:space="0" w:color="auto"/>
              <w:right w:val="single" w:sz="8" w:space="0" w:color="auto"/>
            </w:tcBorders>
            <w:shd w:val="clear" w:color="auto" w:fill="auto"/>
            <w:vAlign w:val="bottom"/>
            <w:hideMark/>
          </w:tcPr>
          <w:p w:rsidR="00F36B03" w:rsidRPr="00AC5330" w:rsidRDefault="00F36B03" w:rsidP="00E00498">
            <w:pPr>
              <w:rPr>
                <w:rFonts w:cs="Courier New"/>
              </w:rPr>
            </w:pPr>
            <w:r w:rsidRPr="00AC5330">
              <w:rPr>
                <w:rFonts w:cs="Courier New"/>
              </w:rPr>
              <w:t>Невыясненные поступления, зачисляемые в бюджет поселений</w:t>
            </w:r>
          </w:p>
        </w:tc>
      </w:tr>
      <w:tr w:rsidR="00F36B03" w:rsidRPr="00AC5330" w:rsidTr="00F36B03">
        <w:trPr>
          <w:trHeight w:val="330"/>
        </w:trPr>
        <w:tc>
          <w:tcPr>
            <w:tcW w:w="866" w:type="dxa"/>
            <w:tcBorders>
              <w:top w:val="nil"/>
              <w:left w:val="single" w:sz="8" w:space="0" w:color="auto"/>
              <w:bottom w:val="single" w:sz="8" w:space="0" w:color="auto"/>
              <w:right w:val="single" w:sz="4" w:space="0" w:color="auto"/>
            </w:tcBorders>
            <w:shd w:val="clear" w:color="auto" w:fill="auto"/>
            <w:noWrap/>
            <w:vAlign w:val="bottom"/>
            <w:hideMark/>
          </w:tcPr>
          <w:p w:rsidR="00F36B03" w:rsidRPr="00AC5330" w:rsidRDefault="00F36B03" w:rsidP="00E00498">
            <w:pPr>
              <w:jc w:val="right"/>
              <w:rPr>
                <w:rFonts w:cs="Courier New"/>
                <w:color w:val="000000"/>
              </w:rPr>
            </w:pPr>
            <w:r w:rsidRPr="00AC5330">
              <w:rPr>
                <w:rFonts w:cs="Courier New"/>
                <w:color w:val="000000"/>
              </w:rPr>
              <w:t>251</w:t>
            </w:r>
          </w:p>
        </w:tc>
        <w:tc>
          <w:tcPr>
            <w:tcW w:w="2551" w:type="dxa"/>
            <w:tcBorders>
              <w:top w:val="nil"/>
              <w:left w:val="nil"/>
              <w:bottom w:val="single" w:sz="8" w:space="0" w:color="auto"/>
              <w:right w:val="single" w:sz="4" w:space="0" w:color="auto"/>
            </w:tcBorders>
            <w:shd w:val="clear" w:color="auto" w:fill="auto"/>
            <w:vAlign w:val="bottom"/>
            <w:hideMark/>
          </w:tcPr>
          <w:p w:rsidR="00F36B03" w:rsidRPr="00AC5330" w:rsidRDefault="00F36B03" w:rsidP="00E00498">
            <w:pPr>
              <w:jc w:val="right"/>
              <w:rPr>
                <w:rFonts w:cs="Courier New"/>
              </w:rPr>
            </w:pPr>
            <w:r w:rsidRPr="00AC5330">
              <w:rPr>
                <w:rFonts w:cs="Courier New"/>
              </w:rPr>
              <w:t xml:space="preserve"> 1 17 05050 10 0000 180</w:t>
            </w:r>
          </w:p>
        </w:tc>
        <w:tc>
          <w:tcPr>
            <w:tcW w:w="3685" w:type="dxa"/>
            <w:tcBorders>
              <w:top w:val="nil"/>
              <w:left w:val="nil"/>
              <w:bottom w:val="single" w:sz="8" w:space="0" w:color="auto"/>
              <w:right w:val="single" w:sz="8" w:space="0" w:color="auto"/>
            </w:tcBorders>
            <w:shd w:val="clear" w:color="auto" w:fill="auto"/>
            <w:vAlign w:val="bottom"/>
            <w:hideMark/>
          </w:tcPr>
          <w:p w:rsidR="00F36B03" w:rsidRPr="00AC5330" w:rsidRDefault="00F36B03" w:rsidP="00E00498">
            <w:pPr>
              <w:rPr>
                <w:rFonts w:cs="Courier New"/>
              </w:rPr>
            </w:pPr>
            <w:r w:rsidRPr="00AC5330">
              <w:rPr>
                <w:rFonts w:cs="Courier New"/>
              </w:rPr>
              <w:t>Прочие неналоговые доходы</w:t>
            </w:r>
          </w:p>
        </w:tc>
      </w:tr>
      <w:tr w:rsidR="00F36B03" w:rsidRPr="00AC5330" w:rsidTr="00F36B03">
        <w:trPr>
          <w:trHeight w:val="495"/>
        </w:trPr>
        <w:tc>
          <w:tcPr>
            <w:tcW w:w="7102" w:type="dxa"/>
            <w:gridSpan w:val="3"/>
            <w:tcBorders>
              <w:top w:val="nil"/>
              <w:left w:val="single" w:sz="8" w:space="0" w:color="auto"/>
              <w:bottom w:val="single" w:sz="8" w:space="0" w:color="auto"/>
              <w:right w:val="single" w:sz="8" w:space="0" w:color="000000"/>
            </w:tcBorders>
            <w:shd w:val="clear" w:color="auto" w:fill="auto"/>
            <w:vAlign w:val="bottom"/>
            <w:hideMark/>
          </w:tcPr>
          <w:p w:rsidR="00F36B03" w:rsidRPr="00AC5330" w:rsidRDefault="00F36B03" w:rsidP="00E00498">
            <w:pPr>
              <w:jc w:val="center"/>
              <w:rPr>
                <w:rFonts w:cs="Courier New"/>
                <w:bCs/>
              </w:rPr>
            </w:pPr>
            <w:r w:rsidRPr="00AC5330">
              <w:rPr>
                <w:rFonts w:cs="Courier New"/>
                <w:bCs/>
              </w:rPr>
              <w:t>Финансовый отдел администрации  муниципального образования "Олонки"</w:t>
            </w:r>
          </w:p>
        </w:tc>
      </w:tr>
      <w:tr w:rsidR="00F36B03" w:rsidRPr="00AC5330" w:rsidTr="00F36B03">
        <w:trPr>
          <w:trHeight w:val="630"/>
        </w:trPr>
        <w:tc>
          <w:tcPr>
            <w:tcW w:w="866" w:type="dxa"/>
            <w:tcBorders>
              <w:top w:val="nil"/>
              <w:left w:val="single" w:sz="8" w:space="0" w:color="auto"/>
              <w:bottom w:val="single" w:sz="4" w:space="0" w:color="auto"/>
              <w:right w:val="single" w:sz="4" w:space="0" w:color="auto"/>
            </w:tcBorders>
            <w:shd w:val="clear" w:color="auto" w:fill="auto"/>
            <w:vAlign w:val="bottom"/>
            <w:hideMark/>
          </w:tcPr>
          <w:p w:rsidR="00F36B03" w:rsidRPr="00AC5330" w:rsidRDefault="00F36B03" w:rsidP="00E00498">
            <w:pPr>
              <w:jc w:val="right"/>
              <w:rPr>
                <w:rFonts w:cs="Courier New"/>
              </w:rPr>
            </w:pPr>
            <w:r w:rsidRPr="00AC5330">
              <w:rPr>
                <w:rFonts w:cs="Courier New"/>
              </w:rPr>
              <w:t>145</w:t>
            </w:r>
          </w:p>
        </w:tc>
        <w:tc>
          <w:tcPr>
            <w:tcW w:w="2551" w:type="dxa"/>
            <w:tcBorders>
              <w:top w:val="nil"/>
              <w:left w:val="nil"/>
              <w:bottom w:val="single" w:sz="4" w:space="0" w:color="auto"/>
              <w:right w:val="single" w:sz="4" w:space="0" w:color="auto"/>
            </w:tcBorders>
            <w:shd w:val="clear" w:color="auto" w:fill="auto"/>
            <w:vAlign w:val="bottom"/>
            <w:hideMark/>
          </w:tcPr>
          <w:p w:rsidR="00F36B03" w:rsidRPr="00AC5330" w:rsidRDefault="00F36B03" w:rsidP="00E00498">
            <w:pPr>
              <w:jc w:val="right"/>
              <w:rPr>
                <w:rFonts w:cs="Courier New"/>
              </w:rPr>
            </w:pPr>
            <w:r w:rsidRPr="00AC5330">
              <w:rPr>
                <w:rFonts w:cs="Courier New"/>
              </w:rPr>
              <w:t xml:space="preserve"> 1 17 01050 10 0000 180</w:t>
            </w:r>
          </w:p>
        </w:tc>
        <w:tc>
          <w:tcPr>
            <w:tcW w:w="3685" w:type="dxa"/>
            <w:tcBorders>
              <w:top w:val="nil"/>
              <w:left w:val="nil"/>
              <w:bottom w:val="single" w:sz="4" w:space="0" w:color="auto"/>
              <w:right w:val="single" w:sz="8" w:space="0" w:color="auto"/>
            </w:tcBorders>
            <w:shd w:val="clear" w:color="auto" w:fill="auto"/>
            <w:vAlign w:val="bottom"/>
            <w:hideMark/>
          </w:tcPr>
          <w:p w:rsidR="00F36B03" w:rsidRPr="00AC5330" w:rsidRDefault="00F36B03" w:rsidP="00E00498">
            <w:pPr>
              <w:rPr>
                <w:rFonts w:cs="Courier New"/>
              </w:rPr>
            </w:pPr>
            <w:r w:rsidRPr="00AC5330">
              <w:rPr>
                <w:rFonts w:cs="Courier New"/>
              </w:rPr>
              <w:t>Невыясненные поступления, зачисляемые в бюджет поселений</w:t>
            </w:r>
          </w:p>
        </w:tc>
      </w:tr>
      <w:tr w:rsidR="00F36B03" w:rsidRPr="00AC5330" w:rsidTr="00F36B03">
        <w:trPr>
          <w:trHeight w:val="630"/>
        </w:trPr>
        <w:tc>
          <w:tcPr>
            <w:tcW w:w="866" w:type="dxa"/>
            <w:tcBorders>
              <w:top w:val="nil"/>
              <w:left w:val="single" w:sz="8" w:space="0" w:color="auto"/>
              <w:bottom w:val="single" w:sz="4" w:space="0" w:color="auto"/>
              <w:right w:val="single" w:sz="4" w:space="0" w:color="auto"/>
            </w:tcBorders>
            <w:shd w:val="clear" w:color="auto" w:fill="auto"/>
            <w:noWrap/>
            <w:vAlign w:val="bottom"/>
            <w:hideMark/>
          </w:tcPr>
          <w:p w:rsidR="00F36B03" w:rsidRPr="00AC5330" w:rsidRDefault="00F36B03" w:rsidP="00E00498">
            <w:pPr>
              <w:jc w:val="right"/>
              <w:rPr>
                <w:rFonts w:cs="Courier New"/>
              </w:rPr>
            </w:pPr>
            <w:r w:rsidRPr="00AC5330">
              <w:rPr>
                <w:rFonts w:cs="Courier New"/>
              </w:rPr>
              <w:t>145</w:t>
            </w:r>
          </w:p>
        </w:tc>
        <w:tc>
          <w:tcPr>
            <w:tcW w:w="2551" w:type="dxa"/>
            <w:tcBorders>
              <w:top w:val="nil"/>
              <w:left w:val="nil"/>
              <w:bottom w:val="single" w:sz="4" w:space="0" w:color="auto"/>
              <w:right w:val="single" w:sz="4" w:space="0" w:color="auto"/>
            </w:tcBorders>
            <w:shd w:val="clear" w:color="auto" w:fill="auto"/>
            <w:vAlign w:val="bottom"/>
            <w:hideMark/>
          </w:tcPr>
          <w:p w:rsidR="00F36B03" w:rsidRPr="00AC5330" w:rsidRDefault="00F36B03" w:rsidP="00E00498">
            <w:pPr>
              <w:jc w:val="right"/>
              <w:rPr>
                <w:rFonts w:cs="Courier New"/>
              </w:rPr>
            </w:pPr>
            <w:r w:rsidRPr="00AC5330">
              <w:rPr>
                <w:rFonts w:cs="Courier New"/>
              </w:rPr>
              <w:t xml:space="preserve"> 2 02 01001 10 0000 151</w:t>
            </w:r>
          </w:p>
        </w:tc>
        <w:tc>
          <w:tcPr>
            <w:tcW w:w="3685" w:type="dxa"/>
            <w:tcBorders>
              <w:top w:val="nil"/>
              <w:left w:val="nil"/>
              <w:bottom w:val="single" w:sz="4" w:space="0" w:color="auto"/>
              <w:right w:val="single" w:sz="8" w:space="0" w:color="auto"/>
            </w:tcBorders>
            <w:shd w:val="clear" w:color="auto" w:fill="auto"/>
            <w:vAlign w:val="bottom"/>
            <w:hideMark/>
          </w:tcPr>
          <w:p w:rsidR="00F36B03" w:rsidRPr="00AC5330" w:rsidRDefault="00F36B03" w:rsidP="00E00498">
            <w:pPr>
              <w:rPr>
                <w:rFonts w:cs="Courier New"/>
              </w:rPr>
            </w:pPr>
            <w:r w:rsidRPr="00AC5330">
              <w:rPr>
                <w:rFonts w:cs="Courier New"/>
              </w:rPr>
              <w:t>Дотации бюджетам поселений на выравнивание бюджетной обеспеченности</w:t>
            </w:r>
          </w:p>
        </w:tc>
      </w:tr>
      <w:tr w:rsidR="00F36B03" w:rsidRPr="00AC5330" w:rsidTr="00F36B03">
        <w:trPr>
          <w:trHeight w:val="945"/>
        </w:trPr>
        <w:tc>
          <w:tcPr>
            <w:tcW w:w="866" w:type="dxa"/>
            <w:tcBorders>
              <w:top w:val="nil"/>
              <w:left w:val="single" w:sz="8" w:space="0" w:color="auto"/>
              <w:bottom w:val="single" w:sz="4" w:space="0" w:color="auto"/>
              <w:right w:val="single" w:sz="4" w:space="0" w:color="auto"/>
            </w:tcBorders>
            <w:shd w:val="clear" w:color="auto" w:fill="auto"/>
            <w:noWrap/>
            <w:vAlign w:val="bottom"/>
            <w:hideMark/>
          </w:tcPr>
          <w:p w:rsidR="00F36B03" w:rsidRPr="00AC5330" w:rsidRDefault="00F36B03" w:rsidP="00E00498">
            <w:pPr>
              <w:jc w:val="right"/>
              <w:rPr>
                <w:rFonts w:cs="Courier New"/>
              </w:rPr>
            </w:pPr>
            <w:r w:rsidRPr="00AC5330">
              <w:rPr>
                <w:rFonts w:cs="Courier New"/>
              </w:rPr>
              <w:t>145</w:t>
            </w:r>
          </w:p>
        </w:tc>
        <w:tc>
          <w:tcPr>
            <w:tcW w:w="2551" w:type="dxa"/>
            <w:tcBorders>
              <w:top w:val="nil"/>
              <w:left w:val="nil"/>
              <w:bottom w:val="single" w:sz="4" w:space="0" w:color="auto"/>
              <w:right w:val="single" w:sz="4" w:space="0" w:color="auto"/>
            </w:tcBorders>
            <w:shd w:val="clear" w:color="auto" w:fill="auto"/>
            <w:vAlign w:val="bottom"/>
            <w:hideMark/>
          </w:tcPr>
          <w:p w:rsidR="00F36B03" w:rsidRPr="00AC5330" w:rsidRDefault="00F36B03" w:rsidP="00E00498">
            <w:pPr>
              <w:jc w:val="right"/>
              <w:rPr>
                <w:rFonts w:cs="Courier New"/>
              </w:rPr>
            </w:pPr>
            <w:r w:rsidRPr="00AC5330">
              <w:rPr>
                <w:rFonts w:cs="Courier New"/>
              </w:rPr>
              <w:t xml:space="preserve"> 2 02 01003 10 0000 151 </w:t>
            </w:r>
          </w:p>
        </w:tc>
        <w:tc>
          <w:tcPr>
            <w:tcW w:w="3685" w:type="dxa"/>
            <w:tcBorders>
              <w:top w:val="nil"/>
              <w:left w:val="nil"/>
              <w:bottom w:val="single" w:sz="4" w:space="0" w:color="auto"/>
              <w:right w:val="single" w:sz="8" w:space="0" w:color="auto"/>
            </w:tcBorders>
            <w:shd w:val="clear" w:color="auto" w:fill="auto"/>
            <w:vAlign w:val="bottom"/>
            <w:hideMark/>
          </w:tcPr>
          <w:p w:rsidR="00F36B03" w:rsidRPr="00AC5330" w:rsidRDefault="00F36B03" w:rsidP="00E00498">
            <w:pPr>
              <w:rPr>
                <w:rFonts w:cs="Courier New"/>
              </w:rPr>
            </w:pPr>
            <w:r w:rsidRPr="00AC5330">
              <w:rPr>
                <w:rFonts w:cs="Courier New"/>
              </w:rPr>
              <w:t>Дотации бюджетам поселений на поддержку мер по обеспечению сбалансированности бюджетов</w:t>
            </w:r>
          </w:p>
        </w:tc>
      </w:tr>
      <w:tr w:rsidR="00F36B03" w:rsidRPr="00AC5330" w:rsidTr="00F36B03">
        <w:trPr>
          <w:trHeight w:val="315"/>
        </w:trPr>
        <w:tc>
          <w:tcPr>
            <w:tcW w:w="866" w:type="dxa"/>
            <w:tcBorders>
              <w:top w:val="nil"/>
              <w:left w:val="single" w:sz="8" w:space="0" w:color="auto"/>
              <w:bottom w:val="single" w:sz="4" w:space="0" w:color="auto"/>
              <w:right w:val="single" w:sz="4" w:space="0" w:color="auto"/>
            </w:tcBorders>
            <w:shd w:val="clear" w:color="auto" w:fill="auto"/>
            <w:noWrap/>
            <w:vAlign w:val="bottom"/>
            <w:hideMark/>
          </w:tcPr>
          <w:p w:rsidR="00F36B03" w:rsidRPr="00AC5330" w:rsidRDefault="00F36B03" w:rsidP="00E00498">
            <w:pPr>
              <w:jc w:val="right"/>
              <w:rPr>
                <w:rFonts w:cs="Courier New"/>
              </w:rPr>
            </w:pPr>
            <w:r w:rsidRPr="00AC5330">
              <w:rPr>
                <w:rFonts w:cs="Courier New"/>
              </w:rPr>
              <w:t>145</w:t>
            </w:r>
          </w:p>
        </w:tc>
        <w:tc>
          <w:tcPr>
            <w:tcW w:w="2551" w:type="dxa"/>
            <w:tcBorders>
              <w:top w:val="nil"/>
              <w:left w:val="nil"/>
              <w:bottom w:val="single" w:sz="4" w:space="0" w:color="auto"/>
              <w:right w:val="single" w:sz="4" w:space="0" w:color="auto"/>
            </w:tcBorders>
            <w:shd w:val="clear" w:color="auto" w:fill="auto"/>
            <w:vAlign w:val="bottom"/>
            <w:hideMark/>
          </w:tcPr>
          <w:p w:rsidR="00F36B03" w:rsidRPr="00AC5330" w:rsidRDefault="00F36B03" w:rsidP="00E00498">
            <w:pPr>
              <w:jc w:val="right"/>
              <w:rPr>
                <w:rFonts w:cs="Courier New"/>
              </w:rPr>
            </w:pPr>
            <w:r w:rsidRPr="00AC5330">
              <w:rPr>
                <w:rFonts w:cs="Courier New"/>
              </w:rPr>
              <w:t xml:space="preserve"> 2 02 02999 10 0000 151</w:t>
            </w:r>
          </w:p>
        </w:tc>
        <w:tc>
          <w:tcPr>
            <w:tcW w:w="3685" w:type="dxa"/>
            <w:tcBorders>
              <w:top w:val="nil"/>
              <w:left w:val="nil"/>
              <w:bottom w:val="single" w:sz="4" w:space="0" w:color="auto"/>
              <w:right w:val="single" w:sz="8" w:space="0" w:color="auto"/>
            </w:tcBorders>
            <w:shd w:val="clear" w:color="auto" w:fill="auto"/>
            <w:vAlign w:val="bottom"/>
            <w:hideMark/>
          </w:tcPr>
          <w:p w:rsidR="00F36B03" w:rsidRPr="00AC5330" w:rsidRDefault="00F36B03" w:rsidP="00E00498">
            <w:pPr>
              <w:rPr>
                <w:rFonts w:cs="Courier New"/>
              </w:rPr>
            </w:pPr>
            <w:r w:rsidRPr="00AC5330">
              <w:rPr>
                <w:rFonts w:cs="Courier New"/>
              </w:rPr>
              <w:t>Прочие субсидии бюджетам поселений</w:t>
            </w:r>
          </w:p>
        </w:tc>
      </w:tr>
      <w:tr w:rsidR="00F36B03" w:rsidRPr="00AC5330" w:rsidTr="00F36B03">
        <w:trPr>
          <w:trHeight w:val="945"/>
        </w:trPr>
        <w:tc>
          <w:tcPr>
            <w:tcW w:w="866" w:type="dxa"/>
            <w:tcBorders>
              <w:top w:val="nil"/>
              <w:left w:val="single" w:sz="8" w:space="0" w:color="auto"/>
              <w:bottom w:val="single" w:sz="4" w:space="0" w:color="auto"/>
              <w:right w:val="single" w:sz="4" w:space="0" w:color="auto"/>
            </w:tcBorders>
            <w:shd w:val="clear" w:color="auto" w:fill="auto"/>
            <w:noWrap/>
            <w:vAlign w:val="bottom"/>
            <w:hideMark/>
          </w:tcPr>
          <w:p w:rsidR="00F36B03" w:rsidRPr="00AC5330" w:rsidRDefault="00F36B03" w:rsidP="00E00498">
            <w:pPr>
              <w:jc w:val="right"/>
              <w:rPr>
                <w:rFonts w:cs="Courier New"/>
              </w:rPr>
            </w:pPr>
            <w:r w:rsidRPr="00AC5330">
              <w:rPr>
                <w:rFonts w:cs="Courier New"/>
              </w:rPr>
              <w:lastRenderedPageBreak/>
              <w:t>145</w:t>
            </w:r>
          </w:p>
        </w:tc>
        <w:tc>
          <w:tcPr>
            <w:tcW w:w="2551" w:type="dxa"/>
            <w:tcBorders>
              <w:top w:val="nil"/>
              <w:left w:val="nil"/>
              <w:bottom w:val="single" w:sz="4" w:space="0" w:color="auto"/>
              <w:right w:val="single" w:sz="4" w:space="0" w:color="auto"/>
            </w:tcBorders>
            <w:shd w:val="clear" w:color="auto" w:fill="auto"/>
            <w:vAlign w:val="bottom"/>
            <w:hideMark/>
          </w:tcPr>
          <w:p w:rsidR="00F36B03" w:rsidRPr="00AC5330" w:rsidRDefault="00F36B03" w:rsidP="00E00498">
            <w:pPr>
              <w:jc w:val="right"/>
              <w:rPr>
                <w:rFonts w:cs="Courier New"/>
              </w:rPr>
            </w:pPr>
            <w:r w:rsidRPr="00AC5330">
              <w:rPr>
                <w:rFonts w:cs="Courier New"/>
              </w:rPr>
              <w:t>2 02 03015 10 0000 151</w:t>
            </w:r>
          </w:p>
        </w:tc>
        <w:tc>
          <w:tcPr>
            <w:tcW w:w="3685" w:type="dxa"/>
            <w:tcBorders>
              <w:top w:val="nil"/>
              <w:left w:val="nil"/>
              <w:bottom w:val="single" w:sz="4" w:space="0" w:color="auto"/>
              <w:right w:val="single" w:sz="8" w:space="0" w:color="auto"/>
            </w:tcBorders>
            <w:shd w:val="clear" w:color="auto" w:fill="auto"/>
            <w:vAlign w:val="bottom"/>
            <w:hideMark/>
          </w:tcPr>
          <w:p w:rsidR="00F36B03" w:rsidRPr="00AC5330" w:rsidRDefault="00F36B03" w:rsidP="00E00498">
            <w:pPr>
              <w:rPr>
                <w:rFonts w:cs="Courier New"/>
              </w:rPr>
            </w:pPr>
            <w:r w:rsidRPr="00AC5330">
              <w:rPr>
                <w:rFonts w:cs="Courier New"/>
              </w:rPr>
              <w:t xml:space="preserve">Субвенции бюджетам поселений на осуществление первичного воинского учета на территориях, где отсутствуют военные комиссариаты </w:t>
            </w:r>
          </w:p>
        </w:tc>
      </w:tr>
      <w:tr w:rsidR="00F36B03" w:rsidRPr="00AC5330" w:rsidTr="00F36B03">
        <w:trPr>
          <w:trHeight w:val="945"/>
        </w:trPr>
        <w:tc>
          <w:tcPr>
            <w:tcW w:w="866" w:type="dxa"/>
            <w:tcBorders>
              <w:top w:val="nil"/>
              <w:left w:val="single" w:sz="8" w:space="0" w:color="auto"/>
              <w:bottom w:val="single" w:sz="4" w:space="0" w:color="auto"/>
              <w:right w:val="single" w:sz="4" w:space="0" w:color="auto"/>
            </w:tcBorders>
            <w:shd w:val="clear" w:color="auto" w:fill="auto"/>
            <w:noWrap/>
            <w:vAlign w:val="bottom"/>
            <w:hideMark/>
          </w:tcPr>
          <w:p w:rsidR="00F36B03" w:rsidRPr="00AC5330" w:rsidRDefault="00F36B03" w:rsidP="00E00498">
            <w:pPr>
              <w:jc w:val="right"/>
              <w:rPr>
                <w:rFonts w:cs="Courier New"/>
              </w:rPr>
            </w:pPr>
            <w:r w:rsidRPr="00AC5330">
              <w:rPr>
                <w:rFonts w:cs="Courier New"/>
              </w:rPr>
              <w:t>145</w:t>
            </w:r>
          </w:p>
        </w:tc>
        <w:tc>
          <w:tcPr>
            <w:tcW w:w="2551" w:type="dxa"/>
            <w:tcBorders>
              <w:top w:val="nil"/>
              <w:left w:val="nil"/>
              <w:bottom w:val="single" w:sz="4" w:space="0" w:color="auto"/>
              <w:right w:val="single" w:sz="4" w:space="0" w:color="auto"/>
            </w:tcBorders>
            <w:shd w:val="clear" w:color="auto" w:fill="auto"/>
            <w:vAlign w:val="bottom"/>
            <w:hideMark/>
          </w:tcPr>
          <w:p w:rsidR="00F36B03" w:rsidRPr="00AC5330" w:rsidRDefault="00F36B03" w:rsidP="00E00498">
            <w:pPr>
              <w:jc w:val="right"/>
              <w:rPr>
                <w:rFonts w:cs="Courier New"/>
              </w:rPr>
            </w:pPr>
            <w:r w:rsidRPr="00AC5330">
              <w:rPr>
                <w:rFonts w:cs="Courier New"/>
              </w:rPr>
              <w:t xml:space="preserve"> 2 02 03024 10 0000 151</w:t>
            </w:r>
          </w:p>
        </w:tc>
        <w:tc>
          <w:tcPr>
            <w:tcW w:w="3685" w:type="dxa"/>
            <w:tcBorders>
              <w:top w:val="nil"/>
              <w:left w:val="nil"/>
              <w:bottom w:val="single" w:sz="4" w:space="0" w:color="auto"/>
              <w:right w:val="single" w:sz="8" w:space="0" w:color="auto"/>
            </w:tcBorders>
            <w:shd w:val="clear" w:color="auto" w:fill="auto"/>
            <w:vAlign w:val="bottom"/>
            <w:hideMark/>
          </w:tcPr>
          <w:p w:rsidR="00F36B03" w:rsidRPr="00AC5330" w:rsidRDefault="00F36B03" w:rsidP="00E00498">
            <w:pPr>
              <w:rPr>
                <w:rFonts w:cs="Courier New"/>
              </w:rPr>
            </w:pPr>
            <w:r w:rsidRPr="00AC5330">
              <w:rPr>
                <w:rFonts w:cs="Courier New"/>
              </w:rPr>
              <w:t>Субвенции бюджетам поселений на выполнение передаваемых полномочий субъектов Российской Федерации</w:t>
            </w:r>
          </w:p>
        </w:tc>
      </w:tr>
      <w:tr w:rsidR="00F36B03" w:rsidRPr="00AC5330" w:rsidTr="00F36B03">
        <w:trPr>
          <w:trHeight w:val="390"/>
        </w:trPr>
        <w:tc>
          <w:tcPr>
            <w:tcW w:w="866" w:type="dxa"/>
            <w:tcBorders>
              <w:top w:val="nil"/>
              <w:left w:val="single" w:sz="8" w:space="0" w:color="auto"/>
              <w:bottom w:val="single" w:sz="4" w:space="0" w:color="auto"/>
              <w:right w:val="single" w:sz="4" w:space="0" w:color="auto"/>
            </w:tcBorders>
            <w:shd w:val="clear" w:color="auto" w:fill="auto"/>
            <w:noWrap/>
            <w:vAlign w:val="bottom"/>
            <w:hideMark/>
          </w:tcPr>
          <w:p w:rsidR="00F36B03" w:rsidRPr="00AC5330" w:rsidRDefault="00F36B03" w:rsidP="00E00498">
            <w:pPr>
              <w:jc w:val="right"/>
              <w:rPr>
                <w:rFonts w:cs="Courier New"/>
              </w:rPr>
            </w:pPr>
            <w:r w:rsidRPr="00AC5330">
              <w:rPr>
                <w:rFonts w:cs="Courier New"/>
              </w:rPr>
              <w:t>145</w:t>
            </w:r>
          </w:p>
        </w:tc>
        <w:tc>
          <w:tcPr>
            <w:tcW w:w="2551" w:type="dxa"/>
            <w:tcBorders>
              <w:top w:val="nil"/>
              <w:left w:val="nil"/>
              <w:bottom w:val="single" w:sz="4" w:space="0" w:color="auto"/>
              <w:right w:val="single" w:sz="4" w:space="0" w:color="auto"/>
            </w:tcBorders>
            <w:shd w:val="clear" w:color="auto" w:fill="auto"/>
            <w:vAlign w:val="bottom"/>
            <w:hideMark/>
          </w:tcPr>
          <w:p w:rsidR="00F36B03" w:rsidRPr="00AC5330" w:rsidRDefault="00F36B03" w:rsidP="00E00498">
            <w:pPr>
              <w:jc w:val="right"/>
              <w:rPr>
                <w:rFonts w:cs="Courier New"/>
              </w:rPr>
            </w:pPr>
            <w:r w:rsidRPr="00AC5330">
              <w:rPr>
                <w:rFonts w:cs="Courier New"/>
              </w:rPr>
              <w:t xml:space="preserve"> 2 02 04999 10 0000 151</w:t>
            </w:r>
          </w:p>
        </w:tc>
        <w:tc>
          <w:tcPr>
            <w:tcW w:w="3685" w:type="dxa"/>
            <w:tcBorders>
              <w:top w:val="nil"/>
              <w:left w:val="nil"/>
              <w:bottom w:val="single" w:sz="4" w:space="0" w:color="auto"/>
              <w:right w:val="single" w:sz="8" w:space="0" w:color="auto"/>
            </w:tcBorders>
            <w:shd w:val="clear" w:color="auto" w:fill="auto"/>
            <w:vAlign w:val="bottom"/>
            <w:hideMark/>
          </w:tcPr>
          <w:p w:rsidR="00F36B03" w:rsidRPr="00AC5330" w:rsidRDefault="00F36B03" w:rsidP="00E00498">
            <w:pPr>
              <w:rPr>
                <w:rFonts w:cs="Courier New"/>
              </w:rPr>
            </w:pPr>
            <w:r w:rsidRPr="00AC5330">
              <w:rPr>
                <w:rFonts w:cs="Courier New"/>
              </w:rPr>
              <w:t>Прочие межбюджетные трансферты</w:t>
            </w:r>
          </w:p>
        </w:tc>
      </w:tr>
      <w:tr w:rsidR="00F36B03" w:rsidRPr="00AC5330" w:rsidTr="00F36B03">
        <w:trPr>
          <w:trHeight w:val="1875"/>
        </w:trPr>
        <w:tc>
          <w:tcPr>
            <w:tcW w:w="866" w:type="dxa"/>
            <w:tcBorders>
              <w:top w:val="nil"/>
              <w:left w:val="single" w:sz="8" w:space="0" w:color="auto"/>
              <w:bottom w:val="nil"/>
              <w:right w:val="single" w:sz="4" w:space="0" w:color="auto"/>
            </w:tcBorders>
            <w:shd w:val="clear" w:color="auto" w:fill="auto"/>
            <w:noWrap/>
            <w:vAlign w:val="bottom"/>
            <w:hideMark/>
          </w:tcPr>
          <w:p w:rsidR="00F36B03" w:rsidRPr="00AC5330" w:rsidRDefault="00F36B03" w:rsidP="00E00498">
            <w:pPr>
              <w:jc w:val="right"/>
              <w:rPr>
                <w:rFonts w:cs="Courier New"/>
              </w:rPr>
            </w:pPr>
            <w:r w:rsidRPr="00AC5330">
              <w:rPr>
                <w:rFonts w:cs="Courier New"/>
              </w:rPr>
              <w:t>145</w:t>
            </w:r>
          </w:p>
        </w:tc>
        <w:tc>
          <w:tcPr>
            <w:tcW w:w="2551" w:type="dxa"/>
            <w:tcBorders>
              <w:top w:val="nil"/>
              <w:left w:val="nil"/>
              <w:bottom w:val="nil"/>
              <w:right w:val="single" w:sz="4" w:space="0" w:color="auto"/>
            </w:tcBorders>
            <w:shd w:val="clear" w:color="auto" w:fill="auto"/>
            <w:vAlign w:val="bottom"/>
            <w:hideMark/>
          </w:tcPr>
          <w:p w:rsidR="00F36B03" w:rsidRPr="00AC5330" w:rsidRDefault="00F36B03" w:rsidP="00E00498">
            <w:pPr>
              <w:jc w:val="right"/>
              <w:rPr>
                <w:rFonts w:cs="Courier New"/>
              </w:rPr>
            </w:pPr>
            <w:r w:rsidRPr="00AC5330">
              <w:rPr>
                <w:rFonts w:cs="Courier New"/>
              </w:rPr>
              <w:t xml:space="preserve"> 2 08 05000 10 0000 180</w:t>
            </w:r>
          </w:p>
        </w:tc>
        <w:tc>
          <w:tcPr>
            <w:tcW w:w="3685" w:type="dxa"/>
            <w:tcBorders>
              <w:top w:val="nil"/>
              <w:left w:val="nil"/>
              <w:bottom w:val="nil"/>
              <w:right w:val="single" w:sz="8" w:space="0" w:color="auto"/>
            </w:tcBorders>
            <w:shd w:val="clear" w:color="auto" w:fill="auto"/>
            <w:vAlign w:val="bottom"/>
            <w:hideMark/>
          </w:tcPr>
          <w:p w:rsidR="00F36B03" w:rsidRPr="00AC5330" w:rsidRDefault="00F36B03" w:rsidP="00E00498">
            <w:pPr>
              <w:rPr>
                <w:rFonts w:cs="Courier New"/>
              </w:rPr>
            </w:pPr>
            <w:r w:rsidRPr="00AC5330">
              <w:rPr>
                <w:rFonts w:cs="Courier New"/>
              </w:rPr>
              <w:t>Перечисления из бюджетов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F36B03" w:rsidRPr="00AC5330" w:rsidTr="00F36B03">
        <w:trPr>
          <w:trHeight w:val="1275"/>
        </w:trPr>
        <w:tc>
          <w:tcPr>
            <w:tcW w:w="866"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rsidR="00F36B03" w:rsidRPr="00AC5330" w:rsidRDefault="00F36B03" w:rsidP="00E00498">
            <w:pPr>
              <w:jc w:val="right"/>
              <w:rPr>
                <w:rFonts w:cs="Courier New"/>
              </w:rPr>
            </w:pPr>
            <w:r w:rsidRPr="00AC5330">
              <w:rPr>
                <w:rFonts w:cs="Courier New"/>
              </w:rPr>
              <w:t>145</w:t>
            </w:r>
          </w:p>
        </w:tc>
        <w:tc>
          <w:tcPr>
            <w:tcW w:w="2551" w:type="dxa"/>
            <w:tcBorders>
              <w:top w:val="single" w:sz="4" w:space="0" w:color="auto"/>
              <w:left w:val="nil"/>
              <w:bottom w:val="single" w:sz="8" w:space="0" w:color="auto"/>
              <w:right w:val="single" w:sz="4" w:space="0" w:color="auto"/>
            </w:tcBorders>
            <w:shd w:val="clear" w:color="auto" w:fill="auto"/>
            <w:vAlign w:val="bottom"/>
            <w:hideMark/>
          </w:tcPr>
          <w:p w:rsidR="00F36B03" w:rsidRPr="00AC5330" w:rsidRDefault="00F36B03" w:rsidP="00E00498">
            <w:pPr>
              <w:jc w:val="right"/>
              <w:rPr>
                <w:rFonts w:cs="Courier New"/>
              </w:rPr>
            </w:pPr>
            <w:r w:rsidRPr="00AC5330">
              <w:rPr>
                <w:rFonts w:cs="Courier New"/>
              </w:rPr>
              <w:t>2 19 05000 10 0000 151</w:t>
            </w:r>
          </w:p>
        </w:tc>
        <w:tc>
          <w:tcPr>
            <w:tcW w:w="3685" w:type="dxa"/>
            <w:tcBorders>
              <w:top w:val="single" w:sz="4" w:space="0" w:color="auto"/>
              <w:left w:val="nil"/>
              <w:bottom w:val="single" w:sz="8" w:space="0" w:color="auto"/>
              <w:right w:val="single" w:sz="8" w:space="0" w:color="auto"/>
            </w:tcBorders>
            <w:shd w:val="clear" w:color="auto" w:fill="auto"/>
            <w:vAlign w:val="bottom"/>
            <w:hideMark/>
          </w:tcPr>
          <w:p w:rsidR="00F36B03" w:rsidRPr="00AC5330" w:rsidRDefault="00F36B03" w:rsidP="00E00498">
            <w:pPr>
              <w:rPr>
                <w:rFonts w:cs="Courier New"/>
              </w:rPr>
            </w:pPr>
            <w:r w:rsidRPr="00AC5330">
              <w:rPr>
                <w:rFonts w:cs="Courier New"/>
              </w:rPr>
              <w:t>Возврат остатков субсидий, субвенций и иных межбюджетных трансфертов, имеющих целевое назначение, прошлых лет из бюджетов поселений</w:t>
            </w:r>
          </w:p>
        </w:tc>
      </w:tr>
    </w:tbl>
    <w:p w:rsidR="00F36B03" w:rsidRPr="00AC5330" w:rsidRDefault="00F36B03" w:rsidP="00F36B03">
      <w:pPr>
        <w:jc w:val="center"/>
        <w:rPr>
          <w:rFonts w:cs="Arial"/>
        </w:rPr>
      </w:pPr>
    </w:p>
    <w:p w:rsidR="00F36B03" w:rsidRPr="00AC5330" w:rsidRDefault="00F36B03" w:rsidP="00F36B03">
      <w:pPr>
        <w:jc w:val="right"/>
        <w:rPr>
          <w:rFonts w:cs="Courier New"/>
        </w:rPr>
      </w:pPr>
      <w:r w:rsidRPr="00AC5330">
        <w:rPr>
          <w:rFonts w:cs="Courier New"/>
        </w:rPr>
        <w:t>приложение №4</w:t>
      </w:r>
    </w:p>
    <w:p w:rsidR="00F36B03" w:rsidRPr="00AC5330" w:rsidRDefault="00F36B03" w:rsidP="00F36B03">
      <w:pPr>
        <w:jc w:val="right"/>
        <w:rPr>
          <w:rFonts w:cs="Courier New"/>
        </w:rPr>
      </w:pPr>
      <w:r w:rsidRPr="00AC5330">
        <w:rPr>
          <w:rFonts w:cs="Courier New"/>
        </w:rPr>
        <w:t>к решению Думы МО "Олонки"</w:t>
      </w:r>
    </w:p>
    <w:p w:rsidR="00F36B03" w:rsidRPr="00AC5330" w:rsidRDefault="00F36B03" w:rsidP="00F36B03">
      <w:pPr>
        <w:jc w:val="right"/>
        <w:rPr>
          <w:rFonts w:cs="Arial"/>
        </w:rPr>
      </w:pPr>
      <w:r w:rsidRPr="00AC5330">
        <w:rPr>
          <w:rFonts w:cs="Courier New"/>
        </w:rPr>
        <w:t>от 16.12.2016г. №147</w:t>
      </w:r>
    </w:p>
    <w:p w:rsidR="00F36B03" w:rsidRPr="00AC5330" w:rsidRDefault="00F36B03" w:rsidP="00F36B03">
      <w:pPr>
        <w:jc w:val="center"/>
        <w:rPr>
          <w:rFonts w:cs="Arial"/>
        </w:rPr>
      </w:pPr>
    </w:p>
    <w:p w:rsidR="00F36B03" w:rsidRPr="00AC5330" w:rsidRDefault="00F36B03" w:rsidP="00F36B03">
      <w:pPr>
        <w:jc w:val="center"/>
        <w:rPr>
          <w:rFonts w:cs="Arial"/>
          <w:b/>
        </w:rPr>
      </w:pPr>
      <w:r w:rsidRPr="00AC5330">
        <w:rPr>
          <w:rFonts w:cs="Arial"/>
          <w:b/>
        </w:rPr>
        <w:t xml:space="preserve">Перечень главных </w:t>
      </w:r>
      <w:proofErr w:type="gramStart"/>
      <w:r w:rsidRPr="00AC5330">
        <w:rPr>
          <w:rFonts w:cs="Arial"/>
          <w:b/>
        </w:rPr>
        <w:t>администраторов источников финансирования дефицита бюджета муниципального</w:t>
      </w:r>
      <w:proofErr w:type="gramEnd"/>
      <w:r w:rsidRPr="00AC5330">
        <w:rPr>
          <w:rFonts w:cs="Arial"/>
          <w:b/>
        </w:rPr>
        <w:t xml:space="preserve"> образования "Олонки" на 2017 год и плановый период</w:t>
      </w:r>
    </w:p>
    <w:p w:rsidR="00F36B03" w:rsidRPr="00AC5330" w:rsidRDefault="00F36B03" w:rsidP="00F36B03">
      <w:pPr>
        <w:jc w:val="center"/>
        <w:rPr>
          <w:rFonts w:cs="Arial"/>
          <w:b/>
        </w:rPr>
      </w:pPr>
    </w:p>
    <w:tbl>
      <w:tblPr>
        <w:tblW w:w="7326" w:type="dxa"/>
        <w:tblInd w:w="93" w:type="dxa"/>
        <w:tblLook w:val="04A0" w:firstRow="1" w:lastRow="0" w:firstColumn="1" w:lastColumn="0" w:noHBand="0" w:noVBand="1"/>
      </w:tblPr>
      <w:tblGrid>
        <w:gridCol w:w="1812"/>
        <w:gridCol w:w="2598"/>
        <w:gridCol w:w="2916"/>
      </w:tblGrid>
      <w:tr w:rsidR="00F36B03" w:rsidRPr="00AC5330" w:rsidTr="00F36B03">
        <w:trPr>
          <w:trHeight w:val="330"/>
        </w:trPr>
        <w:tc>
          <w:tcPr>
            <w:tcW w:w="4410" w:type="dxa"/>
            <w:gridSpan w:val="2"/>
            <w:tcBorders>
              <w:top w:val="single" w:sz="8" w:space="0" w:color="auto"/>
              <w:left w:val="single" w:sz="8" w:space="0" w:color="auto"/>
              <w:bottom w:val="single" w:sz="8" w:space="0" w:color="auto"/>
              <w:right w:val="single" w:sz="8" w:space="0" w:color="000000"/>
            </w:tcBorders>
            <w:shd w:val="clear" w:color="auto" w:fill="auto"/>
            <w:vAlign w:val="bottom"/>
            <w:hideMark/>
          </w:tcPr>
          <w:p w:rsidR="00F36B03" w:rsidRPr="00AC5330" w:rsidRDefault="00F36B03" w:rsidP="00E00498">
            <w:pPr>
              <w:jc w:val="center"/>
              <w:rPr>
                <w:rFonts w:cs="Courier New"/>
                <w:bCs/>
              </w:rPr>
            </w:pPr>
            <w:r w:rsidRPr="00AC5330">
              <w:rPr>
                <w:rFonts w:cs="Courier New"/>
                <w:bCs/>
              </w:rPr>
              <w:t>Код бюджетной классификации РФ</w:t>
            </w:r>
          </w:p>
        </w:tc>
        <w:tc>
          <w:tcPr>
            <w:tcW w:w="2916"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F36B03" w:rsidRPr="00AC5330" w:rsidRDefault="00F36B03" w:rsidP="00E00498">
            <w:pPr>
              <w:jc w:val="center"/>
              <w:rPr>
                <w:rFonts w:cs="Courier New"/>
                <w:bCs/>
              </w:rPr>
            </w:pPr>
            <w:r w:rsidRPr="00AC5330">
              <w:rPr>
                <w:rFonts w:cs="Courier New"/>
                <w:bCs/>
              </w:rPr>
              <w:t xml:space="preserve">наименование </w:t>
            </w:r>
            <w:proofErr w:type="gramStart"/>
            <w:r w:rsidRPr="00AC5330">
              <w:rPr>
                <w:rFonts w:cs="Courier New"/>
                <w:bCs/>
              </w:rPr>
              <w:lastRenderedPageBreak/>
              <w:t>администратора источников финансирования дефицита бюджета</w:t>
            </w:r>
            <w:proofErr w:type="gramEnd"/>
          </w:p>
        </w:tc>
      </w:tr>
      <w:tr w:rsidR="00F36B03" w:rsidRPr="00AC5330" w:rsidTr="00F36B03">
        <w:trPr>
          <w:trHeight w:val="1050"/>
        </w:trPr>
        <w:tc>
          <w:tcPr>
            <w:tcW w:w="1812" w:type="dxa"/>
            <w:tcBorders>
              <w:top w:val="nil"/>
              <w:left w:val="single" w:sz="8" w:space="0" w:color="auto"/>
              <w:bottom w:val="single" w:sz="8" w:space="0" w:color="auto"/>
              <w:right w:val="single" w:sz="8" w:space="0" w:color="auto"/>
            </w:tcBorders>
            <w:shd w:val="clear" w:color="auto" w:fill="auto"/>
            <w:vAlign w:val="bottom"/>
            <w:hideMark/>
          </w:tcPr>
          <w:p w:rsidR="00F36B03" w:rsidRPr="00AC5330" w:rsidRDefault="00F36B03" w:rsidP="00E00498">
            <w:pPr>
              <w:rPr>
                <w:rFonts w:cs="Courier New"/>
                <w:bCs/>
              </w:rPr>
            </w:pPr>
            <w:r w:rsidRPr="00AC5330">
              <w:rPr>
                <w:rFonts w:cs="Courier New"/>
                <w:bCs/>
              </w:rPr>
              <w:lastRenderedPageBreak/>
              <w:t>администратора источников</w:t>
            </w:r>
          </w:p>
        </w:tc>
        <w:tc>
          <w:tcPr>
            <w:tcW w:w="2598" w:type="dxa"/>
            <w:tcBorders>
              <w:top w:val="nil"/>
              <w:left w:val="nil"/>
              <w:bottom w:val="single" w:sz="8" w:space="0" w:color="auto"/>
              <w:right w:val="single" w:sz="8" w:space="0" w:color="auto"/>
            </w:tcBorders>
            <w:shd w:val="clear" w:color="auto" w:fill="auto"/>
            <w:vAlign w:val="bottom"/>
            <w:hideMark/>
          </w:tcPr>
          <w:p w:rsidR="00F36B03" w:rsidRPr="00AC5330" w:rsidRDefault="00F36B03" w:rsidP="00E00498">
            <w:pPr>
              <w:rPr>
                <w:rFonts w:cs="Courier New"/>
                <w:bCs/>
              </w:rPr>
            </w:pPr>
            <w:r w:rsidRPr="00AC5330">
              <w:rPr>
                <w:rFonts w:cs="Courier New"/>
                <w:bCs/>
              </w:rPr>
              <w:t>источников финансирования дефицита бюджета</w:t>
            </w:r>
          </w:p>
        </w:tc>
        <w:tc>
          <w:tcPr>
            <w:tcW w:w="2916" w:type="dxa"/>
            <w:vMerge/>
            <w:tcBorders>
              <w:top w:val="single" w:sz="8" w:space="0" w:color="auto"/>
              <w:left w:val="single" w:sz="8" w:space="0" w:color="auto"/>
              <w:bottom w:val="single" w:sz="8" w:space="0" w:color="000000"/>
              <w:right w:val="single" w:sz="8" w:space="0" w:color="auto"/>
            </w:tcBorders>
            <w:vAlign w:val="center"/>
            <w:hideMark/>
          </w:tcPr>
          <w:p w:rsidR="00F36B03" w:rsidRPr="00AC5330" w:rsidRDefault="00F36B03" w:rsidP="00E00498">
            <w:pPr>
              <w:rPr>
                <w:rFonts w:cs="Courier New"/>
                <w:bCs/>
              </w:rPr>
            </w:pPr>
          </w:p>
        </w:tc>
      </w:tr>
      <w:tr w:rsidR="00F36B03" w:rsidRPr="00AC5330" w:rsidTr="00F36B03">
        <w:trPr>
          <w:trHeight w:val="990"/>
        </w:trPr>
        <w:tc>
          <w:tcPr>
            <w:tcW w:w="4410" w:type="dxa"/>
            <w:gridSpan w:val="2"/>
            <w:tcBorders>
              <w:top w:val="single" w:sz="8" w:space="0" w:color="auto"/>
              <w:left w:val="single" w:sz="8" w:space="0" w:color="auto"/>
              <w:bottom w:val="single" w:sz="8" w:space="0" w:color="auto"/>
              <w:right w:val="single" w:sz="8" w:space="0" w:color="000000"/>
            </w:tcBorders>
            <w:shd w:val="clear" w:color="auto" w:fill="auto"/>
            <w:vAlign w:val="bottom"/>
            <w:hideMark/>
          </w:tcPr>
          <w:p w:rsidR="00F36B03" w:rsidRPr="00AC5330" w:rsidRDefault="00F36B03" w:rsidP="00E00498">
            <w:pPr>
              <w:jc w:val="center"/>
              <w:rPr>
                <w:rFonts w:cs="Courier New"/>
                <w:bCs/>
              </w:rPr>
            </w:pPr>
            <w:r w:rsidRPr="00AC5330">
              <w:rPr>
                <w:rFonts w:cs="Courier New"/>
                <w:bCs/>
              </w:rPr>
              <w:lastRenderedPageBreak/>
              <w:t>145</w:t>
            </w:r>
          </w:p>
        </w:tc>
        <w:tc>
          <w:tcPr>
            <w:tcW w:w="2916" w:type="dxa"/>
            <w:tcBorders>
              <w:top w:val="nil"/>
              <w:left w:val="nil"/>
              <w:bottom w:val="single" w:sz="4" w:space="0" w:color="auto"/>
              <w:right w:val="single" w:sz="8" w:space="0" w:color="auto"/>
            </w:tcBorders>
            <w:shd w:val="clear" w:color="auto" w:fill="auto"/>
            <w:vAlign w:val="bottom"/>
            <w:hideMark/>
          </w:tcPr>
          <w:p w:rsidR="00F36B03" w:rsidRPr="00AC5330" w:rsidRDefault="00F36B03" w:rsidP="00E00498">
            <w:pPr>
              <w:rPr>
                <w:rFonts w:cs="Courier New"/>
                <w:bCs/>
              </w:rPr>
            </w:pPr>
            <w:r w:rsidRPr="00AC5330">
              <w:rPr>
                <w:rFonts w:cs="Courier New"/>
                <w:bCs/>
              </w:rPr>
              <w:t>финансовый отдел администрации муниципального образования "Олонки"</w:t>
            </w:r>
          </w:p>
        </w:tc>
      </w:tr>
      <w:tr w:rsidR="00F36B03" w:rsidRPr="00AC5330" w:rsidTr="00F36B03">
        <w:trPr>
          <w:trHeight w:val="1245"/>
        </w:trPr>
        <w:tc>
          <w:tcPr>
            <w:tcW w:w="1812" w:type="dxa"/>
            <w:tcBorders>
              <w:top w:val="nil"/>
              <w:left w:val="single" w:sz="8" w:space="0" w:color="auto"/>
              <w:bottom w:val="single" w:sz="8" w:space="0" w:color="auto"/>
              <w:right w:val="single" w:sz="8" w:space="0" w:color="auto"/>
            </w:tcBorders>
            <w:shd w:val="clear" w:color="auto" w:fill="auto"/>
            <w:vAlign w:val="bottom"/>
            <w:hideMark/>
          </w:tcPr>
          <w:p w:rsidR="00F36B03" w:rsidRPr="00AC5330" w:rsidRDefault="00F36B03" w:rsidP="00E00498">
            <w:pPr>
              <w:jc w:val="center"/>
              <w:rPr>
                <w:rFonts w:cs="Courier New"/>
                <w:bCs/>
                <w:color w:val="000000"/>
              </w:rPr>
            </w:pPr>
            <w:r w:rsidRPr="00AC5330">
              <w:rPr>
                <w:rFonts w:cs="Courier New"/>
                <w:bCs/>
                <w:color w:val="000000"/>
              </w:rPr>
              <w:t>145</w:t>
            </w:r>
          </w:p>
        </w:tc>
        <w:tc>
          <w:tcPr>
            <w:tcW w:w="2598" w:type="dxa"/>
            <w:tcBorders>
              <w:top w:val="nil"/>
              <w:left w:val="nil"/>
              <w:bottom w:val="single" w:sz="8" w:space="0" w:color="auto"/>
              <w:right w:val="single" w:sz="8" w:space="0" w:color="auto"/>
            </w:tcBorders>
            <w:shd w:val="clear" w:color="auto" w:fill="auto"/>
            <w:vAlign w:val="bottom"/>
            <w:hideMark/>
          </w:tcPr>
          <w:p w:rsidR="00F36B03" w:rsidRPr="00AC5330" w:rsidRDefault="00F36B03" w:rsidP="00E00498">
            <w:pPr>
              <w:rPr>
                <w:rFonts w:cs="Courier New"/>
                <w:bCs/>
                <w:color w:val="000000"/>
              </w:rPr>
            </w:pPr>
            <w:r w:rsidRPr="00AC5330">
              <w:rPr>
                <w:rFonts w:cs="Courier New"/>
                <w:bCs/>
                <w:color w:val="000000"/>
              </w:rPr>
              <w:t>01 02 00 00 10 0000 710</w:t>
            </w:r>
          </w:p>
        </w:tc>
        <w:tc>
          <w:tcPr>
            <w:tcW w:w="2916" w:type="dxa"/>
            <w:tcBorders>
              <w:top w:val="nil"/>
              <w:left w:val="nil"/>
              <w:bottom w:val="single" w:sz="8" w:space="0" w:color="auto"/>
              <w:right w:val="single" w:sz="8" w:space="0" w:color="auto"/>
            </w:tcBorders>
            <w:shd w:val="clear" w:color="auto" w:fill="auto"/>
            <w:vAlign w:val="bottom"/>
            <w:hideMark/>
          </w:tcPr>
          <w:p w:rsidR="00F36B03" w:rsidRPr="00AC5330" w:rsidRDefault="00F36B03" w:rsidP="00E00498">
            <w:pPr>
              <w:rPr>
                <w:rFonts w:cs="Courier New"/>
                <w:bCs/>
                <w:color w:val="000000"/>
              </w:rPr>
            </w:pPr>
            <w:r w:rsidRPr="00AC5330">
              <w:rPr>
                <w:rFonts w:cs="Courier New"/>
                <w:bCs/>
                <w:color w:val="000000"/>
              </w:rPr>
              <w:t>Получение кредитов от кредитных организаций бюджетами поселений в валюте Российской Федерации</w:t>
            </w:r>
          </w:p>
        </w:tc>
      </w:tr>
    </w:tbl>
    <w:p w:rsidR="00F36B03" w:rsidRPr="00AC5330" w:rsidRDefault="00F36B03" w:rsidP="00F36B03">
      <w:pPr>
        <w:jc w:val="center"/>
        <w:rPr>
          <w:rFonts w:cs="Arial"/>
          <w:b/>
        </w:rPr>
      </w:pPr>
    </w:p>
    <w:p w:rsidR="00F36B03" w:rsidRPr="00AC5330" w:rsidRDefault="00F36B03" w:rsidP="00F36B03">
      <w:pPr>
        <w:jc w:val="right"/>
        <w:rPr>
          <w:rFonts w:cs="Courier New"/>
        </w:rPr>
      </w:pPr>
      <w:r w:rsidRPr="00AC5330">
        <w:rPr>
          <w:rFonts w:cs="Courier New"/>
        </w:rPr>
        <w:t>приложение №5</w:t>
      </w:r>
    </w:p>
    <w:p w:rsidR="00F36B03" w:rsidRPr="00AC5330" w:rsidRDefault="00F36B03" w:rsidP="00F36B03">
      <w:pPr>
        <w:jc w:val="right"/>
        <w:rPr>
          <w:rFonts w:cs="Courier New"/>
        </w:rPr>
      </w:pPr>
      <w:r w:rsidRPr="00AC5330">
        <w:rPr>
          <w:rFonts w:cs="Courier New"/>
        </w:rPr>
        <w:t>к решению Думы МО "Олонки"</w:t>
      </w:r>
    </w:p>
    <w:p w:rsidR="00F36B03" w:rsidRPr="00AC5330" w:rsidRDefault="00F36B03" w:rsidP="00F36B03">
      <w:pPr>
        <w:jc w:val="right"/>
        <w:rPr>
          <w:rFonts w:cs="Arial"/>
        </w:rPr>
      </w:pPr>
      <w:r w:rsidRPr="00AC5330">
        <w:rPr>
          <w:rFonts w:cs="Courier New"/>
        </w:rPr>
        <w:t>от 16.12.2016г. №147</w:t>
      </w:r>
    </w:p>
    <w:p w:rsidR="00F36B03" w:rsidRPr="00AC5330" w:rsidRDefault="00F36B03" w:rsidP="00F36B03">
      <w:pPr>
        <w:jc w:val="center"/>
        <w:rPr>
          <w:rFonts w:cs="Arial"/>
          <w:b/>
        </w:rPr>
      </w:pPr>
    </w:p>
    <w:p w:rsidR="00F36B03" w:rsidRPr="00AC5330" w:rsidRDefault="00F36B03" w:rsidP="00F36B03">
      <w:pPr>
        <w:jc w:val="center"/>
        <w:rPr>
          <w:rFonts w:cs="Arial"/>
          <w:b/>
        </w:rPr>
      </w:pPr>
      <w:r w:rsidRPr="00AC5330">
        <w:rPr>
          <w:rFonts w:cs="Arial"/>
          <w:b/>
        </w:rPr>
        <w:t>Источники финансирования дефицита бюджета муниципального образования "Олонки" на 2017 год и плановый период год</w:t>
      </w:r>
    </w:p>
    <w:p w:rsidR="00F36B03" w:rsidRPr="00AC5330" w:rsidRDefault="00F36B03" w:rsidP="00F36B03">
      <w:pPr>
        <w:jc w:val="center"/>
        <w:rPr>
          <w:rFonts w:cs="Arial"/>
          <w:b/>
        </w:rPr>
      </w:pPr>
    </w:p>
    <w:p w:rsidR="00F36B03" w:rsidRPr="00AC5330" w:rsidRDefault="00F36B03" w:rsidP="00F36B03">
      <w:pPr>
        <w:jc w:val="right"/>
        <w:rPr>
          <w:rFonts w:cs="Courier New"/>
        </w:rPr>
      </w:pPr>
      <w:proofErr w:type="spellStart"/>
      <w:r w:rsidRPr="00AC5330">
        <w:rPr>
          <w:rFonts w:cs="Courier New"/>
        </w:rPr>
        <w:t>тыс</w:t>
      </w:r>
      <w:proofErr w:type="gramStart"/>
      <w:r w:rsidRPr="00AC5330">
        <w:rPr>
          <w:rFonts w:cs="Courier New"/>
        </w:rPr>
        <w:t>.р</w:t>
      </w:r>
      <w:proofErr w:type="gramEnd"/>
      <w:r w:rsidRPr="00AC5330">
        <w:rPr>
          <w:rFonts w:cs="Courier New"/>
        </w:rPr>
        <w:t>уб</w:t>
      </w:r>
      <w:proofErr w:type="spellEnd"/>
    </w:p>
    <w:tbl>
      <w:tblPr>
        <w:tblW w:w="7386" w:type="dxa"/>
        <w:tblInd w:w="93" w:type="dxa"/>
        <w:tblLayout w:type="fixed"/>
        <w:tblLook w:val="04A0" w:firstRow="1" w:lastRow="0" w:firstColumn="1" w:lastColumn="0" w:noHBand="0" w:noVBand="1"/>
      </w:tblPr>
      <w:tblGrid>
        <w:gridCol w:w="1734"/>
        <w:gridCol w:w="2268"/>
        <w:gridCol w:w="1116"/>
        <w:gridCol w:w="1134"/>
        <w:gridCol w:w="1134"/>
      </w:tblGrid>
      <w:tr w:rsidR="00F36B03" w:rsidRPr="00AC5330" w:rsidTr="00F36B03">
        <w:trPr>
          <w:trHeight w:val="315"/>
        </w:trPr>
        <w:tc>
          <w:tcPr>
            <w:tcW w:w="1734" w:type="dxa"/>
            <w:tcBorders>
              <w:top w:val="single" w:sz="4" w:space="0" w:color="auto"/>
              <w:left w:val="single" w:sz="4" w:space="0" w:color="auto"/>
              <w:bottom w:val="nil"/>
              <w:right w:val="single" w:sz="4" w:space="0" w:color="auto"/>
            </w:tcBorders>
            <w:shd w:val="clear" w:color="auto" w:fill="auto"/>
            <w:noWrap/>
            <w:vAlign w:val="bottom"/>
            <w:hideMark/>
          </w:tcPr>
          <w:p w:rsidR="00F36B03" w:rsidRPr="00AC5330" w:rsidRDefault="00F36B03" w:rsidP="00E00498">
            <w:pPr>
              <w:jc w:val="center"/>
              <w:rPr>
                <w:rFonts w:cs="Courier New"/>
                <w:bCs/>
              </w:rPr>
            </w:pPr>
            <w:r w:rsidRPr="00AC5330">
              <w:rPr>
                <w:rFonts w:cs="Courier New"/>
                <w:bCs/>
              </w:rPr>
              <w:t>наименование</w:t>
            </w:r>
          </w:p>
        </w:tc>
        <w:tc>
          <w:tcPr>
            <w:tcW w:w="2268" w:type="dxa"/>
            <w:tcBorders>
              <w:top w:val="single" w:sz="4" w:space="0" w:color="auto"/>
              <w:left w:val="nil"/>
              <w:bottom w:val="nil"/>
              <w:right w:val="single" w:sz="4" w:space="0" w:color="auto"/>
            </w:tcBorders>
            <w:shd w:val="clear" w:color="auto" w:fill="auto"/>
            <w:noWrap/>
            <w:vAlign w:val="bottom"/>
            <w:hideMark/>
          </w:tcPr>
          <w:p w:rsidR="00F36B03" w:rsidRPr="00AC5330" w:rsidRDefault="00F36B03" w:rsidP="00E00498">
            <w:pPr>
              <w:jc w:val="center"/>
              <w:rPr>
                <w:rFonts w:cs="Courier New"/>
                <w:bCs/>
              </w:rPr>
            </w:pPr>
            <w:r w:rsidRPr="00AC5330">
              <w:rPr>
                <w:rFonts w:cs="Courier New"/>
                <w:bCs/>
              </w:rPr>
              <w:t>КБК</w:t>
            </w:r>
          </w:p>
        </w:tc>
        <w:tc>
          <w:tcPr>
            <w:tcW w:w="3384" w:type="dxa"/>
            <w:gridSpan w:val="3"/>
            <w:tcBorders>
              <w:top w:val="single" w:sz="4" w:space="0" w:color="auto"/>
              <w:left w:val="nil"/>
              <w:bottom w:val="single" w:sz="4" w:space="0" w:color="auto"/>
              <w:right w:val="single" w:sz="4" w:space="0" w:color="000000"/>
            </w:tcBorders>
            <w:shd w:val="clear" w:color="auto" w:fill="auto"/>
            <w:noWrap/>
            <w:vAlign w:val="bottom"/>
            <w:hideMark/>
          </w:tcPr>
          <w:p w:rsidR="00F36B03" w:rsidRPr="00AC5330" w:rsidRDefault="00F36B03" w:rsidP="00E00498">
            <w:pPr>
              <w:jc w:val="center"/>
              <w:rPr>
                <w:rFonts w:cs="Courier New"/>
                <w:bCs/>
              </w:rPr>
            </w:pPr>
            <w:r w:rsidRPr="00AC5330">
              <w:rPr>
                <w:rFonts w:cs="Courier New"/>
                <w:bCs/>
              </w:rPr>
              <w:t>план</w:t>
            </w:r>
          </w:p>
        </w:tc>
      </w:tr>
      <w:tr w:rsidR="00F36B03" w:rsidRPr="00AC5330" w:rsidTr="00F36B03">
        <w:trPr>
          <w:trHeight w:val="315"/>
        </w:trPr>
        <w:tc>
          <w:tcPr>
            <w:tcW w:w="1734" w:type="dxa"/>
            <w:tcBorders>
              <w:top w:val="nil"/>
              <w:left w:val="single" w:sz="4" w:space="0" w:color="auto"/>
              <w:bottom w:val="single" w:sz="4" w:space="0" w:color="auto"/>
              <w:right w:val="single" w:sz="4" w:space="0" w:color="auto"/>
            </w:tcBorders>
            <w:shd w:val="clear" w:color="auto" w:fill="auto"/>
            <w:noWrap/>
            <w:vAlign w:val="bottom"/>
            <w:hideMark/>
          </w:tcPr>
          <w:p w:rsidR="00F36B03" w:rsidRPr="00AC5330" w:rsidRDefault="00F36B03" w:rsidP="00E00498">
            <w:pPr>
              <w:rPr>
                <w:rFonts w:cs="Courier New"/>
                <w:bCs/>
              </w:rPr>
            </w:pPr>
            <w:r w:rsidRPr="00AC5330">
              <w:rPr>
                <w:rFonts w:cs="Courier New"/>
                <w:bCs/>
              </w:rPr>
              <w:t> </w:t>
            </w:r>
          </w:p>
        </w:tc>
        <w:tc>
          <w:tcPr>
            <w:tcW w:w="2268" w:type="dxa"/>
            <w:tcBorders>
              <w:top w:val="nil"/>
              <w:left w:val="nil"/>
              <w:bottom w:val="single" w:sz="4" w:space="0" w:color="auto"/>
              <w:right w:val="single" w:sz="4" w:space="0" w:color="auto"/>
            </w:tcBorders>
            <w:shd w:val="clear" w:color="auto" w:fill="auto"/>
            <w:noWrap/>
            <w:vAlign w:val="bottom"/>
            <w:hideMark/>
          </w:tcPr>
          <w:p w:rsidR="00F36B03" w:rsidRPr="00AC5330" w:rsidRDefault="00F36B03" w:rsidP="00E00498">
            <w:pPr>
              <w:rPr>
                <w:rFonts w:cs="Courier New"/>
                <w:bCs/>
              </w:rPr>
            </w:pPr>
            <w:r w:rsidRPr="00AC5330">
              <w:rPr>
                <w:rFonts w:cs="Courier New"/>
                <w:bCs/>
              </w:rPr>
              <w:t> </w:t>
            </w:r>
          </w:p>
        </w:tc>
        <w:tc>
          <w:tcPr>
            <w:tcW w:w="1116" w:type="dxa"/>
            <w:tcBorders>
              <w:top w:val="nil"/>
              <w:left w:val="nil"/>
              <w:bottom w:val="single" w:sz="4" w:space="0" w:color="auto"/>
              <w:right w:val="single" w:sz="4" w:space="0" w:color="auto"/>
            </w:tcBorders>
            <w:shd w:val="clear" w:color="auto" w:fill="auto"/>
            <w:noWrap/>
            <w:vAlign w:val="bottom"/>
            <w:hideMark/>
          </w:tcPr>
          <w:p w:rsidR="00F36B03" w:rsidRPr="00AC5330" w:rsidRDefault="00F36B03" w:rsidP="00E00498">
            <w:pPr>
              <w:rPr>
                <w:rFonts w:cs="Courier New"/>
                <w:bCs/>
              </w:rPr>
            </w:pPr>
            <w:r w:rsidRPr="00AC5330">
              <w:rPr>
                <w:rFonts w:cs="Courier New"/>
                <w:bCs/>
              </w:rPr>
              <w:t>2017 год</w:t>
            </w:r>
          </w:p>
        </w:tc>
        <w:tc>
          <w:tcPr>
            <w:tcW w:w="1134" w:type="dxa"/>
            <w:tcBorders>
              <w:top w:val="nil"/>
              <w:left w:val="nil"/>
              <w:bottom w:val="single" w:sz="4" w:space="0" w:color="auto"/>
              <w:right w:val="single" w:sz="4" w:space="0" w:color="auto"/>
            </w:tcBorders>
            <w:shd w:val="clear" w:color="auto" w:fill="auto"/>
            <w:noWrap/>
            <w:vAlign w:val="bottom"/>
            <w:hideMark/>
          </w:tcPr>
          <w:p w:rsidR="00F36B03" w:rsidRPr="00AC5330" w:rsidRDefault="00F36B03" w:rsidP="00E00498">
            <w:pPr>
              <w:rPr>
                <w:rFonts w:cs="Courier New"/>
                <w:bCs/>
              </w:rPr>
            </w:pPr>
            <w:r w:rsidRPr="00AC5330">
              <w:rPr>
                <w:rFonts w:cs="Courier New"/>
                <w:bCs/>
              </w:rPr>
              <w:t>2018 год</w:t>
            </w:r>
          </w:p>
        </w:tc>
        <w:tc>
          <w:tcPr>
            <w:tcW w:w="1134" w:type="dxa"/>
            <w:tcBorders>
              <w:top w:val="nil"/>
              <w:left w:val="nil"/>
              <w:bottom w:val="single" w:sz="4" w:space="0" w:color="auto"/>
              <w:right w:val="single" w:sz="4" w:space="0" w:color="auto"/>
            </w:tcBorders>
            <w:shd w:val="clear" w:color="auto" w:fill="auto"/>
            <w:noWrap/>
            <w:vAlign w:val="bottom"/>
            <w:hideMark/>
          </w:tcPr>
          <w:p w:rsidR="00F36B03" w:rsidRPr="00AC5330" w:rsidRDefault="00F36B03" w:rsidP="00E00498">
            <w:pPr>
              <w:rPr>
                <w:rFonts w:cs="Courier New"/>
                <w:bCs/>
              </w:rPr>
            </w:pPr>
            <w:r w:rsidRPr="00AC5330">
              <w:rPr>
                <w:rFonts w:cs="Courier New"/>
                <w:bCs/>
              </w:rPr>
              <w:t>2019 год</w:t>
            </w:r>
          </w:p>
        </w:tc>
      </w:tr>
      <w:tr w:rsidR="00F36B03" w:rsidRPr="00AC5330" w:rsidTr="00F36B03">
        <w:trPr>
          <w:trHeight w:val="630"/>
        </w:trPr>
        <w:tc>
          <w:tcPr>
            <w:tcW w:w="1734" w:type="dxa"/>
            <w:tcBorders>
              <w:top w:val="nil"/>
              <w:left w:val="single" w:sz="4" w:space="0" w:color="auto"/>
              <w:bottom w:val="single" w:sz="4" w:space="0" w:color="auto"/>
              <w:right w:val="single" w:sz="4" w:space="0" w:color="auto"/>
            </w:tcBorders>
            <w:shd w:val="clear" w:color="auto" w:fill="auto"/>
            <w:vAlign w:val="bottom"/>
            <w:hideMark/>
          </w:tcPr>
          <w:p w:rsidR="00F36B03" w:rsidRPr="00AC5330" w:rsidRDefault="00F36B03" w:rsidP="00E00498">
            <w:pPr>
              <w:rPr>
                <w:rFonts w:cs="Courier New"/>
                <w:bCs/>
              </w:rPr>
            </w:pPr>
            <w:r w:rsidRPr="00AC5330">
              <w:rPr>
                <w:rFonts w:cs="Courier New"/>
                <w:bCs/>
              </w:rPr>
              <w:t xml:space="preserve">Источники внутреннего </w:t>
            </w:r>
            <w:proofErr w:type="spellStart"/>
            <w:r w:rsidRPr="00AC5330">
              <w:rPr>
                <w:rFonts w:cs="Courier New"/>
                <w:bCs/>
              </w:rPr>
              <w:t>финасирования</w:t>
            </w:r>
            <w:proofErr w:type="spellEnd"/>
            <w:r w:rsidRPr="00AC5330">
              <w:rPr>
                <w:rFonts w:cs="Courier New"/>
                <w:bCs/>
              </w:rPr>
              <w:t xml:space="preserve"> дефицита бюджета</w:t>
            </w:r>
          </w:p>
        </w:tc>
        <w:tc>
          <w:tcPr>
            <w:tcW w:w="2268" w:type="dxa"/>
            <w:tcBorders>
              <w:top w:val="nil"/>
              <w:left w:val="nil"/>
              <w:bottom w:val="single" w:sz="4" w:space="0" w:color="auto"/>
              <w:right w:val="single" w:sz="4" w:space="0" w:color="auto"/>
            </w:tcBorders>
            <w:shd w:val="clear" w:color="auto" w:fill="auto"/>
            <w:noWrap/>
            <w:vAlign w:val="bottom"/>
            <w:hideMark/>
          </w:tcPr>
          <w:p w:rsidR="00F36B03" w:rsidRPr="00AC5330" w:rsidRDefault="00F36B03" w:rsidP="00E00498">
            <w:pPr>
              <w:rPr>
                <w:rFonts w:cs="Courier New"/>
                <w:bCs/>
              </w:rPr>
            </w:pPr>
            <w:r w:rsidRPr="00AC5330">
              <w:rPr>
                <w:rFonts w:cs="Courier New"/>
                <w:bCs/>
              </w:rPr>
              <w:t>000 00 00 00 00 00 0000 000</w:t>
            </w:r>
          </w:p>
        </w:tc>
        <w:tc>
          <w:tcPr>
            <w:tcW w:w="1116" w:type="dxa"/>
            <w:tcBorders>
              <w:top w:val="nil"/>
              <w:left w:val="nil"/>
              <w:bottom w:val="single" w:sz="4" w:space="0" w:color="auto"/>
              <w:right w:val="single" w:sz="4" w:space="0" w:color="auto"/>
            </w:tcBorders>
            <w:shd w:val="clear" w:color="auto" w:fill="auto"/>
            <w:noWrap/>
            <w:vAlign w:val="bottom"/>
            <w:hideMark/>
          </w:tcPr>
          <w:p w:rsidR="00F36B03" w:rsidRPr="00AC5330" w:rsidRDefault="00F36B03" w:rsidP="00E00498">
            <w:pPr>
              <w:jc w:val="right"/>
              <w:rPr>
                <w:rFonts w:cs="Courier New"/>
                <w:bCs/>
              </w:rPr>
            </w:pPr>
            <w:r w:rsidRPr="00AC5330">
              <w:rPr>
                <w:rFonts w:cs="Courier New"/>
                <w:bCs/>
              </w:rPr>
              <w:t>320,00</w:t>
            </w:r>
          </w:p>
        </w:tc>
        <w:tc>
          <w:tcPr>
            <w:tcW w:w="1134" w:type="dxa"/>
            <w:tcBorders>
              <w:top w:val="nil"/>
              <w:left w:val="nil"/>
              <w:bottom w:val="single" w:sz="4" w:space="0" w:color="auto"/>
              <w:right w:val="single" w:sz="4" w:space="0" w:color="auto"/>
            </w:tcBorders>
            <w:shd w:val="clear" w:color="auto" w:fill="auto"/>
            <w:noWrap/>
            <w:vAlign w:val="bottom"/>
            <w:hideMark/>
          </w:tcPr>
          <w:p w:rsidR="00F36B03" w:rsidRPr="00AC5330" w:rsidRDefault="00F36B03" w:rsidP="00E00498">
            <w:pPr>
              <w:jc w:val="right"/>
              <w:rPr>
                <w:rFonts w:cs="Courier New"/>
                <w:bCs/>
              </w:rPr>
            </w:pPr>
            <w:r w:rsidRPr="00AC5330">
              <w:rPr>
                <w:rFonts w:cs="Courier New"/>
                <w:bCs/>
              </w:rPr>
              <w:t>320,00</w:t>
            </w:r>
          </w:p>
        </w:tc>
        <w:tc>
          <w:tcPr>
            <w:tcW w:w="1134" w:type="dxa"/>
            <w:tcBorders>
              <w:top w:val="nil"/>
              <w:left w:val="nil"/>
              <w:bottom w:val="single" w:sz="4" w:space="0" w:color="auto"/>
              <w:right w:val="single" w:sz="4" w:space="0" w:color="auto"/>
            </w:tcBorders>
            <w:shd w:val="clear" w:color="auto" w:fill="auto"/>
            <w:noWrap/>
            <w:vAlign w:val="bottom"/>
            <w:hideMark/>
          </w:tcPr>
          <w:p w:rsidR="00F36B03" w:rsidRPr="00AC5330" w:rsidRDefault="00F36B03" w:rsidP="00E00498">
            <w:pPr>
              <w:jc w:val="right"/>
              <w:rPr>
                <w:rFonts w:cs="Courier New"/>
                <w:bCs/>
              </w:rPr>
            </w:pPr>
            <w:r w:rsidRPr="00AC5330">
              <w:rPr>
                <w:rFonts w:cs="Courier New"/>
                <w:bCs/>
              </w:rPr>
              <w:t>340,00</w:t>
            </w:r>
          </w:p>
        </w:tc>
      </w:tr>
      <w:tr w:rsidR="00F36B03" w:rsidRPr="00AC5330" w:rsidTr="00F36B03">
        <w:trPr>
          <w:trHeight w:val="630"/>
        </w:trPr>
        <w:tc>
          <w:tcPr>
            <w:tcW w:w="1734" w:type="dxa"/>
            <w:tcBorders>
              <w:top w:val="nil"/>
              <w:left w:val="single" w:sz="4" w:space="0" w:color="auto"/>
              <w:bottom w:val="single" w:sz="4" w:space="0" w:color="auto"/>
              <w:right w:val="single" w:sz="4" w:space="0" w:color="auto"/>
            </w:tcBorders>
            <w:shd w:val="clear" w:color="auto" w:fill="auto"/>
            <w:vAlign w:val="bottom"/>
            <w:hideMark/>
          </w:tcPr>
          <w:p w:rsidR="00F36B03" w:rsidRPr="00AC5330" w:rsidRDefault="00F36B03" w:rsidP="00E00498">
            <w:pPr>
              <w:rPr>
                <w:rFonts w:cs="Courier New"/>
              </w:rPr>
            </w:pPr>
            <w:r w:rsidRPr="00AC5330">
              <w:rPr>
                <w:rFonts w:cs="Courier New"/>
              </w:rPr>
              <w:t>Кредиты кредитных организаций в валюте Российской Федерации</w:t>
            </w:r>
          </w:p>
        </w:tc>
        <w:tc>
          <w:tcPr>
            <w:tcW w:w="2268" w:type="dxa"/>
            <w:tcBorders>
              <w:top w:val="nil"/>
              <w:left w:val="nil"/>
              <w:bottom w:val="single" w:sz="4" w:space="0" w:color="auto"/>
              <w:right w:val="single" w:sz="4" w:space="0" w:color="auto"/>
            </w:tcBorders>
            <w:shd w:val="clear" w:color="auto" w:fill="auto"/>
            <w:noWrap/>
            <w:vAlign w:val="bottom"/>
            <w:hideMark/>
          </w:tcPr>
          <w:p w:rsidR="00F36B03" w:rsidRPr="00AC5330" w:rsidRDefault="00F36B03" w:rsidP="00E00498">
            <w:pPr>
              <w:rPr>
                <w:rFonts w:cs="Courier New"/>
              </w:rPr>
            </w:pPr>
            <w:r w:rsidRPr="00AC5330">
              <w:rPr>
                <w:rFonts w:cs="Courier New"/>
              </w:rPr>
              <w:t>145 01 02 00 00 00 0000 000</w:t>
            </w:r>
          </w:p>
        </w:tc>
        <w:tc>
          <w:tcPr>
            <w:tcW w:w="1116" w:type="dxa"/>
            <w:tcBorders>
              <w:top w:val="nil"/>
              <w:left w:val="nil"/>
              <w:bottom w:val="single" w:sz="4" w:space="0" w:color="auto"/>
              <w:right w:val="single" w:sz="4" w:space="0" w:color="auto"/>
            </w:tcBorders>
            <w:shd w:val="clear" w:color="auto" w:fill="auto"/>
            <w:noWrap/>
            <w:vAlign w:val="bottom"/>
            <w:hideMark/>
          </w:tcPr>
          <w:p w:rsidR="00F36B03" w:rsidRPr="00AC5330" w:rsidRDefault="00F36B03" w:rsidP="00E00498">
            <w:pPr>
              <w:jc w:val="right"/>
              <w:rPr>
                <w:rFonts w:cs="Courier New"/>
              </w:rPr>
            </w:pPr>
            <w:r w:rsidRPr="00AC5330">
              <w:rPr>
                <w:rFonts w:cs="Courier New"/>
              </w:rPr>
              <w:t>320,00</w:t>
            </w:r>
          </w:p>
        </w:tc>
        <w:tc>
          <w:tcPr>
            <w:tcW w:w="1134" w:type="dxa"/>
            <w:tcBorders>
              <w:top w:val="nil"/>
              <w:left w:val="nil"/>
              <w:bottom w:val="single" w:sz="4" w:space="0" w:color="auto"/>
              <w:right w:val="single" w:sz="4" w:space="0" w:color="auto"/>
            </w:tcBorders>
            <w:shd w:val="clear" w:color="auto" w:fill="auto"/>
            <w:noWrap/>
            <w:vAlign w:val="bottom"/>
            <w:hideMark/>
          </w:tcPr>
          <w:p w:rsidR="00F36B03" w:rsidRPr="00AC5330" w:rsidRDefault="00F36B03" w:rsidP="00E00498">
            <w:pPr>
              <w:jc w:val="right"/>
              <w:rPr>
                <w:rFonts w:cs="Courier New"/>
              </w:rPr>
            </w:pPr>
            <w:r w:rsidRPr="00AC5330">
              <w:rPr>
                <w:rFonts w:cs="Courier New"/>
              </w:rPr>
              <w:t>320,00</w:t>
            </w:r>
          </w:p>
        </w:tc>
        <w:tc>
          <w:tcPr>
            <w:tcW w:w="1134" w:type="dxa"/>
            <w:tcBorders>
              <w:top w:val="nil"/>
              <w:left w:val="nil"/>
              <w:bottom w:val="single" w:sz="4" w:space="0" w:color="auto"/>
              <w:right w:val="single" w:sz="4" w:space="0" w:color="auto"/>
            </w:tcBorders>
            <w:shd w:val="clear" w:color="auto" w:fill="auto"/>
            <w:noWrap/>
            <w:vAlign w:val="bottom"/>
            <w:hideMark/>
          </w:tcPr>
          <w:p w:rsidR="00F36B03" w:rsidRPr="00AC5330" w:rsidRDefault="00F36B03" w:rsidP="00E00498">
            <w:pPr>
              <w:jc w:val="right"/>
              <w:rPr>
                <w:rFonts w:cs="Courier New"/>
              </w:rPr>
            </w:pPr>
            <w:r w:rsidRPr="00AC5330">
              <w:rPr>
                <w:rFonts w:cs="Courier New"/>
              </w:rPr>
              <w:t>340,00</w:t>
            </w:r>
          </w:p>
        </w:tc>
      </w:tr>
      <w:tr w:rsidR="00F36B03" w:rsidRPr="00AC5330" w:rsidTr="00F36B03">
        <w:trPr>
          <w:trHeight w:val="960"/>
        </w:trPr>
        <w:tc>
          <w:tcPr>
            <w:tcW w:w="1734" w:type="dxa"/>
            <w:tcBorders>
              <w:top w:val="nil"/>
              <w:left w:val="single" w:sz="4" w:space="0" w:color="auto"/>
              <w:bottom w:val="single" w:sz="4" w:space="0" w:color="auto"/>
              <w:right w:val="single" w:sz="4" w:space="0" w:color="auto"/>
            </w:tcBorders>
            <w:shd w:val="clear" w:color="auto" w:fill="auto"/>
            <w:vAlign w:val="bottom"/>
            <w:hideMark/>
          </w:tcPr>
          <w:p w:rsidR="00F36B03" w:rsidRPr="00AC5330" w:rsidRDefault="00F36B03" w:rsidP="00E00498">
            <w:pPr>
              <w:rPr>
                <w:rFonts w:cs="Courier New"/>
              </w:rPr>
            </w:pPr>
            <w:r w:rsidRPr="00AC5330">
              <w:rPr>
                <w:rFonts w:cs="Courier New"/>
              </w:rPr>
              <w:lastRenderedPageBreak/>
              <w:t>Получение кредитов от кредитных организаций в валюте Российской Федерации</w:t>
            </w:r>
          </w:p>
        </w:tc>
        <w:tc>
          <w:tcPr>
            <w:tcW w:w="2268" w:type="dxa"/>
            <w:tcBorders>
              <w:top w:val="nil"/>
              <w:left w:val="nil"/>
              <w:bottom w:val="single" w:sz="4" w:space="0" w:color="auto"/>
              <w:right w:val="single" w:sz="4" w:space="0" w:color="auto"/>
            </w:tcBorders>
            <w:shd w:val="clear" w:color="auto" w:fill="auto"/>
            <w:noWrap/>
            <w:vAlign w:val="bottom"/>
            <w:hideMark/>
          </w:tcPr>
          <w:p w:rsidR="00F36B03" w:rsidRPr="00AC5330" w:rsidRDefault="00F36B03" w:rsidP="00E00498">
            <w:pPr>
              <w:rPr>
                <w:rFonts w:cs="Courier New"/>
              </w:rPr>
            </w:pPr>
            <w:r w:rsidRPr="00AC5330">
              <w:rPr>
                <w:rFonts w:cs="Courier New"/>
              </w:rPr>
              <w:t>145 01 02 00 00 00 0000 700</w:t>
            </w:r>
          </w:p>
        </w:tc>
        <w:tc>
          <w:tcPr>
            <w:tcW w:w="1116" w:type="dxa"/>
            <w:tcBorders>
              <w:top w:val="nil"/>
              <w:left w:val="nil"/>
              <w:bottom w:val="single" w:sz="4" w:space="0" w:color="auto"/>
              <w:right w:val="single" w:sz="4" w:space="0" w:color="auto"/>
            </w:tcBorders>
            <w:shd w:val="clear" w:color="auto" w:fill="auto"/>
            <w:noWrap/>
            <w:vAlign w:val="bottom"/>
            <w:hideMark/>
          </w:tcPr>
          <w:p w:rsidR="00F36B03" w:rsidRPr="00AC5330" w:rsidRDefault="00F36B03" w:rsidP="00E00498">
            <w:pPr>
              <w:jc w:val="right"/>
              <w:rPr>
                <w:rFonts w:cs="Courier New"/>
              </w:rPr>
            </w:pPr>
            <w:r w:rsidRPr="00AC5330">
              <w:rPr>
                <w:rFonts w:cs="Courier New"/>
              </w:rPr>
              <w:t>320,00</w:t>
            </w:r>
          </w:p>
        </w:tc>
        <w:tc>
          <w:tcPr>
            <w:tcW w:w="1134" w:type="dxa"/>
            <w:tcBorders>
              <w:top w:val="nil"/>
              <w:left w:val="nil"/>
              <w:bottom w:val="single" w:sz="4" w:space="0" w:color="auto"/>
              <w:right w:val="single" w:sz="4" w:space="0" w:color="auto"/>
            </w:tcBorders>
            <w:shd w:val="clear" w:color="auto" w:fill="auto"/>
            <w:noWrap/>
            <w:vAlign w:val="bottom"/>
            <w:hideMark/>
          </w:tcPr>
          <w:p w:rsidR="00F36B03" w:rsidRPr="00AC5330" w:rsidRDefault="00F36B03" w:rsidP="00E00498">
            <w:pPr>
              <w:jc w:val="right"/>
              <w:rPr>
                <w:rFonts w:cs="Courier New"/>
              </w:rPr>
            </w:pPr>
            <w:r w:rsidRPr="00AC5330">
              <w:rPr>
                <w:rFonts w:cs="Courier New"/>
              </w:rPr>
              <w:t>320,00</w:t>
            </w:r>
          </w:p>
        </w:tc>
        <w:tc>
          <w:tcPr>
            <w:tcW w:w="1134" w:type="dxa"/>
            <w:tcBorders>
              <w:top w:val="nil"/>
              <w:left w:val="nil"/>
              <w:bottom w:val="single" w:sz="4" w:space="0" w:color="auto"/>
              <w:right w:val="single" w:sz="4" w:space="0" w:color="auto"/>
            </w:tcBorders>
            <w:shd w:val="clear" w:color="auto" w:fill="auto"/>
            <w:noWrap/>
            <w:vAlign w:val="bottom"/>
            <w:hideMark/>
          </w:tcPr>
          <w:p w:rsidR="00F36B03" w:rsidRPr="00AC5330" w:rsidRDefault="00F36B03" w:rsidP="00E00498">
            <w:pPr>
              <w:jc w:val="right"/>
              <w:rPr>
                <w:rFonts w:cs="Courier New"/>
              </w:rPr>
            </w:pPr>
            <w:r w:rsidRPr="00AC5330">
              <w:rPr>
                <w:rFonts w:cs="Courier New"/>
              </w:rPr>
              <w:t>340,00</w:t>
            </w:r>
          </w:p>
        </w:tc>
      </w:tr>
      <w:tr w:rsidR="00F36B03" w:rsidRPr="00AC5330" w:rsidTr="00F36B03">
        <w:trPr>
          <w:trHeight w:val="945"/>
        </w:trPr>
        <w:tc>
          <w:tcPr>
            <w:tcW w:w="1734" w:type="dxa"/>
            <w:tcBorders>
              <w:top w:val="nil"/>
              <w:left w:val="single" w:sz="4" w:space="0" w:color="auto"/>
              <w:bottom w:val="single" w:sz="4" w:space="0" w:color="auto"/>
              <w:right w:val="single" w:sz="4" w:space="0" w:color="auto"/>
            </w:tcBorders>
            <w:shd w:val="clear" w:color="auto" w:fill="auto"/>
            <w:vAlign w:val="bottom"/>
            <w:hideMark/>
          </w:tcPr>
          <w:p w:rsidR="00F36B03" w:rsidRPr="00AC5330" w:rsidRDefault="00F36B03" w:rsidP="00E00498">
            <w:pPr>
              <w:rPr>
                <w:rFonts w:cs="Courier New"/>
              </w:rPr>
            </w:pPr>
            <w:r w:rsidRPr="00AC5330">
              <w:rPr>
                <w:rFonts w:cs="Courier New"/>
              </w:rPr>
              <w:t>Получение кредитов от кредитных организаций бюджетами муниципальных образований в валюте Российской Федерации</w:t>
            </w:r>
          </w:p>
        </w:tc>
        <w:tc>
          <w:tcPr>
            <w:tcW w:w="2268" w:type="dxa"/>
            <w:tcBorders>
              <w:top w:val="nil"/>
              <w:left w:val="nil"/>
              <w:bottom w:val="single" w:sz="4" w:space="0" w:color="auto"/>
              <w:right w:val="single" w:sz="4" w:space="0" w:color="auto"/>
            </w:tcBorders>
            <w:shd w:val="clear" w:color="auto" w:fill="auto"/>
            <w:noWrap/>
            <w:vAlign w:val="bottom"/>
            <w:hideMark/>
          </w:tcPr>
          <w:p w:rsidR="00F36B03" w:rsidRPr="00AC5330" w:rsidRDefault="00F36B03" w:rsidP="00E00498">
            <w:pPr>
              <w:rPr>
                <w:rFonts w:cs="Courier New"/>
              </w:rPr>
            </w:pPr>
            <w:r w:rsidRPr="00AC5330">
              <w:rPr>
                <w:rFonts w:cs="Courier New"/>
              </w:rPr>
              <w:t>145 01 02 00 00 10 0000 710</w:t>
            </w:r>
          </w:p>
        </w:tc>
        <w:tc>
          <w:tcPr>
            <w:tcW w:w="1116" w:type="dxa"/>
            <w:tcBorders>
              <w:top w:val="nil"/>
              <w:left w:val="nil"/>
              <w:bottom w:val="single" w:sz="4" w:space="0" w:color="auto"/>
              <w:right w:val="single" w:sz="4" w:space="0" w:color="auto"/>
            </w:tcBorders>
            <w:shd w:val="clear" w:color="auto" w:fill="auto"/>
            <w:noWrap/>
            <w:vAlign w:val="bottom"/>
            <w:hideMark/>
          </w:tcPr>
          <w:p w:rsidR="00F36B03" w:rsidRPr="00AC5330" w:rsidRDefault="00F36B03" w:rsidP="00E00498">
            <w:pPr>
              <w:jc w:val="right"/>
              <w:rPr>
                <w:rFonts w:cs="Courier New"/>
              </w:rPr>
            </w:pPr>
            <w:r w:rsidRPr="00AC5330">
              <w:rPr>
                <w:rFonts w:cs="Courier New"/>
              </w:rPr>
              <w:t>320,00</w:t>
            </w:r>
          </w:p>
        </w:tc>
        <w:tc>
          <w:tcPr>
            <w:tcW w:w="1134" w:type="dxa"/>
            <w:tcBorders>
              <w:top w:val="nil"/>
              <w:left w:val="nil"/>
              <w:bottom w:val="single" w:sz="4" w:space="0" w:color="auto"/>
              <w:right w:val="single" w:sz="4" w:space="0" w:color="auto"/>
            </w:tcBorders>
            <w:shd w:val="clear" w:color="auto" w:fill="auto"/>
            <w:noWrap/>
            <w:vAlign w:val="bottom"/>
            <w:hideMark/>
          </w:tcPr>
          <w:p w:rsidR="00F36B03" w:rsidRPr="00AC5330" w:rsidRDefault="00F36B03" w:rsidP="00E00498">
            <w:pPr>
              <w:jc w:val="right"/>
              <w:rPr>
                <w:rFonts w:cs="Courier New"/>
              </w:rPr>
            </w:pPr>
            <w:r w:rsidRPr="00AC5330">
              <w:rPr>
                <w:rFonts w:cs="Courier New"/>
              </w:rPr>
              <w:t>320,00</w:t>
            </w:r>
          </w:p>
        </w:tc>
        <w:tc>
          <w:tcPr>
            <w:tcW w:w="1134" w:type="dxa"/>
            <w:tcBorders>
              <w:top w:val="nil"/>
              <w:left w:val="nil"/>
              <w:bottom w:val="single" w:sz="4" w:space="0" w:color="auto"/>
              <w:right w:val="single" w:sz="4" w:space="0" w:color="auto"/>
            </w:tcBorders>
            <w:shd w:val="clear" w:color="auto" w:fill="auto"/>
            <w:noWrap/>
            <w:vAlign w:val="bottom"/>
            <w:hideMark/>
          </w:tcPr>
          <w:p w:rsidR="00F36B03" w:rsidRPr="00AC5330" w:rsidRDefault="00F36B03" w:rsidP="00E00498">
            <w:pPr>
              <w:jc w:val="right"/>
              <w:rPr>
                <w:rFonts w:cs="Courier New"/>
              </w:rPr>
            </w:pPr>
            <w:r w:rsidRPr="00AC5330">
              <w:rPr>
                <w:rFonts w:cs="Courier New"/>
              </w:rPr>
              <w:t>340,00</w:t>
            </w:r>
          </w:p>
        </w:tc>
      </w:tr>
      <w:tr w:rsidR="00F36B03" w:rsidRPr="00AC5330" w:rsidTr="00F36B03">
        <w:trPr>
          <w:trHeight w:val="630"/>
        </w:trPr>
        <w:tc>
          <w:tcPr>
            <w:tcW w:w="1734" w:type="dxa"/>
            <w:tcBorders>
              <w:top w:val="nil"/>
              <w:left w:val="single" w:sz="4" w:space="0" w:color="auto"/>
              <w:bottom w:val="single" w:sz="4" w:space="0" w:color="auto"/>
              <w:right w:val="single" w:sz="4" w:space="0" w:color="auto"/>
            </w:tcBorders>
            <w:shd w:val="clear" w:color="auto" w:fill="auto"/>
            <w:vAlign w:val="bottom"/>
            <w:hideMark/>
          </w:tcPr>
          <w:p w:rsidR="00F36B03" w:rsidRPr="00AC5330" w:rsidRDefault="00F36B03" w:rsidP="00E00498">
            <w:pPr>
              <w:rPr>
                <w:rFonts w:cs="Courier New"/>
                <w:bCs/>
              </w:rPr>
            </w:pPr>
            <w:r w:rsidRPr="00AC5330">
              <w:rPr>
                <w:rFonts w:cs="Courier New"/>
                <w:bCs/>
              </w:rPr>
              <w:t>Изменение остатков средств на счетах по учету средств бюджетов</w:t>
            </w:r>
          </w:p>
        </w:tc>
        <w:tc>
          <w:tcPr>
            <w:tcW w:w="2268" w:type="dxa"/>
            <w:tcBorders>
              <w:top w:val="nil"/>
              <w:left w:val="nil"/>
              <w:bottom w:val="single" w:sz="4" w:space="0" w:color="auto"/>
              <w:right w:val="single" w:sz="4" w:space="0" w:color="auto"/>
            </w:tcBorders>
            <w:shd w:val="clear" w:color="auto" w:fill="auto"/>
            <w:noWrap/>
            <w:vAlign w:val="bottom"/>
            <w:hideMark/>
          </w:tcPr>
          <w:p w:rsidR="00F36B03" w:rsidRPr="00AC5330" w:rsidRDefault="00F36B03" w:rsidP="00E00498">
            <w:pPr>
              <w:rPr>
                <w:rFonts w:cs="Courier New"/>
                <w:bCs/>
              </w:rPr>
            </w:pPr>
            <w:r w:rsidRPr="00AC5330">
              <w:rPr>
                <w:rFonts w:cs="Courier New"/>
                <w:bCs/>
              </w:rPr>
              <w:t>000 01 05 00 00 00 0000 000</w:t>
            </w:r>
          </w:p>
        </w:tc>
        <w:tc>
          <w:tcPr>
            <w:tcW w:w="1116" w:type="dxa"/>
            <w:tcBorders>
              <w:top w:val="nil"/>
              <w:left w:val="nil"/>
              <w:bottom w:val="single" w:sz="4" w:space="0" w:color="auto"/>
              <w:right w:val="single" w:sz="4" w:space="0" w:color="auto"/>
            </w:tcBorders>
            <w:shd w:val="clear" w:color="auto" w:fill="auto"/>
            <w:noWrap/>
            <w:vAlign w:val="bottom"/>
            <w:hideMark/>
          </w:tcPr>
          <w:p w:rsidR="00F36B03" w:rsidRPr="00AC5330" w:rsidRDefault="00F36B03" w:rsidP="00E00498">
            <w:pPr>
              <w:jc w:val="right"/>
              <w:rPr>
                <w:rFonts w:cs="Courier New"/>
                <w:bCs/>
              </w:rPr>
            </w:pPr>
            <w:r w:rsidRPr="00AC5330">
              <w:rPr>
                <w:rFonts w:cs="Courier New"/>
                <w:bCs/>
              </w:rPr>
              <w:t>0,00</w:t>
            </w:r>
          </w:p>
        </w:tc>
        <w:tc>
          <w:tcPr>
            <w:tcW w:w="1134" w:type="dxa"/>
            <w:tcBorders>
              <w:top w:val="nil"/>
              <w:left w:val="nil"/>
              <w:bottom w:val="single" w:sz="4" w:space="0" w:color="auto"/>
              <w:right w:val="single" w:sz="4" w:space="0" w:color="auto"/>
            </w:tcBorders>
            <w:shd w:val="clear" w:color="auto" w:fill="auto"/>
            <w:noWrap/>
            <w:vAlign w:val="bottom"/>
            <w:hideMark/>
          </w:tcPr>
          <w:p w:rsidR="00F36B03" w:rsidRPr="00AC5330" w:rsidRDefault="00F36B03" w:rsidP="00E00498">
            <w:pPr>
              <w:jc w:val="right"/>
              <w:rPr>
                <w:rFonts w:cs="Courier New"/>
                <w:bCs/>
              </w:rPr>
            </w:pPr>
            <w:r w:rsidRPr="00AC5330">
              <w:rPr>
                <w:rFonts w:cs="Courier New"/>
                <w:bCs/>
              </w:rPr>
              <w:t>0,00</w:t>
            </w:r>
          </w:p>
        </w:tc>
        <w:tc>
          <w:tcPr>
            <w:tcW w:w="1134" w:type="dxa"/>
            <w:tcBorders>
              <w:top w:val="nil"/>
              <w:left w:val="nil"/>
              <w:bottom w:val="single" w:sz="4" w:space="0" w:color="auto"/>
              <w:right w:val="single" w:sz="4" w:space="0" w:color="auto"/>
            </w:tcBorders>
            <w:shd w:val="clear" w:color="auto" w:fill="auto"/>
            <w:noWrap/>
            <w:vAlign w:val="bottom"/>
            <w:hideMark/>
          </w:tcPr>
          <w:p w:rsidR="00F36B03" w:rsidRPr="00AC5330" w:rsidRDefault="00F36B03" w:rsidP="00E00498">
            <w:pPr>
              <w:jc w:val="right"/>
              <w:rPr>
                <w:rFonts w:cs="Courier New"/>
                <w:bCs/>
              </w:rPr>
            </w:pPr>
            <w:r w:rsidRPr="00AC5330">
              <w:rPr>
                <w:rFonts w:cs="Courier New"/>
                <w:bCs/>
              </w:rPr>
              <w:t>0,00</w:t>
            </w:r>
          </w:p>
        </w:tc>
      </w:tr>
      <w:tr w:rsidR="00F36B03" w:rsidRPr="00AC5330" w:rsidTr="00F36B03">
        <w:trPr>
          <w:trHeight w:val="615"/>
        </w:trPr>
        <w:tc>
          <w:tcPr>
            <w:tcW w:w="1734" w:type="dxa"/>
            <w:tcBorders>
              <w:top w:val="nil"/>
              <w:left w:val="single" w:sz="4" w:space="0" w:color="auto"/>
              <w:bottom w:val="single" w:sz="4" w:space="0" w:color="auto"/>
              <w:right w:val="single" w:sz="4" w:space="0" w:color="auto"/>
            </w:tcBorders>
            <w:shd w:val="clear" w:color="auto" w:fill="auto"/>
            <w:vAlign w:val="bottom"/>
            <w:hideMark/>
          </w:tcPr>
          <w:p w:rsidR="00F36B03" w:rsidRPr="00AC5330" w:rsidRDefault="00F36B03" w:rsidP="00E00498">
            <w:pPr>
              <w:rPr>
                <w:rFonts w:cs="Courier New"/>
              </w:rPr>
            </w:pPr>
            <w:r w:rsidRPr="00AC5330">
              <w:rPr>
                <w:rFonts w:cs="Courier New"/>
              </w:rPr>
              <w:t>Увеличение прочих остатков средств бюджетов</w:t>
            </w:r>
          </w:p>
        </w:tc>
        <w:tc>
          <w:tcPr>
            <w:tcW w:w="2268" w:type="dxa"/>
            <w:tcBorders>
              <w:top w:val="nil"/>
              <w:left w:val="nil"/>
              <w:bottom w:val="single" w:sz="4" w:space="0" w:color="auto"/>
              <w:right w:val="single" w:sz="4" w:space="0" w:color="auto"/>
            </w:tcBorders>
            <w:shd w:val="clear" w:color="auto" w:fill="auto"/>
            <w:noWrap/>
            <w:vAlign w:val="bottom"/>
            <w:hideMark/>
          </w:tcPr>
          <w:p w:rsidR="00F36B03" w:rsidRPr="00AC5330" w:rsidRDefault="00F36B03" w:rsidP="00E00498">
            <w:pPr>
              <w:rPr>
                <w:rFonts w:cs="Courier New"/>
              </w:rPr>
            </w:pPr>
            <w:r w:rsidRPr="00AC5330">
              <w:rPr>
                <w:rFonts w:cs="Courier New"/>
              </w:rPr>
              <w:t>000 01 05 02 00 00 0000 500</w:t>
            </w:r>
          </w:p>
        </w:tc>
        <w:tc>
          <w:tcPr>
            <w:tcW w:w="1116" w:type="dxa"/>
            <w:tcBorders>
              <w:top w:val="nil"/>
              <w:left w:val="nil"/>
              <w:bottom w:val="single" w:sz="4" w:space="0" w:color="auto"/>
              <w:right w:val="single" w:sz="4" w:space="0" w:color="auto"/>
            </w:tcBorders>
            <w:shd w:val="clear" w:color="auto" w:fill="auto"/>
            <w:noWrap/>
            <w:vAlign w:val="bottom"/>
            <w:hideMark/>
          </w:tcPr>
          <w:p w:rsidR="00F36B03" w:rsidRPr="00AC5330" w:rsidRDefault="00F36B03" w:rsidP="00E00498">
            <w:pPr>
              <w:jc w:val="right"/>
              <w:rPr>
                <w:rFonts w:cs="Courier New"/>
              </w:rPr>
            </w:pPr>
            <w:r w:rsidRPr="00AC5330">
              <w:rPr>
                <w:rFonts w:cs="Courier New"/>
              </w:rPr>
              <w:t>-11122,00</w:t>
            </w:r>
          </w:p>
        </w:tc>
        <w:tc>
          <w:tcPr>
            <w:tcW w:w="1134" w:type="dxa"/>
            <w:tcBorders>
              <w:top w:val="nil"/>
              <w:left w:val="nil"/>
              <w:bottom w:val="single" w:sz="4" w:space="0" w:color="auto"/>
              <w:right w:val="single" w:sz="4" w:space="0" w:color="auto"/>
            </w:tcBorders>
            <w:shd w:val="clear" w:color="auto" w:fill="auto"/>
            <w:noWrap/>
            <w:vAlign w:val="bottom"/>
            <w:hideMark/>
          </w:tcPr>
          <w:p w:rsidR="00F36B03" w:rsidRPr="00AC5330" w:rsidRDefault="00F36B03" w:rsidP="00E00498">
            <w:pPr>
              <w:jc w:val="right"/>
              <w:rPr>
                <w:rFonts w:cs="Courier New"/>
              </w:rPr>
            </w:pPr>
            <w:r w:rsidRPr="00AC5330">
              <w:rPr>
                <w:rFonts w:cs="Courier New"/>
              </w:rPr>
              <w:t>-9435,00</w:t>
            </w:r>
          </w:p>
        </w:tc>
        <w:tc>
          <w:tcPr>
            <w:tcW w:w="1134" w:type="dxa"/>
            <w:tcBorders>
              <w:top w:val="nil"/>
              <w:left w:val="nil"/>
              <w:bottom w:val="single" w:sz="4" w:space="0" w:color="auto"/>
              <w:right w:val="single" w:sz="4" w:space="0" w:color="auto"/>
            </w:tcBorders>
            <w:shd w:val="clear" w:color="auto" w:fill="auto"/>
            <w:noWrap/>
            <w:vAlign w:val="bottom"/>
            <w:hideMark/>
          </w:tcPr>
          <w:p w:rsidR="00F36B03" w:rsidRPr="00AC5330" w:rsidRDefault="00F36B03" w:rsidP="00E00498">
            <w:pPr>
              <w:jc w:val="right"/>
              <w:rPr>
                <w:rFonts w:cs="Courier New"/>
              </w:rPr>
            </w:pPr>
            <w:r w:rsidRPr="00AC5330">
              <w:rPr>
                <w:rFonts w:cs="Courier New"/>
              </w:rPr>
              <w:t>-9710,00</w:t>
            </w:r>
          </w:p>
        </w:tc>
      </w:tr>
      <w:tr w:rsidR="00F36B03" w:rsidRPr="00AC5330" w:rsidTr="00F36B03">
        <w:trPr>
          <w:trHeight w:val="585"/>
        </w:trPr>
        <w:tc>
          <w:tcPr>
            <w:tcW w:w="1734" w:type="dxa"/>
            <w:tcBorders>
              <w:top w:val="nil"/>
              <w:left w:val="single" w:sz="4" w:space="0" w:color="auto"/>
              <w:bottom w:val="single" w:sz="4" w:space="0" w:color="auto"/>
              <w:right w:val="single" w:sz="4" w:space="0" w:color="auto"/>
            </w:tcBorders>
            <w:shd w:val="clear" w:color="auto" w:fill="auto"/>
            <w:vAlign w:val="bottom"/>
            <w:hideMark/>
          </w:tcPr>
          <w:p w:rsidR="00F36B03" w:rsidRPr="00AC5330" w:rsidRDefault="00F36B03" w:rsidP="00E00498">
            <w:pPr>
              <w:rPr>
                <w:rFonts w:cs="Courier New"/>
              </w:rPr>
            </w:pPr>
            <w:r w:rsidRPr="00AC5330">
              <w:rPr>
                <w:rFonts w:cs="Courier New"/>
              </w:rPr>
              <w:t>Увеличение прочих остатков денежных средств бюджетов</w:t>
            </w:r>
          </w:p>
        </w:tc>
        <w:tc>
          <w:tcPr>
            <w:tcW w:w="2268" w:type="dxa"/>
            <w:tcBorders>
              <w:top w:val="nil"/>
              <w:left w:val="nil"/>
              <w:bottom w:val="single" w:sz="4" w:space="0" w:color="auto"/>
              <w:right w:val="single" w:sz="4" w:space="0" w:color="auto"/>
            </w:tcBorders>
            <w:shd w:val="clear" w:color="auto" w:fill="auto"/>
            <w:noWrap/>
            <w:vAlign w:val="bottom"/>
            <w:hideMark/>
          </w:tcPr>
          <w:p w:rsidR="00F36B03" w:rsidRPr="00AC5330" w:rsidRDefault="00F36B03" w:rsidP="00E00498">
            <w:pPr>
              <w:rPr>
                <w:rFonts w:cs="Courier New"/>
              </w:rPr>
            </w:pPr>
            <w:r w:rsidRPr="00AC5330">
              <w:rPr>
                <w:rFonts w:cs="Courier New"/>
              </w:rPr>
              <w:t>000 01 05 02 01 00 0000 510</w:t>
            </w:r>
          </w:p>
        </w:tc>
        <w:tc>
          <w:tcPr>
            <w:tcW w:w="1116" w:type="dxa"/>
            <w:tcBorders>
              <w:top w:val="nil"/>
              <w:left w:val="nil"/>
              <w:bottom w:val="single" w:sz="4" w:space="0" w:color="auto"/>
              <w:right w:val="single" w:sz="4" w:space="0" w:color="auto"/>
            </w:tcBorders>
            <w:shd w:val="clear" w:color="auto" w:fill="auto"/>
            <w:noWrap/>
            <w:vAlign w:val="bottom"/>
            <w:hideMark/>
          </w:tcPr>
          <w:p w:rsidR="00F36B03" w:rsidRPr="00AC5330" w:rsidRDefault="00F36B03" w:rsidP="00E00498">
            <w:pPr>
              <w:jc w:val="right"/>
              <w:rPr>
                <w:rFonts w:cs="Courier New"/>
              </w:rPr>
            </w:pPr>
            <w:r w:rsidRPr="00AC5330">
              <w:rPr>
                <w:rFonts w:cs="Courier New"/>
              </w:rPr>
              <w:t>-11122,00</w:t>
            </w:r>
          </w:p>
        </w:tc>
        <w:tc>
          <w:tcPr>
            <w:tcW w:w="1134" w:type="dxa"/>
            <w:tcBorders>
              <w:top w:val="nil"/>
              <w:left w:val="nil"/>
              <w:bottom w:val="single" w:sz="4" w:space="0" w:color="auto"/>
              <w:right w:val="single" w:sz="4" w:space="0" w:color="auto"/>
            </w:tcBorders>
            <w:shd w:val="clear" w:color="auto" w:fill="auto"/>
            <w:noWrap/>
            <w:vAlign w:val="bottom"/>
            <w:hideMark/>
          </w:tcPr>
          <w:p w:rsidR="00F36B03" w:rsidRPr="00AC5330" w:rsidRDefault="00F36B03" w:rsidP="00E00498">
            <w:pPr>
              <w:jc w:val="right"/>
              <w:rPr>
                <w:rFonts w:cs="Courier New"/>
              </w:rPr>
            </w:pPr>
            <w:r w:rsidRPr="00AC5330">
              <w:rPr>
                <w:rFonts w:cs="Courier New"/>
              </w:rPr>
              <w:t>-9435,00</w:t>
            </w:r>
          </w:p>
        </w:tc>
        <w:tc>
          <w:tcPr>
            <w:tcW w:w="1134" w:type="dxa"/>
            <w:tcBorders>
              <w:top w:val="nil"/>
              <w:left w:val="nil"/>
              <w:bottom w:val="single" w:sz="4" w:space="0" w:color="auto"/>
              <w:right w:val="single" w:sz="4" w:space="0" w:color="auto"/>
            </w:tcBorders>
            <w:shd w:val="clear" w:color="auto" w:fill="auto"/>
            <w:noWrap/>
            <w:vAlign w:val="bottom"/>
            <w:hideMark/>
          </w:tcPr>
          <w:p w:rsidR="00F36B03" w:rsidRPr="00AC5330" w:rsidRDefault="00F36B03" w:rsidP="00E00498">
            <w:pPr>
              <w:jc w:val="right"/>
              <w:rPr>
                <w:rFonts w:cs="Courier New"/>
              </w:rPr>
            </w:pPr>
            <w:r w:rsidRPr="00AC5330">
              <w:rPr>
                <w:rFonts w:cs="Courier New"/>
              </w:rPr>
              <w:t>-9710,00</w:t>
            </w:r>
          </w:p>
        </w:tc>
      </w:tr>
      <w:tr w:rsidR="00F36B03" w:rsidRPr="00AC5330" w:rsidTr="00F36B03">
        <w:trPr>
          <w:trHeight w:val="600"/>
        </w:trPr>
        <w:tc>
          <w:tcPr>
            <w:tcW w:w="1734" w:type="dxa"/>
            <w:tcBorders>
              <w:top w:val="nil"/>
              <w:left w:val="single" w:sz="4" w:space="0" w:color="auto"/>
              <w:bottom w:val="single" w:sz="4" w:space="0" w:color="auto"/>
              <w:right w:val="single" w:sz="4" w:space="0" w:color="auto"/>
            </w:tcBorders>
            <w:shd w:val="clear" w:color="auto" w:fill="auto"/>
            <w:vAlign w:val="bottom"/>
            <w:hideMark/>
          </w:tcPr>
          <w:p w:rsidR="00F36B03" w:rsidRPr="00AC5330" w:rsidRDefault="00F36B03" w:rsidP="00E00498">
            <w:pPr>
              <w:rPr>
                <w:rFonts w:cs="Courier New"/>
              </w:rPr>
            </w:pPr>
            <w:r w:rsidRPr="00AC5330">
              <w:rPr>
                <w:rFonts w:cs="Courier New"/>
              </w:rPr>
              <w:t xml:space="preserve">Увеличение прочих остатков денежных </w:t>
            </w:r>
            <w:r w:rsidRPr="00AC5330">
              <w:rPr>
                <w:rFonts w:cs="Courier New"/>
              </w:rPr>
              <w:lastRenderedPageBreak/>
              <w:t>средств бюджетов муниципальных образований</w:t>
            </w:r>
          </w:p>
        </w:tc>
        <w:tc>
          <w:tcPr>
            <w:tcW w:w="2268" w:type="dxa"/>
            <w:tcBorders>
              <w:top w:val="nil"/>
              <w:left w:val="nil"/>
              <w:bottom w:val="single" w:sz="4" w:space="0" w:color="auto"/>
              <w:right w:val="single" w:sz="4" w:space="0" w:color="auto"/>
            </w:tcBorders>
            <w:shd w:val="clear" w:color="auto" w:fill="auto"/>
            <w:noWrap/>
            <w:vAlign w:val="bottom"/>
            <w:hideMark/>
          </w:tcPr>
          <w:p w:rsidR="00F36B03" w:rsidRPr="00AC5330" w:rsidRDefault="00F36B03" w:rsidP="00E00498">
            <w:pPr>
              <w:rPr>
                <w:rFonts w:cs="Courier New"/>
              </w:rPr>
            </w:pPr>
            <w:r w:rsidRPr="00AC5330">
              <w:rPr>
                <w:rFonts w:cs="Courier New"/>
              </w:rPr>
              <w:lastRenderedPageBreak/>
              <w:t>000 01 05 02 01 10 0000 510</w:t>
            </w:r>
          </w:p>
        </w:tc>
        <w:tc>
          <w:tcPr>
            <w:tcW w:w="1116" w:type="dxa"/>
            <w:tcBorders>
              <w:top w:val="nil"/>
              <w:left w:val="nil"/>
              <w:bottom w:val="single" w:sz="4" w:space="0" w:color="auto"/>
              <w:right w:val="single" w:sz="4" w:space="0" w:color="auto"/>
            </w:tcBorders>
            <w:shd w:val="clear" w:color="auto" w:fill="auto"/>
            <w:noWrap/>
            <w:vAlign w:val="bottom"/>
            <w:hideMark/>
          </w:tcPr>
          <w:p w:rsidR="00F36B03" w:rsidRPr="00AC5330" w:rsidRDefault="00F36B03" w:rsidP="00E00498">
            <w:pPr>
              <w:jc w:val="right"/>
              <w:rPr>
                <w:rFonts w:cs="Courier New"/>
              </w:rPr>
            </w:pPr>
            <w:r w:rsidRPr="00AC5330">
              <w:rPr>
                <w:rFonts w:cs="Courier New"/>
              </w:rPr>
              <w:t>-11122,00</w:t>
            </w:r>
          </w:p>
        </w:tc>
        <w:tc>
          <w:tcPr>
            <w:tcW w:w="1134" w:type="dxa"/>
            <w:tcBorders>
              <w:top w:val="nil"/>
              <w:left w:val="nil"/>
              <w:bottom w:val="single" w:sz="4" w:space="0" w:color="auto"/>
              <w:right w:val="single" w:sz="4" w:space="0" w:color="auto"/>
            </w:tcBorders>
            <w:shd w:val="clear" w:color="auto" w:fill="auto"/>
            <w:noWrap/>
            <w:vAlign w:val="bottom"/>
            <w:hideMark/>
          </w:tcPr>
          <w:p w:rsidR="00F36B03" w:rsidRPr="00AC5330" w:rsidRDefault="00F36B03" w:rsidP="00E00498">
            <w:pPr>
              <w:jc w:val="right"/>
              <w:rPr>
                <w:rFonts w:cs="Courier New"/>
              </w:rPr>
            </w:pPr>
            <w:r w:rsidRPr="00AC5330">
              <w:rPr>
                <w:rFonts w:cs="Courier New"/>
              </w:rPr>
              <w:t>-9435,00</w:t>
            </w:r>
          </w:p>
        </w:tc>
        <w:tc>
          <w:tcPr>
            <w:tcW w:w="1134" w:type="dxa"/>
            <w:tcBorders>
              <w:top w:val="nil"/>
              <w:left w:val="nil"/>
              <w:bottom w:val="single" w:sz="4" w:space="0" w:color="auto"/>
              <w:right w:val="single" w:sz="4" w:space="0" w:color="auto"/>
            </w:tcBorders>
            <w:shd w:val="clear" w:color="auto" w:fill="auto"/>
            <w:noWrap/>
            <w:vAlign w:val="bottom"/>
            <w:hideMark/>
          </w:tcPr>
          <w:p w:rsidR="00F36B03" w:rsidRPr="00AC5330" w:rsidRDefault="00F36B03" w:rsidP="00E00498">
            <w:pPr>
              <w:jc w:val="right"/>
              <w:rPr>
                <w:rFonts w:cs="Courier New"/>
              </w:rPr>
            </w:pPr>
            <w:r w:rsidRPr="00AC5330">
              <w:rPr>
                <w:rFonts w:cs="Courier New"/>
              </w:rPr>
              <w:t>-9710,00</w:t>
            </w:r>
          </w:p>
        </w:tc>
      </w:tr>
      <w:tr w:rsidR="00F36B03" w:rsidRPr="00AC5330" w:rsidTr="00F36B03">
        <w:trPr>
          <w:trHeight w:val="660"/>
        </w:trPr>
        <w:tc>
          <w:tcPr>
            <w:tcW w:w="1734" w:type="dxa"/>
            <w:tcBorders>
              <w:top w:val="nil"/>
              <w:left w:val="single" w:sz="4" w:space="0" w:color="auto"/>
              <w:bottom w:val="single" w:sz="4" w:space="0" w:color="auto"/>
              <w:right w:val="single" w:sz="4" w:space="0" w:color="auto"/>
            </w:tcBorders>
            <w:shd w:val="clear" w:color="auto" w:fill="auto"/>
            <w:vAlign w:val="bottom"/>
            <w:hideMark/>
          </w:tcPr>
          <w:p w:rsidR="00F36B03" w:rsidRPr="00AC5330" w:rsidRDefault="00F36B03" w:rsidP="00E00498">
            <w:pPr>
              <w:rPr>
                <w:rFonts w:cs="Courier New"/>
              </w:rPr>
            </w:pPr>
            <w:r w:rsidRPr="00AC5330">
              <w:rPr>
                <w:rFonts w:cs="Courier New"/>
              </w:rPr>
              <w:lastRenderedPageBreak/>
              <w:t>Уменьшение прочих остатков средств бюджетов</w:t>
            </w:r>
          </w:p>
        </w:tc>
        <w:tc>
          <w:tcPr>
            <w:tcW w:w="2268" w:type="dxa"/>
            <w:tcBorders>
              <w:top w:val="nil"/>
              <w:left w:val="nil"/>
              <w:bottom w:val="single" w:sz="4" w:space="0" w:color="auto"/>
              <w:right w:val="single" w:sz="4" w:space="0" w:color="auto"/>
            </w:tcBorders>
            <w:shd w:val="clear" w:color="auto" w:fill="auto"/>
            <w:noWrap/>
            <w:vAlign w:val="bottom"/>
            <w:hideMark/>
          </w:tcPr>
          <w:p w:rsidR="00F36B03" w:rsidRPr="00AC5330" w:rsidRDefault="00F36B03" w:rsidP="00E00498">
            <w:pPr>
              <w:rPr>
                <w:rFonts w:cs="Courier New"/>
              </w:rPr>
            </w:pPr>
            <w:r w:rsidRPr="00AC5330">
              <w:rPr>
                <w:rFonts w:cs="Courier New"/>
              </w:rPr>
              <w:t>000 01 05 02 00 00 0000 600</w:t>
            </w:r>
          </w:p>
        </w:tc>
        <w:tc>
          <w:tcPr>
            <w:tcW w:w="1116" w:type="dxa"/>
            <w:tcBorders>
              <w:top w:val="nil"/>
              <w:left w:val="nil"/>
              <w:bottom w:val="single" w:sz="4" w:space="0" w:color="auto"/>
              <w:right w:val="single" w:sz="4" w:space="0" w:color="auto"/>
            </w:tcBorders>
            <w:shd w:val="clear" w:color="auto" w:fill="auto"/>
            <w:noWrap/>
            <w:vAlign w:val="bottom"/>
            <w:hideMark/>
          </w:tcPr>
          <w:p w:rsidR="00F36B03" w:rsidRPr="00AC5330" w:rsidRDefault="00F36B03" w:rsidP="00E00498">
            <w:pPr>
              <w:jc w:val="right"/>
              <w:rPr>
                <w:rFonts w:cs="Courier New"/>
              </w:rPr>
            </w:pPr>
            <w:r w:rsidRPr="00AC5330">
              <w:rPr>
                <w:rFonts w:cs="Courier New"/>
              </w:rPr>
              <w:t>11122,00</w:t>
            </w:r>
          </w:p>
        </w:tc>
        <w:tc>
          <w:tcPr>
            <w:tcW w:w="1134" w:type="dxa"/>
            <w:tcBorders>
              <w:top w:val="nil"/>
              <w:left w:val="nil"/>
              <w:bottom w:val="single" w:sz="4" w:space="0" w:color="auto"/>
              <w:right w:val="single" w:sz="4" w:space="0" w:color="auto"/>
            </w:tcBorders>
            <w:shd w:val="clear" w:color="auto" w:fill="auto"/>
            <w:noWrap/>
            <w:vAlign w:val="bottom"/>
            <w:hideMark/>
          </w:tcPr>
          <w:p w:rsidR="00F36B03" w:rsidRPr="00AC5330" w:rsidRDefault="00F36B03" w:rsidP="00E00498">
            <w:pPr>
              <w:jc w:val="right"/>
              <w:rPr>
                <w:rFonts w:cs="Courier New"/>
              </w:rPr>
            </w:pPr>
            <w:r w:rsidRPr="00AC5330">
              <w:rPr>
                <w:rFonts w:cs="Courier New"/>
              </w:rPr>
              <w:t>9435,00</w:t>
            </w:r>
          </w:p>
        </w:tc>
        <w:tc>
          <w:tcPr>
            <w:tcW w:w="1134" w:type="dxa"/>
            <w:tcBorders>
              <w:top w:val="nil"/>
              <w:left w:val="nil"/>
              <w:bottom w:val="single" w:sz="4" w:space="0" w:color="auto"/>
              <w:right w:val="single" w:sz="4" w:space="0" w:color="auto"/>
            </w:tcBorders>
            <w:shd w:val="clear" w:color="auto" w:fill="auto"/>
            <w:noWrap/>
            <w:vAlign w:val="bottom"/>
            <w:hideMark/>
          </w:tcPr>
          <w:p w:rsidR="00F36B03" w:rsidRPr="00AC5330" w:rsidRDefault="00F36B03" w:rsidP="00E00498">
            <w:pPr>
              <w:jc w:val="right"/>
              <w:rPr>
                <w:rFonts w:cs="Courier New"/>
              </w:rPr>
            </w:pPr>
            <w:r w:rsidRPr="00AC5330">
              <w:rPr>
                <w:rFonts w:cs="Courier New"/>
              </w:rPr>
              <w:t>9710,00</w:t>
            </w:r>
          </w:p>
        </w:tc>
      </w:tr>
      <w:tr w:rsidR="00F36B03" w:rsidRPr="00AC5330" w:rsidTr="00F36B03">
        <w:trPr>
          <w:trHeight w:val="690"/>
        </w:trPr>
        <w:tc>
          <w:tcPr>
            <w:tcW w:w="1734" w:type="dxa"/>
            <w:tcBorders>
              <w:top w:val="nil"/>
              <w:left w:val="single" w:sz="4" w:space="0" w:color="auto"/>
              <w:bottom w:val="single" w:sz="4" w:space="0" w:color="auto"/>
              <w:right w:val="single" w:sz="4" w:space="0" w:color="auto"/>
            </w:tcBorders>
            <w:shd w:val="clear" w:color="auto" w:fill="auto"/>
            <w:vAlign w:val="bottom"/>
            <w:hideMark/>
          </w:tcPr>
          <w:p w:rsidR="00F36B03" w:rsidRPr="00AC5330" w:rsidRDefault="00F36B03" w:rsidP="00E00498">
            <w:pPr>
              <w:rPr>
                <w:rFonts w:cs="Courier New"/>
              </w:rPr>
            </w:pPr>
            <w:r w:rsidRPr="00AC5330">
              <w:rPr>
                <w:rFonts w:cs="Courier New"/>
              </w:rPr>
              <w:t>Уменьшение прочих остатков денежных средств бюджетов</w:t>
            </w:r>
          </w:p>
        </w:tc>
        <w:tc>
          <w:tcPr>
            <w:tcW w:w="2268" w:type="dxa"/>
            <w:tcBorders>
              <w:top w:val="nil"/>
              <w:left w:val="nil"/>
              <w:bottom w:val="single" w:sz="4" w:space="0" w:color="auto"/>
              <w:right w:val="single" w:sz="4" w:space="0" w:color="auto"/>
            </w:tcBorders>
            <w:shd w:val="clear" w:color="auto" w:fill="auto"/>
            <w:noWrap/>
            <w:vAlign w:val="bottom"/>
            <w:hideMark/>
          </w:tcPr>
          <w:p w:rsidR="00F36B03" w:rsidRPr="00AC5330" w:rsidRDefault="00F36B03" w:rsidP="00E00498">
            <w:pPr>
              <w:rPr>
                <w:rFonts w:cs="Courier New"/>
              </w:rPr>
            </w:pPr>
            <w:r w:rsidRPr="00AC5330">
              <w:rPr>
                <w:rFonts w:cs="Courier New"/>
              </w:rPr>
              <w:t>000 01 05 02 01 00 0000 610</w:t>
            </w:r>
          </w:p>
        </w:tc>
        <w:tc>
          <w:tcPr>
            <w:tcW w:w="1116" w:type="dxa"/>
            <w:tcBorders>
              <w:top w:val="nil"/>
              <w:left w:val="nil"/>
              <w:bottom w:val="single" w:sz="4" w:space="0" w:color="auto"/>
              <w:right w:val="single" w:sz="4" w:space="0" w:color="auto"/>
            </w:tcBorders>
            <w:shd w:val="clear" w:color="auto" w:fill="auto"/>
            <w:noWrap/>
            <w:vAlign w:val="bottom"/>
            <w:hideMark/>
          </w:tcPr>
          <w:p w:rsidR="00F36B03" w:rsidRPr="00AC5330" w:rsidRDefault="00F36B03" w:rsidP="00E00498">
            <w:pPr>
              <w:jc w:val="right"/>
              <w:rPr>
                <w:rFonts w:cs="Courier New"/>
              </w:rPr>
            </w:pPr>
            <w:r w:rsidRPr="00AC5330">
              <w:rPr>
                <w:rFonts w:cs="Courier New"/>
              </w:rPr>
              <w:t>11122,00</w:t>
            </w:r>
          </w:p>
        </w:tc>
        <w:tc>
          <w:tcPr>
            <w:tcW w:w="1134" w:type="dxa"/>
            <w:tcBorders>
              <w:top w:val="nil"/>
              <w:left w:val="nil"/>
              <w:bottom w:val="single" w:sz="4" w:space="0" w:color="auto"/>
              <w:right w:val="single" w:sz="4" w:space="0" w:color="auto"/>
            </w:tcBorders>
            <w:shd w:val="clear" w:color="auto" w:fill="auto"/>
            <w:noWrap/>
            <w:vAlign w:val="bottom"/>
            <w:hideMark/>
          </w:tcPr>
          <w:p w:rsidR="00F36B03" w:rsidRPr="00AC5330" w:rsidRDefault="00F36B03" w:rsidP="00E00498">
            <w:pPr>
              <w:jc w:val="right"/>
              <w:rPr>
                <w:rFonts w:cs="Courier New"/>
              </w:rPr>
            </w:pPr>
            <w:r w:rsidRPr="00AC5330">
              <w:rPr>
                <w:rFonts w:cs="Courier New"/>
              </w:rPr>
              <w:t>9435,00</w:t>
            </w:r>
          </w:p>
        </w:tc>
        <w:tc>
          <w:tcPr>
            <w:tcW w:w="1134" w:type="dxa"/>
            <w:tcBorders>
              <w:top w:val="nil"/>
              <w:left w:val="nil"/>
              <w:bottom w:val="single" w:sz="4" w:space="0" w:color="auto"/>
              <w:right w:val="single" w:sz="4" w:space="0" w:color="auto"/>
            </w:tcBorders>
            <w:shd w:val="clear" w:color="auto" w:fill="auto"/>
            <w:noWrap/>
            <w:vAlign w:val="bottom"/>
            <w:hideMark/>
          </w:tcPr>
          <w:p w:rsidR="00F36B03" w:rsidRPr="00AC5330" w:rsidRDefault="00F36B03" w:rsidP="00E00498">
            <w:pPr>
              <w:jc w:val="right"/>
              <w:rPr>
                <w:rFonts w:cs="Courier New"/>
              </w:rPr>
            </w:pPr>
            <w:r w:rsidRPr="00AC5330">
              <w:rPr>
                <w:rFonts w:cs="Courier New"/>
              </w:rPr>
              <w:t>9710,00</w:t>
            </w:r>
          </w:p>
        </w:tc>
      </w:tr>
      <w:tr w:rsidR="00F36B03" w:rsidRPr="00AC5330" w:rsidTr="00F36B03">
        <w:trPr>
          <w:trHeight w:val="660"/>
        </w:trPr>
        <w:tc>
          <w:tcPr>
            <w:tcW w:w="1734" w:type="dxa"/>
            <w:tcBorders>
              <w:top w:val="nil"/>
              <w:left w:val="single" w:sz="4" w:space="0" w:color="auto"/>
              <w:bottom w:val="single" w:sz="4" w:space="0" w:color="auto"/>
              <w:right w:val="single" w:sz="4" w:space="0" w:color="auto"/>
            </w:tcBorders>
            <w:shd w:val="clear" w:color="auto" w:fill="auto"/>
            <w:vAlign w:val="bottom"/>
            <w:hideMark/>
          </w:tcPr>
          <w:p w:rsidR="00F36B03" w:rsidRPr="00AC5330" w:rsidRDefault="00F36B03" w:rsidP="00E00498">
            <w:pPr>
              <w:rPr>
                <w:rFonts w:cs="Courier New"/>
              </w:rPr>
            </w:pPr>
            <w:r w:rsidRPr="00AC5330">
              <w:rPr>
                <w:rFonts w:cs="Courier New"/>
              </w:rPr>
              <w:t>Уменьшение прочих остатков денежных средств бюджетов муниципальных образований</w:t>
            </w:r>
          </w:p>
        </w:tc>
        <w:tc>
          <w:tcPr>
            <w:tcW w:w="2268" w:type="dxa"/>
            <w:tcBorders>
              <w:top w:val="nil"/>
              <w:left w:val="nil"/>
              <w:bottom w:val="single" w:sz="4" w:space="0" w:color="auto"/>
              <w:right w:val="single" w:sz="4" w:space="0" w:color="auto"/>
            </w:tcBorders>
            <w:shd w:val="clear" w:color="auto" w:fill="auto"/>
            <w:noWrap/>
            <w:vAlign w:val="bottom"/>
            <w:hideMark/>
          </w:tcPr>
          <w:p w:rsidR="00F36B03" w:rsidRPr="00AC5330" w:rsidRDefault="00F36B03" w:rsidP="00E00498">
            <w:pPr>
              <w:rPr>
                <w:rFonts w:cs="Courier New"/>
              </w:rPr>
            </w:pPr>
            <w:r w:rsidRPr="00AC5330">
              <w:rPr>
                <w:rFonts w:cs="Courier New"/>
              </w:rPr>
              <w:t>000 01 05 02 01 10 0000 610</w:t>
            </w:r>
          </w:p>
        </w:tc>
        <w:tc>
          <w:tcPr>
            <w:tcW w:w="1116" w:type="dxa"/>
            <w:tcBorders>
              <w:top w:val="nil"/>
              <w:left w:val="nil"/>
              <w:bottom w:val="single" w:sz="4" w:space="0" w:color="auto"/>
              <w:right w:val="single" w:sz="4" w:space="0" w:color="auto"/>
            </w:tcBorders>
            <w:shd w:val="clear" w:color="auto" w:fill="auto"/>
            <w:noWrap/>
            <w:vAlign w:val="bottom"/>
            <w:hideMark/>
          </w:tcPr>
          <w:p w:rsidR="00F36B03" w:rsidRPr="00AC5330" w:rsidRDefault="00F36B03" w:rsidP="00E00498">
            <w:pPr>
              <w:jc w:val="right"/>
              <w:rPr>
                <w:rFonts w:cs="Courier New"/>
              </w:rPr>
            </w:pPr>
            <w:r w:rsidRPr="00AC5330">
              <w:rPr>
                <w:rFonts w:cs="Courier New"/>
              </w:rPr>
              <w:t>11122,00</w:t>
            </w:r>
          </w:p>
        </w:tc>
        <w:tc>
          <w:tcPr>
            <w:tcW w:w="1134" w:type="dxa"/>
            <w:tcBorders>
              <w:top w:val="nil"/>
              <w:left w:val="nil"/>
              <w:bottom w:val="single" w:sz="4" w:space="0" w:color="auto"/>
              <w:right w:val="single" w:sz="4" w:space="0" w:color="auto"/>
            </w:tcBorders>
            <w:shd w:val="clear" w:color="auto" w:fill="auto"/>
            <w:noWrap/>
            <w:vAlign w:val="bottom"/>
            <w:hideMark/>
          </w:tcPr>
          <w:p w:rsidR="00F36B03" w:rsidRPr="00AC5330" w:rsidRDefault="00F36B03" w:rsidP="00E00498">
            <w:pPr>
              <w:jc w:val="right"/>
              <w:rPr>
                <w:rFonts w:cs="Courier New"/>
              </w:rPr>
            </w:pPr>
            <w:r w:rsidRPr="00AC5330">
              <w:rPr>
                <w:rFonts w:cs="Courier New"/>
              </w:rPr>
              <w:t>9435,00</w:t>
            </w:r>
          </w:p>
        </w:tc>
        <w:tc>
          <w:tcPr>
            <w:tcW w:w="1134" w:type="dxa"/>
            <w:tcBorders>
              <w:top w:val="nil"/>
              <w:left w:val="nil"/>
              <w:bottom w:val="single" w:sz="4" w:space="0" w:color="auto"/>
              <w:right w:val="single" w:sz="4" w:space="0" w:color="auto"/>
            </w:tcBorders>
            <w:shd w:val="clear" w:color="auto" w:fill="auto"/>
            <w:noWrap/>
            <w:vAlign w:val="bottom"/>
            <w:hideMark/>
          </w:tcPr>
          <w:p w:rsidR="00F36B03" w:rsidRPr="00AC5330" w:rsidRDefault="00F36B03" w:rsidP="00E00498">
            <w:pPr>
              <w:jc w:val="right"/>
              <w:rPr>
                <w:rFonts w:cs="Courier New"/>
              </w:rPr>
            </w:pPr>
            <w:r w:rsidRPr="00AC5330">
              <w:rPr>
                <w:rFonts w:cs="Courier New"/>
              </w:rPr>
              <w:t>9710,00</w:t>
            </w:r>
          </w:p>
        </w:tc>
      </w:tr>
      <w:tr w:rsidR="00F36B03" w:rsidRPr="00AC5330" w:rsidTr="00F36B03">
        <w:trPr>
          <w:trHeight w:val="765"/>
        </w:trPr>
        <w:tc>
          <w:tcPr>
            <w:tcW w:w="7386" w:type="dxa"/>
            <w:gridSpan w:val="5"/>
            <w:tcBorders>
              <w:top w:val="nil"/>
              <w:left w:val="nil"/>
              <w:bottom w:val="nil"/>
              <w:right w:val="nil"/>
            </w:tcBorders>
            <w:shd w:val="clear" w:color="auto" w:fill="auto"/>
            <w:vAlign w:val="bottom"/>
            <w:hideMark/>
          </w:tcPr>
          <w:p w:rsidR="00F36B03" w:rsidRPr="00AC5330" w:rsidRDefault="00F36B03" w:rsidP="00E00498">
            <w:pPr>
              <w:rPr>
                <w:rFonts w:cs="Courier New"/>
              </w:rPr>
            </w:pPr>
            <w:r w:rsidRPr="00AC5330">
              <w:rPr>
                <w:rFonts w:cs="Courier New"/>
              </w:rPr>
              <w:t>Остатки денежных средств учитываются в источниках финансирования дефицита расходов бюджета по итогам годового отчета об исполнении местного бюджета</w:t>
            </w:r>
          </w:p>
        </w:tc>
      </w:tr>
    </w:tbl>
    <w:p w:rsidR="00F36B03" w:rsidRPr="00AC5330" w:rsidRDefault="00F36B03" w:rsidP="00F36B03">
      <w:pPr>
        <w:jc w:val="right"/>
        <w:rPr>
          <w:rFonts w:cs="Arial"/>
        </w:rPr>
      </w:pPr>
    </w:p>
    <w:p w:rsidR="00F36B03" w:rsidRPr="00AC5330" w:rsidRDefault="00F36B03" w:rsidP="00F36B03">
      <w:pPr>
        <w:jc w:val="right"/>
        <w:rPr>
          <w:rFonts w:cs="Courier New"/>
        </w:rPr>
      </w:pPr>
      <w:r w:rsidRPr="00AC5330">
        <w:rPr>
          <w:rFonts w:cs="Courier New"/>
        </w:rPr>
        <w:t>приложение №6</w:t>
      </w:r>
    </w:p>
    <w:p w:rsidR="00F36B03" w:rsidRPr="00AC5330" w:rsidRDefault="00F36B03" w:rsidP="00F36B03">
      <w:pPr>
        <w:jc w:val="right"/>
        <w:rPr>
          <w:rFonts w:cs="Courier New"/>
        </w:rPr>
      </w:pPr>
      <w:r w:rsidRPr="00AC5330">
        <w:rPr>
          <w:rFonts w:cs="Courier New"/>
        </w:rPr>
        <w:t>к решению Думы МО "Олонки"</w:t>
      </w:r>
    </w:p>
    <w:p w:rsidR="00F36B03" w:rsidRPr="00AC5330" w:rsidRDefault="00F36B03" w:rsidP="00F36B03">
      <w:pPr>
        <w:jc w:val="right"/>
        <w:rPr>
          <w:rFonts w:cs="Arial"/>
        </w:rPr>
      </w:pPr>
      <w:r w:rsidRPr="00AC5330">
        <w:rPr>
          <w:rFonts w:cs="Courier New"/>
        </w:rPr>
        <w:t>от 16.12.2016г. №147</w:t>
      </w:r>
    </w:p>
    <w:p w:rsidR="00F36B03" w:rsidRPr="00AC5330" w:rsidRDefault="00F36B03" w:rsidP="00F36B03">
      <w:pPr>
        <w:jc w:val="right"/>
        <w:rPr>
          <w:rFonts w:cs="Arial"/>
        </w:rPr>
      </w:pPr>
    </w:p>
    <w:p w:rsidR="00F36B03" w:rsidRPr="00AC5330" w:rsidRDefault="00F36B03" w:rsidP="00F36B03">
      <w:pPr>
        <w:jc w:val="center"/>
        <w:rPr>
          <w:rFonts w:cs="Arial"/>
          <w:b/>
        </w:rPr>
      </w:pPr>
      <w:r w:rsidRPr="00AC5330">
        <w:rPr>
          <w:rFonts w:cs="Arial"/>
          <w:b/>
        </w:rPr>
        <w:t>Распределение расходов по разделам и подразделам функциональной классификации расходов бюджета муниципального образования "Олонки" на 2017 год и плановый период</w:t>
      </w:r>
    </w:p>
    <w:p w:rsidR="00F36B03" w:rsidRPr="00AC5330" w:rsidRDefault="00F36B03" w:rsidP="00F36B03">
      <w:pPr>
        <w:jc w:val="center"/>
        <w:rPr>
          <w:rFonts w:cs="Arial"/>
          <w:b/>
        </w:rPr>
      </w:pPr>
    </w:p>
    <w:tbl>
      <w:tblPr>
        <w:tblW w:w="7386" w:type="dxa"/>
        <w:tblInd w:w="93" w:type="dxa"/>
        <w:tblLayout w:type="fixed"/>
        <w:tblLook w:val="04A0" w:firstRow="1" w:lastRow="0" w:firstColumn="1" w:lastColumn="0" w:noHBand="0" w:noVBand="1"/>
      </w:tblPr>
      <w:tblGrid>
        <w:gridCol w:w="2283"/>
        <w:gridCol w:w="875"/>
        <w:gridCol w:w="1074"/>
        <w:gridCol w:w="1028"/>
        <w:gridCol w:w="1114"/>
        <w:gridCol w:w="1012"/>
      </w:tblGrid>
      <w:tr w:rsidR="00F36B03" w:rsidRPr="00AC5330" w:rsidTr="00F36B03">
        <w:trPr>
          <w:trHeight w:val="330"/>
        </w:trPr>
        <w:tc>
          <w:tcPr>
            <w:tcW w:w="2283" w:type="dxa"/>
            <w:tcBorders>
              <w:top w:val="single" w:sz="8" w:space="0" w:color="auto"/>
              <w:left w:val="single" w:sz="8" w:space="0" w:color="auto"/>
              <w:bottom w:val="nil"/>
              <w:right w:val="nil"/>
            </w:tcBorders>
            <w:shd w:val="clear" w:color="auto" w:fill="auto"/>
            <w:noWrap/>
            <w:vAlign w:val="bottom"/>
            <w:hideMark/>
          </w:tcPr>
          <w:p w:rsidR="00F36B03" w:rsidRPr="00AC5330" w:rsidRDefault="00F36B03" w:rsidP="00E00498">
            <w:pPr>
              <w:jc w:val="center"/>
              <w:rPr>
                <w:rFonts w:cs="Courier New"/>
                <w:bCs/>
              </w:rPr>
            </w:pPr>
            <w:r w:rsidRPr="00AC5330">
              <w:rPr>
                <w:rFonts w:cs="Courier New"/>
                <w:bCs/>
              </w:rPr>
              <w:t>наименование статьи расходов</w:t>
            </w:r>
          </w:p>
        </w:tc>
        <w:tc>
          <w:tcPr>
            <w:tcW w:w="875" w:type="dxa"/>
            <w:tcBorders>
              <w:top w:val="single" w:sz="8" w:space="0" w:color="auto"/>
              <w:left w:val="single" w:sz="8" w:space="0" w:color="auto"/>
              <w:bottom w:val="nil"/>
              <w:right w:val="single" w:sz="8" w:space="0" w:color="auto"/>
            </w:tcBorders>
            <w:shd w:val="clear" w:color="auto" w:fill="auto"/>
            <w:noWrap/>
            <w:vAlign w:val="bottom"/>
            <w:hideMark/>
          </w:tcPr>
          <w:p w:rsidR="00F36B03" w:rsidRPr="00AC5330" w:rsidRDefault="00F36B03" w:rsidP="00E00498">
            <w:pPr>
              <w:rPr>
                <w:rFonts w:cs="Courier New"/>
                <w:bCs/>
              </w:rPr>
            </w:pPr>
            <w:r w:rsidRPr="00AC5330">
              <w:rPr>
                <w:rFonts w:cs="Courier New"/>
                <w:bCs/>
              </w:rPr>
              <w:t>раздел</w:t>
            </w:r>
          </w:p>
        </w:tc>
        <w:tc>
          <w:tcPr>
            <w:tcW w:w="1074" w:type="dxa"/>
            <w:tcBorders>
              <w:top w:val="single" w:sz="8" w:space="0" w:color="auto"/>
              <w:left w:val="nil"/>
              <w:bottom w:val="nil"/>
              <w:right w:val="nil"/>
            </w:tcBorders>
            <w:shd w:val="clear" w:color="auto" w:fill="auto"/>
            <w:noWrap/>
            <w:vAlign w:val="bottom"/>
            <w:hideMark/>
          </w:tcPr>
          <w:p w:rsidR="00F36B03" w:rsidRPr="00AC5330" w:rsidRDefault="00F36B03" w:rsidP="00E00498">
            <w:pPr>
              <w:rPr>
                <w:rFonts w:cs="Courier New"/>
                <w:bCs/>
              </w:rPr>
            </w:pPr>
            <w:proofErr w:type="gramStart"/>
            <w:r w:rsidRPr="00AC5330">
              <w:rPr>
                <w:rFonts w:cs="Courier New"/>
                <w:bCs/>
              </w:rPr>
              <w:t>п</w:t>
            </w:r>
            <w:proofErr w:type="gramEnd"/>
            <w:r w:rsidRPr="00AC5330">
              <w:rPr>
                <w:rFonts w:cs="Courier New"/>
                <w:bCs/>
              </w:rPr>
              <w:t>/раздел</w:t>
            </w:r>
          </w:p>
        </w:tc>
        <w:tc>
          <w:tcPr>
            <w:tcW w:w="3154"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F36B03" w:rsidRPr="00AC5330" w:rsidRDefault="00F36B03" w:rsidP="00E00498">
            <w:pPr>
              <w:jc w:val="center"/>
              <w:rPr>
                <w:rFonts w:cs="Courier New"/>
                <w:bCs/>
              </w:rPr>
            </w:pPr>
            <w:r w:rsidRPr="00AC5330">
              <w:rPr>
                <w:rFonts w:cs="Courier New"/>
                <w:bCs/>
              </w:rPr>
              <w:t>план</w:t>
            </w:r>
          </w:p>
        </w:tc>
      </w:tr>
      <w:tr w:rsidR="00F36B03" w:rsidRPr="00AC5330" w:rsidTr="00F36B03">
        <w:trPr>
          <w:trHeight w:val="330"/>
        </w:trPr>
        <w:tc>
          <w:tcPr>
            <w:tcW w:w="2283" w:type="dxa"/>
            <w:tcBorders>
              <w:top w:val="nil"/>
              <w:left w:val="single" w:sz="8" w:space="0" w:color="auto"/>
              <w:bottom w:val="nil"/>
              <w:right w:val="nil"/>
            </w:tcBorders>
            <w:shd w:val="clear" w:color="auto" w:fill="auto"/>
            <w:noWrap/>
            <w:vAlign w:val="bottom"/>
            <w:hideMark/>
          </w:tcPr>
          <w:p w:rsidR="00F36B03" w:rsidRPr="00AC5330" w:rsidRDefault="00F36B03" w:rsidP="00E00498">
            <w:pPr>
              <w:jc w:val="center"/>
              <w:rPr>
                <w:rFonts w:cs="Courier New"/>
              </w:rPr>
            </w:pPr>
            <w:r w:rsidRPr="00AC5330">
              <w:rPr>
                <w:rFonts w:cs="Courier New"/>
              </w:rPr>
              <w:t> </w:t>
            </w:r>
          </w:p>
        </w:tc>
        <w:tc>
          <w:tcPr>
            <w:tcW w:w="875" w:type="dxa"/>
            <w:tcBorders>
              <w:top w:val="nil"/>
              <w:left w:val="single" w:sz="8" w:space="0" w:color="auto"/>
              <w:bottom w:val="nil"/>
              <w:right w:val="single" w:sz="8" w:space="0" w:color="auto"/>
            </w:tcBorders>
            <w:shd w:val="clear" w:color="auto" w:fill="auto"/>
            <w:noWrap/>
            <w:vAlign w:val="bottom"/>
            <w:hideMark/>
          </w:tcPr>
          <w:p w:rsidR="00F36B03" w:rsidRPr="00AC5330" w:rsidRDefault="00F36B03" w:rsidP="00E00498">
            <w:pPr>
              <w:rPr>
                <w:rFonts w:cs="Courier New"/>
                <w:bCs/>
              </w:rPr>
            </w:pPr>
            <w:r w:rsidRPr="00AC5330">
              <w:rPr>
                <w:rFonts w:cs="Courier New"/>
                <w:bCs/>
              </w:rPr>
              <w:t> </w:t>
            </w:r>
          </w:p>
        </w:tc>
        <w:tc>
          <w:tcPr>
            <w:tcW w:w="1074" w:type="dxa"/>
            <w:tcBorders>
              <w:top w:val="nil"/>
              <w:left w:val="nil"/>
              <w:bottom w:val="nil"/>
              <w:right w:val="nil"/>
            </w:tcBorders>
            <w:shd w:val="clear" w:color="auto" w:fill="auto"/>
            <w:noWrap/>
            <w:vAlign w:val="bottom"/>
            <w:hideMark/>
          </w:tcPr>
          <w:p w:rsidR="00F36B03" w:rsidRPr="00AC5330" w:rsidRDefault="00F36B03" w:rsidP="00E00498">
            <w:pPr>
              <w:rPr>
                <w:rFonts w:cs="Courier New"/>
                <w:bCs/>
              </w:rPr>
            </w:pPr>
          </w:p>
        </w:tc>
        <w:tc>
          <w:tcPr>
            <w:tcW w:w="1028" w:type="dxa"/>
            <w:tcBorders>
              <w:top w:val="nil"/>
              <w:left w:val="single" w:sz="8" w:space="0" w:color="auto"/>
              <w:bottom w:val="nil"/>
              <w:right w:val="single" w:sz="8" w:space="0" w:color="auto"/>
            </w:tcBorders>
            <w:shd w:val="clear" w:color="auto" w:fill="auto"/>
            <w:noWrap/>
            <w:vAlign w:val="bottom"/>
            <w:hideMark/>
          </w:tcPr>
          <w:p w:rsidR="00F36B03" w:rsidRPr="00AC5330" w:rsidRDefault="00F36B03" w:rsidP="00E00498">
            <w:pPr>
              <w:rPr>
                <w:rFonts w:cs="Courier New"/>
                <w:bCs/>
              </w:rPr>
            </w:pPr>
            <w:r w:rsidRPr="00AC5330">
              <w:rPr>
                <w:rFonts w:cs="Courier New"/>
                <w:bCs/>
              </w:rPr>
              <w:t>2017 год</w:t>
            </w:r>
          </w:p>
        </w:tc>
        <w:tc>
          <w:tcPr>
            <w:tcW w:w="1114" w:type="dxa"/>
            <w:tcBorders>
              <w:top w:val="nil"/>
              <w:left w:val="nil"/>
              <w:bottom w:val="nil"/>
              <w:right w:val="single" w:sz="8" w:space="0" w:color="auto"/>
            </w:tcBorders>
            <w:shd w:val="clear" w:color="auto" w:fill="auto"/>
            <w:noWrap/>
            <w:vAlign w:val="bottom"/>
            <w:hideMark/>
          </w:tcPr>
          <w:p w:rsidR="00F36B03" w:rsidRPr="00AC5330" w:rsidRDefault="00F36B03" w:rsidP="00E00498">
            <w:pPr>
              <w:rPr>
                <w:rFonts w:cs="Courier New"/>
                <w:bCs/>
              </w:rPr>
            </w:pPr>
            <w:r w:rsidRPr="00AC5330">
              <w:rPr>
                <w:rFonts w:cs="Courier New"/>
                <w:bCs/>
              </w:rPr>
              <w:t>2018 год</w:t>
            </w:r>
          </w:p>
        </w:tc>
        <w:tc>
          <w:tcPr>
            <w:tcW w:w="1012" w:type="dxa"/>
            <w:tcBorders>
              <w:top w:val="nil"/>
              <w:left w:val="nil"/>
              <w:bottom w:val="nil"/>
              <w:right w:val="single" w:sz="8" w:space="0" w:color="auto"/>
            </w:tcBorders>
            <w:shd w:val="clear" w:color="auto" w:fill="auto"/>
            <w:noWrap/>
            <w:vAlign w:val="bottom"/>
            <w:hideMark/>
          </w:tcPr>
          <w:p w:rsidR="00F36B03" w:rsidRPr="00AC5330" w:rsidRDefault="00F36B03" w:rsidP="00E00498">
            <w:pPr>
              <w:rPr>
                <w:rFonts w:cs="Courier New"/>
                <w:bCs/>
              </w:rPr>
            </w:pPr>
            <w:r w:rsidRPr="00AC5330">
              <w:rPr>
                <w:rFonts w:cs="Courier New"/>
                <w:bCs/>
              </w:rPr>
              <w:t xml:space="preserve">2019 </w:t>
            </w:r>
            <w:r w:rsidRPr="00AC5330">
              <w:rPr>
                <w:rFonts w:cs="Courier New"/>
                <w:bCs/>
              </w:rPr>
              <w:lastRenderedPageBreak/>
              <w:t>год</w:t>
            </w:r>
          </w:p>
        </w:tc>
      </w:tr>
      <w:tr w:rsidR="00F36B03" w:rsidRPr="00AC5330" w:rsidTr="00F36B03">
        <w:trPr>
          <w:trHeight w:val="315"/>
        </w:trPr>
        <w:tc>
          <w:tcPr>
            <w:tcW w:w="2283"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F36B03" w:rsidRPr="00AC5330" w:rsidRDefault="00F36B03" w:rsidP="00E00498">
            <w:pPr>
              <w:rPr>
                <w:rFonts w:cs="Courier New"/>
                <w:bCs/>
              </w:rPr>
            </w:pPr>
            <w:r w:rsidRPr="00AC5330">
              <w:rPr>
                <w:rFonts w:cs="Courier New"/>
                <w:bCs/>
              </w:rPr>
              <w:lastRenderedPageBreak/>
              <w:t>Общегосударственные вопросы</w:t>
            </w:r>
          </w:p>
        </w:tc>
        <w:tc>
          <w:tcPr>
            <w:tcW w:w="875" w:type="dxa"/>
            <w:tcBorders>
              <w:top w:val="single" w:sz="8" w:space="0" w:color="auto"/>
              <w:left w:val="nil"/>
              <w:bottom w:val="single" w:sz="4" w:space="0" w:color="auto"/>
              <w:right w:val="single" w:sz="4" w:space="0" w:color="auto"/>
            </w:tcBorders>
            <w:shd w:val="clear" w:color="auto" w:fill="auto"/>
            <w:noWrap/>
            <w:vAlign w:val="bottom"/>
            <w:hideMark/>
          </w:tcPr>
          <w:p w:rsidR="00F36B03" w:rsidRPr="00AC5330" w:rsidRDefault="00F36B03" w:rsidP="00E00498">
            <w:pPr>
              <w:jc w:val="right"/>
              <w:rPr>
                <w:rFonts w:cs="Courier New"/>
                <w:bCs/>
              </w:rPr>
            </w:pPr>
            <w:r w:rsidRPr="00AC5330">
              <w:rPr>
                <w:rFonts w:cs="Courier New"/>
                <w:bCs/>
              </w:rPr>
              <w:t>01</w:t>
            </w:r>
          </w:p>
        </w:tc>
        <w:tc>
          <w:tcPr>
            <w:tcW w:w="1074" w:type="dxa"/>
            <w:tcBorders>
              <w:top w:val="single" w:sz="8" w:space="0" w:color="auto"/>
              <w:left w:val="nil"/>
              <w:bottom w:val="single" w:sz="4" w:space="0" w:color="auto"/>
              <w:right w:val="single" w:sz="4" w:space="0" w:color="auto"/>
            </w:tcBorders>
            <w:shd w:val="clear" w:color="auto" w:fill="auto"/>
            <w:noWrap/>
            <w:vAlign w:val="bottom"/>
            <w:hideMark/>
          </w:tcPr>
          <w:p w:rsidR="00F36B03" w:rsidRPr="00AC5330" w:rsidRDefault="00F36B03" w:rsidP="00E00498">
            <w:pPr>
              <w:jc w:val="right"/>
              <w:rPr>
                <w:rFonts w:cs="Courier New"/>
                <w:bCs/>
              </w:rPr>
            </w:pPr>
            <w:r w:rsidRPr="00AC5330">
              <w:rPr>
                <w:rFonts w:cs="Courier New"/>
                <w:bCs/>
              </w:rPr>
              <w:t>00</w:t>
            </w:r>
          </w:p>
        </w:tc>
        <w:tc>
          <w:tcPr>
            <w:tcW w:w="1028" w:type="dxa"/>
            <w:tcBorders>
              <w:top w:val="single" w:sz="8" w:space="0" w:color="auto"/>
              <w:left w:val="nil"/>
              <w:bottom w:val="single" w:sz="4" w:space="0" w:color="auto"/>
              <w:right w:val="single" w:sz="8" w:space="0" w:color="auto"/>
            </w:tcBorders>
            <w:shd w:val="clear" w:color="auto" w:fill="auto"/>
            <w:noWrap/>
            <w:vAlign w:val="bottom"/>
            <w:hideMark/>
          </w:tcPr>
          <w:p w:rsidR="00F36B03" w:rsidRPr="00AC5330" w:rsidRDefault="00F36B03" w:rsidP="00E00498">
            <w:pPr>
              <w:jc w:val="right"/>
              <w:rPr>
                <w:rFonts w:cs="Courier New"/>
                <w:bCs/>
              </w:rPr>
            </w:pPr>
            <w:r w:rsidRPr="00AC5330">
              <w:rPr>
                <w:rFonts w:cs="Courier New"/>
                <w:bCs/>
              </w:rPr>
              <w:t>2 950,38</w:t>
            </w:r>
          </w:p>
        </w:tc>
        <w:tc>
          <w:tcPr>
            <w:tcW w:w="1114" w:type="dxa"/>
            <w:tcBorders>
              <w:top w:val="single" w:sz="8" w:space="0" w:color="auto"/>
              <w:left w:val="single" w:sz="4" w:space="0" w:color="auto"/>
              <w:bottom w:val="single" w:sz="4" w:space="0" w:color="auto"/>
              <w:right w:val="single" w:sz="8" w:space="0" w:color="auto"/>
            </w:tcBorders>
            <w:shd w:val="clear" w:color="auto" w:fill="auto"/>
            <w:noWrap/>
            <w:vAlign w:val="bottom"/>
            <w:hideMark/>
          </w:tcPr>
          <w:p w:rsidR="00F36B03" w:rsidRPr="00AC5330" w:rsidRDefault="00F36B03" w:rsidP="00E00498">
            <w:pPr>
              <w:jc w:val="right"/>
              <w:rPr>
                <w:rFonts w:cs="Courier New"/>
                <w:bCs/>
              </w:rPr>
            </w:pPr>
            <w:r w:rsidRPr="00AC5330">
              <w:rPr>
                <w:rFonts w:cs="Courier New"/>
                <w:bCs/>
              </w:rPr>
              <w:t>2 349,94</w:t>
            </w:r>
          </w:p>
        </w:tc>
        <w:tc>
          <w:tcPr>
            <w:tcW w:w="1012" w:type="dxa"/>
            <w:tcBorders>
              <w:top w:val="single" w:sz="8" w:space="0" w:color="auto"/>
              <w:left w:val="single" w:sz="4" w:space="0" w:color="auto"/>
              <w:bottom w:val="single" w:sz="4" w:space="0" w:color="auto"/>
              <w:right w:val="single" w:sz="8" w:space="0" w:color="auto"/>
            </w:tcBorders>
            <w:shd w:val="clear" w:color="auto" w:fill="auto"/>
            <w:noWrap/>
            <w:vAlign w:val="bottom"/>
            <w:hideMark/>
          </w:tcPr>
          <w:p w:rsidR="00F36B03" w:rsidRPr="00AC5330" w:rsidRDefault="00F36B03" w:rsidP="00E00498">
            <w:pPr>
              <w:jc w:val="right"/>
              <w:rPr>
                <w:rFonts w:cs="Courier New"/>
                <w:bCs/>
              </w:rPr>
            </w:pPr>
            <w:r w:rsidRPr="00AC5330">
              <w:rPr>
                <w:rFonts w:cs="Courier New"/>
                <w:bCs/>
              </w:rPr>
              <w:t>2 349,94</w:t>
            </w:r>
          </w:p>
        </w:tc>
      </w:tr>
      <w:tr w:rsidR="00F36B03" w:rsidRPr="00AC5330" w:rsidTr="00F36B03">
        <w:trPr>
          <w:trHeight w:val="630"/>
        </w:trPr>
        <w:tc>
          <w:tcPr>
            <w:tcW w:w="2283" w:type="dxa"/>
            <w:tcBorders>
              <w:top w:val="nil"/>
              <w:left w:val="single" w:sz="8" w:space="0" w:color="auto"/>
              <w:bottom w:val="single" w:sz="4" w:space="0" w:color="auto"/>
              <w:right w:val="single" w:sz="4" w:space="0" w:color="auto"/>
            </w:tcBorders>
            <w:shd w:val="clear" w:color="auto" w:fill="auto"/>
            <w:vAlign w:val="bottom"/>
            <w:hideMark/>
          </w:tcPr>
          <w:p w:rsidR="00F36B03" w:rsidRPr="00AC5330" w:rsidRDefault="00F36B03" w:rsidP="00E00498">
            <w:pPr>
              <w:rPr>
                <w:rFonts w:cs="Courier New"/>
              </w:rPr>
            </w:pPr>
            <w:r w:rsidRPr="00AC5330">
              <w:rPr>
                <w:rFonts w:cs="Courier New"/>
              </w:rPr>
              <w:t>Глава администрации муниципального образования</w:t>
            </w:r>
          </w:p>
        </w:tc>
        <w:tc>
          <w:tcPr>
            <w:tcW w:w="875" w:type="dxa"/>
            <w:tcBorders>
              <w:top w:val="nil"/>
              <w:left w:val="nil"/>
              <w:bottom w:val="single" w:sz="4" w:space="0" w:color="auto"/>
              <w:right w:val="single" w:sz="4" w:space="0" w:color="auto"/>
            </w:tcBorders>
            <w:shd w:val="clear" w:color="auto" w:fill="auto"/>
            <w:noWrap/>
            <w:vAlign w:val="bottom"/>
            <w:hideMark/>
          </w:tcPr>
          <w:p w:rsidR="00F36B03" w:rsidRPr="00AC5330" w:rsidRDefault="00F36B03" w:rsidP="00E00498">
            <w:pPr>
              <w:jc w:val="right"/>
              <w:rPr>
                <w:rFonts w:cs="Courier New"/>
              </w:rPr>
            </w:pPr>
            <w:r w:rsidRPr="00AC5330">
              <w:rPr>
                <w:rFonts w:cs="Courier New"/>
              </w:rPr>
              <w:t>01</w:t>
            </w:r>
          </w:p>
        </w:tc>
        <w:tc>
          <w:tcPr>
            <w:tcW w:w="1074" w:type="dxa"/>
            <w:tcBorders>
              <w:top w:val="nil"/>
              <w:left w:val="nil"/>
              <w:bottom w:val="single" w:sz="4" w:space="0" w:color="auto"/>
              <w:right w:val="single" w:sz="4" w:space="0" w:color="auto"/>
            </w:tcBorders>
            <w:shd w:val="clear" w:color="auto" w:fill="auto"/>
            <w:noWrap/>
            <w:vAlign w:val="bottom"/>
            <w:hideMark/>
          </w:tcPr>
          <w:p w:rsidR="00F36B03" w:rsidRPr="00AC5330" w:rsidRDefault="00F36B03" w:rsidP="00E00498">
            <w:pPr>
              <w:jc w:val="right"/>
              <w:rPr>
                <w:rFonts w:cs="Courier New"/>
              </w:rPr>
            </w:pPr>
            <w:r w:rsidRPr="00AC5330">
              <w:rPr>
                <w:rFonts w:cs="Courier New"/>
              </w:rPr>
              <w:t>02</w:t>
            </w:r>
          </w:p>
        </w:tc>
        <w:tc>
          <w:tcPr>
            <w:tcW w:w="1028" w:type="dxa"/>
            <w:tcBorders>
              <w:top w:val="nil"/>
              <w:left w:val="nil"/>
              <w:bottom w:val="single" w:sz="4" w:space="0" w:color="auto"/>
              <w:right w:val="single" w:sz="8" w:space="0" w:color="auto"/>
            </w:tcBorders>
            <w:shd w:val="clear" w:color="auto" w:fill="auto"/>
            <w:noWrap/>
            <w:vAlign w:val="bottom"/>
            <w:hideMark/>
          </w:tcPr>
          <w:p w:rsidR="00F36B03" w:rsidRPr="00AC5330" w:rsidRDefault="00F36B03" w:rsidP="00E00498">
            <w:pPr>
              <w:jc w:val="right"/>
              <w:rPr>
                <w:rFonts w:cs="Courier New"/>
              </w:rPr>
            </w:pPr>
            <w:r w:rsidRPr="00AC5330">
              <w:rPr>
                <w:rFonts w:cs="Courier New"/>
              </w:rPr>
              <w:t>924,42</w:t>
            </w:r>
          </w:p>
        </w:tc>
        <w:tc>
          <w:tcPr>
            <w:tcW w:w="1114" w:type="dxa"/>
            <w:tcBorders>
              <w:top w:val="nil"/>
              <w:left w:val="single" w:sz="4" w:space="0" w:color="auto"/>
              <w:bottom w:val="single" w:sz="4" w:space="0" w:color="auto"/>
              <w:right w:val="single" w:sz="8" w:space="0" w:color="auto"/>
            </w:tcBorders>
            <w:shd w:val="clear" w:color="auto" w:fill="auto"/>
            <w:noWrap/>
            <w:vAlign w:val="bottom"/>
            <w:hideMark/>
          </w:tcPr>
          <w:p w:rsidR="00F36B03" w:rsidRPr="00AC5330" w:rsidRDefault="00F36B03" w:rsidP="00E00498">
            <w:pPr>
              <w:jc w:val="right"/>
              <w:rPr>
                <w:rFonts w:cs="Courier New"/>
              </w:rPr>
            </w:pPr>
            <w:r w:rsidRPr="00AC5330">
              <w:rPr>
                <w:rFonts w:cs="Courier New"/>
              </w:rPr>
              <w:t>481,74</w:t>
            </w:r>
          </w:p>
        </w:tc>
        <w:tc>
          <w:tcPr>
            <w:tcW w:w="1012" w:type="dxa"/>
            <w:tcBorders>
              <w:top w:val="nil"/>
              <w:left w:val="single" w:sz="4" w:space="0" w:color="auto"/>
              <w:bottom w:val="single" w:sz="4" w:space="0" w:color="auto"/>
              <w:right w:val="single" w:sz="8" w:space="0" w:color="auto"/>
            </w:tcBorders>
            <w:shd w:val="clear" w:color="auto" w:fill="auto"/>
            <w:noWrap/>
            <w:vAlign w:val="bottom"/>
            <w:hideMark/>
          </w:tcPr>
          <w:p w:rsidR="00F36B03" w:rsidRPr="00AC5330" w:rsidRDefault="00F36B03" w:rsidP="00E00498">
            <w:pPr>
              <w:jc w:val="right"/>
              <w:rPr>
                <w:rFonts w:cs="Courier New"/>
              </w:rPr>
            </w:pPr>
            <w:r w:rsidRPr="00AC5330">
              <w:rPr>
                <w:rFonts w:cs="Courier New"/>
              </w:rPr>
              <w:t>481,74</w:t>
            </w:r>
          </w:p>
        </w:tc>
      </w:tr>
      <w:tr w:rsidR="00F36B03" w:rsidRPr="00AC5330" w:rsidTr="00F36B03">
        <w:trPr>
          <w:trHeight w:val="315"/>
        </w:trPr>
        <w:tc>
          <w:tcPr>
            <w:tcW w:w="2283" w:type="dxa"/>
            <w:tcBorders>
              <w:top w:val="nil"/>
              <w:left w:val="single" w:sz="8" w:space="0" w:color="auto"/>
              <w:bottom w:val="single" w:sz="4" w:space="0" w:color="auto"/>
              <w:right w:val="single" w:sz="4" w:space="0" w:color="auto"/>
            </w:tcBorders>
            <w:shd w:val="clear" w:color="auto" w:fill="auto"/>
            <w:vAlign w:val="bottom"/>
            <w:hideMark/>
          </w:tcPr>
          <w:p w:rsidR="00F36B03" w:rsidRPr="00AC5330" w:rsidRDefault="00F36B03" w:rsidP="00E00498">
            <w:pPr>
              <w:rPr>
                <w:rFonts w:cs="Courier New"/>
              </w:rPr>
            </w:pPr>
            <w:r w:rsidRPr="00AC5330">
              <w:rPr>
                <w:rFonts w:cs="Courier New"/>
              </w:rPr>
              <w:t>Функции местных администраций</w:t>
            </w:r>
          </w:p>
        </w:tc>
        <w:tc>
          <w:tcPr>
            <w:tcW w:w="875" w:type="dxa"/>
            <w:tcBorders>
              <w:top w:val="nil"/>
              <w:left w:val="nil"/>
              <w:bottom w:val="single" w:sz="4" w:space="0" w:color="auto"/>
              <w:right w:val="single" w:sz="4" w:space="0" w:color="auto"/>
            </w:tcBorders>
            <w:shd w:val="clear" w:color="auto" w:fill="auto"/>
            <w:noWrap/>
            <w:vAlign w:val="bottom"/>
            <w:hideMark/>
          </w:tcPr>
          <w:p w:rsidR="00F36B03" w:rsidRPr="00AC5330" w:rsidRDefault="00F36B03" w:rsidP="00E00498">
            <w:pPr>
              <w:jc w:val="right"/>
              <w:rPr>
                <w:rFonts w:cs="Courier New"/>
              </w:rPr>
            </w:pPr>
            <w:r w:rsidRPr="00AC5330">
              <w:rPr>
                <w:rFonts w:cs="Courier New"/>
              </w:rPr>
              <w:t>01</w:t>
            </w:r>
          </w:p>
        </w:tc>
        <w:tc>
          <w:tcPr>
            <w:tcW w:w="1074" w:type="dxa"/>
            <w:tcBorders>
              <w:top w:val="nil"/>
              <w:left w:val="nil"/>
              <w:bottom w:val="single" w:sz="4" w:space="0" w:color="auto"/>
              <w:right w:val="single" w:sz="4" w:space="0" w:color="auto"/>
            </w:tcBorders>
            <w:shd w:val="clear" w:color="auto" w:fill="auto"/>
            <w:noWrap/>
            <w:vAlign w:val="bottom"/>
            <w:hideMark/>
          </w:tcPr>
          <w:p w:rsidR="00F36B03" w:rsidRPr="00AC5330" w:rsidRDefault="00F36B03" w:rsidP="00E00498">
            <w:pPr>
              <w:jc w:val="right"/>
              <w:rPr>
                <w:rFonts w:cs="Courier New"/>
              </w:rPr>
            </w:pPr>
            <w:r w:rsidRPr="00AC5330">
              <w:rPr>
                <w:rFonts w:cs="Courier New"/>
              </w:rPr>
              <w:t>04</w:t>
            </w:r>
          </w:p>
        </w:tc>
        <w:tc>
          <w:tcPr>
            <w:tcW w:w="1028" w:type="dxa"/>
            <w:tcBorders>
              <w:top w:val="nil"/>
              <w:left w:val="nil"/>
              <w:bottom w:val="single" w:sz="4" w:space="0" w:color="auto"/>
              <w:right w:val="single" w:sz="8" w:space="0" w:color="auto"/>
            </w:tcBorders>
            <w:shd w:val="clear" w:color="auto" w:fill="auto"/>
            <w:noWrap/>
            <w:vAlign w:val="bottom"/>
            <w:hideMark/>
          </w:tcPr>
          <w:p w:rsidR="00F36B03" w:rsidRPr="00AC5330" w:rsidRDefault="00F36B03" w:rsidP="00E00498">
            <w:pPr>
              <w:jc w:val="right"/>
              <w:rPr>
                <w:rFonts w:cs="Courier New"/>
              </w:rPr>
            </w:pPr>
            <w:r w:rsidRPr="00AC5330">
              <w:rPr>
                <w:rFonts w:cs="Courier New"/>
              </w:rPr>
              <w:t>2 005,26</w:t>
            </w:r>
          </w:p>
        </w:tc>
        <w:tc>
          <w:tcPr>
            <w:tcW w:w="1114" w:type="dxa"/>
            <w:tcBorders>
              <w:top w:val="nil"/>
              <w:left w:val="single" w:sz="4" w:space="0" w:color="auto"/>
              <w:bottom w:val="single" w:sz="4" w:space="0" w:color="auto"/>
              <w:right w:val="single" w:sz="8" w:space="0" w:color="auto"/>
            </w:tcBorders>
            <w:shd w:val="clear" w:color="auto" w:fill="auto"/>
            <w:noWrap/>
            <w:vAlign w:val="bottom"/>
            <w:hideMark/>
          </w:tcPr>
          <w:p w:rsidR="00F36B03" w:rsidRPr="00AC5330" w:rsidRDefault="00F36B03" w:rsidP="00E00498">
            <w:pPr>
              <w:jc w:val="right"/>
              <w:rPr>
                <w:rFonts w:cs="Courier New"/>
              </w:rPr>
            </w:pPr>
            <w:r w:rsidRPr="00AC5330">
              <w:rPr>
                <w:rFonts w:cs="Courier New"/>
              </w:rPr>
              <w:t>1 847,60</w:t>
            </w:r>
          </w:p>
        </w:tc>
        <w:tc>
          <w:tcPr>
            <w:tcW w:w="1012" w:type="dxa"/>
            <w:tcBorders>
              <w:top w:val="nil"/>
              <w:left w:val="single" w:sz="4" w:space="0" w:color="auto"/>
              <w:bottom w:val="single" w:sz="4" w:space="0" w:color="auto"/>
              <w:right w:val="single" w:sz="8" w:space="0" w:color="auto"/>
            </w:tcBorders>
            <w:shd w:val="clear" w:color="auto" w:fill="auto"/>
            <w:noWrap/>
            <w:vAlign w:val="bottom"/>
            <w:hideMark/>
          </w:tcPr>
          <w:p w:rsidR="00F36B03" w:rsidRPr="00AC5330" w:rsidRDefault="00F36B03" w:rsidP="00E00498">
            <w:pPr>
              <w:jc w:val="right"/>
              <w:rPr>
                <w:rFonts w:cs="Courier New"/>
              </w:rPr>
            </w:pPr>
            <w:r w:rsidRPr="00AC5330">
              <w:rPr>
                <w:rFonts w:cs="Courier New"/>
              </w:rPr>
              <w:t>1 847,60</w:t>
            </w:r>
          </w:p>
        </w:tc>
      </w:tr>
      <w:tr w:rsidR="00F36B03" w:rsidRPr="00AC5330" w:rsidTr="00F36B03">
        <w:trPr>
          <w:trHeight w:val="315"/>
        </w:trPr>
        <w:tc>
          <w:tcPr>
            <w:tcW w:w="2283" w:type="dxa"/>
            <w:tcBorders>
              <w:top w:val="nil"/>
              <w:left w:val="single" w:sz="8" w:space="0" w:color="auto"/>
              <w:bottom w:val="single" w:sz="4" w:space="0" w:color="auto"/>
              <w:right w:val="single" w:sz="4" w:space="0" w:color="auto"/>
            </w:tcBorders>
            <w:shd w:val="clear" w:color="auto" w:fill="auto"/>
            <w:vAlign w:val="bottom"/>
            <w:hideMark/>
          </w:tcPr>
          <w:p w:rsidR="00F36B03" w:rsidRPr="00AC5330" w:rsidRDefault="00F36B03" w:rsidP="00E00498">
            <w:pPr>
              <w:rPr>
                <w:rFonts w:cs="Courier New"/>
              </w:rPr>
            </w:pPr>
            <w:r w:rsidRPr="00AC5330">
              <w:rPr>
                <w:rFonts w:cs="Courier New"/>
              </w:rPr>
              <w:t>Резервный фонд</w:t>
            </w:r>
          </w:p>
        </w:tc>
        <w:tc>
          <w:tcPr>
            <w:tcW w:w="875" w:type="dxa"/>
            <w:tcBorders>
              <w:top w:val="nil"/>
              <w:left w:val="nil"/>
              <w:bottom w:val="single" w:sz="4" w:space="0" w:color="auto"/>
              <w:right w:val="single" w:sz="4" w:space="0" w:color="auto"/>
            </w:tcBorders>
            <w:shd w:val="clear" w:color="auto" w:fill="auto"/>
            <w:noWrap/>
            <w:vAlign w:val="bottom"/>
            <w:hideMark/>
          </w:tcPr>
          <w:p w:rsidR="00F36B03" w:rsidRPr="00AC5330" w:rsidRDefault="00F36B03" w:rsidP="00E00498">
            <w:pPr>
              <w:jc w:val="right"/>
              <w:rPr>
                <w:rFonts w:cs="Courier New"/>
              </w:rPr>
            </w:pPr>
            <w:r w:rsidRPr="00AC5330">
              <w:rPr>
                <w:rFonts w:cs="Courier New"/>
              </w:rPr>
              <w:t>01</w:t>
            </w:r>
          </w:p>
        </w:tc>
        <w:tc>
          <w:tcPr>
            <w:tcW w:w="1074" w:type="dxa"/>
            <w:tcBorders>
              <w:top w:val="nil"/>
              <w:left w:val="nil"/>
              <w:bottom w:val="single" w:sz="4" w:space="0" w:color="auto"/>
              <w:right w:val="single" w:sz="4" w:space="0" w:color="auto"/>
            </w:tcBorders>
            <w:shd w:val="clear" w:color="auto" w:fill="auto"/>
            <w:noWrap/>
            <w:vAlign w:val="bottom"/>
            <w:hideMark/>
          </w:tcPr>
          <w:p w:rsidR="00F36B03" w:rsidRPr="00AC5330" w:rsidRDefault="00F36B03" w:rsidP="00E00498">
            <w:pPr>
              <w:jc w:val="right"/>
              <w:rPr>
                <w:rFonts w:cs="Courier New"/>
              </w:rPr>
            </w:pPr>
            <w:r w:rsidRPr="00AC5330">
              <w:rPr>
                <w:rFonts w:cs="Courier New"/>
              </w:rPr>
              <w:t>11</w:t>
            </w:r>
          </w:p>
        </w:tc>
        <w:tc>
          <w:tcPr>
            <w:tcW w:w="1028" w:type="dxa"/>
            <w:tcBorders>
              <w:top w:val="nil"/>
              <w:left w:val="nil"/>
              <w:bottom w:val="single" w:sz="4" w:space="0" w:color="auto"/>
              <w:right w:val="single" w:sz="8" w:space="0" w:color="auto"/>
            </w:tcBorders>
            <w:shd w:val="clear" w:color="auto" w:fill="auto"/>
            <w:noWrap/>
            <w:vAlign w:val="bottom"/>
            <w:hideMark/>
          </w:tcPr>
          <w:p w:rsidR="00F36B03" w:rsidRPr="00AC5330" w:rsidRDefault="00F36B03" w:rsidP="00E00498">
            <w:pPr>
              <w:jc w:val="right"/>
              <w:rPr>
                <w:rFonts w:cs="Courier New"/>
              </w:rPr>
            </w:pPr>
            <w:r w:rsidRPr="00AC5330">
              <w:rPr>
                <w:rFonts w:cs="Courier New"/>
              </w:rPr>
              <w:t>20,00</w:t>
            </w:r>
          </w:p>
        </w:tc>
        <w:tc>
          <w:tcPr>
            <w:tcW w:w="1114" w:type="dxa"/>
            <w:tcBorders>
              <w:top w:val="nil"/>
              <w:left w:val="single" w:sz="4" w:space="0" w:color="auto"/>
              <w:bottom w:val="single" w:sz="4" w:space="0" w:color="auto"/>
              <w:right w:val="single" w:sz="8" w:space="0" w:color="auto"/>
            </w:tcBorders>
            <w:shd w:val="clear" w:color="auto" w:fill="auto"/>
            <w:noWrap/>
            <w:vAlign w:val="bottom"/>
            <w:hideMark/>
          </w:tcPr>
          <w:p w:rsidR="00F36B03" w:rsidRPr="00AC5330" w:rsidRDefault="00F36B03" w:rsidP="00E00498">
            <w:pPr>
              <w:jc w:val="right"/>
              <w:rPr>
                <w:rFonts w:cs="Courier New"/>
              </w:rPr>
            </w:pPr>
            <w:r w:rsidRPr="00AC5330">
              <w:rPr>
                <w:rFonts w:cs="Courier New"/>
              </w:rPr>
              <w:t>20,00</w:t>
            </w:r>
          </w:p>
        </w:tc>
        <w:tc>
          <w:tcPr>
            <w:tcW w:w="1012" w:type="dxa"/>
            <w:tcBorders>
              <w:top w:val="nil"/>
              <w:left w:val="single" w:sz="4" w:space="0" w:color="auto"/>
              <w:bottom w:val="single" w:sz="4" w:space="0" w:color="auto"/>
              <w:right w:val="single" w:sz="8" w:space="0" w:color="auto"/>
            </w:tcBorders>
            <w:shd w:val="clear" w:color="auto" w:fill="auto"/>
            <w:noWrap/>
            <w:vAlign w:val="bottom"/>
            <w:hideMark/>
          </w:tcPr>
          <w:p w:rsidR="00F36B03" w:rsidRPr="00AC5330" w:rsidRDefault="00F36B03" w:rsidP="00E00498">
            <w:pPr>
              <w:jc w:val="right"/>
              <w:rPr>
                <w:rFonts w:cs="Courier New"/>
              </w:rPr>
            </w:pPr>
            <w:r w:rsidRPr="00AC5330">
              <w:rPr>
                <w:rFonts w:cs="Courier New"/>
              </w:rPr>
              <w:t>20,00</w:t>
            </w:r>
          </w:p>
        </w:tc>
      </w:tr>
      <w:tr w:rsidR="00F36B03" w:rsidRPr="00AC5330" w:rsidTr="00F36B03">
        <w:trPr>
          <w:trHeight w:val="330"/>
        </w:trPr>
        <w:tc>
          <w:tcPr>
            <w:tcW w:w="2283" w:type="dxa"/>
            <w:tcBorders>
              <w:top w:val="nil"/>
              <w:left w:val="single" w:sz="8" w:space="0" w:color="auto"/>
              <w:bottom w:val="single" w:sz="8" w:space="0" w:color="auto"/>
              <w:right w:val="single" w:sz="4" w:space="0" w:color="auto"/>
            </w:tcBorders>
            <w:shd w:val="clear" w:color="auto" w:fill="auto"/>
            <w:vAlign w:val="bottom"/>
            <w:hideMark/>
          </w:tcPr>
          <w:p w:rsidR="00F36B03" w:rsidRPr="00AC5330" w:rsidRDefault="00F36B03" w:rsidP="00E00498">
            <w:pPr>
              <w:rPr>
                <w:rFonts w:cs="Courier New"/>
              </w:rPr>
            </w:pPr>
            <w:r w:rsidRPr="00AC5330">
              <w:rPr>
                <w:rFonts w:cs="Courier New"/>
              </w:rPr>
              <w:t xml:space="preserve">Другие общегосударственные вопросы </w:t>
            </w:r>
          </w:p>
        </w:tc>
        <w:tc>
          <w:tcPr>
            <w:tcW w:w="875" w:type="dxa"/>
            <w:tcBorders>
              <w:top w:val="nil"/>
              <w:left w:val="nil"/>
              <w:bottom w:val="single" w:sz="8" w:space="0" w:color="auto"/>
              <w:right w:val="single" w:sz="4" w:space="0" w:color="auto"/>
            </w:tcBorders>
            <w:shd w:val="clear" w:color="auto" w:fill="auto"/>
            <w:noWrap/>
            <w:vAlign w:val="bottom"/>
            <w:hideMark/>
          </w:tcPr>
          <w:p w:rsidR="00F36B03" w:rsidRPr="00AC5330" w:rsidRDefault="00F36B03" w:rsidP="00E00498">
            <w:pPr>
              <w:jc w:val="right"/>
              <w:rPr>
                <w:rFonts w:cs="Courier New"/>
              </w:rPr>
            </w:pPr>
            <w:r w:rsidRPr="00AC5330">
              <w:rPr>
                <w:rFonts w:cs="Courier New"/>
              </w:rPr>
              <w:t>01</w:t>
            </w:r>
          </w:p>
        </w:tc>
        <w:tc>
          <w:tcPr>
            <w:tcW w:w="1074" w:type="dxa"/>
            <w:tcBorders>
              <w:top w:val="nil"/>
              <w:left w:val="nil"/>
              <w:bottom w:val="single" w:sz="8" w:space="0" w:color="auto"/>
              <w:right w:val="single" w:sz="4" w:space="0" w:color="auto"/>
            </w:tcBorders>
            <w:shd w:val="clear" w:color="auto" w:fill="auto"/>
            <w:noWrap/>
            <w:vAlign w:val="bottom"/>
            <w:hideMark/>
          </w:tcPr>
          <w:p w:rsidR="00F36B03" w:rsidRPr="00AC5330" w:rsidRDefault="00F36B03" w:rsidP="00E00498">
            <w:pPr>
              <w:jc w:val="right"/>
              <w:rPr>
                <w:rFonts w:cs="Courier New"/>
              </w:rPr>
            </w:pPr>
            <w:r w:rsidRPr="00AC5330">
              <w:rPr>
                <w:rFonts w:cs="Courier New"/>
              </w:rPr>
              <w:t>13</w:t>
            </w:r>
          </w:p>
        </w:tc>
        <w:tc>
          <w:tcPr>
            <w:tcW w:w="1028" w:type="dxa"/>
            <w:tcBorders>
              <w:top w:val="nil"/>
              <w:left w:val="nil"/>
              <w:bottom w:val="single" w:sz="8" w:space="0" w:color="auto"/>
              <w:right w:val="single" w:sz="8" w:space="0" w:color="auto"/>
            </w:tcBorders>
            <w:shd w:val="clear" w:color="auto" w:fill="auto"/>
            <w:noWrap/>
            <w:vAlign w:val="bottom"/>
            <w:hideMark/>
          </w:tcPr>
          <w:p w:rsidR="00F36B03" w:rsidRPr="00AC5330" w:rsidRDefault="00F36B03" w:rsidP="00E00498">
            <w:pPr>
              <w:jc w:val="right"/>
              <w:rPr>
                <w:rFonts w:cs="Courier New"/>
              </w:rPr>
            </w:pPr>
            <w:r w:rsidRPr="00AC5330">
              <w:rPr>
                <w:rFonts w:cs="Courier New"/>
              </w:rPr>
              <w:t>0,70</w:t>
            </w:r>
          </w:p>
        </w:tc>
        <w:tc>
          <w:tcPr>
            <w:tcW w:w="1114" w:type="dxa"/>
            <w:tcBorders>
              <w:top w:val="nil"/>
              <w:left w:val="single" w:sz="4" w:space="0" w:color="auto"/>
              <w:bottom w:val="single" w:sz="8" w:space="0" w:color="auto"/>
              <w:right w:val="single" w:sz="8" w:space="0" w:color="auto"/>
            </w:tcBorders>
            <w:shd w:val="clear" w:color="auto" w:fill="auto"/>
            <w:noWrap/>
            <w:vAlign w:val="bottom"/>
            <w:hideMark/>
          </w:tcPr>
          <w:p w:rsidR="00F36B03" w:rsidRPr="00AC5330" w:rsidRDefault="00F36B03" w:rsidP="00E00498">
            <w:pPr>
              <w:jc w:val="right"/>
              <w:rPr>
                <w:rFonts w:cs="Courier New"/>
              </w:rPr>
            </w:pPr>
            <w:r w:rsidRPr="00AC5330">
              <w:rPr>
                <w:rFonts w:cs="Courier New"/>
              </w:rPr>
              <w:t>0,60</w:t>
            </w:r>
          </w:p>
        </w:tc>
        <w:tc>
          <w:tcPr>
            <w:tcW w:w="1012" w:type="dxa"/>
            <w:tcBorders>
              <w:top w:val="nil"/>
              <w:left w:val="single" w:sz="4" w:space="0" w:color="auto"/>
              <w:bottom w:val="single" w:sz="8" w:space="0" w:color="auto"/>
              <w:right w:val="single" w:sz="8" w:space="0" w:color="auto"/>
            </w:tcBorders>
            <w:shd w:val="clear" w:color="auto" w:fill="auto"/>
            <w:noWrap/>
            <w:vAlign w:val="bottom"/>
            <w:hideMark/>
          </w:tcPr>
          <w:p w:rsidR="00F36B03" w:rsidRPr="00AC5330" w:rsidRDefault="00F36B03" w:rsidP="00E00498">
            <w:pPr>
              <w:jc w:val="right"/>
              <w:rPr>
                <w:rFonts w:cs="Courier New"/>
              </w:rPr>
            </w:pPr>
            <w:r w:rsidRPr="00AC5330">
              <w:rPr>
                <w:rFonts w:cs="Courier New"/>
              </w:rPr>
              <w:t>0,60</w:t>
            </w:r>
          </w:p>
        </w:tc>
      </w:tr>
      <w:tr w:rsidR="00F36B03" w:rsidRPr="00AC5330" w:rsidTr="00F36B03">
        <w:trPr>
          <w:trHeight w:val="630"/>
        </w:trPr>
        <w:tc>
          <w:tcPr>
            <w:tcW w:w="2283" w:type="dxa"/>
            <w:tcBorders>
              <w:top w:val="nil"/>
              <w:left w:val="single" w:sz="8" w:space="0" w:color="auto"/>
              <w:bottom w:val="single" w:sz="4" w:space="0" w:color="auto"/>
              <w:right w:val="single" w:sz="4" w:space="0" w:color="auto"/>
            </w:tcBorders>
            <w:shd w:val="clear" w:color="auto" w:fill="auto"/>
            <w:vAlign w:val="bottom"/>
            <w:hideMark/>
          </w:tcPr>
          <w:p w:rsidR="00F36B03" w:rsidRPr="00AC5330" w:rsidRDefault="00F36B03" w:rsidP="00E00498">
            <w:pPr>
              <w:rPr>
                <w:rFonts w:cs="Courier New"/>
                <w:bCs/>
              </w:rPr>
            </w:pPr>
            <w:r w:rsidRPr="00AC5330">
              <w:rPr>
                <w:rFonts w:cs="Courier New"/>
                <w:bCs/>
              </w:rPr>
              <w:t>Мобилизационная и вневойсковая подготовка</w:t>
            </w:r>
          </w:p>
        </w:tc>
        <w:tc>
          <w:tcPr>
            <w:tcW w:w="875" w:type="dxa"/>
            <w:tcBorders>
              <w:top w:val="nil"/>
              <w:left w:val="nil"/>
              <w:bottom w:val="single" w:sz="4" w:space="0" w:color="auto"/>
              <w:right w:val="single" w:sz="4" w:space="0" w:color="auto"/>
            </w:tcBorders>
            <w:shd w:val="clear" w:color="auto" w:fill="auto"/>
            <w:noWrap/>
            <w:vAlign w:val="bottom"/>
            <w:hideMark/>
          </w:tcPr>
          <w:p w:rsidR="00F36B03" w:rsidRPr="00AC5330" w:rsidRDefault="00F36B03" w:rsidP="00E00498">
            <w:pPr>
              <w:jc w:val="right"/>
              <w:rPr>
                <w:rFonts w:cs="Courier New"/>
                <w:bCs/>
              </w:rPr>
            </w:pPr>
            <w:r w:rsidRPr="00AC5330">
              <w:rPr>
                <w:rFonts w:cs="Courier New"/>
                <w:bCs/>
              </w:rPr>
              <w:t>02</w:t>
            </w:r>
          </w:p>
        </w:tc>
        <w:tc>
          <w:tcPr>
            <w:tcW w:w="1074" w:type="dxa"/>
            <w:tcBorders>
              <w:top w:val="nil"/>
              <w:left w:val="nil"/>
              <w:bottom w:val="single" w:sz="4" w:space="0" w:color="auto"/>
              <w:right w:val="single" w:sz="4" w:space="0" w:color="auto"/>
            </w:tcBorders>
            <w:shd w:val="clear" w:color="auto" w:fill="auto"/>
            <w:noWrap/>
            <w:vAlign w:val="bottom"/>
            <w:hideMark/>
          </w:tcPr>
          <w:p w:rsidR="00F36B03" w:rsidRPr="00AC5330" w:rsidRDefault="00F36B03" w:rsidP="00E00498">
            <w:pPr>
              <w:jc w:val="right"/>
              <w:rPr>
                <w:rFonts w:cs="Courier New"/>
                <w:bCs/>
              </w:rPr>
            </w:pPr>
            <w:r w:rsidRPr="00AC5330">
              <w:rPr>
                <w:rFonts w:cs="Courier New"/>
                <w:bCs/>
              </w:rPr>
              <w:t>00</w:t>
            </w:r>
          </w:p>
        </w:tc>
        <w:tc>
          <w:tcPr>
            <w:tcW w:w="1028" w:type="dxa"/>
            <w:tcBorders>
              <w:top w:val="nil"/>
              <w:left w:val="nil"/>
              <w:bottom w:val="single" w:sz="4" w:space="0" w:color="auto"/>
              <w:right w:val="single" w:sz="8" w:space="0" w:color="auto"/>
            </w:tcBorders>
            <w:shd w:val="clear" w:color="auto" w:fill="auto"/>
            <w:noWrap/>
            <w:vAlign w:val="bottom"/>
            <w:hideMark/>
          </w:tcPr>
          <w:p w:rsidR="00F36B03" w:rsidRPr="00AC5330" w:rsidRDefault="00F36B03" w:rsidP="00E00498">
            <w:pPr>
              <w:jc w:val="right"/>
              <w:rPr>
                <w:rFonts w:cs="Courier New"/>
                <w:bCs/>
              </w:rPr>
            </w:pPr>
            <w:r w:rsidRPr="00AC5330">
              <w:rPr>
                <w:rFonts w:cs="Courier New"/>
                <w:bCs/>
              </w:rPr>
              <w:t>209,90</w:t>
            </w:r>
          </w:p>
        </w:tc>
        <w:tc>
          <w:tcPr>
            <w:tcW w:w="1114" w:type="dxa"/>
            <w:tcBorders>
              <w:top w:val="nil"/>
              <w:left w:val="single" w:sz="4" w:space="0" w:color="auto"/>
              <w:bottom w:val="single" w:sz="4" w:space="0" w:color="auto"/>
              <w:right w:val="single" w:sz="8" w:space="0" w:color="auto"/>
            </w:tcBorders>
            <w:shd w:val="clear" w:color="auto" w:fill="auto"/>
            <w:noWrap/>
            <w:vAlign w:val="bottom"/>
            <w:hideMark/>
          </w:tcPr>
          <w:p w:rsidR="00F36B03" w:rsidRPr="00AC5330" w:rsidRDefault="00F36B03" w:rsidP="00E00498">
            <w:pPr>
              <w:jc w:val="right"/>
              <w:rPr>
                <w:rFonts w:cs="Courier New"/>
                <w:bCs/>
              </w:rPr>
            </w:pPr>
            <w:r w:rsidRPr="00AC5330">
              <w:rPr>
                <w:rFonts w:cs="Courier New"/>
                <w:bCs/>
              </w:rPr>
              <w:t>209,90</w:t>
            </w:r>
          </w:p>
        </w:tc>
        <w:tc>
          <w:tcPr>
            <w:tcW w:w="1012" w:type="dxa"/>
            <w:tcBorders>
              <w:top w:val="nil"/>
              <w:left w:val="single" w:sz="4" w:space="0" w:color="auto"/>
              <w:bottom w:val="single" w:sz="4" w:space="0" w:color="auto"/>
              <w:right w:val="single" w:sz="8" w:space="0" w:color="auto"/>
            </w:tcBorders>
            <w:shd w:val="clear" w:color="auto" w:fill="auto"/>
            <w:noWrap/>
            <w:vAlign w:val="bottom"/>
            <w:hideMark/>
          </w:tcPr>
          <w:p w:rsidR="00F36B03" w:rsidRPr="00AC5330" w:rsidRDefault="00F36B03" w:rsidP="00E00498">
            <w:pPr>
              <w:jc w:val="right"/>
              <w:rPr>
                <w:rFonts w:cs="Courier New"/>
                <w:bCs/>
              </w:rPr>
            </w:pPr>
            <w:r w:rsidRPr="00AC5330">
              <w:rPr>
                <w:rFonts w:cs="Courier New"/>
                <w:bCs/>
              </w:rPr>
              <w:t>209,90</w:t>
            </w:r>
          </w:p>
        </w:tc>
      </w:tr>
      <w:tr w:rsidR="00F36B03" w:rsidRPr="00AC5330" w:rsidTr="00F36B03">
        <w:trPr>
          <w:trHeight w:val="960"/>
        </w:trPr>
        <w:tc>
          <w:tcPr>
            <w:tcW w:w="2283" w:type="dxa"/>
            <w:tcBorders>
              <w:top w:val="nil"/>
              <w:left w:val="single" w:sz="8" w:space="0" w:color="auto"/>
              <w:bottom w:val="single" w:sz="8" w:space="0" w:color="auto"/>
              <w:right w:val="single" w:sz="4" w:space="0" w:color="auto"/>
            </w:tcBorders>
            <w:shd w:val="clear" w:color="auto" w:fill="auto"/>
            <w:vAlign w:val="bottom"/>
            <w:hideMark/>
          </w:tcPr>
          <w:p w:rsidR="00F36B03" w:rsidRPr="00AC5330" w:rsidRDefault="00F36B03" w:rsidP="00E00498">
            <w:pPr>
              <w:rPr>
                <w:rFonts w:cs="Courier New"/>
              </w:rPr>
            </w:pPr>
            <w:r w:rsidRPr="00AC5330">
              <w:rPr>
                <w:rFonts w:cs="Courier New"/>
              </w:rPr>
              <w:t xml:space="preserve">Осуществление первичного воинского учета на территориях, где отсутствует воен. </w:t>
            </w:r>
            <w:proofErr w:type="spellStart"/>
            <w:r w:rsidRPr="00AC5330">
              <w:rPr>
                <w:rFonts w:cs="Courier New"/>
              </w:rPr>
              <w:t>коммисариат</w:t>
            </w:r>
            <w:proofErr w:type="spellEnd"/>
          </w:p>
        </w:tc>
        <w:tc>
          <w:tcPr>
            <w:tcW w:w="875" w:type="dxa"/>
            <w:tcBorders>
              <w:top w:val="nil"/>
              <w:left w:val="nil"/>
              <w:bottom w:val="single" w:sz="8" w:space="0" w:color="auto"/>
              <w:right w:val="single" w:sz="4" w:space="0" w:color="auto"/>
            </w:tcBorders>
            <w:shd w:val="clear" w:color="auto" w:fill="auto"/>
            <w:noWrap/>
            <w:vAlign w:val="bottom"/>
            <w:hideMark/>
          </w:tcPr>
          <w:p w:rsidR="00F36B03" w:rsidRPr="00AC5330" w:rsidRDefault="00F36B03" w:rsidP="00E00498">
            <w:pPr>
              <w:jc w:val="right"/>
              <w:rPr>
                <w:rFonts w:cs="Courier New"/>
              </w:rPr>
            </w:pPr>
            <w:r w:rsidRPr="00AC5330">
              <w:rPr>
                <w:rFonts w:cs="Courier New"/>
              </w:rPr>
              <w:t>02</w:t>
            </w:r>
          </w:p>
        </w:tc>
        <w:tc>
          <w:tcPr>
            <w:tcW w:w="1074" w:type="dxa"/>
            <w:tcBorders>
              <w:top w:val="nil"/>
              <w:left w:val="nil"/>
              <w:bottom w:val="single" w:sz="8" w:space="0" w:color="auto"/>
              <w:right w:val="single" w:sz="4" w:space="0" w:color="auto"/>
            </w:tcBorders>
            <w:shd w:val="clear" w:color="auto" w:fill="auto"/>
            <w:noWrap/>
            <w:vAlign w:val="bottom"/>
            <w:hideMark/>
          </w:tcPr>
          <w:p w:rsidR="00F36B03" w:rsidRPr="00AC5330" w:rsidRDefault="00F36B03" w:rsidP="00E00498">
            <w:pPr>
              <w:jc w:val="right"/>
              <w:rPr>
                <w:rFonts w:cs="Courier New"/>
              </w:rPr>
            </w:pPr>
            <w:r w:rsidRPr="00AC5330">
              <w:rPr>
                <w:rFonts w:cs="Courier New"/>
              </w:rPr>
              <w:t>02</w:t>
            </w:r>
          </w:p>
        </w:tc>
        <w:tc>
          <w:tcPr>
            <w:tcW w:w="1028" w:type="dxa"/>
            <w:tcBorders>
              <w:top w:val="nil"/>
              <w:left w:val="nil"/>
              <w:bottom w:val="single" w:sz="8" w:space="0" w:color="auto"/>
              <w:right w:val="single" w:sz="8" w:space="0" w:color="auto"/>
            </w:tcBorders>
            <w:shd w:val="clear" w:color="auto" w:fill="auto"/>
            <w:noWrap/>
            <w:vAlign w:val="bottom"/>
            <w:hideMark/>
          </w:tcPr>
          <w:p w:rsidR="00F36B03" w:rsidRPr="00AC5330" w:rsidRDefault="00F36B03" w:rsidP="00E00498">
            <w:pPr>
              <w:jc w:val="right"/>
              <w:rPr>
                <w:rFonts w:cs="Courier New"/>
              </w:rPr>
            </w:pPr>
            <w:r w:rsidRPr="00AC5330">
              <w:rPr>
                <w:rFonts w:cs="Courier New"/>
              </w:rPr>
              <w:t>209,90</w:t>
            </w:r>
          </w:p>
        </w:tc>
        <w:tc>
          <w:tcPr>
            <w:tcW w:w="1114" w:type="dxa"/>
            <w:tcBorders>
              <w:top w:val="nil"/>
              <w:left w:val="single" w:sz="4" w:space="0" w:color="auto"/>
              <w:bottom w:val="single" w:sz="8" w:space="0" w:color="auto"/>
              <w:right w:val="single" w:sz="8" w:space="0" w:color="auto"/>
            </w:tcBorders>
            <w:shd w:val="clear" w:color="auto" w:fill="auto"/>
            <w:noWrap/>
            <w:vAlign w:val="bottom"/>
            <w:hideMark/>
          </w:tcPr>
          <w:p w:rsidR="00F36B03" w:rsidRPr="00AC5330" w:rsidRDefault="00F36B03" w:rsidP="00E00498">
            <w:pPr>
              <w:jc w:val="right"/>
              <w:rPr>
                <w:rFonts w:cs="Courier New"/>
              </w:rPr>
            </w:pPr>
            <w:r w:rsidRPr="00AC5330">
              <w:rPr>
                <w:rFonts w:cs="Courier New"/>
              </w:rPr>
              <w:t>209,90</w:t>
            </w:r>
          </w:p>
        </w:tc>
        <w:tc>
          <w:tcPr>
            <w:tcW w:w="1012" w:type="dxa"/>
            <w:tcBorders>
              <w:top w:val="nil"/>
              <w:left w:val="single" w:sz="4" w:space="0" w:color="auto"/>
              <w:bottom w:val="single" w:sz="8" w:space="0" w:color="auto"/>
              <w:right w:val="single" w:sz="8" w:space="0" w:color="auto"/>
            </w:tcBorders>
            <w:shd w:val="clear" w:color="auto" w:fill="auto"/>
            <w:noWrap/>
            <w:vAlign w:val="bottom"/>
            <w:hideMark/>
          </w:tcPr>
          <w:p w:rsidR="00F36B03" w:rsidRPr="00AC5330" w:rsidRDefault="00F36B03" w:rsidP="00E00498">
            <w:pPr>
              <w:jc w:val="right"/>
              <w:rPr>
                <w:rFonts w:cs="Courier New"/>
              </w:rPr>
            </w:pPr>
            <w:r w:rsidRPr="00AC5330">
              <w:rPr>
                <w:rFonts w:cs="Courier New"/>
              </w:rPr>
              <w:t>209,90</w:t>
            </w:r>
          </w:p>
        </w:tc>
      </w:tr>
      <w:tr w:rsidR="00F36B03" w:rsidRPr="00AC5330" w:rsidTr="00F36B03">
        <w:trPr>
          <w:trHeight w:val="315"/>
        </w:trPr>
        <w:tc>
          <w:tcPr>
            <w:tcW w:w="2283" w:type="dxa"/>
            <w:tcBorders>
              <w:top w:val="nil"/>
              <w:left w:val="single" w:sz="8" w:space="0" w:color="auto"/>
              <w:bottom w:val="single" w:sz="4" w:space="0" w:color="auto"/>
              <w:right w:val="single" w:sz="4" w:space="0" w:color="auto"/>
            </w:tcBorders>
            <w:shd w:val="clear" w:color="auto" w:fill="auto"/>
            <w:vAlign w:val="bottom"/>
            <w:hideMark/>
          </w:tcPr>
          <w:p w:rsidR="00F36B03" w:rsidRPr="00AC5330" w:rsidRDefault="00F36B03" w:rsidP="00E00498">
            <w:pPr>
              <w:rPr>
                <w:rFonts w:cs="Courier New"/>
                <w:bCs/>
              </w:rPr>
            </w:pPr>
            <w:r w:rsidRPr="00AC5330">
              <w:rPr>
                <w:rFonts w:cs="Courier New"/>
                <w:bCs/>
              </w:rPr>
              <w:t>Национальная экономика</w:t>
            </w:r>
          </w:p>
        </w:tc>
        <w:tc>
          <w:tcPr>
            <w:tcW w:w="875" w:type="dxa"/>
            <w:tcBorders>
              <w:top w:val="nil"/>
              <w:left w:val="nil"/>
              <w:bottom w:val="single" w:sz="4" w:space="0" w:color="auto"/>
              <w:right w:val="single" w:sz="4" w:space="0" w:color="auto"/>
            </w:tcBorders>
            <w:shd w:val="clear" w:color="auto" w:fill="auto"/>
            <w:noWrap/>
            <w:vAlign w:val="bottom"/>
            <w:hideMark/>
          </w:tcPr>
          <w:p w:rsidR="00F36B03" w:rsidRPr="00AC5330" w:rsidRDefault="00F36B03" w:rsidP="00E00498">
            <w:pPr>
              <w:jc w:val="right"/>
              <w:rPr>
                <w:rFonts w:cs="Courier New"/>
              </w:rPr>
            </w:pPr>
            <w:r w:rsidRPr="00AC5330">
              <w:rPr>
                <w:rFonts w:cs="Courier New"/>
              </w:rPr>
              <w:t>04</w:t>
            </w:r>
          </w:p>
        </w:tc>
        <w:tc>
          <w:tcPr>
            <w:tcW w:w="1074" w:type="dxa"/>
            <w:tcBorders>
              <w:top w:val="nil"/>
              <w:left w:val="nil"/>
              <w:bottom w:val="single" w:sz="4" w:space="0" w:color="auto"/>
              <w:right w:val="single" w:sz="4" w:space="0" w:color="auto"/>
            </w:tcBorders>
            <w:shd w:val="clear" w:color="auto" w:fill="auto"/>
            <w:noWrap/>
            <w:vAlign w:val="bottom"/>
            <w:hideMark/>
          </w:tcPr>
          <w:p w:rsidR="00F36B03" w:rsidRPr="00AC5330" w:rsidRDefault="00F36B03" w:rsidP="00E00498">
            <w:pPr>
              <w:jc w:val="right"/>
              <w:rPr>
                <w:rFonts w:cs="Courier New"/>
              </w:rPr>
            </w:pPr>
            <w:r w:rsidRPr="00AC5330">
              <w:rPr>
                <w:rFonts w:cs="Courier New"/>
              </w:rPr>
              <w:t>00</w:t>
            </w:r>
          </w:p>
        </w:tc>
        <w:tc>
          <w:tcPr>
            <w:tcW w:w="1028" w:type="dxa"/>
            <w:tcBorders>
              <w:top w:val="nil"/>
              <w:left w:val="nil"/>
              <w:bottom w:val="single" w:sz="4" w:space="0" w:color="auto"/>
              <w:right w:val="single" w:sz="8" w:space="0" w:color="auto"/>
            </w:tcBorders>
            <w:shd w:val="clear" w:color="auto" w:fill="auto"/>
            <w:noWrap/>
            <w:vAlign w:val="bottom"/>
            <w:hideMark/>
          </w:tcPr>
          <w:p w:rsidR="00F36B03" w:rsidRPr="00AC5330" w:rsidRDefault="00F36B03" w:rsidP="00E00498">
            <w:pPr>
              <w:jc w:val="right"/>
              <w:rPr>
                <w:rFonts w:cs="Courier New"/>
                <w:bCs/>
              </w:rPr>
            </w:pPr>
            <w:r w:rsidRPr="00AC5330">
              <w:rPr>
                <w:rFonts w:cs="Courier New"/>
                <w:bCs/>
              </w:rPr>
              <w:t>2 632,90</w:t>
            </w:r>
          </w:p>
        </w:tc>
        <w:tc>
          <w:tcPr>
            <w:tcW w:w="1114" w:type="dxa"/>
            <w:tcBorders>
              <w:top w:val="nil"/>
              <w:left w:val="single" w:sz="4" w:space="0" w:color="auto"/>
              <w:bottom w:val="single" w:sz="4" w:space="0" w:color="auto"/>
              <w:right w:val="single" w:sz="8" w:space="0" w:color="auto"/>
            </w:tcBorders>
            <w:shd w:val="clear" w:color="auto" w:fill="auto"/>
            <w:noWrap/>
            <w:vAlign w:val="bottom"/>
            <w:hideMark/>
          </w:tcPr>
          <w:p w:rsidR="00F36B03" w:rsidRPr="00AC5330" w:rsidRDefault="00F36B03" w:rsidP="00E00498">
            <w:pPr>
              <w:jc w:val="right"/>
              <w:rPr>
                <w:rFonts w:cs="Courier New"/>
                <w:bCs/>
              </w:rPr>
            </w:pPr>
            <w:r w:rsidRPr="00AC5330">
              <w:rPr>
                <w:rFonts w:cs="Courier New"/>
                <w:bCs/>
              </w:rPr>
              <w:t>2 592,00</w:t>
            </w:r>
          </w:p>
        </w:tc>
        <w:tc>
          <w:tcPr>
            <w:tcW w:w="1012" w:type="dxa"/>
            <w:tcBorders>
              <w:top w:val="nil"/>
              <w:left w:val="single" w:sz="4" w:space="0" w:color="auto"/>
              <w:bottom w:val="single" w:sz="4" w:space="0" w:color="auto"/>
              <w:right w:val="single" w:sz="8" w:space="0" w:color="auto"/>
            </w:tcBorders>
            <w:shd w:val="clear" w:color="auto" w:fill="auto"/>
            <w:noWrap/>
            <w:vAlign w:val="bottom"/>
            <w:hideMark/>
          </w:tcPr>
          <w:p w:rsidR="00F36B03" w:rsidRPr="00AC5330" w:rsidRDefault="00F36B03" w:rsidP="00E00498">
            <w:pPr>
              <w:jc w:val="right"/>
              <w:rPr>
                <w:rFonts w:cs="Courier New"/>
                <w:bCs/>
              </w:rPr>
            </w:pPr>
            <w:r w:rsidRPr="00AC5330">
              <w:rPr>
                <w:rFonts w:cs="Courier New"/>
                <w:bCs/>
              </w:rPr>
              <w:t>2 881,50</w:t>
            </w:r>
          </w:p>
        </w:tc>
      </w:tr>
      <w:tr w:rsidR="00F36B03" w:rsidRPr="00AC5330" w:rsidTr="00F36B03">
        <w:trPr>
          <w:trHeight w:val="315"/>
        </w:trPr>
        <w:tc>
          <w:tcPr>
            <w:tcW w:w="2283" w:type="dxa"/>
            <w:tcBorders>
              <w:top w:val="nil"/>
              <w:left w:val="single" w:sz="8" w:space="0" w:color="auto"/>
              <w:bottom w:val="single" w:sz="4" w:space="0" w:color="auto"/>
              <w:right w:val="single" w:sz="4" w:space="0" w:color="auto"/>
            </w:tcBorders>
            <w:shd w:val="clear" w:color="auto" w:fill="auto"/>
            <w:vAlign w:val="bottom"/>
            <w:hideMark/>
          </w:tcPr>
          <w:p w:rsidR="00F36B03" w:rsidRPr="00AC5330" w:rsidRDefault="00F36B03" w:rsidP="00E00498">
            <w:pPr>
              <w:rPr>
                <w:rFonts w:cs="Courier New"/>
              </w:rPr>
            </w:pPr>
            <w:r w:rsidRPr="00AC5330">
              <w:rPr>
                <w:rFonts w:cs="Courier New"/>
              </w:rPr>
              <w:t>Общеэкономические вопросы</w:t>
            </w:r>
          </w:p>
        </w:tc>
        <w:tc>
          <w:tcPr>
            <w:tcW w:w="875" w:type="dxa"/>
            <w:tcBorders>
              <w:top w:val="nil"/>
              <w:left w:val="nil"/>
              <w:bottom w:val="single" w:sz="4" w:space="0" w:color="auto"/>
              <w:right w:val="single" w:sz="4" w:space="0" w:color="auto"/>
            </w:tcBorders>
            <w:shd w:val="clear" w:color="auto" w:fill="auto"/>
            <w:noWrap/>
            <w:vAlign w:val="bottom"/>
            <w:hideMark/>
          </w:tcPr>
          <w:p w:rsidR="00F36B03" w:rsidRPr="00AC5330" w:rsidRDefault="00F36B03" w:rsidP="00E00498">
            <w:pPr>
              <w:jc w:val="right"/>
              <w:rPr>
                <w:rFonts w:cs="Courier New"/>
              </w:rPr>
            </w:pPr>
            <w:r w:rsidRPr="00AC5330">
              <w:rPr>
                <w:rFonts w:cs="Courier New"/>
              </w:rPr>
              <w:t>04</w:t>
            </w:r>
          </w:p>
        </w:tc>
        <w:tc>
          <w:tcPr>
            <w:tcW w:w="1074" w:type="dxa"/>
            <w:tcBorders>
              <w:top w:val="nil"/>
              <w:left w:val="nil"/>
              <w:bottom w:val="single" w:sz="4" w:space="0" w:color="auto"/>
              <w:right w:val="single" w:sz="4" w:space="0" w:color="auto"/>
            </w:tcBorders>
            <w:shd w:val="clear" w:color="auto" w:fill="auto"/>
            <w:noWrap/>
            <w:vAlign w:val="bottom"/>
            <w:hideMark/>
          </w:tcPr>
          <w:p w:rsidR="00F36B03" w:rsidRPr="00AC5330" w:rsidRDefault="00F36B03" w:rsidP="00E00498">
            <w:pPr>
              <w:jc w:val="right"/>
              <w:rPr>
                <w:rFonts w:cs="Courier New"/>
              </w:rPr>
            </w:pPr>
            <w:r w:rsidRPr="00AC5330">
              <w:rPr>
                <w:rFonts w:cs="Courier New"/>
              </w:rPr>
              <w:t>01</w:t>
            </w:r>
          </w:p>
        </w:tc>
        <w:tc>
          <w:tcPr>
            <w:tcW w:w="1028" w:type="dxa"/>
            <w:tcBorders>
              <w:top w:val="nil"/>
              <w:left w:val="nil"/>
              <w:bottom w:val="single" w:sz="4" w:space="0" w:color="auto"/>
              <w:right w:val="single" w:sz="8" w:space="0" w:color="auto"/>
            </w:tcBorders>
            <w:shd w:val="clear" w:color="auto" w:fill="auto"/>
            <w:noWrap/>
            <w:vAlign w:val="bottom"/>
            <w:hideMark/>
          </w:tcPr>
          <w:p w:rsidR="00F36B03" w:rsidRPr="00AC5330" w:rsidRDefault="00F36B03" w:rsidP="00E00498">
            <w:pPr>
              <w:jc w:val="right"/>
              <w:rPr>
                <w:rFonts w:cs="Courier New"/>
              </w:rPr>
            </w:pPr>
            <w:r w:rsidRPr="00AC5330">
              <w:rPr>
                <w:rFonts w:cs="Courier New"/>
              </w:rPr>
              <w:t>32,30</w:t>
            </w:r>
          </w:p>
        </w:tc>
        <w:tc>
          <w:tcPr>
            <w:tcW w:w="1114" w:type="dxa"/>
            <w:tcBorders>
              <w:top w:val="nil"/>
              <w:left w:val="single" w:sz="4" w:space="0" w:color="auto"/>
              <w:bottom w:val="single" w:sz="4" w:space="0" w:color="auto"/>
              <w:right w:val="single" w:sz="8" w:space="0" w:color="auto"/>
            </w:tcBorders>
            <w:shd w:val="clear" w:color="auto" w:fill="auto"/>
            <w:noWrap/>
            <w:vAlign w:val="bottom"/>
            <w:hideMark/>
          </w:tcPr>
          <w:p w:rsidR="00F36B03" w:rsidRPr="00AC5330" w:rsidRDefault="00F36B03" w:rsidP="00E00498">
            <w:pPr>
              <w:jc w:val="right"/>
              <w:rPr>
                <w:rFonts w:cs="Courier New"/>
              </w:rPr>
            </w:pPr>
            <w:r w:rsidRPr="00AC5330">
              <w:rPr>
                <w:rFonts w:cs="Courier New"/>
              </w:rPr>
              <w:t>32,30</w:t>
            </w:r>
          </w:p>
        </w:tc>
        <w:tc>
          <w:tcPr>
            <w:tcW w:w="1012" w:type="dxa"/>
            <w:tcBorders>
              <w:top w:val="nil"/>
              <w:left w:val="single" w:sz="4" w:space="0" w:color="auto"/>
              <w:bottom w:val="single" w:sz="4" w:space="0" w:color="auto"/>
              <w:right w:val="single" w:sz="8" w:space="0" w:color="auto"/>
            </w:tcBorders>
            <w:shd w:val="clear" w:color="auto" w:fill="auto"/>
            <w:noWrap/>
            <w:vAlign w:val="bottom"/>
            <w:hideMark/>
          </w:tcPr>
          <w:p w:rsidR="00F36B03" w:rsidRPr="00AC5330" w:rsidRDefault="00F36B03" w:rsidP="00E00498">
            <w:pPr>
              <w:jc w:val="right"/>
              <w:rPr>
                <w:rFonts w:cs="Courier New"/>
              </w:rPr>
            </w:pPr>
            <w:r w:rsidRPr="00AC5330">
              <w:rPr>
                <w:rFonts w:cs="Courier New"/>
              </w:rPr>
              <w:t>0,00</w:t>
            </w:r>
          </w:p>
        </w:tc>
      </w:tr>
      <w:tr w:rsidR="00F36B03" w:rsidRPr="00AC5330" w:rsidTr="00F36B03">
        <w:trPr>
          <w:trHeight w:val="330"/>
        </w:trPr>
        <w:tc>
          <w:tcPr>
            <w:tcW w:w="2283" w:type="dxa"/>
            <w:tcBorders>
              <w:top w:val="nil"/>
              <w:left w:val="single" w:sz="8" w:space="0" w:color="auto"/>
              <w:bottom w:val="single" w:sz="8" w:space="0" w:color="auto"/>
              <w:right w:val="single" w:sz="4" w:space="0" w:color="auto"/>
            </w:tcBorders>
            <w:shd w:val="clear" w:color="auto" w:fill="auto"/>
            <w:vAlign w:val="bottom"/>
            <w:hideMark/>
          </w:tcPr>
          <w:p w:rsidR="00F36B03" w:rsidRPr="00AC5330" w:rsidRDefault="00F36B03" w:rsidP="00E00498">
            <w:pPr>
              <w:rPr>
                <w:rFonts w:cs="Courier New"/>
                <w:bCs/>
              </w:rPr>
            </w:pPr>
            <w:r w:rsidRPr="00AC5330">
              <w:rPr>
                <w:rFonts w:cs="Courier New"/>
                <w:bCs/>
              </w:rPr>
              <w:t>Дорожное хозяйство</w:t>
            </w:r>
          </w:p>
        </w:tc>
        <w:tc>
          <w:tcPr>
            <w:tcW w:w="875" w:type="dxa"/>
            <w:tcBorders>
              <w:top w:val="nil"/>
              <w:left w:val="nil"/>
              <w:bottom w:val="single" w:sz="8" w:space="0" w:color="auto"/>
              <w:right w:val="single" w:sz="4" w:space="0" w:color="auto"/>
            </w:tcBorders>
            <w:shd w:val="clear" w:color="auto" w:fill="auto"/>
            <w:noWrap/>
            <w:vAlign w:val="bottom"/>
            <w:hideMark/>
          </w:tcPr>
          <w:p w:rsidR="00F36B03" w:rsidRPr="00AC5330" w:rsidRDefault="00F36B03" w:rsidP="00E00498">
            <w:pPr>
              <w:jc w:val="right"/>
              <w:rPr>
                <w:rFonts w:cs="Courier New"/>
                <w:bCs/>
              </w:rPr>
            </w:pPr>
            <w:r w:rsidRPr="00AC5330">
              <w:rPr>
                <w:rFonts w:cs="Courier New"/>
                <w:bCs/>
              </w:rPr>
              <w:t>04</w:t>
            </w:r>
          </w:p>
        </w:tc>
        <w:tc>
          <w:tcPr>
            <w:tcW w:w="1074" w:type="dxa"/>
            <w:tcBorders>
              <w:top w:val="nil"/>
              <w:left w:val="nil"/>
              <w:bottom w:val="single" w:sz="8" w:space="0" w:color="auto"/>
              <w:right w:val="single" w:sz="4" w:space="0" w:color="auto"/>
            </w:tcBorders>
            <w:shd w:val="clear" w:color="auto" w:fill="auto"/>
            <w:noWrap/>
            <w:vAlign w:val="bottom"/>
            <w:hideMark/>
          </w:tcPr>
          <w:p w:rsidR="00F36B03" w:rsidRPr="00AC5330" w:rsidRDefault="00F36B03" w:rsidP="00E00498">
            <w:pPr>
              <w:jc w:val="right"/>
              <w:rPr>
                <w:rFonts w:cs="Courier New"/>
                <w:bCs/>
              </w:rPr>
            </w:pPr>
            <w:r w:rsidRPr="00AC5330">
              <w:rPr>
                <w:rFonts w:cs="Courier New"/>
                <w:bCs/>
              </w:rPr>
              <w:t>09</w:t>
            </w:r>
          </w:p>
        </w:tc>
        <w:tc>
          <w:tcPr>
            <w:tcW w:w="1028" w:type="dxa"/>
            <w:tcBorders>
              <w:top w:val="nil"/>
              <w:left w:val="nil"/>
              <w:bottom w:val="single" w:sz="8" w:space="0" w:color="auto"/>
              <w:right w:val="single" w:sz="8" w:space="0" w:color="auto"/>
            </w:tcBorders>
            <w:shd w:val="clear" w:color="auto" w:fill="auto"/>
            <w:noWrap/>
            <w:vAlign w:val="bottom"/>
            <w:hideMark/>
          </w:tcPr>
          <w:p w:rsidR="00F36B03" w:rsidRPr="00AC5330" w:rsidRDefault="00F36B03" w:rsidP="00E00498">
            <w:pPr>
              <w:jc w:val="right"/>
              <w:rPr>
                <w:rFonts w:cs="Courier New"/>
                <w:bCs/>
              </w:rPr>
            </w:pPr>
            <w:r w:rsidRPr="00AC5330">
              <w:rPr>
                <w:rFonts w:cs="Courier New"/>
                <w:bCs/>
              </w:rPr>
              <w:t>2 600,60</w:t>
            </w:r>
          </w:p>
        </w:tc>
        <w:tc>
          <w:tcPr>
            <w:tcW w:w="1114" w:type="dxa"/>
            <w:tcBorders>
              <w:top w:val="nil"/>
              <w:left w:val="single" w:sz="4" w:space="0" w:color="auto"/>
              <w:bottom w:val="single" w:sz="8" w:space="0" w:color="auto"/>
              <w:right w:val="single" w:sz="8" w:space="0" w:color="auto"/>
            </w:tcBorders>
            <w:shd w:val="clear" w:color="auto" w:fill="auto"/>
            <w:noWrap/>
            <w:vAlign w:val="bottom"/>
            <w:hideMark/>
          </w:tcPr>
          <w:p w:rsidR="00F36B03" w:rsidRPr="00AC5330" w:rsidRDefault="00F36B03" w:rsidP="00E00498">
            <w:pPr>
              <w:jc w:val="right"/>
              <w:rPr>
                <w:rFonts w:cs="Courier New"/>
                <w:bCs/>
              </w:rPr>
            </w:pPr>
            <w:r w:rsidRPr="00AC5330">
              <w:rPr>
                <w:rFonts w:cs="Courier New"/>
                <w:bCs/>
              </w:rPr>
              <w:t>2 559,70</w:t>
            </w:r>
          </w:p>
        </w:tc>
        <w:tc>
          <w:tcPr>
            <w:tcW w:w="1012" w:type="dxa"/>
            <w:tcBorders>
              <w:top w:val="nil"/>
              <w:left w:val="single" w:sz="4" w:space="0" w:color="auto"/>
              <w:bottom w:val="single" w:sz="8" w:space="0" w:color="auto"/>
              <w:right w:val="single" w:sz="8" w:space="0" w:color="auto"/>
            </w:tcBorders>
            <w:shd w:val="clear" w:color="auto" w:fill="auto"/>
            <w:noWrap/>
            <w:vAlign w:val="bottom"/>
            <w:hideMark/>
          </w:tcPr>
          <w:p w:rsidR="00F36B03" w:rsidRPr="00AC5330" w:rsidRDefault="00F36B03" w:rsidP="00E00498">
            <w:pPr>
              <w:jc w:val="right"/>
              <w:rPr>
                <w:rFonts w:cs="Courier New"/>
                <w:bCs/>
              </w:rPr>
            </w:pPr>
            <w:r w:rsidRPr="00AC5330">
              <w:rPr>
                <w:rFonts w:cs="Courier New"/>
                <w:bCs/>
              </w:rPr>
              <w:t>2 881,50</w:t>
            </w:r>
          </w:p>
        </w:tc>
      </w:tr>
      <w:tr w:rsidR="00F36B03" w:rsidRPr="00AC5330" w:rsidTr="00F36B03">
        <w:trPr>
          <w:trHeight w:val="315"/>
        </w:trPr>
        <w:tc>
          <w:tcPr>
            <w:tcW w:w="2283" w:type="dxa"/>
            <w:tcBorders>
              <w:top w:val="nil"/>
              <w:left w:val="single" w:sz="8" w:space="0" w:color="auto"/>
              <w:bottom w:val="single" w:sz="4" w:space="0" w:color="auto"/>
              <w:right w:val="single" w:sz="4" w:space="0" w:color="auto"/>
            </w:tcBorders>
            <w:shd w:val="clear" w:color="auto" w:fill="auto"/>
            <w:vAlign w:val="bottom"/>
            <w:hideMark/>
          </w:tcPr>
          <w:p w:rsidR="00F36B03" w:rsidRPr="00AC5330" w:rsidRDefault="00F36B03" w:rsidP="00E00498">
            <w:pPr>
              <w:rPr>
                <w:rFonts w:cs="Courier New"/>
                <w:bCs/>
              </w:rPr>
            </w:pPr>
            <w:r w:rsidRPr="00AC5330">
              <w:rPr>
                <w:rFonts w:cs="Courier New"/>
                <w:bCs/>
              </w:rPr>
              <w:t>Жилищно-коммунальное хозяйство</w:t>
            </w:r>
          </w:p>
        </w:tc>
        <w:tc>
          <w:tcPr>
            <w:tcW w:w="875" w:type="dxa"/>
            <w:tcBorders>
              <w:top w:val="nil"/>
              <w:left w:val="nil"/>
              <w:bottom w:val="single" w:sz="4" w:space="0" w:color="auto"/>
              <w:right w:val="single" w:sz="4" w:space="0" w:color="auto"/>
            </w:tcBorders>
            <w:shd w:val="clear" w:color="auto" w:fill="auto"/>
            <w:noWrap/>
            <w:vAlign w:val="bottom"/>
            <w:hideMark/>
          </w:tcPr>
          <w:p w:rsidR="00F36B03" w:rsidRPr="00AC5330" w:rsidRDefault="00F36B03" w:rsidP="00E00498">
            <w:pPr>
              <w:jc w:val="right"/>
              <w:rPr>
                <w:rFonts w:cs="Courier New"/>
                <w:bCs/>
              </w:rPr>
            </w:pPr>
            <w:r w:rsidRPr="00AC5330">
              <w:rPr>
                <w:rFonts w:cs="Courier New"/>
                <w:bCs/>
              </w:rPr>
              <w:t>05</w:t>
            </w:r>
          </w:p>
        </w:tc>
        <w:tc>
          <w:tcPr>
            <w:tcW w:w="1074" w:type="dxa"/>
            <w:tcBorders>
              <w:top w:val="nil"/>
              <w:left w:val="nil"/>
              <w:bottom w:val="single" w:sz="4" w:space="0" w:color="auto"/>
              <w:right w:val="single" w:sz="4" w:space="0" w:color="auto"/>
            </w:tcBorders>
            <w:shd w:val="clear" w:color="auto" w:fill="auto"/>
            <w:noWrap/>
            <w:vAlign w:val="bottom"/>
            <w:hideMark/>
          </w:tcPr>
          <w:p w:rsidR="00F36B03" w:rsidRPr="00AC5330" w:rsidRDefault="00F36B03" w:rsidP="00E00498">
            <w:pPr>
              <w:jc w:val="right"/>
              <w:rPr>
                <w:rFonts w:cs="Courier New"/>
                <w:bCs/>
              </w:rPr>
            </w:pPr>
            <w:r w:rsidRPr="00AC5330">
              <w:rPr>
                <w:rFonts w:cs="Courier New"/>
                <w:bCs/>
              </w:rPr>
              <w:t>00</w:t>
            </w:r>
          </w:p>
        </w:tc>
        <w:tc>
          <w:tcPr>
            <w:tcW w:w="1028" w:type="dxa"/>
            <w:tcBorders>
              <w:top w:val="nil"/>
              <w:left w:val="nil"/>
              <w:bottom w:val="single" w:sz="4" w:space="0" w:color="auto"/>
              <w:right w:val="single" w:sz="8" w:space="0" w:color="auto"/>
            </w:tcBorders>
            <w:shd w:val="clear" w:color="auto" w:fill="auto"/>
            <w:noWrap/>
            <w:vAlign w:val="bottom"/>
            <w:hideMark/>
          </w:tcPr>
          <w:p w:rsidR="00F36B03" w:rsidRPr="00AC5330" w:rsidRDefault="00F36B03" w:rsidP="00E00498">
            <w:pPr>
              <w:jc w:val="right"/>
              <w:rPr>
                <w:rFonts w:cs="Courier New"/>
                <w:bCs/>
              </w:rPr>
            </w:pPr>
            <w:r w:rsidRPr="00AC5330">
              <w:rPr>
                <w:rFonts w:cs="Courier New"/>
                <w:bCs/>
              </w:rPr>
              <w:t>480,00</w:t>
            </w:r>
          </w:p>
        </w:tc>
        <w:tc>
          <w:tcPr>
            <w:tcW w:w="1114" w:type="dxa"/>
            <w:tcBorders>
              <w:top w:val="nil"/>
              <w:left w:val="single" w:sz="4" w:space="0" w:color="auto"/>
              <w:bottom w:val="single" w:sz="4" w:space="0" w:color="auto"/>
              <w:right w:val="single" w:sz="8" w:space="0" w:color="auto"/>
            </w:tcBorders>
            <w:shd w:val="clear" w:color="auto" w:fill="auto"/>
            <w:noWrap/>
            <w:vAlign w:val="bottom"/>
            <w:hideMark/>
          </w:tcPr>
          <w:p w:rsidR="00F36B03" w:rsidRPr="00AC5330" w:rsidRDefault="00F36B03" w:rsidP="00E00498">
            <w:pPr>
              <w:jc w:val="right"/>
              <w:rPr>
                <w:rFonts w:cs="Courier New"/>
                <w:bCs/>
              </w:rPr>
            </w:pPr>
            <w:r w:rsidRPr="00AC5330">
              <w:rPr>
                <w:rFonts w:cs="Courier New"/>
                <w:bCs/>
              </w:rPr>
              <w:t>204,00</w:t>
            </w:r>
          </w:p>
        </w:tc>
        <w:tc>
          <w:tcPr>
            <w:tcW w:w="1012" w:type="dxa"/>
            <w:tcBorders>
              <w:top w:val="nil"/>
              <w:left w:val="single" w:sz="4" w:space="0" w:color="auto"/>
              <w:bottom w:val="single" w:sz="4" w:space="0" w:color="auto"/>
              <w:right w:val="single" w:sz="8" w:space="0" w:color="auto"/>
            </w:tcBorders>
            <w:shd w:val="clear" w:color="auto" w:fill="auto"/>
            <w:noWrap/>
            <w:vAlign w:val="bottom"/>
            <w:hideMark/>
          </w:tcPr>
          <w:p w:rsidR="00F36B03" w:rsidRPr="00AC5330" w:rsidRDefault="00F36B03" w:rsidP="00E00498">
            <w:pPr>
              <w:jc w:val="right"/>
              <w:rPr>
                <w:rFonts w:cs="Courier New"/>
                <w:bCs/>
              </w:rPr>
            </w:pPr>
            <w:r w:rsidRPr="00AC5330">
              <w:rPr>
                <w:rFonts w:cs="Courier New"/>
                <w:bCs/>
              </w:rPr>
              <w:t>204,00</w:t>
            </w:r>
          </w:p>
        </w:tc>
      </w:tr>
      <w:tr w:rsidR="00F36B03" w:rsidRPr="00AC5330" w:rsidTr="00F36B03">
        <w:trPr>
          <w:trHeight w:val="330"/>
        </w:trPr>
        <w:tc>
          <w:tcPr>
            <w:tcW w:w="2283" w:type="dxa"/>
            <w:tcBorders>
              <w:top w:val="nil"/>
              <w:left w:val="single" w:sz="8" w:space="0" w:color="auto"/>
              <w:bottom w:val="single" w:sz="8" w:space="0" w:color="auto"/>
              <w:right w:val="single" w:sz="4" w:space="0" w:color="auto"/>
            </w:tcBorders>
            <w:shd w:val="clear" w:color="auto" w:fill="auto"/>
            <w:vAlign w:val="bottom"/>
            <w:hideMark/>
          </w:tcPr>
          <w:p w:rsidR="00F36B03" w:rsidRPr="00AC5330" w:rsidRDefault="00F36B03" w:rsidP="00E00498">
            <w:pPr>
              <w:rPr>
                <w:rFonts w:cs="Courier New"/>
              </w:rPr>
            </w:pPr>
            <w:r w:rsidRPr="00AC5330">
              <w:rPr>
                <w:rFonts w:cs="Courier New"/>
              </w:rPr>
              <w:t>Коммунальное хозяйство</w:t>
            </w:r>
          </w:p>
        </w:tc>
        <w:tc>
          <w:tcPr>
            <w:tcW w:w="875" w:type="dxa"/>
            <w:tcBorders>
              <w:top w:val="nil"/>
              <w:left w:val="nil"/>
              <w:bottom w:val="single" w:sz="8" w:space="0" w:color="auto"/>
              <w:right w:val="single" w:sz="4" w:space="0" w:color="auto"/>
            </w:tcBorders>
            <w:shd w:val="clear" w:color="auto" w:fill="auto"/>
            <w:noWrap/>
            <w:vAlign w:val="bottom"/>
            <w:hideMark/>
          </w:tcPr>
          <w:p w:rsidR="00F36B03" w:rsidRPr="00AC5330" w:rsidRDefault="00F36B03" w:rsidP="00E00498">
            <w:pPr>
              <w:jc w:val="right"/>
              <w:rPr>
                <w:rFonts w:cs="Courier New"/>
              </w:rPr>
            </w:pPr>
            <w:r w:rsidRPr="00AC5330">
              <w:rPr>
                <w:rFonts w:cs="Courier New"/>
              </w:rPr>
              <w:t>05</w:t>
            </w:r>
          </w:p>
        </w:tc>
        <w:tc>
          <w:tcPr>
            <w:tcW w:w="1074" w:type="dxa"/>
            <w:tcBorders>
              <w:top w:val="nil"/>
              <w:left w:val="nil"/>
              <w:bottom w:val="single" w:sz="8" w:space="0" w:color="auto"/>
              <w:right w:val="single" w:sz="4" w:space="0" w:color="auto"/>
            </w:tcBorders>
            <w:shd w:val="clear" w:color="auto" w:fill="auto"/>
            <w:noWrap/>
            <w:vAlign w:val="bottom"/>
            <w:hideMark/>
          </w:tcPr>
          <w:p w:rsidR="00F36B03" w:rsidRPr="00AC5330" w:rsidRDefault="00F36B03" w:rsidP="00E00498">
            <w:pPr>
              <w:jc w:val="right"/>
              <w:rPr>
                <w:rFonts w:cs="Courier New"/>
              </w:rPr>
            </w:pPr>
            <w:r w:rsidRPr="00AC5330">
              <w:rPr>
                <w:rFonts w:cs="Courier New"/>
              </w:rPr>
              <w:t>02</w:t>
            </w:r>
          </w:p>
        </w:tc>
        <w:tc>
          <w:tcPr>
            <w:tcW w:w="1028" w:type="dxa"/>
            <w:tcBorders>
              <w:top w:val="nil"/>
              <w:left w:val="nil"/>
              <w:bottom w:val="single" w:sz="8" w:space="0" w:color="auto"/>
              <w:right w:val="single" w:sz="8" w:space="0" w:color="auto"/>
            </w:tcBorders>
            <w:shd w:val="clear" w:color="auto" w:fill="auto"/>
            <w:noWrap/>
            <w:vAlign w:val="bottom"/>
            <w:hideMark/>
          </w:tcPr>
          <w:p w:rsidR="00F36B03" w:rsidRPr="00AC5330" w:rsidRDefault="00F36B03" w:rsidP="00E00498">
            <w:pPr>
              <w:jc w:val="right"/>
              <w:rPr>
                <w:rFonts w:cs="Courier New"/>
              </w:rPr>
            </w:pPr>
            <w:r w:rsidRPr="00AC5330">
              <w:rPr>
                <w:rFonts w:cs="Courier New"/>
              </w:rPr>
              <w:t>480,00</w:t>
            </w:r>
          </w:p>
        </w:tc>
        <w:tc>
          <w:tcPr>
            <w:tcW w:w="1114" w:type="dxa"/>
            <w:tcBorders>
              <w:top w:val="nil"/>
              <w:left w:val="single" w:sz="4" w:space="0" w:color="auto"/>
              <w:bottom w:val="single" w:sz="8" w:space="0" w:color="auto"/>
              <w:right w:val="single" w:sz="8" w:space="0" w:color="auto"/>
            </w:tcBorders>
            <w:shd w:val="clear" w:color="auto" w:fill="auto"/>
            <w:noWrap/>
            <w:vAlign w:val="bottom"/>
            <w:hideMark/>
          </w:tcPr>
          <w:p w:rsidR="00F36B03" w:rsidRPr="00AC5330" w:rsidRDefault="00F36B03" w:rsidP="00E00498">
            <w:pPr>
              <w:jc w:val="right"/>
              <w:rPr>
                <w:rFonts w:cs="Courier New"/>
              </w:rPr>
            </w:pPr>
            <w:r w:rsidRPr="00AC5330">
              <w:rPr>
                <w:rFonts w:cs="Courier New"/>
              </w:rPr>
              <w:t>204,00</w:t>
            </w:r>
          </w:p>
        </w:tc>
        <w:tc>
          <w:tcPr>
            <w:tcW w:w="1012" w:type="dxa"/>
            <w:tcBorders>
              <w:top w:val="nil"/>
              <w:left w:val="single" w:sz="4" w:space="0" w:color="auto"/>
              <w:bottom w:val="single" w:sz="8" w:space="0" w:color="auto"/>
              <w:right w:val="single" w:sz="8" w:space="0" w:color="auto"/>
            </w:tcBorders>
            <w:shd w:val="clear" w:color="auto" w:fill="auto"/>
            <w:noWrap/>
            <w:vAlign w:val="bottom"/>
            <w:hideMark/>
          </w:tcPr>
          <w:p w:rsidR="00F36B03" w:rsidRPr="00AC5330" w:rsidRDefault="00F36B03" w:rsidP="00E00498">
            <w:pPr>
              <w:jc w:val="right"/>
              <w:rPr>
                <w:rFonts w:cs="Courier New"/>
              </w:rPr>
            </w:pPr>
            <w:r w:rsidRPr="00AC5330">
              <w:rPr>
                <w:rFonts w:cs="Courier New"/>
              </w:rPr>
              <w:t>204,00</w:t>
            </w:r>
          </w:p>
        </w:tc>
      </w:tr>
      <w:tr w:rsidR="00F36B03" w:rsidRPr="00AC5330" w:rsidTr="00F36B03">
        <w:trPr>
          <w:trHeight w:val="315"/>
        </w:trPr>
        <w:tc>
          <w:tcPr>
            <w:tcW w:w="2283" w:type="dxa"/>
            <w:tcBorders>
              <w:top w:val="nil"/>
              <w:left w:val="single" w:sz="8" w:space="0" w:color="auto"/>
              <w:bottom w:val="single" w:sz="4" w:space="0" w:color="auto"/>
              <w:right w:val="single" w:sz="4" w:space="0" w:color="auto"/>
            </w:tcBorders>
            <w:shd w:val="clear" w:color="auto" w:fill="auto"/>
            <w:vAlign w:val="bottom"/>
            <w:hideMark/>
          </w:tcPr>
          <w:p w:rsidR="00F36B03" w:rsidRPr="00AC5330" w:rsidRDefault="00F36B03" w:rsidP="00E00498">
            <w:pPr>
              <w:rPr>
                <w:rFonts w:cs="Courier New"/>
                <w:bCs/>
              </w:rPr>
            </w:pPr>
            <w:r w:rsidRPr="00AC5330">
              <w:rPr>
                <w:rFonts w:cs="Courier New"/>
                <w:bCs/>
              </w:rPr>
              <w:t>Культура и искусство</w:t>
            </w:r>
          </w:p>
        </w:tc>
        <w:tc>
          <w:tcPr>
            <w:tcW w:w="875" w:type="dxa"/>
            <w:tcBorders>
              <w:top w:val="nil"/>
              <w:left w:val="nil"/>
              <w:bottom w:val="single" w:sz="4" w:space="0" w:color="auto"/>
              <w:right w:val="single" w:sz="4" w:space="0" w:color="auto"/>
            </w:tcBorders>
            <w:shd w:val="clear" w:color="auto" w:fill="auto"/>
            <w:noWrap/>
            <w:vAlign w:val="bottom"/>
            <w:hideMark/>
          </w:tcPr>
          <w:p w:rsidR="00F36B03" w:rsidRPr="00AC5330" w:rsidRDefault="00F36B03" w:rsidP="00E00498">
            <w:pPr>
              <w:jc w:val="right"/>
              <w:rPr>
                <w:rFonts w:cs="Courier New"/>
                <w:bCs/>
              </w:rPr>
            </w:pPr>
            <w:r w:rsidRPr="00AC5330">
              <w:rPr>
                <w:rFonts w:cs="Courier New"/>
                <w:bCs/>
              </w:rPr>
              <w:t>08</w:t>
            </w:r>
          </w:p>
        </w:tc>
        <w:tc>
          <w:tcPr>
            <w:tcW w:w="1074" w:type="dxa"/>
            <w:tcBorders>
              <w:top w:val="nil"/>
              <w:left w:val="nil"/>
              <w:bottom w:val="single" w:sz="4" w:space="0" w:color="auto"/>
              <w:right w:val="single" w:sz="4" w:space="0" w:color="auto"/>
            </w:tcBorders>
            <w:shd w:val="clear" w:color="auto" w:fill="auto"/>
            <w:noWrap/>
            <w:vAlign w:val="bottom"/>
            <w:hideMark/>
          </w:tcPr>
          <w:p w:rsidR="00F36B03" w:rsidRPr="00AC5330" w:rsidRDefault="00F36B03" w:rsidP="00E00498">
            <w:pPr>
              <w:jc w:val="right"/>
              <w:rPr>
                <w:rFonts w:cs="Courier New"/>
                <w:bCs/>
              </w:rPr>
            </w:pPr>
            <w:r w:rsidRPr="00AC5330">
              <w:rPr>
                <w:rFonts w:cs="Courier New"/>
                <w:bCs/>
              </w:rPr>
              <w:t>00</w:t>
            </w:r>
          </w:p>
        </w:tc>
        <w:tc>
          <w:tcPr>
            <w:tcW w:w="1028" w:type="dxa"/>
            <w:tcBorders>
              <w:top w:val="nil"/>
              <w:left w:val="nil"/>
              <w:bottom w:val="single" w:sz="4" w:space="0" w:color="auto"/>
              <w:right w:val="single" w:sz="8" w:space="0" w:color="auto"/>
            </w:tcBorders>
            <w:shd w:val="clear" w:color="auto" w:fill="auto"/>
            <w:noWrap/>
            <w:vAlign w:val="bottom"/>
            <w:hideMark/>
          </w:tcPr>
          <w:p w:rsidR="00F36B03" w:rsidRPr="00AC5330" w:rsidRDefault="00F36B03" w:rsidP="00E00498">
            <w:pPr>
              <w:jc w:val="right"/>
              <w:rPr>
                <w:rFonts w:cs="Courier New"/>
                <w:bCs/>
              </w:rPr>
            </w:pPr>
            <w:r w:rsidRPr="00AC5330">
              <w:rPr>
                <w:rFonts w:cs="Courier New"/>
                <w:bCs/>
              </w:rPr>
              <w:t>5 168,82</w:t>
            </w:r>
          </w:p>
        </w:tc>
        <w:tc>
          <w:tcPr>
            <w:tcW w:w="1114" w:type="dxa"/>
            <w:tcBorders>
              <w:top w:val="nil"/>
              <w:left w:val="single" w:sz="4" w:space="0" w:color="auto"/>
              <w:bottom w:val="single" w:sz="4" w:space="0" w:color="auto"/>
              <w:right w:val="single" w:sz="8" w:space="0" w:color="auto"/>
            </w:tcBorders>
            <w:shd w:val="clear" w:color="auto" w:fill="auto"/>
            <w:noWrap/>
            <w:vAlign w:val="bottom"/>
            <w:hideMark/>
          </w:tcPr>
          <w:p w:rsidR="00F36B03" w:rsidRPr="00AC5330" w:rsidRDefault="00F36B03" w:rsidP="00E00498">
            <w:pPr>
              <w:jc w:val="right"/>
              <w:rPr>
                <w:rFonts w:cs="Courier New"/>
                <w:bCs/>
              </w:rPr>
            </w:pPr>
            <w:r w:rsidRPr="00AC5330">
              <w:rPr>
                <w:rFonts w:cs="Courier New"/>
                <w:bCs/>
              </w:rPr>
              <w:t>4 399,16</w:t>
            </w:r>
          </w:p>
        </w:tc>
        <w:tc>
          <w:tcPr>
            <w:tcW w:w="1012" w:type="dxa"/>
            <w:tcBorders>
              <w:top w:val="nil"/>
              <w:left w:val="single" w:sz="4" w:space="0" w:color="auto"/>
              <w:bottom w:val="single" w:sz="4" w:space="0" w:color="auto"/>
              <w:right w:val="single" w:sz="8" w:space="0" w:color="auto"/>
            </w:tcBorders>
            <w:shd w:val="clear" w:color="auto" w:fill="auto"/>
            <w:noWrap/>
            <w:vAlign w:val="bottom"/>
            <w:hideMark/>
          </w:tcPr>
          <w:p w:rsidR="00F36B03" w:rsidRPr="00AC5330" w:rsidRDefault="00F36B03" w:rsidP="00E00498">
            <w:pPr>
              <w:jc w:val="right"/>
              <w:rPr>
                <w:rFonts w:cs="Courier New"/>
                <w:bCs/>
              </w:rPr>
            </w:pPr>
            <w:r w:rsidRPr="00AC5330">
              <w:rPr>
                <w:rFonts w:cs="Courier New"/>
                <w:bCs/>
              </w:rPr>
              <w:t>4 404,66</w:t>
            </w:r>
          </w:p>
        </w:tc>
      </w:tr>
      <w:tr w:rsidR="00F36B03" w:rsidRPr="00AC5330" w:rsidTr="00F36B03">
        <w:trPr>
          <w:trHeight w:val="330"/>
        </w:trPr>
        <w:tc>
          <w:tcPr>
            <w:tcW w:w="2283" w:type="dxa"/>
            <w:tcBorders>
              <w:top w:val="nil"/>
              <w:left w:val="single" w:sz="8" w:space="0" w:color="auto"/>
              <w:bottom w:val="single" w:sz="8" w:space="0" w:color="auto"/>
              <w:right w:val="single" w:sz="4" w:space="0" w:color="auto"/>
            </w:tcBorders>
            <w:shd w:val="clear" w:color="auto" w:fill="auto"/>
            <w:vAlign w:val="bottom"/>
            <w:hideMark/>
          </w:tcPr>
          <w:p w:rsidR="00F36B03" w:rsidRPr="00AC5330" w:rsidRDefault="00F36B03" w:rsidP="00E00498">
            <w:pPr>
              <w:rPr>
                <w:rFonts w:cs="Courier New"/>
              </w:rPr>
            </w:pPr>
            <w:r w:rsidRPr="00AC5330">
              <w:rPr>
                <w:rFonts w:cs="Courier New"/>
              </w:rPr>
              <w:t xml:space="preserve">Культура </w:t>
            </w:r>
          </w:p>
        </w:tc>
        <w:tc>
          <w:tcPr>
            <w:tcW w:w="875" w:type="dxa"/>
            <w:tcBorders>
              <w:top w:val="nil"/>
              <w:left w:val="nil"/>
              <w:bottom w:val="single" w:sz="8" w:space="0" w:color="auto"/>
              <w:right w:val="single" w:sz="4" w:space="0" w:color="auto"/>
            </w:tcBorders>
            <w:shd w:val="clear" w:color="auto" w:fill="auto"/>
            <w:noWrap/>
            <w:vAlign w:val="bottom"/>
            <w:hideMark/>
          </w:tcPr>
          <w:p w:rsidR="00F36B03" w:rsidRPr="00AC5330" w:rsidRDefault="00F36B03" w:rsidP="00E00498">
            <w:pPr>
              <w:jc w:val="right"/>
              <w:rPr>
                <w:rFonts w:cs="Courier New"/>
              </w:rPr>
            </w:pPr>
            <w:r w:rsidRPr="00AC5330">
              <w:rPr>
                <w:rFonts w:cs="Courier New"/>
              </w:rPr>
              <w:t>08</w:t>
            </w:r>
          </w:p>
        </w:tc>
        <w:tc>
          <w:tcPr>
            <w:tcW w:w="1074" w:type="dxa"/>
            <w:tcBorders>
              <w:top w:val="nil"/>
              <w:left w:val="nil"/>
              <w:bottom w:val="single" w:sz="8" w:space="0" w:color="auto"/>
              <w:right w:val="single" w:sz="4" w:space="0" w:color="auto"/>
            </w:tcBorders>
            <w:shd w:val="clear" w:color="auto" w:fill="auto"/>
            <w:noWrap/>
            <w:vAlign w:val="bottom"/>
            <w:hideMark/>
          </w:tcPr>
          <w:p w:rsidR="00F36B03" w:rsidRPr="00AC5330" w:rsidRDefault="00F36B03" w:rsidP="00E00498">
            <w:pPr>
              <w:jc w:val="right"/>
              <w:rPr>
                <w:rFonts w:cs="Courier New"/>
              </w:rPr>
            </w:pPr>
            <w:r w:rsidRPr="00AC5330">
              <w:rPr>
                <w:rFonts w:cs="Courier New"/>
              </w:rPr>
              <w:t>01</w:t>
            </w:r>
          </w:p>
        </w:tc>
        <w:tc>
          <w:tcPr>
            <w:tcW w:w="1028" w:type="dxa"/>
            <w:tcBorders>
              <w:top w:val="nil"/>
              <w:left w:val="nil"/>
              <w:bottom w:val="single" w:sz="8" w:space="0" w:color="auto"/>
              <w:right w:val="single" w:sz="8" w:space="0" w:color="auto"/>
            </w:tcBorders>
            <w:shd w:val="clear" w:color="auto" w:fill="auto"/>
            <w:noWrap/>
            <w:vAlign w:val="bottom"/>
            <w:hideMark/>
          </w:tcPr>
          <w:p w:rsidR="00F36B03" w:rsidRPr="00AC5330" w:rsidRDefault="00F36B03" w:rsidP="00E00498">
            <w:pPr>
              <w:jc w:val="right"/>
              <w:rPr>
                <w:rFonts w:cs="Courier New"/>
              </w:rPr>
            </w:pPr>
            <w:r w:rsidRPr="00AC5330">
              <w:rPr>
                <w:rFonts w:cs="Courier New"/>
              </w:rPr>
              <w:t>5 168,82</w:t>
            </w:r>
          </w:p>
        </w:tc>
        <w:tc>
          <w:tcPr>
            <w:tcW w:w="1114" w:type="dxa"/>
            <w:tcBorders>
              <w:top w:val="nil"/>
              <w:left w:val="single" w:sz="4" w:space="0" w:color="auto"/>
              <w:bottom w:val="single" w:sz="8" w:space="0" w:color="auto"/>
              <w:right w:val="single" w:sz="8" w:space="0" w:color="auto"/>
            </w:tcBorders>
            <w:shd w:val="clear" w:color="auto" w:fill="auto"/>
            <w:noWrap/>
            <w:vAlign w:val="bottom"/>
            <w:hideMark/>
          </w:tcPr>
          <w:p w:rsidR="00F36B03" w:rsidRPr="00AC5330" w:rsidRDefault="00F36B03" w:rsidP="00E00498">
            <w:pPr>
              <w:jc w:val="right"/>
              <w:rPr>
                <w:rFonts w:cs="Courier New"/>
              </w:rPr>
            </w:pPr>
            <w:r w:rsidRPr="00AC5330">
              <w:rPr>
                <w:rFonts w:cs="Courier New"/>
              </w:rPr>
              <w:t>4 399,16</w:t>
            </w:r>
          </w:p>
        </w:tc>
        <w:tc>
          <w:tcPr>
            <w:tcW w:w="1012" w:type="dxa"/>
            <w:tcBorders>
              <w:top w:val="nil"/>
              <w:left w:val="single" w:sz="4" w:space="0" w:color="auto"/>
              <w:bottom w:val="single" w:sz="8" w:space="0" w:color="auto"/>
              <w:right w:val="single" w:sz="8" w:space="0" w:color="auto"/>
            </w:tcBorders>
            <w:shd w:val="clear" w:color="auto" w:fill="auto"/>
            <w:noWrap/>
            <w:vAlign w:val="bottom"/>
            <w:hideMark/>
          </w:tcPr>
          <w:p w:rsidR="00F36B03" w:rsidRPr="00AC5330" w:rsidRDefault="00F36B03" w:rsidP="00E00498">
            <w:pPr>
              <w:jc w:val="right"/>
              <w:rPr>
                <w:rFonts w:cs="Courier New"/>
              </w:rPr>
            </w:pPr>
            <w:r w:rsidRPr="00AC5330">
              <w:rPr>
                <w:rFonts w:cs="Courier New"/>
              </w:rPr>
              <w:t>4 404,66</w:t>
            </w:r>
          </w:p>
        </w:tc>
      </w:tr>
      <w:tr w:rsidR="00F36B03" w:rsidRPr="00AC5330" w:rsidTr="00F36B03">
        <w:trPr>
          <w:trHeight w:val="330"/>
        </w:trPr>
        <w:tc>
          <w:tcPr>
            <w:tcW w:w="2283" w:type="dxa"/>
            <w:tcBorders>
              <w:top w:val="nil"/>
              <w:left w:val="single" w:sz="8" w:space="0" w:color="auto"/>
              <w:bottom w:val="single" w:sz="8" w:space="0" w:color="auto"/>
              <w:right w:val="single" w:sz="4" w:space="0" w:color="auto"/>
            </w:tcBorders>
            <w:shd w:val="clear" w:color="auto" w:fill="auto"/>
            <w:vAlign w:val="bottom"/>
            <w:hideMark/>
          </w:tcPr>
          <w:p w:rsidR="00F36B03" w:rsidRPr="00AC5330" w:rsidRDefault="00F36B03" w:rsidP="00E00498">
            <w:pPr>
              <w:rPr>
                <w:rFonts w:cs="Courier New"/>
                <w:bCs/>
              </w:rPr>
            </w:pPr>
            <w:r w:rsidRPr="00AC5330">
              <w:rPr>
                <w:rFonts w:cs="Courier New"/>
                <w:bCs/>
              </w:rPr>
              <w:t>Итого расходов</w:t>
            </w:r>
          </w:p>
        </w:tc>
        <w:tc>
          <w:tcPr>
            <w:tcW w:w="875" w:type="dxa"/>
            <w:tcBorders>
              <w:top w:val="nil"/>
              <w:left w:val="nil"/>
              <w:bottom w:val="single" w:sz="8" w:space="0" w:color="auto"/>
              <w:right w:val="single" w:sz="4" w:space="0" w:color="auto"/>
            </w:tcBorders>
            <w:shd w:val="clear" w:color="auto" w:fill="auto"/>
            <w:noWrap/>
            <w:vAlign w:val="bottom"/>
            <w:hideMark/>
          </w:tcPr>
          <w:p w:rsidR="00F36B03" w:rsidRPr="00AC5330" w:rsidRDefault="00F36B03" w:rsidP="00E00498">
            <w:pPr>
              <w:jc w:val="right"/>
              <w:rPr>
                <w:rFonts w:cs="Courier New"/>
                <w:bCs/>
              </w:rPr>
            </w:pPr>
            <w:r w:rsidRPr="00AC5330">
              <w:rPr>
                <w:rFonts w:cs="Courier New"/>
                <w:bCs/>
              </w:rPr>
              <w:t>96</w:t>
            </w:r>
          </w:p>
        </w:tc>
        <w:tc>
          <w:tcPr>
            <w:tcW w:w="1074" w:type="dxa"/>
            <w:tcBorders>
              <w:top w:val="nil"/>
              <w:left w:val="nil"/>
              <w:bottom w:val="single" w:sz="8" w:space="0" w:color="auto"/>
              <w:right w:val="single" w:sz="4" w:space="0" w:color="auto"/>
            </w:tcBorders>
            <w:shd w:val="clear" w:color="auto" w:fill="auto"/>
            <w:noWrap/>
            <w:vAlign w:val="bottom"/>
            <w:hideMark/>
          </w:tcPr>
          <w:p w:rsidR="00F36B03" w:rsidRPr="00AC5330" w:rsidRDefault="00F36B03" w:rsidP="00E00498">
            <w:pPr>
              <w:jc w:val="right"/>
              <w:rPr>
                <w:rFonts w:cs="Courier New"/>
                <w:bCs/>
              </w:rPr>
            </w:pPr>
            <w:r w:rsidRPr="00AC5330">
              <w:rPr>
                <w:rFonts w:cs="Courier New"/>
                <w:bCs/>
              </w:rPr>
              <w:t>00</w:t>
            </w:r>
          </w:p>
        </w:tc>
        <w:tc>
          <w:tcPr>
            <w:tcW w:w="1028" w:type="dxa"/>
            <w:tcBorders>
              <w:top w:val="nil"/>
              <w:left w:val="nil"/>
              <w:bottom w:val="single" w:sz="8" w:space="0" w:color="auto"/>
              <w:right w:val="single" w:sz="8" w:space="0" w:color="auto"/>
            </w:tcBorders>
            <w:shd w:val="clear" w:color="auto" w:fill="auto"/>
            <w:noWrap/>
            <w:vAlign w:val="bottom"/>
            <w:hideMark/>
          </w:tcPr>
          <w:p w:rsidR="00F36B03" w:rsidRPr="00AC5330" w:rsidRDefault="00F36B03" w:rsidP="00E00498">
            <w:pPr>
              <w:jc w:val="right"/>
              <w:rPr>
                <w:rFonts w:cs="Courier New"/>
                <w:bCs/>
              </w:rPr>
            </w:pPr>
            <w:r w:rsidRPr="00AC5330">
              <w:rPr>
                <w:rFonts w:cs="Courier New"/>
                <w:bCs/>
              </w:rPr>
              <w:t>11 442,00</w:t>
            </w:r>
          </w:p>
        </w:tc>
        <w:tc>
          <w:tcPr>
            <w:tcW w:w="1114" w:type="dxa"/>
            <w:tcBorders>
              <w:top w:val="nil"/>
              <w:left w:val="single" w:sz="4" w:space="0" w:color="auto"/>
              <w:bottom w:val="single" w:sz="8" w:space="0" w:color="auto"/>
              <w:right w:val="single" w:sz="8" w:space="0" w:color="auto"/>
            </w:tcBorders>
            <w:shd w:val="clear" w:color="auto" w:fill="auto"/>
            <w:noWrap/>
            <w:vAlign w:val="bottom"/>
            <w:hideMark/>
          </w:tcPr>
          <w:p w:rsidR="00F36B03" w:rsidRPr="00AC5330" w:rsidRDefault="00F36B03" w:rsidP="00E00498">
            <w:pPr>
              <w:jc w:val="right"/>
              <w:rPr>
                <w:rFonts w:cs="Courier New"/>
                <w:bCs/>
              </w:rPr>
            </w:pPr>
            <w:r w:rsidRPr="00AC5330">
              <w:rPr>
                <w:rFonts w:cs="Courier New"/>
                <w:bCs/>
              </w:rPr>
              <w:t>9 755,00</w:t>
            </w:r>
          </w:p>
        </w:tc>
        <w:tc>
          <w:tcPr>
            <w:tcW w:w="1012" w:type="dxa"/>
            <w:tcBorders>
              <w:top w:val="nil"/>
              <w:left w:val="single" w:sz="4" w:space="0" w:color="auto"/>
              <w:bottom w:val="single" w:sz="8" w:space="0" w:color="auto"/>
              <w:right w:val="single" w:sz="8" w:space="0" w:color="auto"/>
            </w:tcBorders>
            <w:shd w:val="clear" w:color="auto" w:fill="auto"/>
            <w:noWrap/>
            <w:vAlign w:val="bottom"/>
            <w:hideMark/>
          </w:tcPr>
          <w:p w:rsidR="00F36B03" w:rsidRPr="00AC5330" w:rsidRDefault="00F36B03" w:rsidP="00E00498">
            <w:pPr>
              <w:jc w:val="right"/>
              <w:rPr>
                <w:rFonts w:cs="Courier New"/>
                <w:bCs/>
              </w:rPr>
            </w:pPr>
            <w:r w:rsidRPr="00AC5330">
              <w:rPr>
                <w:rFonts w:cs="Courier New"/>
                <w:bCs/>
              </w:rPr>
              <w:t>10 050,00</w:t>
            </w:r>
          </w:p>
        </w:tc>
      </w:tr>
    </w:tbl>
    <w:p w:rsidR="00F36B03" w:rsidRPr="00AC5330" w:rsidRDefault="00F36B03" w:rsidP="00F36B03">
      <w:pPr>
        <w:jc w:val="center"/>
        <w:rPr>
          <w:rFonts w:cs="Arial"/>
          <w:b/>
        </w:rPr>
      </w:pPr>
    </w:p>
    <w:p w:rsidR="00F36B03" w:rsidRPr="00AC5330" w:rsidRDefault="00F36B03" w:rsidP="00F36B03">
      <w:pPr>
        <w:jc w:val="right"/>
        <w:rPr>
          <w:rFonts w:cs="Courier New"/>
        </w:rPr>
      </w:pPr>
      <w:r w:rsidRPr="00AC5330">
        <w:rPr>
          <w:rFonts w:cs="Courier New"/>
        </w:rPr>
        <w:t>приложение №7</w:t>
      </w:r>
    </w:p>
    <w:p w:rsidR="00F36B03" w:rsidRPr="00AC5330" w:rsidRDefault="00F36B03" w:rsidP="00F36B03">
      <w:pPr>
        <w:jc w:val="right"/>
        <w:rPr>
          <w:rFonts w:cs="Courier New"/>
        </w:rPr>
      </w:pPr>
      <w:r w:rsidRPr="00AC5330">
        <w:rPr>
          <w:rFonts w:cs="Courier New"/>
        </w:rPr>
        <w:lastRenderedPageBreak/>
        <w:t>к решению Думы МО "Олонки"</w:t>
      </w:r>
    </w:p>
    <w:p w:rsidR="00F36B03" w:rsidRPr="00AC5330" w:rsidRDefault="00F36B03" w:rsidP="00F36B03">
      <w:pPr>
        <w:jc w:val="right"/>
        <w:rPr>
          <w:rFonts w:cs="Arial"/>
        </w:rPr>
      </w:pPr>
      <w:r w:rsidRPr="00AC5330">
        <w:rPr>
          <w:rFonts w:cs="Courier New"/>
        </w:rPr>
        <w:t>от 16.12.2016г. №147</w:t>
      </w:r>
    </w:p>
    <w:p w:rsidR="00F36B03" w:rsidRPr="00AC5330" w:rsidRDefault="00F36B03" w:rsidP="00F36B03">
      <w:pPr>
        <w:jc w:val="right"/>
        <w:rPr>
          <w:rFonts w:cs="Arial"/>
        </w:rPr>
      </w:pPr>
    </w:p>
    <w:tbl>
      <w:tblPr>
        <w:tblW w:w="7386" w:type="dxa"/>
        <w:tblInd w:w="93" w:type="dxa"/>
        <w:tblLayout w:type="fixed"/>
        <w:tblLook w:val="04A0" w:firstRow="1" w:lastRow="0" w:firstColumn="1" w:lastColumn="0" w:noHBand="0" w:noVBand="1"/>
      </w:tblPr>
      <w:tblGrid>
        <w:gridCol w:w="1291"/>
        <w:gridCol w:w="567"/>
        <w:gridCol w:w="567"/>
        <w:gridCol w:w="529"/>
        <w:gridCol w:w="38"/>
        <w:gridCol w:w="443"/>
        <w:gridCol w:w="407"/>
        <w:gridCol w:w="232"/>
        <w:gridCol w:w="477"/>
        <w:gridCol w:w="568"/>
        <w:gridCol w:w="627"/>
        <w:gridCol w:w="223"/>
        <w:gridCol w:w="13"/>
        <w:gridCol w:w="696"/>
        <w:gridCol w:w="708"/>
      </w:tblGrid>
      <w:tr w:rsidR="00F36B03" w:rsidRPr="00AC5330" w:rsidTr="00F36B03">
        <w:trPr>
          <w:trHeight w:val="720"/>
        </w:trPr>
        <w:tc>
          <w:tcPr>
            <w:tcW w:w="7386" w:type="dxa"/>
            <w:gridSpan w:val="15"/>
            <w:tcBorders>
              <w:top w:val="nil"/>
              <w:left w:val="nil"/>
              <w:bottom w:val="nil"/>
              <w:right w:val="nil"/>
            </w:tcBorders>
            <w:shd w:val="clear" w:color="auto" w:fill="auto"/>
            <w:vAlign w:val="bottom"/>
            <w:hideMark/>
          </w:tcPr>
          <w:p w:rsidR="00F36B03" w:rsidRPr="00AC5330" w:rsidRDefault="00F36B03" w:rsidP="00E00498">
            <w:pPr>
              <w:jc w:val="center"/>
              <w:rPr>
                <w:rFonts w:cs="Courier New"/>
                <w:b/>
                <w:bCs/>
              </w:rPr>
            </w:pPr>
            <w:r w:rsidRPr="00AC5330">
              <w:rPr>
                <w:rFonts w:cs="Courier New"/>
                <w:b/>
                <w:bCs/>
              </w:rPr>
              <w:t>Ведомственная структура расходов муниципального образования "Олонки" на 2017 год и плановый период</w:t>
            </w:r>
          </w:p>
        </w:tc>
      </w:tr>
      <w:tr w:rsidR="00F36B03" w:rsidRPr="00AC5330" w:rsidTr="00F36B03">
        <w:trPr>
          <w:trHeight w:val="270"/>
        </w:trPr>
        <w:tc>
          <w:tcPr>
            <w:tcW w:w="1291" w:type="dxa"/>
            <w:tcBorders>
              <w:top w:val="nil"/>
              <w:left w:val="nil"/>
              <w:bottom w:val="single" w:sz="8" w:space="0" w:color="auto"/>
              <w:right w:val="nil"/>
            </w:tcBorders>
            <w:shd w:val="clear" w:color="auto" w:fill="auto"/>
            <w:noWrap/>
            <w:vAlign w:val="bottom"/>
            <w:hideMark/>
          </w:tcPr>
          <w:p w:rsidR="00F36B03" w:rsidRPr="00AC5330" w:rsidRDefault="00F36B03" w:rsidP="00E00498">
            <w:pPr>
              <w:rPr>
                <w:rFonts w:cs="Courier New"/>
                <w:b/>
                <w:bCs/>
              </w:rPr>
            </w:pPr>
            <w:r w:rsidRPr="00AC5330">
              <w:rPr>
                <w:rFonts w:cs="Courier New"/>
                <w:b/>
                <w:bCs/>
              </w:rPr>
              <w:t> </w:t>
            </w:r>
          </w:p>
        </w:tc>
        <w:tc>
          <w:tcPr>
            <w:tcW w:w="1663" w:type="dxa"/>
            <w:gridSpan w:val="3"/>
            <w:tcBorders>
              <w:top w:val="nil"/>
              <w:left w:val="nil"/>
              <w:bottom w:val="single" w:sz="8" w:space="0" w:color="auto"/>
              <w:right w:val="nil"/>
            </w:tcBorders>
            <w:shd w:val="clear" w:color="auto" w:fill="auto"/>
            <w:noWrap/>
            <w:vAlign w:val="bottom"/>
            <w:hideMark/>
          </w:tcPr>
          <w:p w:rsidR="00F36B03" w:rsidRPr="00AC5330" w:rsidRDefault="00F36B03" w:rsidP="00E00498">
            <w:pPr>
              <w:rPr>
                <w:rFonts w:cs="Courier New"/>
                <w:b/>
                <w:bCs/>
              </w:rPr>
            </w:pPr>
            <w:r w:rsidRPr="00AC5330">
              <w:rPr>
                <w:rFonts w:cs="Courier New"/>
                <w:b/>
                <w:bCs/>
              </w:rPr>
              <w:t> </w:t>
            </w:r>
          </w:p>
        </w:tc>
        <w:tc>
          <w:tcPr>
            <w:tcW w:w="481" w:type="dxa"/>
            <w:gridSpan w:val="2"/>
            <w:tcBorders>
              <w:top w:val="nil"/>
              <w:left w:val="nil"/>
              <w:bottom w:val="single" w:sz="8" w:space="0" w:color="auto"/>
              <w:right w:val="nil"/>
            </w:tcBorders>
            <w:shd w:val="clear" w:color="auto" w:fill="auto"/>
            <w:noWrap/>
            <w:vAlign w:val="bottom"/>
            <w:hideMark/>
          </w:tcPr>
          <w:p w:rsidR="00F36B03" w:rsidRPr="00AC5330" w:rsidRDefault="00F36B03" w:rsidP="00E00498">
            <w:pPr>
              <w:rPr>
                <w:rFonts w:cs="Courier New"/>
                <w:b/>
                <w:bCs/>
              </w:rPr>
            </w:pPr>
            <w:r w:rsidRPr="00AC5330">
              <w:rPr>
                <w:rFonts w:cs="Courier New"/>
                <w:b/>
                <w:bCs/>
              </w:rPr>
              <w:t> </w:t>
            </w:r>
          </w:p>
        </w:tc>
        <w:tc>
          <w:tcPr>
            <w:tcW w:w="639" w:type="dxa"/>
            <w:gridSpan w:val="2"/>
            <w:tcBorders>
              <w:top w:val="nil"/>
              <w:left w:val="nil"/>
              <w:bottom w:val="single" w:sz="8" w:space="0" w:color="auto"/>
              <w:right w:val="nil"/>
            </w:tcBorders>
            <w:shd w:val="clear" w:color="auto" w:fill="auto"/>
            <w:noWrap/>
            <w:vAlign w:val="bottom"/>
            <w:hideMark/>
          </w:tcPr>
          <w:p w:rsidR="00F36B03" w:rsidRPr="00AC5330" w:rsidRDefault="00F36B03" w:rsidP="00E00498">
            <w:pPr>
              <w:rPr>
                <w:rFonts w:cs="Courier New"/>
                <w:b/>
                <w:bCs/>
              </w:rPr>
            </w:pPr>
            <w:r w:rsidRPr="00AC5330">
              <w:rPr>
                <w:rFonts w:cs="Courier New"/>
                <w:b/>
                <w:bCs/>
              </w:rPr>
              <w:t> </w:t>
            </w:r>
          </w:p>
        </w:tc>
        <w:tc>
          <w:tcPr>
            <w:tcW w:w="1672" w:type="dxa"/>
            <w:gridSpan w:val="3"/>
            <w:tcBorders>
              <w:top w:val="nil"/>
              <w:left w:val="nil"/>
              <w:bottom w:val="single" w:sz="8" w:space="0" w:color="auto"/>
              <w:right w:val="nil"/>
            </w:tcBorders>
            <w:shd w:val="clear" w:color="auto" w:fill="auto"/>
            <w:noWrap/>
            <w:vAlign w:val="bottom"/>
            <w:hideMark/>
          </w:tcPr>
          <w:p w:rsidR="00F36B03" w:rsidRPr="00AC5330" w:rsidRDefault="00F36B03" w:rsidP="00E00498">
            <w:pPr>
              <w:jc w:val="center"/>
              <w:rPr>
                <w:rFonts w:cs="Courier New"/>
                <w:b/>
                <w:bCs/>
              </w:rPr>
            </w:pPr>
            <w:r w:rsidRPr="00AC5330">
              <w:rPr>
                <w:rFonts w:cs="Courier New"/>
                <w:b/>
                <w:bCs/>
              </w:rPr>
              <w:t> </w:t>
            </w:r>
          </w:p>
        </w:tc>
        <w:tc>
          <w:tcPr>
            <w:tcW w:w="236" w:type="dxa"/>
            <w:gridSpan w:val="2"/>
            <w:tcBorders>
              <w:top w:val="nil"/>
              <w:left w:val="nil"/>
              <w:bottom w:val="single" w:sz="8" w:space="0" w:color="auto"/>
              <w:right w:val="nil"/>
            </w:tcBorders>
            <w:shd w:val="clear" w:color="auto" w:fill="auto"/>
            <w:noWrap/>
            <w:vAlign w:val="bottom"/>
            <w:hideMark/>
          </w:tcPr>
          <w:p w:rsidR="00F36B03" w:rsidRPr="00AC5330" w:rsidRDefault="00F36B03" w:rsidP="00E00498">
            <w:pPr>
              <w:rPr>
                <w:rFonts w:cs="Courier New"/>
              </w:rPr>
            </w:pPr>
          </w:p>
        </w:tc>
        <w:tc>
          <w:tcPr>
            <w:tcW w:w="1404" w:type="dxa"/>
            <w:gridSpan w:val="2"/>
            <w:tcBorders>
              <w:top w:val="nil"/>
              <w:left w:val="nil"/>
              <w:bottom w:val="nil"/>
              <w:right w:val="nil"/>
            </w:tcBorders>
            <w:shd w:val="clear" w:color="auto" w:fill="auto"/>
            <w:noWrap/>
            <w:vAlign w:val="bottom"/>
            <w:hideMark/>
          </w:tcPr>
          <w:p w:rsidR="00F36B03" w:rsidRPr="00AC5330" w:rsidRDefault="00F36B03" w:rsidP="00E00498">
            <w:pPr>
              <w:rPr>
                <w:rFonts w:cs="Courier New"/>
              </w:rPr>
            </w:pPr>
            <w:r w:rsidRPr="00AC5330">
              <w:rPr>
                <w:rFonts w:cs="Courier New"/>
                <w:b/>
                <w:bCs/>
              </w:rPr>
              <w:t xml:space="preserve">тыс. </w:t>
            </w:r>
            <w:proofErr w:type="spellStart"/>
            <w:r w:rsidRPr="00AC5330">
              <w:rPr>
                <w:rFonts w:cs="Courier New"/>
                <w:b/>
                <w:bCs/>
              </w:rPr>
              <w:t>руб</w:t>
            </w:r>
            <w:proofErr w:type="spellEnd"/>
          </w:p>
        </w:tc>
      </w:tr>
      <w:tr w:rsidR="00F36B03" w:rsidRPr="00AC5330" w:rsidTr="00F36B03">
        <w:trPr>
          <w:trHeight w:val="285"/>
        </w:trPr>
        <w:tc>
          <w:tcPr>
            <w:tcW w:w="1291" w:type="dxa"/>
            <w:tcBorders>
              <w:top w:val="nil"/>
              <w:left w:val="single" w:sz="8" w:space="0" w:color="auto"/>
              <w:bottom w:val="nil"/>
              <w:right w:val="single" w:sz="8" w:space="0" w:color="auto"/>
            </w:tcBorders>
            <w:shd w:val="clear" w:color="auto" w:fill="auto"/>
            <w:noWrap/>
            <w:vAlign w:val="bottom"/>
            <w:hideMark/>
          </w:tcPr>
          <w:p w:rsidR="00F36B03" w:rsidRPr="00AC5330" w:rsidRDefault="00F36B03" w:rsidP="00E00498">
            <w:pPr>
              <w:rPr>
                <w:rFonts w:cs="Courier New"/>
                <w:b/>
                <w:bCs/>
              </w:rPr>
            </w:pPr>
            <w:r w:rsidRPr="00AC5330">
              <w:rPr>
                <w:rFonts w:cs="Courier New"/>
                <w:b/>
                <w:bCs/>
              </w:rPr>
              <w:t> </w:t>
            </w:r>
          </w:p>
        </w:tc>
        <w:tc>
          <w:tcPr>
            <w:tcW w:w="3828" w:type="dxa"/>
            <w:gridSpan w:val="9"/>
            <w:vMerge w:val="restart"/>
            <w:tcBorders>
              <w:top w:val="single" w:sz="8" w:space="0" w:color="auto"/>
              <w:left w:val="single" w:sz="8" w:space="0" w:color="auto"/>
              <w:bottom w:val="single" w:sz="4" w:space="0" w:color="auto"/>
              <w:right w:val="single" w:sz="8" w:space="0" w:color="000000"/>
            </w:tcBorders>
            <w:shd w:val="clear" w:color="auto" w:fill="auto"/>
            <w:vAlign w:val="bottom"/>
            <w:hideMark/>
          </w:tcPr>
          <w:p w:rsidR="00F36B03" w:rsidRPr="00AC5330" w:rsidRDefault="00F36B03" w:rsidP="00E00498">
            <w:pPr>
              <w:jc w:val="center"/>
              <w:rPr>
                <w:rFonts w:cs="Courier New"/>
                <w:b/>
                <w:bCs/>
              </w:rPr>
            </w:pPr>
            <w:r w:rsidRPr="00AC5330">
              <w:rPr>
                <w:rFonts w:cs="Courier New"/>
                <w:b/>
                <w:bCs/>
              </w:rPr>
              <w:t>код ведомственной классификации</w:t>
            </w:r>
          </w:p>
        </w:tc>
        <w:tc>
          <w:tcPr>
            <w:tcW w:w="2267" w:type="dxa"/>
            <w:gridSpan w:val="5"/>
            <w:vMerge w:val="restart"/>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F36B03" w:rsidRPr="00AC5330" w:rsidRDefault="00F36B03" w:rsidP="00E00498">
            <w:pPr>
              <w:jc w:val="center"/>
              <w:rPr>
                <w:rFonts w:cs="Courier New"/>
                <w:b/>
                <w:bCs/>
              </w:rPr>
            </w:pPr>
            <w:r w:rsidRPr="00AC5330">
              <w:rPr>
                <w:rFonts w:cs="Courier New"/>
                <w:b/>
                <w:bCs/>
              </w:rPr>
              <w:t>прогноз</w:t>
            </w:r>
          </w:p>
        </w:tc>
      </w:tr>
      <w:tr w:rsidR="00F36B03" w:rsidRPr="00AC5330" w:rsidTr="00F36B03">
        <w:trPr>
          <w:trHeight w:val="300"/>
        </w:trPr>
        <w:tc>
          <w:tcPr>
            <w:tcW w:w="1291" w:type="dxa"/>
            <w:tcBorders>
              <w:top w:val="nil"/>
              <w:left w:val="single" w:sz="8" w:space="0" w:color="auto"/>
              <w:bottom w:val="nil"/>
              <w:right w:val="single" w:sz="8" w:space="0" w:color="auto"/>
            </w:tcBorders>
            <w:shd w:val="clear" w:color="auto" w:fill="auto"/>
            <w:noWrap/>
            <w:vAlign w:val="bottom"/>
            <w:hideMark/>
          </w:tcPr>
          <w:p w:rsidR="00F36B03" w:rsidRPr="00AC5330" w:rsidRDefault="00F36B03" w:rsidP="00E00498">
            <w:pPr>
              <w:jc w:val="right"/>
              <w:rPr>
                <w:rFonts w:cs="Courier New"/>
                <w:b/>
                <w:bCs/>
              </w:rPr>
            </w:pPr>
            <w:r w:rsidRPr="00AC5330">
              <w:rPr>
                <w:rFonts w:cs="Courier New"/>
                <w:b/>
                <w:bCs/>
              </w:rPr>
              <w:t> </w:t>
            </w:r>
          </w:p>
        </w:tc>
        <w:tc>
          <w:tcPr>
            <w:tcW w:w="3828" w:type="dxa"/>
            <w:gridSpan w:val="9"/>
            <w:vMerge/>
            <w:tcBorders>
              <w:top w:val="single" w:sz="8" w:space="0" w:color="000000"/>
              <w:left w:val="single" w:sz="8" w:space="0" w:color="auto"/>
              <w:bottom w:val="single" w:sz="4" w:space="0" w:color="auto"/>
              <w:right w:val="single" w:sz="8" w:space="0" w:color="auto"/>
            </w:tcBorders>
            <w:vAlign w:val="center"/>
            <w:hideMark/>
          </w:tcPr>
          <w:p w:rsidR="00F36B03" w:rsidRPr="00AC5330" w:rsidRDefault="00F36B03" w:rsidP="00E00498">
            <w:pPr>
              <w:rPr>
                <w:rFonts w:cs="Courier New"/>
                <w:b/>
                <w:bCs/>
              </w:rPr>
            </w:pPr>
          </w:p>
        </w:tc>
        <w:tc>
          <w:tcPr>
            <w:tcW w:w="2267" w:type="dxa"/>
            <w:gridSpan w:val="5"/>
            <w:vMerge/>
            <w:tcBorders>
              <w:top w:val="single" w:sz="8" w:space="0" w:color="000000"/>
              <w:left w:val="single" w:sz="8" w:space="0" w:color="auto"/>
              <w:bottom w:val="single" w:sz="4" w:space="0" w:color="auto"/>
              <w:right w:val="single" w:sz="8" w:space="0" w:color="auto"/>
            </w:tcBorders>
            <w:vAlign w:val="center"/>
            <w:hideMark/>
          </w:tcPr>
          <w:p w:rsidR="00F36B03" w:rsidRPr="00AC5330" w:rsidRDefault="00F36B03" w:rsidP="00E00498">
            <w:pPr>
              <w:rPr>
                <w:rFonts w:cs="Courier New"/>
                <w:b/>
                <w:bCs/>
              </w:rPr>
            </w:pPr>
          </w:p>
        </w:tc>
      </w:tr>
      <w:tr w:rsidR="00F36B03" w:rsidRPr="00AC5330" w:rsidTr="00F36B03">
        <w:trPr>
          <w:trHeight w:val="300"/>
        </w:trPr>
        <w:tc>
          <w:tcPr>
            <w:tcW w:w="1291" w:type="dxa"/>
            <w:tcBorders>
              <w:top w:val="nil"/>
              <w:left w:val="single" w:sz="8" w:space="0" w:color="auto"/>
              <w:bottom w:val="nil"/>
              <w:right w:val="single" w:sz="8" w:space="0" w:color="auto"/>
            </w:tcBorders>
            <w:shd w:val="clear" w:color="auto" w:fill="auto"/>
            <w:noWrap/>
            <w:vAlign w:val="bottom"/>
            <w:hideMark/>
          </w:tcPr>
          <w:p w:rsidR="00F36B03" w:rsidRPr="00AC5330" w:rsidRDefault="00F36B03" w:rsidP="00E00498">
            <w:pPr>
              <w:jc w:val="center"/>
              <w:rPr>
                <w:rFonts w:cs="Courier New"/>
                <w:b/>
                <w:bCs/>
              </w:rPr>
            </w:pPr>
            <w:r w:rsidRPr="00AC5330">
              <w:rPr>
                <w:rFonts w:cs="Courier New"/>
                <w:b/>
                <w:bCs/>
              </w:rPr>
              <w:t>наименование расходов</w:t>
            </w:r>
          </w:p>
        </w:tc>
        <w:tc>
          <w:tcPr>
            <w:tcW w:w="567" w:type="dxa"/>
            <w:tcBorders>
              <w:top w:val="single" w:sz="4" w:space="0" w:color="auto"/>
              <w:left w:val="nil"/>
              <w:bottom w:val="nil"/>
              <w:right w:val="single" w:sz="4" w:space="0" w:color="auto"/>
            </w:tcBorders>
            <w:shd w:val="clear" w:color="auto" w:fill="auto"/>
            <w:noWrap/>
            <w:vAlign w:val="bottom"/>
            <w:hideMark/>
          </w:tcPr>
          <w:p w:rsidR="00F36B03" w:rsidRPr="00AC5330" w:rsidRDefault="00F36B03" w:rsidP="00E00498">
            <w:pPr>
              <w:rPr>
                <w:rFonts w:cs="Courier New"/>
                <w:b/>
                <w:bCs/>
              </w:rPr>
            </w:pPr>
            <w:r w:rsidRPr="00AC5330">
              <w:rPr>
                <w:rFonts w:cs="Courier New"/>
                <w:b/>
                <w:bCs/>
              </w:rPr>
              <w:t>КГРБС</w:t>
            </w:r>
          </w:p>
        </w:tc>
        <w:tc>
          <w:tcPr>
            <w:tcW w:w="567" w:type="dxa"/>
            <w:tcBorders>
              <w:top w:val="single" w:sz="4" w:space="0" w:color="auto"/>
              <w:left w:val="nil"/>
              <w:bottom w:val="nil"/>
              <w:right w:val="single" w:sz="4" w:space="0" w:color="auto"/>
            </w:tcBorders>
            <w:shd w:val="clear" w:color="auto" w:fill="auto"/>
            <w:noWrap/>
            <w:vAlign w:val="bottom"/>
            <w:hideMark/>
          </w:tcPr>
          <w:p w:rsidR="00F36B03" w:rsidRPr="00AC5330" w:rsidRDefault="00F36B03" w:rsidP="00E00498">
            <w:pPr>
              <w:rPr>
                <w:rFonts w:cs="Courier New"/>
                <w:b/>
                <w:bCs/>
              </w:rPr>
            </w:pPr>
            <w:r w:rsidRPr="00AC5330">
              <w:rPr>
                <w:rFonts w:cs="Courier New"/>
                <w:b/>
                <w:bCs/>
              </w:rPr>
              <w:t>РЗ</w:t>
            </w:r>
          </w:p>
        </w:tc>
        <w:tc>
          <w:tcPr>
            <w:tcW w:w="567" w:type="dxa"/>
            <w:gridSpan w:val="2"/>
            <w:tcBorders>
              <w:top w:val="single" w:sz="4" w:space="0" w:color="auto"/>
              <w:left w:val="nil"/>
              <w:bottom w:val="nil"/>
              <w:right w:val="single" w:sz="4" w:space="0" w:color="auto"/>
            </w:tcBorders>
            <w:shd w:val="clear" w:color="auto" w:fill="auto"/>
            <w:noWrap/>
            <w:vAlign w:val="bottom"/>
            <w:hideMark/>
          </w:tcPr>
          <w:p w:rsidR="00F36B03" w:rsidRPr="00AC5330" w:rsidRDefault="00F36B03" w:rsidP="00E00498">
            <w:pPr>
              <w:rPr>
                <w:rFonts w:cs="Courier New"/>
                <w:b/>
                <w:bCs/>
              </w:rPr>
            </w:pPr>
            <w:r w:rsidRPr="00AC5330">
              <w:rPr>
                <w:rFonts w:cs="Courier New"/>
                <w:b/>
                <w:bCs/>
              </w:rPr>
              <w:t>ПРЗ</w:t>
            </w:r>
          </w:p>
        </w:tc>
        <w:tc>
          <w:tcPr>
            <w:tcW w:w="850" w:type="dxa"/>
            <w:gridSpan w:val="2"/>
            <w:tcBorders>
              <w:top w:val="single" w:sz="4" w:space="0" w:color="auto"/>
              <w:left w:val="nil"/>
              <w:bottom w:val="nil"/>
              <w:right w:val="single" w:sz="4" w:space="0" w:color="auto"/>
            </w:tcBorders>
            <w:shd w:val="clear" w:color="auto" w:fill="auto"/>
            <w:noWrap/>
            <w:vAlign w:val="bottom"/>
            <w:hideMark/>
          </w:tcPr>
          <w:p w:rsidR="00F36B03" w:rsidRPr="00AC5330" w:rsidRDefault="00F36B03" w:rsidP="00E00498">
            <w:pPr>
              <w:rPr>
                <w:rFonts w:cs="Courier New"/>
                <w:b/>
                <w:bCs/>
              </w:rPr>
            </w:pPr>
            <w:r w:rsidRPr="00AC5330">
              <w:rPr>
                <w:rFonts w:cs="Courier New"/>
                <w:b/>
                <w:bCs/>
              </w:rPr>
              <w:t>ЦСР</w:t>
            </w:r>
          </w:p>
        </w:tc>
        <w:tc>
          <w:tcPr>
            <w:tcW w:w="709" w:type="dxa"/>
            <w:gridSpan w:val="2"/>
            <w:tcBorders>
              <w:top w:val="single" w:sz="4" w:space="0" w:color="auto"/>
              <w:left w:val="nil"/>
              <w:bottom w:val="nil"/>
              <w:right w:val="single" w:sz="4" w:space="0" w:color="auto"/>
            </w:tcBorders>
            <w:shd w:val="clear" w:color="auto" w:fill="auto"/>
            <w:noWrap/>
            <w:vAlign w:val="bottom"/>
            <w:hideMark/>
          </w:tcPr>
          <w:p w:rsidR="00F36B03" w:rsidRPr="00AC5330" w:rsidRDefault="00F36B03" w:rsidP="00E00498">
            <w:pPr>
              <w:rPr>
                <w:rFonts w:cs="Courier New"/>
                <w:b/>
                <w:bCs/>
              </w:rPr>
            </w:pPr>
            <w:r w:rsidRPr="00AC5330">
              <w:rPr>
                <w:rFonts w:cs="Courier New"/>
                <w:b/>
                <w:bCs/>
              </w:rPr>
              <w:t>ВР</w:t>
            </w:r>
          </w:p>
        </w:tc>
        <w:tc>
          <w:tcPr>
            <w:tcW w:w="568" w:type="dxa"/>
            <w:tcBorders>
              <w:top w:val="single" w:sz="4" w:space="0" w:color="auto"/>
              <w:left w:val="nil"/>
              <w:bottom w:val="nil"/>
              <w:right w:val="single" w:sz="4" w:space="0" w:color="auto"/>
            </w:tcBorders>
            <w:shd w:val="clear" w:color="auto" w:fill="auto"/>
            <w:noWrap/>
            <w:vAlign w:val="bottom"/>
            <w:hideMark/>
          </w:tcPr>
          <w:p w:rsidR="00F36B03" w:rsidRPr="00AC5330" w:rsidRDefault="00F36B03" w:rsidP="00E00498">
            <w:pPr>
              <w:rPr>
                <w:rFonts w:cs="Courier New"/>
                <w:b/>
                <w:bCs/>
              </w:rPr>
            </w:pPr>
            <w:r w:rsidRPr="00AC5330">
              <w:rPr>
                <w:rFonts w:cs="Courier New"/>
                <w:b/>
                <w:bCs/>
              </w:rPr>
              <w:t>КОСГУ</w:t>
            </w:r>
          </w:p>
        </w:tc>
        <w:tc>
          <w:tcPr>
            <w:tcW w:w="850" w:type="dxa"/>
            <w:gridSpan w:val="2"/>
            <w:tcBorders>
              <w:top w:val="single" w:sz="4" w:space="0" w:color="auto"/>
              <w:left w:val="single" w:sz="8" w:space="0" w:color="auto"/>
              <w:bottom w:val="single" w:sz="8" w:space="0" w:color="auto"/>
              <w:right w:val="single" w:sz="8" w:space="0" w:color="auto"/>
            </w:tcBorders>
            <w:shd w:val="clear" w:color="auto" w:fill="auto"/>
            <w:noWrap/>
            <w:vAlign w:val="bottom"/>
            <w:hideMark/>
          </w:tcPr>
          <w:p w:rsidR="00F36B03" w:rsidRPr="00AC5330" w:rsidRDefault="00F36B03" w:rsidP="00E00498">
            <w:pPr>
              <w:jc w:val="right"/>
              <w:rPr>
                <w:rFonts w:cs="Courier New"/>
                <w:b/>
                <w:bCs/>
              </w:rPr>
            </w:pPr>
            <w:r w:rsidRPr="00AC5330">
              <w:rPr>
                <w:rFonts w:cs="Courier New"/>
                <w:b/>
                <w:bCs/>
              </w:rPr>
              <w:t>2017</w:t>
            </w:r>
          </w:p>
        </w:tc>
        <w:tc>
          <w:tcPr>
            <w:tcW w:w="709" w:type="dxa"/>
            <w:gridSpan w:val="2"/>
            <w:tcBorders>
              <w:top w:val="single" w:sz="4" w:space="0" w:color="auto"/>
              <w:left w:val="nil"/>
              <w:bottom w:val="single" w:sz="8" w:space="0" w:color="auto"/>
              <w:right w:val="single" w:sz="8" w:space="0" w:color="auto"/>
            </w:tcBorders>
            <w:shd w:val="clear" w:color="auto" w:fill="auto"/>
            <w:noWrap/>
            <w:vAlign w:val="bottom"/>
            <w:hideMark/>
          </w:tcPr>
          <w:p w:rsidR="00F36B03" w:rsidRPr="00AC5330" w:rsidRDefault="00F36B03" w:rsidP="00E00498">
            <w:pPr>
              <w:jc w:val="right"/>
              <w:rPr>
                <w:rFonts w:cs="Courier New"/>
                <w:b/>
                <w:bCs/>
              </w:rPr>
            </w:pPr>
            <w:r w:rsidRPr="00AC5330">
              <w:rPr>
                <w:rFonts w:cs="Courier New"/>
                <w:b/>
                <w:bCs/>
              </w:rPr>
              <w:t>2018</w:t>
            </w:r>
          </w:p>
        </w:tc>
        <w:tc>
          <w:tcPr>
            <w:tcW w:w="708" w:type="dxa"/>
            <w:tcBorders>
              <w:top w:val="single" w:sz="4" w:space="0" w:color="auto"/>
              <w:left w:val="nil"/>
              <w:bottom w:val="single" w:sz="8" w:space="0" w:color="auto"/>
              <w:right w:val="single" w:sz="8" w:space="0" w:color="auto"/>
            </w:tcBorders>
            <w:shd w:val="clear" w:color="auto" w:fill="auto"/>
            <w:noWrap/>
            <w:vAlign w:val="bottom"/>
            <w:hideMark/>
          </w:tcPr>
          <w:p w:rsidR="00F36B03" w:rsidRPr="00AC5330" w:rsidRDefault="00F36B03" w:rsidP="00E00498">
            <w:pPr>
              <w:jc w:val="right"/>
              <w:rPr>
                <w:rFonts w:cs="Courier New"/>
                <w:b/>
                <w:bCs/>
              </w:rPr>
            </w:pPr>
            <w:r w:rsidRPr="00AC5330">
              <w:rPr>
                <w:rFonts w:cs="Courier New"/>
                <w:b/>
                <w:bCs/>
              </w:rPr>
              <w:t>2019</w:t>
            </w:r>
          </w:p>
        </w:tc>
      </w:tr>
      <w:tr w:rsidR="00F36B03" w:rsidRPr="00AC5330" w:rsidTr="00F36B03">
        <w:trPr>
          <w:trHeight w:val="300"/>
        </w:trPr>
        <w:tc>
          <w:tcPr>
            <w:tcW w:w="1291"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F36B03" w:rsidRPr="00AC5330" w:rsidRDefault="00F36B03" w:rsidP="00E00498">
            <w:pPr>
              <w:rPr>
                <w:rFonts w:cs="Courier New"/>
                <w:b/>
                <w:bCs/>
              </w:rPr>
            </w:pPr>
            <w:r w:rsidRPr="00AC5330">
              <w:rPr>
                <w:rFonts w:cs="Courier New"/>
                <w:b/>
                <w:bCs/>
              </w:rPr>
              <w:t>ВСЕГО РАСХОДОВ</w:t>
            </w:r>
          </w:p>
        </w:tc>
        <w:tc>
          <w:tcPr>
            <w:tcW w:w="567" w:type="dxa"/>
            <w:tcBorders>
              <w:top w:val="single" w:sz="8" w:space="0" w:color="auto"/>
              <w:left w:val="nil"/>
              <w:bottom w:val="single" w:sz="8" w:space="0" w:color="auto"/>
              <w:right w:val="single" w:sz="4" w:space="0" w:color="auto"/>
            </w:tcBorders>
            <w:shd w:val="clear" w:color="auto" w:fill="auto"/>
            <w:noWrap/>
            <w:vAlign w:val="bottom"/>
            <w:hideMark/>
          </w:tcPr>
          <w:p w:rsidR="00F36B03" w:rsidRPr="00AC5330" w:rsidRDefault="00F36B03" w:rsidP="00E00498">
            <w:pPr>
              <w:rPr>
                <w:rFonts w:cs="Courier New"/>
                <w:b/>
                <w:bCs/>
              </w:rPr>
            </w:pPr>
            <w:r w:rsidRPr="00AC5330">
              <w:rPr>
                <w:rFonts w:cs="Courier New"/>
                <w:b/>
                <w:bCs/>
              </w:rPr>
              <w:t>251</w:t>
            </w:r>
          </w:p>
        </w:tc>
        <w:tc>
          <w:tcPr>
            <w:tcW w:w="567" w:type="dxa"/>
            <w:tcBorders>
              <w:top w:val="single" w:sz="8" w:space="0" w:color="auto"/>
              <w:left w:val="nil"/>
              <w:bottom w:val="single" w:sz="8" w:space="0" w:color="auto"/>
              <w:right w:val="single" w:sz="4" w:space="0" w:color="auto"/>
            </w:tcBorders>
            <w:shd w:val="clear" w:color="auto" w:fill="auto"/>
            <w:noWrap/>
            <w:vAlign w:val="bottom"/>
            <w:hideMark/>
          </w:tcPr>
          <w:p w:rsidR="00F36B03" w:rsidRPr="00AC5330" w:rsidRDefault="00F36B03" w:rsidP="00E00498">
            <w:pPr>
              <w:rPr>
                <w:rFonts w:cs="Courier New"/>
                <w:b/>
                <w:bCs/>
              </w:rPr>
            </w:pPr>
            <w:r w:rsidRPr="00AC5330">
              <w:rPr>
                <w:rFonts w:cs="Courier New"/>
                <w:b/>
                <w:bCs/>
              </w:rPr>
              <w:t>00</w:t>
            </w:r>
          </w:p>
        </w:tc>
        <w:tc>
          <w:tcPr>
            <w:tcW w:w="567" w:type="dxa"/>
            <w:gridSpan w:val="2"/>
            <w:tcBorders>
              <w:top w:val="single" w:sz="8" w:space="0" w:color="auto"/>
              <w:left w:val="nil"/>
              <w:bottom w:val="single" w:sz="8" w:space="0" w:color="auto"/>
              <w:right w:val="single" w:sz="4" w:space="0" w:color="auto"/>
            </w:tcBorders>
            <w:shd w:val="clear" w:color="auto" w:fill="auto"/>
            <w:noWrap/>
            <w:vAlign w:val="bottom"/>
            <w:hideMark/>
          </w:tcPr>
          <w:p w:rsidR="00F36B03" w:rsidRPr="00AC5330" w:rsidRDefault="00F36B03" w:rsidP="00E00498">
            <w:pPr>
              <w:rPr>
                <w:rFonts w:cs="Courier New"/>
                <w:b/>
                <w:bCs/>
              </w:rPr>
            </w:pPr>
            <w:r w:rsidRPr="00AC5330">
              <w:rPr>
                <w:rFonts w:cs="Courier New"/>
                <w:b/>
                <w:bCs/>
              </w:rPr>
              <w:t>00</w:t>
            </w:r>
          </w:p>
        </w:tc>
        <w:tc>
          <w:tcPr>
            <w:tcW w:w="850" w:type="dxa"/>
            <w:gridSpan w:val="2"/>
            <w:tcBorders>
              <w:top w:val="single" w:sz="8" w:space="0" w:color="auto"/>
              <w:left w:val="nil"/>
              <w:bottom w:val="single" w:sz="8" w:space="0" w:color="auto"/>
              <w:right w:val="single" w:sz="4" w:space="0" w:color="auto"/>
            </w:tcBorders>
            <w:shd w:val="clear" w:color="auto" w:fill="auto"/>
            <w:noWrap/>
            <w:vAlign w:val="bottom"/>
            <w:hideMark/>
          </w:tcPr>
          <w:p w:rsidR="00F36B03" w:rsidRPr="00AC5330" w:rsidRDefault="00F36B03" w:rsidP="00E00498">
            <w:pPr>
              <w:rPr>
                <w:rFonts w:cs="Courier New"/>
                <w:b/>
                <w:bCs/>
              </w:rPr>
            </w:pPr>
            <w:r w:rsidRPr="00AC5330">
              <w:rPr>
                <w:rFonts w:cs="Courier New"/>
                <w:b/>
                <w:bCs/>
              </w:rPr>
              <w:t xml:space="preserve">000 00 00 </w:t>
            </w:r>
          </w:p>
        </w:tc>
        <w:tc>
          <w:tcPr>
            <w:tcW w:w="709" w:type="dxa"/>
            <w:gridSpan w:val="2"/>
            <w:tcBorders>
              <w:top w:val="single" w:sz="8" w:space="0" w:color="auto"/>
              <w:left w:val="nil"/>
              <w:bottom w:val="single" w:sz="8" w:space="0" w:color="auto"/>
              <w:right w:val="single" w:sz="4" w:space="0" w:color="auto"/>
            </w:tcBorders>
            <w:shd w:val="clear" w:color="auto" w:fill="auto"/>
            <w:noWrap/>
            <w:vAlign w:val="bottom"/>
            <w:hideMark/>
          </w:tcPr>
          <w:p w:rsidR="00F36B03" w:rsidRPr="00AC5330" w:rsidRDefault="00F36B03" w:rsidP="00E00498">
            <w:pPr>
              <w:rPr>
                <w:rFonts w:cs="Courier New"/>
                <w:b/>
                <w:bCs/>
              </w:rPr>
            </w:pPr>
            <w:r w:rsidRPr="00AC5330">
              <w:rPr>
                <w:rFonts w:cs="Courier New"/>
                <w:b/>
                <w:bCs/>
              </w:rPr>
              <w:t>000</w:t>
            </w:r>
          </w:p>
        </w:tc>
        <w:tc>
          <w:tcPr>
            <w:tcW w:w="568" w:type="dxa"/>
            <w:tcBorders>
              <w:top w:val="single" w:sz="8" w:space="0" w:color="auto"/>
              <w:left w:val="nil"/>
              <w:bottom w:val="single" w:sz="8" w:space="0" w:color="auto"/>
              <w:right w:val="single" w:sz="4" w:space="0" w:color="auto"/>
            </w:tcBorders>
            <w:shd w:val="clear" w:color="auto" w:fill="auto"/>
            <w:noWrap/>
            <w:vAlign w:val="bottom"/>
            <w:hideMark/>
          </w:tcPr>
          <w:p w:rsidR="00F36B03" w:rsidRPr="00AC5330" w:rsidRDefault="00F36B03" w:rsidP="00E00498">
            <w:pPr>
              <w:rPr>
                <w:rFonts w:cs="Courier New"/>
                <w:b/>
                <w:bCs/>
              </w:rPr>
            </w:pPr>
            <w:r w:rsidRPr="00AC5330">
              <w:rPr>
                <w:rFonts w:cs="Courier New"/>
                <w:b/>
                <w:bCs/>
              </w:rPr>
              <w:t>000</w:t>
            </w:r>
          </w:p>
        </w:tc>
        <w:tc>
          <w:tcPr>
            <w:tcW w:w="850" w:type="dxa"/>
            <w:gridSpan w:val="2"/>
            <w:tcBorders>
              <w:top w:val="nil"/>
              <w:left w:val="nil"/>
              <w:bottom w:val="single" w:sz="8" w:space="0" w:color="auto"/>
              <w:right w:val="single" w:sz="8" w:space="0" w:color="auto"/>
            </w:tcBorders>
            <w:shd w:val="clear" w:color="auto" w:fill="auto"/>
            <w:noWrap/>
            <w:vAlign w:val="bottom"/>
            <w:hideMark/>
          </w:tcPr>
          <w:p w:rsidR="00F36B03" w:rsidRPr="00AC5330" w:rsidRDefault="00F36B03" w:rsidP="00E00498">
            <w:pPr>
              <w:jc w:val="right"/>
              <w:rPr>
                <w:rFonts w:cs="Courier New"/>
                <w:b/>
                <w:bCs/>
              </w:rPr>
            </w:pPr>
            <w:r w:rsidRPr="00AC5330">
              <w:rPr>
                <w:rFonts w:cs="Courier New"/>
                <w:b/>
                <w:bCs/>
              </w:rPr>
              <w:t>11 442,00</w:t>
            </w:r>
          </w:p>
        </w:tc>
        <w:tc>
          <w:tcPr>
            <w:tcW w:w="709" w:type="dxa"/>
            <w:gridSpan w:val="2"/>
            <w:tcBorders>
              <w:top w:val="nil"/>
              <w:left w:val="single" w:sz="4" w:space="0" w:color="auto"/>
              <w:bottom w:val="single" w:sz="8" w:space="0" w:color="auto"/>
              <w:right w:val="single" w:sz="8" w:space="0" w:color="auto"/>
            </w:tcBorders>
            <w:shd w:val="clear" w:color="auto" w:fill="auto"/>
            <w:noWrap/>
            <w:vAlign w:val="bottom"/>
            <w:hideMark/>
          </w:tcPr>
          <w:p w:rsidR="00F36B03" w:rsidRPr="00AC5330" w:rsidRDefault="00F36B03" w:rsidP="00E00498">
            <w:pPr>
              <w:jc w:val="right"/>
              <w:rPr>
                <w:rFonts w:cs="Courier New"/>
                <w:b/>
                <w:bCs/>
              </w:rPr>
            </w:pPr>
            <w:r w:rsidRPr="00AC5330">
              <w:rPr>
                <w:rFonts w:cs="Courier New"/>
                <w:b/>
                <w:bCs/>
              </w:rPr>
              <w:t>9 755,00</w:t>
            </w:r>
          </w:p>
        </w:tc>
        <w:tc>
          <w:tcPr>
            <w:tcW w:w="708" w:type="dxa"/>
            <w:tcBorders>
              <w:top w:val="nil"/>
              <w:left w:val="single" w:sz="4" w:space="0" w:color="auto"/>
              <w:bottom w:val="single" w:sz="8" w:space="0" w:color="auto"/>
              <w:right w:val="single" w:sz="8" w:space="0" w:color="auto"/>
            </w:tcBorders>
            <w:shd w:val="clear" w:color="auto" w:fill="auto"/>
            <w:noWrap/>
            <w:vAlign w:val="bottom"/>
            <w:hideMark/>
          </w:tcPr>
          <w:p w:rsidR="00F36B03" w:rsidRPr="00AC5330" w:rsidRDefault="00F36B03" w:rsidP="00E00498">
            <w:pPr>
              <w:jc w:val="right"/>
              <w:rPr>
                <w:rFonts w:cs="Courier New"/>
                <w:b/>
                <w:bCs/>
              </w:rPr>
            </w:pPr>
            <w:r w:rsidRPr="00AC5330">
              <w:rPr>
                <w:rFonts w:cs="Courier New"/>
                <w:b/>
                <w:bCs/>
              </w:rPr>
              <w:t>10 050,00</w:t>
            </w:r>
          </w:p>
        </w:tc>
      </w:tr>
      <w:tr w:rsidR="00F36B03" w:rsidRPr="00AC5330" w:rsidTr="00F36B03">
        <w:trPr>
          <w:trHeight w:val="285"/>
        </w:trPr>
        <w:tc>
          <w:tcPr>
            <w:tcW w:w="1291" w:type="dxa"/>
            <w:tcBorders>
              <w:top w:val="nil"/>
              <w:left w:val="single" w:sz="8" w:space="0" w:color="auto"/>
              <w:bottom w:val="single" w:sz="4" w:space="0" w:color="auto"/>
              <w:right w:val="single" w:sz="4" w:space="0" w:color="auto"/>
            </w:tcBorders>
            <w:shd w:val="clear" w:color="auto" w:fill="auto"/>
            <w:vAlign w:val="bottom"/>
            <w:hideMark/>
          </w:tcPr>
          <w:p w:rsidR="00F36B03" w:rsidRPr="00AC5330" w:rsidRDefault="00F36B03" w:rsidP="00E00498">
            <w:pPr>
              <w:rPr>
                <w:rFonts w:cs="Courier New"/>
                <w:b/>
                <w:bCs/>
              </w:rPr>
            </w:pPr>
            <w:r w:rsidRPr="00AC5330">
              <w:rPr>
                <w:rFonts w:cs="Courier New"/>
                <w:b/>
                <w:bCs/>
              </w:rPr>
              <w:t>ОБЩЕГОСУДАРСТВЕННЫЕ ВОПРОСЫ</w:t>
            </w:r>
          </w:p>
        </w:tc>
        <w:tc>
          <w:tcPr>
            <w:tcW w:w="567" w:type="dxa"/>
            <w:tcBorders>
              <w:top w:val="nil"/>
              <w:left w:val="nil"/>
              <w:bottom w:val="single" w:sz="4" w:space="0" w:color="auto"/>
              <w:right w:val="single" w:sz="4" w:space="0" w:color="auto"/>
            </w:tcBorders>
            <w:shd w:val="clear" w:color="auto" w:fill="auto"/>
            <w:noWrap/>
            <w:vAlign w:val="bottom"/>
            <w:hideMark/>
          </w:tcPr>
          <w:p w:rsidR="00F36B03" w:rsidRPr="00AC5330" w:rsidRDefault="00F36B03" w:rsidP="00E00498">
            <w:pPr>
              <w:rPr>
                <w:rFonts w:cs="Courier New"/>
                <w:b/>
                <w:bCs/>
              </w:rPr>
            </w:pPr>
            <w:r w:rsidRPr="00AC5330">
              <w:rPr>
                <w:rFonts w:cs="Courier New"/>
                <w:b/>
                <w:bCs/>
              </w:rPr>
              <w:t>251</w:t>
            </w:r>
          </w:p>
        </w:tc>
        <w:tc>
          <w:tcPr>
            <w:tcW w:w="567" w:type="dxa"/>
            <w:tcBorders>
              <w:top w:val="nil"/>
              <w:left w:val="nil"/>
              <w:bottom w:val="single" w:sz="4" w:space="0" w:color="auto"/>
              <w:right w:val="single" w:sz="4" w:space="0" w:color="auto"/>
            </w:tcBorders>
            <w:shd w:val="clear" w:color="auto" w:fill="auto"/>
            <w:noWrap/>
            <w:vAlign w:val="bottom"/>
            <w:hideMark/>
          </w:tcPr>
          <w:p w:rsidR="00F36B03" w:rsidRPr="00AC5330" w:rsidRDefault="00F36B03" w:rsidP="00E00498">
            <w:pPr>
              <w:rPr>
                <w:rFonts w:cs="Courier New"/>
                <w:b/>
                <w:bCs/>
              </w:rPr>
            </w:pPr>
            <w:r w:rsidRPr="00AC5330">
              <w:rPr>
                <w:rFonts w:cs="Courier New"/>
                <w:b/>
                <w:bCs/>
              </w:rPr>
              <w:t>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F36B03" w:rsidRPr="00AC5330" w:rsidRDefault="00F36B03" w:rsidP="00E00498">
            <w:pPr>
              <w:rPr>
                <w:rFonts w:cs="Courier New"/>
                <w:b/>
                <w:bCs/>
              </w:rPr>
            </w:pPr>
            <w:r w:rsidRPr="00AC5330">
              <w:rPr>
                <w:rFonts w:cs="Courier New"/>
                <w:b/>
                <w:bCs/>
              </w:rPr>
              <w:t>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F36B03" w:rsidRPr="00AC5330" w:rsidRDefault="00F36B03" w:rsidP="00E00498">
            <w:pPr>
              <w:rPr>
                <w:rFonts w:cs="Courier New"/>
                <w:b/>
                <w:bCs/>
              </w:rPr>
            </w:pPr>
            <w:r w:rsidRPr="00AC5330">
              <w:rPr>
                <w:rFonts w:cs="Courier New"/>
                <w:b/>
                <w:bCs/>
              </w:rPr>
              <w:t xml:space="preserve">000 00 00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F36B03" w:rsidRPr="00AC5330" w:rsidRDefault="00F36B03" w:rsidP="00E00498">
            <w:pPr>
              <w:rPr>
                <w:rFonts w:cs="Courier New"/>
                <w:b/>
                <w:bCs/>
              </w:rPr>
            </w:pPr>
            <w:r w:rsidRPr="00AC5330">
              <w:rPr>
                <w:rFonts w:cs="Courier New"/>
                <w:b/>
                <w:bCs/>
              </w:rPr>
              <w:t xml:space="preserve">000 </w:t>
            </w:r>
          </w:p>
        </w:tc>
        <w:tc>
          <w:tcPr>
            <w:tcW w:w="568" w:type="dxa"/>
            <w:tcBorders>
              <w:top w:val="nil"/>
              <w:left w:val="nil"/>
              <w:bottom w:val="single" w:sz="4" w:space="0" w:color="auto"/>
              <w:right w:val="single" w:sz="4" w:space="0" w:color="auto"/>
            </w:tcBorders>
            <w:shd w:val="clear" w:color="auto" w:fill="auto"/>
            <w:noWrap/>
            <w:vAlign w:val="bottom"/>
            <w:hideMark/>
          </w:tcPr>
          <w:p w:rsidR="00F36B03" w:rsidRPr="00AC5330" w:rsidRDefault="00F36B03" w:rsidP="00E00498">
            <w:pPr>
              <w:rPr>
                <w:rFonts w:cs="Courier New"/>
                <w:b/>
                <w:bCs/>
              </w:rPr>
            </w:pPr>
            <w:r w:rsidRPr="00AC5330">
              <w:rPr>
                <w:rFonts w:cs="Courier New"/>
                <w:b/>
                <w:bCs/>
              </w:rPr>
              <w:t>000</w:t>
            </w:r>
          </w:p>
        </w:tc>
        <w:tc>
          <w:tcPr>
            <w:tcW w:w="850" w:type="dxa"/>
            <w:gridSpan w:val="2"/>
            <w:tcBorders>
              <w:top w:val="nil"/>
              <w:left w:val="nil"/>
              <w:bottom w:val="single" w:sz="4" w:space="0" w:color="auto"/>
              <w:right w:val="single" w:sz="8" w:space="0" w:color="auto"/>
            </w:tcBorders>
            <w:shd w:val="clear" w:color="auto" w:fill="auto"/>
            <w:noWrap/>
            <w:vAlign w:val="bottom"/>
            <w:hideMark/>
          </w:tcPr>
          <w:p w:rsidR="00F36B03" w:rsidRPr="00AC5330" w:rsidRDefault="00F36B03" w:rsidP="00E00498">
            <w:pPr>
              <w:jc w:val="right"/>
              <w:rPr>
                <w:rFonts w:cs="Courier New"/>
                <w:b/>
                <w:bCs/>
              </w:rPr>
            </w:pPr>
            <w:r w:rsidRPr="00AC5330">
              <w:rPr>
                <w:rFonts w:cs="Courier New"/>
                <w:b/>
                <w:bCs/>
              </w:rPr>
              <w:t>2 950,38</w:t>
            </w:r>
          </w:p>
        </w:tc>
        <w:tc>
          <w:tcPr>
            <w:tcW w:w="709" w:type="dxa"/>
            <w:gridSpan w:val="2"/>
            <w:tcBorders>
              <w:top w:val="nil"/>
              <w:left w:val="single" w:sz="4" w:space="0" w:color="auto"/>
              <w:bottom w:val="single" w:sz="4" w:space="0" w:color="auto"/>
              <w:right w:val="single" w:sz="8" w:space="0" w:color="auto"/>
            </w:tcBorders>
            <w:shd w:val="clear" w:color="auto" w:fill="auto"/>
            <w:noWrap/>
            <w:vAlign w:val="bottom"/>
            <w:hideMark/>
          </w:tcPr>
          <w:p w:rsidR="00F36B03" w:rsidRPr="00AC5330" w:rsidRDefault="00F36B03" w:rsidP="00E00498">
            <w:pPr>
              <w:jc w:val="right"/>
              <w:rPr>
                <w:rFonts w:cs="Courier New"/>
                <w:b/>
                <w:bCs/>
              </w:rPr>
            </w:pPr>
            <w:r w:rsidRPr="00AC5330">
              <w:rPr>
                <w:rFonts w:cs="Courier New"/>
                <w:b/>
                <w:bCs/>
              </w:rPr>
              <w:t>2 349,94</w:t>
            </w:r>
          </w:p>
        </w:tc>
        <w:tc>
          <w:tcPr>
            <w:tcW w:w="708" w:type="dxa"/>
            <w:tcBorders>
              <w:top w:val="nil"/>
              <w:left w:val="single" w:sz="4" w:space="0" w:color="auto"/>
              <w:bottom w:val="single" w:sz="4" w:space="0" w:color="auto"/>
              <w:right w:val="single" w:sz="8" w:space="0" w:color="auto"/>
            </w:tcBorders>
            <w:shd w:val="clear" w:color="auto" w:fill="auto"/>
            <w:noWrap/>
            <w:vAlign w:val="bottom"/>
            <w:hideMark/>
          </w:tcPr>
          <w:p w:rsidR="00F36B03" w:rsidRPr="00AC5330" w:rsidRDefault="00F36B03" w:rsidP="00E00498">
            <w:pPr>
              <w:jc w:val="right"/>
              <w:rPr>
                <w:rFonts w:cs="Courier New"/>
                <w:b/>
                <w:bCs/>
              </w:rPr>
            </w:pPr>
            <w:r w:rsidRPr="00AC5330">
              <w:rPr>
                <w:rFonts w:cs="Courier New"/>
                <w:b/>
                <w:bCs/>
              </w:rPr>
              <w:t>2 349,94</w:t>
            </w:r>
          </w:p>
        </w:tc>
      </w:tr>
      <w:tr w:rsidR="00F36B03" w:rsidRPr="00AC5330" w:rsidTr="00F36B03">
        <w:trPr>
          <w:trHeight w:val="855"/>
        </w:trPr>
        <w:tc>
          <w:tcPr>
            <w:tcW w:w="1291" w:type="dxa"/>
            <w:tcBorders>
              <w:top w:val="nil"/>
              <w:left w:val="single" w:sz="8" w:space="0" w:color="auto"/>
              <w:bottom w:val="single" w:sz="4" w:space="0" w:color="auto"/>
              <w:right w:val="single" w:sz="4" w:space="0" w:color="auto"/>
            </w:tcBorders>
            <w:shd w:val="clear" w:color="auto" w:fill="auto"/>
            <w:vAlign w:val="bottom"/>
            <w:hideMark/>
          </w:tcPr>
          <w:p w:rsidR="00F36B03" w:rsidRPr="00AC5330" w:rsidRDefault="00F36B03" w:rsidP="00E00498">
            <w:pPr>
              <w:rPr>
                <w:rFonts w:cs="Courier New"/>
                <w:b/>
                <w:bCs/>
              </w:rPr>
            </w:pPr>
            <w:r w:rsidRPr="00AC5330">
              <w:rPr>
                <w:rFonts w:cs="Courier New"/>
                <w:b/>
                <w:bCs/>
              </w:rPr>
              <w:t>Функционирование высшего должностного лица субъекта РФ и муниципального образования</w:t>
            </w:r>
          </w:p>
        </w:tc>
        <w:tc>
          <w:tcPr>
            <w:tcW w:w="567" w:type="dxa"/>
            <w:tcBorders>
              <w:top w:val="nil"/>
              <w:left w:val="nil"/>
              <w:bottom w:val="single" w:sz="4" w:space="0" w:color="auto"/>
              <w:right w:val="single" w:sz="4" w:space="0" w:color="auto"/>
            </w:tcBorders>
            <w:shd w:val="clear" w:color="auto" w:fill="auto"/>
            <w:noWrap/>
            <w:vAlign w:val="bottom"/>
            <w:hideMark/>
          </w:tcPr>
          <w:p w:rsidR="00F36B03" w:rsidRPr="00AC5330" w:rsidRDefault="00F36B03" w:rsidP="00E00498">
            <w:pPr>
              <w:rPr>
                <w:rFonts w:cs="Courier New"/>
                <w:b/>
                <w:bCs/>
              </w:rPr>
            </w:pPr>
            <w:r w:rsidRPr="00AC5330">
              <w:rPr>
                <w:rFonts w:cs="Courier New"/>
                <w:b/>
                <w:bCs/>
              </w:rPr>
              <w:t>251</w:t>
            </w:r>
          </w:p>
        </w:tc>
        <w:tc>
          <w:tcPr>
            <w:tcW w:w="567" w:type="dxa"/>
            <w:tcBorders>
              <w:top w:val="nil"/>
              <w:left w:val="nil"/>
              <w:bottom w:val="single" w:sz="4" w:space="0" w:color="auto"/>
              <w:right w:val="single" w:sz="4" w:space="0" w:color="auto"/>
            </w:tcBorders>
            <w:shd w:val="clear" w:color="auto" w:fill="auto"/>
            <w:noWrap/>
            <w:vAlign w:val="bottom"/>
            <w:hideMark/>
          </w:tcPr>
          <w:p w:rsidR="00F36B03" w:rsidRPr="00AC5330" w:rsidRDefault="00F36B03" w:rsidP="00E00498">
            <w:pPr>
              <w:rPr>
                <w:rFonts w:cs="Courier New"/>
                <w:b/>
                <w:bCs/>
              </w:rPr>
            </w:pPr>
            <w:r w:rsidRPr="00AC5330">
              <w:rPr>
                <w:rFonts w:cs="Courier New"/>
                <w:b/>
                <w:bCs/>
              </w:rPr>
              <w:t>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F36B03" w:rsidRPr="00AC5330" w:rsidRDefault="00F36B03" w:rsidP="00E00498">
            <w:pPr>
              <w:rPr>
                <w:rFonts w:cs="Courier New"/>
                <w:b/>
                <w:bCs/>
              </w:rPr>
            </w:pPr>
            <w:r w:rsidRPr="00AC5330">
              <w:rPr>
                <w:rFonts w:cs="Courier New"/>
                <w:b/>
                <w:bCs/>
              </w:rPr>
              <w:t>02</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F36B03" w:rsidRPr="00AC5330" w:rsidRDefault="00F36B03" w:rsidP="00E00498">
            <w:pPr>
              <w:rPr>
                <w:rFonts w:cs="Courier New"/>
                <w:b/>
                <w:bCs/>
              </w:rPr>
            </w:pPr>
            <w:r w:rsidRPr="00AC5330">
              <w:rPr>
                <w:rFonts w:cs="Courier New"/>
                <w:b/>
                <w:bCs/>
              </w:rPr>
              <w:t xml:space="preserve">000 00 00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F36B03" w:rsidRPr="00AC5330" w:rsidRDefault="00F36B03" w:rsidP="00E00498">
            <w:pPr>
              <w:rPr>
                <w:rFonts w:cs="Courier New"/>
                <w:b/>
                <w:bCs/>
              </w:rPr>
            </w:pPr>
            <w:r w:rsidRPr="00AC5330">
              <w:rPr>
                <w:rFonts w:cs="Courier New"/>
                <w:b/>
                <w:bCs/>
              </w:rPr>
              <w:t>000</w:t>
            </w:r>
          </w:p>
        </w:tc>
        <w:tc>
          <w:tcPr>
            <w:tcW w:w="568" w:type="dxa"/>
            <w:tcBorders>
              <w:top w:val="nil"/>
              <w:left w:val="nil"/>
              <w:bottom w:val="single" w:sz="4" w:space="0" w:color="auto"/>
              <w:right w:val="single" w:sz="4" w:space="0" w:color="auto"/>
            </w:tcBorders>
            <w:shd w:val="clear" w:color="auto" w:fill="auto"/>
            <w:noWrap/>
            <w:vAlign w:val="bottom"/>
            <w:hideMark/>
          </w:tcPr>
          <w:p w:rsidR="00F36B03" w:rsidRPr="00AC5330" w:rsidRDefault="00F36B03" w:rsidP="00E00498">
            <w:pPr>
              <w:rPr>
                <w:rFonts w:cs="Courier New"/>
                <w:b/>
                <w:bCs/>
              </w:rPr>
            </w:pPr>
            <w:r w:rsidRPr="00AC5330">
              <w:rPr>
                <w:rFonts w:cs="Courier New"/>
                <w:b/>
                <w:bCs/>
              </w:rPr>
              <w:t>000</w:t>
            </w:r>
          </w:p>
        </w:tc>
        <w:tc>
          <w:tcPr>
            <w:tcW w:w="850" w:type="dxa"/>
            <w:gridSpan w:val="2"/>
            <w:tcBorders>
              <w:top w:val="nil"/>
              <w:left w:val="nil"/>
              <w:bottom w:val="single" w:sz="4" w:space="0" w:color="auto"/>
              <w:right w:val="single" w:sz="8" w:space="0" w:color="auto"/>
            </w:tcBorders>
            <w:shd w:val="clear" w:color="auto" w:fill="auto"/>
            <w:noWrap/>
            <w:vAlign w:val="bottom"/>
            <w:hideMark/>
          </w:tcPr>
          <w:p w:rsidR="00F36B03" w:rsidRPr="00AC5330" w:rsidRDefault="00F36B03" w:rsidP="00E00498">
            <w:pPr>
              <w:jc w:val="right"/>
              <w:rPr>
                <w:rFonts w:cs="Courier New"/>
                <w:b/>
                <w:bCs/>
              </w:rPr>
            </w:pPr>
            <w:r w:rsidRPr="00AC5330">
              <w:rPr>
                <w:rFonts w:cs="Courier New"/>
                <w:b/>
                <w:bCs/>
              </w:rPr>
              <w:t>942,42</w:t>
            </w:r>
          </w:p>
        </w:tc>
        <w:tc>
          <w:tcPr>
            <w:tcW w:w="709" w:type="dxa"/>
            <w:gridSpan w:val="2"/>
            <w:tcBorders>
              <w:top w:val="nil"/>
              <w:left w:val="single" w:sz="4" w:space="0" w:color="auto"/>
              <w:bottom w:val="single" w:sz="4" w:space="0" w:color="auto"/>
              <w:right w:val="single" w:sz="8" w:space="0" w:color="auto"/>
            </w:tcBorders>
            <w:shd w:val="clear" w:color="auto" w:fill="auto"/>
            <w:noWrap/>
            <w:vAlign w:val="bottom"/>
            <w:hideMark/>
          </w:tcPr>
          <w:p w:rsidR="00F36B03" w:rsidRPr="00AC5330" w:rsidRDefault="00F36B03" w:rsidP="00E00498">
            <w:pPr>
              <w:jc w:val="right"/>
              <w:rPr>
                <w:rFonts w:cs="Courier New"/>
                <w:b/>
                <w:bCs/>
              </w:rPr>
            </w:pPr>
            <w:r w:rsidRPr="00AC5330">
              <w:rPr>
                <w:rFonts w:cs="Courier New"/>
                <w:b/>
                <w:bCs/>
              </w:rPr>
              <w:t>481,74</w:t>
            </w:r>
          </w:p>
        </w:tc>
        <w:tc>
          <w:tcPr>
            <w:tcW w:w="708" w:type="dxa"/>
            <w:tcBorders>
              <w:top w:val="nil"/>
              <w:left w:val="single" w:sz="4" w:space="0" w:color="auto"/>
              <w:bottom w:val="single" w:sz="4" w:space="0" w:color="auto"/>
              <w:right w:val="single" w:sz="8" w:space="0" w:color="auto"/>
            </w:tcBorders>
            <w:shd w:val="clear" w:color="auto" w:fill="auto"/>
            <w:noWrap/>
            <w:vAlign w:val="bottom"/>
            <w:hideMark/>
          </w:tcPr>
          <w:p w:rsidR="00F36B03" w:rsidRPr="00AC5330" w:rsidRDefault="00F36B03" w:rsidP="00E00498">
            <w:pPr>
              <w:jc w:val="right"/>
              <w:rPr>
                <w:rFonts w:cs="Courier New"/>
                <w:b/>
                <w:bCs/>
              </w:rPr>
            </w:pPr>
            <w:r w:rsidRPr="00AC5330">
              <w:rPr>
                <w:rFonts w:cs="Courier New"/>
                <w:b/>
                <w:bCs/>
              </w:rPr>
              <w:t>481,74</w:t>
            </w:r>
          </w:p>
        </w:tc>
      </w:tr>
      <w:tr w:rsidR="00F36B03" w:rsidRPr="00AC5330" w:rsidTr="00F36B03">
        <w:trPr>
          <w:trHeight w:val="285"/>
        </w:trPr>
        <w:tc>
          <w:tcPr>
            <w:tcW w:w="1291" w:type="dxa"/>
            <w:tcBorders>
              <w:top w:val="nil"/>
              <w:left w:val="single" w:sz="8" w:space="0" w:color="auto"/>
              <w:bottom w:val="single" w:sz="4" w:space="0" w:color="auto"/>
              <w:right w:val="single" w:sz="4" w:space="0" w:color="auto"/>
            </w:tcBorders>
            <w:shd w:val="clear" w:color="auto" w:fill="auto"/>
            <w:vAlign w:val="bottom"/>
            <w:hideMark/>
          </w:tcPr>
          <w:p w:rsidR="00F36B03" w:rsidRPr="00AC5330" w:rsidRDefault="00F36B03" w:rsidP="00E00498">
            <w:pPr>
              <w:rPr>
                <w:rFonts w:cs="Courier New"/>
                <w:b/>
                <w:bCs/>
              </w:rPr>
            </w:pPr>
            <w:r w:rsidRPr="00AC5330">
              <w:rPr>
                <w:rFonts w:cs="Courier New"/>
                <w:b/>
                <w:bCs/>
              </w:rPr>
              <w:t>Глава муниципального образования</w:t>
            </w:r>
          </w:p>
        </w:tc>
        <w:tc>
          <w:tcPr>
            <w:tcW w:w="567" w:type="dxa"/>
            <w:tcBorders>
              <w:top w:val="nil"/>
              <w:left w:val="nil"/>
              <w:bottom w:val="single" w:sz="4" w:space="0" w:color="auto"/>
              <w:right w:val="single" w:sz="4" w:space="0" w:color="auto"/>
            </w:tcBorders>
            <w:shd w:val="clear" w:color="auto" w:fill="auto"/>
            <w:noWrap/>
            <w:vAlign w:val="bottom"/>
            <w:hideMark/>
          </w:tcPr>
          <w:p w:rsidR="00F36B03" w:rsidRPr="00AC5330" w:rsidRDefault="00F36B03" w:rsidP="00E00498">
            <w:pPr>
              <w:rPr>
                <w:rFonts w:cs="Courier New"/>
                <w:b/>
                <w:bCs/>
              </w:rPr>
            </w:pPr>
            <w:r w:rsidRPr="00AC5330">
              <w:rPr>
                <w:rFonts w:cs="Courier New"/>
                <w:b/>
                <w:bCs/>
              </w:rPr>
              <w:t>251</w:t>
            </w:r>
          </w:p>
        </w:tc>
        <w:tc>
          <w:tcPr>
            <w:tcW w:w="567" w:type="dxa"/>
            <w:tcBorders>
              <w:top w:val="nil"/>
              <w:left w:val="nil"/>
              <w:bottom w:val="single" w:sz="4" w:space="0" w:color="auto"/>
              <w:right w:val="single" w:sz="4" w:space="0" w:color="auto"/>
            </w:tcBorders>
            <w:shd w:val="clear" w:color="auto" w:fill="auto"/>
            <w:noWrap/>
            <w:vAlign w:val="bottom"/>
            <w:hideMark/>
          </w:tcPr>
          <w:p w:rsidR="00F36B03" w:rsidRPr="00AC5330" w:rsidRDefault="00F36B03" w:rsidP="00E00498">
            <w:pPr>
              <w:rPr>
                <w:rFonts w:cs="Courier New"/>
                <w:b/>
                <w:bCs/>
              </w:rPr>
            </w:pPr>
            <w:r w:rsidRPr="00AC5330">
              <w:rPr>
                <w:rFonts w:cs="Courier New"/>
                <w:b/>
                <w:bCs/>
              </w:rPr>
              <w:t>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F36B03" w:rsidRPr="00AC5330" w:rsidRDefault="00F36B03" w:rsidP="00E00498">
            <w:pPr>
              <w:rPr>
                <w:rFonts w:cs="Courier New"/>
                <w:b/>
                <w:bCs/>
              </w:rPr>
            </w:pPr>
            <w:r w:rsidRPr="00AC5330">
              <w:rPr>
                <w:rFonts w:cs="Courier New"/>
                <w:b/>
                <w:bCs/>
              </w:rPr>
              <w:t>02</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F36B03" w:rsidRPr="00AC5330" w:rsidRDefault="00F36B03" w:rsidP="00E00498">
            <w:pPr>
              <w:rPr>
                <w:rFonts w:cs="Courier New"/>
                <w:b/>
                <w:bCs/>
              </w:rPr>
            </w:pPr>
            <w:r w:rsidRPr="00AC5330">
              <w:rPr>
                <w:rFonts w:cs="Courier New"/>
                <w:b/>
                <w:bCs/>
              </w:rPr>
              <w:t>8018001</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F36B03" w:rsidRPr="00AC5330" w:rsidRDefault="00F36B03" w:rsidP="00E00498">
            <w:pPr>
              <w:rPr>
                <w:rFonts w:cs="Courier New"/>
                <w:b/>
                <w:bCs/>
              </w:rPr>
            </w:pPr>
            <w:r w:rsidRPr="00AC5330">
              <w:rPr>
                <w:rFonts w:cs="Courier New"/>
                <w:b/>
                <w:bCs/>
              </w:rPr>
              <w:t>000</w:t>
            </w:r>
          </w:p>
        </w:tc>
        <w:tc>
          <w:tcPr>
            <w:tcW w:w="568" w:type="dxa"/>
            <w:tcBorders>
              <w:top w:val="nil"/>
              <w:left w:val="nil"/>
              <w:bottom w:val="single" w:sz="4" w:space="0" w:color="auto"/>
              <w:right w:val="single" w:sz="4" w:space="0" w:color="auto"/>
            </w:tcBorders>
            <w:shd w:val="clear" w:color="auto" w:fill="auto"/>
            <w:noWrap/>
            <w:vAlign w:val="bottom"/>
            <w:hideMark/>
          </w:tcPr>
          <w:p w:rsidR="00F36B03" w:rsidRPr="00AC5330" w:rsidRDefault="00F36B03" w:rsidP="00E00498">
            <w:pPr>
              <w:rPr>
                <w:rFonts w:cs="Courier New"/>
                <w:b/>
                <w:bCs/>
              </w:rPr>
            </w:pPr>
            <w:r w:rsidRPr="00AC5330">
              <w:rPr>
                <w:rFonts w:cs="Courier New"/>
                <w:b/>
                <w:bCs/>
              </w:rPr>
              <w:t>000</w:t>
            </w:r>
          </w:p>
        </w:tc>
        <w:tc>
          <w:tcPr>
            <w:tcW w:w="850" w:type="dxa"/>
            <w:gridSpan w:val="2"/>
            <w:tcBorders>
              <w:top w:val="nil"/>
              <w:left w:val="nil"/>
              <w:bottom w:val="single" w:sz="4" w:space="0" w:color="auto"/>
              <w:right w:val="single" w:sz="8" w:space="0" w:color="auto"/>
            </w:tcBorders>
            <w:shd w:val="clear" w:color="auto" w:fill="auto"/>
            <w:noWrap/>
            <w:vAlign w:val="bottom"/>
            <w:hideMark/>
          </w:tcPr>
          <w:p w:rsidR="00F36B03" w:rsidRPr="00AC5330" w:rsidRDefault="00F36B03" w:rsidP="00E00498">
            <w:pPr>
              <w:jc w:val="right"/>
              <w:rPr>
                <w:rFonts w:cs="Courier New"/>
                <w:b/>
                <w:bCs/>
              </w:rPr>
            </w:pPr>
            <w:r w:rsidRPr="00AC5330">
              <w:rPr>
                <w:rFonts w:cs="Courier New"/>
                <w:b/>
                <w:bCs/>
              </w:rPr>
              <w:t>942,42</w:t>
            </w:r>
          </w:p>
        </w:tc>
        <w:tc>
          <w:tcPr>
            <w:tcW w:w="709" w:type="dxa"/>
            <w:gridSpan w:val="2"/>
            <w:tcBorders>
              <w:top w:val="nil"/>
              <w:left w:val="single" w:sz="4" w:space="0" w:color="auto"/>
              <w:bottom w:val="single" w:sz="4" w:space="0" w:color="auto"/>
              <w:right w:val="single" w:sz="8" w:space="0" w:color="auto"/>
            </w:tcBorders>
            <w:shd w:val="clear" w:color="auto" w:fill="auto"/>
            <w:noWrap/>
            <w:vAlign w:val="bottom"/>
            <w:hideMark/>
          </w:tcPr>
          <w:p w:rsidR="00F36B03" w:rsidRPr="00AC5330" w:rsidRDefault="00F36B03" w:rsidP="00E00498">
            <w:pPr>
              <w:jc w:val="right"/>
              <w:rPr>
                <w:rFonts w:cs="Courier New"/>
                <w:b/>
                <w:bCs/>
              </w:rPr>
            </w:pPr>
            <w:r w:rsidRPr="00AC5330">
              <w:rPr>
                <w:rFonts w:cs="Courier New"/>
                <w:b/>
                <w:bCs/>
              </w:rPr>
              <w:t>481,74</w:t>
            </w:r>
          </w:p>
        </w:tc>
        <w:tc>
          <w:tcPr>
            <w:tcW w:w="708" w:type="dxa"/>
            <w:tcBorders>
              <w:top w:val="nil"/>
              <w:left w:val="single" w:sz="4" w:space="0" w:color="auto"/>
              <w:bottom w:val="single" w:sz="4" w:space="0" w:color="auto"/>
              <w:right w:val="single" w:sz="8" w:space="0" w:color="auto"/>
            </w:tcBorders>
            <w:shd w:val="clear" w:color="auto" w:fill="auto"/>
            <w:noWrap/>
            <w:vAlign w:val="bottom"/>
            <w:hideMark/>
          </w:tcPr>
          <w:p w:rsidR="00F36B03" w:rsidRPr="00AC5330" w:rsidRDefault="00F36B03" w:rsidP="00E00498">
            <w:pPr>
              <w:jc w:val="right"/>
              <w:rPr>
                <w:rFonts w:cs="Courier New"/>
                <w:b/>
                <w:bCs/>
              </w:rPr>
            </w:pPr>
            <w:r w:rsidRPr="00AC5330">
              <w:rPr>
                <w:rFonts w:cs="Courier New"/>
                <w:b/>
                <w:bCs/>
              </w:rPr>
              <w:t>481,74</w:t>
            </w:r>
          </w:p>
        </w:tc>
      </w:tr>
      <w:tr w:rsidR="00F36B03" w:rsidRPr="00AC5330" w:rsidTr="00F36B03">
        <w:trPr>
          <w:trHeight w:val="585"/>
        </w:trPr>
        <w:tc>
          <w:tcPr>
            <w:tcW w:w="1291" w:type="dxa"/>
            <w:tcBorders>
              <w:top w:val="nil"/>
              <w:left w:val="single" w:sz="8" w:space="0" w:color="auto"/>
              <w:bottom w:val="single" w:sz="4" w:space="0" w:color="auto"/>
              <w:right w:val="single" w:sz="4" w:space="0" w:color="auto"/>
            </w:tcBorders>
            <w:shd w:val="clear" w:color="auto" w:fill="auto"/>
            <w:vAlign w:val="bottom"/>
            <w:hideMark/>
          </w:tcPr>
          <w:p w:rsidR="00F36B03" w:rsidRPr="00AC5330" w:rsidRDefault="00F36B03" w:rsidP="00E00498">
            <w:pPr>
              <w:rPr>
                <w:rFonts w:cs="Courier New"/>
                <w:b/>
                <w:bCs/>
              </w:rPr>
            </w:pPr>
            <w:r w:rsidRPr="00AC5330">
              <w:rPr>
                <w:rFonts w:cs="Courier New"/>
                <w:b/>
                <w:bCs/>
              </w:rPr>
              <w:t xml:space="preserve">Выполнение функций </w:t>
            </w:r>
            <w:r w:rsidRPr="00AC5330">
              <w:rPr>
                <w:rFonts w:cs="Courier New"/>
                <w:b/>
                <w:bCs/>
              </w:rPr>
              <w:lastRenderedPageBreak/>
              <w:t>органами местного самоуправления</w:t>
            </w:r>
          </w:p>
        </w:tc>
        <w:tc>
          <w:tcPr>
            <w:tcW w:w="567" w:type="dxa"/>
            <w:tcBorders>
              <w:top w:val="nil"/>
              <w:left w:val="nil"/>
              <w:bottom w:val="single" w:sz="4" w:space="0" w:color="auto"/>
              <w:right w:val="single" w:sz="4" w:space="0" w:color="auto"/>
            </w:tcBorders>
            <w:shd w:val="clear" w:color="auto" w:fill="auto"/>
            <w:noWrap/>
            <w:vAlign w:val="bottom"/>
            <w:hideMark/>
          </w:tcPr>
          <w:p w:rsidR="00F36B03" w:rsidRPr="00AC5330" w:rsidRDefault="00F36B03" w:rsidP="00E00498">
            <w:pPr>
              <w:rPr>
                <w:rFonts w:cs="Courier New"/>
                <w:b/>
                <w:bCs/>
              </w:rPr>
            </w:pPr>
            <w:r w:rsidRPr="00AC5330">
              <w:rPr>
                <w:rFonts w:cs="Courier New"/>
                <w:b/>
                <w:bCs/>
              </w:rPr>
              <w:lastRenderedPageBreak/>
              <w:t>251</w:t>
            </w:r>
          </w:p>
        </w:tc>
        <w:tc>
          <w:tcPr>
            <w:tcW w:w="567" w:type="dxa"/>
            <w:tcBorders>
              <w:top w:val="nil"/>
              <w:left w:val="nil"/>
              <w:bottom w:val="single" w:sz="4" w:space="0" w:color="auto"/>
              <w:right w:val="single" w:sz="4" w:space="0" w:color="auto"/>
            </w:tcBorders>
            <w:shd w:val="clear" w:color="auto" w:fill="auto"/>
            <w:noWrap/>
            <w:vAlign w:val="bottom"/>
            <w:hideMark/>
          </w:tcPr>
          <w:p w:rsidR="00F36B03" w:rsidRPr="00AC5330" w:rsidRDefault="00F36B03" w:rsidP="00E00498">
            <w:pPr>
              <w:rPr>
                <w:rFonts w:cs="Courier New"/>
                <w:b/>
                <w:bCs/>
              </w:rPr>
            </w:pPr>
            <w:r w:rsidRPr="00AC5330">
              <w:rPr>
                <w:rFonts w:cs="Courier New"/>
                <w:b/>
                <w:bCs/>
              </w:rPr>
              <w:t>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F36B03" w:rsidRPr="00AC5330" w:rsidRDefault="00F36B03" w:rsidP="00E00498">
            <w:pPr>
              <w:rPr>
                <w:rFonts w:cs="Courier New"/>
                <w:b/>
                <w:bCs/>
              </w:rPr>
            </w:pPr>
            <w:r w:rsidRPr="00AC5330">
              <w:rPr>
                <w:rFonts w:cs="Courier New"/>
                <w:b/>
                <w:bCs/>
              </w:rPr>
              <w:t>02</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F36B03" w:rsidRPr="00AC5330" w:rsidRDefault="00F36B03" w:rsidP="00E00498">
            <w:pPr>
              <w:rPr>
                <w:rFonts w:cs="Courier New"/>
                <w:b/>
                <w:bCs/>
              </w:rPr>
            </w:pPr>
            <w:r w:rsidRPr="00AC5330">
              <w:rPr>
                <w:rFonts w:cs="Courier New"/>
                <w:b/>
                <w:bCs/>
              </w:rPr>
              <w:t>8018001</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F36B03" w:rsidRPr="00AC5330" w:rsidRDefault="00F36B03" w:rsidP="00E00498">
            <w:pPr>
              <w:rPr>
                <w:rFonts w:cs="Courier New"/>
              </w:rPr>
            </w:pPr>
            <w:r w:rsidRPr="00AC5330">
              <w:rPr>
                <w:rFonts w:cs="Courier New"/>
              </w:rPr>
              <w:t>000</w:t>
            </w:r>
          </w:p>
        </w:tc>
        <w:tc>
          <w:tcPr>
            <w:tcW w:w="568" w:type="dxa"/>
            <w:tcBorders>
              <w:top w:val="nil"/>
              <w:left w:val="nil"/>
              <w:bottom w:val="single" w:sz="4" w:space="0" w:color="auto"/>
              <w:right w:val="single" w:sz="4" w:space="0" w:color="auto"/>
            </w:tcBorders>
            <w:shd w:val="clear" w:color="auto" w:fill="auto"/>
            <w:noWrap/>
            <w:vAlign w:val="bottom"/>
            <w:hideMark/>
          </w:tcPr>
          <w:p w:rsidR="00F36B03" w:rsidRPr="00AC5330" w:rsidRDefault="00F36B03" w:rsidP="00E00498">
            <w:pPr>
              <w:rPr>
                <w:rFonts w:cs="Courier New"/>
                <w:b/>
                <w:bCs/>
              </w:rPr>
            </w:pPr>
            <w:r w:rsidRPr="00AC5330">
              <w:rPr>
                <w:rFonts w:cs="Courier New"/>
                <w:b/>
                <w:bCs/>
              </w:rPr>
              <w:t>000</w:t>
            </w:r>
          </w:p>
        </w:tc>
        <w:tc>
          <w:tcPr>
            <w:tcW w:w="850" w:type="dxa"/>
            <w:gridSpan w:val="2"/>
            <w:tcBorders>
              <w:top w:val="nil"/>
              <w:left w:val="nil"/>
              <w:bottom w:val="single" w:sz="4" w:space="0" w:color="auto"/>
              <w:right w:val="single" w:sz="8" w:space="0" w:color="auto"/>
            </w:tcBorders>
            <w:shd w:val="clear" w:color="auto" w:fill="auto"/>
            <w:noWrap/>
            <w:vAlign w:val="bottom"/>
            <w:hideMark/>
          </w:tcPr>
          <w:p w:rsidR="00F36B03" w:rsidRPr="00AC5330" w:rsidRDefault="00F36B03" w:rsidP="00E00498">
            <w:pPr>
              <w:jc w:val="right"/>
              <w:rPr>
                <w:rFonts w:cs="Courier New"/>
                <w:b/>
                <w:bCs/>
              </w:rPr>
            </w:pPr>
            <w:r w:rsidRPr="00AC5330">
              <w:rPr>
                <w:rFonts w:cs="Courier New"/>
                <w:b/>
                <w:bCs/>
              </w:rPr>
              <w:t>942,42</w:t>
            </w:r>
          </w:p>
        </w:tc>
        <w:tc>
          <w:tcPr>
            <w:tcW w:w="709" w:type="dxa"/>
            <w:gridSpan w:val="2"/>
            <w:tcBorders>
              <w:top w:val="nil"/>
              <w:left w:val="single" w:sz="4" w:space="0" w:color="auto"/>
              <w:bottom w:val="single" w:sz="4" w:space="0" w:color="auto"/>
              <w:right w:val="single" w:sz="8" w:space="0" w:color="auto"/>
            </w:tcBorders>
            <w:shd w:val="clear" w:color="auto" w:fill="auto"/>
            <w:noWrap/>
            <w:vAlign w:val="bottom"/>
            <w:hideMark/>
          </w:tcPr>
          <w:p w:rsidR="00F36B03" w:rsidRPr="00AC5330" w:rsidRDefault="00F36B03" w:rsidP="00E00498">
            <w:pPr>
              <w:jc w:val="right"/>
              <w:rPr>
                <w:rFonts w:cs="Courier New"/>
                <w:b/>
                <w:bCs/>
              </w:rPr>
            </w:pPr>
            <w:r w:rsidRPr="00AC5330">
              <w:rPr>
                <w:rFonts w:cs="Courier New"/>
                <w:b/>
                <w:bCs/>
              </w:rPr>
              <w:t>481,74</w:t>
            </w:r>
          </w:p>
        </w:tc>
        <w:tc>
          <w:tcPr>
            <w:tcW w:w="708" w:type="dxa"/>
            <w:tcBorders>
              <w:top w:val="nil"/>
              <w:left w:val="single" w:sz="4" w:space="0" w:color="auto"/>
              <w:bottom w:val="single" w:sz="4" w:space="0" w:color="auto"/>
              <w:right w:val="single" w:sz="8" w:space="0" w:color="auto"/>
            </w:tcBorders>
            <w:shd w:val="clear" w:color="auto" w:fill="auto"/>
            <w:noWrap/>
            <w:vAlign w:val="bottom"/>
            <w:hideMark/>
          </w:tcPr>
          <w:p w:rsidR="00F36B03" w:rsidRPr="00AC5330" w:rsidRDefault="00F36B03" w:rsidP="00E00498">
            <w:pPr>
              <w:jc w:val="right"/>
              <w:rPr>
                <w:rFonts w:cs="Courier New"/>
                <w:b/>
                <w:bCs/>
              </w:rPr>
            </w:pPr>
            <w:r w:rsidRPr="00AC5330">
              <w:rPr>
                <w:rFonts w:cs="Courier New"/>
                <w:b/>
                <w:bCs/>
              </w:rPr>
              <w:t>481,74</w:t>
            </w:r>
          </w:p>
        </w:tc>
      </w:tr>
      <w:tr w:rsidR="00F36B03" w:rsidRPr="00AC5330" w:rsidTr="00F36B03">
        <w:trPr>
          <w:trHeight w:val="285"/>
        </w:trPr>
        <w:tc>
          <w:tcPr>
            <w:tcW w:w="1291" w:type="dxa"/>
            <w:tcBorders>
              <w:top w:val="nil"/>
              <w:left w:val="single" w:sz="8" w:space="0" w:color="auto"/>
              <w:bottom w:val="single" w:sz="4" w:space="0" w:color="auto"/>
              <w:right w:val="single" w:sz="4" w:space="0" w:color="auto"/>
            </w:tcBorders>
            <w:shd w:val="clear" w:color="auto" w:fill="auto"/>
            <w:vAlign w:val="bottom"/>
            <w:hideMark/>
          </w:tcPr>
          <w:p w:rsidR="00F36B03" w:rsidRPr="00AC5330" w:rsidRDefault="00F36B03" w:rsidP="00E00498">
            <w:pPr>
              <w:rPr>
                <w:rFonts w:cs="Courier New"/>
                <w:b/>
                <w:bCs/>
              </w:rPr>
            </w:pPr>
            <w:r w:rsidRPr="00AC5330">
              <w:rPr>
                <w:rFonts w:cs="Courier New"/>
                <w:b/>
                <w:bCs/>
              </w:rPr>
              <w:lastRenderedPageBreak/>
              <w:t>Оплата труда и начисления на оплату труда</w:t>
            </w:r>
          </w:p>
        </w:tc>
        <w:tc>
          <w:tcPr>
            <w:tcW w:w="567" w:type="dxa"/>
            <w:tcBorders>
              <w:top w:val="nil"/>
              <w:left w:val="nil"/>
              <w:bottom w:val="single" w:sz="4" w:space="0" w:color="auto"/>
              <w:right w:val="single" w:sz="4" w:space="0" w:color="auto"/>
            </w:tcBorders>
            <w:shd w:val="clear" w:color="auto" w:fill="auto"/>
            <w:noWrap/>
            <w:vAlign w:val="bottom"/>
            <w:hideMark/>
          </w:tcPr>
          <w:p w:rsidR="00F36B03" w:rsidRPr="00AC5330" w:rsidRDefault="00F36B03" w:rsidP="00E00498">
            <w:pPr>
              <w:rPr>
                <w:rFonts w:cs="Courier New"/>
                <w:b/>
                <w:bCs/>
              </w:rPr>
            </w:pPr>
            <w:r w:rsidRPr="00AC5330">
              <w:rPr>
                <w:rFonts w:cs="Courier New"/>
                <w:b/>
                <w:bCs/>
              </w:rPr>
              <w:t>251</w:t>
            </w:r>
          </w:p>
        </w:tc>
        <w:tc>
          <w:tcPr>
            <w:tcW w:w="567" w:type="dxa"/>
            <w:tcBorders>
              <w:top w:val="nil"/>
              <w:left w:val="nil"/>
              <w:bottom w:val="single" w:sz="4" w:space="0" w:color="auto"/>
              <w:right w:val="single" w:sz="4" w:space="0" w:color="auto"/>
            </w:tcBorders>
            <w:shd w:val="clear" w:color="auto" w:fill="auto"/>
            <w:noWrap/>
            <w:vAlign w:val="bottom"/>
            <w:hideMark/>
          </w:tcPr>
          <w:p w:rsidR="00F36B03" w:rsidRPr="00AC5330" w:rsidRDefault="00F36B03" w:rsidP="00E00498">
            <w:pPr>
              <w:rPr>
                <w:rFonts w:cs="Courier New"/>
                <w:b/>
                <w:bCs/>
              </w:rPr>
            </w:pPr>
            <w:r w:rsidRPr="00AC5330">
              <w:rPr>
                <w:rFonts w:cs="Courier New"/>
                <w:b/>
                <w:bCs/>
              </w:rPr>
              <w:t>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F36B03" w:rsidRPr="00AC5330" w:rsidRDefault="00F36B03" w:rsidP="00E00498">
            <w:pPr>
              <w:rPr>
                <w:rFonts w:cs="Courier New"/>
                <w:b/>
                <w:bCs/>
              </w:rPr>
            </w:pPr>
            <w:r w:rsidRPr="00AC5330">
              <w:rPr>
                <w:rFonts w:cs="Courier New"/>
                <w:b/>
                <w:bCs/>
              </w:rPr>
              <w:t>02</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F36B03" w:rsidRPr="00AC5330" w:rsidRDefault="00F36B03" w:rsidP="00E00498">
            <w:pPr>
              <w:rPr>
                <w:rFonts w:cs="Courier New"/>
                <w:b/>
                <w:bCs/>
              </w:rPr>
            </w:pPr>
            <w:r w:rsidRPr="00AC5330">
              <w:rPr>
                <w:rFonts w:cs="Courier New"/>
                <w:b/>
                <w:bCs/>
              </w:rPr>
              <w:t>8018001</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F36B03" w:rsidRPr="00AC5330" w:rsidRDefault="00F36B03" w:rsidP="00E00498">
            <w:pPr>
              <w:rPr>
                <w:rFonts w:cs="Courier New"/>
                <w:b/>
                <w:bCs/>
              </w:rPr>
            </w:pPr>
            <w:r w:rsidRPr="00AC5330">
              <w:rPr>
                <w:rFonts w:cs="Courier New"/>
                <w:b/>
                <w:bCs/>
              </w:rPr>
              <w:t>120</w:t>
            </w:r>
          </w:p>
        </w:tc>
        <w:tc>
          <w:tcPr>
            <w:tcW w:w="568" w:type="dxa"/>
            <w:tcBorders>
              <w:top w:val="nil"/>
              <w:left w:val="nil"/>
              <w:bottom w:val="single" w:sz="4" w:space="0" w:color="auto"/>
              <w:right w:val="single" w:sz="4" w:space="0" w:color="auto"/>
            </w:tcBorders>
            <w:shd w:val="clear" w:color="auto" w:fill="auto"/>
            <w:noWrap/>
            <w:vAlign w:val="bottom"/>
            <w:hideMark/>
          </w:tcPr>
          <w:p w:rsidR="00F36B03" w:rsidRPr="00AC5330" w:rsidRDefault="00F36B03" w:rsidP="00E00498">
            <w:pPr>
              <w:rPr>
                <w:rFonts w:cs="Courier New"/>
                <w:b/>
                <w:bCs/>
              </w:rPr>
            </w:pPr>
            <w:r w:rsidRPr="00AC5330">
              <w:rPr>
                <w:rFonts w:cs="Courier New"/>
                <w:b/>
                <w:bCs/>
              </w:rPr>
              <w:t>210</w:t>
            </w:r>
          </w:p>
        </w:tc>
        <w:tc>
          <w:tcPr>
            <w:tcW w:w="850" w:type="dxa"/>
            <w:gridSpan w:val="2"/>
            <w:tcBorders>
              <w:top w:val="nil"/>
              <w:left w:val="nil"/>
              <w:bottom w:val="single" w:sz="4" w:space="0" w:color="auto"/>
              <w:right w:val="single" w:sz="8" w:space="0" w:color="auto"/>
            </w:tcBorders>
            <w:shd w:val="clear" w:color="auto" w:fill="auto"/>
            <w:noWrap/>
            <w:vAlign w:val="bottom"/>
            <w:hideMark/>
          </w:tcPr>
          <w:p w:rsidR="00F36B03" w:rsidRPr="00AC5330" w:rsidRDefault="00F36B03" w:rsidP="00E00498">
            <w:pPr>
              <w:jc w:val="right"/>
              <w:rPr>
                <w:rFonts w:cs="Courier New"/>
                <w:b/>
                <w:bCs/>
              </w:rPr>
            </w:pPr>
            <w:r w:rsidRPr="00AC5330">
              <w:rPr>
                <w:rFonts w:cs="Courier New"/>
                <w:b/>
                <w:bCs/>
              </w:rPr>
              <w:t>942,42</w:t>
            </w:r>
          </w:p>
        </w:tc>
        <w:tc>
          <w:tcPr>
            <w:tcW w:w="709" w:type="dxa"/>
            <w:gridSpan w:val="2"/>
            <w:tcBorders>
              <w:top w:val="nil"/>
              <w:left w:val="single" w:sz="4" w:space="0" w:color="auto"/>
              <w:bottom w:val="single" w:sz="4" w:space="0" w:color="auto"/>
              <w:right w:val="single" w:sz="8" w:space="0" w:color="auto"/>
            </w:tcBorders>
            <w:shd w:val="clear" w:color="auto" w:fill="auto"/>
            <w:noWrap/>
            <w:vAlign w:val="bottom"/>
            <w:hideMark/>
          </w:tcPr>
          <w:p w:rsidR="00F36B03" w:rsidRPr="00AC5330" w:rsidRDefault="00F36B03" w:rsidP="00E00498">
            <w:pPr>
              <w:jc w:val="right"/>
              <w:rPr>
                <w:rFonts w:cs="Courier New"/>
                <w:b/>
                <w:bCs/>
              </w:rPr>
            </w:pPr>
            <w:r w:rsidRPr="00AC5330">
              <w:rPr>
                <w:rFonts w:cs="Courier New"/>
                <w:b/>
                <w:bCs/>
              </w:rPr>
              <w:t>481,74</w:t>
            </w:r>
          </w:p>
        </w:tc>
        <w:tc>
          <w:tcPr>
            <w:tcW w:w="708" w:type="dxa"/>
            <w:tcBorders>
              <w:top w:val="nil"/>
              <w:left w:val="single" w:sz="4" w:space="0" w:color="auto"/>
              <w:bottom w:val="single" w:sz="4" w:space="0" w:color="auto"/>
              <w:right w:val="single" w:sz="8" w:space="0" w:color="auto"/>
            </w:tcBorders>
            <w:shd w:val="clear" w:color="auto" w:fill="auto"/>
            <w:noWrap/>
            <w:vAlign w:val="bottom"/>
            <w:hideMark/>
          </w:tcPr>
          <w:p w:rsidR="00F36B03" w:rsidRPr="00AC5330" w:rsidRDefault="00F36B03" w:rsidP="00E00498">
            <w:pPr>
              <w:jc w:val="right"/>
              <w:rPr>
                <w:rFonts w:cs="Courier New"/>
                <w:b/>
                <w:bCs/>
              </w:rPr>
            </w:pPr>
            <w:r w:rsidRPr="00AC5330">
              <w:rPr>
                <w:rFonts w:cs="Courier New"/>
                <w:b/>
                <w:bCs/>
              </w:rPr>
              <w:t>481,74</w:t>
            </w:r>
          </w:p>
        </w:tc>
      </w:tr>
      <w:tr w:rsidR="00F36B03" w:rsidRPr="00AC5330" w:rsidTr="00F36B03">
        <w:trPr>
          <w:trHeight w:val="300"/>
        </w:trPr>
        <w:tc>
          <w:tcPr>
            <w:tcW w:w="1291" w:type="dxa"/>
            <w:tcBorders>
              <w:top w:val="nil"/>
              <w:left w:val="single" w:sz="8" w:space="0" w:color="auto"/>
              <w:bottom w:val="single" w:sz="4" w:space="0" w:color="auto"/>
              <w:right w:val="single" w:sz="4" w:space="0" w:color="auto"/>
            </w:tcBorders>
            <w:shd w:val="clear" w:color="auto" w:fill="auto"/>
            <w:vAlign w:val="bottom"/>
            <w:hideMark/>
          </w:tcPr>
          <w:p w:rsidR="00F36B03" w:rsidRPr="00AC5330" w:rsidRDefault="00F36B03" w:rsidP="00E00498">
            <w:pPr>
              <w:rPr>
                <w:rFonts w:cs="Courier New"/>
              </w:rPr>
            </w:pPr>
            <w:r w:rsidRPr="00AC5330">
              <w:rPr>
                <w:rFonts w:cs="Courier New"/>
              </w:rPr>
              <w:t>Заработная плата</w:t>
            </w:r>
          </w:p>
        </w:tc>
        <w:tc>
          <w:tcPr>
            <w:tcW w:w="567" w:type="dxa"/>
            <w:tcBorders>
              <w:top w:val="nil"/>
              <w:left w:val="nil"/>
              <w:bottom w:val="single" w:sz="4" w:space="0" w:color="auto"/>
              <w:right w:val="single" w:sz="4" w:space="0" w:color="auto"/>
            </w:tcBorders>
            <w:shd w:val="clear" w:color="auto" w:fill="auto"/>
            <w:noWrap/>
            <w:vAlign w:val="bottom"/>
            <w:hideMark/>
          </w:tcPr>
          <w:p w:rsidR="00F36B03" w:rsidRPr="00AC5330" w:rsidRDefault="00F36B03" w:rsidP="00E00498">
            <w:pPr>
              <w:rPr>
                <w:rFonts w:cs="Courier New"/>
              </w:rPr>
            </w:pPr>
            <w:r w:rsidRPr="00AC5330">
              <w:rPr>
                <w:rFonts w:cs="Courier New"/>
              </w:rPr>
              <w:t>251</w:t>
            </w:r>
          </w:p>
        </w:tc>
        <w:tc>
          <w:tcPr>
            <w:tcW w:w="567" w:type="dxa"/>
            <w:tcBorders>
              <w:top w:val="nil"/>
              <w:left w:val="nil"/>
              <w:bottom w:val="single" w:sz="4" w:space="0" w:color="auto"/>
              <w:right w:val="single" w:sz="4" w:space="0" w:color="auto"/>
            </w:tcBorders>
            <w:shd w:val="clear" w:color="auto" w:fill="auto"/>
            <w:noWrap/>
            <w:vAlign w:val="bottom"/>
            <w:hideMark/>
          </w:tcPr>
          <w:p w:rsidR="00F36B03" w:rsidRPr="00AC5330" w:rsidRDefault="00F36B03" w:rsidP="00E00498">
            <w:pPr>
              <w:rPr>
                <w:rFonts w:cs="Courier New"/>
              </w:rPr>
            </w:pPr>
            <w:r w:rsidRPr="00AC5330">
              <w:rPr>
                <w:rFonts w:cs="Courier New"/>
              </w:rPr>
              <w:t>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F36B03" w:rsidRPr="00AC5330" w:rsidRDefault="00F36B03" w:rsidP="00E00498">
            <w:pPr>
              <w:rPr>
                <w:rFonts w:cs="Courier New"/>
              </w:rPr>
            </w:pPr>
            <w:r w:rsidRPr="00AC5330">
              <w:rPr>
                <w:rFonts w:cs="Courier New"/>
              </w:rPr>
              <w:t>02</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F36B03" w:rsidRPr="00AC5330" w:rsidRDefault="00F36B03" w:rsidP="00E00498">
            <w:pPr>
              <w:rPr>
                <w:rFonts w:cs="Courier New"/>
              </w:rPr>
            </w:pPr>
            <w:r w:rsidRPr="00AC5330">
              <w:rPr>
                <w:rFonts w:cs="Courier New"/>
              </w:rPr>
              <w:t>8018001</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F36B03" w:rsidRPr="00AC5330" w:rsidRDefault="00F36B03" w:rsidP="00E00498">
            <w:pPr>
              <w:rPr>
                <w:rFonts w:cs="Courier New"/>
              </w:rPr>
            </w:pPr>
            <w:r w:rsidRPr="00AC5330">
              <w:rPr>
                <w:rFonts w:cs="Courier New"/>
              </w:rPr>
              <w:t>121</w:t>
            </w:r>
          </w:p>
        </w:tc>
        <w:tc>
          <w:tcPr>
            <w:tcW w:w="568" w:type="dxa"/>
            <w:tcBorders>
              <w:top w:val="nil"/>
              <w:left w:val="nil"/>
              <w:bottom w:val="single" w:sz="4" w:space="0" w:color="auto"/>
              <w:right w:val="single" w:sz="4" w:space="0" w:color="auto"/>
            </w:tcBorders>
            <w:shd w:val="clear" w:color="auto" w:fill="auto"/>
            <w:noWrap/>
            <w:vAlign w:val="bottom"/>
            <w:hideMark/>
          </w:tcPr>
          <w:p w:rsidR="00F36B03" w:rsidRPr="00AC5330" w:rsidRDefault="00F36B03" w:rsidP="00E00498">
            <w:pPr>
              <w:rPr>
                <w:rFonts w:cs="Courier New"/>
              </w:rPr>
            </w:pPr>
            <w:r w:rsidRPr="00AC5330">
              <w:rPr>
                <w:rFonts w:cs="Courier New"/>
              </w:rPr>
              <w:t>211</w:t>
            </w:r>
          </w:p>
        </w:tc>
        <w:tc>
          <w:tcPr>
            <w:tcW w:w="850" w:type="dxa"/>
            <w:gridSpan w:val="2"/>
            <w:tcBorders>
              <w:top w:val="nil"/>
              <w:left w:val="nil"/>
              <w:bottom w:val="single" w:sz="4" w:space="0" w:color="auto"/>
              <w:right w:val="single" w:sz="8" w:space="0" w:color="auto"/>
            </w:tcBorders>
            <w:shd w:val="clear" w:color="auto" w:fill="auto"/>
            <w:noWrap/>
            <w:vAlign w:val="bottom"/>
            <w:hideMark/>
          </w:tcPr>
          <w:p w:rsidR="00F36B03" w:rsidRPr="00AC5330" w:rsidRDefault="00F36B03" w:rsidP="00E00498">
            <w:pPr>
              <w:jc w:val="right"/>
              <w:rPr>
                <w:rFonts w:cs="Courier New"/>
              </w:rPr>
            </w:pPr>
            <w:r w:rsidRPr="00AC5330">
              <w:rPr>
                <w:rFonts w:cs="Courier New"/>
              </w:rPr>
              <w:t>710</w:t>
            </w:r>
          </w:p>
        </w:tc>
        <w:tc>
          <w:tcPr>
            <w:tcW w:w="709" w:type="dxa"/>
            <w:gridSpan w:val="2"/>
            <w:tcBorders>
              <w:top w:val="nil"/>
              <w:left w:val="single" w:sz="4" w:space="0" w:color="auto"/>
              <w:bottom w:val="single" w:sz="4" w:space="0" w:color="auto"/>
              <w:right w:val="single" w:sz="8" w:space="0" w:color="auto"/>
            </w:tcBorders>
            <w:shd w:val="clear" w:color="auto" w:fill="auto"/>
            <w:noWrap/>
            <w:vAlign w:val="bottom"/>
            <w:hideMark/>
          </w:tcPr>
          <w:p w:rsidR="00F36B03" w:rsidRPr="00AC5330" w:rsidRDefault="00F36B03" w:rsidP="00E00498">
            <w:pPr>
              <w:jc w:val="right"/>
              <w:rPr>
                <w:rFonts w:cs="Courier New"/>
              </w:rPr>
            </w:pPr>
            <w:r w:rsidRPr="00AC5330">
              <w:rPr>
                <w:rFonts w:cs="Courier New"/>
              </w:rPr>
              <w:t>370,00</w:t>
            </w:r>
          </w:p>
        </w:tc>
        <w:tc>
          <w:tcPr>
            <w:tcW w:w="708" w:type="dxa"/>
            <w:tcBorders>
              <w:top w:val="nil"/>
              <w:left w:val="single" w:sz="4" w:space="0" w:color="auto"/>
              <w:bottom w:val="single" w:sz="4" w:space="0" w:color="auto"/>
              <w:right w:val="single" w:sz="8" w:space="0" w:color="auto"/>
            </w:tcBorders>
            <w:shd w:val="clear" w:color="auto" w:fill="auto"/>
            <w:noWrap/>
            <w:vAlign w:val="bottom"/>
            <w:hideMark/>
          </w:tcPr>
          <w:p w:rsidR="00F36B03" w:rsidRPr="00AC5330" w:rsidRDefault="00F36B03" w:rsidP="00E00498">
            <w:pPr>
              <w:jc w:val="right"/>
              <w:rPr>
                <w:rFonts w:cs="Courier New"/>
              </w:rPr>
            </w:pPr>
            <w:r w:rsidRPr="00AC5330">
              <w:rPr>
                <w:rFonts w:cs="Courier New"/>
              </w:rPr>
              <w:t>370,00</w:t>
            </w:r>
          </w:p>
        </w:tc>
      </w:tr>
      <w:tr w:rsidR="00F36B03" w:rsidRPr="00AC5330" w:rsidTr="00F36B03">
        <w:trPr>
          <w:trHeight w:val="315"/>
        </w:trPr>
        <w:tc>
          <w:tcPr>
            <w:tcW w:w="1291" w:type="dxa"/>
            <w:tcBorders>
              <w:top w:val="nil"/>
              <w:left w:val="single" w:sz="8" w:space="0" w:color="auto"/>
              <w:bottom w:val="single" w:sz="8" w:space="0" w:color="auto"/>
              <w:right w:val="single" w:sz="4" w:space="0" w:color="auto"/>
            </w:tcBorders>
            <w:shd w:val="clear" w:color="auto" w:fill="auto"/>
            <w:vAlign w:val="bottom"/>
            <w:hideMark/>
          </w:tcPr>
          <w:p w:rsidR="00F36B03" w:rsidRPr="00AC5330" w:rsidRDefault="00F36B03" w:rsidP="00E00498">
            <w:pPr>
              <w:rPr>
                <w:rFonts w:cs="Courier New"/>
              </w:rPr>
            </w:pPr>
            <w:r w:rsidRPr="00AC5330">
              <w:rPr>
                <w:rFonts w:cs="Courier New"/>
              </w:rPr>
              <w:t>начисления на оплату труда</w:t>
            </w:r>
          </w:p>
        </w:tc>
        <w:tc>
          <w:tcPr>
            <w:tcW w:w="567" w:type="dxa"/>
            <w:tcBorders>
              <w:top w:val="nil"/>
              <w:left w:val="nil"/>
              <w:bottom w:val="single" w:sz="8" w:space="0" w:color="auto"/>
              <w:right w:val="single" w:sz="4" w:space="0" w:color="auto"/>
            </w:tcBorders>
            <w:shd w:val="clear" w:color="auto" w:fill="auto"/>
            <w:noWrap/>
            <w:vAlign w:val="bottom"/>
            <w:hideMark/>
          </w:tcPr>
          <w:p w:rsidR="00F36B03" w:rsidRPr="00AC5330" w:rsidRDefault="00F36B03" w:rsidP="00E00498">
            <w:pPr>
              <w:rPr>
                <w:rFonts w:cs="Courier New"/>
              </w:rPr>
            </w:pPr>
            <w:r w:rsidRPr="00AC5330">
              <w:rPr>
                <w:rFonts w:cs="Courier New"/>
              </w:rPr>
              <w:t>251</w:t>
            </w:r>
          </w:p>
        </w:tc>
        <w:tc>
          <w:tcPr>
            <w:tcW w:w="567" w:type="dxa"/>
            <w:tcBorders>
              <w:top w:val="nil"/>
              <w:left w:val="nil"/>
              <w:bottom w:val="single" w:sz="8" w:space="0" w:color="auto"/>
              <w:right w:val="single" w:sz="4" w:space="0" w:color="auto"/>
            </w:tcBorders>
            <w:shd w:val="clear" w:color="auto" w:fill="auto"/>
            <w:noWrap/>
            <w:vAlign w:val="bottom"/>
            <w:hideMark/>
          </w:tcPr>
          <w:p w:rsidR="00F36B03" w:rsidRPr="00AC5330" w:rsidRDefault="00F36B03" w:rsidP="00E00498">
            <w:pPr>
              <w:rPr>
                <w:rFonts w:cs="Courier New"/>
              </w:rPr>
            </w:pPr>
            <w:r w:rsidRPr="00AC5330">
              <w:rPr>
                <w:rFonts w:cs="Courier New"/>
              </w:rPr>
              <w:t>01</w:t>
            </w:r>
          </w:p>
        </w:tc>
        <w:tc>
          <w:tcPr>
            <w:tcW w:w="567" w:type="dxa"/>
            <w:gridSpan w:val="2"/>
            <w:tcBorders>
              <w:top w:val="nil"/>
              <w:left w:val="nil"/>
              <w:bottom w:val="single" w:sz="8" w:space="0" w:color="auto"/>
              <w:right w:val="single" w:sz="4" w:space="0" w:color="auto"/>
            </w:tcBorders>
            <w:shd w:val="clear" w:color="auto" w:fill="auto"/>
            <w:noWrap/>
            <w:vAlign w:val="bottom"/>
            <w:hideMark/>
          </w:tcPr>
          <w:p w:rsidR="00F36B03" w:rsidRPr="00AC5330" w:rsidRDefault="00F36B03" w:rsidP="00E00498">
            <w:pPr>
              <w:rPr>
                <w:rFonts w:cs="Courier New"/>
              </w:rPr>
            </w:pPr>
            <w:r w:rsidRPr="00AC5330">
              <w:rPr>
                <w:rFonts w:cs="Courier New"/>
              </w:rPr>
              <w:t>02</w:t>
            </w:r>
          </w:p>
        </w:tc>
        <w:tc>
          <w:tcPr>
            <w:tcW w:w="850" w:type="dxa"/>
            <w:gridSpan w:val="2"/>
            <w:tcBorders>
              <w:top w:val="nil"/>
              <w:left w:val="nil"/>
              <w:bottom w:val="single" w:sz="8" w:space="0" w:color="auto"/>
              <w:right w:val="single" w:sz="4" w:space="0" w:color="auto"/>
            </w:tcBorders>
            <w:shd w:val="clear" w:color="auto" w:fill="auto"/>
            <w:noWrap/>
            <w:vAlign w:val="bottom"/>
            <w:hideMark/>
          </w:tcPr>
          <w:p w:rsidR="00F36B03" w:rsidRPr="00AC5330" w:rsidRDefault="00F36B03" w:rsidP="00E00498">
            <w:pPr>
              <w:rPr>
                <w:rFonts w:cs="Courier New"/>
              </w:rPr>
            </w:pPr>
            <w:r w:rsidRPr="00AC5330">
              <w:rPr>
                <w:rFonts w:cs="Courier New"/>
              </w:rPr>
              <w:t>8018001</w:t>
            </w:r>
          </w:p>
        </w:tc>
        <w:tc>
          <w:tcPr>
            <w:tcW w:w="709" w:type="dxa"/>
            <w:gridSpan w:val="2"/>
            <w:tcBorders>
              <w:top w:val="nil"/>
              <w:left w:val="nil"/>
              <w:bottom w:val="single" w:sz="8" w:space="0" w:color="auto"/>
              <w:right w:val="single" w:sz="4" w:space="0" w:color="auto"/>
            </w:tcBorders>
            <w:shd w:val="clear" w:color="auto" w:fill="auto"/>
            <w:noWrap/>
            <w:vAlign w:val="bottom"/>
            <w:hideMark/>
          </w:tcPr>
          <w:p w:rsidR="00F36B03" w:rsidRPr="00AC5330" w:rsidRDefault="00F36B03" w:rsidP="00E00498">
            <w:pPr>
              <w:rPr>
                <w:rFonts w:cs="Courier New"/>
              </w:rPr>
            </w:pPr>
            <w:r w:rsidRPr="00AC5330">
              <w:rPr>
                <w:rFonts w:cs="Courier New"/>
              </w:rPr>
              <w:t>121</w:t>
            </w:r>
          </w:p>
        </w:tc>
        <w:tc>
          <w:tcPr>
            <w:tcW w:w="568" w:type="dxa"/>
            <w:tcBorders>
              <w:top w:val="nil"/>
              <w:left w:val="nil"/>
              <w:bottom w:val="single" w:sz="8" w:space="0" w:color="auto"/>
              <w:right w:val="single" w:sz="4" w:space="0" w:color="auto"/>
            </w:tcBorders>
            <w:shd w:val="clear" w:color="auto" w:fill="auto"/>
            <w:noWrap/>
            <w:vAlign w:val="bottom"/>
            <w:hideMark/>
          </w:tcPr>
          <w:p w:rsidR="00F36B03" w:rsidRPr="00AC5330" w:rsidRDefault="00F36B03" w:rsidP="00E00498">
            <w:pPr>
              <w:rPr>
                <w:rFonts w:cs="Courier New"/>
              </w:rPr>
            </w:pPr>
            <w:r w:rsidRPr="00AC5330">
              <w:rPr>
                <w:rFonts w:cs="Courier New"/>
              </w:rPr>
              <w:t>213</w:t>
            </w:r>
          </w:p>
        </w:tc>
        <w:tc>
          <w:tcPr>
            <w:tcW w:w="850" w:type="dxa"/>
            <w:gridSpan w:val="2"/>
            <w:tcBorders>
              <w:top w:val="nil"/>
              <w:left w:val="nil"/>
              <w:bottom w:val="single" w:sz="8" w:space="0" w:color="auto"/>
              <w:right w:val="single" w:sz="8" w:space="0" w:color="auto"/>
            </w:tcBorders>
            <w:shd w:val="clear" w:color="auto" w:fill="auto"/>
            <w:noWrap/>
            <w:vAlign w:val="bottom"/>
            <w:hideMark/>
          </w:tcPr>
          <w:p w:rsidR="00F36B03" w:rsidRPr="00AC5330" w:rsidRDefault="00F36B03" w:rsidP="00E00498">
            <w:pPr>
              <w:jc w:val="right"/>
              <w:rPr>
                <w:rFonts w:cs="Courier New"/>
              </w:rPr>
            </w:pPr>
            <w:r w:rsidRPr="00AC5330">
              <w:rPr>
                <w:rFonts w:cs="Courier New"/>
              </w:rPr>
              <w:t>214,42</w:t>
            </w:r>
          </w:p>
        </w:tc>
        <w:tc>
          <w:tcPr>
            <w:tcW w:w="709" w:type="dxa"/>
            <w:gridSpan w:val="2"/>
            <w:tcBorders>
              <w:top w:val="nil"/>
              <w:left w:val="single" w:sz="4" w:space="0" w:color="auto"/>
              <w:bottom w:val="single" w:sz="8" w:space="0" w:color="auto"/>
              <w:right w:val="single" w:sz="8" w:space="0" w:color="auto"/>
            </w:tcBorders>
            <w:shd w:val="clear" w:color="auto" w:fill="auto"/>
            <w:noWrap/>
            <w:vAlign w:val="bottom"/>
            <w:hideMark/>
          </w:tcPr>
          <w:p w:rsidR="00F36B03" w:rsidRPr="00AC5330" w:rsidRDefault="00F36B03" w:rsidP="00E00498">
            <w:pPr>
              <w:jc w:val="right"/>
              <w:rPr>
                <w:rFonts w:cs="Courier New"/>
              </w:rPr>
            </w:pPr>
            <w:r w:rsidRPr="00AC5330">
              <w:rPr>
                <w:rFonts w:cs="Courier New"/>
              </w:rPr>
              <w:t>111,74</w:t>
            </w:r>
          </w:p>
        </w:tc>
        <w:tc>
          <w:tcPr>
            <w:tcW w:w="708" w:type="dxa"/>
            <w:tcBorders>
              <w:top w:val="nil"/>
              <w:left w:val="single" w:sz="4" w:space="0" w:color="auto"/>
              <w:bottom w:val="single" w:sz="8" w:space="0" w:color="auto"/>
              <w:right w:val="single" w:sz="8" w:space="0" w:color="auto"/>
            </w:tcBorders>
            <w:shd w:val="clear" w:color="auto" w:fill="auto"/>
            <w:noWrap/>
            <w:vAlign w:val="bottom"/>
            <w:hideMark/>
          </w:tcPr>
          <w:p w:rsidR="00F36B03" w:rsidRPr="00AC5330" w:rsidRDefault="00F36B03" w:rsidP="00E00498">
            <w:pPr>
              <w:jc w:val="right"/>
              <w:rPr>
                <w:rFonts w:cs="Courier New"/>
              </w:rPr>
            </w:pPr>
            <w:r w:rsidRPr="00AC5330">
              <w:rPr>
                <w:rFonts w:cs="Courier New"/>
              </w:rPr>
              <w:t>111,74</w:t>
            </w:r>
          </w:p>
        </w:tc>
      </w:tr>
      <w:tr w:rsidR="00F36B03" w:rsidRPr="00AC5330" w:rsidTr="00F36B03">
        <w:trPr>
          <w:trHeight w:val="1170"/>
        </w:trPr>
        <w:tc>
          <w:tcPr>
            <w:tcW w:w="1291" w:type="dxa"/>
            <w:tcBorders>
              <w:top w:val="nil"/>
              <w:left w:val="single" w:sz="8" w:space="0" w:color="auto"/>
              <w:bottom w:val="single" w:sz="4" w:space="0" w:color="auto"/>
              <w:right w:val="single" w:sz="4" w:space="0" w:color="auto"/>
            </w:tcBorders>
            <w:shd w:val="clear" w:color="auto" w:fill="auto"/>
            <w:vAlign w:val="bottom"/>
            <w:hideMark/>
          </w:tcPr>
          <w:p w:rsidR="00F36B03" w:rsidRPr="00AC5330" w:rsidRDefault="00F36B03" w:rsidP="00E00498">
            <w:pPr>
              <w:rPr>
                <w:rFonts w:cs="Courier New"/>
                <w:b/>
                <w:bCs/>
              </w:rPr>
            </w:pPr>
            <w:r w:rsidRPr="00AC5330">
              <w:rPr>
                <w:rFonts w:cs="Courier New"/>
                <w:b/>
                <w:bCs/>
              </w:rPr>
              <w:t xml:space="preserve">Функционирование Правительства РФ, высших исполнительных органов государственной власти субъектов РФ, </w:t>
            </w:r>
            <w:proofErr w:type="spellStart"/>
            <w:r w:rsidRPr="00AC5330">
              <w:rPr>
                <w:rFonts w:cs="Courier New"/>
                <w:b/>
                <w:bCs/>
              </w:rPr>
              <w:t>местныъ</w:t>
            </w:r>
            <w:proofErr w:type="spellEnd"/>
            <w:r w:rsidRPr="00AC5330">
              <w:rPr>
                <w:rFonts w:cs="Courier New"/>
                <w:b/>
                <w:bCs/>
              </w:rPr>
              <w:t xml:space="preserve"> администраций</w:t>
            </w:r>
          </w:p>
        </w:tc>
        <w:tc>
          <w:tcPr>
            <w:tcW w:w="567" w:type="dxa"/>
            <w:tcBorders>
              <w:top w:val="nil"/>
              <w:left w:val="nil"/>
              <w:bottom w:val="single" w:sz="4" w:space="0" w:color="auto"/>
              <w:right w:val="single" w:sz="4" w:space="0" w:color="auto"/>
            </w:tcBorders>
            <w:shd w:val="clear" w:color="auto" w:fill="auto"/>
            <w:noWrap/>
            <w:vAlign w:val="bottom"/>
            <w:hideMark/>
          </w:tcPr>
          <w:p w:rsidR="00F36B03" w:rsidRPr="00AC5330" w:rsidRDefault="00F36B03" w:rsidP="00E00498">
            <w:pPr>
              <w:rPr>
                <w:rFonts w:cs="Courier New"/>
                <w:b/>
                <w:bCs/>
              </w:rPr>
            </w:pPr>
            <w:r w:rsidRPr="00AC5330">
              <w:rPr>
                <w:rFonts w:cs="Courier New"/>
                <w:b/>
                <w:bCs/>
              </w:rPr>
              <w:t>251</w:t>
            </w:r>
          </w:p>
        </w:tc>
        <w:tc>
          <w:tcPr>
            <w:tcW w:w="567" w:type="dxa"/>
            <w:tcBorders>
              <w:top w:val="nil"/>
              <w:left w:val="nil"/>
              <w:bottom w:val="single" w:sz="4" w:space="0" w:color="auto"/>
              <w:right w:val="single" w:sz="4" w:space="0" w:color="auto"/>
            </w:tcBorders>
            <w:shd w:val="clear" w:color="auto" w:fill="auto"/>
            <w:noWrap/>
            <w:vAlign w:val="bottom"/>
            <w:hideMark/>
          </w:tcPr>
          <w:p w:rsidR="00F36B03" w:rsidRPr="00AC5330" w:rsidRDefault="00F36B03" w:rsidP="00E00498">
            <w:pPr>
              <w:rPr>
                <w:rFonts w:cs="Courier New"/>
                <w:b/>
                <w:bCs/>
              </w:rPr>
            </w:pPr>
            <w:r w:rsidRPr="00AC5330">
              <w:rPr>
                <w:rFonts w:cs="Courier New"/>
                <w:b/>
                <w:bCs/>
              </w:rPr>
              <w:t>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F36B03" w:rsidRPr="00AC5330" w:rsidRDefault="00F36B03" w:rsidP="00E00498">
            <w:pPr>
              <w:rPr>
                <w:rFonts w:cs="Courier New"/>
                <w:b/>
                <w:bCs/>
              </w:rPr>
            </w:pPr>
            <w:r w:rsidRPr="00AC5330">
              <w:rPr>
                <w:rFonts w:cs="Courier New"/>
                <w:b/>
                <w:bCs/>
              </w:rPr>
              <w:t>04</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F36B03" w:rsidRPr="00AC5330" w:rsidRDefault="00F36B03" w:rsidP="00E00498">
            <w:pPr>
              <w:rPr>
                <w:rFonts w:cs="Courier New"/>
                <w:b/>
                <w:bCs/>
              </w:rPr>
            </w:pPr>
            <w:r w:rsidRPr="00AC5330">
              <w:rPr>
                <w:rFonts w:cs="Courier New"/>
                <w:b/>
                <w:bCs/>
              </w:rPr>
              <w:t xml:space="preserve">000 00 00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F36B03" w:rsidRPr="00AC5330" w:rsidRDefault="00F36B03" w:rsidP="00E00498">
            <w:pPr>
              <w:rPr>
                <w:rFonts w:cs="Courier New"/>
                <w:b/>
                <w:bCs/>
              </w:rPr>
            </w:pPr>
            <w:r w:rsidRPr="00AC5330">
              <w:rPr>
                <w:rFonts w:cs="Courier New"/>
                <w:b/>
                <w:bCs/>
              </w:rPr>
              <w:t>000</w:t>
            </w:r>
          </w:p>
        </w:tc>
        <w:tc>
          <w:tcPr>
            <w:tcW w:w="568" w:type="dxa"/>
            <w:tcBorders>
              <w:top w:val="nil"/>
              <w:left w:val="nil"/>
              <w:bottom w:val="single" w:sz="4" w:space="0" w:color="auto"/>
              <w:right w:val="single" w:sz="4" w:space="0" w:color="auto"/>
            </w:tcBorders>
            <w:shd w:val="clear" w:color="auto" w:fill="auto"/>
            <w:noWrap/>
            <w:vAlign w:val="bottom"/>
            <w:hideMark/>
          </w:tcPr>
          <w:p w:rsidR="00F36B03" w:rsidRPr="00AC5330" w:rsidRDefault="00F36B03" w:rsidP="00E00498">
            <w:pPr>
              <w:rPr>
                <w:rFonts w:cs="Courier New"/>
                <w:b/>
                <w:bCs/>
              </w:rPr>
            </w:pPr>
            <w:r w:rsidRPr="00AC5330">
              <w:rPr>
                <w:rFonts w:cs="Courier New"/>
                <w:b/>
                <w:bCs/>
              </w:rPr>
              <w:t>000</w:t>
            </w:r>
          </w:p>
        </w:tc>
        <w:tc>
          <w:tcPr>
            <w:tcW w:w="850" w:type="dxa"/>
            <w:gridSpan w:val="2"/>
            <w:tcBorders>
              <w:top w:val="nil"/>
              <w:left w:val="nil"/>
              <w:bottom w:val="single" w:sz="4" w:space="0" w:color="auto"/>
              <w:right w:val="single" w:sz="8" w:space="0" w:color="auto"/>
            </w:tcBorders>
            <w:shd w:val="clear" w:color="auto" w:fill="auto"/>
            <w:noWrap/>
            <w:vAlign w:val="bottom"/>
            <w:hideMark/>
          </w:tcPr>
          <w:p w:rsidR="00F36B03" w:rsidRPr="00AC5330" w:rsidRDefault="00F36B03" w:rsidP="00E00498">
            <w:pPr>
              <w:jc w:val="right"/>
              <w:rPr>
                <w:rFonts w:cs="Courier New"/>
                <w:b/>
                <w:bCs/>
              </w:rPr>
            </w:pPr>
            <w:r w:rsidRPr="00AC5330">
              <w:rPr>
                <w:rFonts w:cs="Courier New"/>
                <w:b/>
                <w:bCs/>
              </w:rPr>
              <w:t>2 005,26</w:t>
            </w:r>
          </w:p>
        </w:tc>
        <w:tc>
          <w:tcPr>
            <w:tcW w:w="709" w:type="dxa"/>
            <w:gridSpan w:val="2"/>
            <w:tcBorders>
              <w:top w:val="nil"/>
              <w:left w:val="single" w:sz="4" w:space="0" w:color="auto"/>
              <w:bottom w:val="single" w:sz="4" w:space="0" w:color="auto"/>
              <w:right w:val="single" w:sz="8" w:space="0" w:color="auto"/>
            </w:tcBorders>
            <w:shd w:val="clear" w:color="auto" w:fill="auto"/>
            <w:noWrap/>
            <w:vAlign w:val="bottom"/>
            <w:hideMark/>
          </w:tcPr>
          <w:p w:rsidR="00F36B03" w:rsidRPr="00AC5330" w:rsidRDefault="00F36B03" w:rsidP="00E00498">
            <w:pPr>
              <w:jc w:val="right"/>
              <w:rPr>
                <w:rFonts w:cs="Courier New"/>
                <w:b/>
                <w:bCs/>
              </w:rPr>
            </w:pPr>
            <w:r w:rsidRPr="00AC5330">
              <w:rPr>
                <w:rFonts w:cs="Courier New"/>
                <w:b/>
                <w:bCs/>
              </w:rPr>
              <w:t>1 847,60</w:t>
            </w:r>
          </w:p>
        </w:tc>
        <w:tc>
          <w:tcPr>
            <w:tcW w:w="708" w:type="dxa"/>
            <w:tcBorders>
              <w:top w:val="nil"/>
              <w:left w:val="single" w:sz="4" w:space="0" w:color="auto"/>
              <w:bottom w:val="single" w:sz="4" w:space="0" w:color="auto"/>
              <w:right w:val="single" w:sz="8" w:space="0" w:color="auto"/>
            </w:tcBorders>
            <w:shd w:val="clear" w:color="auto" w:fill="auto"/>
            <w:noWrap/>
            <w:vAlign w:val="bottom"/>
            <w:hideMark/>
          </w:tcPr>
          <w:p w:rsidR="00F36B03" w:rsidRPr="00AC5330" w:rsidRDefault="00F36B03" w:rsidP="00E00498">
            <w:pPr>
              <w:jc w:val="right"/>
              <w:rPr>
                <w:rFonts w:cs="Courier New"/>
                <w:b/>
                <w:bCs/>
              </w:rPr>
            </w:pPr>
            <w:r w:rsidRPr="00AC5330">
              <w:rPr>
                <w:rFonts w:cs="Courier New"/>
                <w:b/>
                <w:bCs/>
              </w:rPr>
              <w:t>1 847,60</w:t>
            </w:r>
          </w:p>
        </w:tc>
      </w:tr>
      <w:tr w:rsidR="00F36B03" w:rsidRPr="00AC5330" w:rsidTr="00F36B03">
        <w:trPr>
          <w:trHeight w:val="1080"/>
        </w:trPr>
        <w:tc>
          <w:tcPr>
            <w:tcW w:w="1291" w:type="dxa"/>
            <w:tcBorders>
              <w:top w:val="nil"/>
              <w:left w:val="single" w:sz="8" w:space="0" w:color="auto"/>
              <w:bottom w:val="single" w:sz="4" w:space="0" w:color="auto"/>
              <w:right w:val="single" w:sz="4" w:space="0" w:color="auto"/>
            </w:tcBorders>
            <w:shd w:val="clear" w:color="auto" w:fill="auto"/>
            <w:vAlign w:val="bottom"/>
            <w:hideMark/>
          </w:tcPr>
          <w:p w:rsidR="00F36B03" w:rsidRPr="00AC5330" w:rsidRDefault="00F36B03" w:rsidP="00E00498">
            <w:pPr>
              <w:rPr>
                <w:rFonts w:cs="Courier New"/>
                <w:b/>
                <w:bCs/>
              </w:rPr>
            </w:pPr>
            <w:r w:rsidRPr="00AC5330">
              <w:rPr>
                <w:rFonts w:cs="Courier New"/>
                <w:b/>
                <w:bCs/>
              </w:rPr>
              <w:t xml:space="preserve">Руководство и управление в сфере установленных органов </w:t>
            </w:r>
            <w:r w:rsidRPr="00AC5330">
              <w:rPr>
                <w:rFonts w:cs="Courier New"/>
                <w:b/>
                <w:bCs/>
              </w:rPr>
              <w:lastRenderedPageBreak/>
              <w:t>государственной власти субъектов РФ и органов местного самоуправления</w:t>
            </w:r>
          </w:p>
        </w:tc>
        <w:tc>
          <w:tcPr>
            <w:tcW w:w="567" w:type="dxa"/>
            <w:tcBorders>
              <w:top w:val="nil"/>
              <w:left w:val="nil"/>
              <w:bottom w:val="single" w:sz="4" w:space="0" w:color="auto"/>
              <w:right w:val="single" w:sz="4" w:space="0" w:color="auto"/>
            </w:tcBorders>
            <w:shd w:val="clear" w:color="auto" w:fill="auto"/>
            <w:noWrap/>
            <w:vAlign w:val="bottom"/>
            <w:hideMark/>
          </w:tcPr>
          <w:p w:rsidR="00F36B03" w:rsidRPr="00AC5330" w:rsidRDefault="00F36B03" w:rsidP="00E00498">
            <w:pPr>
              <w:rPr>
                <w:rFonts w:cs="Courier New"/>
                <w:b/>
                <w:bCs/>
              </w:rPr>
            </w:pPr>
            <w:r w:rsidRPr="00AC5330">
              <w:rPr>
                <w:rFonts w:cs="Courier New"/>
                <w:b/>
                <w:bCs/>
              </w:rPr>
              <w:lastRenderedPageBreak/>
              <w:t>251</w:t>
            </w:r>
          </w:p>
        </w:tc>
        <w:tc>
          <w:tcPr>
            <w:tcW w:w="567" w:type="dxa"/>
            <w:tcBorders>
              <w:top w:val="nil"/>
              <w:left w:val="nil"/>
              <w:bottom w:val="single" w:sz="4" w:space="0" w:color="auto"/>
              <w:right w:val="single" w:sz="4" w:space="0" w:color="auto"/>
            </w:tcBorders>
            <w:shd w:val="clear" w:color="auto" w:fill="auto"/>
            <w:noWrap/>
            <w:vAlign w:val="bottom"/>
            <w:hideMark/>
          </w:tcPr>
          <w:p w:rsidR="00F36B03" w:rsidRPr="00AC5330" w:rsidRDefault="00F36B03" w:rsidP="00E00498">
            <w:pPr>
              <w:rPr>
                <w:rFonts w:cs="Courier New"/>
                <w:b/>
                <w:bCs/>
              </w:rPr>
            </w:pPr>
            <w:r w:rsidRPr="00AC5330">
              <w:rPr>
                <w:rFonts w:cs="Courier New"/>
                <w:b/>
                <w:bCs/>
              </w:rPr>
              <w:t>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F36B03" w:rsidRPr="00AC5330" w:rsidRDefault="00F36B03" w:rsidP="00E00498">
            <w:pPr>
              <w:rPr>
                <w:rFonts w:cs="Courier New"/>
                <w:b/>
                <w:bCs/>
              </w:rPr>
            </w:pPr>
            <w:r w:rsidRPr="00AC5330">
              <w:rPr>
                <w:rFonts w:cs="Courier New"/>
                <w:b/>
                <w:bCs/>
              </w:rPr>
              <w:t>04</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F36B03" w:rsidRPr="00AC5330" w:rsidRDefault="00F36B03" w:rsidP="00E00498">
            <w:pPr>
              <w:rPr>
                <w:rFonts w:cs="Courier New"/>
                <w:b/>
                <w:bCs/>
              </w:rPr>
            </w:pPr>
            <w:r w:rsidRPr="00AC5330">
              <w:rPr>
                <w:rFonts w:cs="Courier New"/>
                <w:b/>
                <w:bCs/>
              </w:rPr>
              <w:t>8018003</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F36B03" w:rsidRPr="00AC5330" w:rsidRDefault="00F36B03" w:rsidP="00E00498">
            <w:pPr>
              <w:rPr>
                <w:rFonts w:cs="Courier New"/>
                <w:b/>
                <w:bCs/>
              </w:rPr>
            </w:pPr>
            <w:r w:rsidRPr="00AC5330">
              <w:rPr>
                <w:rFonts w:cs="Courier New"/>
                <w:b/>
                <w:bCs/>
              </w:rPr>
              <w:t>000</w:t>
            </w:r>
          </w:p>
        </w:tc>
        <w:tc>
          <w:tcPr>
            <w:tcW w:w="568" w:type="dxa"/>
            <w:tcBorders>
              <w:top w:val="nil"/>
              <w:left w:val="nil"/>
              <w:bottom w:val="single" w:sz="4" w:space="0" w:color="auto"/>
              <w:right w:val="single" w:sz="4" w:space="0" w:color="auto"/>
            </w:tcBorders>
            <w:shd w:val="clear" w:color="auto" w:fill="auto"/>
            <w:noWrap/>
            <w:vAlign w:val="bottom"/>
            <w:hideMark/>
          </w:tcPr>
          <w:p w:rsidR="00F36B03" w:rsidRPr="00AC5330" w:rsidRDefault="00F36B03" w:rsidP="00E00498">
            <w:pPr>
              <w:rPr>
                <w:rFonts w:cs="Courier New"/>
                <w:b/>
                <w:bCs/>
              </w:rPr>
            </w:pPr>
            <w:r w:rsidRPr="00AC5330">
              <w:rPr>
                <w:rFonts w:cs="Courier New"/>
                <w:b/>
                <w:bCs/>
              </w:rPr>
              <w:t>000</w:t>
            </w:r>
          </w:p>
        </w:tc>
        <w:tc>
          <w:tcPr>
            <w:tcW w:w="850" w:type="dxa"/>
            <w:gridSpan w:val="2"/>
            <w:tcBorders>
              <w:top w:val="nil"/>
              <w:left w:val="nil"/>
              <w:bottom w:val="single" w:sz="4" w:space="0" w:color="auto"/>
              <w:right w:val="single" w:sz="8" w:space="0" w:color="auto"/>
            </w:tcBorders>
            <w:shd w:val="clear" w:color="auto" w:fill="auto"/>
            <w:noWrap/>
            <w:vAlign w:val="bottom"/>
            <w:hideMark/>
          </w:tcPr>
          <w:p w:rsidR="00F36B03" w:rsidRPr="00AC5330" w:rsidRDefault="00F36B03" w:rsidP="00E00498">
            <w:pPr>
              <w:jc w:val="center"/>
            </w:pPr>
            <w:r w:rsidRPr="00AC5330">
              <w:rPr>
                <w:rFonts w:cs="Courier New"/>
                <w:b/>
                <w:bCs/>
              </w:rPr>
              <w:t>2 005,26</w:t>
            </w:r>
          </w:p>
        </w:tc>
        <w:tc>
          <w:tcPr>
            <w:tcW w:w="709" w:type="dxa"/>
            <w:gridSpan w:val="2"/>
            <w:tcBorders>
              <w:top w:val="nil"/>
              <w:left w:val="single" w:sz="4" w:space="0" w:color="auto"/>
              <w:bottom w:val="single" w:sz="4" w:space="0" w:color="auto"/>
              <w:right w:val="single" w:sz="8" w:space="0" w:color="auto"/>
            </w:tcBorders>
            <w:shd w:val="clear" w:color="auto" w:fill="auto"/>
            <w:noWrap/>
            <w:vAlign w:val="bottom"/>
            <w:hideMark/>
          </w:tcPr>
          <w:p w:rsidR="00F36B03" w:rsidRPr="00AC5330" w:rsidRDefault="00F36B03" w:rsidP="00E00498">
            <w:pPr>
              <w:jc w:val="right"/>
              <w:rPr>
                <w:rFonts w:cs="Courier New"/>
                <w:b/>
                <w:bCs/>
              </w:rPr>
            </w:pPr>
            <w:r w:rsidRPr="00AC5330">
              <w:rPr>
                <w:rFonts w:cs="Courier New"/>
                <w:b/>
                <w:bCs/>
              </w:rPr>
              <w:t>1 847,60</w:t>
            </w:r>
          </w:p>
        </w:tc>
        <w:tc>
          <w:tcPr>
            <w:tcW w:w="708" w:type="dxa"/>
            <w:tcBorders>
              <w:top w:val="nil"/>
              <w:left w:val="single" w:sz="4" w:space="0" w:color="auto"/>
              <w:bottom w:val="single" w:sz="4" w:space="0" w:color="auto"/>
              <w:right w:val="single" w:sz="8" w:space="0" w:color="auto"/>
            </w:tcBorders>
            <w:shd w:val="clear" w:color="auto" w:fill="auto"/>
            <w:noWrap/>
            <w:vAlign w:val="bottom"/>
            <w:hideMark/>
          </w:tcPr>
          <w:p w:rsidR="00F36B03" w:rsidRPr="00AC5330" w:rsidRDefault="00F36B03" w:rsidP="00E00498">
            <w:pPr>
              <w:jc w:val="right"/>
              <w:rPr>
                <w:rFonts w:cs="Courier New"/>
                <w:b/>
                <w:bCs/>
              </w:rPr>
            </w:pPr>
            <w:r w:rsidRPr="00AC5330">
              <w:rPr>
                <w:rFonts w:cs="Courier New"/>
                <w:b/>
                <w:bCs/>
              </w:rPr>
              <w:t>1 847,60</w:t>
            </w:r>
          </w:p>
        </w:tc>
      </w:tr>
      <w:tr w:rsidR="00F36B03" w:rsidRPr="00AC5330" w:rsidTr="00F36B03">
        <w:trPr>
          <w:trHeight w:val="285"/>
        </w:trPr>
        <w:tc>
          <w:tcPr>
            <w:tcW w:w="1291" w:type="dxa"/>
            <w:tcBorders>
              <w:top w:val="nil"/>
              <w:left w:val="single" w:sz="8" w:space="0" w:color="auto"/>
              <w:bottom w:val="single" w:sz="4" w:space="0" w:color="auto"/>
              <w:right w:val="single" w:sz="4" w:space="0" w:color="auto"/>
            </w:tcBorders>
            <w:shd w:val="clear" w:color="auto" w:fill="auto"/>
            <w:vAlign w:val="bottom"/>
            <w:hideMark/>
          </w:tcPr>
          <w:p w:rsidR="00F36B03" w:rsidRPr="00AC5330" w:rsidRDefault="00F36B03" w:rsidP="00E00498">
            <w:pPr>
              <w:rPr>
                <w:rFonts w:cs="Courier New"/>
                <w:b/>
                <w:bCs/>
              </w:rPr>
            </w:pPr>
            <w:r w:rsidRPr="00AC5330">
              <w:rPr>
                <w:rFonts w:cs="Courier New"/>
                <w:b/>
                <w:bCs/>
              </w:rPr>
              <w:lastRenderedPageBreak/>
              <w:t>Центральный аппарат</w:t>
            </w:r>
          </w:p>
        </w:tc>
        <w:tc>
          <w:tcPr>
            <w:tcW w:w="567" w:type="dxa"/>
            <w:tcBorders>
              <w:top w:val="nil"/>
              <w:left w:val="nil"/>
              <w:bottom w:val="single" w:sz="4" w:space="0" w:color="auto"/>
              <w:right w:val="single" w:sz="4" w:space="0" w:color="auto"/>
            </w:tcBorders>
            <w:shd w:val="clear" w:color="auto" w:fill="auto"/>
            <w:noWrap/>
            <w:vAlign w:val="bottom"/>
            <w:hideMark/>
          </w:tcPr>
          <w:p w:rsidR="00F36B03" w:rsidRPr="00AC5330" w:rsidRDefault="00F36B03" w:rsidP="00E00498">
            <w:pPr>
              <w:rPr>
                <w:rFonts w:cs="Courier New"/>
                <w:b/>
                <w:bCs/>
              </w:rPr>
            </w:pPr>
            <w:r w:rsidRPr="00AC5330">
              <w:rPr>
                <w:rFonts w:cs="Courier New"/>
                <w:b/>
                <w:bCs/>
              </w:rPr>
              <w:t>251</w:t>
            </w:r>
          </w:p>
        </w:tc>
        <w:tc>
          <w:tcPr>
            <w:tcW w:w="567" w:type="dxa"/>
            <w:tcBorders>
              <w:top w:val="nil"/>
              <w:left w:val="nil"/>
              <w:bottom w:val="single" w:sz="4" w:space="0" w:color="auto"/>
              <w:right w:val="single" w:sz="4" w:space="0" w:color="auto"/>
            </w:tcBorders>
            <w:shd w:val="clear" w:color="auto" w:fill="auto"/>
            <w:noWrap/>
            <w:vAlign w:val="bottom"/>
            <w:hideMark/>
          </w:tcPr>
          <w:p w:rsidR="00F36B03" w:rsidRPr="00AC5330" w:rsidRDefault="00F36B03" w:rsidP="00E00498">
            <w:pPr>
              <w:rPr>
                <w:rFonts w:cs="Courier New"/>
                <w:b/>
                <w:bCs/>
              </w:rPr>
            </w:pPr>
            <w:r w:rsidRPr="00AC5330">
              <w:rPr>
                <w:rFonts w:cs="Courier New"/>
                <w:b/>
                <w:bCs/>
              </w:rPr>
              <w:t>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F36B03" w:rsidRPr="00AC5330" w:rsidRDefault="00F36B03" w:rsidP="00E00498">
            <w:pPr>
              <w:rPr>
                <w:rFonts w:cs="Courier New"/>
                <w:b/>
                <w:bCs/>
              </w:rPr>
            </w:pPr>
            <w:r w:rsidRPr="00AC5330">
              <w:rPr>
                <w:rFonts w:cs="Courier New"/>
                <w:b/>
                <w:bCs/>
              </w:rPr>
              <w:t>04</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F36B03" w:rsidRPr="00AC5330" w:rsidRDefault="00F36B03" w:rsidP="00E00498">
            <w:pPr>
              <w:rPr>
                <w:rFonts w:cs="Courier New"/>
                <w:b/>
                <w:bCs/>
              </w:rPr>
            </w:pPr>
            <w:r w:rsidRPr="00AC5330">
              <w:rPr>
                <w:rFonts w:cs="Courier New"/>
                <w:b/>
                <w:bCs/>
              </w:rPr>
              <w:t>8018003</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F36B03" w:rsidRPr="00AC5330" w:rsidRDefault="00F36B03" w:rsidP="00E00498">
            <w:pPr>
              <w:rPr>
                <w:rFonts w:cs="Courier New"/>
                <w:b/>
                <w:bCs/>
              </w:rPr>
            </w:pPr>
            <w:r w:rsidRPr="00AC5330">
              <w:rPr>
                <w:rFonts w:cs="Courier New"/>
                <w:b/>
                <w:bCs/>
              </w:rPr>
              <w:t>000</w:t>
            </w:r>
          </w:p>
        </w:tc>
        <w:tc>
          <w:tcPr>
            <w:tcW w:w="568" w:type="dxa"/>
            <w:tcBorders>
              <w:top w:val="nil"/>
              <w:left w:val="nil"/>
              <w:bottom w:val="single" w:sz="4" w:space="0" w:color="auto"/>
              <w:right w:val="single" w:sz="4" w:space="0" w:color="auto"/>
            </w:tcBorders>
            <w:shd w:val="clear" w:color="auto" w:fill="auto"/>
            <w:noWrap/>
            <w:vAlign w:val="bottom"/>
            <w:hideMark/>
          </w:tcPr>
          <w:p w:rsidR="00F36B03" w:rsidRPr="00AC5330" w:rsidRDefault="00F36B03" w:rsidP="00E00498">
            <w:pPr>
              <w:rPr>
                <w:rFonts w:cs="Courier New"/>
                <w:b/>
                <w:bCs/>
              </w:rPr>
            </w:pPr>
            <w:r w:rsidRPr="00AC5330">
              <w:rPr>
                <w:rFonts w:cs="Courier New"/>
                <w:b/>
                <w:bCs/>
              </w:rPr>
              <w:t>000</w:t>
            </w:r>
          </w:p>
        </w:tc>
        <w:tc>
          <w:tcPr>
            <w:tcW w:w="850" w:type="dxa"/>
            <w:gridSpan w:val="2"/>
            <w:tcBorders>
              <w:top w:val="nil"/>
              <w:left w:val="nil"/>
              <w:bottom w:val="single" w:sz="4" w:space="0" w:color="auto"/>
              <w:right w:val="single" w:sz="8" w:space="0" w:color="auto"/>
            </w:tcBorders>
            <w:shd w:val="clear" w:color="auto" w:fill="auto"/>
            <w:noWrap/>
            <w:vAlign w:val="bottom"/>
            <w:hideMark/>
          </w:tcPr>
          <w:p w:rsidR="00F36B03" w:rsidRPr="00AC5330" w:rsidRDefault="00F36B03" w:rsidP="00E00498">
            <w:pPr>
              <w:jc w:val="center"/>
            </w:pPr>
            <w:r w:rsidRPr="00AC5330">
              <w:rPr>
                <w:rFonts w:cs="Courier New"/>
                <w:b/>
                <w:bCs/>
              </w:rPr>
              <w:t>2 005,26</w:t>
            </w:r>
          </w:p>
        </w:tc>
        <w:tc>
          <w:tcPr>
            <w:tcW w:w="709" w:type="dxa"/>
            <w:gridSpan w:val="2"/>
            <w:tcBorders>
              <w:top w:val="nil"/>
              <w:left w:val="single" w:sz="4" w:space="0" w:color="auto"/>
              <w:bottom w:val="single" w:sz="4" w:space="0" w:color="auto"/>
              <w:right w:val="single" w:sz="8" w:space="0" w:color="auto"/>
            </w:tcBorders>
            <w:shd w:val="clear" w:color="auto" w:fill="auto"/>
            <w:noWrap/>
            <w:vAlign w:val="bottom"/>
            <w:hideMark/>
          </w:tcPr>
          <w:p w:rsidR="00F36B03" w:rsidRPr="00AC5330" w:rsidRDefault="00F36B03" w:rsidP="00E00498">
            <w:pPr>
              <w:jc w:val="right"/>
              <w:rPr>
                <w:rFonts w:cs="Courier New"/>
                <w:b/>
                <w:bCs/>
              </w:rPr>
            </w:pPr>
            <w:r w:rsidRPr="00AC5330">
              <w:rPr>
                <w:rFonts w:cs="Courier New"/>
                <w:b/>
                <w:bCs/>
              </w:rPr>
              <w:t>1 847,60</w:t>
            </w:r>
          </w:p>
        </w:tc>
        <w:tc>
          <w:tcPr>
            <w:tcW w:w="708" w:type="dxa"/>
            <w:tcBorders>
              <w:top w:val="nil"/>
              <w:left w:val="single" w:sz="4" w:space="0" w:color="auto"/>
              <w:bottom w:val="single" w:sz="4" w:space="0" w:color="auto"/>
              <w:right w:val="single" w:sz="8" w:space="0" w:color="auto"/>
            </w:tcBorders>
            <w:shd w:val="clear" w:color="auto" w:fill="auto"/>
            <w:noWrap/>
            <w:vAlign w:val="bottom"/>
            <w:hideMark/>
          </w:tcPr>
          <w:p w:rsidR="00F36B03" w:rsidRPr="00AC5330" w:rsidRDefault="00F36B03" w:rsidP="00E00498">
            <w:pPr>
              <w:jc w:val="right"/>
              <w:rPr>
                <w:rFonts w:cs="Courier New"/>
                <w:b/>
                <w:bCs/>
              </w:rPr>
            </w:pPr>
            <w:r w:rsidRPr="00AC5330">
              <w:rPr>
                <w:rFonts w:cs="Courier New"/>
                <w:b/>
                <w:bCs/>
              </w:rPr>
              <w:t>1 847,60</w:t>
            </w:r>
          </w:p>
        </w:tc>
      </w:tr>
      <w:tr w:rsidR="00F36B03" w:rsidRPr="00AC5330" w:rsidTr="00F36B03">
        <w:trPr>
          <w:trHeight w:val="570"/>
        </w:trPr>
        <w:tc>
          <w:tcPr>
            <w:tcW w:w="1291" w:type="dxa"/>
            <w:tcBorders>
              <w:top w:val="nil"/>
              <w:left w:val="single" w:sz="8" w:space="0" w:color="auto"/>
              <w:bottom w:val="single" w:sz="4" w:space="0" w:color="auto"/>
              <w:right w:val="single" w:sz="4" w:space="0" w:color="auto"/>
            </w:tcBorders>
            <w:shd w:val="clear" w:color="auto" w:fill="auto"/>
            <w:vAlign w:val="bottom"/>
            <w:hideMark/>
          </w:tcPr>
          <w:p w:rsidR="00F36B03" w:rsidRPr="00AC5330" w:rsidRDefault="00F36B03" w:rsidP="00E00498">
            <w:pPr>
              <w:rPr>
                <w:rFonts w:cs="Courier New"/>
                <w:b/>
                <w:bCs/>
              </w:rPr>
            </w:pPr>
            <w:r w:rsidRPr="00AC5330">
              <w:rPr>
                <w:rFonts w:cs="Courier New"/>
                <w:b/>
                <w:bCs/>
              </w:rPr>
              <w:t>Выполнение функций органами местного самоуправления</w:t>
            </w:r>
          </w:p>
        </w:tc>
        <w:tc>
          <w:tcPr>
            <w:tcW w:w="567" w:type="dxa"/>
            <w:tcBorders>
              <w:top w:val="nil"/>
              <w:left w:val="nil"/>
              <w:bottom w:val="single" w:sz="4" w:space="0" w:color="auto"/>
              <w:right w:val="single" w:sz="4" w:space="0" w:color="auto"/>
            </w:tcBorders>
            <w:shd w:val="clear" w:color="auto" w:fill="auto"/>
            <w:noWrap/>
            <w:vAlign w:val="bottom"/>
            <w:hideMark/>
          </w:tcPr>
          <w:p w:rsidR="00F36B03" w:rsidRPr="00AC5330" w:rsidRDefault="00F36B03" w:rsidP="00E00498">
            <w:pPr>
              <w:rPr>
                <w:rFonts w:cs="Courier New"/>
                <w:b/>
                <w:bCs/>
              </w:rPr>
            </w:pPr>
            <w:r w:rsidRPr="00AC5330">
              <w:rPr>
                <w:rFonts w:cs="Courier New"/>
                <w:b/>
                <w:bCs/>
              </w:rPr>
              <w:t>251</w:t>
            </w:r>
          </w:p>
        </w:tc>
        <w:tc>
          <w:tcPr>
            <w:tcW w:w="567" w:type="dxa"/>
            <w:tcBorders>
              <w:top w:val="nil"/>
              <w:left w:val="nil"/>
              <w:bottom w:val="single" w:sz="4" w:space="0" w:color="auto"/>
              <w:right w:val="single" w:sz="4" w:space="0" w:color="auto"/>
            </w:tcBorders>
            <w:shd w:val="clear" w:color="auto" w:fill="auto"/>
            <w:noWrap/>
            <w:vAlign w:val="bottom"/>
            <w:hideMark/>
          </w:tcPr>
          <w:p w:rsidR="00F36B03" w:rsidRPr="00AC5330" w:rsidRDefault="00F36B03" w:rsidP="00E00498">
            <w:pPr>
              <w:rPr>
                <w:rFonts w:cs="Courier New"/>
                <w:b/>
                <w:bCs/>
              </w:rPr>
            </w:pPr>
            <w:r w:rsidRPr="00AC5330">
              <w:rPr>
                <w:rFonts w:cs="Courier New"/>
                <w:b/>
                <w:bCs/>
              </w:rPr>
              <w:t>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F36B03" w:rsidRPr="00AC5330" w:rsidRDefault="00F36B03" w:rsidP="00E00498">
            <w:pPr>
              <w:rPr>
                <w:rFonts w:cs="Courier New"/>
                <w:b/>
                <w:bCs/>
              </w:rPr>
            </w:pPr>
            <w:r w:rsidRPr="00AC5330">
              <w:rPr>
                <w:rFonts w:cs="Courier New"/>
                <w:b/>
                <w:bCs/>
              </w:rPr>
              <w:t>04</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F36B03" w:rsidRPr="00AC5330" w:rsidRDefault="00F36B03" w:rsidP="00E00498">
            <w:pPr>
              <w:rPr>
                <w:rFonts w:cs="Courier New"/>
                <w:b/>
                <w:bCs/>
              </w:rPr>
            </w:pPr>
            <w:r w:rsidRPr="00AC5330">
              <w:rPr>
                <w:rFonts w:cs="Courier New"/>
                <w:b/>
                <w:bCs/>
              </w:rPr>
              <w:t>8018003</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F36B03" w:rsidRPr="00AC5330" w:rsidRDefault="00F36B03" w:rsidP="00E00498">
            <w:pPr>
              <w:rPr>
                <w:rFonts w:cs="Courier New"/>
                <w:b/>
                <w:bCs/>
              </w:rPr>
            </w:pPr>
            <w:r w:rsidRPr="00AC5330">
              <w:rPr>
                <w:rFonts w:cs="Courier New"/>
                <w:b/>
                <w:bCs/>
              </w:rPr>
              <w:t>000</w:t>
            </w:r>
          </w:p>
        </w:tc>
        <w:tc>
          <w:tcPr>
            <w:tcW w:w="568" w:type="dxa"/>
            <w:tcBorders>
              <w:top w:val="nil"/>
              <w:left w:val="nil"/>
              <w:bottom w:val="single" w:sz="4" w:space="0" w:color="auto"/>
              <w:right w:val="single" w:sz="4" w:space="0" w:color="auto"/>
            </w:tcBorders>
            <w:shd w:val="clear" w:color="auto" w:fill="auto"/>
            <w:noWrap/>
            <w:vAlign w:val="bottom"/>
            <w:hideMark/>
          </w:tcPr>
          <w:p w:rsidR="00F36B03" w:rsidRPr="00AC5330" w:rsidRDefault="00F36B03" w:rsidP="00E00498">
            <w:pPr>
              <w:rPr>
                <w:rFonts w:cs="Courier New"/>
                <w:b/>
                <w:bCs/>
              </w:rPr>
            </w:pPr>
            <w:r w:rsidRPr="00AC5330">
              <w:rPr>
                <w:rFonts w:cs="Courier New"/>
                <w:b/>
                <w:bCs/>
              </w:rPr>
              <w:t>000</w:t>
            </w:r>
          </w:p>
        </w:tc>
        <w:tc>
          <w:tcPr>
            <w:tcW w:w="850" w:type="dxa"/>
            <w:gridSpan w:val="2"/>
            <w:tcBorders>
              <w:top w:val="nil"/>
              <w:left w:val="nil"/>
              <w:bottom w:val="single" w:sz="4" w:space="0" w:color="auto"/>
              <w:right w:val="single" w:sz="8" w:space="0" w:color="auto"/>
            </w:tcBorders>
            <w:shd w:val="clear" w:color="auto" w:fill="auto"/>
            <w:noWrap/>
            <w:vAlign w:val="bottom"/>
            <w:hideMark/>
          </w:tcPr>
          <w:p w:rsidR="00F36B03" w:rsidRPr="00AC5330" w:rsidRDefault="00F36B03" w:rsidP="00E00498">
            <w:pPr>
              <w:jc w:val="center"/>
            </w:pPr>
            <w:r w:rsidRPr="00AC5330">
              <w:rPr>
                <w:rFonts w:cs="Courier New"/>
                <w:b/>
                <w:bCs/>
              </w:rPr>
              <w:t>2 005,26</w:t>
            </w:r>
          </w:p>
        </w:tc>
        <w:tc>
          <w:tcPr>
            <w:tcW w:w="709" w:type="dxa"/>
            <w:gridSpan w:val="2"/>
            <w:tcBorders>
              <w:top w:val="nil"/>
              <w:left w:val="single" w:sz="4" w:space="0" w:color="auto"/>
              <w:bottom w:val="single" w:sz="4" w:space="0" w:color="auto"/>
              <w:right w:val="single" w:sz="8" w:space="0" w:color="auto"/>
            </w:tcBorders>
            <w:shd w:val="clear" w:color="auto" w:fill="auto"/>
            <w:noWrap/>
            <w:vAlign w:val="bottom"/>
            <w:hideMark/>
          </w:tcPr>
          <w:p w:rsidR="00F36B03" w:rsidRPr="00AC5330" w:rsidRDefault="00F36B03" w:rsidP="00E00498">
            <w:pPr>
              <w:jc w:val="right"/>
              <w:rPr>
                <w:rFonts w:cs="Courier New"/>
                <w:b/>
                <w:bCs/>
              </w:rPr>
            </w:pPr>
            <w:r w:rsidRPr="00AC5330">
              <w:rPr>
                <w:rFonts w:cs="Courier New"/>
                <w:b/>
                <w:bCs/>
              </w:rPr>
              <w:t>1 847,60</w:t>
            </w:r>
          </w:p>
        </w:tc>
        <w:tc>
          <w:tcPr>
            <w:tcW w:w="708" w:type="dxa"/>
            <w:tcBorders>
              <w:top w:val="nil"/>
              <w:left w:val="single" w:sz="4" w:space="0" w:color="auto"/>
              <w:bottom w:val="single" w:sz="4" w:space="0" w:color="auto"/>
              <w:right w:val="single" w:sz="8" w:space="0" w:color="auto"/>
            </w:tcBorders>
            <w:shd w:val="clear" w:color="auto" w:fill="auto"/>
            <w:noWrap/>
            <w:vAlign w:val="bottom"/>
            <w:hideMark/>
          </w:tcPr>
          <w:p w:rsidR="00F36B03" w:rsidRPr="00AC5330" w:rsidRDefault="00F36B03" w:rsidP="00E00498">
            <w:pPr>
              <w:jc w:val="right"/>
              <w:rPr>
                <w:rFonts w:cs="Courier New"/>
                <w:b/>
                <w:bCs/>
              </w:rPr>
            </w:pPr>
            <w:r w:rsidRPr="00AC5330">
              <w:rPr>
                <w:rFonts w:cs="Courier New"/>
                <w:b/>
                <w:bCs/>
              </w:rPr>
              <w:t>1 847,60</w:t>
            </w:r>
          </w:p>
        </w:tc>
      </w:tr>
      <w:tr w:rsidR="00F36B03" w:rsidRPr="00AC5330" w:rsidTr="00F36B03">
        <w:trPr>
          <w:trHeight w:val="285"/>
        </w:trPr>
        <w:tc>
          <w:tcPr>
            <w:tcW w:w="1291" w:type="dxa"/>
            <w:tcBorders>
              <w:top w:val="nil"/>
              <w:left w:val="single" w:sz="8" w:space="0" w:color="auto"/>
              <w:bottom w:val="single" w:sz="4" w:space="0" w:color="auto"/>
              <w:right w:val="single" w:sz="4" w:space="0" w:color="auto"/>
            </w:tcBorders>
            <w:shd w:val="clear" w:color="auto" w:fill="auto"/>
            <w:vAlign w:val="bottom"/>
            <w:hideMark/>
          </w:tcPr>
          <w:p w:rsidR="00F36B03" w:rsidRPr="00AC5330" w:rsidRDefault="00F36B03" w:rsidP="00E00498">
            <w:pPr>
              <w:rPr>
                <w:rFonts w:cs="Courier New"/>
                <w:b/>
                <w:bCs/>
              </w:rPr>
            </w:pPr>
            <w:r w:rsidRPr="00AC5330">
              <w:rPr>
                <w:rFonts w:cs="Courier New"/>
                <w:b/>
                <w:bCs/>
              </w:rPr>
              <w:t>Оплата труда и начисления на оплату труда</w:t>
            </w:r>
          </w:p>
        </w:tc>
        <w:tc>
          <w:tcPr>
            <w:tcW w:w="567" w:type="dxa"/>
            <w:tcBorders>
              <w:top w:val="nil"/>
              <w:left w:val="nil"/>
              <w:bottom w:val="single" w:sz="4" w:space="0" w:color="auto"/>
              <w:right w:val="single" w:sz="4" w:space="0" w:color="auto"/>
            </w:tcBorders>
            <w:shd w:val="clear" w:color="auto" w:fill="auto"/>
            <w:noWrap/>
            <w:vAlign w:val="bottom"/>
            <w:hideMark/>
          </w:tcPr>
          <w:p w:rsidR="00F36B03" w:rsidRPr="00AC5330" w:rsidRDefault="00F36B03" w:rsidP="00E00498">
            <w:pPr>
              <w:rPr>
                <w:rFonts w:cs="Courier New"/>
                <w:b/>
                <w:bCs/>
              </w:rPr>
            </w:pPr>
            <w:r w:rsidRPr="00AC5330">
              <w:rPr>
                <w:rFonts w:cs="Courier New"/>
                <w:b/>
                <w:bCs/>
              </w:rPr>
              <w:t>251</w:t>
            </w:r>
          </w:p>
        </w:tc>
        <w:tc>
          <w:tcPr>
            <w:tcW w:w="567" w:type="dxa"/>
            <w:tcBorders>
              <w:top w:val="nil"/>
              <w:left w:val="nil"/>
              <w:bottom w:val="single" w:sz="4" w:space="0" w:color="auto"/>
              <w:right w:val="single" w:sz="4" w:space="0" w:color="auto"/>
            </w:tcBorders>
            <w:shd w:val="clear" w:color="auto" w:fill="auto"/>
            <w:noWrap/>
            <w:vAlign w:val="bottom"/>
            <w:hideMark/>
          </w:tcPr>
          <w:p w:rsidR="00F36B03" w:rsidRPr="00AC5330" w:rsidRDefault="00F36B03" w:rsidP="00E00498">
            <w:pPr>
              <w:rPr>
                <w:rFonts w:cs="Courier New"/>
                <w:b/>
                <w:bCs/>
              </w:rPr>
            </w:pPr>
            <w:r w:rsidRPr="00AC5330">
              <w:rPr>
                <w:rFonts w:cs="Courier New"/>
                <w:b/>
                <w:bCs/>
              </w:rPr>
              <w:t>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F36B03" w:rsidRPr="00AC5330" w:rsidRDefault="00F36B03" w:rsidP="00E00498">
            <w:pPr>
              <w:rPr>
                <w:rFonts w:cs="Courier New"/>
                <w:b/>
                <w:bCs/>
              </w:rPr>
            </w:pPr>
            <w:r w:rsidRPr="00AC5330">
              <w:rPr>
                <w:rFonts w:cs="Courier New"/>
                <w:b/>
                <w:bCs/>
              </w:rPr>
              <w:t>04</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F36B03" w:rsidRPr="00AC5330" w:rsidRDefault="00F36B03" w:rsidP="00E00498">
            <w:pPr>
              <w:rPr>
                <w:rFonts w:cs="Courier New"/>
                <w:b/>
                <w:bCs/>
              </w:rPr>
            </w:pPr>
            <w:r w:rsidRPr="00AC5330">
              <w:rPr>
                <w:rFonts w:cs="Courier New"/>
                <w:b/>
                <w:bCs/>
              </w:rPr>
              <w:t>8018003</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F36B03" w:rsidRPr="00AC5330" w:rsidRDefault="00F36B03" w:rsidP="00E00498">
            <w:pPr>
              <w:rPr>
                <w:rFonts w:cs="Courier New"/>
                <w:b/>
                <w:bCs/>
              </w:rPr>
            </w:pPr>
            <w:r w:rsidRPr="00AC5330">
              <w:rPr>
                <w:rFonts w:cs="Courier New"/>
                <w:b/>
                <w:bCs/>
              </w:rPr>
              <w:t>120</w:t>
            </w:r>
          </w:p>
        </w:tc>
        <w:tc>
          <w:tcPr>
            <w:tcW w:w="568" w:type="dxa"/>
            <w:tcBorders>
              <w:top w:val="nil"/>
              <w:left w:val="nil"/>
              <w:bottom w:val="single" w:sz="4" w:space="0" w:color="auto"/>
              <w:right w:val="single" w:sz="4" w:space="0" w:color="auto"/>
            </w:tcBorders>
            <w:shd w:val="clear" w:color="auto" w:fill="auto"/>
            <w:noWrap/>
            <w:vAlign w:val="bottom"/>
            <w:hideMark/>
          </w:tcPr>
          <w:p w:rsidR="00F36B03" w:rsidRPr="00AC5330" w:rsidRDefault="00F36B03" w:rsidP="00E00498">
            <w:pPr>
              <w:rPr>
                <w:rFonts w:cs="Courier New"/>
                <w:b/>
                <w:bCs/>
              </w:rPr>
            </w:pPr>
            <w:r w:rsidRPr="00AC5330">
              <w:rPr>
                <w:rFonts w:cs="Courier New"/>
                <w:b/>
                <w:bCs/>
              </w:rPr>
              <w:t>210</w:t>
            </w:r>
          </w:p>
        </w:tc>
        <w:tc>
          <w:tcPr>
            <w:tcW w:w="850" w:type="dxa"/>
            <w:gridSpan w:val="2"/>
            <w:tcBorders>
              <w:top w:val="nil"/>
              <w:left w:val="nil"/>
              <w:bottom w:val="single" w:sz="4" w:space="0" w:color="auto"/>
              <w:right w:val="single" w:sz="8" w:space="0" w:color="auto"/>
            </w:tcBorders>
            <w:shd w:val="clear" w:color="auto" w:fill="auto"/>
            <w:noWrap/>
            <w:vAlign w:val="bottom"/>
            <w:hideMark/>
          </w:tcPr>
          <w:p w:rsidR="00F36B03" w:rsidRPr="00AC5330" w:rsidRDefault="00F36B03" w:rsidP="00E00498">
            <w:pPr>
              <w:jc w:val="right"/>
              <w:rPr>
                <w:rFonts w:cs="Courier New"/>
                <w:b/>
                <w:bCs/>
              </w:rPr>
            </w:pPr>
            <w:r w:rsidRPr="00AC5330">
              <w:rPr>
                <w:rFonts w:cs="Courier New"/>
                <w:b/>
                <w:bCs/>
              </w:rPr>
              <w:t>1 820,20</w:t>
            </w:r>
          </w:p>
        </w:tc>
        <w:tc>
          <w:tcPr>
            <w:tcW w:w="709" w:type="dxa"/>
            <w:gridSpan w:val="2"/>
            <w:tcBorders>
              <w:top w:val="nil"/>
              <w:left w:val="single" w:sz="4" w:space="0" w:color="auto"/>
              <w:bottom w:val="single" w:sz="4" w:space="0" w:color="auto"/>
              <w:right w:val="single" w:sz="8" w:space="0" w:color="auto"/>
            </w:tcBorders>
            <w:shd w:val="clear" w:color="auto" w:fill="auto"/>
            <w:noWrap/>
            <w:vAlign w:val="bottom"/>
            <w:hideMark/>
          </w:tcPr>
          <w:p w:rsidR="00F36B03" w:rsidRPr="00AC5330" w:rsidRDefault="00F36B03" w:rsidP="00E00498">
            <w:pPr>
              <w:jc w:val="right"/>
              <w:rPr>
                <w:rFonts w:cs="Courier New"/>
                <w:b/>
                <w:bCs/>
              </w:rPr>
            </w:pPr>
            <w:r w:rsidRPr="00AC5330">
              <w:rPr>
                <w:rFonts w:cs="Courier New"/>
                <w:b/>
                <w:bCs/>
              </w:rPr>
              <w:t>1 692,60</w:t>
            </w:r>
          </w:p>
        </w:tc>
        <w:tc>
          <w:tcPr>
            <w:tcW w:w="708" w:type="dxa"/>
            <w:tcBorders>
              <w:top w:val="nil"/>
              <w:left w:val="single" w:sz="4" w:space="0" w:color="auto"/>
              <w:bottom w:val="single" w:sz="4" w:space="0" w:color="auto"/>
              <w:right w:val="single" w:sz="8" w:space="0" w:color="auto"/>
            </w:tcBorders>
            <w:shd w:val="clear" w:color="auto" w:fill="auto"/>
            <w:noWrap/>
            <w:vAlign w:val="bottom"/>
            <w:hideMark/>
          </w:tcPr>
          <w:p w:rsidR="00F36B03" w:rsidRPr="00AC5330" w:rsidRDefault="00F36B03" w:rsidP="00E00498">
            <w:pPr>
              <w:jc w:val="right"/>
              <w:rPr>
                <w:rFonts w:cs="Courier New"/>
                <w:b/>
                <w:bCs/>
              </w:rPr>
            </w:pPr>
            <w:r w:rsidRPr="00AC5330">
              <w:rPr>
                <w:rFonts w:cs="Courier New"/>
                <w:b/>
                <w:bCs/>
              </w:rPr>
              <w:t>1 692,60</w:t>
            </w:r>
          </w:p>
        </w:tc>
      </w:tr>
      <w:tr w:rsidR="00F36B03" w:rsidRPr="00AC5330" w:rsidTr="00F36B03">
        <w:trPr>
          <w:trHeight w:val="300"/>
        </w:trPr>
        <w:tc>
          <w:tcPr>
            <w:tcW w:w="1291" w:type="dxa"/>
            <w:tcBorders>
              <w:top w:val="nil"/>
              <w:left w:val="single" w:sz="8" w:space="0" w:color="auto"/>
              <w:bottom w:val="single" w:sz="4" w:space="0" w:color="auto"/>
              <w:right w:val="single" w:sz="4" w:space="0" w:color="auto"/>
            </w:tcBorders>
            <w:shd w:val="clear" w:color="auto" w:fill="auto"/>
            <w:vAlign w:val="bottom"/>
            <w:hideMark/>
          </w:tcPr>
          <w:p w:rsidR="00F36B03" w:rsidRPr="00AC5330" w:rsidRDefault="00F36B03" w:rsidP="00E00498">
            <w:pPr>
              <w:rPr>
                <w:rFonts w:cs="Courier New"/>
              </w:rPr>
            </w:pPr>
            <w:r w:rsidRPr="00AC5330">
              <w:rPr>
                <w:rFonts w:cs="Courier New"/>
              </w:rPr>
              <w:t>Заработная плата</w:t>
            </w:r>
          </w:p>
        </w:tc>
        <w:tc>
          <w:tcPr>
            <w:tcW w:w="567" w:type="dxa"/>
            <w:tcBorders>
              <w:top w:val="nil"/>
              <w:left w:val="nil"/>
              <w:bottom w:val="single" w:sz="4" w:space="0" w:color="auto"/>
              <w:right w:val="single" w:sz="4" w:space="0" w:color="auto"/>
            </w:tcBorders>
            <w:shd w:val="clear" w:color="auto" w:fill="auto"/>
            <w:noWrap/>
            <w:vAlign w:val="bottom"/>
            <w:hideMark/>
          </w:tcPr>
          <w:p w:rsidR="00F36B03" w:rsidRPr="00AC5330" w:rsidRDefault="00F36B03" w:rsidP="00E00498">
            <w:pPr>
              <w:rPr>
                <w:rFonts w:cs="Courier New"/>
              </w:rPr>
            </w:pPr>
            <w:r w:rsidRPr="00AC5330">
              <w:rPr>
                <w:rFonts w:cs="Courier New"/>
              </w:rPr>
              <w:t>251</w:t>
            </w:r>
          </w:p>
        </w:tc>
        <w:tc>
          <w:tcPr>
            <w:tcW w:w="567" w:type="dxa"/>
            <w:tcBorders>
              <w:top w:val="nil"/>
              <w:left w:val="nil"/>
              <w:bottom w:val="single" w:sz="4" w:space="0" w:color="auto"/>
              <w:right w:val="single" w:sz="4" w:space="0" w:color="auto"/>
            </w:tcBorders>
            <w:shd w:val="clear" w:color="auto" w:fill="auto"/>
            <w:noWrap/>
            <w:vAlign w:val="bottom"/>
            <w:hideMark/>
          </w:tcPr>
          <w:p w:rsidR="00F36B03" w:rsidRPr="00AC5330" w:rsidRDefault="00F36B03" w:rsidP="00E00498">
            <w:pPr>
              <w:rPr>
                <w:rFonts w:cs="Courier New"/>
              </w:rPr>
            </w:pPr>
            <w:r w:rsidRPr="00AC5330">
              <w:rPr>
                <w:rFonts w:cs="Courier New"/>
              </w:rPr>
              <w:t>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F36B03" w:rsidRPr="00AC5330" w:rsidRDefault="00F36B03" w:rsidP="00E00498">
            <w:pPr>
              <w:rPr>
                <w:rFonts w:cs="Courier New"/>
              </w:rPr>
            </w:pPr>
            <w:r w:rsidRPr="00AC5330">
              <w:rPr>
                <w:rFonts w:cs="Courier New"/>
              </w:rPr>
              <w:t>04</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F36B03" w:rsidRPr="00AC5330" w:rsidRDefault="00F36B03" w:rsidP="00E00498">
            <w:pPr>
              <w:rPr>
                <w:rFonts w:cs="Courier New"/>
              </w:rPr>
            </w:pPr>
            <w:r w:rsidRPr="00AC5330">
              <w:rPr>
                <w:rFonts w:cs="Courier New"/>
              </w:rPr>
              <w:t>8018003</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F36B03" w:rsidRPr="00AC5330" w:rsidRDefault="00F36B03" w:rsidP="00E00498">
            <w:pPr>
              <w:rPr>
                <w:rFonts w:cs="Courier New"/>
              </w:rPr>
            </w:pPr>
            <w:r w:rsidRPr="00AC5330">
              <w:rPr>
                <w:rFonts w:cs="Courier New"/>
              </w:rPr>
              <w:t>121</w:t>
            </w:r>
          </w:p>
        </w:tc>
        <w:tc>
          <w:tcPr>
            <w:tcW w:w="568" w:type="dxa"/>
            <w:tcBorders>
              <w:top w:val="nil"/>
              <w:left w:val="nil"/>
              <w:bottom w:val="single" w:sz="4" w:space="0" w:color="auto"/>
              <w:right w:val="single" w:sz="4" w:space="0" w:color="auto"/>
            </w:tcBorders>
            <w:shd w:val="clear" w:color="auto" w:fill="auto"/>
            <w:noWrap/>
            <w:vAlign w:val="bottom"/>
            <w:hideMark/>
          </w:tcPr>
          <w:p w:rsidR="00F36B03" w:rsidRPr="00AC5330" w:rsidRDefault="00F36B03" w:rsidP="00E00498">
            <w:pPr>
              <w:rPr>
                <w:rFonts w:cs="Courier New"/>
              </w:rPr>
            </w:pPr>
            <w:r w:rsidRPr="00AC5330">
              <w:rPr>
                <w:rFonts w:cs="Courier New"/>
              </w:rPr>
              <w:t>211</w:t>
            </w:r>
          </w:p>
        </w:tc>
        <w:tc>
          <w:tcPr>
            <w:tcW w:w="850" w:type="dxa"/>
            <w:gridSpan w:val="2"/>
            <w:tcBorders>
              <w:top w:val="nil"/>
              <w:left w:val="nil"/>
              <w:bottom w:val="single" w:sz="4" w:space="0" w:color="auto"/>
              <w:right w:val="single" w:sz="8" w:space="0" w:color="auto"/>
            </w:tcBorders>
            <w:shd w:val="clear" w:color="auto" w:fill="auto"/>
            <w:noWrap/>
            <w:vAlign w:val="bottom"/>
            <w:hideMark/>
          </w:tcPr>
          <w:p w:rsidR="00F36B03" w:rsidRPr="00AC5330" w:rsidRDefault="00F36B03" w:rsidP="00E00498">
            <w:pPr>
              <w:jc w:val="right"/>
              <w:rPr>
                <w:rFonts w:cs="Courier New"/>
              </w:rPr>
            </w:pPr>
            <w:r w:rsidRPr="00AC5330">
              <w:rPr>
                <w:rFonts w:cs="Courier New"/>
              </w:rPr>
              <w:t>1 398,00</w:t>
            </w:r>
          </w:p>
        </w:tc>
        <w:tc>
          <w:tcPr>
            <w:tcW w:w="709" w:type="dxa"/>
            <w:gridSpan w:val="2"/>
            <w:tcBorders>
              <w:top w:val="nil"/>
              <w:left w:val="single" w:sz="4" w:space="0" w:color="auto"/>
              <w:bottom w:val="single" w:sz="4" w:space="0" w:color="auto"/>
              <w:right w:val="single" w:sz="8" w:space="0" w:color="auto"/>
            </w:tcBorders>
            <w:shd w:val="clear" w:color="auto" w:fill="auto"/>
            <w:noWrap/>
            <w:vAlign w:val="bottom"/>
            <w:hideMark/>
          </w:tcPr>
          <w:p w:rsidR="00F36B03" w:rsidRPr="00AC5330" w:rsidRDefault="00F36B03" w:rsidP="00E00498">
            <w:pPr>
              <w:jc w:val="right"/>
              <w:rPr>
                <w:rFonts w:cs="Courier New"/>
              </w:rPr>
            </w:pPr>
            <w:r w:rsidRPr="00AC5330">
              <w:rPr>
                <w:rFonts w:cs="Courier New"/>
              </w:rPr>
              <w:t>1 300,00</w:t>
            </w:r>
          </w:p>
        </w:tc>
        <w:tc>
          <w:tcPr>
            <w:tcW w:w="708" w:type="dxa"/>
            <w:tcBorders>
              <w:top w:val="nil"/>
              <w:left w:val="single" w:sz="4" w:space="0" w:color="auto"/>
              <w:bottom w:val="single" w:sz="4" w:space="0" w:color="auto"/>
              <w:right w:val="single" w:sz="8" w:space="0" w:color="auto"/>
            </w:tcBorders>
            <w:shd w:val="clear" w:color="auto" w:fill="auto"/>
            <w:noWrap/>
            <w:vAlign w:val="bottom"/>
            <w:hideMark/>
          </w:tcPr>
          <w:p w:rsidR="00F36B03" w:rsidRPr="00AC5330" w:rsidRDefault="00F36B03" w:rsidP="00E00498">
            <w:pPr>
              <w:jc w:val="right"/>
              <w:rPr>
                <w:rFonts w:cs="Courier New"/>
              </w:rPr>
            </w:pPr>
            <w:r w:rsidRPr="00AC5330">
              <w:rPr>
                <w:rFonts w:cs="Courier New"/>
              </w:rPr>
              <w:t>1 300,00</w:t>
            </w:r>
          </w:p>
        </w:tc>
      </w:tr>
      <w:tr w:rsidR="00F36B03" w:rsidRPr="00AC5330" w:rsidTr="00F36B03">
        <w:trPr>
          <w:trHeight w:val="300"/>
        </w:trPr>
        <w:tc>
          <w:tcPr>
            <w:tcW w:w="1291" w:type="dxa"/>
            <w:tcBorders>
              <w:top w:val="nil"/>
              <w:left w:val="single" w:sz="8" w:space="0" w:color="auto"/>
              <w:bottom w:val="single" w:sz="4" w:space="0" w:color="auto"/>
              <w:right w:val="single" w:sz="4" w:space="0" w:color="auto"/>
            </w:tcBorders>
            <w:shd w:val="clear" w:color="auto" w:fill="auto"/>
            <w:vAlign w:val="bottom"/>
            <w:hideMark/>
          </w:tcPr>
          <w:p w:rsidR="00F36B03" w:rsidRPr="00AC5330" w:rsidRDefault="00F36B03" w:rsidP="00E00498">
            <w:pPr>
              <w:rPr>
                <w:rFonts w:cs="Courier New"/>
              </w:rPr>
            </w:pPr>
            <w:r w:rsidRPr="00AC5330">
              <w:rPr>
                <w:rFonts w:cs="Courier New"/>
              </w:rPr>
              <w:t>начисления на оплату труда</w:t>
            </w:r>
          </w:p>
        </w:tc>
        <w:tc>
          <w:tcPr>
            <w:tcW w:w="567" w:type="dxa"/>
            <w:tcBorders>
              <w:top w:val="nil"/>
              <w:left w:val="nil"/>
              <w:bottom w:val="single" w:sz="4" w:space="0" w:color="auto"/>
              <w:right w:val="single" w:sz="4" w:space="0" w:color="auto"/>
            </w:tcBorders>
            <w:shd w:val="clear" w:color="auto" w:fill="auto"/>
            <w:noWrap/>
            <w:vAlign w:val="bottom"/>
            <w:hideMark/>
          </w:tcPr>
          <w:p w:rsidR="00F36B03" w:rsidRPr="00AC5330" w:rsidRDefault="00F36B03" w:rsidP="00E00498">
            <w:pPr>
              <w:rPr>
                <w:rFonts w:cs="Courier New"/>
              </w:rPr>
            </w:pPr>
            <w:r w:rsidRPr="00AC5330">
              <w:rPr>
                <w:rFonts w:cs="Courier New"/>
              </w:rPr>
              <w:t>251</w:t>
            </w:r>
          </w:p>
        </w:tc>
        <w:tc>
          <w:tcPr>
            <w:tcW w:w="567" w:type="dxa"/>
            <w:tcBorders>
              <w:top w:val="nil"/>
              <w:left w:val="nil"/>
              <w:bottom w:val="single" w:sz="4" w:space="0" w:color="auto"/>
              <w:right w:val="single" w:sz="4" w:space="0" w:color="auto"/>
            </w:tcBorders>
            <w:shd w:val="clear" w:color="auto" w:fill="auto"/>
            <w:noWrap/>
            <w:vAlign w:val="bottom"/>
            <w:hideMark/>
          </w:tcPr>
          <w:p w:rsidR="00F36B03" w:rsidRPr="00AC5330" w:rsidRDefault="00F36B03" w:rsidP="00E00498">
            <w:pPr>
              <w:rPr>
                <w:rFonts w:cs="Courier New"/>
              </w:rPr>
            </w:pPr>
            <w:r w:rsidRPr="00AC5330">
              <w:rPr>
                <w:rFonts w:cs="Courier New"/>
              </w:rPr>
              <w:t>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F36B03" w:rsidRPr="00AC5330" w:rsidRDefault="00F36B03" w:rsidP="00E00498">
            <w:pPr>
              <w:rPr>
                <w:rFonts w:cs="Courier New"/>
              </w:rPr>
            </w:pPr>
            <w:r w:rsidRPr="00AC5330">
              <w:rPr>
                <w:rFonts w:cs="Courier New"/>
              </w:rPr>
              <w:t>04</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F36B03" w:rsidRPr="00AC5330" w:rsidRDefault="00F36B03" w:rsidP="00E00498">
            <w:pPr>
              <w:rPr>
                <w:rFonts w:cs="Courier New"/>
              </w:rPr>
            </w:pPr>
            <w:r w:rsidRPr="00AC5330">
              <w:rPr>
                <w:rFonts w:cs="Courier New"/>
              </w:rPr>
              <w:t>8018003</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F36B03" w:rsidRPr="00AC5330" w:rsidRDefault="00F36B03" w:rsidP="00E00498">
            <w:pPr>
              <w:rPr>
                <w:rFonts w:cs="Courier New"/>
              </w:rPr>
            </w:pPr>
            <w:r w:rsidRPr="00AC5330">
              <w:rPr>
                <w:rFonts w:cs="Courier New"/>
              </w:rPr>
              <w:t>121</w:t>
            </w:r>
          </w:p>
        </w:tc>
        <w:tc>
          <w:tcPr>
            <w:tcW w:w="568" w:type="dxa"/>
            <w:tcBorders>
              <w:top w:val="nil"/>
              <w:left w:val="nil"/>
              <w:bottom w:val="single" w:sz="4" w:space="0" w:color="auto"/>
              <w:right w:val="single" w:sz="4" w:space="0" w:color="auto"/>
            </w:tcBorders>
            <w:shd w:val="clear" w:color="auto" w:fill="auto"/>
            <w:noWrap/>
            <w:vAlign w:val="bottom"/>
            <w:hideMark/>
          </w:tcPr>
          <w:p w:rsidR="00F36B03" w:rsidRPr="00AC5330" w:rsidRDefault="00F36B03" w:rsidP="00E00498">
            <w:pPr>
              <w:rPr>
                <w:rFonts w:cs="Courier New"/>
              </w:rPr>
            </w:pPr>
            <w:r w:rsidRPr="00AC5330">
              <w:rPr>
                <w:rFonts w:cs="Courier New"/>
              </w:rPr>
              <w:t>213</w:t>
            </w:r>
          </w:p>
        </w:tc>
        <w:tc>
          <w:tcPr>
            <w:tcW w:w="850" w:type="dxa"/>
            <w:gridSpan w:val="2"/>
            <w:tcBorders>
              <w:top w:val="nil"/>
              <w:left w:val="nil"/>
              <w:bottom w:val="single" w:sz="4" w:space="0" w:color="auto"/>
              <w:right w:val="single" w:sz="8" w:space="0" w:color="auto"/>
            </w:tcBorders>
            <w:shd w:val="clear" w:color="auto" w:fill="auto"/>
            <w:noWrap/>
            <w:vAlign w:val="bottom"/>
            <w:hideMark/>
          </w:tcPr>
          <w:p w:rsidR="00F36B03" w:rsidRPr="00AC5330" w:rsidRDefault="00F36B03" w:rsidP="00E00498">
            <w:pPr>
              <w:jc w:val="right"/>
              <w:rPr>
                <w:rFonts w:cs="Courier New"/>
              </w:rPr>
            </w:pPr>
            <w:r w:rsidRPr="00AC5330">
              <w:rPr>
                <w:rFonts w:cs="Courier New"/>
              </w:rPr>
              <w:t>422,20</w:t>
            </w:r>
          </w:p>
        </w:tc>
        <w:tc>
          <w:tcPr>
            <w:tcW w:w="709" w:type="dxa"/>
            <w:gridSpan w:val="2"/>
            <w:tcBorders>
              <w:top w:val="nil"/>
              <w:left w:val="single" w:sz="4" w:space="0" w:color="auto"/>
              <w:bottom w:val="single" w:sz="4" w:space="0" w:color="auto"/>
              <w:right w:val="single" w:sz="8" w:space="0" w:color="auto"/>
            </w:tcBorders>
            <w:shd w:val="clear" w:color="auto" w:fill="auto"/>
            <w:noWrap/>
            <w:vAlign w:val="bottom"/>
            <w:hideMark/>
          </w:tcPr>
          <w:p w:rsidR="00F36B03" w:rsidRPr="00AC5330" w:rsidRDefault="00F36B03" w:rsidP="00E00498">
            <w:pPr>
              <w:jc w:val="right"/>
              <w:rPr>
                <w:rFonts w:cs="Courier New"/>
              </w:rPr>
            </w:pPr>
            <w:r w:rsidRPr="00AC5330">
              <w:rPr>
                <w:rFonts w:cs="Courier New"/>
              </w:rPr>
              <w:t>392,60</w:t>
            </w:r>
          </w:p>
        </w:tc>
        <w:tc>
          <w:tcPr>
            <w:tcW w:w="708" w:type="dxa"/>
            <w:tcBorders>
              <w:top w:val="nil"/>
              <w:left w:val="single" w:sz="4" w:space="0" w:color="auto"/>
              <w:bottom w:val="single" w:sz="4" w:space="0" w:color="auto"/>
              <w:right w:val="single" w:sz="8" w:space="0" w:color="auto"/>
            </w:tcBorders>
            <w:shd w:val="clear" w:color="auto" w:fill="auto"/>
            <w:noWrap/>
            <w:vAlign w:val="bottom"/>
            <w:hideMark/>
          </w:tcPr>
          <w:p w:rsidR="00F36B03" w:rsidRPr="00AC5330" w:rsidRDefault="00F36B03" w:rsidP="00E00498">
            <w:pPr>
              <w:jc w:val="right"/>
              <w:rPr>
                <w:rFonts w:cs="Courier New"/>
              </w:rPr>
            </w:pPr>
            <w:r w:rsidRPr="00AC5330">
              <w:rPr>
                <w:rFonts w:cs="Courier New"/>
              </w:rPr>
              <w:t>392,60</w:t>
            </w:r>
          </w:p>
        </w:tc>
      </w:tr>
      <w:tr w:rsidR="00F36B03" w:rsidRPr="00AC5330" w:rsidTr="00F36B03">
        <w:trPr>
          <w:trHeight w:val="285"/>
        </w:trPr>
        <w:tc>
          <w:tcPr>
            <w:tcW w:w="1291" w:type="dxa"/>
            <w:tcBorders>
              <w:top w:val="nil"/>
              <w:left w:val="single" w:sz="8" w:space="0" w:color="auto"/>
              <w:bottom w:val="single" w:sz="4" w:space="0" w:color="auto"/>
              <w:right w:val="single" w:sz="4" w:space="0" w:color="auto"/>
            </w:tcBorders>
            <w:shd w:val="clear" w:color="auto" w:fill="auto"/>
            <w:vAlign w:val="bottom"/>
            <w:hideMark/>
          </w:tcPr>
          <w:p w:rsidR="00F36B03" w:rsidRPr="00AC5330" w:rsidRDefault="00F36B03" w:rsidP="00E00498">
            <w:pPr>
              <w:rPr>
                <w:rFonts w:cs="Courier New"/>
                <w:b/>
                <w:bCs/>
              </w:rPr>
            </w:pPr>
            <w:r w:rsidRPr="00AC5330">
              <w:rPr>
                <w:rFonts w:cs="Courier New"/>
                <w:b/>
                <w:bCs/>
              </w:rPr>
              <w:t>Приобретение услуг</w:t>
            </w:r>
          </w:p>
        </w:tc>
        <w:tc>
          <w:tcPr>
            <w:tcW w:w="567" w:type="dxa"/>
            <w:tcBorders>
              <w:top w:val="nil"/>
              <w:left w:val="nil"/>
              <w:bottom w:val="single" w:sz="4" w:space="0" w:color="auto"/>
              <w:right w:val="single" w:sz="4" w:space="0" w:color="auto"/>
            </w:tcBorders>
            <w:shd w:val="clear" w:color="auto" w:fill="auto"/>
            <w:noWrap/>
            <w:vAlign w:val="bottom"/>
            <w:hideMark/>
          </w:tcPr>
          <w:p w:rsidR="00F36B03" w:rsidRPr="00AC5330" w:rsidRDefault="00F36B03" w:rsidP="00E00498">
            <w:pPr>
              <w:rPr>
                <w:rFonts w:cs="Courier New"/>
                <w:b/>
                <w:bCs/>
              </w:rPr>
            </w:pPr>
            <w:r w:rsidRPr="00AC5330">
              <w:rPr>
                <w:rFonts w:cs="Courier New"/>
                <w:b/>
                <w:bCs/>
              </w:rPr>
              <w:t>251</w:t>
            </w:r>
          </w:p>
        </w:tc>
        <w:tc>
          <w:tcPr>
            <w:tcW w:w="567" w:type="dxa"/>
            <w:tcBorders>
              <w:top w:val="nil"/>
              <w:left w:val="nil"/>
              <w:bottom w:val="single" w:sz="4" w:space="0" w:color="auto"/>
              <w:right w:val="single" w:sz="4" w:space="0" w:color="auto"/>
            </w:tcBorders>
            <w:shd w:val="clear" w:color="auto" w:fill="auto"/>
            <w:noWrap/>
            <w:vAlign w:val="bottom"/>
            <w:hideMark/>
          </w:tcPr>
          <w:p w:rsidR="00F36B03" w:rsidRPr="00AC5330" w:rsidRDefault="00F36B03" w:rsidP="00E00498">
            <w:pPr>
              <w:rPr>
                <w:rFonts w:cs="Courier New"/>
                <w:b/>
                <w:bCs/>
              </w:rPr>
            </w:pPr>
            <w:r w:rsidRPr="00AC5330">
              <w:rPr>
                <w:rFonts w:cs="Courier New"/>
                <w:b/>
                <w:bCs/>
              </w:rPr>
              <w:t>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F36B03" w:rsidRPr="00AC5330" w:rsidRDefault="00F36B03" w:rsidP="00E00498">
            <w:pPr>
              <w:rPr>
                <w:rFonts w:cs="Courier New"/>
                <w:b/>
                <w:bCs/>
              </w:rPr>
            </w:pPr>
            <w:r w:rsidRPr="00AC5330">
              <w:rPr>
                <w:rFonts w:cs="Courier New"/>
                <w:b/>
                <w:bCs/>
              </w:rPr>
              <w:t>04</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F36B03" w:rsidRPr="00AC5330" w:rsidRDefault="00F36B03" w:rsidP="00E00498">
            <w:pPr>
              <w:rPr>
                <w:rFonts w:cs="Courier New"/>
                <w:b/>
                <w:bCs/>
              </w:rPr>
            </w:pPr>
            <w:r w:rsidRPr="00AC5330">
              <w:rPr>
                <w:rFonts w:cs="Courier New"/>
                <w:b/>
                <w:bCs/>
              </w:rPr>
              <w:t>8018003</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F36B03" w:rsidRPr="00AC5330" w:rsidRDefault="00F36B03" w:rsidP="00E00498">
            <w:pPr>
              <w:rPr>
                <w:rFonts w:cs="Courier New"/>
                <w:b/>
                <w:bCs/>
              </w:rPr>
            </w:pPr>
            <w:r w:rsidRPr="00AC5330">
              <w:rPr>
                <w:rFonts w:cs="Courier New"/>
                <w:b/>
                <w:bCs/>
              </w:rPr>
              <w:t>240</w:t>
            </w:r>
          </w:p>
        </w:tc>
        <w:tc>
          <w:tcPr>
            <w:tcW w:w="568" w:type="dxa"/>
            <w:tcBorders>
              <w:top w:val="nil"/>
              <w:left w:val="nil"/>
              <w:bottom w:val="single" w:sz="4" w:space="0" w:color="auto"/>
              <w:right w:val="single" w:sz="4" w:space="0" w:color="auto"/>
            </w:tcBorders>
            <w:shd w:val="clear" w:color="auto" w:fill="auto"/>
            <w:noWrap/>
            <w:vAlign w:val="bottom"/>
            <w:hideMark/>
          </w:tcPr>
          <w:p w:rsidR="00F36B03" w:rsidRPr="00AC5330" w:rsidRDefault="00F36B03" w:rsidP="00E00498">
            <w:pPr>
              <w:rPr>
                <w:rFonts w:cs="Courier New"/>
                <w:b/>
                <w:bCs/>
              </w:rPr>
            </w:pPr>
            <w:r w:rsidRPr="00AC5330">
              <w:rPr>
                <w:rFonts w:cs="Courier New"/>
                <w:b/>
                <w:bCs/>
              </w:rPr>
              <w:t>220</w:t>
            </w:r>
          </w:p>
        </w:tc>
        <w:tc>
          <w:tcPr>
            <w:tcW w:w="850" w:type="dxa"/>
            <w:gridSpan w:val="2"/>
            <w:tcBorders>
              <w:top w:val="nil"/>
              <w:left w:val="nil"/>
              <w:bottom w:val="single" w:sz="4" w:space="0" w:color="auto"/>
              <w:right w:val="single" w:sz="8" w:space="0" w:color="auto"/>
            </w:tcBorders>
            <w:shd w:val="clear" w:color="auto" w:fill="auto"/>
            <w:noWrap/>
            <w:vAlign w:val="bottom"/>
            <w:hideMark/>
          </w:tcPr>
          <w:p w:rsidR="00F36B03" w:rsidRPr="00AC5330" w:rsidRDefault="00F36B03" w:rsidP="00E00498">
            <w:pPr>
              <w:jc w:val="right"/>
              <w:rPr>
                <w:rFonts w:cs="Courier New"/>
                <w:b/>
                <w:bCs/>
              </w:rPr>
            </w:pPr>
            <w:r w:rsidRPr="00AC5330">
              <w:rPr>
                <w:rFonts w:cs="Courier New"/>
                <w:b/>
                <w:bCs/>
              </w:rPr>
              <w:t>90,00</w:t>
            </w:r>
          </w:p>
        </w:tc>
        <w:tc>
          <w:tcPr>
            <w:tcW w:w="709" w:type="dxa"/>
            <w:gridSpan w:val="2"/>
            <w:tcBorders>
              <w:top w:val="nil"/>
              <w:left w:val="single" w:sz="4" w:space="0" w:color="auto"/>
              <w:bottom w:val="single" w:sz="4" w:space="0" w:color="auto"/>
              <w:right w:val="single" w:sz="8" w:space="0" w:color="auto"/>
            </w:tcBorders>
            <w:shd w:val="clear" w:color="auto" w:fill="auto"/>
            <w:noWrap/>
            <w:vAlign w:val="bottom"/>
            <w:hideMark/>
          </w:tcPr>
          <w:p w:rsidR="00F36B03" w:rsidRPr="00AC5330" w:rsidRDefault="00F36B03" w:rsidP="00E00498">
            <w:pPr>
              <w:jc w:val="right"/>
              <w:rPr>
                <w:rFonts w:cs="Courier New"/>
                <w:b/>
                <w:bCs/>
              </w:rPr>
            </w:pPr>
            <w:r w:rsidRPr="00AC5330">
              <w:rPr>
                <w:rFonts w:cs="Courier New"/>
                <w:b/>
                <w:bCs/>
              </w:rPr>
              <w:t>70,00</w:t>
            </w:r>
          </w:p>
        </w:tc>
        <w:tc>
          <w:tcPr>
            <w:tcW w:w="708" w:type="dxa"/>
            <w:tcBorders>
              <w:top w:val="nil"/>
              <w:left w:val="single" w:sz="4" w:space="0" w:color="auto"/>
              <w:bottom w:val="single" w:sz="4" w:space="0" w:color="auto"/>
              <w:right w:val="single" w:sz="8" w:space="0" w:color="auto"/>
            </w:tcBorders>
            <w:shd w:val="clear" w:color="auto" w:fill="auto"/>
            <w:noWrap/>
            <w:vAlign w:val="bottom"/>
            <w:hideMark/>
          </w:tcPr>
          <w:p w:rsidR="00F36B03" w:rsidRPr="00AC5330" w:rsidRDefault="00F36B03" w:rsidP="00E00498">
            <w:pPr>
              <w:jc w:val="right"/>
              <w:rPr>
                <w:rFonts w:cs="Courier New"/>
                <w:b/>
                <w:bCs/>
              </w:rPr>
            </w:pPr>
            <w:r w:rsidRPr="00AC5330">
              <w:rPr>
                <w:rFonts w:cs="Courier New"/>
                <w:b/>
                <w:bCs/>
              </w:rPr>
              <w:t>70,00</w:t>
            </w:r>
          </w:p>
        </w:tc>
      </w:tr>
      <w:tr w:rsidR="00F36B03" w:rsidRPr="00AC5330" w:rsidTr="00F36B03">
        <w:trPr>
          <w:trHeight w:val="300"/>
        </w:trPr>
        <w:tc>
          <w:tcPr>
            <w:tcW w:w="1291" w:type="dxa"/>
            <w:tcBorders>
              <w:top w:val="nil"/>
              <w:left w:val="single" w:sz="8" w:space="0" w:color="auto"/>
              <w:bottom w:val="single" w:sz="4" w:space="0" w:color="auto"/>
              <w:right w:val="single" w:sz="4" w:space="0" w:color="auto"/>
            </w:tcBorders>
            <w:shd w:val="clear" w:color="auto" w:fill="auto"/>
            <w:vAlign w:val="bottom"/>
            <w:hideMark/>
          </w:tcPr>
          <w:p w:rsidR="00F36B03" w:rsidRPr="00AC5330" w:rsidRDefault="00F36B03" w:rsidP="00E00498">
            <w:pPr>
              <w:rPr>
                <w:rFonts w:cs="Courier New"/>
              </w:rPr>
            </w:pPr>
            <w:r w:rsidRPr="00AC5330">
              <w:rPr>
                <w:rFonts w:cs="Courier New"/>
              </w:rPr>
              <w:t>оплата услуг связи</w:t>
            </w:r>
          </w:p>
        </w:tc>
        <w:tc>
          <w:tcPr>
            <w:tcW w:w="567" w:type="dxa"/>
            <w:tcBorders>
              <w:top w:val="nil"/>
              <w:left w:val="nil"/>
              <w:bottom w:val="single" w:sz="4" w:space="0" w:color="auto"/>
              <w:right w:val="single" w:sz="4" w:space="0" w:color="auto"/>
            </w:tcBorders>
            <w:shd w:val="clear" w:color="auto" w:fill="auto"/>
            <w:noWrap/>
            <w:vAlign w:val="bottom"/>
            <w:hideMark/>
          </w:tcPr>
          <w:p w:rsidR="00F36B03" w:rsidRPr="00AC5330" w:rsidRDefault="00F36B03" w:rsidP="00E00498">
            <w:pPr>
              <w:rPr>
                <w:rFonts w:cs="Courier New"/>
              </w:rPr>
            </w:pPr>
            <w:r w:rsidRPr="00AC5330">
              <w:rPr>
                <w:rFonts w:cs="Courier New"/>
              </w:rPr>
              <w:t>251</w:t>
            </w:r>
          </w:p>
        </w:tc>
        <w:tc>
          <w:tcPr>
            <w:tcW w:w="567" w:type="dxa"/>
            <w:tcBorders>
              <w:top w:val="nil"/>
              <w:left w:val="nil"/>
              <w:bottom w:val="single" w:sz="4" w:space="0" w:color="auto"/>
              <w:right w:val="single" w:sz="4" w:space="0" w:color="auto"/>
            </w:tcBorders>
            <w:shd w:val="clear" w:color="auto" w:fill="auto"/>
            <w:noWrap/>
            <w:vAlign w:val="bottom"/>
            <w:hideMark/>
          </w:tcPr>
          <w:p w:rsidR="00F36B03" w:rsidRPr="00AC5330" w:rsidRDefault="00F36B03" w:rsidP="00E00498">
            <w:pPr>
              <w:rPr>
                <w:rFonts w:cs="Courier New"/>
              </w:rPr>
            </w:pPr>
            <w:r w:rsidRPr="00AC5330">
              <w:rPr>
                <w:rFonts w:cs="Courier New"/>
              </w:rPr>
              <w:t>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F36B03" w:rsidRPr="00AC5330" w:rsidRDefault="00F36B03" w:rsidP="00E00498">
            <w:pPr>
              <w:rPr>
                <w:rFonts w:cs="Courier New"/>
              </w:rPr>
            </w:pPr>
            <w:r w:rsidRPr="00AC5330">
              <w:rPr>
                <w:rFonts w:cs="Courier New"/>
              </w:rPr>
              <w:t>04</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F36B03" w:rsidRPr="00AC5330" w:rsidRDefault="00F36B03" w:rsidP="00E00498">
            <w:pPr>
              <w:rPr>
                <w:rFonts w:cs="Courier New"/>
              </w:rPr>
            </w:pPr>
            <w:r w:rsidRPr="00AC5330">
              <w:rPr>
                <w:rFonts w:cs="Courier New"/>
              </w:rPr>
              <w:t>8018003</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F36B03" w:rsidRPr="00AC5330" w:rsidRDefault="00F36B03" w:rsidP="00E00498">
            <w:pPr>
              <w:rPr>
                <w:rFonts w:cs="Courier New"/>
              </w:rPr>
            </w:pPr>
            <w:r w:rsidRPr="00AC5330">
              <w:rPr>
                <w:rFonts w:cs="Courier New"/>
              </w:rPr>
              <w:t>244</w:t>
            </w:r>
          </w:p>
        </w:tc>
        <w:tc>
          <w:tcPr>
            <w:tcW w:w="568" w:type="dxa"/>
            <w:tcBorders>
              <w:top w:val="nil"/>
              <w:left w:val="nil"/>
              <w:bottom w:val="single" w:sz="4" w:space="0" w:color="auto"/>
              <w:right w:val="single" w:sz="4" w:space="0" w:color="auto"/>
            </w:tcBorders>
            <w:shd w:val="clear" w:color="auto" w:fill="auto"/>
            <w:noWrap/>
            <w:vAlign w:val="bottom"/>
            <w:hideMark/>
          </w:tcPr>
          <w:p w:rsidR="00F36B03" w:rsidRPr="00AC5330" w:rsidRDefault="00F36B03" w:rsidP="00E00498">
            <w:pPr>
              <w:rPr>
                <w:rFonts w:cs="Courier New"/>
              </w:rPr>
            </w:pPr>
            <w:r w:rsidRPr="00AC5330">
              <w:rPr>
                <w:rFonts w:cs="Courier New"/>
              </w:rPr>
              <w:t>221</w:t>
            </w:r>
          </w:p>
        </w:tc>
        <w:tc>
          <w:tcPr>
            <w:tcW w:w="850" w:type="dxa"/>
            <w:gridSpan w:val="2"/>
            <w:tcBorders>
              <w:top w:val="nil"/>
              <w:left w:val="nil"/>
              <w:bottom w:val="single" w:sz="4" w:space="0" w:color="auto"/>
              <w:right w:val="single" w:sz="8" w:space="0" w:color="auto"/>
            </w:tcBorders>
            <w:shd w:val="clear" w:color="auto" w:fill="auto"/>
            <w:noWrap/>
            <w:vAlign w:val="bottom"/>
            <w:hideMark/>
          </w:tcPr>
          <w:p w:rsidR="00F36B03" w:rsidRPr="00AC5330" w:rsidRDefault="00F36B03" w:rsidP="00E00498">
            <w:pPr>
              <w:jc w:val="right"/>
              <w:rPr>
                <w:rFonts w:cs="Courier New"/>
              </w:rPr>
            </w:pPr>
            <w:r w:rsidRPr="00AC5330">
              <w:rPr>
                <w:rFonts w:cs="Courier New"/>
              </w:rPr>
              <w:t>20,00</w:t>
            </w:r>
          </w:p>
        </w:tc>
        <w:tc>
          <w:tcPr>
            <w:tcW w:w="709" w:type="dxa"/>
            <w:gridSpan w:val="2"/>
            <w:tcBorders>
              <w:top w:val="nil"/>
              <w:left w:val="single" w:sz="4" w:space="0" w:color="auto"/>
              <w:bottom w:val="single" w:sz="4" w:space="0" w:color="auto"/>
              <w:right w:val="single" w:sz="8" w:space="0" w:color="auto"/>
            </w:tcBorders>
            <w:shd w:val="clear" w:color="auto" w:fill="auto"/>
            <w:noWrap/>
            <w:vAlign w:val="bottom"/>
            <w:hideMark/>
          </w:tcPr>
          <w:p w:rsidR="00F36B03" w:rsidRPr="00AC5330" w:rsidRDefault="00F36B03" w:rsidP="00E00498">
            <w:pPr>
              <w:jc w:val="right"/>
              <w:rPr>
                <w:rFonts w:cs="Courier New"/>
              </w:rPr>
            </w:pPr>
            <w:r w:rsidRPr="00AC5330">
              <w:rPr>
                <w:rFonts w:cs="Courier New"/>
              </w:rPr>
              <w:t>20,00</w:t>
            </w:r>
          </w:p>
        </w:tc>
        <w:tc>
          <w:tcPr>
            <w:tcW w:w="708" w:type="dxa"/>
            <w:tcBorders>
              <w:top w:val="nil"/>
              <w:left w:val="single" w:sz="4" w:space="0" w:color="auto"/>
              <w:bottom w:val="single" w:sz="4" w:space="0" w:color="auto"/>
              <w:right w:val="single" w:sz="8" w:space="0" w:color="auto"/>
            </w:tcBorders>
            <w:shd w:val="clear" w:color="auto" w:fill="auto"/>
            <w:noWrap/>
            <w:vAlign w:val="bottom"/>
            <w:hideMark/>
          </w:tcPr>
          <w:p w:rsidR="00F36B03" w:rsidRPr="00AC5330" w:rsidRDefault="00F36B03" w:rsidP="00E00498">
            <w:pPr>
              <w:jc w:val="right"/>
              <w:rPr>
                <w:rFonts w:cs="Courier New"/>
              </w:rPr>
            </w:pPr>
            <w:r w:rsidRPr="00AC5330">
              <w:rPr>
                <w:rFonts w:cs="Courier New"/>
              </w:rPr>
              <w:t>20,00</w:t>
            </w:r>
          </w:p>
        </w:tc>
      </w:tr>
      <w:tr w:rsidR="00F36B03" w:rsidRPr="00AC5330" w:rsidTr="00F36B03">
        <w:trPr>
          <w:trHeight w:val="300"/>
        </w:trPr>
        <w:tc>
          <w:tcPr>
            <w:tcW w:w="1291" w:type="dxa"/>
            <w:tcBorders>
              <w:top w:val="nil"/>
              <w:left w:val="single" w:sz="8" w:space="0" w:color="auto"/>
              <w:bottom w:val="single" w:sz="4" w:space="0" w:color="auto"/>
              <w:right w:val="single" w:sz="4" w:space="0" w:color="auto"/>
            </w:tcBorders>
            <w:shd w:val="clear" w:color="auto" w:fill="auto"/>
            <w:vAlign w:val="bottom"/>
            <w:hideMark/>
          </w:tcPr>
          <w:p w:rsidR="00F36B03" w:rsidRPr="00AC5330" w:rsidRDefault="00F36B03" w:rsidP="00E00498">
            <w:pPr>
              <w:rPr>
                <w:rFonts w:cs="Courier New"/>
              </w:rPr>
            </w:pPr>
            <w:r w:rsidRPr="00AC5330">
              <w:rPr>
                <w:rFonts w:cs="Courier New"/>
              </w:rPr>
              <w:t>коммунальные услуги</w:t>
            </w:r>
          </w:p>
        </w:tc>
        <w:tc>
          <w:tcPr>
            <w:tcW w:w="567" w:type="dxa"/>
            <w:tcBorders>
              <w:top w:val="nil"/>
              <w:left w:val="nil"/>
              <w:bottom w:val="single" w:sz="4" w:space="0" w:color="auto"/>
              <w:right w:val="single" w:sz="4" w:space="0" w:color="auto"/>
            </w:tcBorders>
            <w:shd w:val="clear" w:color="auto" w:fill="auto"/>
            <w:noWrap/>
            <w:vAlign w:val="bottom"/>
            <w:hideMark/>
          </w:tcPr>
          <w:p w:rsidR="00F36B03" w:rsidRPr="00AC5330" w:rsidRDefault="00F36B03" w:rsidP="00E00498">
            <w:pPr>
              <w:rPr>
                <w:rFonts w:cs="Courier New"/>
              </w:rPr>
            </w:pPr>
            <w:r w:rsidRPr="00AC5330">
              <w:rPr>
                <w:rFonts w:cs="Courier New"/>
              </w:rPr>
              <w:t>251</w:t>
            </w:r>
          </w:p>
        </w:tc>
        <w:tc>
          <w:tcPr>
            <w:tcW w:w="567" w:type="dxa"/>
            <w:tcBorders>
              <w:top w:val="nil"/>
              <w:left w:val="nil"/>
              <w:bottom w:val="single" w:sz="4" w:space="0" w:color="auto"/>
              <w:right w:val="single" w:sz="4" w:space="0" w:color="auto"/>
            </w:tcBorders>
            <w:shd w:val="clear" w:color="auto" w:fill="auto"/>
            <w:noWrap/>
            <w:vAlign w:val="bottom"/>
            <w:hideMark/>
          </w:tcPr>
          <w:p w:rsidR="00F36B03" w:rsidRPr="00AC5330" w:rsidRDefault="00F36B03" w:rsidP="00E00498">
            <w:pPr>
              <w:rPr>
                <w:rFonts w:cs="Courier New"/>
              </w:rPr>
            </w:pPr>
            <w:r w:rsidRPr="00AC5330">
              <w:rPr>
                <w:rFonts w:cs="Courier New"/>
              </w:rPr>
              <w:t>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F36B03" w:rsidRPr="00AC5330" w:rsidRDefault="00F36B03" w:rsidP="00E00498">
            <w:pPr>
              <w:rPr>
                <w:rFonts w:cs="Courier New"/>
              </w:rPr>
            </w:pPr>
            <w:r w:rsidRPr="00AC5330">
              <w:rPr>
                <w:rFonts w:cs="Courier New"/>
              </w:rPr>
              <w:t>04</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F36B03" w:rsidRPr="00AC5330" w:rsidRDefault="00F36B03" w:rsidP="00E00498">
            <w:pPr>
              <w:rPr>
                <w:rFonts w:cs="Courier New"/>
              </w:rPr>
            </w:pPr>
            <w:r w:rsidRPr="00AC5330">
              <w:rPr>
                <w:rFonts w:cs="Courier New"/>
              </w:rPr>
              <w:t>8018003</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F36B03" w:rsidRPr="00AC5330" w:rsidRDefault="00F36B03" w:rsidP="00E00498">
            <w:pPr>
              <w:rPr>
                <w:rFonts w:cs="Courier New"/>
              </w:rPr>
            </w:pPr>
            <w:r w:rsidRPr="00AC5330">
              <w:rPr>
                <w:rFonts w:cs="Courier New"/>
              </w:rPr>
              <w:t>244</w:t>
            </w:r>
          </w:p>
        </w:tc>
        <w:tc>
          <w:tcPr>
            <w:tcW w:w="568" w:type="dxa"/>
            <w:tcBorders>
              <w:top w:val="nil"/>
              <w:left w:val="nil"/>
              <w:bottom w:val="single" w:sz="4" w:space="0" w:color="auto"/>
              <w:right w:val="single" w:sz="4" w:space="0" w:color="auto"/>
            </w:tcBorders>
            <w:shd w:val="clear" w:color="auto" w:fill="auto"/>
            <w:noWrap/>
            <w:vAlign w:val="bottom"/>
            <w:hideMark/>
          </w:tcPr>
          <w:p w:rsidR="00F36B03" w:rsidRPr="00AC5330" w:rsidRDefault="00F36B03" w:rsidP="00E00498">
            <w:pPr>
              <w:rPr>
                <w:rFonts w:cs="Courier New"/>
              </w:rPr>
            </w:pPr>
            <w:r w:rsidRPr="00AC5330">
              <w:rPr>
                <w:rFonts w:cs="Courier New"/>
              </w:rPr>
              <w:t>223</w:t>
            </w:r>
          </w:p>
        </w:tc>
        <w:tc>
          <w:tcPr>
            <w:tcW w:w="850" w:type="dxa"/>
            <w:gridSpan w:val="2"/>
            <w:tcBorders>
              <w:top w:val="nil"/>
              <w:left w:val="nil"/>
              <w:bottom w:val="single" w:sz="4" w:space="0" w:color="auto"/>
              <w:right w:val="single" w:sz="8" w:space="0" w:color="auto"/>
            </w:tcBorders>
            <w:shd w:val="clear" w:color="auto" w:fill="auto"/>
            <w:noWrap/>
            <w:vAlign w:val="bottom"/>
            <w:hideMark/>
          </w:tcPr>
          <w:p w:rsidR="00F36B03" w:rsidRPr="00AC5330" w:rsidRDefault="00F36B03" w:rsidP="00E00498">
            <w:pPr>
              <w:jc w:val="right"/>
              <w:rPr>
                <w:rFonts w:cs="Courier New"/>
              </w:rPr>
            </w:pPr>
            <w:r w:rsidRPr="00AC5330">
              <w:rPr>
                <w:rFonts w:cs="Courier New"/>
              </w:rPr>
              <w:t>50,00</w:t>
            </w:r>
          </w:p>
        </w:tc>
        <w:tc>
          <w:tcPr>
            <w:tcW w:w="709" w:type="dxa"/>
            <w:gridSpan w:val="2"/>
            <w:tcBorders>
              <w:top w:val="nil"/>
              <w:left w:val="single" w:sz="4" w:space="0" w:color="auto"/>
              <w:bottom w:val="single" w:sz="4" w:space="0" w:color="auto"/>
              <w:right w:val="single" w:sz="8" w:space="0" w:color="auto"/>
            </w:tcBorders>
            <w:shd w:val="clear" w:color="auto" w:fill="auto"/>
            <w:noWrap/>
            <w:vAlign w:val="bottom"/>
            <w:hideMark/>
          </w:tcPr>
          <w:p w:rsidR="00F36B03" w:rsidRPr="00AC5330" w:rsidRDefault="00F36B03" w:rsidP="00E00498">
            <w:pPr>
              <w:jc w:val="right"/>
              <w:rPr>
                <w:rFonts w:cs="Courier New"/>
              </w:rPr>
            </w:pPr>
            <w:r w:rsidRPr="00AC5330">
              <w:rPr>
                <w:rFonts w:cs="Courier New"/>
              </w:rPr>
              <w:t>30,00</w:t>
            </w:r>
          </w:p>
        </w:tc>
        <w:tc>
          <w:tcPr>
            <w:tcW w:w="708" w:type="dxa"/>
            <w:tcBorders>
              <w:top w:val="nil"/>
              <w:left w:val="single" w:sz="4" w:space="0" w:color="auto"/>
              <w:bottom w:val="single" w:sz="4" w:space="0" w:color="auto"/>
              <w:right w:val="single" w:sz="8" w:space="0" w:color="auto"/>
            </w:tcBorders>
            <w:shd w:val="clear" w:color="auto" w:fill="auto"/>
            <w:noWrap/>
            <w:vAlign w:val="bottom"/>
            <w:hideMark/>
          </w:tcPr>
          <w:p w:rsidR="00F36B03" w:rsidRPr="00AC5330" w:rsidRDefault="00F36B03" w:rsidP="00E00498">
            <w:pPr>
              <w:jc w:val="right"/>
              <w:rPr>
                <w:rFonts w:cs="Courier New"/>
              </w:rPr>
            </w:pPr>
            <w:r w:rsidRPr="00AC5330">
              <w:rPr>
                <w:rFonts w:cs="Courier New"/>
              </w:rPr>
              <w:t>30,00</w:t>
            </w:r>
          </w:p>
        </w:tc>
      </w:tr>
      <w:tr w:rsidR="00F36B03" w:rsidRPr="00AC5330" w:rsidTr="00F36B03">
        <w:trPr>
          <w:trHeight w:val="300"/>
        </w:trPr>
        <w:tc>
          <w:tcPr>
            <w:tcW w:w="1291" w:type="dxa"/>
            <w:tcBorders>
              <w:top w:val="nil"/>
              <w:left w:val="single" w:sz="8" w:space="0" w:color="auto"/>
              <w:bottom w:val="single" w:sz="4" w:space="0" w:color="auto"/>
              <w:right w:val="single" w:sz="4" w:space="0" w:color="auto"/>
            </w:tcBorders>
            <w:shd w:val="clear" w:color="auto" w:fill="auto"/>
            <w:vAlign w:val="bottom"/>
            <w:hideMark/>
          </w:tcPr>
          <w:p w:rsidR="00F36B03" w:rsidRPr="00AC5330" w:rsidRDefault="00F36B03" w:rsidP="00E00498">
            <w:pPr>
              <w:rPr>
                <w:rFonts w:cs="Courier New"/>
              </w:rPr>
            </w:pPr>
            <w:r w:rsidRPr="00AC5330">
              <w:rPr>
                <w:rFonts w:cs="Courier New"/>
              </w:rPr>
              <w:t xml:space="preserve">Работы, </w:t>
            </w:r>
            <w:r w:rsidRPr="00AC5330">
              <w:rPr>
                <w:rFonts w:cs="Courier New"/>
              </w:rPr>
              <w:lastRenderedPageBreak/>
              <w:t>услуги по содержанию имущества</w:t>
            </w:r>
          </w:p>
        </w:tc>
        <w:tc>
          <w:tcPr>
            <w:tcW w:w="567" w:type="dxa"/>
            <w:tcBorders>
              <w:top w:val="nil"/>
              <w:left w:val="nil"/>
              <w:bottom w:val="single" w:sz="4" w:space="0" w:color="auto"/>
              <w:right w:val="single" w:sz="4" w:space="0" w:color="auto"/>
            </w:tcBorders>
            <w:shd w:val="clear" w:color="auto" w:fill="auto"/>
            <w:noWrap/>
            <w:vAlign w:val="bottom"/>
            <w:hideMark/>
          </w:tcPr>
          <w:p w:rsidR="00F36B03" w:rsidRPr="00AC5330" w:rsidRDefault="00F36B03" w:rsidP="00E00498">
            <w:pPr>
              <w:rPr>
                <w:rFonts w:cs="Courier New"/>
              </w:rPr>
            </w:pPr>
            <w:r w:rsidRPr="00AC5330">
              <w:rPr>
                <w:rFonts w:cs="Courier New"/>
              </w:rPr>
              <w:lastRenderedPageBreak/>
              <w:t>251</w:t>
            </w:r>
          </w:p>
        </w:tc>
        <w:tc>
          <w:tcPr>
            <w:tcW w:w="567" w:type="dxa"/>
            <w:tcBorders>
              <w:top w:val="nil"/>
              <w:left w:val="nil"/>
              <w:bottom w:val="single" w:sz="4" w:space="0" w:color="auto"/>
              <w:right w:val="single" w:sz="4" w:space="0" w:color="auto"/>
            </w:tcBorders>
            <w:shd w:val="clear" w:color="auto" w:fill="auto"/>
            <w:noWrap/>
            <w:vAlign w:val="bottom"/>
            <w:hideMark/>
          </w:tcPr>
          <w:p w:rsidR="00F36B03" w:rsidRPr="00AC5330" w:rsidRDefault="00F36B03" w:rsidP="00E00498">
            <w:pPr>
              <w:rPr>
                <w:rFonts w:cs="Courier New"/>
              </w:rPr>
            </w:pPr>
            <w:r w:rsidRPr="00AC5330">
              <w:rPr>
                <w:rFonts w:cs="Courier New"/>
              </w:rPr>
              <w:t>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F36B03" w:rsidRPr="00AC5330" w:rsidRDefault="00F36B03" w:rsidP="00E00498">
            <w:pPr>
              <w:rPr>
                <w:rFonts w:cs="Courier New"/>
              </w:rPr>
            </w:pPr>
            <w:r w:rsidRPr="00AC5330">
              <w:rPr>
                <w:rFonts w:cs="Courier New"/>
              </w:rPr>
              <w:t>04</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F36B03" w:rsidRPr="00AC5330" w:rsidRDefault="00F36B03" w:rsidP="00E00498">
            <w:pPr>
              <w:rPr>
                <w:rFonts w:cs="Courier New"/>
              </w:rPr>
            </w:pPr>
            <w:r w:rsidRPr="00AC5330">
              <w:rPr>
                <w:rFonts w:cs="Courier New"/>
              </w:rPr>
              <w:t>80180</w:t>
            </w:r>
            <w:r w:rsidRPr="00AC5330">
              <w:rPr>
                <w:rFonts w:cs="Courier New"/>
              </w:rPr>
              <w:lastRenderedPageBreak/>
              <w:t>03</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F36B03" w:rsidRPr="00AC5330" w:rsidRDefault="00F36B03" w:rsidP="00E00498">
            <w:pPr>
              <w:rPr>
                <w:rFonts w:cs="Courier New"/>
              </w:rPr>
            </w:pPr>
            <w:r w:rsidRPr="00AC5330">
              <w:rPr>
                <w:rFonts w:cs="Courier New"/>
              </w:rPr>
              <w:lastRenderedPageBreak/>
              <w:t>244</w:t>
            </w:r>
          </w:p>
        </w:tc>
        <w:tc>
          <w:tcPr>
            <w:tcW w:w="568" w:type="dxa"/>
            <w:tcBorders>
              <w:top w:val="nil"/>
              <w:left w:val="nil"/>
              <w:bottom w:val="single" w:sz="4" w:space="0" w:color="auto"/>
              <w:right w:val="single" w:sz="4" w:space="0" w:color="auto"/>
            </w:tcBorders>
            <w:shd w:val="clear" w:color="auto" w:fill="auto"/>
            <w:noWrap/>
            <w:vAlign w:val="bottom"/>
            <w:hideMark/>
          </w:tcPr>
          <w:p w:rsidR="00F36B03" w:rsidRPr="00AC5330" w:rsidRDefault="00F36B03" w:rsidP="00E00498">
            <w:pPr>
              <w:rPr>
                <w:rFonts w:cs="Courier New"/>
              </w:rPr>
            </w:pPr>
            <w:r w:rsidRPr="00AC5330">
              <w:rPr>
                <w:rFonts w:cs="Courier New"/>
              </w:rPr>
              <w:t>225</w:t>
            </w:r>
          </w:p>
        </w:tc>
        <w:tc>
          <w:tcPr>
            <w:tcW w:w="850" w:type="dxa"/>
            <w:gridSpan w:val="2"/>
            <w:tcBorders>
              <w:top w:val="nil"/>
              <w:left w:val="nil"/>
              <w:bottom w:val="single" w:sz="4" w:space="0" w:color="auto"/>
              <w:right w:val="single" w:sz="8" w:space="0" w:color="auto"/>
            </w:tcBorders>
            <w:shd w:val="clear" w:color="auto" w:fill="auto"/>
            <w:noWrap/>
            <w:vAlign w:val="bottom"/>
            <w:hideMark/>
          </w:tcPr>
          <w:p w:rsidR="00F36B03" w:rsidRPr="00AC5330" w:rsidRDefault="00F36B03" w:rsidP="00E00498">
            <w:pPr>
              <w:jc w:val="right"/>
              <w:rPr>
                <w:rFonts w:cs="Courier New"/>
              </w:rPr>
            </w:pPr>
            <w:r w:rsidRPr="00AC5330">
              <w:rPr>
                <w:rFonts w:cs="Courier New"/>
              </w:rPr>
              <w:t>10,00</w:t>
            </w:r>
          </w:p>
        </w:tc>
        <w:tc>
          <w:tcPr>
            <w:tcW w:w="709" w:type="dxa"/>
            <w:gridSpan w:val="2"/>
            <w:tcBorders>
              <w:top w:val="nil"/>
              <w:left w:val="single" w:sz="4" w:space="0" w:color="auto"/>
              <w:bottom w:val="single" w:sz="4" w:space="0" w:color="auto"/>
              <w:right w:val="single" w:sz="8" w:space="0" w:color="auto"/>
            </w:tcBorders>
            <w:shd w:val="clear" w:color="auto" w:fill="auto"/>
            <w:noWrap/>
            <w:vAlign w:val="bottom"/>
            <w:hideMark/>
          </w:tcPr>
          <w:p w:rsidR="00F36B03" w:rsidRPr="00AC5330" w:rsidRDefault="00F36B03" w:rsidP="00E00498">
            <w:pPr>
              <w:jc w:val="right"/>
              <w:rPr>
                <w:rFonts w:cs="Courier New"/>
              </w:rPr>
            </w:pPr>
            <w:r w:rsidRPr="00AC5330">
              <w:rPr>
                <w:rFonts w:cs="Courier New"/>
              </w:rPr>
              <w:t>10,0</w:t>
            </w:r>
            <w:r w:rsidRPr="00AC5330">
              <w:rPr>
                <w:rFonts w:cs="Courier New"/>
              </w:rPr>
              <w:lastRenderedPageBreak/>
              <w:t>0</w:t>
            </w:r>
          </w:p>
        </w:tc>
        <w:tc>
          <w:tcPr>
            <w:tcW w:w="708" w:type="dxa"/>
            <w:tcBorders>
              <w:top w:val="nil"/>
              <w:left w:val="single" w:sz="4" w:space="0" w:color="auto"/>
              <w:bottom w:val="single" w:sz="4" w:space="0" w:color="auto"/>
              <w:right w:val="single" w:sz="8" w:space="0" w:color="auto"/>
            </w:tcBorders>
            <w:shd w:val="clear" w:color="auto" w:fill="auto"/>
            <w:noWrap/>
            <w:vAlign w:val="bottom"/>
            <w:hideMark/>
          </w:tcPr>
          <w:p w:rsidR="00F36B03" w:rsidRPr="00AC5330" w:rsidRDefault="00F36B03" w:rsidP="00E00498">
            <w:pPr>
              <w:jc w:val="right"/>
              <w:rPr>
                <w:rFonts w:cs="Courier New"/>
              </w:rPr>
            </w:pPr>
            <w:r w:rsidRPr="00AC5330">
              <w:rPr>
                <w:rFonts w:cs="Courier New"/>
              </w:rPr>
              <w:lastRenderedPageBreak/>
              <w:t>10,0</w:t>
            </w:r>
            <w:r w:rsidRPr="00AC5330">
              <w:rPr>
                <w:rFonts w:cs="Courier New"/>
              </w:rPr>
              <w:lastRenderedPageBreak/>
              <w:t>0</w:t>
            </w:r>
          </w:p>
        </w:tc>
      </w:tr>
      <w:tr w:rsidR="00F36B03" w:rsidRPr="00AC5330" w:rsidTr="00F36B03">
        <w:trPr>
          <w:trHeight w:val="300"/>
        </w:trPr>
        <w:tc>
          <w:tcPr>
            <w:tcW w:w="1291" w:type="dxa"/>
            <w:tcBorders>
              <w:top w:val="nil"/>
              <w:left w:val="single" w:sz="8" w:space="0" w:color="auto"/>
              <w:bottom w:val="single" w:sz="4" w:space="0" w:color="auto"/>
              <w:right w:val="single" w:sz="4" w:space="0" w:color="auto"/>
            </w:tcBorders>
            <w:shd w:val="clear" w:color="auto" w:fill="auto"/>
            <w:vAlign w:val="bottom"/>
            <w:hideMark/>
          </w:tcPr>
          <w:p w:rsidR="00F36B03" w:rsidRPr="00AC5330" w:rsidRDefault="00F36B03" w:rsidP="00E00498">
            <w:pPr>
              <w:rPr>
                <w:rFonts w:cs="Courier New"/>
              </w:rPr>
            </w:pPr>
            <w:r w:rsidRPr="00AC5330">
              <w:rPr>
                <w:rFonts w:cs="Courier New"/>
              </w:rPr>
              <w:lastRenderedPageBreak/>
              <w:t>Прочие услуги</w:t>
            </w:r>
          </w:p>
        </w:tc>
        <w:tc>
          <w:tcPr>
            <w:tcW w:w="567" w:type="dxa"/>
            <w:tcBorders>
              <w:top w:val="nil"/>
              <w:left w:val="nil"/>
              <w:bottom w:val="single" w:sz="4" w:space="0" w:color="auto"/>
              <w:right w:val="single" w:sz="4" w:space="0" w:color="auto"/>
            </w:tcBorders>
            <w:shd w:val="clear" w:color="auto" w:fill="auto"/>
            <w:noWrap/>
            <w:vAlign w:val="bottom"/>
            <w:hideMark/>
          </w:tcPr>
          <w:p w:rsidR="00F36B03" w:rsidRPr="00AC5330" w:rsidRDefault="00F36B03" w:rsidP="00E00498">
            <w:pPr>
              <w:rPr>
                <w:rFonts w:cs="Courier New"/>
              </w:rPr>
            </w:pPr>
            <w:r w:rsidRPr="00AC5330">
              <w:rPr>
                <w:rFonts w:cs="Courier New"/>
              </w:rPr>
              <w:t>251</w:t>
            </w:r>
          </w:p>
        </w:tc>
        <w:tc>
          <w:tcPr>
            <w:tcW w:w="567" w:type="dxa"/>
            <w:tcBorders>
              <w:top w:val="nil"/>
              <w:left w:val="nil"/>
              <w:bottom w:val="single" w:sz="4" w:space="0" w:color="auto"/>
              <w:right w:val="single" w:sz="4" w:space="0" w:color="auto"/>
            </w:tcBorders>
            <w:shd w:val="clear" w:color="auto" w:fill="auto"/>
            <w:noWrap/>
            <w:vAlign w:val="bottom"/>
            <w:hideMark/>
          </w:tcPr>
          <w:p w:rsidR="00F36B03" w:rsidRPr="00AC5330" w:rsidRDefault="00F36B03" w:rsidP="00E00498">
            <w:pPr>
              <w:rPr>
                <w:rFonts w:cs="Courier New"/>
              </w:rPr>
            </w:pPr>
            <w:r w:rsidRPr="00AC5330">
              <w:rPr>
                <w:rFonts w:cs="Courier New"/>
              </w:rPr>
              <w:t>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F36B03" w:rsidRPr="00AC5330" w:rsidRDefault="00F36B03" w:rsidP="00E00498">
            <w:pPr>
              <w:rPr>
                <w:rFonts w:cs="Courier New"/>
              </w:rPr>
            </w:pPr>
            <w:r w:rsidRPr="00AC5330">
              <w:rPr>
                <w:rFonts w:cs="Courier New"/>
              </w:rPr>
              <w:t>04</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F36B03" w:rsidRPr="00AC5330" w:rsidRDefault="00F36B03" w:rsidP="00E00498">
            <w:pPr>
              <w:rPr>
                <w:rFonts w:cs="Courier New"/>
              </w:rPr>
            </w:pPr>
            <w:r w:rsidRPr="00AC5330">
              <w:rPr>
                <w:rFonts w:cs="Courier New"/>
              </w:rPr>
              <w:t>8018003</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F36B03" w:rsidRPr="00AC5330" w:rsidRDefault="00F36B03" w:rsidP="00E00498">
            <w:pPr>
              <w:rPr>
                <w:rFonts w:cs="Courier New"/>
              </w:rPr>
            </w:pPr>
            <w:r w:rsidRPr="00AC5330">
              <w:rPr>
                <w:rFonts w:cs="Courier New"/>
              </w:rPr>
              <w:t>244</w:t>
            </w:r>
          </w:p>
        </w:tc>
        <w:tc>
          <w:tcPr>
            <w:tcW w:w="568" w:type="dxa"/>
            <w:tcBorders>
              <w:top w:val="nil"/>
              <w:left w:val="nil"/>
              <w:bottom w:val="single" w:sz="4" w:space="0" w:color="auto"/>
              <w:right w:val="single" w:sz="4" w:space="0" w:color="auto"/>
            </w:tcBorders>
            <w:shd w:val="clear" w:color="auto" w:fill="auto"/>
            <w:noWrap/>
            <w:vAlign w:val="bottom"/>
            <w:hideMark/>
          </w:tcPr>
          <w:p w:rsidR="00F36B03" w:rsidRPr="00AC5330" w:rsidRDefault="00F36B03" w:rsidP="00E00498">
            <w:pPr>
              <w:rPr>
                <w:rFonts w:cs="Courier New"/>
              </w:rPr>
            </w:pPr>
            <w:r w:rsidRPr="00AC5330">
              <w:rPr>
                <w:rFonts w:cs="Courier New"/>
              </w:rPr>
              <w:t>226</w:t>
            </w:r>
          </w:p>
        </w:tc>
        <w:tc>
          <w:tcPr>
            <w:tcW w:w="850" w:type="dxa"/>
            <w:gridSpan w:val="2"/>
            <w:tcBorders>
              <w:top w:val="nil"/>
              <w:left w:val="nil"/>
              <w:bottom w:val="single" w:sz="4" w:space="0" w:color="auto"/>
              <w:right w:val="single" w:sz="8" w:space="0" w:color="auto"/>
            </w:tcBorders>
            <w:shd w:val="clear" w:color="auto" w:fill="auto"/>
            <w:noWrap/>
            <w:vAlign w:val="bottom"/>
            <w:hideMark/>
          </w:tcPr>
          <w:p w:rsidR="00F36B03" w:rsidRPr="00AC5330" w:rsidRDefault="00F36B03" w:rsidP="00E00498">
            <w:pPr>
              <w:jc w:val="right"/>
              <w:rPr>
                <w:rFonts w:cs="Courier New"/>
              </w:rPr>
            </w:pPr>
            <w:r w:rsidRPr="00AC5330">
              <w:rPr>
                <w:rFonts w:cs="Courier New"/>
              </w:rPr>
              <w:t>10,00</w:t>
            </w:r>
          </w:p>
        </w:tc>
        <w:tc>
          <w:tcPr>
            <w:tcW w:w="709" w:type="dxa"/>
            <w:gridSpan w:val="2"/>
            <w:tcBorders>
              <w:top w:val="nil"/>
              <w:left w:val="single" w:sz="4" w:space="0" w:color="auto"/>
              <w:bottom w:val="single" w:sz="4" w:space="0" w:color="auto"/>
              <w:right w:val="single" w:sz="8" w:space="0" w:color="auto"/>
            </w:tcBorders>
            <w:shd w:val="clear" w:color="auto" w:fill="auto"/>
            <w:noWrap/>
            <w:vAlign w:val="bottom"/>
            <w:hideMark/>
          </w:tcPr>
          <w:p w:rsidR="00F36B03" w:rsidRPr="00AC5330" w:rsidRDefault="00F36B03" w:rsidP="00E00498">
            <w:pPr>
              <w:jc w:val="right"/>
              <w:rPr>
                <w:rFonts w:cs="Courier New"/>
              </w:rPr>
            </w:pPr>
            <w:r w:rsidRPr="00AC5330">
              <w:rPr>
                <w:rFonts w:cs="Courier New"/>
              </w:rPr>
              <w:t>10,00</w:t>
            </w:r>
          </w:p>
        </w:tc>
        <w:tc>
          <w:tcPr>
            <w:tcW w:w="708" w:type="dxa"/>
            <w:tcBorders>
              <w:top w:val="nil"/>
              <w:left w:val="single" w:sz="4" w:space="0" w:color="auto"/>
              <w:bottom w:val="single" w:sz="4" w:space="0" w:color="auto"/>
              <w:right w:val="single" w:sz="8" w:space="0" w:color="auto"/>
            </w:tcBorders>
            <w:shd w:val="clear" w:color="auto" w:fill="auto"/>
            <w:noWrap/>
            <w:vAlign w:val="bottom"/>
            <w:hideMark/>
          </w:tcPr>
          <w:p w:rsidR="00F36B03" w:rsidRPr="00AC5330" w:rsidRDefault="00F36B03" w:rsidP="00E00498">
            <w:pPr>
              <w:jc w:val="right"/>
              <w:rPr>
                <w:rFonts w:cs="Courier New"/>
              </w:rPr>
            </w:pPr>
            <w:r w:rsidRPr="00AC5330">
              <w:rPr>
                <w:rFonts w:cs="Courier New"/>
              </w:rPr>
              <w:t>10,00</w:t>
            </w:r>
          </w:p>
        </w:tc>
      </w:tr>
      <w:tr w:rsidR="00F36B03" w:rsidRPr="00AC5330" w:rsidTr="00F36B03">
        <w:trPr>
          <w:trHeight w:val="285"/>
        </w:trPr>
        <w:tc>
          <w:tcPr>
            <w:tcW w:w="1291" w:type="dxa"/>
            <w:tcBorders>
              <w:top w:val="nil"/>
              <w:left w:val="single" w:sz="8" w:space="0" w:color="auto"/>
              <w:bottom w:val="single" w:sz="4" w:space="0" w:color="auto"/>
              <w:right w:val="single" w:sz="4" w:space="0" w:color="auto"/>
            </w:tcBorders>
            <w:shd w:val="clear" w:color="auto" w:fill="auto"/>
            <w:vAlign w:val="bottom"/>
            <w:hideMark/>
          </w:tcPr>
          <w:p w:rsidR="00F36B03" w:rsidRPr="00AC5330" w:rsidRDefault="00F36B03" w:rsidP="00E00498">
            <w:pPr>
              <w:rPr>
                <w:rFonts w:cs="Courier New"/>
                <w:b/>
                <w:bCs/>
              </w:rPr>
            </w:pPr>
            <w:r w:rsidRPr="00AC5330">
              <w:rPr>
                <w:rFonts w:cs="Courier New"/>
                <w:b/>
                <w:bCs/>
              </w:rPr>
              <w:t>Прочие расходы</w:t>
            </w:r>
          </w:p>
        </w:tc>
        <w:tc>
          <w:tcPr>
            <w:tcW w:w="567" w:type="dxa"/>
            <w:tcBorders>
              <w:top w:val="nil"/>
              <w:left w:val="nil"/>
              <w:bottom w:val="single" w:sz="4" w:space="0" w:color="auto"/>
              <w:right w:val="single" w:sz="4" w:space="0" w:color="auto"/>
            </w:tcBorders>
            <w:shd w:val="clear" w:color="auto" w:fill="auto"/>
            <w:noWrap/>
            <w:vAlign w:val="bottom"/>
            <w:hideMark/>
          </w:tcPr>
          <w:p w:rsidR="00F36B03" w:rsidRPr="00AC5330" w:rsidRDefault="00F36B03" w:rsidP="00E00498">
            <w:pPr>
              <w:rPr>
                <w:rFonts w:cs="Courier New"/>
                <w:b/>
                <w:bCs/>
              </w:rPr>
            </w:pPr>
            <w:r w:rsidRPr="00AC5330">
              <w:rPr>
                <w:rFonts w:cs="Courier New"/>
                <w:b/>
                <w:bCs/>
              </w:rPr>
              <w:t>251</w:t>
            </w:r>
          </w:p>
        </w:tc>
        <w:tc>
          <w:tcPr>
            <w:tcW w:w="567" w:type="dxa"/>
            <w:tcBorders>
              <w:top w:val="nil"/>
              <w:left w:val="nil"/>
              <w:bottom w:val="single" w:sz="4" w:space="0" w:color="auto"/>
              <w:right w:val="single" w:sz="4" w:space="0" w:color="auto"/>
            </w:tcBorders>
            <w:shd w:val="clear" w:color="auto" w:fill="auto"/>
            <w:noWrap/>
            <w:vAlign w:val="bottom"/>
            <w:hideMark/>
          </w:tcPr>
          <w:p w:rsidR="00F36B03" w:rsidRPr="00AC5330" w:rsidRDefault="00F36B03" w:rsidP="00E00498">
            <w:pPr>
              <w:rPr>
                <w:rFonts w:cs="Courier New"/>
                <w:b/>
                <w:bCs/>
              </w:rPr>
            </w:pPr>
            <w:r w:rsidRPr="00AC5330">
              <w:rPr>
                <w:rFonts w:cs="Courier New"/>
                <w:b/>
                <w:bCs/>
              </w:rPr>
              <w:t>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F36B03" w:rsidRPr="00AC5330" w:rsidRDefault="00F36B03" w:rsidP="00E00498">
            <w:pPr>
              <w:rPr>
                <w:rFonts w:cs="Courier New"/>
                <w:b/>
                <w:bCs/>
              </w:rPr>
            </w:pPr>
            <w:r w:rsidRPr="00AC5330">
              <w:rPr>
                <w:rFonts w:cs="Courier New"/>
                <w:b/>
                <w:bCs/>
              </w:rPr>
              <w:t>04</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F36B03" w:rsidRPr="00AC5330" w:rsidRDefault="00F36B03" w:rsidP="00E00498">
            <w:pPr>
              <w:rPr>
                <w:rFonts w:cs="Courier New"/>
                <w:b/>
                <w:bCs/>
              </w:rPr>
            </w:pPr>
            <w:r w:rsidRPr="00AC5330">
              <w:rPr>
                <w:rFonts w:cs="Courier New"/>
                <w:b/>
                <w:bCs/>
              </w:rPr>
              <w:t>8018003</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F36B03" w:rsidRPr="00AC5330" w:rsidRDefault="00F36B03" w:rsidP="00E00498">
            <w:pPr>
              <w:rPr>
                <w:rFonts w:cs="Courier New"/>
                <w:b/>
                <w:bCs/>
              </w:rPr>
            </w:pPr>
            <w:r w:rsidRPr="00AC5330">
              <w:rPr>
                <w:rFonts w:cs="Courier New"/>
                <w:b/>
                <w:bCs/>
              </w:rPr>
              <w:t>244</w:t>
            </w:r>
          </w:p>
        </w:tc>
        <w:tc>
          <w:tcPr>
            <w:tcW w:w="568" w:type="dxa"/>
            <w:tcBorders>
              <w:top w:val="nil"/>
              <w:left w:val="nil"/>
              <w:bottom w:val="single" w:sz="4" w:space="0" w:color="auto"/>
              <w:right w:val="single" w:sz="4" w:space="0" w:color="auto"/>
            </w:tcBorders>
            <w:shd w:val="clear" w:color="auto" w:fill="auto"/>
            <w:noWrap/>
            <w:vAlign w:val="bottom"/>
            <w:hideMark/>
          </w:tcPr>
          <w:p w:rsidR="00F36B03" w:rsidRPr="00AC5330" w:rsidRDefault="00F36B03" w:rsidP="00E00498">
            <w:pPr>
              <w:rPr>
                <w:rFonts w:cs="Courier New"/>
                <w:b/>
                <w:bCs/>
              </w:rPr>
            </w:pPr>
            <w:r w:rsidRPr="00AC5330">
              <w:rPr>
                <w:rFonts w:cs="Courier New"/>
                <w:b/>
                <w:bCs/>
              </w:rPr>
              <w:t>290</w:t>
            </w:r>
          </w:p>
        </w:tc>
        <w:tc>
          <w:tcPr>
            <w:tcW w:w="850" w:type="dxa"/>
            <w:gridSpan w:val="2"/>
            <w:tcBorders>
              <w:top w:val="nil"/>
              <w:left w:val="nil"/>
              <w:bottom w:val="single" w:sz="4" w:space="0" w:color="auto"/>
              <w:right w:val="single" w:sz="8" w:space="0" w:color="auto"/>
            </w:tcBorders>
            <w:shd w:val="clear" w:color="auto" w:fill="auto"/>
            <w:noWrap/>
            <w:vAlign w:val="bottom"/>
            <w:hideMark/>
          </w:tcPr>
          <w:p w:rsidR="00F36B03" w:rsidRPr="00AC5330" w:rsidRDefault="00F36B03" w:rsidP="00E00498">
            <w:pPr>
              <w:jc w:val="right"/>
              <w:rPr>
                <w:rFonts w:cs="Courier New"/>
                <w:b/>
                <w:bCs/>
              </w:rPr>
            </w:pPr>
            <w:r w:rsidRPr="00AC5330">
              <w:rPr>
                <w:rFonts w:cs="Courier New"/>
                <w:b/>
                <w:bCs/>
              </w:rPr>
              <w:t>65,00</w:t>
            </w:r>
          </w:p>
        </w:tc>
        <w:tc>
          <w:tcPr>
            <w:tcW w:w="709" w:type="dxa"/>
            <w:gridSpan w:val="2"/>
            <w:tcBorders>
              <w:top w:val="nil"/>
              <w:left w:val="single" w:sz="4" w:space="0" w:color="auto"/>
              <w:bottom w:val="single" w:sz="4" w:space="0" w:color="auto"/>
              <w:right w:val="single" w:sz="8" w:space="0" w:color="auto"/>
            </w:tcBorders>
            <w:shd w:val="clear" w:color="auto" w:fill="auto"/>
            <w:noWrap/>
            <w:vAlign w:val="bottom"/>
            <w:hideMark/>
          </w:tcPr>
          <w:p w:rsidR="00F36B03" w:rsidRPr="00AC5330" w:rsidRDefault="00F36B03" w:rsidP="00E00498">
            <w:pPr>
              <w:jc w:val="right"/>
              <w:rPr>
                <w:rFonts w:cs="Courier New"/>
                <w:b/>
                <w:bCs/>
              </w:rPr>
            </w:pPr>
            <w:r w:rsidRPr="00AC5330">
              <w:rPr>
                <w:rFonts w:cs="Courier New"/>
                <w:b/>
                <w:bCs/>
              </w:rPr>
              <w:t>65,00</w:t>
            </w:r>
          </w:p>
        </w:tc>
        <w:tc>
          <w:tcPr>
            <w:tcW w:w="708" w:type="dxa"/>
            <w:tcBorders>
              <w:top w:val="nil"/>
              <w:left w:val="single" w:sz="4" w:space="0" w:color="auto"/>
              <w:bottom w:val="single" w:sz="4" w:space="0" w:color="auto"/>
              <w:right w:val="single" w:sz="8" w:space="0" w:color="auto"/>
            </w:tcBorders>
            <w:shd w:val="clear" w:color="auto" w:fill="auto"/>
            <w:noWrap/>
            <w:vAlign w:val="bottom"/>
            <w:hideMark/>
          </w:tcPr>
          <w:p w:rsidR="00F36B03" w:rsidRPr="00AC5330" w:rsidRDefault="00F36B03" w:rsidP="00E00498">
            <w:pPr>
              <w:jc w:val="right"/>
              <w:rPr>
                <w:rFonts w:cs="Courier New"/>
                <w:b/>
                <w:bCs/>
              </w:rPr>
            </w:pPr>
            <w:r w:rsidRPr="00AC5330">
              <w:rPr>
                <w:rFonts w:cs="Courier New"/>
                <w:b/>
                <w:bCs/>
              </w:rPr>
              <w:t>65,00</w:t>
            </w:r>
          </w:p>
        </w:tc>
      </w:tr>
      <w:tr w:rsidR="00F36B03" w:rsidRPr="00AC5330" w:rsidTr="00F36B03">
        <w:trPr>
          <w:trHeight w:val="285"/>
        </w:trPr>
        <w:tc>
          <w:tcPr>
            <w:tcW w:w="1291" w:type="dxa"/>
            <w:tcBorders>
              <w:top w:val="nil"/>
              <w:left w:val="single" w:sz="8" w:space="0" w:color="auto"/>
              <w:bottom w:val="single" w:sz="4" w:space="0" w:color="auto"/>
              <w:right w:val="single" w:sz="4" w:space="0" w:color="auto"/>
            </w:tcBorders>
            <w:shd w:val="clear" w:color="auto" w:fill="auto"/>
            <w:vAlign w:val="bottom"/>
            <w:hideMark/>
          </w:tcPr>
          <w:p w:rsidR="00F36B03" w:rsidRPr="00AC5330" w:rsidRDefault="00F36B03" w:rsidP="00E00498">
            <w:pPr>
              <w:rPr>
                <w:rFonts w:cs="Courier New"/>
                <w:b/>
                <w:bCs/>
              </w:rPr>
            </w:pPr>
            <w:r w:rsidRPr="00AC5330">
              <w:rPr>
                <w:rFonts w:cs="Courier New"/>
                <w:b/>
                <w:bCs/>
              </w:rPr>
              <w:t>Поступление нефинансовых активов</w:t>
            </w:r>
          </w:p>
        </w:tc>
        <w:tc>
          <w:tcPr>
            <w:tcW w:w="567" w:type="dxa"/>
            <w:tcBorders>
              <w:top w:val="nil"/>
              <w:left w:val="nil"/>
              <w:bottom w:val="single" w:sz="4" w:space="0" w:color="auto"/>
              <w:right w:val="single" w:sz="4" w:space="0" w:color="auto"/>
            </w:tcBorders>
            <w:shd w:val="clear" w:color="auto" w:fill="auto"/>
            <w:noWrap/>
            <w:vAlign w:val="bottom"/>
            <w:hideMark/>
          </w:tcPr>
          <w:p w:rsidR="00F36B03" w:rsidRPr="00AC5330" w:rsidRDefault="00F36B03" w:rsidP="00E00498">
            <w:pPr>
              <w:rPr>
                <w:rFonts w:cs="Courier New"/>
                <w:b/>
                <w:bCs/>
              </w:rPr>
            </w:pPr>
            <w:r w:rsidRPr="00AC5330">
              <w:rPr>
                <w:rFonts w:cs="Courier New"/>
                <w:b/>
                <w:bCs/>
              </w:rPr>
              <w:t>251</w:t>
            </w:r>
          </w:p>
        </w:tc>
        <w:tc>
          <w:tcPr>
            <w:tcW w:w="567" w:type="dxa"/>
            <w:tcBorders>
              <w:top w:val="nil"/>
              <w:left w:val="nil"/>
              <w:bottom w:val="single" w:sz="4" w:space="0" w:color="auto"/>
              <w:right w:val="single" w:sz="4" w:space="0" w:color="auto"/>
            </w:tcBorders>
            <w:shd w:val="clear" w:color="auto" w:fill="auto"/>
            <w:noWrap/>
            <w:vAlign w:val="bottom"/>
            <w:hideMark/>
          </w:tcPr>
          <w:p w:rsidR="00F36B03" w:rsidRPr="00AC5330" w:rsidRDefault="00F36B03" w:rsidP="00E00498">
            <w:pPr>
              <w:rPr>
                <w:rFonts w:cs="Courier New"/>
                <w:b/>
                <w:bCs/>
              </w:rPr>
            </w:pPr>
            <w:r w:rsidRPr="00AC5330">
              <w:rPr>
                <w:rFonts w:cs="Courier New"/>
                <w:b/>
                <w:bCs/>
              </w:rPr>
              <w:t>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F36B03" w:rsidRPr="00AC5330" w:rsidRDefault="00F36B03" w:rsidP="00E00498">
            <w:pPr>
              <w:rPr>
                <w:rFonts w:cs="Courier New"/>
                <w:b/>
                <w:bCs/>
              </w:rPr>
            </w:pPr>
            <w:r w:rsidRPr="00AC5330">
              <w:rPr>
                <w:rFonts w:cs="Courier New"/>
                <w:b/>
                <w:bCs/>
              </w:rPr>
              <w:t>04</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F36B03" w:rsidRPr="00AC5330" w:rsidRDefault="00F36B03" w:rsidP="00E00498">
            <w:pPr>
              <w:rPr>
                <w:rFonts w:cs="Courier New"/>
                <w:b/>
                <w:bCs/>
              </w:rPr>
            </w:pPr>
            <w:r w:rsidRPr="00AC5330">
              <w:rPr>
                <w:rFonts w:cs="Courier New"/>
                <w:b/>
                <w:bCs/>
              </w:rPr>
              <w:t>8018003</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F36B03" w:rsidRPr="00AC5330" w:rsidRDefault="00F36B03" w:rsidP="00E00498">
            <w:pPr>
              <w:rPr>
                <w:rFonts w:cs="Courier New"/>
                <w:b/>
                <w:bCs/>
              </w:rPr>
            </w:pPr>
            <w:r w:rsidRPr="00AC5330">
              <w:rPr>
                <w:rFonts w:cs="Courier New"/>
                <w:b/>
                <w:bCs/>
              </w:rPr>
              <w:t>244</w:t>
            </w:r>
          </w:p>
        </w:tc>
        <w:tc>
          <w:tcPr>
            <w:tcW w:w="568" w:type="dxa"/>
            <w:tcBorders>
              <w:top w:val="nil"/>
              <w:left w:val="nil"/>
              <w:bottom w:val="single" w:sz="4" w:space="0" w:color="auto"/>
              <w:right w:val="single" w:sz="4" w:space="0" w:color="auto"/>
            </w:tcBorders>
            <w:shd w:val="clear" w:color="auto" w:fill="auto"/>
            <w:noWrap/>
            <w:vAlign w:val="bottom"/>
            <w:hideMark/>
          </w:tcPr>
          <w:p w:rsidR="00F36B03" w:rsidRPr="00AC5330" w:rsidRDefault="00F36B03" w:rsidP="00E00498">
            <w:pPr>
              <w:rPr>
                <w:rFonts w:cs="Courier New"/>
                <w:b/>
                <w:bCs/>
              </w:rPr>
            </w:pPr>
            <w:r w:rsidRPr="00AC5330">
              <w:rPr>
                <w:rFonts w:cs="Courier New"/>
                <w:b/>
                <w:bCs/>
              </w:rPr>
              <w:t>300</w:t>
            </w:r>
          </w:p>
        </w:tc>
        <w:tc>
          <w:tcPr>
            <w:tcW w:w="850" w:type="dxa"/>
            <w:gridSpan w:val="2"/>
            <w:tcBorders>
              <w:top w:val="nil"/>
              <w:left w:val="nil"/>
              <w:bottom w:val="single" w:sz="4" w:space="0" w:color="auto"/>
              <w:right w:val="single" w:sz="8" w:space="0" w:color="auto"/>
            </w:tcBorders>
            <w:shd w:val="clear" w:color="auto" w:fill="auto"/>
            <w:noWrap/>
            <w:vAlign w:val="bottom"/>
            <w:hideMark/>
          </w:tcPr>
          <w:p w:rsidR="00F36B03" w:rsidRPr="00AC5330" w:rsidRDefault="00F36B03" w:rsidP="00E00498">
            <w:pPr>
              <w:jc w:val="right"/>
              <w:rPr>
                <w:rFonts w:cs="Courier New"/>
                <w:b/>
                <w:bCs/>
              </w:rPr>
            </w:pPr>
            <w:r w:rsidRPr="00AC5330">
              <w:rPr>
                <w:rFonts w:cs="Courier New"/>
                <w:b/>
                <w:bCs/>
              </w:rPr>
              <w:t>30,00</w:t>
            </w:r>
          </w:p>
        </w:tc>
        <w:tc>
          <w:tcPr>
            <w:tcW w:w="709" w:type="dxa"/>
            <w:gridSpan w:val="2"/>
            <w:tcBorders>
              <w:top w:val="nil"/>
              <w:left w:val="single" w:sz="4" w:space="0" w:color="auto"/>
              <w:bottom w:val="single" w:sz="4" w:space="0" w:color="auto"/>
              <w:right w:val="single" w:sz="8" w:space="0" w:color="auto"/>
            </w:tcBorders>
            <w:shd w:val="clear" w:color="auto" w:fill="auto"/>
            <w:noWrap/>
            <w:vAlign w:val="bottom"/>
            <w:hideMark/>
          </w:tcPr>
          <w:p w:rsidR="00F36B03" w:rsidRPr="00AC5330" w:rsidRDefault="00F36B03" w:rsidP="00E00498">
            <w:pPr>
              <w:jc w:val="right"/>
              <w:rPr>
                <w:rFonts w:cs="Courier New"/>
                <w:b/>
                <w:bCs/>
              </w:rPr>
            </w:pPr>
            <w:r w:rsidRPr="00AC5330">
              <w:rPr>
                <w:rFonts w:cs="Courier New"/>
                <w:b/>
                <w:bCs/>
              </w:rPr>
              <w:t>20,00</w:t>
            </w:r>
          </w:p>
        </w:tc>
        <w:tc>
          <w:tcPr>
            <w:tcW w:w="708" w:type="dxa"/>
            <w:tcBorders>
              <w:top w:val="nil"/>
              <w:left w:val="single" w:sz="4" w:space="0" w:color="auto"/>
              <w:bottom w:val="single" w:sz="4" w:space="0" w:color="auto"/>
              <w:right w:val="single" w:sz="8" w:space="0" w:color="auto"/>
            </w:tcBorders>
            <w:shd w:val="clear" w:color="auto" w:fill="auto"/>
            <w:noWrap/>
            <w:vAlign w:val="bottom"/>
            <w:hideMark/>
          </w:tcPr>
          <w:p w:rsidR="00F36B03" w:rsidRPr="00AC5330" w:rsidRDefault="00F36B03" w:rsidP="00E00498">
            <w:pPr>
              <w:jc w:val="right"/>
              <w:rPr>
                <w:rFonts w:cs="Courier New"/>
                <w:b/>
                <w:bCs/>
              </w:rPr>
            </w:pPr>
            <w:r w:rsidRPr="00AC5330">
              <w:rPr>
                <w:rFonts w:cs="Courier New"/>
                <w:b/>
                <w:bCs/>
              </w:rPr>
              <w:t>20,00</w:t>
            </w:r>
          </w:p>
        </w:tc>
      </w:tr>
      <w:tr w:rsidR="00F36B03" w:rsidRPr="00AC5330" w:rsidTr="00F36B03">
        <w:trPr>
          <w:trHeight w:val="300"/>
        </w:trPr>
        <w:tc>
          <w:tcPr>
            <w:tcW w:w="1291" w:type="dxa"/>
            <w:tcBorders>
              <w:top w:val="nil"/>
              <w:left w:val="single" w:sz="8" w:space="0" w:color="auto"/>
              <w:bottom w:val="single" w:sz="4" w:space="0" w:color="auto"/>
              <w:right w:val="single" w:sz="4" w:space="0" w:color="auto"/>
            </w:tcBorders>
            <w:shd w:val="clear" w:color="auto" w:fill="auto"/>
            <w:vAlign w:val="bottom"/>
            <w:hideMark/>
          </w:tcPr>
          <w:p w:rsidR="00F36B03" w:rsidRPr="00AC5330" w:rsidRDefault="00F36B03" w:rsidP="00E00498">
            <w:pPr>
              <w:rPr>
                <w:rFonts w:cs="Courier New"/>
              </w:rPr>
            </w:pPr>
            <w:r w:rsidRPr="00AC5330">
              <w:rPr>
                <w:rFonts w:cs="Courier New"/>
              </w:rPr>
              <w:t>Увеличение стоимости основных средств</w:t>
            </w:r>
          </w:p>
        </w:tc>
        <w:tc>
          <w:tcPr>
            <w:tcW w:w="567" w:type="dxa"/>
            <w:tcBorders>
              <w:top w:val="nil"/>
              <w:left w:val="nil"/>
              <w:bottom w:val="single" w:sz="4" w:space="0" w:color="auto"/>
              <w:right w:val="single" w:sz="4" w:space="0" w:color="auto"/>
            </w:tcBorders>
            <w:shd w:val="clear" w:color="auto" w:fill="auto"/>
            <w:noWrap/>
            <w:vAlign w:val="bottom"/>
            <w:hideMark/>
          </w:tcPr>
          <w:p w:rsidR="00F36B03" w:rsidRPr="00AC5330" w:rsidRDefault="00F36B03" w:rsidP="00E00498">
            <w:pPr>
              <w:rPr>
                <w:rFonts w:cs="Courier New"/>
              </w:rPr>
            </w:pPr>
            <w:r w:rsidRPr="00AC5330">
              <w:rPr>
                <w:rFonts w:cs="Courier New"/>
              </w:rPr>
              <w:t>251</w:t>
            </w:r>
          </w:p>
        </w:tc>
        <w:tc>
          <w:tcPr>
            <w:tcW w:w="567" w:type="dxa"/>
            <w:tcBorders>
              <w:top w:val="nil"/>
              <w:left w:val="nil"/>
              <w:bottom w:val="single" w:sz="4" w:space="0" w:color="auto"/>
              <w:right w:val="single" w:sz="4" w:space="0" w:color="auto"/>
            </w:tcBorders>
            <w:shd w:val="clear" w:color="auto" w:fill="auto"/>
            <w:noWrap/>
            <w:vAlign w:val="bottom"/>
            <w:hideMark/>
          </w:tcPr>
          <w:p w:rsidR="00F36B03" w:rsidRPr="00AC5330" w:rsidRDefault="00F36B03" w:rsidP="00E00498">
            <w:pPr>
              <w:rPr>
                <w:rFonts w:cs="Courier New"/>
              </w:rPr>
            </w:pPr>
            <w:r w:rsidRPr="00AC5330">
              <w:rPr>
                <w:rFonts w:cs="Courier New"/>
              </w:rPr>
              <w:t>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F36B03" w:rsidRPr="00AC5330" w:rsidRDefault="00F36B03" w:rsidP="00E00498">
            <w:pPr>
              <w:rPr>
                <w:rFonts w:cs="Courier New"/>
              </w:rPr>
            </w:pPr>
            <w:r w:rsidRPr="00AC5330">
              <w:rPr>
                <w:rFonts w:cs="Courier New"/>
              </w:rPr>
              <w:t>04</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F36B03" w:rsidRPr="00AC5330" w:rsidRDefault="00F36B03" w:rsidP="00E00498">
            <w:pPr>
              <w:rPr>
                <w:rFonts w:cs="Courier New"/>
              </w:rPr>
            </w:pPr>
            <w:r w:rsidRPr="00AC5330">
              <w:rPr>
                <w:rFonts w:cs="Courier New"/>
              </w:rPr>
              <w:t>8018003</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F36B03" w:rsidRPr="00AC5330" w:rsidRDefault="00F36B03" w:rsidP="00E00498">
            <w:pPr>
              <w:rPr>
                <w:rFonts w:cs="Courier New"/>
              </w:rPr>
            </w:pPr>
            <w:r w:rsidRPr="00AC5330">
              <w:rPr>
                <w:rFonts w:cs="Courier New"/>
              </w:rPr>
              <w:t>244</w:t>
            </w:r>
          </w:p>
        </w:tc>
        <w:tc>
          <w:tcPr>
            <w:tcW w:w="568" w:type="dxa"/>
            <w:tcBorders>
              <w:top w:val="nil"/>
              <w:left w:val="nil"/>
              <w:bottom w:val="single" w:sz="4" w:space="0" w:color="auto"/>
              <w:right w:val="single" w:sz="4" w:space="0" w:color="auto"/>
            </w:tcBorders>
            <w:shd w:val="clear" w:color="auto" w:fill="auto"/>
            <w:noWrap/>
            <w:vAlign w:val="bottom"/>
            <w:hideMark/>
          </w:tcPr>
          <w:p w:rsidR="00F36B03" w:rsidRPr="00AC5330" w:rsidRDefault="00F36B03" w:rsidP="00E00498">
            <w:pPr>
              <w:rPr>
                <w:rFonts w:cs="Courier New"/>
              </w:rPr>
            </w:pPr>
            <w:r w:rsidRPr="00AC5330">
              <w:rPr>
                <w:rFonts w:cs="Courier New"/>
              </w:rPr>
              <w:t>310</w:t>
            </w:r>
          </w:p>
        </w:tc>
        <w:tc>
          <w:tcPr>
            <w:tcW w:w="850" w:type="dxa"/>
            <w:gridSpan w:val="2"/>
            <w:tcBorders>
              <w:top w:val="nil"/>
              <w:left w:val="nil"/>
              <w:bottom w:val="single" w:sz="4" w:space="0" w:color="auto"/>
              <w:right w:val="single" w:sz="8" w:space="0" w:color="auto"/>
            </w:tcBorders>
            <w:shd w:val="clear" w:color="auto" w:fill="auto"/>
            <w:noWrap/>
            <w:vAlign w:val="bottom"/>
            <w:hideMark/>
          </w:tcPr>
          <w:p w:rsidR="00F36B03" w:rsidRPr="00AC5330" w:rsidRDefault="00F36B03" w:rsidP="00E00498">
            <w:pPr>
              <w:jc w:val="right"/>
              <w:rPr>
                <w:rFonts w:cs="Courier New"/>
              </w:rPr>
            </w:pPr>
            <w:r w:rsidRPr="00AC5330">
              <w:rPr>
                <w:rFonts w:cs="Courier New"/>
              </w:rPr>
              <w:t>15,00</w:t>
            </w:r>
          </w:p>
        </w:tc>
        <w:tc>
          <w:tcPr>
            <w:tcW w:w="709" w:type="dxa"/>
            <w:gridSpan w:val="2"/>
            <w:tcBorders>
              <w:top w:val="nil"/>
              <w:left w:val="single" w:sz="4" w:space="0" w:color="auto"/>
              <w:bottom w:val="single" w:sz="4" w:space="0" w:color="auto"/>
              <w:right w:val="single" w:sz="8" w:space="0" w:color="auto"/>
            </w:tcBorders>
            <w:shd w:val="clear" w:color="auto" w:fill="auto"/>
            <w:noWrap/>
            <w:vAlign w:val="bottom"/>
            <w:hideMark/>
          </w:tcPr>
          <w:p w:rsidR="00F36B03" w:rsidRPr="00AC5330" w:rsidRDefault="00F36B03" w:rsidP="00E00498">
            <w:pPr>
              <w:jc w:val="right"/>
              <w:rPr>
                <w:rFonts w:cs="Courier New"/>
              </w:rPr>
            </w:pPr>
            <w:r w:rsidRPr="00AC5330">
              <w:rPr>
                <w:rFonts w:cs="Courier New"/>
              </w:rPr>
              <w:t>10,00</w:t>
            </w:r>
          </w:p>
        </w:tc>
        <w:tc>
          <w:tcPr>
            <w:tcW w:w="708" w:type="dxa"/>
            <w:tcBorders>
              <w:top w:val="nil"/>
              <w:left w:val="single" w:sz="4" w:space="0" w:color="auto"/>
              <w:bottom w:val="single" w:sz="4" w:space="0" w:color="auto"/>
              <w:right w:val="single" w:sz="8" w:space="0" w:color="auto"/>
            </w:tcBorders>
            <w:shd w:val="clear" w:color="auto" w:fill="auto"/>
            <w:noWrap/>
            <w:vAlign w:val="bottom"/>
            <w:hideMark/>
          </w:tcPr>
          <w:p w:rsidR="00F36B03" w:rsidRPr="00AC5330" w:rsidRDefault="00F36B03" w:rsidP="00E00498">
            <w:pPr>
              <w:jc w:val="right"/>
              <w:rPr>
                <w:rFonts w:cs="Courier New"/>
              </w:rPr>
            </w:pPr>
            <w:r w:rsidRPr="00AC5330">
              <w:rPr>
                <w:rFonts w:cs="Courier New"/>
              </w:rPr>
              <w:t>10,00</w:t>
            </w:r>
          </w:p>
        </w:tc>
      </w:tr>
      <w:tr w:rsidR="00F36B03" w:rsidRPr="00AC5330" w:rsidTr="00F36B03">
        <w:trPr>
          <w:trHeight w:val="315"/>
        </w:trPr>
        <w:tc>
          <w:tcPr>
            <w:tcW w:w="1291" w:type="dxa"/>
            <w:tcBorders>
              <w:top w:val="nil"/>
              <w:left w:val="single" w:sz="8" w:space="0" w:color="auto"/>
              <w:bottom w:val="single" w:sz="8" w:space="0" w:color="auto"/>
              <w:right w:val="single" w:sz="4" w:space="0" w:color="auto"/>
            </w:tcBorders>
            <w:shd w:val="clear" w:color="auto" w:fill="auto"/>
            <w:vAlign w:val="bottom"/>
            <w:hideMark/>
          </w:tcPr>
          <w:p w:rsidR="00F36B03" w:rsidRPr="00AC5330" w:rsidRDefault="00F36B03" w:rsidP="00E00498">
            <w:pPr>
              <w:rPr>
                <w:rFonts w:cs="Courier New"/>
              </w:rPr>
            </w:pPr>
            <w:r w:rsidRPr="00AC5330">
              <w:rPr>
                <w:rFonts w:cs="Courier New"/>
              </w:rPr>
              <w:t>Увеличение стоимости материальных запасов</w:t>
            </w:r>
          </w:p>
        </w:tc>
        <w:tc>
          <w:tcPr>
            <w:tcW w:w="567" w:type="dxa"/>
            <w:tcBorders>
              <w:top w:val="nil"/>
              <w:left w:val="nil"/>
              <w:bottom w:val="single" w:sz="8" w:space="0" w:color="auto"/>
              <w:right w:val="single" w:sz="4" w:space="0" w:color="auto"/>
            </w:tcBorders>
            <w:shd w:val="clear" w:color="auto" w:fill="auto"/>
            <w:noWrap/>
            <w:vAlign w:val="bottom"/>
            <w:hideMark/>
          </w:tcPr>
          <w:p w:rsidR="00F36B03" w:rsidRPr="00AC5330" w:rsidRDefault="00F36B03" w:rsidP="00E00498">
            <w:pPr>
              <w:rPr>
                <w:rFonts w:cs="Courier New"/>
              </w:rPr>
            </w:pPr>
            <w:r w:rsidRPr="00AC5330">
              <w:rPr>
                <w:rFonts w:cs="Courier New"/>
              </w:rPr>
              <w:t>251</w:t>
            </w:r>
          </w:p>
        </w:tc>
        <w:tc>
          <w:tcPr>
            <w:tcW w:w="567" w:type="dxa"/>
            <w:tcBorders>
              <w:top w:val="nil"/>
              <w:left w:val="nil"/>
              <w:bottom w:val="single" w:sz="8" w:space="0" w:color="auto"/>
              <w:right w:val="single" w:sz="4" w:space="0" w:color="auto"/>
            </w:tcBorders>
            <w:shd w:val="clear" w:color="auto" w:fill="auto"/>
            <w:noWrap/>
            <w:vAlign w:val="bottom"/>
            <w:hideMark/>
          </w:tcPr>
          <w:p w:rsidR="00F36B03" w:rsidRPr="00AC5330" w:rsidRDefault="00F36B03" w:rsidP="00E00498">
            <w:pPr>
              <w:rPr>
                <w:rFonts w:cs="Courier New"/>
              </w:rPr>
            </w:pPr>
            <w:r w:rsidRPr="00AC5330">
              <w:rPr>
                <w:rFonts w:cs="Courier New"/>
              </w:rPr>
              <w:t>01</w:t>
            </w:r>
          </w:p>
        </w:tc>
        <w:tc>
          <w:tcPr>
            <w:tcW w:w="567" w:type="dxa"/>
            <w:gridSpan w:val="2"/>
            <w:tcBorders>
              <w:top w:val="nil"/>
              <w:left w:val="nil"/>
              <w:bottom w:val="single" w:sz="8" w:space="0" w:color="auto"/>
              <w:right w:val="single" w:sz="4" w:space="0" w:color="auto"/>
            </w:tcBorders>
            <w:shd w:val="clear" w:color="auto" w:fill="auto"/>
            <w:noWrap/>
            <w:vAlign w:val="bottom"/>
            <w:hideMark/>
          </w:tcPr>
          <w:p w:rsidR="00F36B03" w:rsidRPr="00AC5330" w:rsidRDefault="00F36B03" w:rsidP="00E00498">
            <w:pPr>
              <w:rPr>
                <w:rFonts w:cs="Courier New"/>
              </w:rPr>
            </w:pPr>
            <w:r w:rsidRPr="00AC5330">
              <w:rPr>
                <w:rFonts w:cs="Courier New"/>
              </w:rPr>
              <w:t>04</w:t>
            </w:r>
          </w:p>
        </w:tc>
        <w:tc>
          <w:tcPr>
            <w:tcW w:w="850" w:type="dxa"/>
            <w:gridSpan w:val="2"/>
            <w:tcBorders>
              <w:top w:val="nil"/>
              <w:left w:val="nil"/>
              <w:bottom w:val="single" w:sz="8" w:space="0" w:color="auto"/>
              <w:right w:val="single" w:sz="4" w:space="0" w:color="auto"/>
            </w:tcBorders>
            <w:shd w:val="clear" w:color="auto" w:fill="auto"/>
            <w:noWrap/>
            <w:vAlign w:val="bottom"/>
            <w:hideMark/>
          </w:tcPr>
          <w:p w:rsidR="00F36B03" w:rsidRPr="00AC5330" w:rsidRDefault="00F36B03" w:rsidP="00E00498">
            <w:pPr>
              <w:rPr>
                <w:rFonts w:cs="Courier New"/>
              </w:rPr>
            </w:pPr>
            <w:r w:rsidRPr="00AC5330">
              <w:rPr>
                <w:rFonts w:cs="Courier New"/>
              </w:rPr>
              <w:t>8018003</w:t>
            </w:r>
          </w:p>
        </w:tc>
        <w:tc>
          <w:tcPr>
            <w:tcW w:w="709" w:type="dxa"/>
            <w:gridSpan w:val="2"/>
            <w:tcBorders>
              <w:top w:val="nil"/>
              <w:left w:val="nil"/>
              <w:bottom w:val="single" w:sz="8" w:space="0" w:color="auto"/>
              <w:right w:val="single" w:sz="4" w:space="0" w:color="auto"/>
            </w:tcBorders>
            <w:shd w:val="clear" w:color="auto" w:fill="auto"/>
            <w:noWrap/>
            <w:vAlign w:val="bottom"/>
            <w:hideMark/>
          </w:tcPr>
          <w:p w:rsidR="00F36B03" w:rsidRPr="00AC5330" w:rsidRDefault="00F36B03" w:rsidP="00E00498">
            <w:pPr>
              <w:rPr>
                <w:rFonts w:cs="Courier New"/>
              </w:rPr>
            </w:pPr>
            <w:r w:rsidRPr="00AC5330">
              <w:rPr>
                <w:rFonts w:cs="Courier New"/>
              </w:rPr>
              <w:t>244</w:t>
            </w:r>
          </w:p>
        </w:tc>
        <w:tc>
          <w:tcPr>
            <w:tcW w:w="568" w:type="dxa"/>
            <w:tcBorders>
              <w:top w:val="nil"/>
              <w:left w:val="nil"/>
              <w:bottom w:val="single" w:sz="8" w:space="0" w:color="auto"/>
              <w:right w:val="single" w:sz="4" w:space="0" w:color="auto"/>
            </w:tcBorders>
            <w:shd w:val="clear" w:color="auto" w:fill="auto"/>
            <w:noWrap/>
            <w:vAlign w:val="bottom"/>
            <w:hideMark/>
          </w:tcPr>
          <w:p w:rsidR="00F36B03" w:rsidRPr="00AC5330" w:rsidRDefault="00F36B03" w:rsidP="00E00498">
            <w:pPr>
              <w:rPr>
                <w:rFonts w:cs="Courier New"/>
              </w:rPr>
            </w:pPr>
            <w:r w:rsidRPr="00AC5330">
              <w:rPr>
                <w:rFonts w:cs="Courier New"/>
              </w:rPr>
              <w:t>340</w:t>
            </w:r>
          </w:p>
        </w:tc>
        <w:tc>
          <w:tcPr>
            <w:tcW w:w="850" w:type="dxa"/>
            <w:gridSpan w:val="2"/>
            <w:tcBorders>
              <w:top w:val="nil"/>
              <w:left w:val="nil"/>
              <w:bottom w:val="single" w:sz="8" w:space="0" w:color="auto"/>
              <w:right w:val="single" w:sz="8" w:space="0" w:color="auto"/>
            </w:tcBorders>
            <w:shd w:val="clear" w:color="auto" w:fill="auto"/>
            <w:noWrap/>
            <w:vAlign w:val="bottom"/>
            <w:hideMark/>
          </w:tcPr>
          <w:p w:rsidR="00F36B03" w:rsidRPr="00AC5330" w:rsidRDefault="00F36B03" w:rsidP="00E00498">
            <w:pPr>
              <w:jc w:val="right"/>
              <w:rPr>
                <w:rFonts w:cs="Courier New"/>
              </w:rPr>
            </w:pPr>
            <w:r w:rsidRPr="00AC5330">
              <w:rPr>
                <w:rFonts w:cs="Courier New"/>
              </w:rPr>
              <w:t>15,00</w:t>
            </w:r>
          </w:p>
        </w:tc>
        <w:tc>
          <w:tcPr>
            <w:tcW w:w="709" w:type="dxa"/>
            <w:gridSpan w:val="2"/>
            <w:tcBorders>
              <w:top w:val="nil"/>
              <w:left w:val="single" w:sz="4" w:space="0" w:color="auto"/>
              <w:bottom w:val="single" w:sz="8" w:space="0" w:color="auto"/>
              <w:right w:val="single" w:sz="8" w:space="0" w:color="auto"/>
            </w:tcBorders>
            <w:shd w:val="clear" w:color="auto" w:fill="auto"/>
            <w:noWrap/>
            <w:vAlign w:val="bottom"/>
            <w:hideMark/>
          </w:tcPr>
          <w:p w:rsidR="00F36B03" w:rsidRPr="00AC5330" w:rsidRDefault="00F36B03" w:rsidP="00E00498">
            <w:pPr>
              <w:jc w:val="right"/>
              <w:rPr>
                <w:rFonts w:cs="Courier New"/>
              </w:rPr>
            </w:pPr>
            <w:r w:rsidRPr="00AC5330">
              <w:rPr>
                <w:rFonts w:cs="Courier New"/>
              </w:rPr>
              <w:t>10,00</w:t>
            </w:r>
          </w:p>
        </w:tc>
        <w:tc>
          <w:tcPr>
            <w:tcW w:w="708" w:type="dxa"/>
            <w:tcBorders>
              <w:top w:val="nil"/>
              <w:left w:val="single" w:sz="4" w:space="0" w:color="auto"/>
              <w:bottom w:val="single" w:sz="8" w:space="0" w:color="auto"/>
              <w:right w:val="single" w:sz="8" w:space="0" w:color="auto"/>
            </w:tcBorders>
            <w:shd w:val="clear" w:color="auto" w:fill="auto"/>
            <w:noWrap/>
            <w:vAlign w:val="bottom"/>
            <w:hideMark/>
          </w:tcPr>
          <w:p w:rsidR="00F36B03" w:rsidRPr="00AC5330" w:rsidRDefault="00F36B03" w:rsidP="00E00498">
            <w:pPr>
              <w:jc w:val="right"/>
              <w:rPr>
                <w:rFonts w:cs="Courier New"/>
              </w:rPr>
            </w:pPr>
            <w:r w:rsidRPr="00AC5330">
              <w:rPr>
                <w:rFonts w:cs="Courier New"/>
              </w:rPr>
              <w:t>10,00</w:t>
            </w:r>
          </w:p>
        </w:tc>
      </w:tr>
      <w:tr w:rsidR="00F36B03" w:rsidRPr="00AC5330" w:rsidTr="00F36B03">
        <w:trPr>
          <w:trHeight w:val="285"/>
        </w:trPr>
        <w:tc>
          <w:tcPr>
            <w:tcW w:w="1291" w:type="dxa"/>
            <w:tcBorders>
              <w:top w:val="nil"/>
              <w:left w:val="single" w:sz="8" w:space="0" w:color="auto"/>
              <w:bottom w:val="single" w:sz="4" w:space="0" w:color="auto"/>
              <w:right w:val="single" w:sz="4" w:space="0" w:color="auto"/>
            </w:tcBorders>
            <w:shd w:val="clear" w:color="auto" w:fill="auto"/>
            <w:vAlign w:val="bottom"/>
            <w:hideMark/>
          </w:tcPr>
          <w:p w:rsidR="00F36B03" w:rsidRPr="00AC5330" w:rsidRDefault="00F36B03" w:rsidP="00E00498">
            <w:pPr>
              <w:rPr>
                <w:rFonts w:cs="Courier New"/>
                <w:b/>
                <w:bCs/>
              </w:rPr>
            </w:pPr>
            <w:r w:rsidRPr="00AC5330">
              <w:rPr>
                <w:rFonts w:cs="Courier New"/>
                <w:b/>
                <w:bCs/>
              </w:rPr>
              <w:t>Резервный фонд</w:t>
            </w:r>
          </w:p>
        </w:tc>
        <w:tc>
          <w:tcPr>
            <w:tcW w:w="567" w:type="dxa"/>
            <w:tcBorders>
              <w:top w:val="nil"/>
              <w:left w:val="nil"/>
              <w:bottom w:val="single" w:sz="4" w:space="0" w:color="auto"/>
              <w:right w:val="single" w:sz="4" w:space="0" w:color="auto"/>
            </w:tcBorders>
            <w:shd w:val="clear" w:color="auto" w:fill="auto"/>
            <w:noWrap/>
            <w:vAlign w:val="bottom"/>
            <w:hideMark/>
          </w:tcPr>
          <w:p w:rsidR="00F36B03" w:rsidRPr="00AC5330" w:rsidRDefault="00F36B03" w:rsidP="00E00498">
            <w:pPr>
              <w:rPr>
                <w:rFonts w:cs="Courier New"/>
                <w:b/>
                <w:bCs/>
              </w:rPr>
            </w:pPr>
            <w:r w:rsidRPr="00AC5330">
              <w:rPr>
                <w:rFonts w:cs="Courier New"/>
                <w:b/>
                <w:bCs/>
              </w:rPr>
              <w:t>251</w:t>
            </w:r>
          </w:p>
        </w:tc>
        <w:tc>
          <w:tcPr>
            <w:tcW w:w="567" w:type="dxa"/>
            <w:tcBorders>
              <w:top w:val="nil"/>
              <w:left w:val="nil"/>
              <w:bottom w:val="single" w:sz="4" w:space="0" w:color="auto"/>
              <w:right w:val="single" w:sz="4" w:space="0" w:color="auto"/>
            </w:tcBorders>
            <w:shd w:val="clear" w:color="auto" w:fill="auto"/>
            <w:noWrap/>
            <w:vAlign w:val="bottom"/>
            <w:hideMark/>
          </w:tcPr>
          <w:p w:rsidR="00F36B03" w:rsidRPr="00AC5330" w:rsidRDefault="00F36B03" w:rsidP="00E00498">
            <w:pPr>
              <w:rPr>
                <w:rFonts w:cs="Courier New"/>
                <w:b/>
                <w:bCs/>
              </w:rPr>
            </w:pPr>
            <w:r w:rsidRPr="00AC5330">
              <w:rPr>
                <w:rFonts w:cs="Courier New"/>
                <w:b/>
                <w:bCs/>
              </w:rPr>
              <w:t>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F36B03" w:rsidRPr="00AC5330" w:rsidRDefault="00F36B03" w:rsidP="00E00498">
            <w:pPr>
              <w:rPr>
                <w:rFonts w:cs="Courier New"/>
                <w:b/>
                <w:bCs/>
              </w:rPr>
            </w:pPr>
            <w:r w:rsidRPr="00AC5330">
              <w:rPr>
                <w:rFonts w:cs="Courier New"/>
                <w:b/>
                <w:bCs/>
              </w:rPr>
              <w:t>11</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F36B03" w:rsidRPr="00AC5330" w:rsidRDefault="00F36B03" w:rsidP="00E00498">
            <w:pPr>
              <w:rPr>
                <w:rFonts w:cs="Courier New"/>
                <w:b/>
                <w:bCs/>
              </w:rPr>
            </w:pPr>
            <w:r w:rsidRPr="00AC5330">
              <w:rPr>
                <w:rFonts w:cs="Courier New"/>
                <w:b/>
                <w:bCs/>
              </w:rPr>
              <w:t>8018007</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F36B03" w:rsidRPr="00AC5330" w:rsidRDefault="00F36B03" w:rsidP="00E00498">
            <w:pPr>
              <w:rPr>
                <w:rFonts w:cs="Courier New"/>
                <w:b/>
                <w:bCs/>
              </w:rPr>
            </w:pPr>
            <w:r w:rsidRPr="00AC5330">
              <w:rPr>
                <w:rFonts w:cs="Courier New"/>
                <w:b/>
                <w:bCs/>
              </w:rPr>
              <w:t xml:space="preserve">000 </w:t>
            </w:r>
          </w:p>
        </w:tc>
        <w:tc>
          <w:tcPr>
            <w:tcW w:w="568" w:type="dxa"/>
            <w:tcBorders>
              <w:top w:val="nil"/>
              <w:left w:val="nil"/>
              <w:bottom w:val="single" w:sz="4" w:space="0" w:color="auto"/>
              <w:right w:val="single" w:sz="4" w:space="0" w:color="auto"/>
            </w:tcBorders>
            <w:shd w:val="clear" w:color="auto" w:fill="auto"/>
            <w:noWrap/>
            <w:vAlign w:val="bottom"/>
            <w:hideMark/>
          </w:tcPr>
          <w:p w:rsidR="00F36B03" w:rsidRPr="00AC5330" w:rsidRDefault="00F36B03" w:rsidP="00E00498">
            <w:pPr>
              <w:rPr>
                <w:rFonts w:cs="Courier New"/>
                <w:b/>
                <w:bCs/>
              </w:rPr>
            </w:pPr>
            <w:r w:rsidRPr="00AC5330">
              <w:rPr>
                <w:rFonts w:cs="Courier New"/>
                <w:b/>
                <w:bCs/>
              </w:rPr>
              <w:t>000</w:t>
            </w:r>
          </w:p>
        </w:tc>
        <w:tc>
          <w:tcPr>
            <w:tcW w:w="850" w:type="dxa"/>
            <w:gridSpan w:val="2"/>
            <w:tcBorders>
              <w:top w:val="nil"/>
              <w:left w:val="nil"/>
              <w:bottom w:val="single" w:sz="4" w:space="0" w:color="auto"/>
              <w:right w:val="single" w:sz="8" w:space="0" w:color="auto"/>
            </w:tcBorders>
            <w:shd w:val="clear" w:color="auto" w:fill="auto"/>
            <w:noWrap/>
            <w:vAlign w:val="bottom"/>
            <w:hideMark/>
          </w:tcPr>
          <w:p w:rsidR="00F36B03" w:rsidRPr="00AC5330" w:rsidRDefault="00F36B03" w:rsidP="00E00498">
            <w:pPr>
              <w:jc w:val="right"/>
              <w:rPr>
                <w:rFonts w:cs="Courier New"/>
                <w:b/>
                <w:bCs/>
              </w:rPr>
            </w:pPr>
            <w:r w:rsidRPr="00AC5330">
              <w:rPr>
                <w:rFonts w:cs="Courier New"/>
                <w:b/>
                <w:bCs/>
              </w:rPr>
              <w:t>20,00</w:t>
            </w:r>
          </w:p>
        </w:tc>
        <w:tc>
          <w:tcPr>
            <w:tcW w:w="709" w:type="dxa"/>
            <w:gridSpan w:val="2"/>
            <w:tcBorders>
              <w:top w:val="nil"/>
              <w:left w:val="single" w:sz="4" w:space="0" w:color="auto"/>
              <w:bottom w:val="single" w:sz="4" w:space="0" w:color="auto"/>
              <w:right w:val="single" w:sz="8" w:space="0" w:color="auto"/>
            </w:tcBorders>
            <w:shd w:val="clear" w:color="auto" w:fill="auto"/>
            <w:noWrap/>
            <w:vAlign w:val="bottom"/>
            <w:hideMark/>
          </w:tcPr>
          <w:p w:rsidR="00F36B03" w:rsidRPr="00AC5330" w:rsidRDefault="00F36B03" w:rsidP="00E00498">
            <w:pPr>
              <w:jc w:val="right"/>
              <w:rPr>
                <w:rFonts w:cs="Courier New"/>
                <w:b/>
                <w:bCs/>
              </w:rPr>
            </w:pPr>
            <w:r w:rsidRPr="00AC5330">
              <w:rPr>
                <w:rFonts w:cs="Courier New"/>
                <w:b/>
                <w:bCs/>
              </w:rPr>
              <w:t>20,00</w:t>
            </w:r>
          </w:p>
        </w:tc>
        <w:tc>
          <w:tcPr>
            <w:tcW w:w="708" w:type="dxa"/>
            <w:tcBorders>
              <w:top w:val="nil"/>
              <w:left w:val="single" w:sz="4" w:space="0" w:color="auto"/>
              <w:bottom w:val="single" w:sz="4" w:space="0" w:color="auto"/>
              <w:right w:val="single" w:sz="8" w:space="0" w:color="auto"/>
            </w:tcBorders>
            <w:shd w:val="clear" w:color="auto" w:fill="auto"/>
            <w:noWrap/>
            <w:vAlign w:val="bottom"/>
            <w:hideMark/>
          </w:tcPr>
          <w:p w:rsidR="00F36B03" w:rsidRPr="00AC5330" w:rsidRDefault="00F36B03" w:rsidP="00E00498">
            <w:pPr>
              <w:jc w:val="right"/>
              <w:rPr>
                <w:rFonts w:cs="Courier New"/>
                <w:b/>
                <w:bCs/>
              </w:rPr>
            </w:pPr>
            <w:r w:rsidRPr="00AC5330">
              <w:rPr>
                <w:rFonts w:cs="Courier New"/>
                <w:b/>
                <w:bCs/>
              </w:rPr>
              <w:t>20,00</w:t>
            </w:r>
          </w:p>
        </w:tc>
      </w:tr>
      <w:tr w:rsidR="00F36B03" w:rsidRPr="00AC5330" w:rsidTr="00F36B03">
        <w:trPr>
          <w:trHeight w:val="285"/>
        </w:trPr>
        <w:tc>
          <w:tcPr>
            <w:tcW w:w="1291" w:type="dxa"/>
            <w:tcBorders>
              <w:top w:val="nil"/>
              <w:left w:val="single" w:sz="8" w:space="0" w:color="auto"/>
              <w:bottom w:val="single" w:sz="4" w:space="0" w:color="auto"/>
              <w:right w:val="single" w:sz="4" w:space="0" w:color="auto"/>
            </w:tcBorders>
            <w:shd w:val="clear" w:color="auto" w:fill="auto"/>
            <w:vAlign w:val="bottom"/>
            <w:hideMark/>
          </w:tcPr>
          <w:p w:rsidR="00F36B03" w:rsidRPr="00AC5330" w:rsidRDefault="00F36B03" w:rsidP="00E00498">
            <w:pPr>
              <w:rPr>
                <w:rFonts w:cs="Courier New"/>
                <w:b/>
                <w:bCs/>
              </w:rPr>
            </w:pPr>
            <w:r w:rsidRPr="00AC5330">
              <w:rPr>
                <w:rFonts w:cs="Courier New"/>
                <w:b/>
                <w:bCs/>
              </w:rPr>
              <w:t>Резервный фонд</w:t>
            </w:r>
          </w:p>
        </w:tc>
        <w:tc>
          <w:tcPr>
            <w:tcW w:w="567" w:type="dxa"/>
            <w:tcBorders>
              <w:top w:val="nil"/>
              <w:left w:val="nil"/>
              <w:bottom w:val="single" w:sz="4" w:space="0" w:color="auto"/>
              <w:right w:val="single" w:sz="4" w:space="0" w:color="auto"/>
            </w:tcBorders>
            <w:shd w:val="clear" w:color="auto" w:fill="auto"/>
            <w:noWrap/>
            <w:vAlign w:val="bottom"/>
            <w:hideMark/>
          </w:tcPr>
          <w:p w:rsidR="00F36B03" w:rsidRPr="00AC5330" w:rsidRDefault="00F36B03" w:rsidP="00E00498">
            <w:pPr>
              <w:rPr>
                <w:rFonts w:cs="Courier New"/>
                <w:b/>
                <w:bCs/>
              </w:rPr>
            </w:pPr>
            <w:r w:rsidRPr="00AC5330">
              <w:rPr>
                <w:rFonts w:cs="Courier New"/>
                <w:b/>
                <w:bCs/>
              </w:rPr>
              <w:t>251</w:t>
            </w:r>
          </w:p>
        </w:tc>
        <w:tc>
          <w:tcPr>
            <w:tcW w:w="567" w:type="dxa"/>
            <w:tcBorders>
              <w:top w:val="nil"/>
              <w:left w:val="nil"/>
              <w:bottom w:val="single" w:sz="4" w:space="0" w:color="auto"/>
              <w:right w:val="single" w:sz="4" w:space="0" w:color="auto"/>
            </w:tcBorders>
            <w:shd w:val="clear" w:color="auto" w:fill="auto"/>
            <w:noWrap/>
            <w:vAlign w:val="bottom"/>
            <w:hideMark/>
          </w:tcPr>
          <w:p w:rsidR="00F36B03" w:rsidRPr="00AC5330" w:rsidRDefault="00F36B03" w:rsidP="00E00498">
            <w:pPr>
              <w:rPr>
                <w:rFonts w:cs="Courier New"/>
                <w:b/>
                <w:bCs/>
              </w:rPr>
            </w:pPr>
            <w:r w:rsidRPr="00AC5330">
              <w:rPr>
                <w:rFonts w:cs="Courier New"/>
                <w:b/>
                <w:bCs/>
              </w:rPr>
              <w:t>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F36B03" w:rsidRPr="00AC5330" w:rsidRDefault="00F36B03" w:rsidP="00E00498">
            <w:pPr>
              <w:rPr>
                <w:rFonts w:cs="Courier New"/>
                <w:b/>
                <w:bCs/>
              </w:rPr>
            </w:pPr>
            <w:r w:rsidRPr="00AC5330">
              <w:rPr>
                <w:rFonts w:cs="Courier New"/>
                <w:b/>
                <w:bCs/>
              </w:rPr>
              <w:t>11</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F36B03" w:rsidRPr="00AC5330" w:rsidRDefault="00F36B03" w:rsidP="00E00498">
            <w:pPr>
              <w:rPr>
                <w:rFonts w:cs="Courier New"/>
                <w:b/>
                <w:bCs/>
              </w:rPr>
            </w:pPr>
            <w:r w:rsidRPr="00AC5330">
              <w:rPr>
                <w:rFonts w:cs="Courier New"/>
                <w:b/>
                <w:bCs/>
              </w:rPr>
              <w:t>8018007</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F36B03" w:rsidRPr="00AC5330" w:rsidRDefault="00F36B03" w:rsidP="00E00498">
            <w:pPr>
              <w:rPr>
                <w:rFonts w:cs="Courier New"/>
                <w:b/>
                <w:bCs/>
              </w:rPr>
            </w:pPr>
            <w:r w:rsidRPr="00AC5330">
              <w:rPr>
                <w:rFonts w:cs="Courier New"/>
                <w:b/>
                <w:bCs/>
              </w:rPr>
              <w:t xml:space="preserve">000 </w:t>
            </w:r>
          </w:p>
        </w:tc>
        <w:tc>
          <w:tcPr>
            <w:tcW w:w="568" w:type="dxa"/>
            <w:tcBorders>
              <w:top w:val="nil"/>
              <w:left w:val="nil"/>
              <w:bottom w:val="single" w:sz="4" w:space="0" w:color="auto"/>
              <w:right w:val="single" w:sz="4" w:space="0" w:color="auto"/>
            </w:tcBorders>
            <w:shd w:val="clear" w:color="auto" w:fill="auto"/>
            <w:noWrap/>
            <w:vAlign w:val="bottom"/>
            <w:hideMark/>
          </w:tcPr>
          <w:p w:rsidR="00F36B03" w:rsidRPr="00AC5330" w:rsidRDefault="00F36B03" w:rsidP="00E00498">
            <w:pPr>
              <w:rPr>
                <w:rFonts w:cs="Courier New"/>
                <w:b/>
                <w:bCs/>
              </w:rPr>
            </w:pPr>
            <w:r w:rsidRPr="00AC5330">
              <w:rPr>
                <w:rFonts w:cs="Courier New"/>
                <w:b/>
                <w:bCs/>
              </w:rPr>
              <w:t>000</w:t>
            </w:r>
          </w:p>
        </w:tc>
        <w:tc>
          <w:tcPr>
            <w:tcW w:w="850" w:type="dxa"/>
            <w:gridSpan w:val="2"/>
            <w:tcBorders>
              <w:top w:val="nil"/>
              <w:left w:val="nil"/>
              <w:bottom w:val="single" w:sz="4" w:space="0" w:color="auto"/>
              <w:right w:val="single" w:sz="8" w:space="0" w:color="auto"/>
            </w:tcBorders>
            <w:shd w:val="clear" w:color="auto" w:fill="auto"/>
            <w:noWrap/>
            <w:vAlign w:val="bottom"/>
            <w:hideMark/>
          </w:tcPr>
          <w:p w:rsidR="00F36B03" w:rsidRPr="00AC5330" w:rsidRDefault="00F36B03" w:rsidP="00E00498">
            <w:pPr>
              <w:jc w:val="right"/>
              <w:rPr>
                <w:rFonts w:cs="Courier New"/>
                <w:b/>
                <w:bCs/>
              </w:rPr>
            </w:pPr>
            <w:r w:rsidRPr="00AC5330">
              <w:rPr>
                <w:rFonts w:cs="Courier New"/>
                <w:b/>
                <w:bCs/>
              </w:rPr>
              <w:t>20,00</w:t>
            </w:r>
          </w:p>
        </w:tc>
        <w:tc>
          <w:tcPr>
            <w:tcW w:w="709" w:type="dxa"/>
            <w:gridSpan w:val="2"/>
            <w:tcBorders>
              <w:top w:val="nil"/>
              <w:left w:val="single" w:sz="4" w:space="0" w:color="auto"/>
              <w:bottom w:val="single" w:sz="4" w:space="0" w:color="auto"/>
              <w:right w:val="single" w:sz="8" w:space="0" w:color="auto"/>
            </w:tcBorders>
            <w:shd w:val="clear" w:color="auto" w:fill="auto"/>
            <w:noWrap/>
            <w:vAlign w:val="bottom"/>
            <w:hideMark/>
          </w:tcPr>
          <w:p w:rsidR="00F36B03" w:rsidRPr="00AC5330" w:rsidRDefault="00F36B03" w:rsidP="00E00498">
            <w:pPr>
              <w:jc w:val="right"/>
              <w:rPr>
                <w:rFonts w:cs="Courier New"/>
                <w:b/>
                <w:bCs/>
              </w:rPr>
            </w:pPr>
            <w:r w:rsidRPr="00AC5330">
              <w:rPr>
                <w:rFonts w:cs="Courier New"/>
                <w:b/>
                <w:bCs/>
              </w:rPr>
              <w:t>20,00</w:t>
            </w:r>
          </w:p>
        </w:tc>
        <w:tc>
          <w:tcPr>
            <w:tcW w:w="708" w:type="dxa"/>
            <w:tcBorders>
              <w:top w:val="nil"/>
              <w:left w:val="single" w:sz="4" w:space="0" w:color="auto"/>
              <w:bottom w:val="single" w:sz="4" w:space="0" w:color="auto"/>
              <w:right w:val="single" w:sz="8" w:space="0" w:color="auto"/>
            </w:tcBorders>
            <w:shd w:val="clear" w:color="auto" w:fill="auto"/>
            <w:noWrap/>
            <w:vAlign w:val="bottom"/>
            <w:hideMark/>
          </w:tcPr>
          <w:p w:rsidR="00F36B03" w:rsidRPr="00AC5330" w:rsidRDefault="00F36B03" w:rsidP="00E00498">
            <w:pPr>
              <w:jc w:val="right"/>
              <w:rPr>
                <w:rFonts w:cs="Courier New"/>
                <w:b/>
                <w:bCs/>
              </w:rPr>
            </w:pPr>
            <w:r w:rsidRPr="00AC5330">
              <w:rPr>
                <w:rFonts w:cs="Courier New"/>
                <w:b/>
                <w:bCs/>
              </w:rPr>
              <w:t>20,00</w:t>
            </w:r>
          </w:p>
        </w:tc>
      </w:tr>
      <w:tr w:rsidR="00F36B03" w:rsidRPr="00AC5330" w:rsidTr="00F36B03">
        <w:trPr>
          <w:trHeight w:val="285"/>
        </w:trPr>
        <w:tc>
          <w:tcPr>
            <w:tcW w:w="1291" w:type="dxa"/>
            <w:tcBorders>
              <w:top w:val="nil"/>
              <w:left w:val="single" w:sz="8" w:space="0" w:color="auto"/>
              <w:bottom w:val="single" w:sz="4" w:space="0" w:color="auto"/>
              <w:right w:val="single" w:sz="4" w:space="0" w:color="auto"/>
            </w:tcBorders>
            <w:shd w:val="clear" w:color="auto" w:fill="auto"/>
            <w:vAlign w:val="bottom"/>
            <w:hideMark/>
          </w:tcPr>
          <w:p w:rsidR="00F36B03" w:rsidRPr="00AC5330" w:rsidRDefault="00F36B03" w:rsidP="00E00498">
            <w:pPr>
              <w:rPr>
                <w:rFonts w:cs="Courier New"/>
                <w:b/>
                <w:bCs/>
              </w:rPr>
            </w:pPr>
            <w:r w:rsidRPr="00AC5330">
              <w:rPr>
                <w:rFonts w:cs="Courier New"/>
                <w:b/>
                <w:bCs/>
              </w:rPr>
              <w:t>Резервные фонды местных администраций</w:t>
            </w:r>
          </w:p>
        </w:tc>
        <w:tc>
          <w:tcPr>
            <w:tcW w:w="567" w:type="dxa"/>
            <w:tcBorders>
              <w:top w:val="nil"/>
              <w:left w:val="nil"/>
              <w:bottom w:val="single" w:sz="4" w:space="0" w:color="auto"/>
              <w:right w:val="single" w:sz="4" w:space="0" w:color="auto"/>
            </w:tcBorders>
            <w:shd w:val="clear" w:color="auto" w:fill="auto"/>
            <w:noWrap/>
            <w:vAlign w:val="bottom"/>
            <w:hideMark/>
          </w:tcPr>
          <w:p w:rsidR="00F36B03" w:rsidRPr="00AC5330" w:rsidRDefault="00F36B03" w:rsidP="00E00498">
            <w:pPr>
              <w:rPr>
                <w:rFonts w:cs="Courier New"/>
                <w:b/>
                <w:bCs/>
              </w:rPr>
            </w:pPr>
            <w:r w:rsidRPr="00AC5330">
              <w:rPr>
                <w:rFonts w:cs="Courier New"/>
                <w:b/>
                <w:bCs/>
              </w:rPr>
              <w:t>251</w:t>
            </w:r>
          </w:p>
        </w:tc>
        <w:tc>
          <w:tcPr>
            <w:tcW w:w="567" w:type="dxa"/>
            <w:tcBorders>
              <w:top w:val="nil"/>
              <w:left w:val="nil"/>
              <w:bottom w:val="single" w:sz="4" w:space="0" w:color="auto"/>
              <w:right w:val="single" w:sz="4" w:space="0" w:color="auto"/>
            </w:tcBorders>
            <w:shd w:val="clear" w:color="auto" w:fill="auto"/>
            <w:noWrap/>
            <w:vAlign w:val="bottom"/>
            <w:hideMark/>
          </w:tcPr>
          <w:p w:rsidR="00F36B03" w:rsidRPr="00AC5330" w:rsidRDefault="00F36B03" w:rsidP="00E00498">
            <w:pPr>
              <w:rPr>
                <w:rFonts w:cs="Courier New"/>
                <w:b/>
                <w:bCs/>
              </w:rPr>
            </w:pPr>
            <w:r w:rsidRPr="00AC5330">
              <w:rPr>
                <w:rFonts w:cs="Courier New"/>
                <w:b/>
                <w:bCs/>
              </w:rPr>
              <w:t>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F36B03" w:rsidRPr="00AC5330" w:rsidRDefault="00F36B03" w:rsidP="00E00498">
            <w:pPr>
              <w:rPr>
                <w:rFonts w:cs="Courier New"/>
                <w:b/>
                <w:bCs/>
              </w:rPr>
            </w:pPr>
            <w:r w:rsidRPr="00AC5330">
              <w:rPr>
                <w:rFonts w:cs="Courier New"/>
                <w:b/>
                <w:bCs/>
              </w:rPr>
              <w:t>11</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F36B03" w:rsidRPr="00AC5330" w:rsidRDefault="00F36B03" w:rsidP="00E00498">
            <w:pPr>
              <w:rPr>
                <w:rFonts w:cs="Courier New"/>
                <w:b/>
                <w:bCs/>
              </w:rPr>
            </w:pPr>
            <w:r w:rsidRPr="00AC5330">
              <w:rPr>
                <w:rFonts w:cs="Courier New"/>
                <w:b/>
                <w:bCs/>
              </w:rPr>
              <w:t>8018007</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F36B03" w:rsidRPr="00AC5330" w:rsidRDefault="00F36B03" w:rsidP="00E00498">
            <w:pPr>
              <w:rPr>
                <w:rFonts w:cs="Courier New"/>
                <w:b/>
                <w:bCs/>
              </w:rPr>
            </w:pPr>
            <w:r w:rsidRPr="00AC5330">
              <w:rPr>
                <w:rFonts w:cs="Courier New"/>
                <w:b/>
                <w:bCs/>
              </w:rPr>
              <w:t xml:space="preserve">000 </w:t>
            </w:r>
          </w:p>
        </w:tc>
        <w:tc>
          <w:tcPr>
            <w:tcW w:w="568" w:type="dxa"/>
            <w:tcBorders>
              <w:top w:val="nil"/>
              <w:left w:val="nil"/>
              <w:bottom w:val="single" w:sz="4" w:space="0" w:color="auto"/>
              <w:right w:val="single" w:sz="4" w:space="0" w:color="auto"/>
            </w:tcBorders>
            <w:shd w:val="clear" w:color="auto" w:fill="auto"/>
            <w:noWrap/>
            <w:vAlign w:val="bottom"/>
            <w:hideMark/>
          </w:tcPr>
          <w:p w:rsidR="00F36B03" w:rsidRPr="00AC5330" w:rsidRDefault="00F36B03" w:rsidP="00E00498">
            <w:pPr>
              <w:rPr>
                <w:rFonts w:cs="Courier New"/>
                <w:b/>
                <w:bCs/>
              </w:rPr>
            </w:pPr>
            <w:r w:rsidRPr="00AC5330">
              <w:rPr>
                <w:rFonts w:cs="Courier New"/>
                <w:b/>
                <w:bCs/>
              </w:rPr>
              <w:t>000</w:t>
            </w:r>
          </w:p>
        </w:tc>
        <w:tc>
          <w:tcPr>
            <w:tcW w:w="850" w:type="dxa"/>
            <w:gridSpan w:val="2"/>
            <w:tcBorders>
              <w:top w:val="nil"/>
              <w:left w:val="nil"/>
              <w:bottom w:val="single" w:sz="4" w:space="0" w:color="auto"/>
              <w:right w:val="single" w:sz="8" w:space="0" w:color="auto"/>
            </w:tcBorders>
            <w:shd w:val="clear" w:color="auto" w:fill="auto"/>
            <w:noWrap/>
            <w:vAlign w:val="bottom"/>
            <w:hideMark/>
          </w:tcPr>
          <w:p w:rsidR="00F36B03" w:rsidRPr="00AC5330" w:rsidRDefault="00F36B03" w:rsidP="00E00498">
            <w:pPr>
              <w:jc w:val="right"/>
              <w:rPr>
                <w:rFonts w:cs="Courier New"/>
                <w:b/>
                <w:bCs/>
              </w:rPr>
            </w:pPr>
            <w:r w:rsidRPr="00AC5330">
              <w:rPr>
                <w:rFonts w:cs="Courier New"/>
                <w:b/>
                <w:bCs/>
              </w:rPr>
              <w:t>20,00</w:t>
            </w:r>
          </w:p>
        </w:tc>
        <w:tc>
          <w:tcPr>
            <w:tcW w:w="709" w:type="dxa"/>
            <w:gridSpan w:val="2"/>
            <w:tcBorders>
              <w:top w:val="nil"/>
              <w:left w:val="single" w:sz="4" w:space="0" w:color="auto"/>
              <w:bottom w:val="single" w:sz="4" w:space="0" w:color="auto"/>
              <w:right w:val="single" w:sz="8" w:space="0" w:color="auto"/>
            </w:tcBorders>
            <w:shd w:val="clear" w:color="auto" w:fill="auto"/>
            <w:noWrap/>
            <w:vAlign w:val="bottom"/>
            <w:hideMark/>
          </w:tcPr>
          <w:p w:rsidR="00F36B03" w:rsidRPr="00AC5330" w:rsidRDefault="00F36B03" w:rsidP="00E00498">
            <w:pPr>
              <w:jc w:val="right"/>
              <w:rPr>
                <w:rFonts w:cs="Courier New"/>
                <w:b/>
                <w:bCs/>
              </w:rPr>
            </w:pPr>
            <w:r w:rsidRPr="00AC5330">
              <w:rPr>
                <w:rFonts w:cs="Courier New"/>
                <w:b/>
                <w:bCs/>
              </w:rPr>
              <w:t>20,00</w:t>
            </w:r>
          </w:p>
        </w:tc>
        <w:tc>
          <w:tcPr>
            <w:tcW w:w="708" w:type="dxa"/>
            <w:tcBorders>
              <w:top w:val="nil"/>
              <w:left w:val="single" w:sz="4" w:space="0" w:color="auto"/>
              <w:bottom w:val="single" w:sz="4" w:space="0" w:color="auto"/>
              <w:right w:val="single" w:sz="8" w:space="0" w:color="auto"/>
            </w:tcBorders>
            <w:shd w:val="clear" w:color="auto" w:fill="auto"/>
            <w:noWrap/>
            <w:vAlign w:val="bottom"/>
            <w:hideMark/>
          </w:tcPr>
          <w:p w:rsidR="00F36B03" w:rsidRPr="00AC5330" w:rsidRDefault="00F36B03" w:rsidP="00E00498">
            <w:pPr>
              <w:jc w:val="right"/>
              <w:rPr>
                <w:rFonts w:cs="Courier New"/>
                <w:b/>
                <w:bCs/>
              </w:rPr>
            </w:pPr>
            <w:r w:rsidRPr="00AC5330">
              <w:rPr>
                <w:rFonts w:cs="Courier New"/>
                <w:b/>
                <w:bCs/>
              </w:rPr>
              <w:t>20,00</w:t>
            </w:r>
          </w:p>
        </w:tc>
      </w:tr>
      <w:tr w:rsidR="00F36B03" w:rsidRPr="00AC5330" w:rsidTr="00F36B03">
        <w:trPr>
          <w:trHeight w:val="285"/>
        </w:trPr>
        <w:tc>
          <w:tcPr>
            <w:tcW w:w="1291" w:type="dxa"/>
            <w:tcBorders>
              <w:top w:val="nil"/>
              <w:left w:val="single" w:sz="8" w:space="0" w:color="auto"/>
              <w:bottom w:val="single" w:sz="4" w:space="0" w:color="auto"/>
              <w:right w:val="single" w:sz="4" w:space="0" w:color="auto"/>
            </w:tcBorders>
            <w:shd w:val="clear" w:color="auto" w:fill="auto"/>
            <w:vAlign w:val="bottom"/>
            <w:hideMark/>
          </w:tcPr>
          <w:p w:rsidR="00F36B03" w:rsidRPr="00AC5330" w:rsidRDefault="00F36B03" w:rsidP="00E00498">
            <w:pPr>
              <w:rPr>
                <w:rFonts w:cs="Courier New"/>
                <w:b/>
                <w:bCs/>
              </w:rPr>
            </w:pPr>
            <w:r w:rsidRPr="00AC5330">
              <w:rPr>
                <w:rFonts w:cs="Courier New"/>
                <w:b/>
                <w:bCs/>
              </w:rPr>
              <w:t>Прочие расходы</w:t>
            </w:r>
          </w:p>
        </w:tc>
        <w:tc>
          <w:tcPr>
            <w:tcW w:w="567" w:type="dxa"/>
            <w:tcBorders>
              <w:top w:val="nil"/>
              <w:left w:val="nil"/>
              <w:bottom w:val="single" w:sz="4" w:space="0" w:color="auto"/>
              <w:right w:val="single" w:sz="4" w:space="0" w:color="auto"/>
            </w:tcBorders>
            <w:shd w:val="clear" w:color="auto" w:fill="auto"/>
            <w:noWrap/>
            <w:vAlign w:val="bottom"/>
            <w:hideMark/>
          </w:tcPr>
          <w:p w:rsidR="00F36B03" w:rsidRPr="00AC5330" w:rsidRDefault="00F36B03" w:rsidP="00E00498">
            <w:pPr>
              <w:rPr>
                <w:rFonts w:cs="Courier New"/>
                <w:b/>
                <w:bCs/>
              </w:rPr>
            </w:pPr>
            <w:r w:rsidRPr="00AC5330">
              <w:rPr>
                <w:rFonts w:cs="Courier New"/>
                <w:b/>
                <w:bCs/>
              </w:rPr>
              <w:t>251</w:t>
            </w:r>
          </w:p>
        </w:tc>
        <w:tc>
          <w:tcPr>
            <w:tcW w:w="567" w:type="dxa"/>
            <w:tcBorders>
              <w:top w:val="nil"/>
              <w:left w:val="nil"/>
              <w:bottom w:val="single" w:sz="4" w:space="0" w:color="auto"/>
              <w:right w:val="single" w:sz="4" w:space="0" w:color="auto"/>
            </w:tcBorders>
            <w:shd w:val="clear" w:color="auto" w:fill="auto"/>
            <w:noWrap/>
            <w:vAlign w:val="bottom"/>
            <w:hideMark/>
          </w:tcPr>
          <w:p w:rsidR="00F36B03" w:rsidRPr="00AC5330" w:rsidRDefault="00F36B03" w:rsidP="00E00498">
            <w:pPr>
              <w:rPr>
                <w:rFonts w:cs="Courier New"/>
                <w:b/>
                <w:bCs/>
              </w:rPr>
            </w:pPr>
            <w:r w:rsidRPr="00AC5330">
              <w:rPr>
                <w:rFonts w:cs="Courier New"/>
                <w:b/>
                <w:bCs/>
              </w:rPr>
              <w:t>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F36B03" w:rsidRPr="00AC5330" w:rsidRDefault="00F36B03" w:rsidP="00E00498">
            <w:pPr>
              <w:rPr>
                <w:rFonts w:cs="Courier New"/>
                <w:b/>
                <w:bCs/>
              </w:rPr>
            </w:pPr>
            <w:r w:rsidRPr="00AC5330">
              <w:rPr>
                <w:rFonts w:cs="Courier New"/>
                <w:b/>
                <w:bCs/>
              </w:rPr>
              <w:t>11</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F36B03" w:rsidRPr="00AC5330" w:rsidRDefault="00F36B03" w:rsidP="00E00498">
            <w:pPr>
              <w:rPr>
                <w:rFonts w:cs="Courier New"/>
                <w:b/>
                <w:bCs/>
              </w:rPr>
            </w:pPr>
            <w:r w:rsidRPr="00AC5330">
              <w:rPr>
                <w:rFonts w:cs="Courier New"/>
                <w:b/>
                <w:bCs/>
              </w:rPr>
              <w:t>8018007</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F36B03" w:rsidRPr="00AC5330" w:rsidRDefault="00F36B03" w:rsidP="00E00498">
            <w:pPr>
              <w:rPr>
                <w:rFonts w:cs="Courier New"/>
                <w:b/>
                <w:bCs/>
              </w:rPr>
            </w:pPr>
            <w:r w:rsidRPr="00AC5330">
              <w:rPr>
                <w:rFonts w:cs="Courier New"/>
                <w:b/>
                <w:bCs/>
              </w:rPr>
              <w:t>870</w:t>
            </w:r>
          </w:p>
        </w:tc>
        <w:tc>
          <w:tcPr>
            <w:tcW w:w="568" w:type="dxa"/>
            <w:tcBorders>
              <w:top w:val="nil"/>
              <w:left w:val="nil"/>
              <w:bottom w:val="single" w:sz="4" w:space="0" w:color="auto"/>
              <w:right w:val="single" w:sz="4" w:space="0" w:color="auto"/>
            </w:tcBorders>
            <w:shd w:val="clear" w:color="auto" w:fill="auto"/>
            <w:noWrap/>
            <w:vAlign w:val="bottom"/>
            <w:hideMark/>
          </w:tcPr>
          <w:p w:rsidR="00F36B03" w:rsidRPr="00AC5330" w:rsidRDefault="00F36B03" w:rsidP="00E00498">
            <w:pPr>
              <w:rPr>
                <w:rFonts w:cs="Courier New"/>
                <w:b/>
                <w:bCs/>
              </w:rPr>
            </w:pPr>
            <w:r w:rsidRPr="00AC5330">
              <w:rPr>
                <w:rFonts w:cs="Courier New"/>
                <w:b/>
                <w:bCs/>
              </w:rPr>
              <w:t>000</w:t>
            </w:r>
          </w:p>
        </w:tc>
        <w:tc>
          <w:tcPr>
            <w:tcW w:w="850" w:type="dxa"/>
            <w:gridSpan w:val="2"/>
            <w:tcBorders>
              <w:top w:val="nil"/>
              <w:left w:val="nil"/>
              <w:bottom w:val="single" w:sz="4" w:space="0" w:color="auto"/>
              <w:right w:val="single" w:sz="8" w:space="0" w:color="auto"/>
            </w:tcBorders>
            <w:shd w:val="clear" w:color="auto" w:fill="auto"/>
            <w:noWrap/>
            <w:vAlign w:val="bottom"/>
            <w:hideMark/>
          </w:tcPr>
          <w:p w:rsidR="00F36B03" w:rsidRPr="00AC5330" w:rsidRDefault="00F36B03" w:rsidP="00E00498">
            <w:pPr>
              <w:jc w:val="right"/>
              <w:rPr>
                <w:rFonts w:cs="Courier New"/>
                <w:b/>
                <w:bCs/>
              </w:rPr>
            </w:pPr>
            <w:r w:rsidRPr="00AC5330">
              <w:rPr>
                <w:rFonts w:cs="Courier New"/>
                <w:b/>
                <w:bCs/>
              </w:rPr>
              <w:t>20,00</w:t>
            </w:r>
          </w:p>
        </w:tc>
        <w:tc>
          <w:tcPr>
            <w:tcW w:w="709" w:type="dxa"/>
            <w:gridSpan w:val="2"/>
            <w:tcBorders>
              <w:top w:val="nil"/>
              <w:left w:val="single" w:sz="4" w:space="0" w:color="auto"/>
              <w:bottom w:val="single" w:sz="4" w:space="0" w:color="auto"/>
              <w:right w:val="single" w:sz="8" w:space="0" w:color="auto"/>
            </w:tcBorders>
            <w:shd w:val="clear" w:color="auto" w:fill="auto"/>
            <w:noWrap/>
            <w:vAlign w:val="bottom"/>
            <w:hideMark/>
          </w:tcPr>
          <w:p w:rsidR="00F36B03" w:rsidRPr="00AC5330" w:rsidRDefault="00F36B03" w:rsidP="00E00498">
            <w:pPr>
              <w:jc w:val="right"/>
              <w:rPr>
                <w:rFonts w:cs="Courier New"/>
                <w:b/>
                <w:bCs/>
              </w:rPr>
            </w:pPr>
            <w:r w:rsidRPr="00AC5330">
              <w:rPr>
                <w:rFonts w:cs="Courier New"/>
                <w:b/>
                <w:bCs/>
              </w:rPr>
              <w:t>20,00</w:t>
            </w:r>
          </w:p>
        </w:tc>
        <w:tc>
          <w:tcPr>
            <w:tcW w:w="708" w:type="dxa"/>
            <w:tcBorders>
              <w:top w:val="nil"/>
              <w:left w:val="single" w:sz="4" w:space="0" w:color="auto"/>
              <w:bottom w:val="single" w:sz="4" w:space="0" w:color="auto"/>
              <w:right w:val="single" w:sz="8" w:space="0" w:color="auto"/>
            </w:tcBorders>
            <w:shd w:val="clear" w:color="auto" w:fill="auto"/>
            <w:noWrap/>
            <w:vAlign w:val="bottom"/>
            <w:hideMark/>
          </w:tcPr>
          <w:p w:rsidR="00F36B03" w:rsidRPr="00AC5330" w:rsidRDefault="00F36B03" w:rsidP="00E00498">
            <w:pPr>
              <w:jc w:val="right"/>
              <w:rPr>
                <w:rFonts w:cs="Courier New"/>
                <w:b/>
                <w:bCs/>
              </w:rPr>
            </w:pPr>
            <w:r w:rsidRPr="00AC5330">
              <w:rPr>
                <w:rFonts w:cs="Courier New"/>
                <w:b/>
                <w:bCs/>
              </w:rPr>
              <w:t>20,00</w:t>
            </w:r>
          </w:p>
        </w:tc>
      </w:tr>
      <w:tr w:rsidR="00F36B03" w:rsidRPr="00AC5330" w:rsidTr="00F36B03">
        <w:trPr>
          <w:trHeight w:val="315"/>
        </w:trPr>
        <w:tc>
          <w:tcPr>
            <w:tcW w:w="1291" w:type="dxa"/>
            <w:tcBorders>
              <w:top w:val="nil"/>
              <w:left w:val="single" w:sz="8" w:space="0" w:color="auto"/>
              <w:bottom w:val="single" w:sz="8" w:space="0" w:color="auto"/>
              <w:right w:val="single" w:sz="4" w:space="0" w:color="auto"/>
            </w:tcBorders>
            <w:shd w:val="clear" w:color="auto" w:fill="auto"/>
            <w:vAlign w:val="bottom"/>
            <w:hideMark/>
          </w:tcPr>
          <w:p w:rsidR="00F36B03" w:rsidRPr="00AC5330" w:rsidRDefault="00F36B03" w:rsidP="00E00498">
            <w:pPr>
              <w:rPr>
                <w:rFonts w:cs="Courier New"/>
              </w:rPr>
            </w:pPr>
            <w:r w:rsidRPr="00AC5330">
              <w:rPr>
                <w:rFonts w:cs="Courier New"/>
              </w:rPr>
              <w:t>Прочие расходы</w:t>
            </w:r>
          </w:p>
        </w:tc>
        <w:tc>
          <w:tcPr>
            <w:tcW w:w="567" w:type="dxa"/>
            <w:tcBorders>
              <w:top w:val="nil"/>
              <w:left w:val="nil"/>
              <w:bottom w:val="single" w:sz="8" w:space="0" w:color="auto"/>
              <w:right w:val="single" w:sz="4" w:space="0" w:color="auto"/>
            </w:tcBorders>
            <w:shd w:val="clear" w:color="auto" w:fill="auto"/>
            <w:noWrap/>
            <w:vAlign w:val="bottom"/>
            <w:hideMark/>
          </w:tcPr>
          <w:p w:rsidR="00F36B03" w:rsidRPr="00AC5330" w:rsidRDefault="00F36B03" w:rsidP="00E00498">
            <w:pPr>
              <w:rPr>
                <w:rFonts w:cs="Courier New"/>
              </w:rPr>
            </w:pPr>
            <w:r w:rsidRPr="00AC5330">
              <w:rPr>
                <w:rFonts w:cs="Courier New"/>
              </w:rPr>
              <w:t>251</w:t>
            </w:r>
          </w:p>
        </w:tc>
        <w:tc>
          <w:tcPr>
            <w:tcW w:w="567" w:type="dxa"/>
            <w:tcBorders>
              <w:top w:val="nil"/>
              <w:left w:val="nil"/>
              <w:bottom w:val="single" w:sz="8" w:space="0" w:color="auto"/>
              <w:right w:val="single" w:sz="4" w:space="0" w:color="auto"/>
            </w:tcBorders>
            <w:shd w:val="clear" w:color="auto" w:fill="auto"/>
            <w:noWrap/>
            <w:vAlign w:val="bottom"/>
            <w:hideMark/>
          </w:tcPr>
          <w:p w:rsidR="00F36B03" w:rsidRPr="00AC5330" w:rsidRDefault="00F36B03" w:rsidP="00E00498">
            <w:pPr>
              <w:rPr>
                <w:rFonts w:cs="Courier New"/>
              </w:rPr>
            </w:pPr>
            <w:r w:rsidRPr="00AC5330">
              <w:rPr>
                <w:rFonts w:cs="Courier New"/>
              </w:rPr>
              <w:t>01</w:t>
            </w:r>
          </w:p>
        </w:tc>
        <w:tc>
          <w:tcPr>
            <w:tcW w:w="567" w:type="dxa"/>
            <w:gridSpan w:val="2"/>
            <w:tcBorders>
              <w:top w:val="nil"/>
              <w:left w:val="nil"/>
              <w:bottom w:val="single" w:sz="8" w:space="0" w:color="auto"/>
              <w:right w:val="single" w:sz="4" w:space="0" w:color="auto"/>
            </w:tcBorders>
            <w:shd w:val="clear" w:color="auto" w:fill="auto"/>
            <w:noWrap/>
            <w:vAlign w:val="bottom"/>
            <w:hideMark/>
          </w:tcPr>
          <w:p w:rsidR="00F36B03" w:rsidRPr="00AC5330" w:rsidRDefault="00F36B03" w:rsidP="00E00498">
            <w:pPr>
              <w:rPr>
                <w:rFonts w:cs="Courier New"/>
              </w:rPr>
            </w:pPr>
            <w:r w:rsidRPr="00AC5330">
              <w:rPr>
                <w:rFonts w:cs="Courier New"/>
              </w:rPr>
              <w:t>11</w:t>
            </w:r>
          </w:p>
        </w:tc>
        <w:tc>
          <w:tcPr>
            <w:tcW w:w="850" w:type="dxa"/>
            <w:gridSpan w:val="2"/>
            <w:tcBorders>
              <w:top w:val="nil"/>
              <w:left w:val="nil"/>
              <w:bottom w:val="single" w:sz="8" w:space="0" w:color="auto"/>
              <w:right w:val="single" w:sz="4" w:space="0" w:color="auto"/>
            </w:tcBorders>
            <w:shd w:val="clear" w:color="auto" w:fill="auto"/>
            <w:noWrap/>
            <w:vAlign w:val="bottom"/>
            <w:hideMark/>
          </w:tcPr>
          <w:p w:rsidR="00F36B03" w:rsidRPr="00AC5330" w:rsidRDefault="00F36B03" w:rsidP="00E00498">
            <w:pPr>
              <w:rPr>
                <w:rFonts w:cs="Courier New"/>
              </w:rPr>
            </w:pPr>
            <w:r w:rsidRPr="00AC5330">
              <w:rPr>
                <w:rFonts w:cs="Courier New"/>
              </w:rPr>
              <w:t>8018007</w:t>
            </w:r>
          </w:p>
        </w:tc>
        <w:tc>
          <w:tcPr>
            <w:tcW w:w="709" w:type="dxa"/>
            <w:gridSpan w:val="2"/>
            <w:tcBorders>
              <w:top w:val="nil"/>
              <w:left w:val="nil"/>
              <w:bottom w:val="single" w:sz="8" w:space="0" w:color="auto"/>
              <w:right w:val="single" w:sz="4" w:space="0" w:color="auto"/>
            </w:tcBorders>
            <w:shd w:val="clear" w:color="auto" w:fill="auto"/>
            <w:noWrap/>
            <w:vAlign w:val="bottom"/>
            <w:hideMark/>
          </w:tcPr>
          <w:p w:rsidR="00F36B03" w:rsidRPr="00AC5330" w:rsidRDefault="00F36B03" w:rsidP="00E00498">
            <w:pPr>
              <w:rPr>
                <w:rFonts w:cs="Courier New"/>
              </w:rPr>
            </w:pPr>
            <w:r w:rsidRPr="00AC5330">
              <w:rPr>
                <w:rFonts w:cs="Courier New"/>
              </w:rPr>
              <w:t>870</w:t>
            </w:r>
          </w:p>
        </w:tc>
        <w:tc>
          <w:tcPr>
            <w:tcW w:w="568" w:type="dxa"/>
            <w:tcBorders>
              <w:top w:val="nil"/>
              <w:left w:val="nil"/>
              <w:bottom w:val="single" w:sz="8" w:space="0" w:color="auto"/>
              <w:right w:val="single" w:sz="4" w:space="0" w:color="auto"/>
            </w:tcBorders>
            <w:shd w:val="clear" w:color="auto" w:fill="auto"/>
            <w:noWrap/>
            <w:vAlign w:val="bottom"/>
            <w:hideMark/>
          </w:tcPr>
          <w:p w:rsidR="00F36B03" w:rsidRPr="00AC5330" w:rsidRDefault="00F36B03" w:rsidP="00E00498">
            <w:pPr>
              <w:rPr>
                <w:rFonts w:cs="Courier New"/>
              </w:rPr>
            </w:pPr>
            <w:r w:rsidRPr="00AC5330">
              <w:rPr>
                <w:rFonts w:cs="Courier New"/>
              </w:rPr>
              <w:t>290</w:t>
            </w:r>
          </w:p>
        </w:tc>
        <w:tc>
          <w:tcPr>
            <w:tcW w:w="850" w:type="dxa"/>
            <w:gridSpan w:val="2"/>
            <w:tcBorders>
              <w:top w:val="nil"/>
              <w:left w:val="nil"/>
              <w:bottom w:val="single" w:sz="8" w:space="0" w:color="auto"/>
              <w:right w:val="single" w:sz="8" w:space="0" w:color="auto"/>
            </w:tcBorders>
            <w:shd w:val="clear" w:color="auto" w:fill="auto"/>
            <w:noWrap/>
            <w:vAlign w:val="bottom"/>
            <w:hideMark/>
          </w:tcPr>
          <w:p w:rsidR="00F36B03" w:rsidRPr="00AC5330" w:rsidRDefault="00F36B03" w:rsidP="00E00498">
            <w:pPr>
              <w:jc w:val="right"/>
              <w:rPr>
                <w:rFonts w:cs="Courier New"/>
              </w:rPr>
            </w:pPr>
            <w:r w:rsidRPr="00AC5330">
              <w:rPr>
                <w:rFonts w:cs="Courier New"/>
              </w:rPr>
              <w:t>20,00</w:t>
            </w:r>
          </w:p>
        </w:tc>
        <w:tc>
          <w:tcPr>
            <w:tcW w:w="709" w:type="dxa"/>
            <w:gridSpan w:val="2"/>
            <w:tcBorders>
              <w:top w:val="nil"/>
              <w:left w:val="single" w:sz="4" w:space="0" w:color="auto"/>
              <w:bottom w:val="single" w:sz="8" w:space="0" w:color="auto"/>
              <w:right w:val="single" w:sz="8" w:space="0" w:color="auto"/>
            </w:tcBorders>
            <w:shd w:val="clear" w:color="auto" w:fill="auto"/>
            <w:noWrap/>
            <w:vAlign w:val="bottom"/>
            <w:hideMark/>
          </w:tcPr>
          <w:p w:rsidR="00F36B03" w:rsidRPr="00AC5330" w:rsidRDefault="00F36B03" w:rsidP="00E00498">
            <w:pPr>
              <w:jc w:val="right"/>
              <w:rPr>
                <w:rFonts w:cs="Courier New"/>
              </w:rPr>
            </w:pPr>
            <w:r w:rsidRPr="00AC5330">
              <w:rPr>
                <w:rFonts w:cs="Courier New"/>
              </w:rPr>
              <w:t>20,00</w:t>
            </w:r>
          </w:p>
        </w:tc>
        <w:tc>
          <w:tcPr>
            <w:tcW w:w="708" w:type="dxa"/>
            <w:tcBorders>
              <w:top w:val="nil"/>
              <w:left w:val="single" w:sz="4" w:space="0" w:color="auto"/>
              <w:bottom w:val="single" w:sz="8" w:space="0" w:color="auto"/>
              <w:right w:val="single" w:sz="8" w:space="0" w:color="auto"/>
            </w:tcBorders>
            <w:shd w:val="clear" w:color="auto" w:fill="auto"/>
            <w:noWrap/>
            <w:vAlign w:val="bottom"/>
            <w:hideMark/>
          </w:tcPr>
          <w:p w:rsidR="00F36B03" w:rsidRPr="00AC5330" w:rsidRDefault="00F36B03" w:rsidP="00E00498">
            <w:pPr>
              <w:jc w:val="right"/>
              <w:rPr>
                <w:rFonts w:cs="Courier New"/>
              </w:rPr>
            </w:pPr>
            <w:r w:rsidRPr="00AC5330">
              <w:rPr>
                <w:rFonts w:cs="Courier New"/>
              </w:rPr>
              <w:t>20,00</w:t>
            </w:r>
          </w:p>
        </w:tc>
      </w:tr>
      <w:tr w:rsidR="00F36B03" w:rsidRPr="00AC5330" w:rsidTr="00F36B03">
        <w:trPr>
          <w:trHeight w:val="345"/>
        </w:trPr>
        <w:tc>
          <w:tcPr>
            <w:tcW w:w="1291" w:type="dxa"/>
            <w:tcBorders>
              <w:top w:val="nil"/>
              <w:left w:val="single" w:sz="8" w:space="0" w:color="auto"/>
              <w:bottom w:val="single" w:sz="4" w:space="0" w:color="auto"/>
              <w:right w:val="single" w:sz="4" w:space="0" w:color="auto"/>
            </w:tcBorders>
            <w:shd w:val="clear" w:color="auto" w:fill="auto"/>
            <w:vAlign w:val="bottom"/>
            <w:hideMark/>
          </w:tcPr>
          <w:p w:rsidR="00F36B03" w:rsidRPr="00AC5330" w:rsidRDefault="00F36B03" w:rsidP="00E00498">
            <w:pPr>
              <w:rPr>
                <w:rFonts w:cs="Courier New"/>
                <w:b/>
                <w:bCs/>
              </w:rPr>
            </w:pPr>
            <w:r w:rsidRPr="00AC5330">
              <w:rPr>
                <w:rFonts w:cs="Courier New"/>
                <w:b/>
                <w:bCs/>
              </w:rPr>
              <w:t xml:space="preserve">Другие </w:t>
            </w:r>
            <w:r w:rsidRPr="00AC5330">
              <w:rPr>
                <w:rFonts w:cs="Courier New"/>
                <w:b/>
                <w:bCs/>
              </w:rPr>
              <w:lastRenderedPageBreak/>
              <w:t>общегосударственные расходы</w:t>
            </w:r>
          </w:p>
        </w:tc>
        <w:tc>
          <w:tcPr>
            <w:tcW w:w="567" w:type="dxa"/>
            <w:tcBorders>
              <w:top w:val="nil"/>
              <w:left w:val="nil"/>
              <w:bottom w:val="single" w:sz="4" w:space="0" w:color="auto"/>
              <w:right w:val="single" w:sz="4" w:space="0" w:color="auto"/>
            </w:tcBorders>
            <w:shd w:val="clear" w:color="auto" w:fill="auto"/>
            <w:noWrap/>
            <w:vAlign w:val="bottom"/>
            <w:hideMark/>
          </w:tcPr>
          <w:p w:rsidR="00F36B03" w:rsidRPr="00AC5330" w:rsidRDefault="00F36B03" w:rsidP="00E00498">
            <w:pPr>
              <w:rPr>
                <w:rFonts w:cs="Courier New"/>
                <w:b/>
                <w:bCs/>
              </w:rPr>
            </w:pPr>
            <w:r w:rsidRPr="00AC5330">
              <w:rPr>
                <w:rFonts w:cs="Courier New"/>
                <w:b/>
                <w:bCs/>
              </w:rPr>
              <w:lastRenderedPageBreak/>
              <w:t>251</w:t>
            </w:r>
          </w:p>
        </w:tc>
        <w:tc>
          <w:tcPr>
            <w:tcW w:w="567" w:type="dxa"/>
            <w:tcBorders>
              <w:top w:val="nil"/>
              <w:left w:val="nil"/>
              <w:bottom w:val="single" w:sz="4" w:space="0" w:color="auto"/>
              <w:right w:val="single" w:sz="4" w:space="0" w:color="auto"/>
            </w:tcBorders>
            <w:shd w:val="clear" w:color="auto" w:fill="auto"/>
            <w:noWrap/>
            <w:vAlign w:val="bottom"/>
            <w:hideMark/>
          </w:tcPr>
          <w:p w:rsidR="00F36B03" w:rsidRPr="00AC5330" w:rsidRDefault="00F36B03" w:rsidP="00E00498">
            <w:pPr>
              <w:rPr>
                <w:rFonts w:cs="Courier New"/>
                <w:b/>
                <w:bCs/>
              </w:rPr>
            </w:pPr>
            <w:r w:rsidRPr="00AC5330">
              <w:rPr>
                <w:rFonts w:cs="Courier New"/>
                <w:b/>
                <w:bCs/>
              </w:rPr>
              <w:t>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F36B03" w:rsidRPr="00AC5330" w:rsidRDefault="00F36B03" w:rsidP="00E00498">
            <w:pPr>
              <w:rPr>
                <w:rFonts w:cs="Courier New"/>
                <w:b/>
                <w:bCs/>
              </w:rPr>
            </w:pPr>
            <w:r w:rsidRPr="00AC5330">
              <w:rPr>
                <w:rFonts w:cs="Courier New"/>
                <w:b/>
                <w:bCs/>
              </w:rPr>
              <w:t>13</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F36B03" w:rsidRPr="00AC5330" w:rsidRDefault="00F36B03" w:rsidP="00E00498">
            <w:pPr>
              <w:rPr>
                <w:rFonts w:cs="Courier New"/>
                <w:b/>
                <w:bCs/>
              </w:rPr>
            </w:pPr>
            <w:r w:rsidRPr="00AC5330">
              <w:rPr>
                <w:rFonts w:cs="Courier New"/>
                <w:b/>
                <w:bCs/>
              </w:rPr>
              <w:t>00000</w:t>
            </w:r>
            <w:r w:rsidRPr="00AC5330">
              <w:rPr>
                <w:rFonts w:cs="Courier New"/>
                <w:b/>
                <w:bCs/>
              </w:rPr>
              <w:lastRenderedPageBreak/>
              <w:t>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F36B03" w:rsidRPr="00AC5330" w:rsidRDefault="00F36B03" w:rsidP="00E00498">
            <w:pPr>
              <w:rPr>
                <w:rFonts w:cs="Courier New"/>
                <w:b/>
                <w:bCs/>
              </w:rPr>
            </w:pPr>
            <w:r w:rsidRPr="00AC5330">
              <w:rPr>
                <w:rFonts w:cs="Courier New"/>
                <w:b/>
                <w:bCs/>
              </w:rPr>
              <w:lastRenderedPageBreak/>
              <w:t>000</w:t>
            </w:r>
          </w:p>
        </w:tc>
        <w:tc>
          <w:tcPr>
            <w:tcW w:w="568" w:type="dxa"/>
            <w:tcBorders>
              <w:top w:val="nil"/>
              <w:left w:val="nil"/>
              <w:bottom w:val="single" w:sz="4" w:space="0" w:color="auto"/>
              <w:right w:val="single" w:sz="4" w:space="0" w:color="auto"/>
            </w:tcBorders>
            <w:shd w:val="clear" w:color="auto" w:fill="auto"/>
            <w:noWrap/>
            <w:vAlign w:val="bottom"/>
            <w:hideMark/>
          </w:tcPr>
          <w:p w:rsidR="00F36B03" w:rsidRPr="00AC5330" w:rsidRDefault="00F36B03" w:rsidP="00E00498">
            <w:pPr>
              <w:rPr>
                <w:rFonts w:cs="Courier New"/>
                <w:b/>
                <w:bCs/>
              </w:rPr>
            </w:pPr>
            <w:r w:rsidRPr="00AC5330">
              <w:rPr>
                <w:rFonts w:cs="Courier New"/>
                <w:b/>
                <w:bCs/>
              </w:rPr>
              <w:t>000</w:t>
            </w:r>
          </w:p>
        </w:tc>
        <w:tc>
          <w:tcPr>
            <w:tcW w:w="850" w:type="dxa"/>
            <w:gridSpan w:val="2"/>
            <w:tcBorders>
              <w:top w:val="nil"/>
              <w:left w:val="nil"/>
              <w:bottom w:val="single" w:sz="4" w:space="0" w:color="auto"/>
              <w:right w:val="single" w:sz="8" w:space="0" w:color="auto"/>
            </w:tcBorders>
            <w:shd w:val="clear" w:color="auto" w:fill="auto"/>
            <w:noWrap/>
            <w:vAlign w:val="bottom"/>
            <w:hideMark/>
          </w:tcPr>
          <w:p w:rsidR="00F36B03" w:rsidRPr="00AC5330" w:rsidRDefault="00F36B03" w:rsidP="00E00498">
            <w:pPr>
              <w:jc w:val="right"/>
              <w:rPr>
                <w:rFonts w:cs="Courier New"/>
                <w:b/>
                <w:bCs/>
              </w:rPr>
            </w:pPr>
            <w:r w:rsidRPr="00AC5330">
              <w:rPr>
                <w:rFonts w:cs="Courier New"/>
                <w:b/>
                <w:bCs/>
              </w:rPr>
              <w:t>0,70</w:t>
            </w:r>
          </w:p>
        </w:tc>
        <w:tc>
          <w:tcPr>
            <w:tcW w:w="709" w:type="dxa"/>
            <w:gridSpan w:val="2"/>
            <w:tcBorders>
              <w:top w:val="nil"/>
              <w:left w:val="single" w:sz="4" w:space="0" w:color="auto"/>
              <w:bottom w:val="single" w:sz="4" w:space="0" w:color="auto"/>
              <w:right w:val="single" w:sz="8" w:space="0" w:color="auto"/>
            </w:tcBorders>
            <w:shd w:val="clear" w:color="auto" w:fill="auto"/>
            <w:noWrap/>
            <w:vAlign w:val="bottom"/>
            <w:hideMark/>
          </w:tcPr>
          <w:p w:rsidR="00F36B03" w:rsidRPr="00AC5330" w:rsidRDefault="00F36B03" w:rsidP="00E00498">
            <w:pPr>
              <w:jc w:val="right"/>
              <w:rPr>
                <w:rFonts w:cs="Courier New"/>
                <w:b/>
                <w:bCs/>
              </w:rPr>
            </w:pPr>
            <w:r w:rsidRPr="00AC5330">
              <w:rPr>
                <w:rFonts w:cs="Courier New"/>
                <w:b/>
                <w:bCs/>
              </w:rPr>
              <w:t>0,60</w:t>
            </w:r>
          </w:p>
        </w:tc>
        <w:tc>
          <w:tcPr>
            <w:tcW w:w="708" w:type="dxa"/>
            <w:tcBorders>
              <w:top w:val="nil"/>
              <w:left w:val="single" w:sz="4" w:space="0" w:color="auto"/>
              <w:bottom w:val="single" w:sz="4" w:space="0" w:color="auto"/>
              <w:right w:val="single" w:sz="8" w:space="0" w:color="auto"/>
            </w:tcBorders>
            <w:shd w:val="clear" w:color="auto" w:fill="auto"/>
            <w:noWrap/>
            <w:vAlign w:val="bottom"/>
            <w:hideMark/>
          </w:tcPr>
          <w:p w:rsidR="00F36B03" w:rsidRPr="00AC5330" w:rsidRDefault="00F36B03" w:rsidP="00E00498">
            <w:pPr>
              <w:jc w:val="right"/>
              <w:rPr>
                <w:rFonts w:cs="Courier New"/>
                <w:b/>
                <w:bCs/>
              </w:rPr>
            </w:pPr>
            <w:r w:rsidRPr="00AC5330">
              <w:rPr>
                <w:rFonts w:cs="Courier New"/>
                <w:b/>
                <w:bCs/>
              </w:rPr>
              <w:t>0,60</w:t>
            </w:r>
          </w:p>
        </w:tc>
      </w:tr>
      <w:tr w:rsidR="00F36B03" w:rsidRPr="00AC5330" w:rsidTr="00F36B03">
        <w:trPr>
          <w:trHeight w:val="330"/>
        </w:trPr>
        <w:tc>
          <w:tcPr>
            <w:tcW w:w="1291" w:type="dxa"/>
            <w:tcBorders>
              <w:top w:val="nil"/>
              <w:left w:val="single" w:sz="8" w:space="0" w:color="auto"/>
              <w:bottom w:val="single" w:sz="8" w:space="0" w:color="auto"/>
              <w:right w:val="single" w:sz="4" w:space="0" w:color="auto"/>
            </w:tcBorders>
            <w:shd w:val="clear" w:color="auto" w:fill="auto"/>
            <w:vAlign w:val="bottom"/>
            <w:hideMark/>
          </w:tcPr>
          <w:p w:rsidR="00F36B03" w:rsidRPr="00AC5330" w:rsidRDefault="00F36B03" w:rsidP="00E00498">
            <w:pPr>
              <w:rPr>
                <w:rFonts w:cs="Courier New"/>
                <w:b/>
                <w:bCs/>
              </w:rPr>
            </w:pPr>
            <w:r w:rsidRPr="00AC5330">
              <w:rPr>
                <w:rFonts w:cs="Courier New"/>
                <w:b/>
                <w:bCs/>
              </w:rPr>
              <w:lastRenderedPageBreak/>
              <w:t>Другие общегосударственные вопросы</w:t>
            </w:r>
          </w:p>
        </w:tc>
        <w:tc>
          <w:tcPr>
            <w:tcW w:w="567" w:type="dxa"/>
            <w:tcBorders>
              <w:top w:val="nil"/>
              <w:left w:val="nil"/>
              <w:bottom w:val="single" w:sz="8" w:space="0" w:color="auto"/>
              <w:right w:val="single" w:sz="4" w:space="0" w:color="auto"/>
            </w:tcBorders>
            <w:shd w:val="clear" w:color="auto" w:fill="auto"/>
            <w:noWrap/>
            <w:vAlign w:val="bottom"/>
            <w:hideMark/>
          </w:tcPr>
          <w:p w:rsidR="00F36B03" w:rsidRPr="00AC5330" w:rsidRDefault="00F36B03" w:rsidP="00E00498">
            <w:pPr>
              <w:rPr>
                <w:rFonts w:cs="Courier New"/>
              </w:rPr>
            </w:pPr>
            <w:r w:rsidRPr="00AC5330">
              <w:rPr>
                <w:rFonts w:cs="Courier New"/>
              </w:rPr>
              <w:t>251</w:t>
            </w:r>
          </w:p>
        </w:tc>
        <w:tc>
          <w:tcPr>
            <w:tcW w:w="567" w:type="dxa"/>
            <w:tcBorders>
              <w:top w:val="nil"/>
              <w:left w:val="nil"/>
              <w:bottom w:val="single" w:sz="8" w:space="0" w:color="auto"/>
              <w:right w:val="single" w:sz="4" w:space="0" w:color="auto"/>
            </w:tcBorders>
            <w:shd w:val="clear" w:color="auto" w:fill="auto"/>
            <w:noWrap/>
            <w:vAlign w:val="bottom"/>
            <w:hideMark/>
          </w:tcPr>
          <w:p w:rsidR="00F36B03" w:rsidRPr="00AC5330" w:rsidRDefault="00F36B03" w:rsidP="00E00498">
            <w:pPr>
              <w:rPr>
                <w:rFonts w:cs="Courier New"/>
              </w:rPr>
            </w:pPr>
            <w:r w:rsidRPr="00AC5330">
              <w:rPr>
                <w:rFonts w:cs="Courier New"/>
              </w:rPr>
              <w:t>01</w:t>
            </w:r>
          </w:p>
        </w:tc>
        <w:tc>
          <w:tcPr>
            <w:tcW w:w="567" w:type="dxa"/>
            <w:gridSpan w:val="2"/>
            <w:tcBorders>
              <w:top w:val="nil"/>
              <w:left w:val="nil"/>
              <w:bottom w:val="single" w:sz="8" w:space="0" w:color="auto"/>
              <w:right w:val="single" w:sz="4" w:space="0" w:color="auto"/>
            </w:tcBorders>
            <w:shd w:val="clear" w:color="auto" w:fill="auto"/>
            <w:noWrap/>
            <w:vAlign w:val="bottom"/>
            <w:hideMark/>
          </w:tcPr>
          <w:p w:rsidR="00F36B03" w:rsidRPr="00AC5330" w:rsidRDefault="00F36B03" w:rsidP="00E00498">
            <w:pPr>
              <w:rPr>
                <w:rFonts w:cs="Courier New"/>
              </w:rPr>
            </w:pPr>
            <w:r w:rsidRPr="00AC5330">
              <w:rPr>
                <w:rFonts w:cs="Courier New"/>
              </w:rPr>
              <w:t>13</w:t>
            </w:r>
          </w:p>
        </w:tc>
        <w:tc>
          <w:tcPr>
            <w:tcW w:w="850" w:type="dxa"/>
            <w:gridSpan w:val="2"/>
            <w:tcBorders>
              <w:top w:val="nil"/>
              <w:left w:val="nil"/>
              <w:bottom w:val="single" w:sz="8" w:space="0" w:color="auto"/>
              <w:right w:val="single" w:sz="4" w:space="0" w:color="auto"/>
            </w:tcBorders>
            <w:shd w:val="clear" w:color="auto" w:fill="auto"/>
            <w:noWrap/>
            <w:vAlign w:val="bottom"/>
            <w:hideMark/>
          </w:tcPr>
          <w:p w:rsidR="00F36B03" w:rsidRPr="00AC5330" w:rsidRDefault="00F36B03" w:rsidP="00E00498">
            <w:pPr>
              <w:rPr>
                <w:rFonts w:cs="Courier New"/>
              </w:rPr>
            </w:pPr>
            <w:r w:rsidRPr="00AC5330">
              <w:rPr>
                <w:rFonts w:cs="Courier New"/>
              </w:rPr>
              <w:t>8010600</w:t>
            </w:r>
          </w:p>
        </w:tc>
        <w:tc>
          <w:tcPr>
            <w:tcW w:w="709" w:type="dxa"/>
            <w:gridSpan w:val="2"/>
            <w:tcBorders>
              <w:top w:val="nil"/>
              <w:left w:val="nil"/>
              <w:bottom w:val="single" w:sz="8" w:space="0" w:color="auto"/>
              <w:right w:val="single" w:sz="4" w:space="0" w:color="auto"/>
            </w:tcBorders>
            <w:shd w:val="clear" w:color="auto" w:fill="auto"/>
            <w:noWrap/>
            <w:vAlign w:val="bottom"/>
            <w:hideMark/>
          </w:tcPr>
          <w:p w:rsidR="00F36B03" w:rsidRPr="00AC5330" w:rsidRDefault="00F36B03" w:rsidP="00E00498">
            <w:pPr>
              <w:rPr>
                <w:rFonts w:cs="Courier New"/>
              </w:rPr>
            </w:pPr>
            <w:r w:rsidRPr="00AC5330">
              <w:rPr>
                <w:rFonts w:cs="Courier New"/>
              </w:rPr>
              <w:t>244</w:t>
            </w:r>
          </w:p>
        </w:tc>
        <w:tc>
          <w:tcPr>
            <w:tcW w:w="568" w:type="dxa"/>
            <w:tcBorders>
              <w:top w:val="nil"/>
              <w:left w:val="nil"/>
              <w:bottom w:val="single" w:sz="8" w:space="0" w:color="auto"/>
              <w:right w:val="single" w:sz="4" w:space="0" w:color="auto"/>
            </w:tcBorders>
            <w:shd w:val="clear" w:color="auto" w:fill="auto"/>
            <w:noWrap/>
            <w:vAlign w:val="bottom"/>
            <w:hideMark/>
          </w:tcPr>
          <w:p w:rsidR="00F36B03" w:rsidRPr="00AC5330" w:rsidRDefault="00F36B03" w:rsidP="00E00498">
            <w:pPr>
              <w:rPr>
                <w:rFonts w:cs="Courier New"/>
              </w:rPr>
            </w:pPr>
            <w:r w:rsidRPr="00AC5330">
              <w:rPr>
                <w:rFonts w:cs="Courier New"/>
              </w:rPr>
              <w:t>340</w:t>
            </w:r>
          </w:p>
        </w:tc>
        <w:tc>
          <w:tcPr>
            <w:tcW w:w="850" w:type="dxa"/>
            <w:gridSpan w:val="2"/>
            <w:tcBorders>
              <w:top w:val="nil"/>
              <w:left w:val="nil"/>
              <w:bottom w:val="single" w:sz="8" w:space="0" w:color="auto"/>
              <w:right w:val="single" w:sz="8" w:space="0" w:color="auto"/>
            </w:tcBorders>
            <w:shd w:val="clear" w:color="auto" w:fill="auto"/>
            <w:noWrap/>
            <w:vAlign w:val="bottom"/>
            <w:hideMark/>
          </w:tcPr>
          <w:p w:rsidR="00F36B03" w:rsidRPr="00AC5330" w:rsidRDefault="00F36B03" w:rsidP="00E00498">
            <w:pPr>
              <w:jc w:val="right"/>
              <w:rPr>
                <w:rFonts w:cs="Courier New"/>
              </w:rPr>
            </w:pPr>
            <w:r w:rsidRPr="00AC5330">
              <w:rPr>
                <w:rFonts w:cs="Courier New"/>
              </w:rPr>
              <w:t>0,70</w:t>
            </w:r>
          </w:p>
        </w:tc>
        <w:tc>
          <w:tcPr>
            <w:tcW w:w="709" w:type="dxa"/>
            <w:gridSpan w:val="2"/>
            <w:tcBorders>
              <w:top w:val="nil"/>
              <w:left w:val="single" w:sz="4" w:space="0" w:color="auto"/>
              <w:bottom w:val="single" w:sz="8" w:space="0" w:color="auto"/>
              <w:right w:val="single" w:sz="8" w:space="0" w:color="auto"/>
            </w:tcBorders>
            <w:shd w:val="clear" w:color="auto" w:fill="auto"/>
            <w:noWrap/>
            <w:vAlign w:val="bottom"/>
            <w:hideMark/>
          </w:tcPr>
          <w:p w:rsidR="00F36B03" w:rsidRPr="00AC5330" w:rsidRDefault="00F36B03" w:rsidP="00E00498">
            <w:pPr>
              <w:jc w:val="right"/>
              <w:rPr>
                <w:rFonts w:cs="Courier New"/>
              </w:rPr>
            </w:pPr>
            <w:r w:rsidRPr="00AC5330">
              <w:rPr>
                <w:rFonts w:cs="Courier New"/>
              </w:rPr>
              <w:t>0,60</w:t>
            </w:r>
          </w:p>
        </w:tc>
        <w:tc>
          <w:tcPr>
            <w:tcW w:w="708" w:type="dxa"/>
            <w:tcBorders>
              <w:top w:val="nil"/>
              <w:left w:val="single" w:sz="4" w:space="0" w:color="auto"/>
              <w:bottom w:val="single" w:sz="8" w:space="0" w:color="auto"/>
              <w:right w:val="single" w:sz="8" w:space="0" w:color="auto"/>
            </w:tcBorders>
            <w:shd w:val="clear" w:color="auto" w:fill="auto"/>
            <w:noWrap/>
            <w:vAlign w:val="bottom"/>
            <w:hideMark/>
          </w:tcPr>
          <w:p w:rsidR="00F36B03" w:rsidRPr="00AC5330" w:rsidRDefault="00F36B03" w:rsidP="00E00498">
            <w:pPr>
              <w:jc w:val="right"/>
              <w:rPr>
                <w:rFonts w:cs="Courier New"/>
              </w:rPr>
            </w:pPr>
            <w:r w:rsidRPr="00AC5330">
              <w:rPr>
                <w:rFonts w:cs="Courier New"/>
              </w:rPr>
              <w:t>0,60</w:t>
            </w:r>
          </w:p>
        </w:tc>
      </w:tr>
      <w:tr w:rsidR="00F36B03" w:rsidRPr="00AC5330" w:rsidTr="00F36B03">
        <w:trPr>
          <w:trHeight w:val="285"/>
        </w:trPr>
        <w:tc>
          <w:tcPr>
            <w:tcW w:w="1291" w:type="dxa"/>
            <w:tcBorders>
              <w:top w:val="nil"/>
              <w:left w:val="single" w:sz="8" w:space="0" w:color="auto"/>
              <w:bottom w:val="single" w:sz="4" w:space="0" w:color="auto"/>
              <w:right w:val="single" w:sz="4" w:space="0" w:color="auto"/>
            </w:tcBorders>
            <w:shd w:val="clear" w:color="auto" w:fill="auto"/>
            <w:vAlign w:val="bottom"/>
            <w:hideMark/>
          </w:tcPr>
          <w:p w:rsidR="00F36B03" w:rsidRPr="00AC5330" w:rsidRDefault="00F36B03" w:rsidP="00E00498">
            <w:pPr>
              <w:rPr>
                <w:rFonts w:cs="Courier New"/>
                <w:b/>
                <w:bCs/>
              </w:rPr>
            </w:pPr>
            <w:r w:rsidRPr="00AC5330">
              <w:rPr>
                <w:rFonts w:cs="Courier New"/>
                <w:b/>
                <w:bCs/>
              </w:rPr>
              <w:t>Национальная оборона</w:t>
            </w:r>
          </w:p>
        </w:tc>
        <w:tc>
          <w:tcPr>
            <w:tcW w:w="567" w:type="dxa"/>
            <w:tcBorders>
              <w:top w:val="nil"/>
              <w:left w:val="nil"/>
              <w:bottom w:val="single" w:sz="4" w:space="0" w:color="auto"/>
              <w:right w:val="single" w:sz="4" w:space="0" w:color="auto"/>
            </w:tcBorders>
            <w:shd w:val="clear" w:color="auto" w:fill="auto"/>
            <w:noWrap/>
            <w:vAlign w:val="bottom"/>
            <w:hideMark/>
          </w:tcPr>
          <w:p w:rsidR="00F36B03" w:rsidRPr="00AC5330" w:rsidRDefault="00F36B03" w:rsidP="00E00498">
            <w:pPr>
              <w:rPr>
                <w:rFonts w:cs="Courier New"/>
                <w:b/>
                <w:bCs/>
              </w:rPr>
            </w:pPr>
            <w:r w:rsidRPr="00AC5330">
              <w:rPr>
                <w:rFonts w:cs="Courier New"/>
                <w:b/>
                <w:bCs/>
              </w:rPr>
              <w:t>251</w:t>
            </w:r>
          </w:p>
        </w:tc>
        <w:tc>
          <w:tcPr>
            <w:tcW w:w="567" w:type="dxa"/>
            <w:tcBorders>
              <w:top w:val="nil"/>
              <w:left w:val="nil"/>
              <w:bottom w:val="single" w:sz="4" w:space="0" w:color="auto"/>
              <w:right w:val="single" w:sz="4" w:space="0" w:color="auto"/>
            </w:tcBorders>
            <w:shd w:val="clear" w:color="auto" w:fill="auto"/>
            <w:noWrap/>
            <w:vAlign w:val="bottom"/>
            <w:hideMark/>
          </w:tcPr>
          <w:p w:rsidR="00F36B03" w:rsidRPr="00AC5330" w:rsidRDefault="00F36B03" w:rsidP="00E00498">
            <w:pPr>
              <w:rPr>
                <w:rFonts w:cs="Courier New"/>
                <w:b/>
                <w:bCs/>
              </w:rPr>
            </w:pPr>
            <w:r w:rsidRPr="00AC5330">
              <w:rPr>
                <w:rFonts w:cs="Courier New"/>
                <w:b/>
                <w:bCs/>
              </w:rPr>
              <w:t>02</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F36B03" w:rsidRPr="00AC5330" w:rsidRDefault="00F36B03" w:rsidP="00E00498">
            <w:pPr>
              <w:rPr>
                <w:rFonts w:cs="Courier New"/>
                <w:b/>
                <w:bCs/>
              </w:rPr>
            </w:pPr>
            <w:r w:rsidRPr="00AC5330">
              <w:rPr>
                <w:rFonts w:cs="Courier New"/>
                <w:b/>
                <w:bCs/>
              </w:rPr>
              <w:t>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F36B03" w:rsidRPr="00AC5330" w:rsidRDefault="00F36B03" w:rsidP="00E00498">
            <w:pPr>
              <w:rPr>
                <w:rFonts w:cs="Courier New"/>
                <w:b/>
                <w:bCs/>
              </w:rPr>
            </w:pPr>
            <w:r w:rsidRPr="00AC5330">
              <w:rPr>
                <w:rFonts w:cs="Courier New"/>
                <w:b/>
                <w:bCs/>
              </w:rPr>
              <w:t>0000000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F36B03" w:rsidRPr="00AC5330" w:rsidRDefault="00F36B03" w:rsidP="00E00498">
            <w:pPr>
              <w:rPr>
                <w:rFonts w:cs="Courier New"/>
                <w:b/>
                <w:bCs/>
              </w:rPr>
            </w:pPr>
            <w:r w:rsidRPr="00AC5330">
              <w:rPr>
                <w:rFonts w:cs="Courier New"/>
                <w:b/>
                <w:bCs/>
              </w:rPr>
              <w:t xml:space="preserve">000 </w:t>
            </w:r>
          </w:p>
        </w:tc>
        <w:tc>
          <w:tcPr>
            <w:tcW w:w="568" w:type="dxa"/>
            <w:tcBorders>
              <w:top w:val="nil"/>
              <w:left w:val="nil"/>
              <w:bottom w:val="single" w:sz="4" w:space="0" w:color="auto"/>
              <w:right w:val="single" w:sz="4" w:space="0" w:color="auto"/>
            </w:tcBorders>
            <w:shd w:val="clear" w:color="auto" w:fill="auto"/>
            <w:noWrap/>
            <w:vAlign w:val="bottom"/>
            <w:hideMark/>
          </w:tcPr>
          <w:p w:rsidR="00F36B03" w:rsidRPr="00AC5330" w:rsidRDefault="00F36B03" w:rsidP="00E00498">
            <w:pPr>
              <w:rPr>
                <w:rFonts w:cs="Courier New"/>
                <w:b/>
                <w:bCs/>
              </w:rPr>
            </w:pPr>
            <w:r w:rsidRPr="00AC5330">
              <w:rPr>
                <w:rFonts w:cs="Courier New"/>
                <w:b/>
                <w:bCs/>
              </w:rPr>
              <w:t>000</w:t>
            </w:r>
          </w:p>
        </w:tc>
        <w:tc>
          <w:tcPr>
            <w:tcW w:w="850" w:type="dxa"/>
            <w:gridSpan w:val="2"/>
            <w:tcBorders>
              <w:top w:val="nil"/>
              <w:left w:val="nil"/>
              <w:bottom w:val="single" w:sz="4" w:space="0" w:color="auto"/>
              <w:right w:val="single" w:sz="8" w:space="0" w:color="auto"/>
            </w:tcBorders>
            <w:shd w:val="clear" w:color="auto" w:fill="auto"/>
            <w:noWrap/>
            <w:vAlign w:val="bottom"/>
            <w:hideMark/>
          </w:tcPr>
          <w:p w:rsidR="00F36B03" w:rsidRPr="00AC5330" w:rsidRDefault="00F36B03" w:rsidP="00E00498">
            <w:pPr>
              <w:jc w:val="right"/>
              <w:rPr>
                <w:rFonts w:cs="Courier New"/>
                <w:b/>
                <w:bCs/>
              </w:rPr>
            </w:pPr>
            <w:r w:rsidRPr="00AC5330">
              <w:rPr>
                <w:rFonts w:cs="Courier New"/>
                <w:b/>
                <w:bCs/>
              </w:rPr>
              <w:t>209,90</w:t>
            </w:r>
          </w:p>
        </w:tc>
        <w:tc>
          <w:tcPr>
            <w:tcW w:w="709" w:type="dxa"/>
            <w:gridSpan w:val="2"/>
            <w:tcBorders>
              <w:top w:val="nil"/>
              <w:left w:val="single" w:sz="4" w:space="0" w:color="auto"/>
              <w:bottom w:val="single" w:sz="4" w:space="0" w:color="auto"/>
              <w:right w:val="single" w:sz="8" w:space="0" w:color="auto"/>
            </w:tcBorders>
            <w:shd w:val="clear" w:color="auto" w:fill="auto"/>
            <w:noWrap/>
            <w:vAlign w:val="bottom"/>
            <w:hideMark/>
          </w:tcPr>
          <w:p w:rsidR="00F36B03" w:rsidRPr="00AC5330" w:rsidRDefault="00F36B03" w:rsidP="00E00498">
            <w:pPr>
              <w:jc w:val="right"/>
              <w:rPr>
                <w:rFonts w:cs="Courier New"/>
                <w:b/>
                <w:bCs/>
              </w:rPr>
            </w:pPr>
            <w:r w:rsidRPr="00AC5330">
              <w:rPr>
                <w:rFonts w:cs="Courier New"/>
                <w:b/>
                <w:bCs/>
              </w:rPr>
              <w:t>209,90</w:t>
            </w:r>
          </w:p>
        </w:tc>
        <w:tc>
          <w:tcPr>
            <w:tcW w:w="708" w:type="dxa"/>
            <w:tcBorders>
              <w:top w:val="nil"/>
              <w:left w:val="single" w:sz="4" w:space="0" w:color="auto"/>
              <w:bottom w:val="single" w:sz="4" w:space="0" w:color="auto"/>
              <w:right w:val="single" w:sz="8" w:space="0" w:color="auto"/>
            </w:tcBorders>
            <w:shd w:val="clear" w:color="auto" w:fill="auto"/>
            <w:noWrap/>
            <w:vAlign w:val="bottom"/>
            <w:hideMark/>
          </w:tcPr>
          <w:p w:rsidR="00F36B03" w:rsidRPr="00AC5330" w:rsidRDefault="00F36B03" w:rsidP="00E00498">
            <w:pPr>
              <w:jc w:val="right"/>
              <w:rPr>
                <w:rFonts w:cs="Courier New"/>
                <w:b/>
                <w:bCs/>
              </w:rPr>
            </w:pPr>
            <w:r w:rsidRPr="00AC5330">
              <w:rPr>
                <w:rFonts w:cs="Courier New"/>
                <w:b/>
                <w:bCs/>
              </w:rPr>
              <w:t>209,90</w:t>
            </w:r>
          </w:p>
        </w:tc>
      </w:tr>
      <w:tr w:rsidR="00F36B03" w:rsidRPr="00AC5330" w:rsidTr="00F36B03">
        <w:trPr>
          <w:trHeight w:val="570"/>
        </w:trPr>
        <w:tc>
          <w:tcPr>
            <w:tcW w:w="1291" w:type="dxa"/>
            <w:tcBorders>
              <w:top w:val="nil"/>
              <w:left w:val="single" w:sz="8" w:space="0" w:color="auto"/>
              <w:bottom w:val="single" w:sz="4" w:space="0" w:color="auto"/>
              <w:right w:val="single" w:sz="4" w:space="0" w:color="auto"/>
            </w:tcBorders>
            <w:shd w:val="clear" w:color="auto" w:fill="auto"/>
            <w:vAlign w:val="bottom"/>
            <w:hideMark/>
          </w:tcPr>
          <w:p w:rsidR="00F36B03" w:rsidRPr="00AC5330" w:rsidRDefault="00F36B03" w:rsidP="00E00498">
            <w:pPr>
              <w:rPr>
                <w:rFonts w:cs="Courier New"/>
                <w:b/>
                <w:bCs/>
              </w:rPr>
            </w:pPr>
            <w:r w:rsidRPr="00AC5330">
              <w:rPr>
                <w:rFonts w:cs="Courier New"/>
                <w:b/>
                <w:bCs/>
              </w:rPr>
              <w:t>Мобилизационная и вневойсковая подготовка</w:t>
            </w:r>
          </w:p>
        </w:tc>
        <w:tc>
          <w:tcPr>
            <w:tcW w:w="567" w:type="dxa"/>
            <w:tcBorders>
              <w:top w:val="nil"/>
              <w:left w:val="nil"/>
              <w:bottom w:val="single" w:sz="4" w:space="0" w:color="auto"/>
              <w:right w:val="single" w:sz="4" w:space="0" w:color="auto"/>
            </w:tcBorders>
            <w:shd w:val="clear" w:color="auto" w:fill="auto"/>
            <w:noWrap/>
            <w:vAlign w:val="bottom"/>
            <w:hideMark/>
          </w:tcPr>
          <w:p w:rsidR="00F36B03" w:rsidRPr="00AC5330" w:rsidRDefault="00F36B03" w:rsidP="00E00498">
            <w:pPr>
              <w:rPr>
                <w:rFonts w:cs="Courier New"/>
                <w:b/>
                <w:bCs/>
              </w:rPr>
            </w:pPr>
            <w:r w:rsidRPr="00AC5330">
              <w:rPr>
                <w:rFonts w:cs="Courier New"/>
                <w:b/>
                <w:bCs/>
              </w:rPr>
              <w:t>251</w:t>
            </w:r>
          </w:p>
        </w:tc>
        <w:tc>
          <w:tcPr>
            <w:tcW w:w="567" w:type="dxa"/>
            <w:tcBorders>
              <w:top w:val="nil"/>
              <w:left w:val="nil"/>
              <w:bottom w:val="single" w:sz="4" w:space="0" w:color="auto"/>
              <w:right w:val="single" w:sz="4" w:space="0" w:color="auto"/>
            </w:tcBorders>
            <w:shd w:val="clear" w:color="auto" w:fill="auto"/>
            <w:noWrap/>
            <w:vAlign w:val="bottom"/>
            <w:hideMark/>
          </w:tcPr>
          <w:p w:rsidR="00F36B03" w:rsidRPr="00AC5330" w:rsidRDefault="00F36B03" w:rsidP="00E00498">
            <w:pPr>
              <w:rPr>
                <w:rFonts w:cs="Courier New"/>
                <w:b/>
                <w:bCs/>
              </w:rPr>
            </w:pPr>
            <w:r w:rsidRPr="00AC5330">
              <w:rPr>
                <w:rFonts w:cs="Courier New"/>
                <w:b/>
                <w:bCs/>
              </w:rPr>
              <w:t>02</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F36B03" w:rsidRPr="00AC5330" w:rsidRDefault="00F36B03" w:rsidP="00E00498">
            <w:pPr>
              <w:rPr>
                <w:rFonts w:cs="Courier New"/>
                <w:b/>
                <w:bCs/>
              </w:rPr>
            </w:pPr>
            <w:r w:rsidRPr="00AC5330">
              <w:rPr>
                <w:rFonts w:cs="Courier New"/>
                <w:b/>
                <w:bCs/>
              </w:rPr>
              <w:t>03</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F36B03" w:rsidRPr="00AC5330" w:rsidRDefault="00F36B03" w:rsidP="00E00498">
            <w:pPr>
              <w:rPr>
                <w:rFonts w:cs="Courier New"/>
                <w:b/>
                <w:bCs/>
              </w:rPr>
            </w:pPr>
            <w:r w:rsidRPr="00AC5330">
              <w:rPr>
                <w:rFonts w:cs="Courier New"/>
                <w:b/>
                <w:bCs/>
              </w:rPr>
              <w:t>0000000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F36B03" w:rsidRPr="00AC5330" w:rsidRDefault="00F36B03" w:rsidP="00E00498">
            <w:pPr>
              <w:rPr>
                <w:rFonts w:cs="Courier New"/>
                <w:b/>
                <w:bCs/>
              </w:rPr>
            </w:pPr>
            <w:r w:rsidRPr="00AC5330">
              <w:rPr>
                <w:rFonts w:cs="Courier New"/>
                <w:b/>
                <w:bCs/>
              </w:rPr>
              <w:t>000</w:t>
            </w:r>
          </w:p>
        </w:tc>
        <w:tc>
          <w:tcPr>
            <w:tcW w:w="568" w:type="dxa"/>
            <w:tcBorders>
              <w:top w:val="nil"/>
              <w:left w:val="nil"/>
              <w:bottom w:val="single" w:sz="4" w:space="0" w:color="auto"/>
              <w:right w:val="single" w:sz="4" w:space="0" w:color="auto"/>
            </w:tcBorders>
            <w:shd w:val="clear" w:color="auto" w:fill="auto"/>
            <w:noWrap/>
            <w:vAlign w:val="bottom"/>
            <w:hideMark/>
          </w:tcPr>
          <w:p w:rsidR="00F36B03" w:rsidRPr="00AC5330" w:rsidRDefault="00F36B03" w:rsidP="00E00498">
            <w:pPr>
              <w:rPr>
                <w:rFonts w:cs="Courier New"/>
                <w:b/>
                <w:bCs/>
              </w:rPr>
            </w:pPr>
            <w:r w:rsidRPr="00AC5330">
              <w:rPr>
                <w:rFonts w:cs="Courier New"/>
                <w:b/>
                <w:bCs/>
              </w:rPr>
              <w:t>000</w:t>
            </w:r>
          </w:p>
        </w:tc>
        <w:tc>
          <w:tcPr>
            <w:tcW w:w="850" w:type="dxa"/>
            <w:gridSpan w:val="2"/>
            <w:tcBorders>
              <w:top w:val="nil"/>
              <w:left w:val="nil"/>
              <w:bottom w:val="single" w:sz="4" w:space="0" w:color="auto"/>
              <w:right w:val="single" w:sz="8" w:space="0" w:color="auto"/>
            </w:tcBorders>
            <w:shd w:val="clear" w:color="auto" w:fill="auto"/>
            <w:noWrap/>
            <w:vAlign w:val="bottom"/>
            <w:hideMark/>
          </w:tcPr>
          <w:p w:rsidR="00F36B03" w:rsidRPr="00AC5330" w:rsidRDefault="00F36B03" w:rsidP="00E00498">
            <w:pPr>
              <w:jc w:val="right"/>
              <w:rPr>
                <w:rFonts w:cs="Courier New"/>
                <w:b/>
                <w:bCs/>
              </w:rPr>
            </w:pPr>
            <w:r w:rsidRPr="00AC5330">
              <w:rPr>
                <w:rFonts w:cs="Courier New"/>
                <w:b/>
                <w:bCs/>
              </w:rPr>
              <w:t>209,90</w:t>
            </w:r>
          </w:p>
        </w:tc>
        <w:tc>
          <w:tcPr>
            <w:tcW w:w="709" w:type="dxa"/>
            <w:gridSpan w:val="2"/>
            <w:tcBorders>
              <w:top w:val="nil"/>
              <w:left w:val="single" w:sz="4" w:space="0" w:color="auto"/>
              <w:bottom w:val="single" w:sz="4" w:space="0" w:color="auto"/>
              <w:right w:val="single" w:sz="8" w:space="0" w:color="auto"/>
            </w:tcBorders>
            <w:shd w:val="clear" w:color="auto" w:fill="auto"/>
            <w:noWrap/>
            <w:vAlign w:val="bottom"/>
            <w:hideMark/>
          </w:tcPr>
          <w:p w:rsidR="00F36B03" w:rsidRPr="00AC5330" w:rsidRDefault="00F36B03" w:rsidP="00E00498">
            <w:pPr>
              <w:jc w:val="right"/>
              <w:rPr>
                <w:rFonts w:cs="Courier New"/>
                <w:b/>
                <w:bCs/>
              </w:rPr>
            </w:pPr>
            <w:r w:rsidRPr="00AC5330">
              <w:rPr>
                <w:rFonts w:cs="Courier New"/>
                <w:b/>
                <w:bCs/>
              </w:rPr>
              <w:t>209,90</w:t>
            </w:r>
          </w:p>
        </w:tc>
        <w:tc>
          <w:tcPr>
            <w:tcW w:w="708" w:type="dxa"/>
            <w:tcBorders>
              <w:top w:val="nil"/>
              <w:left w:val="single" w:sz="4" w:space="0" w:color="auto"/>
              <w:bottom w:val="single" w:sz="4" w:space="0" w:color="auto"/>
              <w:right w:val="single" w:sz="8" w:space="0" w:color="auto"/>
            </w:tcBorders>
            <w:shd w:val="clear" w:color="auto" w:fill="auto"/>
            <w:noWrap/>
            <w:vAlign w:val="bottom"/>
            <w:hideMark/>
          </w:tcPr>
          <w:p w:rsidR="00F36B03" w:rsidRPr="00AC5330" w:rsidRDefault="00F36B03" w:rsidP="00E00498">
            <w:pPr>
              <w:jc w:val="right"/>
              <w:rPr>
                <w:rFonts w:cs="Courier New"/>
                <w:b/>
                <w:bCs/>
              </w:rPr>
            </w:pPr>
            <w:r w:rsidRPr="00AC5330">
              <w:rPr>
                <w:rFonts w:cs="Courier New"/>
                <w:b/>
                <w:bCs/>
              </w:rPr>
              <w:t>209,90</w:t>
            </w:r>
          </w:p>
        </w:tc>
      </w:tr>
      <w:tr w:rsidR="00F36B03" w:rsidRPr="00AC5330" w:rsidTr="00F36B03">
        <w:trPr>
          <w:trHeight w:val="570"/>
        </w:trPr>
        <w:tc>
          <w:tcPr>
            <w:tcW w:w="1291" w:type="dxa"/>
            <w:tcBorders>
              <w:top w:val="nil"/>
              <w:left w:val="single" w:sz="8" w:space="0" w:color="auto"/>
              <w:bottom w:val="single" w:sz="4" w:space="0" w:color="auto"/>
              <w:right w:val="single" w:sz="4" w:space="0" w:color="auto"/>
            </w:tcBorders>
            <w:shd w:val="clear" w:color="auto" w:fill="auto"/>
            <w:vAlign w:val="bottom"/>
            <w:hideMark/>
          </w:tcPr>
          <w:p w:rsidR="00F36B03" w:rsidRPr="00AC5330" w:rsidRDefault="00F36B03" w:rsidP="00E00498">
            <w:pPr>
              <w:rPr>
                <w:rFonts w:cs="Courier New"/>
                <w:b/>
                <w:bCs/>
              </w:rPr>
            </w:pPr>
            <w:r w:rsidRPr="00AC5330">
              <w:rPr>
                <w:rFonts w:cs="Courier New"/>
                <w:b/>
                <w:bCs/>
              </w:rPr>
              <w:t>Руководство и управление в сфере установленных функций</w:t>
            </w:r>
          </w:p>
        </w:tc>
        <w:tc>
          <w:tcPr>
            <w:tcW w:w="567" w:type="dxa"/>
            <w:tcBorders>
              <w:top w:val="nil"/>
              <w:left w:val="nil"/>
              <w:bottom w:val="single" w:sz="4" w:space="0" w:color="auto"/>
              <w:right w:val="single" w:sz="4" w:space="0" w:color="auto"/>
            </w:tcBorders>
            <w:shd w:val="clear" w:color="auto" w:fill="auto"/>
            <w:noWrap/>
            <w:vAlign w:val="bottom"/>
            <w:hideMark/>
          </w:tcPr>
          <w:p w:rsidR="00F36B03" w:rsidRPr="00AC5330" w:rsidRDefault="00F36B03" w:rsidP="00E00498">
            <w:pPr>
              <w:rPr>
                <w:rFonts w:cs="Courier New"/>
                <w:b/>
                <w:bCs/>
              </w:rPr>
            </w:pPr>
            <w:r w:rsidRPr="00AC5330">
              <w:rPr>
                <w:rFonts w:cs="Courier New"/>
                <w:b/>
                <w:bCs/>
              </w:rPr>
              <w:t>251</w:t>
            </w:r>
          </w:p>
        </w:tc>
        <w:tc>
          <w:tcPr>
            <w:tcW w:w="567" w:type="dxa"/>
            <w:tcBorders>
              <w:top w:val="nil"/>
              <w:left w:val="nil"/>
              <w:bottom w:val="single" w:sz="4" w:space="0" w:color="auto"/>
              <w:right w:val="single" w:sz="4" w:space="0" w:color="auto"/>
            </w:tcBorders>
            <w:shd w:val="clear" w:color="auto" w:fill="auto"/>
            <w:noWrap/>
            <w:vAlign w:val="bottom"/>
            <w:hideMark/>
          </w:tcPr>
          <w:p w:rsidR="00F36B03" w:rsidRPr="00AC5330" w:rsidRDefault="00F36B03" w:rsidP="00E00498">
            <w:pPr>
              <w:rPr>
                <w:rFonts w:cs="Courier New"/>
                <w:b/>
                <w:bCs/>
              </w:rPr>
            </w:pPr>
            <w:r w:rsidRPr="00AC5330">
              <w:rPr>
                <w:rFonts w:cs="Courier New"/>
                <w:b/>
                <w:bCs/>
              </w:rPr>
              <w:t>02</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F36B03" w:rsidRPr="00AC5330" w:rsidRDefault="00F36B03" w:rsidP="00E00498">
            <w:pPr>
              <w:rPr>
                <w:rFonts w:cs="Courier New"/>
                <w:b/>
                <w:bCs/>
              </w:rPr>
            </w:pPr>
            <w:r w:rsidRPr="00AC5330">
              <w:rPr>
                <w:rFonts w:cs="Courier New"/>
                <w:b/>
                <w:bCs/>
              </w:rPr>
              <w:t>03</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F36B03" w:rsidRPr="00AC5330" w:rsidRDefault="00F36B03" w:rsidP="00E00498">
            <w:pPr>
              <w:rPr>
                <w:rFonts w:cs="Courier New"/>
                <w:b/>
                <w:bCs/>
              </w:rPr>
            </w:pPr>
            <w:r w:rsidRPr="00AC5330">
              <w:rPr>
                <w:rFonts w:cs="Courier New"/>
                <w:b/>
                <w:bCs/>
              </w:rPr>
              <w:t>0000000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F36B03" w:rsidRPr="00AC5330" w:rsidRDefault="00F36B03" w:rsidP="00E00498">
            <w:pPr>
              <w:rPr>
                <w:rFonts w:cs="Courier New"/>
                <w:b/>
                <w:bCs/>
              </w:rPr>
            </w:pPr>
            <w:r w:rsidRPr="00AC5330">
              <w:rPr>
                <w:rFonts w:cs="Courier New"/>
                <w:b/>
                <w:bCs/>
              </w:rPr>
              <w:t>000</w:t>
            </w:r>
          </w:p>
        </w:tc>
        <w:tc>
          <w:tcPr>
            <w:tcW w:w="568" w:type="dxa"/>
            <w:tcBorders>
              <w:top w:val="nil"/>
              <w:left w:val="nil"/>
              <w:bottom w:val="single" w:sz="4" w:space="0" w:color="auto"/>
              <w:right w:val="single" w:sz="4" w:space="0" w:color="auto"/>
            </w:tcBorders>
            <w:shd w:val="clear" w:color="auto" w:fill="auto"/>
            <w:noWrap/>
            <w:vAlign w:val="bottom"/>
            <w:hideMark/>
          </w:tcPr>
          <w:p w:rsidR="00F36B03" w:rsidRPr="00AC5330" w:rsidRDefault="00F36B03" w:rsidP="00E00498">
            <w:pPr>
              <w:rPr>
                <w:rFonts w:cs="Courier New"/>
                <w:b/>
                <w:bCs/>
              </w:rPr>
            </w:pPr>
            <w:r w:rsidRPr="00AC5330">
              <w:rPr>
                <w:rFonts w:cs="Courier New"/>
                <w:b/>
                <w:bCs/>
              </w:rPr>
              <w:t>000</w:t>
            </w:r>
          </w:p>
        </w:tc>
        <w:tc>
          <w:tcPr>
            <w:tcW w:w="850" w:type="dxa"/>
            <w:gridSpan w:val="2"/>
            <w:tcBorders>
              <w:top w:val="nil"/>
              <w:left w:val="nil"/>
              <w:bottom w:val="single" w:sz="4" w:space="0" w:color="auto"/>
              <w:right w:val="single" w:sz="8" w:space="0" w:color="auto"/>
            </w:tcBorders>
            <w:shd w:val="clear" w:color="auto" w:fill="auto"/>
            <w:noWrap/>
            <w:vAlign w:val="bottom"/>
            <w:hideMark/>
          </w:tcPr>
          <w:p w:rsidR="00F36B03" w:rsidRPr="00AC5330" w:rsidRDefault="00F36B03" w:rsidP="00E00498">
            <w:pPr>
              <w:jc w:val="right"/>
              <w:rPr>
                <w:rFonts w:cs="Courier New"/>
                <w:b/>
                <w:bCs/>
              </w:rPr>
            </w:pPr>
            <w:r w:rsidRPr="00AC5330">
              <w:rPr>
                <w:rFonts w:cs="Courier New"/>
                <w:b/>
                <w:bCs/>
              </w:rPr>
              <w:t>209,90</w:t>
            </w:r>
          </w:p>
        </w:tc>
        <w:tc>
          <w:tcPr>
            <w:tcW w:w="709" w:type="dxa"/>
            <w:gridSpan w:val="2"/>
            <w:tcBorders>
              <w:top w:val="nil"/>
              <w:left w:val="single" w:sz="4" w:space="0" w:color="auto"/>
              <w:bottom w:val="single" w:sz="4" w:space="0" w:color="auto"/>
              <w:right w:val="single" w:sz="8" w:space="0" w:color="auto"/>
            </w:tcBorders>
            <w:shd w:val="clear" w:color="auto" w:fill="auto"/>
            <w:noWrap/>
            <w:vAlign w:val="bottom"/>
            <w:hideMark/>
          </w:tcPr>
          <w:p w:rsidR="00F36B03" w:rsidRPr="00AC5330" w:rsidRDefault="00F36B03" w:rsidP="00E00498">
            <w:pPr>
              <w:jc w:val="right"/>
              <w:rPr>
                <w:rFonts w:cs="Courier New"/>
                <w:b/>
                <w:bCs/>
              </w:rPr>
            </w:pPr>
            <w:r w:rsidRPr="00AC5330">
              <w:rPr>
                <w:rFonts w:cs="Courier New"/>
                <w:b/>
                <w:bCs/>
              </w:rPr>
              <w:t>209,90</w:t>
            </w:r>
          </w:p>
        </w:tc>
        <w:tc>
          <w:tcPr>
            <w:tcW w:w="708" w:type="dxa"/>
            <w:tcBorders>
              <w:top w:val="nil"/>
              <w:left w:val="single" w:sz="4" w:space="0" w:color="auto"/>
              <w:bottom w:val="single" w:sz="4" w:space="0" w:color="auto"/>
              <w:right w:val="single" w:sz="8" w:space="0" w:color="auto"/>
            </w:tcBorders>
            <w:shd w:val="clear" w:color="auto" w:fill="auto"/>
            <w:noWrap/>
            <w:vAlign w:val="bottom"/>
            <w:hideMark/>
          </w:tcPr>
          <w:p w:rsidR="00F36B03" w:rsidRPr="00AC5330" w:rsidRDefault="00F36B03" w:rsidP="00E00498">
            <w:pPr>
              <w:jc w:val="right"/>
              <w:rPr>
                <w:rFonts w:cs="Courier New"/>
                <w:b/>
                <w:bCs/>
              </w:rPr>
            </w:pPr>
            <w:r w:rsidRPr="00AC5330">
              <w:rPr>
                <w:rFonts w:cs="Courier New"/>
                <w:b/>
                <w:bCs/>
              </w:rPr>
              <w:t>209,90</w:t>
            </w:r>
          </w:p>
        </w:tc>
      </w:tr>
      <w:tr w:rsidR="00F36B03" w:rsidRPr="00AC5330" w:rsidTr="00F36B03">
        <w:trPr>
          <w:trHeight w:val="855"/>
        </w:trPr>
        <w:tc>
          <w:tcPr>
            <w:tcW w:w="1291" w:type="dxa"/>
            <w:tcBorders>
              <w:top w:val="nil"/>
              <w:left w:val="single" w:sz="8" w:space="0" w:color="auto"/>
              <w:bottom w:val="single" w:sz="4" w:space="0" w:color="auto"/>
              <w:right w:val="single" w:sz="4" w:space="0" w:color="auto"/>
            </w:tcBorders>
            <w:shd w:val="clear" w:color="auto" w:fill="auto"/>
            <w:vAlign w:val="bottom"/>
            <w:hideMark/>
          </w:tcPr>
          <w:p w:rsidR="00F36B03" w:rsidRPr="00AC5330" w:rsidRDefault="00F36B03" w:rsidP="00E00498">
            <w:pPr>
              <w:rPr>
                <w:rFonts w:cs="Courier New"/>
                <w:b/>
                <w:bCs/>
              </w:rPr>
            </w:pPr>
            <w:r w:rsidRPr="00AC5330">
              <w:rPr>
                <w:rFonts w:cs="Courier New"/>
                <w:b/>
                <w:bCs/>
              </w:rPr>
              <w:t xml:space="preserve">Осуществление первичного воинского учета на территориях, где </w:t>
            </w:r>
            <w:proofErr w:type="spellStart"/>
            <w:r w:rsidRPr="00AC5330">
              <w:rPr>
                <w:rFonts w:cs="Courier New"/>
                <w:b/>
                <w:bCs/>
              </w:rPr>
              <w:t>отсутсвуют</w:t>
            </w:r>
            <w:proofErr w:type="spellEnd"/>
            <w:r w:rsidRPr="00AC5330">
              <w:rPr>
                <w:rFonts w:cs="Courier New"/>
                <w:b/>
                <w:bCs/>
              </w:rPr>
              <w:t xml:space="preserve"> военные комиссариаты</w:t>
            </w:r>
          </w:p>
        </w:tc>
        <w:tc>
          <w:tcPr>
            <w:tcW w:w="567" w:type="dxa"/>
            <w:tcBorders>
              <w:top w:val="nil"/>
              <w:left w:val="nil"/>
              <w:bottom w:val="single" w:sz="4" w:space="0" w:color="auto"/>
              <w:right w:val="single" w:sz="4" w:space="0" w:color="auto"/>
            </w:tcBorders>
            <w:shd w:val="clear" w:color="auto" w:fill="auto"/>
            <w:noWrap/>
            <w:vAlign w:val="bottom"/>
            <w:hideMark/>
          </w:tcPr>
          <w:p w:rsidR="00F36B03" w:rsidRPr="00AC5330" w:rsidRDefault="00F36B03" w:rsidP="00E00498">
            <w:pPr>
              <w:rPr>
                <w:rFonts w:cs="Courier New"/>
                <w:b/>
                <w:bCs/>
              </w:rPr>
            </w:pPr>
            <w:r w:rsidRPr="00AC5330">
              <w:rPr>
                <w:rFonts w:cs="Courier New"/>
                <w:b/>
                <w:bCs/>
              </w:rPr>
              <w:t>251</w:t>
            </w:r>
          </w:p>
        </w:tc>
        <w:tc>
          <w:tcPr>
            <w:tcW w:w="567" w:type="dxa"/>
            <w:tcBorders>
              <w:top w:val="nil"/>
              <w:left w:val="nil"/>
              <w:bottom w:val="single" w:sz="4" w:space="0" w:color="auto"/>
              <w:right w:val="single" w:sz="4" w:space="0" w:color="auto"/>
            </w:tcBorders>
            <w:shd w:val="clear" w:color="auto" w:fill="auto"/>
            <w:noWrap/>
            <w:vAlign w:val="bottom"/>
            <w:hideMark/>
          </w:tcPr>
          <w:p w:rsidR="00F36B03" w:rsidRPr="00AC5330" w:rsidRDefault="00F36B03" w:rsidP="00E00498">
            <w:pPr>
              <w:rPr>
                <w:rFonts w:cs="Courier New"/>
                <w:b/>
                <w:bCs/>
              </w:rPr>
            </w:pPr>
            <w:r w:rsidRPr="00AC5330">
              <w:rPr>
                <w:rFonts w:cs="Courier New"/>
                <w:b/>
                <w:bCs/>
              </w:rPr>
              <w:t>02</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F36B03" w:rsidRPr="00AC5330" w:rsidRDefault="00F36B03" w:rsidP="00E00498">
            <w:pPr>
              <w:rPr>
                <w:rFonts w:cs="Courier New"/>
                <w:b/>
                <w:bCs/>
              </w:rPr>
            </w:pPr>
            <w:r w:rsidRPr="00AC5330">
              <w:rPr>
                <w:rFonts w:cs="Courier New"/>
                <w:b/>
                <w:bCs/>
              </w:rPr>
              <w:t>03</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F36B03" w:rsidRPr="00AC5330" w:rsidRDefault="00F36B03" w:rsidP="00E00498">
            <w:pPr>
              <w:rPr>
                <w:rFonts w:cs="Courier New"/>
                <w:b/>
                <w:bCs/>
              </w:rPr>
            </w:pPr>
            <w:r w:rsidRPr="00AC5330">
              <w:rPr>
                <w:rFonts w:cs="Courier New"/>
                <w:b/>
                <w:bCs/>
              </w:rPr>
              <w:t>6035118</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F36B03" w:rsidRPr="00AC5330" w:rsidRDefault="00F36B03" w:rsidP="00E00498">
            <w:pPr>
              <w:rPr>
                <w:rFonts w:cs="Courier New"/>
                <w:b/>
                <w:bCs/>
              </w:rPr>
            </w:pPr>
            <w:r w:rsidRPr="00AC5330">
              <w:rPr>
                <w:rFonts w:cs="Courier New"/>
                <w:b/>
                <w:bCs/>
              </w:rPr>
              <w:t>000</w:t>
            </w:r>
          </w:p>
        </w:tc>
        <w:tc>
          <w:tcPr>
            <w:tcW w:w="568" w:type="dxa"/>
            <w:tcBorders>
              <w:top w:val="nil"/>
              <w:left w:val="nil"/>
              <w:bottom w:val="single" w:sz="4" w:space="0" w:color="auto"/>
              <w:right w:val="single" w:sz="4" w:space="0" w:color="auto"/>
            </w:tcBorders>
            <w:shd w:val="clear" w:color="auto" w:fill="auto"/>
            <w:noWrap/>
            <w:vAlign w:val="bottom"/>
            <w:hideMark/>
          </w:tcPr>
          <w:p w:rsidR="00F36B03" w:rsidRPr="00AC5330" w:rsidRDefault="00F36B03" w:rsidP="00E00498">
            <w:pPr>
              <w:rPr>
                <w:rFonts w:cs="Courier New"/>
                <w:b/>
                <w:bCs/>
              </w:rPr>
            </w:pPr>
            <w:r w:rsidRPr="00AC5330">
              <w:rPr>
                <w:rFonts w:cs="Courier New"/>
                <w:b/>
                <w:bCs/>
              </w:rPr>
              <w:t>000</w:t>
            </w:r>
          </w:p>
        </w:tc>
        <w:tc>
          <w:tcPr>
            <w:tcW w:w="850" w:type="dxa"/>
            <w:gridSpan w:val="2"/>
            <w:tcBorders>
              <w:top w:val="nil"/>
              <w:left w:val="nil"/>
              <w:bottom w:val="single" w:sz="4" w:space="0" w:color="auto"/>
              <w:right w:val="single" w:sz="8" w:space="0" w:color="auto"/>
            </w:tcBorders>
            <w:shd w:val="clear" w:color="auto" w:fill="auto"/>
            <w:noWrap/>
            <w:vAlign w:val="bottom"/>
            <w:hideMark/>
          </w:tcPr>
          <w:p w:rsidR="00F36B03" w:rsidRPr="00AC5330" w:rsidRDefault="00F36B03" w:rsidP="00E00498">
            <w:pPr>
              <w:jc w:val="right"/>
              <w:rPr>
                <w:rFonts w:cs="Courier New"/>
                <w:b/>
                <w:bCs/>
              </w:rPr>
            </w:pPr>
            <w:r w:rsidRPr="00AC5330">
              <w:rPr>
                <w:rFonts w:cs="Courier New"/>
                <w:b/>
                <w:bCs/>
              </w:rPr>
              <w:t>209,90</w:t>
            </w:r>
          </w:p>
        </w:tc>
        <w:tc>
          <w:tcPr>
            <w:tcW w:w="709" w:type="dxa"/>
            <w:gridSpan w:val="2"/>
            <w:tcBorders>
              <w:top w:val="nil"/>
              <w:left w:val="single" w:sz="4" w:space="0" w:color="auto"/>
              <w:bottom w:val="single" w:sz="4" w:space="0" w:color="auto"/>
              <w:right w:val="single" w:sz="8" w:space="0" w:color="auto"/>
            </w:tcBorders>
            <w:shd w:val="clear" w:color="auto" w:fill="auto"/>
            <w:noWrap/>
            <w:vAlign w:val="bottom"/>
            <w:hideMark/>
          </w:tcPr>
          <w:p w:rsidR="00F36B03" w:rsidRPr="00AC5330" w:rsidRDefault="00F36B03" w:rsidP="00E00498">
            <w:pPr>
              <w:jc w:val="right"/>
              <w:rPr>
                <w:rFonts w:cs="Courier New"/>
                <w:b/>
                <w:bCs/>
              </w:rPr>
            </w:pPr>
            <w:r w:rsidRPr="00AC5330">
              <w:rPr>
                <w:rFonts w:cs="Courier New"/>
                <w:b/>
                <w:bCs/>
              </w:rPr>
              <w:t>209,90</w:t>
            </w:r>
          </w:p>
        </w:tc>
        <w:tc>
          <w:tcPr>
            <w:tcW w:w="708" w:type="dxa"/>
            <w:tcBorders>
              <w:top w:val="nil"/>
              <w:left w:val="single" w:sz="4" w:space="0" w:color="auto"/>
              <w:bottom w:val="single" w:sz="4" w:space="0" w:color="auto"/>
              <w:right w:val="single" w:sz="8" w:space="0" w:color="auto"/>
            </w:tcBorders>
            <w:shd w:val="clear" w:color="auto" w:fill="auto"/>
            <w:noWrap/>
            <w:vAlign w:val="bottom"/>
            <w:hideMark/>
          </w:tcPr>
          <w:p w:rsidR="00F36B03" w:rsidRPr="00AC5330" w:rsidRDefault="00F36B03" w:rsidP="00E00498">
            <w:pPr>
              <w:jc w:val="right"/>
              <w:rPr>
                <w:rFonts w:cs="Courier New"/>
                <w:b/>
                <w:bCs/>
              </w:rPr>
            </w:pPr>
            <w:r w:rsidRPr="00AC5330">
              <w:rPr>
                <w:rFonts w:cs="Courier New"/>
                <w:b/>
                <w:bCs/>
              </w:rPr>
              <w:t>209,90</w:t>
            </w:r>
          </w:p>
        </w:tc>
      </w:tr>
      <w:tr w:rsidR="00F36B03" w:rsidRPr="00AC5330" w:rsidTr="00F36B03">
        <w:trPr>
          <w:trHeight w:val="570"/>
        </w:trPr>
        <w:tc>
          <w:tcPr>
            <w:tcW w:w="1291" w:type="dxa"/>
            <w:tcBorders>
              <w:top w:val="nil"/>
              <w:left w:val="single" w:sz="8" w:space="0" w:color="auto"/>
              <w:bottom w:val="single" w:sz="4" w:space="0" w:color="auto"/>
              <w:right w:val="single" w:sz="4" w:space="0" w:color="auto"/>
            </w:tcBorders>
            <w:shd w:val="clear" w:color="auto" w:fill="auto"/>
            <w:vAlign w:val="bottom"/>
            <w:hideMark/>
          </w:tcPr>
          <w:p w:rsidR="00F36B03" w:rsidRPr="00AC5330" w:rsidRDefault="00F36B03" w:rsidP="00E00498">
            <w:pPr>
              <w:rPr>
                <w:rFonts w:cs="Courier New"/>
                <w:b/>
                <w:bCs/>
              </w:rPr>
            </w:pPr>
            <w:r w:rsidRPr="00AC5330">
              <w:rPr>
                <w:rFonts w:cs="Courier New"/>
                <w:b/>
                <w:bCs/>
              </w:rPr>
              <w:t xml:space="preserve">Выполнение функций </w:t>
            </w:r>
            <w:r w:rsidRPr="00AC5330">
              <w:rPr>
                <w:rFonts w:cs="Courier New"/>
                <w:b/>
                <w:bCs/>
              </w:rPr>
              <w:lastRenderedPageBreak/>
              <w:t>органами местного самоуправления</w:t>
            </w:r>
          </w:p>
        </w:tc>
        <w:tc>
          <w:tcPr>
            <w:tcW w:w="567" w:type="dxa"/>
            <w:tcBorders>
              <w:top w:val="nil"/>
              <w:left w:val="nil"/>
              <w:bottom w:val="single" w:sz="4" w:space="0" w:color="auto"/>
              <w:right w:val="single" w:sz="4" w:space="0" w:color="auto"/>
            </w:tcBorders>
            <w:shd w:val="clear" w:color="auto" w:fill="auto"/>
            <w:noWrap/>
            <w:vAlign w:val="bottom"/>
            <w:hideMark/>
          </w:tcPr>
          <w:p w:rsidR="00F36B03" w:rsidRPr="00AC5330" w:rsidRDefault="00F36B03" w:rsidP="00E00498">
            <w:pPr>
              <w:rPr>
                <w:rFonts w:cs="Courier New"/>
                <w:b/>
                <w:bCs/>
              </w:rPr>
            </w:pPr>
            <w:r w:rsidRPr="00AC5330">
              <w:rPr>
                <w:rFonts w:cs="Courier New"/>
                <w:b/>
                <w:bCs/>
              </w:rPr>
              <w:lastRenderedPageBreak/>
              <w:t>251</w:t>
            </w:r>
          </w:p>
        </w:tc>
        <w:tc>
          <w:tcPr>
            <w:tcW w:w="567" w:type="dxa"/>
            <w:tcBorders>
              <w:top w:val="nil"/>
              <w:left w:val="nil"/>
              <w:bottom w:val="single" w:sz="4" w:space="0" w:color="auto"/>
              <w:right w:val="single" w:sz="4" w:space="0" w:color="auto"/>
            </w:tcBorders>
            <w:shd w:val="clear" w:color="auto" w:fill="auto"/>
            <w:noWrap/>
            <w:vAlign w:val="bottom"/>
            <w:hideMark/>
          </w:tcPr>
          <w:p w:rsidR="00F36B03" w:rsidRPr="00AC5330" w:rsidRDefault="00F36B03" w:rsidP="00E00498">
            <w:pPr>
              <w:rPr>
                <w:rFonts w:cs="Courier New"/>
                <w:b/>
                <w:bCs/>
              </w:rPr>
            </w:pPr>
            <w:r w:rsidRPr="00AC5330">
              <w:rPr>
                <w:rFonts w:cs="Courier New"/>
                <w:b/>
                <w:bCs/>
              </w:rPr>
              <w:t>02</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F36B03" w:rsidRPr="00AC5330" w:rsidRDefault="00F36B03" w:rsidP="00E00498">
            <w:pPr>
              <w:rPr>
                <w:rFonts w:cs="Courier New"/>
                <w:b/>
                <w:bCs/>
              </w:rPr>
            </w:pPr>
            <w:r w:rsidRPr="00AC5330">
              <w:rPr>
                <w:rFonts w:cs="Courier New"/>
                <w:b/>
                <w:bCs/>
              </w:rPr>
              <w:t>03</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F36B03" w:rsidRPr="00AC5330" w:rsidRDefault="00F36B03" w:rsidP="00E00498">
            <w:pPr>
              <w:rPr>
                <w:rFonts w:cs="Courier New"/>
                <w:b/>
                <w:bCs/>
              </w:rPr>
            </w:pPr>
            <w:r w:rsidRPr="00AC5330">
              <w:rPr>
                <w:rFonts w:cs="Courier New"/>
                <w:b/>
                <w:bCs/>
              </w:rPr>
              <w:t>6035118</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F36B03" w:rsidRPr="00AC5330" w:rsidRDefault="00F36B03" w:rsidP="00E00498">
            <w:pPr>
              <w:rPr>
                <w:rFonts w:cs="Courier New"/>
                <w:b/>
                <w:bCs/>
              </w:rPr>
            </w:pPr>
            <w:r w:rsidRPr="00AC5330">
              <w:rPr>
                <w:rFonts w:cs="Courier New"/>
                <w:b/>
                <w:bCs/>
              </w:rPr>
              <w:t>000</w:t>
            </w:r>
          </w:p>
        </w:tc>
        <w:tc>
          <w:tcPr>
            <w:tcW w:w="568" w:type="dxa"/>
            <w:tcBorders>
              <w:top w:val="nil"/>
              <w:left w:val="nil"/>
              <w:bottom w:val="single" w:sz="4" w:space="0" w:color="auto"/>
              <w:right w:val="single" w:sz="4" w:space="0" w:color="auto"/>
            </w:tcBorders>
            <w:shd w:val="clear" w:color="auto" w:fill="auto"/>
            <w:noWrap/>
            <w:vAlign w:val="bottom"/>
            <w:hideMark/>
          </w:tcPr>
          <w:p w:rsidR="00F36B03" w:rsidRPr="00AC5330" w:rsidRDefault="00F36B03" w:rsidP="00E00498">
            <w:pPr>
              <w:rPr>
                <w:rFonts w:cs="Courier New"/>
                <w:b/>
                <w:bCs/>
              </w:rPr>
            </w:pPr>
            <w:r w:rsidRPr="00AC5330">
              <w:rPr>
                <w:rFonts w:cs="Courier New"/>
                <w:b/>
                <w:bCs/>
              </w:rPr>
              <w:t>000</w:t>
            </w:r>
          </w:p>
        </w:tc>
        <w:tc>
          <w:tcPr>
            <w:tcW w:w="850" w:type="dxa"/>
            <w:gridSpan w:val="2"/>
            <w:tcBorders>
              <w:top w:val="nil"/>
              <w:left w:val="nil"/>
              <w:bottom w:val="single" w:sz="4" w:space="0" w:color="auto"/>
              <w:right w:val="single" w:sz="8" w:space="0" w:color="auto"/>
            </w:tcBorders>
            <w:shd w:val="clear" w:color="auto" w:fill="auto"/>
            <w:noWrap/>
            <w:vAlign w:val="bottom"/>
            <w:hideMark/>
          </w:tcPr>
          <w:p w:rsidR="00F36B03" w:rsidRPr="00AC5330" w:rsidRDefault="00F36B03" w:rsidP="00E00498">
            <w:pPr>
              <w:jc w:val="right"/>
              <w:rPr>
                <w:rFonts w:cs="Courier New"/>
                <w:b/>
                <w:bCs/>
              </w:rPr>
            </w:pPr>
            <w:r w:rsidRPr="00AC5330">
              <w:rPr>
                <w:rFonts w:cs="Courier New"/>
                <w:b/>
                <w:bCs/>
              </w:rPr>
              <w:t>209,90</w:t>
            </w:r>
          </w:p>
        </w:tc>
        <w:tc>
          <w:tcPr>
            <w:tcW w:w="709" w:type="dxa"/>
            <w:gridSpan w:val="2"/>
            <w:tcBorders>
              <w:top w:val="nil"/>
              <w:left w:val="single" w:sz="4" w:space="0" w:color="auto"/>
              <w:bottom w:val="single" w:sz="4" w:space="0" w:color="auto"/>
              <w:right w:val="single" w:sz="8" w:space="0" w:color="auto"/>
            </w:tcBorders>
            <w:shd w:val="clear" w:color="auto" w:fill="auto"/>
            <w:noWrap/>
            <w:vAlign w:val="bottom"/>
            <w:hideMark/>
          </w:tcPr>
          <w:p w:rsidR="00F36B03" w:rsidRPr="00AC5330" w:rsidRDefault="00F36B03" w:rsidP="00E00498">
            <w:pPr>
              <w:jc w:val="right"/>
              <w:rPr>
                <w:rFonts w:cs="Courier New"/>
                <w:b/>
                <w:bCs/>
              </w:rPr>
            </w:pPr>
            <w:r w:rsidRPr="00AC5330">
              <w:rPr>
                <w:rFonts w:cs="Courier New"/>
                <w:b/>
                <w:bCs/>
              </w:rPr>
              <w:t>209,90</w:t>
            </w:r>
          </w:p>
        </w:tc>
        <w:tc>
          <w:tcPr>
            <w:tcW w:w="708" w:type="dxa"/>
            <w:tcBorders>
              <w:top w:val="nil"/>
              <w:left w:val="single" w:sz="4" w:space="0" w:color="auto"/>
              <w:bottom w:val="single" w:sz="4" w:space="0" w:color="auto"/>
              <w:right w:val="single" w:sz="8" w:space="0" w:color="auto"/>
            </w:tcBorders>
            <w:shd w:val="clear" w:color="auto" w:fill="auto"/>
            <w:noWrap/>
            <w:vAlign w:val="bottom"/>
            <w:hideMark/>
          </w:tcPr>
          <w:p w:rsidR="00F36B03" w:rsidRPr="00AC5330" w:rsidRDefault="00F36B03" w:rsidP="00E00498">
            <w:pPr>
              <w:jc w:val="right"/>
              <w:rPr>
                <w:rFonts w:cs="Courier New"/>
                <w:b/>
                <w:bCs/>
              </w:rPr>
            </w:pPr>
            <w:r w:rsidRPr="00AC5330">
              <w:rPr>
                <w:rFonts w:cs="Courier New"/>
                <w:b/>
                <w:bCs/>
              </w:rPr>
              <w:t>209,90</w:t>
            </w:r>
          </w:p>
        </w:tc>
      </w:tr>
      <w:tr w:rsidR="00F36B03" w:rsidRPr="00AC5330" w:rsidTr="00F36B03">
        <w:trPr>
          <w:trHeight w:val="285"/>
        </w:trPr>
        <w:tc>
          <w:tcPr>
            <w:tcW w:w="1291" w:type="dxa"/>
            <w:tcBorders>
              <w:top w:val="nil"/>
              <w:left w:val="single" w:sz="8" w:space="0" w:color="auto"/>
              <w:bottom w:val="single" w:sz="4" w:space="0" w:color="auto"/>
              <w:right w:val="single" w:sz="4" w:space="0" w:color="auto"/>
            </w:tcBorders>
            <w:shd w:val="clear" w:color="auto" w:fill="auto"/>
            <w:vAlign w:val="bottom"/>
            <w:hideMark/>
          </w:tcPr>
          <w:p w:rsidR="00F36B03" w:rsidRPr="00AC5330" w:rsidRDefault="00F36B03" w:rsidP="00E00498">
            <w:pPr>
              <w:rPr>
                <w:rFonts w:cs="Courier New"/>
                <w:b/>
                <w:bCs/>
              </w:rPr>
            </w:pPr>
            <w:r w:rsidRPr="00AC5330">
              <w:rPr>
                <w:rFonts w:cs="Courier New"/>
                <w:b/>
                <w:bCs/>
              </w:rPr>
              <w:lastRenderedPageBreak/>
              <w:t>Оплата труда и начисления на оплату труда</w:t>
            </w:r>
          </w:p>
        </w:tc>
        <w:tc>
          <w:tcPr>
            <w:tcW w:w="567" w:type="dxa"/>
            <w:tcBorders>
              <w:top w:val="nil"/>
              <w:left w:val="nil"/>
              <w:bottom w:val="single" w:sz="4" w:space="0" w:color="auto"/>
              <w:right w:val="single" w:sz="4" w:space="0" w:color="auto"/>
            </w:tcBorders>
            <w:shd w:val="clear" w:color="auto" w:fill="auto"/>
            <w:noWrap/>
            <w:vAlign w:val="bottom"/>
            <w:hideMark/>
          </w:tcPr>
          <w:p w:rsidR="00F36B03" w:rsidRPr="00AC5330" w:rsidRDefault="00F36B03" w:rsidP="00E00498">
            <w:pPr>
              <w:rPr>
                <w:rFonts w:cs="Courier New"/>
                <w:b/>
                <w:bCs/>
              </w:rPr>
            </w:pPr>
            <w:r w:rsidRPr="00AC5330">
              <w:rPr>
                <w:rFonts w:cs="Courier New"/>
                <w:b/>
                <w:bCs/>
              </w:rPr>
              <w:t>251</w:t>
            </w:r>
          </w:p>
        </w:tc>
        <w:tc>
          <w:tcPr>
            <w:tcW w:w="567" w:type="dxa"/>
            <w:tcBorders>
              <w:top w:val="nil"/>
              <w:left w:val="nil"/>
              <w:bottom w:val="single" w:sz="4" w:space="0" w:color="auto"/>
              <w:right w:val="single" w:sz="4" w:space="0" w:color="auto"/>
            </w:tcBorders>
            <w:shd w:val="clear" w:color="auto" w:fill="auto"/>
            <w:noWrap/>
            <w:vAlign w:val="bottom"/>
            <w:hideMark/>
          </w:tcPr>
          <w:p w:rsidR="00F36B03" w:rsidRPr="00AC5330" w:rsidRDefault="00F36B03" w:rsidP="00E00498">
            <w:pPr>
              <w:rPr>
                <w:rFonts w:cs="Courier New"/>
                <w:b/>
                <w:bCs/>
              </w:rPr>
            </w:pPr>
            <w:r w:rsidRPr="00AC5330">
              <w:rPr>
                <w:rFonts w:cs="Courier New"/>
                <w:b/>
                <w:bCs/>
              </w:rPr>
              <w:t>02</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F36B03" w:rsidRPr="00AC5330" w:rsidRDefault="00F36B03" w:rsidP="00E00498">
            <w:pPr>
              <w:rPr>
                <w:rFonts w:cs="Courier New"/>
                <w:b/>
                <w:bCs/>
              </w:rPr>
            </w:pPr>
            <w:r w:rsidRPr="00AC5330">
              <w:rPr>
                <w:rFonts w:cs="Courier New"/>
                <w:b/>
                <w:bCs/>
              </w:rPr>
              <w:t>03</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F36B03" w:rsidRPr="00AC5330" w:rsidRDefault="00F36B03" w:rsidP="00E00498">
            <w:pPr>
              <w:rPr>
                <w:rFonts w:cs="Courier New"/>
                <w:b/>
                <w:bCs/>
              </w:rPr>
            </w:pPr>
            <w:r w:rsidRPr="00AC5330">
              <w:rPr>
                <w:rFonts w:cs="Courier New"/>
                <w:b/>
                <w:bCs/>
              </w:rPr>
              <w:t>6035118</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F36B03" w:rsidRPr="00AC5330" w:rsidRDefault="00F36B03" w:rsidP="00E00498">
            <w:pPr>
              <w:rPr>
                <w:rFonts w:cs="Courier New"/>
                <w:b/>
                <w:bCs/>
              </w:rPr>
            </w:pPr>
            <w:r w:rsidRPr="00AC5330">
              <w:rPr>
                <w:rFonts w:cs="Courier New"/>
                <w:b/>
                <w:bCs/>
              </w:rPr>
              <w:t>120</w:t>
            </w:r>
          </w:p>
        </w:tc>
        <w:tc>
          <w:tcPr>
            <w:tcW w:w="568" w:type="dxa"/>
            <w:tcBorders>
              <w:top w:val="nil"/>
              <w:left w:val="nil"/>
              <w:bottom w:val="single" w:sz="4" w:space="0" w:color="auto"/>
              <w:right w:val="single" w:sz="4" w:space="0" w:color="auto"/>
            </w:tcBorders>
            <w:shd w:val="clear" w:color="auto" w:fill="auto"/>
            <w:noWrap/>
            <w:vAlign w:val="bottom"/>
            <w:hideMark/>
          </w:tcPr>
          <w:p w:rsidR="00F36B03" w:rsidRPr="00AC5330" w:rsidRDefault="00F36B03" w:rsidP="00E00498">
            <w:pPr>
              <w:rPr>
                <w:rFonts w:cs="Courier New"/>
                <w:b/>
                <w:bCs/>
              </w:rPr>
            </w:pPr>
            <w:r w:rsidRPr="00AC5330">
              <w:rPr>
                <w:rFonts w:cs="Courier New"/>
                <w:b/>
                <w:bCs/>
              </w:rPr>
              <w:t>210</w:t>
            </w:r>
          </w:p>
        </w:tc>
        <w:tc>
          <w:tcPr>
            <w:tcW w:w="850" w:type="dxa"/>
            <w:gridSpan w:val="2"/>
            <w:tcBorders>
              <w:top w:val="nil"/>
              <w:left w:val="nil"/>
              <w:bottom w:val="single" w:sz="4" w:space="0" w:color="auto"/>
              <w:right w:val="single" w:sz="8" w:space="0" w:color="auto"/>
            </w:tcBorders>
            <w:shd w:val="clear" w:color="auto" w:fill="auto"/>
            <w:noWrap/>
            <w:vAlign w:val="bottom"/>
            <w:hideMark/>
          </w:tcPr>
          <w:p w:rsidR="00F36B03" w:rsidRPr="00AC5330" w:rsidRDefault="00F36B03" w:rsidP="00E00498">
            <w:pPr>
              <w:jc w:val="right"/>
              <w:rPr>
                <w:rFonts w:cs="Courier New"/>
                <w:b/>
                <w:bCs/>
              </w:rPr>
            </w:pPr>
            <w:r w:rsidRPr="00AC5330">
              <w:rPr>
                <w:rFonts w:cs="Courier New"/>
                <w:b/>
                <w:bCs/>
              </w:rPr>
              <w:t>208,84</w:t>
            </w:r>
          </w:p>
        </w:tc>
        <w:tc>
          <w:tcPr>
            <w:tcW w:w="709" w:type="dxa"/>
            <w:gridSpan w:val="2"/>
            <w:tcBorders>
              <w:top w:val="nil"/>
              <w:left w:val="single" w:sz="4" w:space="0" w:color="auto"/>
              <w:bottom w:val="single" w:sz="4" w:space="0" w:color="auto"/>
              <w:right w:val="single" w:sz="8" w:space="0" w:color="auto"/>
            </w:tcBorders>
            <w:shd w:val="clear" w:color="auto" w:fill="auto"/>
            <w:noWrap/>
            <w:vAlign w:val="bottom"/>
            <w:hideMark/>
          </w:tcPr>
          <w:p w:rsidR="00F36B03" w:rsidRPr="00AC5330" w:rsidRDefault="00F36B03" w:rsidP="00E00498">
            <w:pPr>
              <w:jc w:val="right"/>
              <w:rPr>
                <w:rFonts w:cs="Courier New"/>
                <w:b/>
                <w:bCs/>
              </w:rPr>
            </w:pPr>
            <w:r w:rsidRPr="00AC5330">
              <w:rPr>
                <w:rFonts w:cs="Courier New"/>
                <w:b/>
                <w:bCs/>
              </w:rPr>
              <w:t>208,84</w:t>
            </w:r>
          </w:p>
        </w:tc>
        <w:tc>
          <w:tcPr>
            <w:tcW w:w="708" w:type="dxa"/>
            <w:tcBorders>
              <w:top w:val="nil"/>
              <w:left w:val="single" w:sz="4" w:space="0" w:color="auto"/>
              <w:bottom w:val="single" w:sz="4" w:space="0" w:color="auto"/>
              <w:right w:val="single" w:sz="8" w:space="0" w:color="auto"/>
            </w:tcBorders>
            <w:shd w:val="clear" w:color="auto" w:fill="auto"/>
            <w:noWrap/>
            <w:vAlign w:val="bottom"/>
            <w:hideMark/>
          </w:tcPr>
          <w:p w:rsidR="00F36B03" w:rsidRPr="00AC5330" w:rsidRDefault="00F36B03" w:rsidP="00E00498">
            <w:pPr>
              <w:jc w:val="right"/>
              <w:rPr>
                <w:rFonts w:cs="Courier New"/>
                <w:b/>
                <w:bCs/>
              </w:rPr>
            </w:pPr>
            <w:r w:rsidRPr="00AC5330">
              <w:rPr>
                <w:rFonts w:cs="Courier New"/>
                <w:b/>
                <w:bCs/>
              </w:rPr>
              <w:t>208,84</w:t>
            </w:r>
          </w:p>
        </w:tc>
      </w:tr>
      <w:tr w:rsidR="00F36B03" w:rsidRPr="00AC5330" w:rsidTr="00F36B03">
        <w:trPr>
          <w:trHeight w:val="300"/>
        </w:trPr>
        <w:tc>
          <w:tcPr>
            <w:tcW w:w="1291" w:type="dxa"/>
            <w:tcBorders>
              <w:top w:val="nil"/>
              <w:left w:val="single" w:sz="8" w:space="0" w:color="auto"/>
              <w:bottom w:val="single" w:sz="4" w:space="0" w:color="auto"/>
              <w:right w:val="single" w:sz="4" w:space="0" w:color="auto"/>
            </w:tcBorders>
            <w:shd w:val="clear" w:color="auto" w:fill="auto"/>
            <w:vAlign w:val="bottom"/>
            <w:hideMark/>
          </w:tcPr>
          <w:p w:rsidR="00F36B03" w:rsidRPr="00AC5330" w:rsidRDefault="00F36B03" w:rsidP="00E00498">
            <w:pPr>
              <w:rPr>
                <w:rFonts w:cs="Courier New"/>
              </w:rPr>
            </w:pPr>
            <w:r w:rsidRPr="00AC5330">
              <w:rPr>
                <w:rFonts w:cs="Courier New"/>
              </w:rPr>
              <w:t>Заработная плата</w:t>
            </w:r>
          </w:p>
        </w:tc>
        <w:tc>
          <w:tcPr>
            <w:tcW w:w="567" w:type="dxa"/>
            <w:tcBorders>
              <w:top w:val="nil"/>
              <w:left w:val="nil"/>
              <w:bottom w:val="single" w:sz="4" w:space="0" w:color="auto"/>
              <w:right w:val="single" w:sz="4" w:space="0" w:color="auto"/>
            </w:tcBorders>
            <w:shd w:val="clear" w:color="auto" w:fill="auto"/>
            <w:noWrap/>
            <w:vAlign w:val="bottom"/>
            <w:hideMark/>
          </w:tcPr>
          <w:p w:rsidR="00F36B03" w:rsidRPr="00AC5330" w:rsidRDefault="00F36B03" w:rsidP="00E00498">
            <w:pPr>
              <w:rPr>
                <w:rFonts w:cs="Courier New"/>
              </w:rPr>
            </w:pPr>
            <w:r w:rsidRPr="00AC5330">
              <w:rPr>
                <w:rFonts w:cs="Courier New"/>
              </w:rPr>
              <w:t>251</w:t>
            </w:r>
          </w:p>
        </w:tc>
        <w:tc>
          <w:tcPr>
            <w:tcW w:w="567" w:type="dxa"/>
            <w:tcBorders>
              <w:top w:val="nil"/>
              <w:left w:val="nil"/>
              <w:bottom w:val="single" w:sz="4" w:space="0" w:color="auto"/>
              <w:right w:val="single" w:sz="4" w:space="0" w:color="auto"/>
            </w:tcBorders>
            <w:shd w:val="clear" w:color="auto" w:fill="auto"/>
            <w:noWrap/>
            <w:vAlign w:val="bottom"/>
            <w:hideMark/>
          </w:tcPr>
          <w:p w:rsidR="00F36B03" w:rsidRPr="00AC5330" w:rsidRDefault="00F36B03" w:rsidP="00E00498">
            <w:pPr>
              <w:rPr>
                <w:rFonts w:cs="Courier New"/>
              </w:rPr>
            </w:pPr>
            <w:r w:rsidRPr="00AC5330">
              <w:rPr>
                <w:rFonts w:cs="Courier New"/>
              </w:rPr>
              <w:t>02</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F36B03" w:rsidRPr="00AC5330" w:rsidRDefault="00F36B03" w:rsidP="00E00498">
            <w:pPr>
              <w:rPr>
                <w:rFonts w:cs="Courier New"/>
              </w:rPr>
            </w:pPr>
            <w:r w:rsidRPr="00AC5330">
              <w:rPr>
                <w:rFonts w:cs="Courier New"/>
              </w:rPr>
              <w:t>03</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F36B03" w:rsidRPr="00AC5330" w:rsidRDefault="00F36B03" w:rsidP="00E00498">
            <w:pPr>
              <w:rPr>
                <w:rFonts w:cs="Courier New"/>
              </w:rPr>
            </w:pPr>
            <w:r w:rsidRPr="00AC5330">
              <w:rPr>
                <w:rFonts w:cs="Courier New"/>
              </w:rPr>
              <w:t>6035118</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F36B03" w:rsidRPr="00AC5330" w:rsidRDefault="00F36B03" w:rsidP="00E00498">
            <w:pPr>
              <w:rPr>
                <w:rFonts w:cs="Courier New"/>
              </w:rPr>
            </w:pPr>
            <w:r w:rsidRPr="00AC5330">
              <w:rPr>
                <w:rFonts w:cs="Courier New"/>
              </w:rPr>
              <w:t>121</w:t>
            </w:r>
          </w:p>
        </w:tc>
        <w:tc>
          <w:tcPr>
            <w:tcW w:w="568" w:type="dxa"/>
            <w:tcBorders>
              <w:top w:val="nil"/>
              <w:left w:val="nil"/>
              <w:bottom w:val="single" w:sz="4" w:space="0" w:color="auto"/>
              <w:right w:val="single" w:sz="4" w:space="0" w:color="auto"/>
            </w:tcBorders>
            <w:shd w:val="clear" w:color="auto" w:fill="auto"/>
            <w:noWrap/>
            <w:vAlign w:val="bottom"/>
            <w:hideMark/>
          </w:tcPr>
          <w:p w:rsidR="00F36B03" w:rsidRPr="00AC5330" w:rsidRDefault="00F36B03" w:rsidP="00E00498">
            <w:pPr>
              <w:rPr>
                <w:rFonts w:cs="Courier New"/>
              </w:rPr>
            </w:pPr>
            <w:r w:rsidRPr="00AC5330">
              <w:rPr>
                <w:rFonts w:cs="Courier New"/>
              </w:rPr>
              <w:t>211</w:t>
            </w:r>
          </w:p>
        </w:tc>
        <w:tc>
          <w:tcPr>
            <w:tcW w:w="850" w:type="dxa"/>
            <w:gridSpan w:val="2"/>
            <w:tcBorders>
              <w:top w:val="nil"/>
              <w:left w:val="nil"/>
              <w:bottom w:val="single" w:sz="4" w:space="0" w:color="auto"/>
              <w:right w:val="single" w:sz="8" w:space="0" w:color="auto"/>
            </w:tcBorders>
            <w:shd w:val="clear" w:color="auto" w:fill="auto"/>
            <w:noWrap/>
            <w:vAlign w:val="bottom"/>
            <w:hideMark/>
          </w:tcPr>
          <w:p w:rsidR="00F36B03" w:rsidRPr="00AC5330" w:rsidRDefault="00F36B03" w:rsidP="00E00498">
            <w:pPr>
              <w:jc w:val="right"/>
              <w:rPr>
                <w:rFonts w:cs="Courier New"/>
              </w:rPr>
            </w:pPr>
            <w:r w:rsidRPr="00AC5330">
              <w:rPr>
                <w:rFonts w:cs="Courier New"/>
              </w:rPr>
              <w:t>160,40</w:t>
            </w:r>
          </w:p>
        </w:tc>
        <w:tc>
          <w:tcPr>
            <w:tcW w:w="709" w:type="dxa"/>
            <w:gridSpan w:val="2"/>
            <w:tcBorders>
              <w:top w:val="nil"/>
              <w:left w:val="single" w:sz="4" w:space="0" w:color="auto"/>
              <w:bottom w:val="single" w:sz="4" w:space="0" w:color="auto"/>
              <w:right w:val="single" w:sz="8" w:space="0" w:color="auto"/>
            </w:tcBorders>
            <w:shd w:val="clear" w:color="auto" w:fill="auto"/>
            <w:noWrap/>
            <w:vAlign w:val="bottom"/>
            <w:hideMark/>
          </w:tcPr>
          <w:p w:rsidR="00F36B03" w:rsidRPr="00AC5330" w:rsidRDefault="00F36B03" w:rsidP="00E00498">
            <w:pPr>
              <w:jc w:val="right"/>
              <w:rPr>
                <w:rFonts w:cs="Courier New"/>
              </w:rPr>
            </w:pPr>
            <w:r w:rsidRPr="00AC5330">
              <w:rPr>
                <w:rFonts w:cs="Courier New"/>
              </w:rPr>
              <w:t>160,40</w:t>
            </w:r>
          </w:p>
        </w:tc>
        <w:tc>
          <w:tcPr>
            <w:tcW w:w="708" w:type="dxa"/>
            <w:tcBorders>
              <w:top w:val="nil"/>
              <w:left w:val="single" w:sz="4" w:space="0" w:color="auto"/>
              <w:bottom w:val="single" w:sz="4" w:space="0" w:color="auto"/>
              <w:right w:val="single" w:sz="8" w:space="0" w:color="auto"/>
            </w:tcBorders>
            <w:shd w:val="clear" w:color="auto" w:fill="auto"/>
            <w:noWrap/>
            <w:vAlign w:val="bottom"/>
            <w:hideMark/>
          </w:tcPr>
          <w:p w:rsidR="00F36B03" w:rsidRPr="00AC5330" w:rsidRDefault="00F36B03" w:rsidP="00E00498">
            <w:pPr>
              <w:jc w:val="right"/>
              <w:rPr>
                <w:rFonts w:cs="Courier New"/>
              </w:rPr>
            </w:pPr>
            <w:r w:rsidRPr="00AC5330">
              <w:rPr>
                <w:rFonts w:cs="Courier New"/>
              </w:rPr>
              <w:t>160,40</w:t>
            </w:r>
          </w:p>
        </w:tc>
      </w:tr>
      <w:tr w:rsidR="00F36B03" w:rsidRPr="00AC5330" w:rsidTr="00F36B03">
        <w:trPr>
          <w:trHeight w:val="300"/>
        </w:trPr>
        <w:tc>
          <w:tcPr>
            <w:tcW w:w="1291" w:type="dxa"/>
            <w:tcBorders>
              <w:top w:val="nil"/>
              <w:left w:val="single" w:sz="8" w:space="0" w:color="auto"/>
              <w:bottom w:val="single" w:sz="4" w:space="0" w:color="auto"/>
              <w:right w:val="single" w:sz="4" w:space="0" w:color="auto"/>
            </w:tcBorders>
            <w:shd w:val="clear" w:color="auto" w:fill="auto"/>
            <w:vAlign w:val="bottom"/>
            <w:hideMark/>
          </w:tcPr>
          <w:p w:rsidR="00F36B03" w:rsidRPr="00AC5330" w:rsidRDefault="00F36B03" w:rsidP="00E00498">
            <w:pPr>
              <w:rPr>
                <w:rFonts w:cs="Courier New"/>
              </w:rPr>
            </w:pPr>
            <w:r w:rsidRPr="00AC5330">
              <w:rPr>
                <w:rFonts w:cs="Courier New"/>
              </w:rPr>
              <w:t>начисления на оплату труда</w:t>
            </w:r>
          </w:p>
        </w:tc>
        <w:tc>
          <w:tcPr>
            <w:tcW w:w="567" w:type="dxa"/>
            <w:tcBorders>
              <w:top w:val="nil"/>
              <w:left w:val="nil"/>
              <w:bottom w:val="single" w:sz="4" w:space="0" w:color="auto"/>
              <w:right w:val="single" w:sz="4" w:space="0" w:color="auto"/>
            </w:tcBorders>
            <w:shd w:val="clear" w:color="auto" w:fill="auto"/>
            <w:noWrap/>
            <w:vAlign w:val="bottom"/>
            <w:hideMark/>
          </w:tcPr>
          <w:p w:rsidR="00F36B03" w:rsidRPr="00AC5330" w:rsidRDefault="00F36B03" w:rsidP="00E00498">
            <w:pPr>
              <w:rPr>
                <w:rFonts w:cs="Courier New"/>
              </w:rPr>
            </w:pPr>
            <w:r w:rsidRPr="00AC5330">
              <w:rPr>
                <w:rFonts w:cs="Courier New"/>
              </w:rPr>
              <w:t>251</w:t>
            </w:r>
          </w:p>
        </w:tc>
        <w:tc>
          <w:tcPr>
            <w:tcW w:w="567" w:type="dxa"/>
            <w:tcBorders>
              <w:top w:val="nil"/>
              <w:left w:val="nil"/>
              <w:bottom w:val="single" w:sz="4" w:space="0" w:color="auto"/>
              <w:right w:val="single" w:sz="4" w:space="0" w:color="auto"/>
            </w:tcBorders>
            <w:shd w:val="clear" w:color="auto" w:fill="auto"/>
            <w:noWrap/>
            <w:vAlign w:val="bottom"/>
            <w:hideMark/>
          </w:tcPr>
          <w:p w:rsidR="00F36B03" w:rsidRPr="00AC5330" w:rsidRDefault="00F36B03" w:rsidP="00E00498">
            <w:pPr>
              <w:rPr>
                <w:rFonts w:cs="Courier New"/>
              </w:rPr>
            </w:pPr>
            <w:r w:rsidRPr="00AC5330">
              <w:rPr>
                <w:rFonts w:cs="Courier New"/>
              </w:rPr>
              <w:t>02</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F36B03" w:rsidRPr="00AC5330" w:rsidRDefault="00F36B03" w:rsidP="00E00498">
            <w:pPr>
              <w:rPr>
                <w:rFonts w:cs="Courier New"/>
              </w:rPr>
            </w:pPr>
            <w:r w:rsidRPr="00AC5330">
              <w:rPr>
                <w:rFonts w:cs="Courier New"/>
              </w:rPr>
              <w:t>03</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F36B03" w:rsidRPr="00AC5330" w:rsidRDefault="00F36B03" w:rsidP="00E00498">
            <w:pPr>
              <w:rPr>
                <w:rFonts w:cs="Courier New"/>
              </w:rPr>
            </w:pPr>
            <w:r w:rsidRPr="00AC5330">
              <w:rPr>
                <w:rFonts w:cs="Courier New"/>
              </w:rPr>
              <w:t>6035118</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F36B03" w:rsidRPr="00AC5330" w:rsidRDefault="00F36B03" w:rsidP="00E00498">
            <w:pPr>
              <w:rPr>
                <w:rFonts w:cs="Courier New"/>
              </w:rPr>
            </w:pPr>
            <w:r w:rsidRPr="00AC5330">
              <w:rPr>
                <w:rFonts w:cs="Courier New"/>
              </w:rPr>
              <w:t>121</w:t>
            </w:r>
          </w:p>
        </w:tc>
        <w:tc>
          <w:tcPr>
            <w:tcW w:w="568" w:type="dxa"/>
            <w:tcBorders>
              <w:top w:val="nil"/>
              <w:left w:val="nil"/>
              <w:bottom w:val="single" w:sz="4" w:space="0" w:color="auto"/>
              <w:right w:val="single" w:sz="4" w:space="0" w:color="auto"/>
            </w:tcBorders>
            <w:shd w:val="clear" w:color="auto" w:fill="auto"/>
            <w:noWrap/>
            <w:vAlign w:val="bottom"/>
            <w:hideMark/>
          </w:tcPr>
          <w:p w:rsidR="00F36B03" w:rsidRPr="00AC5330" w:rsidRDefault="00F36B03" w:rsidP="00E00498">
            <w:pPr>
              <w:rPr>
                <w:rFonts w:cs="Courier New"/>
              </w:rPr>
            </w:pPr>
            <w:r w:rsidRPr="00AC5330">
              <w:rPr>
                <w:rFonts w:cs="Courier New"/>
              </w:rPr>
              <w:t>213</w:t>
            </w:r>
          </w:p>
        </w:tc>
        <w:tc>
          <w:tcPr>
            <w:tcW w:w="850" w:type="dxa"/>
            <w:gridSpan w:val="2"/>
            <w:tcBorders>
              <w:top w:val="nil"/>
              <w:left w:val="nil"/>
              <w:bottom w:val="single" w:sz="4" w:space="0" w:color="auto"/>
              <w:right w:val="single" w:sz="8" w:space="0" w:color="auto"/>
            </w:tcBorders>
            <w:shd w:val="clear" w:color="auto" w:fill="auto"/>
            <w:noWrap/>
            <w:vAlign w:val="bottom"/>
            <w:hideMark/>
          </w:tcPr>
          <w:p w:rsidR="00F36B03" w:rsidRPr="00AC5330" w:rsidRDefault="00F36B03" w:rsidP="00E00498">
            <w:pPr>
              <w:jc w:val="right"/>
              <w:rPr>
                <w:rFonts w:cs="Courier New"/>
              </w:rPr>
            </w:pPr>
            <w:r w:rsidRPr="00AC5330">
              <w:rPr>
                <w:rFonts w:cs="Courier New"/>
              </w:rPr>
              <w:t>48,44</w:t>
            </w:r>
          </w:p>
        </w:tc>
        <w:tc>
          <w:tcPr>
            <w:tcW w:w="709" w:type="dxa"/>
            <w:gridSpan w:val="2"/>
            <w:tcBorders>
              <w:top w:val="nil"/>
              <w:left w:val="single" w:sz="4" w:space="0" w:color="auto"/>
              <w:bottom w:val="single" w:sz="4" w:space="0" w:color="auto"/>
              <w:right w:val="single" w:sz="8" w:space="0" w:color="auto"/>
            </w:tcBorders>
            <w:shd w:val="clear" w:color="auto" w:fill="auto"/>
            <w:noWrap/>
            <w:vAlign w:val="bottom"/>
            <w:hideMark/>
          </w:tcPr>
          <w:p w:rsidR="00F36B03" w:rsidRPr="00AC5330" w:rsidRDefault="00F36B03" w:rsidP="00E00498">
            <w:pPr>
              <w:jc w:val="right"/>
              <w:rPr>
                <w:rFonts w:cs="Courier New"/>
              </w:rPr>
            </w:pPr>
            <w:r w:rsidRPr="00AC5330">
              <w:rPr>
                <w:rFonts w:cs="Courier New"/>
              </w:rPr>
              <w:t>48,44</w:t>
            </w:r>
          </w:p>
        </w:tc>
        <w:tc>
          <w:tcPr>
            <w:tcW w:w="708" w:type="dxa"/>
            <w:tcBorders>
              <w:top w:val="nil"/>
              <w:left w:val="single" w:sz="4" w:space="0" w:color="auto"/>
              <w:bottom w:val="single" w:sz="4" w:space="0" w:color="auto"/>
              <w:right w:val="single" w:sz="8" w:space="0" w:color="auto"/>
            </w:tcBorders>
            <w:shd w:val="clear" w:color="auto" w:fill="auto"/>
            <w:noWrap/>
            <w:vAlign w:val="bottom"/>
            <w:hideMark/>
          </w:tcPr>
          <w:p w:rsidR="00F36B03" w:rsidRPr="00AC5330" w:rsidRDefault="00F36B03" w:rsidP="00E00498">
            <w:pPr>
              <w:jc w:val="right"/>
              <w:rPr>
                <w:rFonts w:cs="Courier New"/>
              </w:rPr>
            </w:pPr>
            <w:r w:rsidRPr="00AC5330">
              <w:rPr>
                <w:rFonts w:cs="Courier New"/>
              </w:rPr>
              <w:t>48,44</w:t>
            </w:r>
          </w:p>
        </w:tc>
      </w:tr>
      <w:tr w:rsidR="00F36B03" w:rsidRPr="00AC5330" w:rsidTr="00F36B03">
        <w:trPr>
          <w:trHeight w:val="285"/>
        </w:trPr>
        <w:tc>
          <w:tcPr>
            <w:tcW w:w="1291" w:type="dxa"/>
            <w:tcBorders>
              <w:top w:val="nil"/>
              <w:left w:val="single" w:sz="8" w:space="0" w:color="auto"/>
              <w:bottom w:val="single" w:sz="4" w:space="0" w:color="auto"/>
              <w:right w:val="single" w:sz="4" w:space="0" w:color="auto"/>
            </w:tcBorders>
            <w:shd w:val="clear" w:color="auto" w:fill="auto"/>
            <w:vAlign w:val="bottom"/>
            <w:hideMark/>
          </w:tcPr>
          <w:p w:rsidR="00F36B03" w:rsidRPr="00AC5330" w:rsidRDefault="00F36B03" w:rsidP="00E00498">
            <w:pPr>
              <w:rPr>
                <w:rFonts w:cs="Courier New"/>
                <w:b/>
                <w:bCs/>
              </w:rPr>
            </w:pPr>
            <w:r w:rsidRPr="00AC5330">
              <w:rPr>
                <w:rFonts w:cs="Courier New"/>
                <w:b/>
                <w:bCs/>
              </w:rPr>
              <w:t>коммунальные услуги</w:t>
            </w:r>
          </w:p>
        </w:tc>
        <w:tc>
          <w:tcPr>
            <w:tcW w:w="567" w:type="dxa"/>
            <w:tcBorders>
              <w:top w:val="nil"/>
              <w:left w:val="nil"/>
              <w:bottom w:val="single" w:sz="4" w:space="0" w:color="auto"/>
              <w:right w:val="single" w:sz="4" w:space="0" w:color="auto"/>
            </w:tcBorders>
            <w:shd w:val="clear" w:color="auto" w:fill="auto"/>
            <w:noWrap/>
            <w:vAlign w:val="bottom"/>
            <w:hideMark/>
          </w:tcPr>
          <w:p w:rsidR="00F36B03" w:rsidRPr="00AC5330" w:rsidRDefault="00F36B03" w:rsidP="00E00498">
            <w:pPr>
              <w:rPr>
                <w:rFonts w:cs="Courier New"/>
                <w:b/>
                <w:bCs/>
              </w:rPr>
            </w:pPr>
            <w:r w:rsidRPr="00AC5330">
              <w:rPr>
                <w:rFonts w:cs="Courier New"/>
                <w:b/>
                <w:bCs/>
              </w:rPr>
              <w:t>251</w:t>
            </w:r>
          </w:p>
        </w:tc>
        <w:tc>
          <w:tcPr>
            <w:tcW w:w="567" w:type="dxa"/>
            <w:tcBorders>
              <w:top w:val="nil"/>
              <w:left w:val="nil"/>
              <w:bottom w:val="single" w:sz="4" w:space="0" w:color="auto"/>
              <w:right w:val="single" w:sz="4" w:space="0" w:color="auto"/>
            </w:tcBorders>
            <w:shd w:val="clear" w:color="auto" w:fill="auto"/>
            <w:noWrap/>
            <w:vAlign w:val="bottom"/>
            <w:hideMark/>
          </w:tcPr>
          <w:p w:rsidR="00F36B03" w:rsidRPr="00AC5330" w:rsidRDefault="00F36B03" w:rsidP="00E00498">
            <w:pPr>
              <w:rPr>
                <w:rFonts w:cs="Courier New"/>
                <w:b/>
                <w:bCs/>
              </w:rPr>
            </w:pPr>
            <w:r w:rsidRPr="00AC5330">
              <w:rPr>
                <w:rFonts w:cs="Courier New"/>
                <w:b/>
                <w:bCs/>
              </w:rPr>
              <w:t>02</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F36B03" w:rsidRPr="00AC5330" w:rsidRDefault="00F36B03" w:rsidP="00E00498">
            <w:pPr>
              <w:rPr>
                <w:rFonts w:cs="Courier New"/>
                <w:b/>
                <w:bCs/>
              </w:rPr>
            </w:pPr>
            <w:r w:rsidRPr="00AC5330">
              <w:rPr>
                <w:rFonts w:cs="Courier New"/>
                <w:b/>
                <w:bCs/>
              </w:rPr>
              <w:t>03</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F36B03" w:rsidRPr="00AC5330" w:rsidRDefault="00F36B03" w:rsidP="00E00498">
            <w:pPr>
              <w:rPr>
                <w:rFonts w:cs="Courier New"/>
                <w:b/>
                <w:bCs/>
              </w:rPr>
            </w:pPr>
            <w:r w:rsidRPr="00AC5330">
              <w:rPr>
                <w:rFonts w:cs="Courier New"/>
                <w:b/>
                <w:bCs/>
              </w:rPr>
              <w:t>6035118</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F36B03" w:rsidRPr="00AC5330" w:rsidRDefault="00F36B03" w:rsidP="00E00498">
            <w:pPr>
              <w:rPr>
                <w:rFonts w:cs="Courier New"/>
                <w:b/>
                <w:bCs/>
              </w:rPr>
            </w:pPr>
            <w:r w:rsidRPr="00AC5330">
              <w:rPr>
                <w:rFonts w:cs="Courier New"/>
                <w:b/>
                <w:bCs/>
              </w:rPr>
              <w:t>244</w:t>
            </w:r>
          </w:p>
        </w:tc>
        <w:tc>
          <w:tcPr>
            <w:tcW w:w="568" w:type="dxa"/>
            <w:tcBorders>
              <w:top w:val="nil"/>
              <w:left w:val="nil"/>
              <w:bottom w:val="single" w:sz="4" w:space="0" w:color="auto"/>
              <w:right w:val="single" w:sz="4" w:space="0" w:color="auto"/>
            </w:tcBorders>
            <w:shd w:val="clear" w:color="auto" w:fill="auto"/>
            <w:noWrap/>
            <w:vAlign w:val="bottom"/>
            <w:hideMark/>
          </w:tcPr>
          <w:p w:rsidR="00F36B03" w:rsidRPr="00AC5330" w:rsidRDefault="00F36B03" w:rsidP="00E00498">
            <w:pPr>
              <w:rPr>
                <w:rFonts w:cs="Courier New"/>
                <w:b/>
                <w:bCs/>
              </w:rPr>
            </w:pPr>
            <w:r w:rsidRPr="00AC5330">
              <w:rPr>
                <w:rFonts w:cs="Courier New"/>
                <w:b/>
                <w:bCs/>
              </w:rPr>
              <w:t>223</w:t>
            </w:r>
          </w:p>
        </w:tc>
        <w:tc>
          <w:tcPr>
            <w:tcW w:w="850" w:type="dxa"/>
            <w:gridSpan w:val="2"/>
            <w:tcBorders>
              <w:top w:val="nil"/>
              <w:left w:val="nil"/>
              <w:bottom w:val="single" w:sz="4" w:space="0" w:color="auto"/>
              <w:right w:val="single" w:sz="8" w:space="0" w:color="auto"/>
            </w:tcBorders>
            <w:shd w:val="clear" w:color="auto" w:fill="auto"/>
            <w:noWrap/>
            <w:vAlign w:val="bottom"/>
            <w:hideMark/>
          </w:tcPr>
          <w:p w:rsidR="00F36B03" w:rsidRPr="00AC5330" w:rsidRDefault="00F36B03" w:rsidP="00E00498">
            <w:pPr>
              <w:jc w:val="right"/>
              <w:rPr>
                <w:rFonts w:cs="Courier New"/>
                <w:b/>
                <w:bCs/>
              </w:rPr>
            </w:pPr>
            <w:r w:rsidRPr="00AC5330">
              <w:rPr>
                <w:rFonts w:cs="Courier New"/>
                <w:b/>
                <w:bCs/>
              </w:rPr>
              <w:t>0,00</w:t>
            </w:r>
          </w:p>
        </w:tc>
        <w:tc>
          <w:tcPr>
            <w:tcW w:w="709" w:type="dxa"/>
            <w:gridSpan w:val="2"/>
            <w:tcBorders>
              <w:top w:val="nil"/>
              <w:left w:val="single" w:sz="4" w:space="0" w:color="auto"/>
              <w:bottom w:val="single" w:sz="4" w:space="0" w:color="auto"/>
              <w:right w:val="single" w:sz="8" w:space="0" w:color="auto"/>
            </w:tcBorders>
            <w:shd w:val="clear" w:color="auto" w:fill="auto"/>
            <w:noWrap/>
            <w:vAlign w:val="bottom"/>
            <w:hideMark/>
          </w:tcPr>
          <w:p w:rsidR="00F36B03" w:rsidRPr="00AC5330" w:rsidRDefault="00F36B03" w:rsidP="00E00498">
            <w:pPr>
              <w:jc w:val="right"/>
              <w:rPr>
                <w:rFonts w:cs="Courier New"/>
                <w:b/>
                <w:bCs/>
              </w:rPr>
            </w:pPr>
            <w:r w:rsidRPr="00AC5330">
              <w:rPr>
                <w:rFonts w:cs="Courier New"/>
                <w:b/>
                <w:bCs/>
              </w:rPr>
              <w:t>0,00</w:t>
            </w:r>
          </w:p>
        </w:tc>
        <w:tc>
          <w:tcPr>
            <w:tcW w:w="708" w:type="dxa"/>
            <w:tcBorders>
              <w:top w:val="nil"/>
              <w:left w:val="single" w:sz="4" w:space="0" w:color="auto"/>
              <w:bottom w:val="single" w:sz="4" w:space="0" w:color="auto"/>
              <w:right w:val="single" w:sz="8" w:space="0" w:color="auto"/>
            </w:tcBorders>
            <w:shd w:val="clear" w:color="auto" w:fill="auto"/>
            <w:noWrap/>
            <w:vAlign w:val="bottom"/>
            <w:hideMark/>
          </w:tcPr>
          <w:p w:rsidR="00F36B03" w:rsidRPr="00AC5330" w:rsidRDefault="00F36B03" w:rsidP="00E00498">
            <w:pPr>
              <w:jc w:val="right"/>
              <w:rPr>
                <w:rFonts w:cs="Courier New"/>
                <w:b/>
                <w:bCs/>
              </w:rPr>
            </w:pPr>
            <w:r w:rsidRPr="00AC5330">
              <w:rPr>
                <w:rFonts w:cs="Courier New"/>
                <w:b/>
                <w:bCs/>
              </w:rPr>
              <w:t>0,00</w:t>
            </w:r>
          </w:p>
        </w:tc>
      </w:tr>
      <w:tr w:rsidR="00F36B03" w:rsidRPr="00AC5330" w:rsidTr="00F36B03">
        <w:trPr>
          <w:trHeight w:val="285"/>
        </w:trPr>
        <w:tc>
          <w:tcPr>
            <w:tcW w:w="1291" w:type="dxa"/>
            <w:tcBorders>
              <w:top w:val="nil"/>
              <w:left w:val="single" w:sz="8" w:space="0" w:color="auto"/>
              <w:bottom w:val="single" w:sz="4" w:space="0" w:color="auto"/>
              <w:right w:val="single" w:sz="4" w:space="0" w:color="auto"/>
            </w:tcBorders>
            <w:shd w:val="clear" w:color="auto" w:fill="auto"/>
            <w:vAlign w:val="bottom"/>
            <w:hideMark/>
          </w:tcPr>
          <w:p w:rsidR="00F36B03" w:rsidRPr="00AC5330" w:rsidRDefault="00F36B03" w:rsidP="00E00498">
            <w:pPr>
              <w:rPr>
                <w:rFonts w:cs="Courier New"/>
                <w:b/>
                <w:bCs/>
              </w:rPr>
            </w:pPr>
            <w:r w:rsidRPr="00AC5330">
              <w:rPr>
                <w:rFonts w:cs="Courier New"/>
                <w:b/>
                <w:bCs/>
              </w:rPr>
              <w:t>Поступление нефинансовых активов</w:t>
            </w:r>
          </w:p>
        </w:tc>
        <w:tc>
          <w:tcPr>
            <w:tcW w:w="567" w:type="dxa"/>
            <w:tcBorders>
              <w:top w:val="nil"/>
              <w:left w:val="nil"/>
              <w:bottom w:val="single" w:sz="4" w:space="0" w:color="auto"/>
              <w:right w:val="single" w:sz="4" w:space="0" w:color="auto"/>
            </w:tcBorders>
            <w:shd w:val="clear" w:color="auto" w:fill="auto"/>
            <w:noWrap/>
            <w:vAlign w:val="bottom"/>
            <w:hideMark/>
          </w:tcPr>
          <w:p w:rsidR="00F36B03" w:rsidRPr="00AC5330" w:rsidRDefault="00F36B03" w:rsidP="00E00498">
            <w:pPr>
              <w:rPr>
                <w:rFonts w:cs="Courier New"/>
                <w:b/>
                <w:bCs/>
              </w:rPr>
            </w:pPr>
            <w:r w:rsidRPr="00AC5330">
              <w:rPr>
                <w:rFonts w:cs="Courier New"/>
                <w:b/>
                <w:bCs/>
              </w:rPr>
              <w:t>251</w:t>
            </w:r>
          </w:p>
        </w:tc>
        <w:tc>
          <w:tcPr>
            <w:tcW w:w="567" w:type="dxa"/>
            <w:tcBorders>
              <w:top w:val="nil"/>
              <w:left w:val="nil"/>
              <w:bottom w:val="single" w:sz="4" w:space="0" w:color="auto"/>
              <w:right w:val="single" w:sz="4" w:space="0" w:color="auto"/>
            </w:tcBorders>
            <w:shd w:val="clear" w:color="auto" w:fill="auto"/>
            <w:noWrap/>
            <w:vAlign w:val="bottom"/>
            <w:hideMark/>
          </w:tcPr>
          <w:p w:rsidR="00F36B03" w:rsidRPr="00AC5330" w:rsidRDefault="00F36B03" w:rsidP="00E00498">
            <w:pPr>
              <w:rPr>
                <w:rFonts w:cs="Courier New"/>
                <w:b/>
                <w:bCs/>
              </w:rPr>
            </w:pPr>
            <w:r w:rsidRPr="00AC5330">
              <w:rPr>
                <w:rFonts w:cs="Courier New"/>
                <w:b/>
                <w:bCs/>
              </w:rPr>
              <w:t>02</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F36B03" w:rsidRPr="00AC5330" w:rsidRDefault="00F36B03" w:rsidP="00E00498">
            <w:pPr>
              <w:rPr>
                <w:rFonts w:cs="Courier New"/>
                <w:b/>
                <w:bCs/>
              </w:rPr>
            </w:pPr>
            <w:r w:rsidRPr="00AC5330">
              <w:rPr>
                <w:rFonts w:cs="Courier New"/>
                <w:b/>
                <w:bCs/>
              </w:rPr>
              <w:t>03</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F36B03" w:rsidRPr="00AC5330" w:rsidRDefault="00F36B03" w:rsidP="00E00498">
            <w:pPr>
              <w:rPr>
                <w:rFonts w:cs="Courier New"/>
                <w:b/>
                <w:bCs/>
              </w:rPr>
            </w:pPr>
            <w:r w:rsidRPr="00AC5330">
              <w:rPr>
                <w:rFonts w:cs="Courier New"/>
                <w:b/>
                <w:bCs/>
              </w:rPr>
              <w:t>6035118</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F36B03" w:rsidRPr="00AC5330" w:rsidRDefault="00F36B03" w:rsidP="00E00498">
            <w:pPr>
              <w:rPr>
                <w:rFonts w:cs="Courier New"/>
                <w:b/>
                <w:bCs/>
              </w:rPr>
            </w:pPr>
            <w:r w:rsidRPr="00AC5330">
              <w:rPr>
                <w:rFonts w:cs="Courier New"/>
                <w:b/>
                <w:bCs/>
              </w:rPr>
              <w:t>244</w:t>
            </w:r>
          </w:p>
        </w:tc>
        <w:tc>
          <w:tcPr>
            <w:tcW w:w="568" w:type="dxa"/>
            <w:tcBorders>
              <w:top w:val="nil"/>
              <w:left w:val="nil"/>
              <w:bottom w:val="single" w:sz="4" w:space="0" w:color="auto"/>
              <w:right w:val="single" w:sz="4" w:space="0" w:color="auto"/>
            </w:tcBorders>
            <w:shd w:val="clear" w:color="auto" w:fill="auto"/>
            <w:noWrap/>
            <w:vAlign w:val="bottom"/>
            <w:hideMark/>
          </w:tcPr>
          <w:p w:rsidR="00F36B03" w:rsidRPr="00AC5330" w:rsidRDefault="00F36B03" w:rsidP="00E00498">
            <w:pPr>
              <w:rPr>
                <w:rFonts w:cs="Courier New"/>
                <w:b/>
                <w:bCs/>
              </w:rPr>
            </w:pPr>
            <w:r w:rsidRPr="00AC5330">
              <w:rPr>
                <w:rFonts w:cs="Courier New"/>
                <w:b/>
                <w:bCs/>
              </w:rPr>
              <w:t>300</w:t>
            </w:r>
          </w:p>
        </w:tc>
        <w:tc>
          <w:tcPr>
            <w:tcW w:w="850" w:type="dxa"/>
            <w:gridSpan w:val="2"/>
            <w:tcBorders>
              <w:top w:val="nil"/>
              <w:left w:val="nil"/>
              <w:bottom w:val="single" w:sz="4" w:space="0" w:color="auto"/>
              <w:right w:val="single" w:sz="8" w:space="0" w:color="auto"/>
            </w:tcBorders>
            <w:shd w:val="clear" w:color="auto" w:fill="auto"/>
            <w:noWrap/>
            <w:vAlign w:val="bottom"/>
            <w:hideMark/>
          </w:tcPr>
          <w:p w:rsidR="00F36B03" w:rsidRPr="00AC5330" w:rsidRDefault="00F36B03" w:rsidP="00E00498">
            <w:pPr>
              <w:jc w:val="right"/>
              <w:rPr>
                <w:rFonts w:cs="Courier New"/>
                <w:b/>
                <w:bCs/>
              </w:rPr>
            </w:pPr>
            <w:r w:rsidRPr="00AC5330">
              <w:rPr>
                <w:rFonts w:cs="Courier New"/>
                <w:b/>
                <w:bCs/>
              </w:rPr>
              <w:t>1,06</w:t>
            </w:r>
          </w:p>
        </w:tc>
        <w:tc>
          <w:tcPr>
            <w:tcW w:w="709" w:type="dxa"/>
            <w:gridSpan w:val="2"/>
            <w:tcBorders>
              <w:top w:val="nil"/>
              <w:left w:val="single" w:sz="4" w:space="0" w:color="auto"/>
              <w:bottom w:val="single" w:sz="4" w:space="0" w:color="auto"/>
              <w:right w:val="single" w:sz="8" w:space="0" w:color="auto"/>
            </w:tcBorders>
            <w:shd w:val="clear" w:color="auto" w:fill="auto"/>
            <w:noWrap/>
            <w:vAlign w:val="bottom"/>
            <w:hideMark/>
          </w:tcPr>
          <w:p w:rsidR="00F36B03" w:rsidRPr="00AC5330" w:rsidRDefault="00F36B03" w:rsidP="00E00498">
            <w:pPr>
              <w:jc w:val="right"/>
              <w:rPr>
                <w:rFonts w:cs="Courier New"/>
                <w:b/>
                <w:bCs/>
              </w:rPr>
            </w:pPr>
            <w:r w:rsidRPr="00AC5330">
              <w:rPr>
                <w:rFonts w:cs="Courier New"/>
                <w:b/>
                <w:bCs/>
              </w:rPr>
              <w:t>1,06</w:t>
            </w:r>
          </w:p>
        </w:tc>
        <w:tc>
          <w:tcPr>
            <w:tcW w:w="708" w:type="dxa"/>
            <w:tcBorders>
              <w:top w:val="nil"/>
              <w:left w:val="single" w:sz="4" w:space="0" w:color="auto"/>
              <w:bottom w:val="single" w:sz="4" w:space="0" w:color="auto"/>
              <w:right w:val="single" w:sz="8" w:space="0" w:color="auto"/>
            </w:tcBorders>
            <w:shd w:val="clear" w:color="auto" w:fill="auto"/>
            <w:noWrap/>
            <w:vAlign w:val="bottom"/>
            <w:hideMark/>
          </w:tcPr>
          <w:p w:rsidR="00F36B03" w:rsidRPr="00AC5330" w:rsidRDefault="00F36B03" w:rsidP="00E00498">
            <w:pPr>
              <w:jc w:val="right"/>
              <w:rPr>
                <w:rFonts w:cs="Courier New"/>
                <w:b/>
                <w:bCs/>
              </w:rPr>
            </w:pPr>
            <w:r w:rsidRPr="00AC5330">
              <w:rPr>
                <w:rFonts w:cs="Courier New"/>
                <w:b/>
                <w:bCs/>
              </w:rPr>
              <w:t>1,06</w:t>
            </w:r>
          </w:p>
        </w:tc>
      </w:tr>
      <w:tr w:rsidR="00F36B03" w:rsidRPr="00AC5330" w:rsidTr="00F36B03">
        <w:trPr>
          <w:trHeight w:val="300"/>
        </w:trPr>
        <w:tc>
          <w:tcPr>
            <w:tcW w:w="1291" w:type="dxa"/>
            <w:tcBorders>
              <w:top w:val="nil"/>
              <w:left w:val="single" w:sz="8" w:space="0" w:color="auto"/>
              <w:bottom w:val="single" w:sz="4" w:space="0" w:color="auto"/>
              <w:right w:val="single" w:sz="4" w:space="0" w:color="auto"/>
            </w:tcBorders>
            <w:shd w:val="clear" w:color="auto" w:fill="auto"/>
            <w:vAlign w:val="bottom"/>
            <w:hideMark/>
          </w:tcPr>
          <w:p w:rsidR="00F36B03" w:rsidRPr="00AC5330" w:rsidRDefault="00F36B03" w:rsidP="00E00498">
            <w:pPr>
              <w:rPr>
                <w:rFonts w:cs="Courier New"/>
              </w:rPr>
            </w:pPr>
            <w:r w:rsidRPr="00AC5330">
              <w:rPr>
                <w:rFonts w:cs="Courier New"/>
              </w:rPr>
              <w:t>Увеличение стоимости основных средств</w:t>
            </w:r>
          </w:p>
        </w:tc>
        <w:tc>
          <w:tcPr>
            <w:tcW w:w="567" w:type="dxa"/>
            <w:tcBorders>
              <w:top w:val="nil"/>
              <w:left w:val="nil"/>
              <w:bottom w:val="single" w:sz="4" w:space="0" w:color="auto"/>
              <w:right w:val="single" w:sz="4" w:space="0" w:color="auto"/>
            </w:tcBorders>
            <w:shd w:val="clear" w:color="auto" w:fill="auto"/>
            <w:noWrap/>
            <w:vAlign w:val="bottom"/>
            <w:hideMark/>
          </w:tcPr>
          <w:p w:rsidR="00F36B03" w:rsidRPr="00AC5330" w:rsidRDefault="00F36B03" w:rsidP="00E00498">
            <w:pPr>
              <w:rPr>
                <w:rFonts w:cs="Courier New"/>
              </w:rPr>
            </w:pPr>
            <w:r w:rsidRPr="00AC5330">
              <w:rPr>
                <w:rFonts w:cs="Courier New"/>
              </w:rPr>
              <w:t>251</w:t>
            </w:r>
          </w:p>
        </w:tc>
        <w:tc>
          <w:tcPr>
            <w:tcW w:w="567" w:type="dxa"/>
            <w:tcBorders>
              <w:top w:val="nil"/>
              <w:left w:val="nil"/>
              <w:bottom w:val="single" w:sz="4" w:space="0" w:color="auto"/>
              <w:right w:val="single" w:sz="4" w:space="0" w:color="auto"/>
            </w:tcBorders>
            <w:shd w:val="clear" w:color="auto" w:fill="auto"/>
            <w:noWrap/>
            <w:vAlign w:val="bottom"/>
            <w:hideMark/>
          </w:tcPr>
          <w:p w:rsidR="00F36B03" w:rsidRPr="00AC5330" w:rsidRDefault="00F36B03" w:rsidP="00E00498">
            <w:pPr>
              <w:rPr>
                <w:rFonts w:cs="Courier New"/>
              </w:rPr>
            </w:pPr>
            <w:r w:rsidRPr="00AC5330">
              <w:rPr>
                <w:rFonts w:cs="Courier New"/>
              </w:rPr>
              <w:t>02</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F36B03" w:rsidRPr="00AC5330" w:rsidRDefault="00F36B03" w:rsidP="00E00498">
            <w:pPr>
              <w:rPr>
                <w:rFonts w:cs="Courier New"/>
              </w:rPr>
            </w:pPr>
            <w:r w:rsidRPr="00AC5330">
              <w:rPr>
                <w:rFonts w:cs="Courier New"/>
              </w:rPr>
              <w:t>03</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F36B03" w:rsidRPr="00AC5330" w:rsidRDefault="00F36B03" w:rsidP="00E00498">
            <w:pPr>
              <w:rPr>
                <w:rFonts w:cs="Courier New"/>
              </w:rPr>
            </w:pPr>
            <w:r w:rsidRPr="00AC5330">
              <w:rPr>
                <w:rFonts w:cs="Courier New"/>
              </w:rPr>
              <w:t>6035118</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F36B03" w:rsidRPr="00AC5330" w:rsidRDefault="00F36B03" w:rsidP="00E00498">
            <w:pPr>
              <w:rPr>
                <w:rFonts w:cs="Courier New"/>
              </w:rPr>
            </w:pPr>
            <w:r w:rsidRPr="00AC5330">
              <w:rPr>
                <w:rFonts w:cs="Courier New"/>
              </w:rPr>
              <w:t>244</w:t>
            </w:r>
          </w:p>
        </w:tc>
        <w:tc>
          <w:tcPr>
            <w:tcW w:w="568" w:type="dxa"/>
            <w:tcBorders>
              <w:top w:val="nil"/>
              <w:left w:val="nil"/>
              <w:bottom w:val="single" w:sz="4" w:space="0" w:color="auto"/>
              <w:right w:val="single" w:sz="4" w:space="0" w:color="auto"/>
            </w:tcBorders>
            <w:shd w:val="clear" w:color="auto" w:fill="auto"/>
            <w:noWrap/>
            <w:vAlign w:val="bottom"/>
            <w:hideMark/>
          </w:tcPr>
          <w:p w:rsidR="00F36B03" w:rsidRPr="00AC5330" w:rsidRDefault="00F36B03" w:rsidP="00E00498">
            <w:pPr>
              <w:rPr>
                <w:rFonts w:cs="Courier New"/>
              </w:rPr>
            </w:pPr>
            <w:r w:rsidRPr="00AC5330">
              <w:rPr>
                <w:rFonts w:cs="Courier New"/>
              </w:rPr>
              <w:t>310</w:t>
            </w:r>
          </w:p>
        </w:tc>
        <w:tc>
          <w:tcPr>
            <w:tcW w:w="850" w:type="dxa"/>
            <w:gridSpan w:val="2"/>
            <w:tcBorders>
              <w:top w:val="nil"/>
              <w:left w:val="nil"/>
              <w:bottom w:val="single" w:sz="4" w:space="0" w:color="auto"/>
              <w:right w:val="single" w:sz="8" w:space="0" w:color="auto"/>
            </w:tcBorders>
            <w:shd w:val="clear" w:color="auto" w:fill="auto"/>
            <w:noWrap/>
            <w:vAlign w:val="bottom"/>
            <w:hideMark/>
          </w:tcPr>
          <w:p w:rsidR="00F36B03" w:rsidRPr="00AC5330" w:rsidRDefault="00F36B03" w:rsidP="00E00498">
            <w:pPr>
              <w:jc w:val="right"/>
              <w:rPr>
                <w:rFonts w:cs="Courier New"/>
              </w:rPr>
            </w:pPr>
            <w:r w:rsidRPr="00AC5330">
              <w:rPr>
                <w:rFonts w:cs="Courier New"/>
              </w:rPr>
              <w:t>0,00</w:t>
            </w:r>
          </w:p>
        </w:tc>
        <w:tc>
          <w:tcPr>
            <w:tcW w:w="709" w:type="dxa"/>
            <w:gridSpan w:val="2"/>
            <w:tcBorders>
              <w:top w:val="nil"/>
              <w:left w:val="single" w:sz="4" w:space="0" w:color="auto"/>
              <w:bottom w:val="single" w:sz="4" w:space="0" w:color="auto"/>
              <w:right w:val="single" w:sz="8" w:space="0" w:color="auto"/>
            </w:tcBorders>
            <w:shd w:val="clear" w:color="auto" w:fill="auto"/>
            <w:noWrap/>
            <w:vAlign w:val="bottom"/>
            <w:hideMark/>
          </w:tcPr>
          <w:p w:rsidR="00F36B03" w:rsidRPr="00AC5330" w:rsidRDefault="00F36B03" w:rsidP="00E00498">
            <w:pPr>
              <w:jc w:val="right"/>
              <w:rPr>
                <w:rFonts w:cs="Courier New"/>
              </w:rPr>
            </w:pPr>
            <w:r w:rsidRPr="00AC5330">
              <w:rPr>
                <w:rFonts w:cs="Courier New"/>
              </w:rPr>
              <w:t>0,00</w:t>
            </w:r>
          </w:p>
        </w:tc>
        <w:tc>
          <w:tcPr>
            <w:tcW w:w="708" w:type="dxa"/>
            <w:tcBorders>
              <w:top w:val="nil"/>
              <w:left w:val="single" w:sz="4" w:space="0" w:color="auto"/>
              <w:bottom w:val="single" w:sz="4" w:space="0" w:color="auto"/>
              <w:right w:val="single" w:sz="8" w:space="0" w:color="auto"/>
            </w:tcBorders>
            <w:shd w:val="clear" w:color="auto" w:fill="auto"/>
            <w:noWrap/>
            <w:vAlign w:val="bottom"/>
            <w:hideMark/>
          </w:tcPr>
          <w:p w:rsidR="00F36B03" w:rsidRPr="00AC5330" w:rsidRDefault="00F36B03" w:rsidP="00E00498">
            <w:pPr>
              <w:jc w:val="right"/>
              <w:rPr>
                <w:rFonts w:cs="Courier New"/>
              </w:rPr>
            </w:pPr>
            <w:r w:rsidRPr="00AC5330">
              <w:rPr>
                <w:rFonts w:cs="Courier New"/>
              </w:rPr>
              <w:t>0,00</w:t>
            </w:r>
          </w:p>
        </w:tc>
      </w:tr>
      <w:tr w:rsidR="00F36B03" w:rsidRPr="00AC5330" w:rsidTr="00F36B03">
        <w:trPr>
          <w:trHeight w:val="315"/>
        </w:trPr>
        <w:tc>
          <w:tcPr>
            <w:tcW w:w="1291" w:type="dxa"/>
            <w:tcBorders>
              <w:top w:val="nil"/>
              <w:left w:val="single" w:sz="8" w:space="0" w:color="auto"/>
              <w:bottom w:val="single" w:sz="8" w:space="0" w:color="auto"/>
              <w:right w:val="single" w:sz="4" w:space="0" w:color="auto"/>
            </w:tcBorders>
            <w:shd w:val="clear" w:color="auto" w:fill="auto"/>
            <w:vAlign w:val="bottom"/>
            <w:hideMark/>
          </w:tcPr>
          <w:p w:rsidR="00F36B03" w:rsidRPr="00AC5330" w:rsidRDefault="00F36B03" w:rsidP="00E00498">
            <w:pPr>
              <w:rPr>
                <w:rFonts w:cs="Courier New"/>
              </w:rPr>
            </w:pPr>
            <w:r w:rsidRPr="00AC5330">
              <w:rPr>
                <w:rFonts w:cs="Courier New"/>
              </w:rPr>
              <w:t>Увеличение стоимости материальных запасов</w:t>
            </w:r>
          </w:p>
        </w:tc>
        <w:tc>
          <w:tcPr>
            <w:tcW w:w="567" w:type="dxa"/>
            <w:tcBorders>
              <w:top w:val="nil"/>
              <w:left w:val="nil"/>
              <w:bottom w:val="single" w:sz="8" w:space="0" w:color="auto"/>
              <w:right w:val="single" w:sz="4" w:space="0" w:color="auto"/>
            </w:tcBorders>
            <w:shd w:val="clear" w:color="auto" w:fill="auto"/>
            <w:noWrap/>
            <w:vAlign w:val="bottom"/>
            <w:hideMark/>
          </w:tcPr>
          <w:p w:rsidR="00F36B03" w:rsidRPr="00AC5330" w:rsidRDefault="00F36B03" w:rsidP="00E00498">
            <w:pPr>
              <w:rPr>
                <w:rFonts w:cs="Courier New"/>
              </w:rPr>
            </w:pPr>
            <w:r w:rsidRPr="00AC5330">
              <w:rPr>
                <w:rFonts w:cs="Courier New"/>
              </w:rPr>
              <w:t>251</w:t>
            </w:r>
          </w:p>
        </w:tc>
        <w:tc>
          <w:tcPr>
            <w:tcW w:w="567" w:type="dxa"/>
            <w:tcBorders>
              <w:top w:val="nil"/>
              <w:left w:val="nil"/>
              <w:bottom w:val="single" w:sz="8" w:space="0" w:color="auto"/>
              <w:right w:val="single" w:sz="4" w:space="0" w:color="auto"/>
            </w:tcBorders>
            <w:shd w:val="clear" w:color="auto" w:fill="auto"/>
            <w:noWrap/>
            <w:vAlign w:val="bottom"/>
            <w:hideMark/>
          </w:tcPr>
          <w:p w:rsidR="00F36B03" w:rsidRPr="00AC5330" w:rsidRDefault="00F36B03" w:rsidP="00E00498">
            <w:pPr>
              <w:rPr>
                <w:rFonts w:cs="Courier New"/>
              </w:rPr>
            </w:pPr>
            <w:r w:rsidRPr="00AC5330">
              <w:rPr>
                <w:rFonts w:cs="Courier New"/>
              </w:rPr>
              <w:t>02</w:t>
            </w:r>
          </w:p>
        </w:tc>
        <w:tc>
          <w:tcPr>
            <w:tcW w:w="567" w:type="dxa"/>
            <w:gridSpan w:val="2"/>
            <w:tcBorders>
              <w:top w:val="nil"/>
              <w:left w:val="nil"/>
              <w:bottom w:val="single" w:sz="8" w:space="0" w:color="auto"/>
              <w:right w:val="single" w:sz="4" w:space="0" w:color="auto"/>
            </w:tcBorders>
            <w:shd w:val="clear" w:color="auto" w:fill="auto"/>
            <w:noWrap/>
            <w:vAlign w:val="bottom"/>
            <w:hideMark/>
          </w:tcPr>
          <w:p w:rsidR="00F36B03" w:rsidRPr="00AC5330" w:rsidRDefault="00F36B03" w:rsidP="00E00498">
            <w:pPr>
              <w:rPr>
                <w:rFonts w:cs="Courier New"/>
              </w:rPr>
            </w:pPr>
            <w:r w:rsidRPr="00AC5330">
              <w:rPr>
                <w:rFonts w:cs="Courier New"/>
              </w:rPr>
              <w:t>03</w:t>
            </w:r>
          </w:p>
        </w:tc>
        <w:tc>
          <w:tcPr>
            <w:tcW w:w="850" w:type="dxa"/>
            <w:gridSpan w:val="2"/>
            <w:tcBorders>
              <w:top w:val="nil"/>
              <w:left w:val="nil"/>
              <w:bottom w:val="single" w:sz="8" w:space="0" w:color="auto"/>
              <w:right w:val="single" w:sz="4" w:space="0" w:color="auto"/>
            </w:tcBorders>
            <w:shd w:val="clear" w:color="auto" w:fill="auto"/>
            <w:noWrap/>
            <w:vAlign w:val="bottom"/>
            <w:hideMark/>
          </w:tcPr>
          <w:p w:rsidR="00F36B03" w:rsidRPr="00AC5330" w:rsidRDefault="00F36B03" w:rsidP="00E00498">
            <w:pPr>
              <w:rPr>
                <w:rFonts w:cs="Courier New"/>
              </w:rPr>
            </w:pPr>
            <w:r w:rsidRPr="00AC5330">
              <w:rPr>
                <w:rFonts w:cs="Courier New"/>
              </w:rPr>
              <w:t>6035118</w:t>
            </w:r>
          </w:p>
        </w:tc>
        <w:tc>
          <w:tcPr>
            <w:tcW w:w="709" w:type="dxa"/>
            <w:gridSpan w:val="2"/>
            <w:tcBorders>
              <w:top w:val="nil"/>
              <w:left w:val="nil"/>
              <w:bottom w:val="single" w:sz="8" w:space="0" w:color="auto"/>
              <w:right w:val="single" w:sz="4" w:space="0" w:color="auto"/>
            </w:tcBorders>
            <w:shd w:val="clear" w:color="auto" w:fill="auto"/>
            <w:noWrap/>
            <w:vAlign w:val="bottom"/>
            <w:hideMark/>
          </w:tcPr>
          <w:p w:rsidR="00F36B03" w:rsidRPr="00AC5330" w:rsidRDefault="00F36B03" w:rsidP="00E00498">
            <w:pPr>
              <w:rPr>
                <w:rFonts w:cs="Courier New"/>
              </w:rPr>
            </w:pPr>
            <w:r w:rsidRPr="00AC5330">
              <w:rPr>
                <w:rFonts w:cs="Courier New"/>
              </w:rPr>
              <w:t>244</w:t>
            </w:r>
          </w:p>
        </w:tc>
        <w:tc>
          <w:tcPr>
            <w:tcW w:w="568" w:type="dxa"/>
            <w:tcBorders>
              <w:top w:val="nil"/>
              <w:left w:val="nil"/>
              <w:bottom w:val="single" w:sz="8" w:space="0" w:color="auto"/>
              <w:right w:val="single" w:sz="4" w:space="0" w:color="auto"/>
            </w:tcBorders>
            <w:shd w:val="clear" w:color="auto" w:fill="auto"/>
            <w:noWrap/>
            <w:vAlign w:val="bottom"/>
            <w:hideMark/>
          </w:tcPr>
          <w:p w:rsidR="00F36B03" w:rsidRPr="00AC5330" w:rsidRDefault="00F36B03" w:rsidP="00E00498">
            <w:pPr>
              <w:rPr>
                <w:rFonts w:cs="Courier New"/>
              </w:rPr>
            </w:pPr>
            <w:r w:rsidRPr="00AC5330">
              <w:rPr>
                <w:rFonts w:cs="Courier New"/>
              </w:rPr>
              <w:t>340</w:t>
            </w:r>
          </w:p>
        </w:tc>
        <w:tc>
          <w:tcPr>
            <w:tcW w:w="850" w:type="dxa"/>
            <w:gridSpan w:val="2"/>
            <w:tcBorders>
              <w:top w:val="nil"/>
              <w:left w:val="nil"/>
              <w:bottom w:val="single" w:sz="8" w:space="0" w:color="auto"/>
              <w:right w:val="single" w:sz="8" w:space="0" w:color="auto"/>
            </w:tcBorders>
            <w:shd w:val="clear" w:color="auto" w:fill="auto"/>
            <w:noWrap/>
            <w:vAlign w:val="bottom"/>
            <w:hideMark/>
          </w:tcPr>
          <w:p w:rsidR="00F36B03" w:rsidRPr="00AC5330" w:rsidRDefault="00F36B03" w:rsidP="00E00498">
            <w:pPr>
              <w:jc w:val="right"/>
              <w:rPr>
                <w:rFonts w:cs="Courier New"/>
              </w:rPr>
            </w:pPr>
            <w:r w:rsidRPr="00AC5330">
              <w:rPr>
                <w:rFonts w:cs="Courier New"/>
              </w:rPr>
              <w:t>1,06</w:t>
            </w:r>
          </w:p>
        </w:tc>
        <w:tc>
          <w:tcPr>
            <w:tcW w:w="709" w:type="dxa"/>
            <w:gridSpan w:val="2"/>
            <w:tcBorders>
              <w:top w:val="nil"/>
              <w:left w:val="single" w:sz="4" w:space="0" w:color="auto"/>
              <w:bottom w:val="single" w:sz="8" w:space="0" w:color="auto"/>
              <w:right w:val="single" w:sz="8" w:space="0" w:color="auto"/>
            </w:tcBorders>
            <w:shd w:val="clear" w:color="auto" w:fill="auto"/>
            <w:noWrap/>
            <w:vAlign w:val="bottom"/>
            <w:hideMark/>
          </w:tcPr>
          <w:p w:rsidR="00F36B03" w:rsidRPr="00AC5330" w:rsidRDefault="00F36B03" w:rsidP="00E00498">
            <w:pPr>
              <w:jc w:val="right"/>
              <w:rPr>
                <w:rFonts w:cs="Courier New"/>
              </w:rPr>
            </w:pPr>
            <w:r w:rsidRPr="00AC5330">
              <w:rPr>
                <w:rFonts w:cs="Courier New"/>
              </w:rPr>
              <w:t>1,06</w:t>
            </w:r>
          </w:p>
        </w:tc>
        <w:tc>
          <w:tcPr>
            <w:tcW w:w="708" w:type="dxa"/>
            <w:tcBorders>
              <w:top w:val="nil"/>
              <w:left w:val="single" w:sz="4" w:space="0" w:color="auto"/>
              <w:bottom w:val="single" w:sz="8" w:space="0" w:color="auto"/>
              <w:right w:val="single" w:sz="8" w:space="0" w:color="auto"/>
            </w:tcBorders>
            <w:shd w:val="clear" w:color="auto" w:fill="auto"/>
            <w:noWrap/>
            <w:vAlign w:val="bottom"/>
            <w:hideMark/>
          </w:tcPr>
          <w:p w:rsidR="00F36B03" w:rsidRPr="00AC5330" w:rsidRDefault="00F36B03" w:rsidP="00E00498">
            <w:pPr>
              <w:jc w:val="right"/>
              <w:rPr>
                <w:rFonts w:cs="Courier New"/>
              </w:rPr>
            </w:pPr>
            <w:r w:rsidRPr="00AC5330">
              <w:rPr>
                <w:rFonts w:cs="Courier New"/>
              </w:rPr>
              <w:t>1,06</w:t>
            </w:r>
          </w:p>
        </w:tc>
      </w:tr>
      <w:tr w:rsidR="00F36B03" w:rsidRPr="00AC5330" w:rsidTr="00F36B03">
        <w:trPr>
          <w:trHeight w:val="285"/>
        </w:trPr>
        <w:tc>
          <w:tcPr>
            <w:tcW w:w="1291" w:type="dxa"/>
            <w:tcBorders>
              <w:top w:val="nil"/>
              <w:left w:val="single" w:sz="8" w:space="0" w:color="auto"/>
              <w:bottom w:val="single" w:sz="4" w:space="0" w:color="auto"/>
              <w:right w:val="single" w:sz="4" w:space="0" w:color="auto"/>
            </w:tcBorders>
            <w:shd w:val="clear" w:color="auto" w:fill="auto"/>
            <w:vAlign w:val="bottom"/>
            <w:hideMark/>
          </w:tcPr>
          <w:p w:rsidR="00F36B03" w:rsidRPr="00AC5330" w:rsidRDefault="00F36B03" w:rsidP="00E00498">
            <w:pPr>
              <w:rPr>
                <w:rFonts w:cs="Courier New"/>
                <w:b/>
                <w:bCs/>
              </w:rPr>
            </w:pPr>
            <w:r w:rsidRPr="00AC5330">
              <w:rPr>
                <w:rFonts w:cs="Courier New"/>
                <w:b/>
                <w:bCs/>
              </w:rPr>
              <w:t>Национальная экономика</w:t>
            </w:r>
          </w:p>
        </w:tc>
        <w:tc>
          <w:tcPr>
            <w:tcW w:w="567" w:type="dxa"/>
            <w:tcBorders>
              <w:top w:val="nil"/>
              <w:left w:val="nil"/>
              <w:bottom w:val="single" w:sz="4" w:space="0" w:color="auto"/>
              <w:right w:val="single" w:sz="4" w:space="0" w:color="auto"/>
            </w:tcBorders>
            <w:shd w:val="clear" w:color="auto" w:fill="auto"/>
            <w:noWrap/>
            <w:vAlign w:val="bottom"/>
            <w:hideMark/>
          </w:tcPr>
          <w:p w:rsidR="00F36B03" w:rsidRPr="00AC5330" w:rsidRDefault="00F36B03" w:rsidP="00E00498">
            <w:pPr>
              <w:rPr>
                <w:rFonts w:cs="Courier New"/>
                <w:b/>
                <w:bCs/>
              </w:rPr>
            </w:pPr>
            <w:r w:rsidRPr="00AC5330">
              <w:rPr>
                <w:rFonts w:cs="Courier New"/>
                <w:b/>
                <w:bCs/>
              </w:rPr>
              <w:t>251</w:t>
            </w:r>
          </w:p>
        </w:tc>
        <w:tc>
          <w:tcPr>
            <w:tcW w:w="567" w:type="dxa"/>
            <w:tcBorders>
              <w:top w:val="nil"/>
              <w:left w:val="nil"/>
              <w:bottom w:val="single" w:sz="4" w:space="0" w:color="auto"/>
              <w:right w:val="single" w:sz="4" w:space="0" w:color="auto"/>
            </w:tcBorders>
            <w:shd w:val="clear" w:color="auto" w:fill="auto"/>
            <w:noWrap/>
            <w:vAlign w:val="bottom"/>
            <w:hideMark/>
          </w:tcPr>
          <w:p w:rsidR="00F36B03" w:rsidRPr="00AC5330" w:rsidRDefault="00F36B03" w:rsidP="00E00498">
            <w:pPr>
              <w:rPr>
                <w:rFonts w:cs="Courier New"/>
                <w:b/>
                <w:bCs/>
              </w:rPr>
            </w:pPr>
            <w:r w:rsidRPr="00AC5330">
              <w:rPr>
                <w:rFonts w:cs="Courier New"/>
                <w:b/>
                <w:bCs/>
              </w:rPr>
              <w:t>04</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F36B03" w:rsidRPr="00AC5330" w:rsidRDefault="00F36B03" w:rsidP="00E00498">
            <w:pPr>
              <w:rPr>
                <w:rFonts w:cs="Courier New"/>
                <w:b/>
                <w:bCs/>
              </w:rPr>
            </w:pPr>
            <w:r w:rsidRPr="00AC5330">
              <w:rPr>
                <w:rFonts w:cs="Courier New"/>
                <w:b/>
                <w:bCs/>
              </w:rPr>
              <w:t>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F36B03" w:rsidRPr="00AC5330" w:rsidRDefault="00F36B03" w:rsidP="00E00498">
            <w:pPr>
              <w:rPr>
                <w:rFonts w:cs="Courier New"/>
                <w:b/>
                <w:bCs/>
              </w:rPr>
            </w:pPr>
            <w:r w:rsidRPr="00AC5330">
              <w:rPr>
                <w:rFonts w:cs="Courier New"/>
                <w:b/>
                <w:bCs/>
              </w:rPr>
              <w:t xml:space="preserve">000 00 00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F36B03" w:rsidRPr="00AC5330" w:rsidRDefault="00F36B03" w:rsidP="00E00498">
            <w:pPr>
              <w:rPr>
                <w:rFonts w:cs="Courier New"/>
                <w:b/>
                <w:bCs/>
              </w:rPr>
            </w:pPr>
            <w:r w:rsidRPr="00AC5330">
              <w:rPr>
                <w:rFonts w:cs="Courier New"/>
                <w:b/>
                <w:bCs/>
              </w:rPr>
              <w:t>000</w:t>
            </w:r>
          </w:p>
        </w:tc>
        <w:tc>
          <w:tcPr>
            <w:tcW w:w="568" w:type="dxa"/>
            <w:tcBorders>
              <w:top w:val="nil"/>
              <w:left w:val="nil"/>
              <w:bottom w:val="single" w:sz="4" w:space="0" w:color="auto"/>
              <w:right w:val="single" w:sz="4" w:space="0" w:color="auto"/>
            </w:tcBorders>
            <w:shd w:val="clear" w:color="auto" w:fill="auto"/>
            <w:noWrap/>
            <w:vAlign w:val="bottom"/>
            <w:hideMark/>
          </w:tcPr>
          <w:p w:rsidR="00F36B03" w:rsidRPr="00AC5330" w:rsidRDefault="00F36B03" w:rsidP="00E00498">
            <w:pPr>
              <w:rPr>
                <w:rFonts w:cs="Courier New"/>
                <w:b/>
                <w:bCs/>
              </w:rPr>
            </w:pPr>
            <w:r w:rsidRPr="00AC5330">
              <w:rPr>
                <w:rFonts w:cs="Courier New"/>
                <w:b/>
                <w:bCs/>
              </w:rPr>
              <w:t>000</w:t>
            </w:r>
          </w:p>
        </w:tc>
        <w:tc>
          <w:tcPr>
            <w:tcW w:w="850" w:type="dxa"/>
            <w:gridSpan w:val="2"/>
            <w:tcBorders>
              <w:top w:val="nil"/>
              <w:left w:val="nil"/>
              <w:bottom w:val="single" w:sz="4" w:space="0" w:color="auto"/>
              <w:right w:val="single" w:sz="8" w:space="0" w:color="auto"/>
            </w:tcBorders>
            <w:shd w:val="clear" w:color="auto" w:fill="auto"/>
            <w:noWrap/>
            <w:vAlign w:val="bottom"/>
            <w:hideMark/>
          </w:tcPr>
          <w:p w:rsidR="00F36B03" w:rsidRPr="00AC5330" w:rsidRDefault="00F36B03" w:rsidP="00E00498">
            <w:pPr>
              <w:jc w:val="right"/>
              <w:rPr>
                <w:rFonts w:cs="Courier New"/>
                <w:b/>
                <w:bCs/>
              </w:rPr>
            </w:pPr>
            <w:r w:rsidRPr="00AC5330">
              <w:rPr>
                <w:rFonts w:cs="Courier New"/>
                <w:b/>
                <w:bCs/>
              </w:rPr>
              <w:t>2 632,90</w:t>
            </w:r>
          </w:p>
        </w:tc>
        <w:tc>
          <w:tcPr>
            <w:tcW w:w="709" w:type="dxa"/>
            <w:gridSpan w:val="2"/>
            <w:tcBorders>
              <w:top w:val="nil"/>
              <w:left w:val="single" w:sz="4" w:space="0" w:color="auto"/>
              <w:bottom w:val="single" w:sz="4" w:space="0" w:color="auto"/>
              <w:right w:val="single" w:sz="8" w:space="0" w:color="auto"/>
            </w:tcBorders>
            <w:shd w:val="clear" w:color="auto" w:fill="auto"/>
            <w:noWrap/>
            <w:vAlign w:val="bottom"/>
            <w:hideMark/>
          </w:tcPr>
          <w:p w:rsidR="00F36B03" w:rsidRPr="00AC5330" w:rsidRDefault="00F36B03" w:rsidP="00E00498">
            <w:pPr>
              <w:jc w:val="right"/>
              <w:rPr>
                <w:rFonts w:cs="Courier New"/>
                <w:b/>
                <w:bCs/>
              </w:rPr>
            </w:pPr>
            <w:r w:rsidRPr="00AC5330">
              <w:rPr>
                <w:rFonts w:cs="Courier New"/>
                <w:b/>
                <w:bCs/>
              </w:rPr>
              <w:t>2 592,00</w:t>
            </w:r>
          </w:p>
        </w:tc>
        <w:tc>
          <w:tcPr>
            <w:tcW w:w="708" w:type="dxa"/>
            <w:tcBorders>
              <w:top w:val="nil"/>
              <w:left w:val="single" w:sz="4" w:space="0" w:color="auto"/>
              <w:bottom w:val="single" w:sz="4" w:space="0" w:color="auto"/>
              <w:right w:val="single" w:sz="8" w:space="0" w:color="auto"/>
            </w:tcBorders>
            <w:shd w:val="clear" w:color="auto" w:fill="auto"/>
            <w:noWrap/>
            <w:vAlign w:val="bottom"/>
            <w:hideMark/>
          </w:tcPr>
          <w:p w:rsidR="00F36B03" w:rsidRPr="00AC5330" w:rsidRDefault="00F36B03" w:rsidP="00E00498">
            <w:pPr>
              <w:jc w:val="right"/>
              <w:rPr>
                <w:rFonts w:cs="Courier New"/>
                <w:b/>
                <w:bCs/>
              </w:rPr>
            </w:pPr>
            <w:r w:rsidRPr="00AC5330">
              <w:rPr>
                <w:rFonts w:cs="Courier New"/>
                <w:b/>
                <w:bCs/>
              </w:rPr>
              <w:t>2 881,50</w:t>
            </w:r>
          </w:p>
        </w:tc>
      </w:tr>
      <w:tr w:rsidR="00F36B03" w:rsidRPr="00AC5330" w:rsidTr="00F36B03">
        <w:trPr>
          <w:trHeight w:val="285"/>
        </w:trPr>
        <w:tc>
          <w:tcPr>
            <w:tcW w:w="1291" w:type="dxa"/>
            <w:tcBorders>
              <w:top w:val="nil"/>
              <w:left w:val="single" w:sz="8" w:space="0" w:color="auto"/>
              <w:bottom w:val="single" w:sz="4" w:space="0" w:color="auto"/>
              <w:right w:val="single" w:sz="4" w:space="0" w:color="auto"/>
            </w:tcBorders>
            <w:shd w:val="clear" w:color="auto" w:fill="auto"/>
            <w:vAlign w:val="bottom"/>
            <w:hideMark/>
          </w:tcPr>
          <w:p w:rsidR="00F36B03" w:rsidRPr="00AC5330" w:rsidRDefault="00F36B03" w:rsidP="00E00498">
            <w:pPr>
              <w:rPr>
                <w:rFonts w:cs="Courier New"/>
                <w:b/>
                <w:bCs/>
              </w:rPr>
            </w:pPr>
            <w:r w:rsidRPr="00AC5330">
              <w:rPr>
                <w:rFonts w:cs="Courier New"/>
                <w:b/>
                <w:bCs/>
              </w:rPr>
              <w:t>Общеэкон</w:t>
            </w:r>
            <w:r w:rsidRPr="00AC5330">
              <w:rPr>
                <w:rFonts w:cs="Courier New"/>
                <w:b/>
                <w:bCs/>
              </w:rPr>
              <w:lastRenderedPageBreak/>
              <w:t>омические вопросы</w:t>
            </w:r>
          </w:p>
        </w:tc>
        <w:tc>
          <w:tcPr>
            <w:tcW w:w="567" w:type="dxa"/>
            <w:tcBorders>
              <w:top w:val="nil"/>
              <w:left w:val="nil"/>
              <w:bottom w:val="single" w:sz="4" w:space="0" w:color="auto"/>
              <w:right w:val="single" w:sz="4" w:space="0" w:color="auto"/>
            </w:tcBorders>
            <w:shd w:val="clear" w:color="auto" w:fill="auto"/>
            <w:noWrap/>
            <w:vAlign w:val="bottom"/>
            <w:hideMark/>
          </w:tcPr>
          <w:p w:rsidR="00F36B03" w:rsidRPr="00AC5330" w:rsidRDefault="00F36B03" w:rsidP="00E00498">
            <w:pPr>
              <w:rPr>
                <w:rFonts w:cs="Courier New"/>
                <w:b/>
                <w:bCs/>
              </w:rPr>
            </w:pPr>
            <w:r w:rsidRPr="00AC5330">
              <w:rPr>
                <w:rFonts w:cs="Courier New"/>
                <w:b/>
                <w:bCs/>
              </w:rPr>
              <w:lastRenderedPageBreak/>
              <w:t>251</w:t>
            </w:r>
          </w:p>
        </w:tc>
        <w:tc>
          <w:tcPr>
            <w:tcW w:w="567" w:type="dxa"/>
            <w:tcBorders>
              <w:top w:val="nil"/>
              <w:left w:val="nil"/>
              <w:bottom w:val="single" w:sz="4" w:space="0" w:color="auto"/>
              <w:right w:val="single" w:sz="4" w:space="0" w:color="auto"/>
            </w:tcBorders>
            <w:shd w:val="clear" w:color="auto" w:fill="auto"/>
            <w:noWrap/>
            <w:vAlign w:val="bottom"/>
            <w:hideMark/>
          </w:tcPr>
          <w:p w:rsidR="00F36B03" w:rsidRPr="00AC5330" w:rsidRDefault="00F36B03" w:rsidP="00E00498">
            <w:pPr>
              <w:rPr>
                <w:rFonts w:cs="Courier New"/>
                <w:b/>
                <w:bCs/>
              </w:rPr>
            </w:pPr>
            <w:r w:rsidRPr="00AC5330">
              <w:rPr>
                <w:rFonts w:cs="Courier New"/>
                <w:b/>
                <w:bCs/>
              </w:rPr>
              <w:t>04</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F36B03" w:rsidRPr="00AC5330" w:rsidRDefault="00F36B03" w:rsidP="00E00498">
            <w:pPr>
              <w:rPr>
                <w:rFonts w:cs="Courier New"/>
                <w:b/>
                <w:bCs/>
              </w:rPr>
            </w:pPr>
            <w:r w:rsidRPr="00AC5330">
              <w:rPr>
                <w:rFonts w:cs="Courier New"/>
                <w:b/>
                <w:bCs/>
              </w:rPr>
              <w:t>01</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F36B03" w:rsidRPr="00AC5330" w:rsidRDefault="00F36B03" w:rsidP="00E00498">
            <w:pPr>
              <w:rPr>
                <w:rFonts w:cs="Courier New"/>
                <w:b/>
                <w:bCs/>
              </w:rPr>
            </w:pPr>
            <w:r w:rsidRPr="00AC5330">
              <w:rPr>
                <w:rFonts w:cs="Courier New"/>
                <w:b/>
                <w:bCs/>
              </w:rPr>
              <w:t xml:space="preserve">000 00 </w:t>
            </w:r>
            <w:r w:rsidRPr="00AC5330">
              <w:rPr>
                <w:rFonts w:cs="Courier New"/>
                <w:b/>
                <w:bCs/>
              </w:rPr>
              <w:lastRenderedPageBreak/>
              <w:t>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F36B03" w:rsidRPr="00AC5330" w:rsidRDefault="00F36B03" w:rsidP="00E00498">
            <w:pPr>
              <w:rPr>
                <w:rFonts w:cs="Courier New"/>
                <w:b/>
                <w:bCs/>
              </w:rPr>
            </w:pPr>
            <w:r w:rsidRPr="00AC5330">
              <w:rPr>
                <w:rFonts w:cs="Courier New"/>
                <w:b/>
                <w:bCs/>
              </w:rPr>
              <w:lastRenderedPageBreak/>
              <w:t>000</w:t>
            </w:r>
          </w:p>
        </w:tc>
        <w:tc>
          <w:tcPr>
            <w:tcW w:w="568" w:type="dxa"/>
            <w:tcBorders>
              <w:top w:val="nil"/>
              <w:left w:val="nil"/>
              <w:bottom w:val="single" w:sz="4" w:space="0" w:color="auto"/>
              <w:right w:val="single" w:sz="4" w:space="0" w:color="auto"/>
            </w:tcBorders>
            <w:shd w:val="clear" w:color="auto" w:fill="auto"/>
            <w:noWrap/>
            <w:vAlign w:val="bottom"/>
            <w:hideMark/>
          </w:tcPr>
          <w:p w:rsidR="00F36B03" w:rsidRPr="00AC5330" w:rsidRDefault="00F36B03" w:rsidP="00E00498">
            <w:pPr>
              <w:rPr>
                <w:rFonts w:cs="Courier New"/>
                <w:b/>
                <w:bCs/>
              </w:rPr>
            </w:pPr>
            <w:r w:rsidRPr="00AC5330">
              <w:rPr>
                <w:rFonts w:cs="Courier New"/>
                <w:b/>
                <w:bCs/>
              </w:rPr>
              <w:t>000</w:t>
            </w:r>
          </w:p>
        </w:tc>
        <w:tc>
          <w:tcPr>
            <w:tcW w:w="850" w:type="dxa"/>
            <w:gridSpan w:val="2"/>
            <w:tcBorders>
              <w:top w:val="nil"/>
              <w:left w:val="nil"/>
              <w:bottom w:val="single" w:sz="4" w:space="0" w:color="auto"/>
              <w:right w:val="single" w:sz="8" w:space="0" w:color="auto"/>
            </w:tcBorders>
            <w:shd w:val="clear" w:color="auto" w:fill="auto"/>
            <w:noWrap/>
            <w:vAlign w:val="bottom"/>
            <w:hideMark/>
          </w:tcPr>
          <w:p w:rsidR="00F36B03" w:rsidRPr="00AC5330" w:rsidRDefault="00F36B03" w:rsidP="00E00498">
            <w:pPr>
              <w:jc w:val="right"/>
              <w:rPr>
                <w:rFonts w:cs="Courier New"/>
                <w:b/>
                <w:bCs/>
              </w:rPr>
            </w:pPr>
            <w:r w:rsidRPr="00AC5330">
              <w:rPr>
                <w:rFonts w:cs="Courier New"/>
                <w:b/>
                <w:bCs/>
              </w:rPr>
              <w:t>32,30</w:t>
            </w:r>
          </w:p>
        </w:tc>
        <w:tc>
          <w:tcPr>
            <w:tcW w:w="709" w:type="dxa"/>
            <w:gridSpan w:val="2"/>
            <w:tcBorders>
              <w:top w:val="nil"/>
              <w:left w:val="single" w:sz="4" w:space="0" w:color="auto"/>
              <w:bottom w:val="single" w:sz="4" w:space="0" w:color="auto"/>
              <w:right w:val="single" w:sz="8" w:space="0" w:color="auto"/>
            </w:tcBorders>
            <w:shd w:val="clear" w:color="auto" w:fill="auto"/>
            <w:noWrap/>
            <w:vAlign w:val="bottom"/>
            <w:hideMark/>
          </w:tcPr>
          <w:p w:rsidR="00F36B03" w:rsidRPr="00AC5330" w:rsidRDefault="00F36B03" w:rsidP="00E00498">
            <w:pPr>
              <w:jc w:val="right"/>
              <w:rPr>
                <w:rFonts w:cs="Courier New"/>
                <w:b/>
                <w:bCs/>
              </w:rPr>
            </w:pPr>
            <w:r w:rsidRPr="00AC5330">
              <w:rPr>
                <w:rFonts w:cs="Courier New"/>
                <w:b/>
                <w:bCs/>
              </w:rPr>
              <w:t>32,3</w:t>
            </w:r>
            <w:r w:rsidRPr="00AC5330">
              <w:rPr>
                <w:rFonts w:cs="Courier New"/>
                <w:b/>
                <w:bCs/>
              </w:rPr>
              <w:lastRenderedPageBreak/>
              <w:t>0</w:t>
            </w:r>
          </w:p>
        </w:tc>
        <w:tc>
          <w:tcPr>
            <w:tcW w:w="708" w:type="dxa"/>
            <w:tcBorders>
              <w:top w:val="nil"/>
              <w:left w:val="single" w:sz="4" w:space="0" w:color="auto"/>
              <w:bottom w:val="single" w:sz="4" w:space="0" w:color="auto"/>
              <w:right w:val="single" w:sz="8" w:space="0" w:color="auto"/>
            </w:tcBorders>
            <w:shd w:val="clear" w:color="auto" w:fill="auto"/>
            <w:noWrap/>
            <w:vAlign w:val="bottom"/>
            <w:hideMark/>
          </w:tcPr>
          <w:p w:rsidR="00F36B03" w:rsidRPr="00AC5330" w:rsidRDefault="00F36B03" w:rsidP="00E00498">
            <w:pPr>
              <w:jc w:val="right"/>
              <w:rPr>
                <w:rFonts w:cs="Courier New"/>
                <w:b/>
                <w:bCs/>
              </w:rPr>
            </w:pPr>
            <w:r w:rsidRPr="00AC5330">
              <w:rPr>
                <w:rFonts w:cs="Courier New"/>
                <w:b/>
                <w:bCs/>
              </w:rPr>
              <w:lastRenderedPageBreak/>
              <w:t>0,00</w:t>
            </w:r>
          </w:p>
        </w:tc>
      </w:tr>
      <w:tr w:rsidR="00F36B03" w:rsidRPr="00AC5330" w:rsidTr="00F36B03">
        <w:trPr>
          <w:trHeight w:val="285"/>
        </w:trPr>
        <w:tc>
          <w:tcPr>
            <w:tcW w:w="1291" w:type="dxa"/>
            <w:tcBorders>
              <w:top w:val="nil"/>
              <w:left w:val="single" w:sz="8" w:space="0" w:color="auto"/>
              <w:bottom w:val="single" w:sz="4" w:space="0" w:color="auto"/>
              <w:right w:val="single" w:sz="4" w:space="0" w:color="auto"/>
            </w:tcBorders>
            <w:shd w:val="clear" w:color="auto" w:fill="auto"/>
            <w:vAlign w:val="bottom"/>
            <w:hideMark/>
          </w:tcPr>
          <w:p w:rsidR="00F36B03" w:rsidRPr="00AC5330" w:rsidRDefault="00F36B03" w:rsidP="00E00498">
            <w:pPr>
              <w:rPr>
                <w:rFonts w:cs="Courier New"/>
                <w:b/>
                <w:bCs/>
              </w:rPr>
            </w:pPr>
            <w:r w:rsidRPr="00AC5330">
              <w:rPr>
                <w:rFonts w:cs="Courier New"/>
                <w:b/>
                <w:bCs/>
              </w:rPr>
              <w:lastRenderedPageBreak/>
              <w:t>Оплата труда и начисления на оплату труда</w:t>
            </w:r>
          </w:p>
        </w:tc>
        <w:tc>
          <w:tcPr>
            <w:tcW w:w="567" w:type="dxa"/>
            <w:tcBorders>
              <w:top w:val="nil"/>
              <w:left w:val="nil"/>
              <w:bottom w:val="single" w:sz="4" w:space="0" w:color="auto"/>
              <w:right w:val="single" w:sz="4" w:space="0" w:color="auto"/>
            </w:tcBorders>
            <w:shd w:val="clear" w:color="auto" w:fill="auto"/>
            <w:noWrap/>
            <w:vAlign w:val="bottom"/>
            <w:hideMark/>
          </w:tcPr>
          <w:p w:rsidR="00F36B03" w:rsidRPr="00AC5330" w:rsidRDefault="00F36B03" w:rsidP="00E00498">
            <w:pPr>
              <w:rPr>
                <w:rFonts w:cs="Courier New"/>
                <w:b/>
                <w:bCs/>
              </w:rPr>
            </w:pPr>
            <w:r w:rsidRPr="00AC5330">
              <w:rPr>
                <w:rFonts w:cs="Courier New"/>
                <w:b/>
                <w:bCs/>
              </w:rPr>
              <w:t>251</w:t>
            </w:r>
          </w:p>
        </w:tc>
        <w:tc>
          <w:tcPr>
            <w:tcW w:w="567" w:type="dxa"/>
            <w:tcBorders>
              <w:top w:val="nil"/>
              <w:left w:val="nil"/>
              <w:bottom w:val="single" w:sz="4" w:space="0" w:color="auto"/>
              <w:right w:val="single" w:sz="4" w:space="0" w:color="auto"/>
            </w:tcBorders>
            <w:shd w:val="clear" w:color="auto" w:fill="auto"/>
            <w:noWrap/>
            <w:vAlign w:val="bottom"/>
            <w:hideMark/>
          </w:tcPr>
          <w:p w:rsidR="00F36B03" w:rsidRPr="00AC5330" w:rsidRDefault="00F36B03" w:rsidP="00E00498">
            <w:pPr>
              <w:rPr>
                <w:rFonts w:cs="Courier New"/>
                <w:b/>
                <w:bCs/>
              </w:rPr>
            </w:pPr>
            <w:r w:rsidRPr="00AC5330">
              <w:rPr>
                <w:rFonts w:cs="Courier New"/>
                <w:b/>
                <w:bCs/>
              </w:rPr>
              <w:t>04</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F36B03" w:rsidRPr="00AC5330" w:rsidRDefault="00F36B03" w:rsidP="00E00498">
            <w:pPr>
              <w:rPr>
                <w:rFonts w:cs="Courier New"/>
                <w:b/>
                <w:bCs/>
              </w:rPr>
            </w:pPr>
            <w:r w:rsidRPr="00AC5330">
              <w:rPr>
                <w:rFonts w:cs="Courier New"/>
                <w:b/>
                <w:bCs/>
              </w:rPr>
              <w:t>01</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F36B03" w:rsidRPr="00AC5330" w:rsidRDefault="00F36B03" w:rsidP="00E00498">
            <w:pPr>
              <w:rPr>
                <w:rFonts w:cs="Courier New"/>
                <w:b/>
                <w:bCs/>
              </w:rPr>
            </w:pPr>
            <w:r w:rsidRPr="00AC5330">
              <w:rPr>
                <w:rFonts w:cs="Courier New"/>
                <w:b/>
                <w:bCs/>
              </w:rPr>
              <w:t>613 01 03</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F36B03" w:rsidRPr="00AC5330" w:rsidRDefault="00F36B03" w:rsidP="00E00498">
            <w:pPr>
              <w:rPr>
                <w:rFonts w:cs="Courier New"/>
                <w:b/>
                <w:bCs/>
              </w:rPr>
            </w:pPr>
            <w:r w:rsidRPr="00AC5330">
              <w:rPr>
                <w:rFonts w:cs="Courier New"/>
                <w:b/>
                <w:bCs/>
              </w:rPr>
              <w:t>120</w:t>
            </w:r>
          </w:p>
        </w:tc>
        <w:tc>
          <w:tcPr>
            <w:tcW w:w="568" w:type="dxa"/>
            <w:tcBorders>
              <w:top w:val="nil"/>
              <w:left w:val="nil"/>
              <w:bottom w:val="single" w:sz="4" w:space="0" w:color="auto"/>
              <w:right w:val="single" w:sz="4" w:space="0" w:color="auto"/>
            </w:tcBorders>
            <w:shd w:val="clear" w:color="auto" w:fill="auto"/>
            <w:noWrap/>
            <w:vAlign w:val="bottom"/>
            <w:hideMark/>
          </w:tcPr>
          <w:p w:rsidR="00F36B03" w:rsidRPr="00AC5330" w:rsidRDefault="00F36B03" w:rsidP="00E00498">
            <w:pPr>
              <w:rPr>
                <w:rFonts w:cs="Courier New"/>
                <w:b/>
                <w:bCs/>
              </w:rPr>
            </w:pPr>
            <w:r w:rsidRPr="00AC5330">
              <w:rPr>
                <w:rFonts w:cs="Courier New"/>
                <w:b/>
                <w:bCs/>
              </w:rPr>
              <w:t>210</w:t>
            </w:r>
          </w:p>
        </w:tc>
        <w:tc>
          <w:tcPr>
            <w:tcW w:w="850" w:type="dxa"/>
            <w:gridSpan w:val="2"/>
            <w:tcBorders>
              <w:top w:val="nil"/>
              <w:left w:val="nil"/>
              <w:bottom w:val="single" w:sz="4" w:space="0" w:color="auto"/>
              <w:right w:val="single" w:sz="8" w:space="0" w:color="auto"/>
            </w:tcBorders>
            <w:shd w:val="clear" w:color="auto" w:fill="auto"/>
            <w:noWrap/>
            <w:vAlign w:val="bottom"/>
            <w:hideMark/>
          </w:tcPr>
          <w:p w:rsidR="00F36B03" w:rsidRPr="00AC5330" w:rsidRDefault="00F36B03" w:rsidP="00E00498">
            <w:pPr>
              <w:jc w:val="right"/>
              <w:rPr>
                <w:rFonts w:cs="Courier New"/>
                <w:b/>
                <w:bCs/>
              </w:rPr>
            </w:pPr>
            <w:r w:rsidRPr="00AC5330">
              <w:rPr>
                <w:rFonts w:cs="Courier New"/>
                <w:b/>
                <w:bCs/>
              </w:rPr>
              <w:t>30,70</w:t>
            </w:r>
          </w:p>
        </w:tc>
        <w:tc>
          <w:tcPr>
            <w:tcW w:w="709" w:type="dxa"/>
            <w:gridSpan w:val="2"/>
            <w:tcBorders>
              <w:top w:val="nil"/>
              <w:left w:val="single" w:sz="4" w:space="0" w:color="auto"/>
              <w:bottom w:val="single" w:sz="4" w:space="0" w:color="auto"/>
              <w:right w:val="single" w:sz="8" w:space="0" w:color="auto"/>
            </w:tcBorders>
            <w:shd w:val="clear" w:color="auto" w:fill="auto"/>
            <w:noWrap/>
            <w:vAlign w:val="bottom"/>
            <w:hideMark/>
          </w:tcPr>
          <w:p w:rsidR="00F36B03" w:rsidRPr="00AC5330" w:rsidRDefault="00F36B03" w:rsidP="00E00498">
            <w:pPr>
              <w:jc w:val="right"/>
              <w:rPr>
                <w:rFonts w:cs="Courier New"/>
                <w:b/>
                <w:bCs/>
              </w:rPr>
            </w:pPr>
            <w:r w:rsidRPr="00AC5330">
              <w:rPr>
                <w:rFonts w:cs="Courier New"/>
                <w:b/>
                <w:bCs/>
              </w:rPr>
              <w:t>30,70</w:t>
            </w:r>
          </w:p>
        </w:tc>
        <w:tc>
          <w:tcPr>
            <w:tcW w:w="708" w:type="dxa"/>
            <w:tcBorders>
              <w:top w:val="nil"/>
              <w:left w:val="single" w:sz="4" w:space="0" w:color="auto"/>
              <w:bottom w:val="single" w:sz="4" w:space="0" w:color="auto"/>
              <w:right w:val="single" w:sz="8" w:space="0" w:color="auto"/>
            </w:tcBorders>
            <w:shd w:val="clear" w:color="auto" w:fill="auto"/>
            <w:noWrap/>
            <w:vAlign w:val="bottom"/>
            <w:hideMark/>
          </w:tcPr>
          <w:p w:rsidR="00F36B03" w:rsidRPr="00AC5330" w:rsidRDefault="00F36B03" w:rsidP="00E00498">
            <w:pPr>
              <w:jc w:val="right"/>
              <w:rPr>
                <w:rFonts w:cs="Courier New"/>
                <w:b/>
                <w:bCs/>
              </w:rPr>
            </w:pPr>
            <w:r w:rsidRPr="00AC5330">
              <w:rPr>
                <w:rFonts w:cs="Courier New"/>
                <w:b/>
                <w:bCs/>
              </w:rPr>
              <w:t>0,00</w:t>
            </w:r>
          </w:p>
        </w:tc>
      </w:tr>
      <w:tr w:rsidR="00F36B03" w:rsidRPr="00AC5330" w:rsidTr="00F36B03">
        <w:trPr>
          <w:trHeight w:val="300"/>
        </w:trPr>
        <w:tc>
          <w:tcPr>
            <w:tcW w:w="1291" w:type="dxa"/>
            <w:tcBorders>
              <w:top w:val="nil"/>
              <w:left w:val="single" w:sz="8" w:space="0" w:color="auto"/>
              <w:bottom w:val="single" w:sz="4" w:space="0" w:color="auto"/>
              <w:right w:val="single" w:sz="4" w:space="0" w:color="auto"/>
            </w:tcBorders>
            <w:shd w:val="clear" w:color="auto" w:fill="auto"/>
            <w:vAlign w:val="bottom"/>
            <w:hideMark/>
          </w:tcPr>
          <w:p w:rsidR="00F36B03" w:rsidRPr="00AC5330" w:rsidRDefault="00F36B03" w:rsidP="00E00498">
            <w:pPr>
              <w:rPr>
                <w:rFonts w:cs="Courier New"/>
              </w:rPr>
            </w:pPr>
            <w:r w:rsidRPr="00AC5330">
              <w:rPr>
                <w:rFonts w:cs="Courier New"/>
              </w:rPr>
              <w:t>Заработная плата</w:t>
            </w:r>
          </w:p>
        </w:tc>
        <w:tc>
          <w:tcPr>
            <w:tcW w:w="567" w:type="dxa"/>
            <w:tcBorders>
              <w:top w:val="nil"/>
              <w:left w:val="nil"/>
              <w:bottom w:val="single" w:sz="4" w:space="0" w:color="auto"/>
              <w:right w:val="single" w:sz="4" w:space="0" w:color="auto"/>
            </w:tcBorders>
            <w:shd w:val="clear" w:color="auto" w:fill="auto"/>
            <w:noWrap/>
            <w:vAlign w:val="bottom"/>
            <w:hideMark/>
          </w:tcPr>
          <w:p w:rsidR="00F36B03" w:rsidRPr="00AC5330" w:rsidRDefault="00F36B03" w:rsidP="00E00498">
            <w:pPr>
              <w:rPr>
                <w:rFonts w:cs="Courier New"/>
              </w:rPr>
            </w:pPr>
            <w:r w:rsidRPr="00AC5330">
              <w:rPr>
                <w:rFonts w:cs="Courier New"/>
              </w:rPr>
              <w:t>251</w:t>
            </w:r>
          </w:p>
        </w:tc>
        <w:tc>
          <w:tcPr>
            <w:tcW w:w="567" w:type="dxa"/>
            <w:tcBorders>
              <w:top w:val="nil"/>
              <w:left w:val="nil"/>
              <w:bottom w:val="single" w:sz="4" w:space="0" w:color="auto"/>
              <w:right w:val="single" w:sz="4" w:space="0" w:color="auto"/>
            </w:tcBorders>
            <w:shd w:val="clear" w:color="auto" w:fill="auto"/>
            <w:noWrap/>
            <w:vAlign w:val="bottom"/>
            <w:hideMark/>
          </w:tcPr>
          <w:p w:rsidR="00F36B03" w:rsidRPr="00AC5330" w:rsidRDefault="00F36B03" w:rsidP="00E00498">
            <w:pPr>
              <w:rPr>
                <w:rFonts w:cs="Courier New"/>
              </w:rPr>
            </w:pPr>
            <w:r w:rsidRPr="00AC5330">
              <w:rPr>
                <w:rFonts w:cs="Courier New"/>
              </w:rPr>
              <w:t>04</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F36B03" w:rsidRPr="00AC5330" w:rsidRDefault="00F36B03" w:rsidP="00E00498">
            <w:pPr>
              <w:rPr>
                <w:rFonts w:cs="Courier New"/>
              </w:rPr>
            </w:pPr>
            <w:r w:rsidRPr="00AC5330">
              <w:rPr>
                <w:rFonts w:cs="Courier New"/>
              </w:rPr>
              <w:t>01</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F36B03" w:rsidRPr="00AC5330" w:rsidRDefault="00F36B03" w:rsidP="00E00498">
            <w:pPr>
              <w:rPr>
                <w:rFonts w:cs="Courier New"/>
              </w:rPr>
            </w:pPr>
            <w:r w:rsidRPr="00AC5330">
              <w:rPr>
                <w:rFonts w:cs="Courier New"/>
              </w:rPr>
              <w:t>613 01 03</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F36B03" w:rsidRPr="00AC5330" w:rsidRDefault="00F36B03" w:rsidP="00E00498">
            <w:pPr>
              <w:rPr>
                <w:rFonts w:cs="Courier New"/>
              </w:rPr>
            </w:pPr>
            <w:r w:rsidRPr="00AC5330">
              <w:rPr>
                <w:rFonts w:cs="Courier New"/>
              </w:rPr>
              <w:t>121</w:t>
            </w:r>
          </w:p>
        </w:tc>
        <w:tc>
          <w:tcPr>
            <w:tcW w:w="568" w:type="dxa"/>
            <w:tcBorders>
              <w:top w:val="nil"/>
              <w:left w:val="nil"/>
              <w:bottom w:val="single" w:sz="4" w:space="0" w:color="auto"/>
              <w:right w:val="single" w:sz="4" w:space="0" w:color="auto"/>
            </w:tcBorders>
            <w:shd w:val="clear" w:color="auto" w:fill="auto"/>
            <w:noWrap/>
            <w:vAlign w:val="bottom"/>
            <w:hideMark/>
          </w:tcPr>
          <w:p w:rsidR="00F36B03" w:rsidRPr="00AC5330" w:rsidRDefault="00F36B03" w:rsidP="00E00498">
            <w:pPr>
              <w:rPr>
                <w:rFonts w:cs="Courier New"/>
              </w:rPr>
            </w:pPr>
            <w:r w:rsidRPr="00AC5330">
              <w:rPr>
                <w:rFonts w:cs="Courier New"/>
              </w:rPr>
              <w:t>211</w:t>
            </w:r>
          </w:p>
        </w:tc>
        <w:tc>
          <w:tcPr>
            <w:tcW w:w="850" w:type="dxa"/>
            <w:gridSpan w:val="2"/>
            <w:tcBorders>
              <w:top w:val="nil"/>
              <w:left w:val="nil"/>
              <w:bottom w:val="single" w:sz="4" w:space="0" w:color="auto"/>
              <w:right w:val="single" w:sz="8" w:space="0" w:color="auto"/>
            </w:tcBorders>
            <w:shd w:val="clear" w:color="auto" w:fill="auto"/>
            <w:noWrap/>
            <w:vAlign w:val="bottom"/>
            <w:hideMark/>
          </w:tcPr>
          <w:p w:rsidR="00F36B03" w:rsidRPr="00AC5330" w:rsidRDefault="00F36B03" w:rsidP="00E00498">
            <w:pPr>
              <w:jc w:val="right"/>
              <w:rPr>
                <w:rFonts w:cs="Courier New"/>
              </w:rPr>
            </w:pPr>
            <w:r w:rsidRPr="00AC5330">
              <w:rPr>
                <w:rFonts w:cs="Courier New"/>
              </w:rPr>
              <w:t>23,58</w:t>
            </w:r>
          </w:p>
        </w:tc>
        <w:tc>
          <w:tcPr>
            <w:tcW w:w="709" w:type="dxa"/>
            <w:gridSpan w:val="2"/>
            <w:tcBorders>
              <w:top w:val="nil"/>
              <w:left w:val="single" w:sz="4" w:space="0" w:color="auto"/>
              <w:bottom w:val="single" w:sz="4" w:space="0" w:color="auto"/>
              <w:right w:val="single" w:sz="8" w:space="0" w:color="auto"/>
            </w:tcBorders>
            <w:shd w:val="clear" w:color="auto" w:fill="auto"/>
            <w:noWrap/>
            <w:vAlign w:val="bottom"/>
            <w:hideMark/>
          </w:tcPr>
          <w:p w:rsidR="00F36B03" w:rsidRPr="00AC5330" w:rsidRDefault="00F36B03" w:rsidP="00E00498">
            <w:pPr>
              <w:jc w:val="right"/>
              <w:rPr>
                <w:rFonts w:cs="Courier New"/>
              </w:rPr>
            </w:pPr>
            <w:r w:rsidRPr="00AC5330">
              <w:rPr>
                <w:rFonts w:cs="Courier New"/>
              </w:rPr>
              <w:t>23,58</w:t>
            </w:r>
          </w:p>
        </w:tc>
        <w:tc>
          <w:tcPr>
            <w:tcW w:w="708" w:type="dxa"/>
            <w:tcBorders>
              <w:top w:val="nil"/>
              <w:left w:val="single" w:sz="4" w:space="0" w:color="auto"/>
              <w:bottom w:val="single" w:sz="4" w:space="0" w:color="auto"/>
              <w:right w:val="single" w:sz="8" w:space="0" w:color="auto"/>
            </w:tcBorders>
            <w:shd w:val="clear" w:color="auto" w:fill="auto"/>
            <w:noWrap/>
            <w:vAlign w:val="bottom"/>
            <w:hideMark/>
          </w:tcPr>
          <w:p w:rsidR="00F36B03" w:rsidRPr="00AC5330" w:rsidRDefault="00F36B03" w:rsidP="00E00498">
            <w:pPr>
              <w:rPr>
                <w:rFonts w:cs="Courier New"/>
              </w:rPr>
            </w:pPr>
            <w:r w:rsidRPr="00AC5330">
              <w:rPr>
                <w:rFonts w:cs="Courier New"/>
              </w:rPr>
              <w:t> </w:t>
            </w:r>
          </w:p>
        </w:tc>
      </w:tr>
      <w:tr w:rsidR="00F36B03" w:rsidRPr="00AC5330" w:rsidTr="00F36B03">
        <w:trPr>
          <w:trHeight w:val="300"/>
        </w:trPr>
        <w:tc>
          <w:tcPr>
            <w:tcW w:w="1291" w:type="dxa"/>
            <w:tcBorders>
              <w:top w:val="nil"/>
              <w:left w:val="single" w:sz="8" w:space="0" w:color="auto"/>
              <w:bottom w:val="single" w:sz="4" w:space="0" w:color="auto"/>
              <w:right w:val="single" w:sz="4" w:space="0" w:color="auto"/>
            </w:tcBorders>
            <w:shd w:val="clear" w:color="auto" w:fill="auto"/>
            <w:vAlign w:val="bottom"/>
            <w:hideMark/>
          </w:tcPr>
          <w:p w:rsidR="00F36B03" w:rsidRPr="00AC5330" w:rsidRDefault="00F36B03" w:rsidP="00E00498">
            <w:pPr>
              <w:rPr>
                <w:rFonts w:cs="Courier New"/>
              </w:rPr>
            </w:pPr>
            <w:r w:rsidRPr="00AC5330">
              <w:rPr>
                <w:rFonts w:cs="Courier New"/>
              </w:rPr>
              <w:t>начисления на оплату труда</w:t>
            </w:r>
          </w:p>
        </w:tc>
        <w:tc>
          <w:tcPr>
            <w:tcW w:w="567" w:type="dxa"/>
            <w:tcBorders>
              <w:top w:val="nil"/>
              <w:left w:val="nil"/>
              <w:bottom w:val="single" w:sz="4" w:space="0" w:color="auto"/>
              <w:right w:val="single" w:sz="4" w:space="0" w:color="auto"/>
            </w:tcBorders>
            <w:shd w:val="clear" w:color="auto" w:fill="auto"/>
            <w:noWrap/>
            <w:vAlign w:val="bottom"/>
            <w:hideMark/>
          </w:tcPr>
          <w:p w:rsidR="00F36B03" w:rsidRPr="00AC5330" w:rsidRDefault="00F36B03" w:rsidP="00E00498">
            <w:pPr>
              <w:rPr>
                <w:rFonts w:cs="Courier New"/>
              </w:rPr>
            </w:pPr>
            <w:r w:rsidRPr="00AC5330">
              <w:rPr>
                <w:rFonts w:cs="Courier New"/>
              </w:rPr>
              <w:t>251</w:t>
            </w:r>
          </w:p>
        </w:tc>
        <w:tc>
          <w:tcPr>
            <w:tcW w:w="567" w:type="dxa"/>
            <w:tcBorders>
              <w:top w:val="nil"/>
              <w:left w:val="nil"/>
              <w:bottom w:val="single" w:sz="4" w:space="0" w:color="auto"/>
              <w:right w:val="single" w:sz="4" w:space="0" w:color="auto"/>
            </w:tcBorders>
            <w:shd w:val="clear" w:color="auto" w:fill="auto"/>
            <w:noWrap/>
            <w:vAlign w:val="bottom"/>
            <w:hideMark/>
          </w:tcPr>
          <w:p w:rsidR="00F36B03" w:rsidRPr="00AC5330" w:rsidRDefault="00F36B03" w:rsidP="00E00498">
            <w:pPr>
              <w:rPr>
                <w:rFonts w:cs="Courier New"/>
              </w:rPr>
            </w:pPr>
            <w:r w:rsidRPr="00AC5330">
              <w:rPr>
                <w:rFonts w:cs="Courier New"/>
              </w:rPr>
              <w:t>04</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F36B03" w:rsidRPr="00AC5330" w:rsidRDefault="00F36B03" w:rsidP="00E00498">
            <w:pPr>
              <w:rPr>
                <w:rFonts w:cs="Courier New"/>
              </w:rPr>
            </w:pPr>
            <w:r w:rsidRPr="00AC5330">
              <w:rPr>
                <w:rFonts w:cs="Courier New"/>
              </w:rPr>
              <w:t>01</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F36B03" w:rsidRPr="00AC5330" w:rsidRDefault="00F36B03" w:rsidP="00E00498">
            <w:pPr>
              <w:rPr>
                <w:rFonts w:cs="Courier New"/>
              </w:rPr>
            </w:pPr>
            <w:r w:rsidRPr="00AC5330">
              <w:rPr>
                <w:rFonts w:cs="Courier New"/>
              </w:rPr>
              <w:t>613 01 03</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F36B03" w:rsidRPr="00AC5330" w:rsidRDefault="00F36B03" w:rsidP="00E00498">
            <w:pPr>
              <w:rPr>
                <w:rFonts w:cs="Courier New"/>
              </w:rPr>
            </w:pPr>
            <w:r w:rsidRPr="00AC5330">
              <w:rPr>
                <w:rFonts w:cs="Courier New"/>
              </w:rPr>
              <w:t>121</w:t>
            </w:r>
          </w:p>
        </w:tc>
        <w:tc>
          <w:tcPr>
            <w:tcW w:w="568" w:type="dxa"/>
            <w:tcBorders>
              <w:top w:val="nil"/>
              <w:left w:val="nil"/>
              <w:bottom w:val="single" w:sz="4" w:space="0" w:color="auto"/>
              <w:right w:val="single" w:sz="4" w:space="0" w:color="auto"/>
            </w:tcBorders>
            <w:shd w:val="clear" w:color="auto" w:fill="auto"/>
            <w:noWrap/>
            <w:vAlign w:val="bottom"/>
            <w:hideMark/>
          </w:tcPr>
          <w:p w:rsidR="00F36B03" w:rsidRPr="00AC5330" w:rsidRDefault="00F36B03" w:rsidP="00E00498">
            <w:pPr>
              <w:rPr>
                <w:rFonts w:cs="Courier New"/>
              </w:rPr>
            </w:pPr>
            <w:r w:rsidRPr="00AC5330">
              <w:rPr>
                <w:rFonts w:cs="Courier New"/>
              </w:rPr>
              <w:t>213</w:t>
            </w:r>
          </w:p>
        </w:tc>
        <w:tc>
          <w:tcPr>
            <w:tcW w:w="850" w:type="dxa"/>
            <w:gridSpan w:val="2"/>
            <w:tcBorders>
              <w:top w:val="nil"/>
              <w:left w:val="nil"/>
              <w:bottom w:val="single" w:sz="4" w:space="0" w:color="auto"/>
              <w:right w:val="single" w:sz="8" w:space="0" w:color="auto"/>
            </w:tcBorders>
            <w:shd w:val="clear" w:color="auto" w:fill="auto"/>
            <w:noWrap/>
            <w:vAlign w:val="bottom"/>
            <w:hideMark/>
          </w:tcPr>
          <w:p w:rsidR="00F36B03" w:rsidRPr="00AC5330" w:rsidRDefault="00F36B03" w:rsidP="00E00498">
            <w:pPr>
              <w:jc w:val="right"/>
              <w:rPr>
                <w:rFonts w:cs="Courier New"/>
              </w:rPr>
            </w:pPr>
            <w:r w:rsidRPr="00AC5330">
              <w:rPr>
                <w:rFonts w:cs="Courier New"/>
              </w:rPr>
              <w:t>7,12</w:t>
            </w:r>
          </w:p>
        </w:tc>
        <w:tc>
          <w:tcPr>
            <w:tcW w:w="709" w:type="dxa"/>
            <w:gridSpan w:val="2"/>
            <w:tcBorders>
              <w:top w:val="nil"/>
              <w:left w:val="single" w:sz="4" w:space="0" w:color="auto"/>
              <w:bottom w:val="single" w:sz="4" w:space="0" w:color="auto"/>
              <w:right w:val="single" w:sz="8" w:space="0" w:color="auto"/>
            </w:tcBorders>
            <w:shd w:val="clear" w:color="auto" w:fill="auto"/>
            <w:noWrap/>
            <w:vAlign w:val="bottom"/>
            <w:hideMark/>
          </w:tcPr>
          <w:p w:rsidR="00F36B03" w:rsidRPr="00AC5330" w:rsidRDefault="00F36B03" w:rsidP="00E00498">
            <w:pPr>
              <w:jc w:val="right"/>
              <w:rPr>
                <w:rFonts w:cs="Courier New"/>
              </w:rPr>
            </w:pPr>
            <w:r w:rsidRPr="00AC5330">
              <w:rPr>
                <w:rFonts w:cs="Courier New"/>
              </w:rPr>
              <w:t>7,12</w:t>
            </w:r>
          </w:p>
        </w:tc>
        <w:tc>
          <w:tcPr>
            <w:tcW w:w="708" w:type="dxa"/>
            <w:tcBorders>
              <w:top w:val="nil"/>
              <w:left w:val="single" w:sz="4" w:space="0" w:color="auto"/>
              <w:bottom w:val="single" w:sz="4" w:space="0" w:color="auto"/>
              <w:right w:val="single" w:sz="8" w:space="0" w:color="auto"/>
            </w:tcBorders>
            <w:shd w:val="clear" w:color="auto" w:fill="auto"/>
            <w:noWrap/>
            <w:vAlign w:val="bottom"/>
            <w:hideMark/>
          </w:tcPr>
          <w:p w:rsidR="00F36B03" w:rsidRPr="00AC5330" w:rsidRDefault="00F36B03" w:rsidP="00E00498">
            <w:pPr>
              <w:rPr>
                <w:rFonts w:cs="Courier New"/>
              </w:rPr>
            </w:pPr>
            <w:r w:rsidRPr="00AC5330">
              <w:rPr>
                <w:rFonts w:cs="Courier New"/>
              </w:rPr>
              <w:t> </w:t>
            </w:r>
          </w:p>
        </w:tc>
      </w:tr>
      <w:tr w:rsidR="00F36B03" w:rsidRPr="00AC5330" w:rsidTr="00F36B03">
        <w:trPr>
          <w:trHeight w:val="300"/>
        </w:trPr>
        <w:tc>
          <w:tcPr>
            <w:tcW w:w="1291" w:type="dxa"/>
            <w:tcBorders>
              <w:top w:val="nil"/>
              <w:left w:val="single" w:sz="8" w:space="0" w:color="auto"/>
              <w:bottom w:val="single" w:sz="4" w:space="0" w:color="auto"/>
              <w:right w:val="single" w:sz="4" w:space="0" w:color="auto"/>
            </w:tcBorders>
            <w:shd w:val="clear" w:color="auto" w:fill="auto"/>
            <w:vAlign w:val="bottom"/>
            <w:hideMark/>
          </w:tcPr>
          <w:p w:rsidR="00F36B03" w:rsidRPr="00AC5330" w:rsidRDefault="00F36B03" w:rsidP="00E00498">
            <w:pPr>
              <w:rPr>
                <w:rFonts w:cs="Courier New"/>
              </w:rPr>
            </w:pPr>
            <w:r w:rsidRPr="00AC5330">
              <w:rPr>
                <w:rFonts w:cs="Courier New"/>
              </w:rPr>
              <w:t>увеличение стоимости материальных запасов</w:t>
            </w:r>
          </w:p>
        </w:tc>
        <w:tc>
          <w:tcPr>
            <w:tcW w:w="567" w:type="dxa"/>
            <w:tcBorders>
              <w:top w:val="nil"/>
              <w:left w:val="nil"/>
              <w:bottom w:val="single" w:sz="4" w:space="0" w:color="auto"/>
              <w:right w:val="single" w:sz="4" w:space="0" w:color="auto"/>
            </w:tcBorders>
            <w:shd w:val="clear" w:color="auto" w:fill="auto"/>
            <w:noWrap/>
            <w:vAlign w:val="bottom"/>
            <w:hideMark/>
          </w:tcPr>
          <w:p w:rsidR="00F36B03" w:rsidRPr="00AC5330" w:rsidRDefault="00F36B03" w:rsidP="00E00498">
            <w:pPr>
              <w:rPr>
                <w:rFonts w:cs="Courier New"/>
              </w:rPr>
            </w:pPr>
            <w:r w:rsidRPr="00AC5330">
              <w:rPr>
                <w:rFonts w:cs="Courier New"/>
              </w:rPr>
              <w:t>251</w:t>
            </w:r>
          </w:p>
        </w:tc>
        <w:tc>
          <w:tcPr>
            <w:tcW w:w="567" w:type="dxa"/>
            <w:tcBorders>
              <w:top w:val="nil"/>
              <w:left w:val="nil"/>
              <w:bottom w:val="single" w:sz="4" w:space="0" w:color="auto"/>
              <w:right w:val="single" w:sz="4" w:space="0" w:color="auto"/>
            </w:tcBorders>
            <w:shd w:val="clear" w:color="auto" w:fill="auto"/>
            <w:noWrap/>
            <w:vAlign w:val="bottom"/>
            <w:hideMark/>
          </w:tcPr>
          <w:p w:rsidR="00F36B03" w:rsidRPr="00AC5330" w:rsidRDefault="00F36B03" w:rsidP="00E00498">
            <w:pPr>
              <w:rPr>
                <w:rFonts w:cs="Courier New"/>
              </w:rPr>
            </w:pPr>
            <w:r w:rsidRPr="00AC5330">
              <w:rPr>
                <w:rFonts w:cs="Courier New"/>
              </w:rPr>
              <w:t>04</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F36B03" w:rsidRPr="00AC5330" w:rsidRDefault="00F36B03" w:rsidP="00E00498">
            <w:pPr>
              <w:rPr>
                <w:rFonts w:cs="Courier New"/>
              </w:rPr>
            </w:pPr>
            <w:r w:rsidRPr="00AC5330">
              <w:rPr>
                <w:rFonts w:cs="Courier New"/>
              </w:rPr>
              <w:t>01</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F36B03" w:rsidRPr="00AC5330" w:rsidRDefault="00F36B03" w:rsidP="00E00498">
            <w:pPr>
              <w:rPr>
                <w:rFonts w:cs="Courier New"/>
              </w:rPr>
            </w:pPr>
            <w:r w:rsidRPr="00AC5330">
              <w:rPr>
                <w:rFonts w:cs="Courier New"/>
              </w:rPr>
              <w:t>613 01 03</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F36B03" w:rsidRPr="00AC5330" w:rsidRDefault="00F36B03" w:rsidP="00E00498">
            <w:pPr>
              <w:rPr>
                <w:rFonts w:cs="Courier New"/>
              </w:rPr>
            </w:pPr>
            <w:r w:rsidRPr="00AC5330">
              <w:rPr>
                <w:rFonts w:cs="Courier New"/>
              </w:rPr>
              <w:t>244</w:t>
            </w:r>
          </w:p>
        </w:tc>
        <w:tc>
          <w:tcPr>
            <w:tcW w:w="568" w:type="dxa"/>
            <w:tcBorders>
              <w:top w:val="nil"/>
              <w:left w:val="nil"/>
              <w:bottom w:val="single" w:sz="4" w:space="0" w:color="auto"/>
              <w:right w:val="single" w:sz="4" w:space="0" w:color="auto"/>
            </w:tcBorders>
            <w:shd w:val="clear" w:color="auto" w:fill="auto"/>
            <w:noWrap/>
            <w:vAlign w:val="bottom"/>
            <w:hideMark/>
          </w:tcPr>
          <w:p w:rsidR="00F36B03" w:rsidRPr="00AC5330" w:rsidRDefault="00F36B03" w:rsidP="00E00498">
            <w:pPr>
              <w:rPr>
                <w:rFonts w:cs="Courier New"/>
              </w:rPr>
            </w:pPr>
            <w:r w:rsidRPr="00AC5330">
              <w:rPr>
                <w:rFonts w:cs="Courier New"/>
              </w:rPr>
              <w:t>340</w:t>
            </w:r>
          </w:p>
        </w:tc>
        <w:tc>
          <w:tcPr>
            <w:tcW w:w="850" w:type="dxa"/>
            <w:gridSpan w:val="2"/>
            <w:tcBorders>
              <w:top w:val="nil"/>
              <w:left w:val="nil"/>
              <w:bottom w:val="single" w:sz="4" w:space="0" w:color="auto"/>
              <w:right w:val="single" w:sz="8" w:space="0" w:color="auto"/>
            </w:tcBorders>
            <w:shd w:val="clear" w:color="auto" w:fill="auto"/>
            <w:noWrap/>
            <w:vAlign w:val="bottom"/>
            <w:hideMark/>
          </w:tcPr>
          <w:p w:rsidR="00F36B03" w:rsidRPr="00AC5330" w:rsidRDefault="00F36B03" w:rsidP="00E00498">
            <w:pPr>
              <w:jc w:val="right"/>
              <w:rPr>
                <w:rFonts w:cs="Courier New"/>
              </w:rPr>
            </w:pPr>
            <w:r w:rsidRPr="00AC5330">
              <w:rPr>
                <w:rFonts w:cs="Courier New"/>
              </w:rPr>
              <w:t>1,60</w:t>
            </w:r>
          </w:p>
        </w:tc>
        <w:tc>
          <w:tcPr>
            <w:tcW w:w="709" w:type="dxa"/>
            <w:gridSpan w:val="2"/>
            <w:tcBorders>
              <w:top w:val="nil"/>
              <w:left w:val="single" w:sz="4" w:space="0" w:color="auto"/>
              <w:bottom w:val="single" w:sz="4" w:space="0" w:color="auto"/>
              <w:right w:val="single" w:sz="8" w:space="0" w:color="auto"/>
            </w:tcBorders>
            <w:shd w:val="clear" w:color="auto" w:fill="auto"/>
            <w:noWrap/>
            <w:vAlign w:val="bottom"/>
            <w:hideMark/>
          </w:tcPr>
          <w:p w:rsidR="00F36B03" w:rsidRPr="00AC5330" w:rsidRDefault="00F36B03" w:rsidP="00E00498">
            <w:pPr>
              <w:jc w:val="right"/>
              <w:rPr>
                <w:rFonts w:cs="Courier New"/>
              </w:rPr>
            </w:pPr>
            <w:r w:rsidRPr="00AC5330">
              <w:rPr>
                <w:rFonts w:cs="Courier New"/>
              </w:rPr>
              <w:t>1,60</w:t>
            </w:r>
          </w:p>
        </w:tc>
        <w:tc>
          <w:tcPr>
            <w:tcW w:w="708" w:type="dxa"/>
            <w:tcBorders>
              <w:top w:val="nil"/>
              <w:left w:val="single" w:sz="4" w:space="0" w:color="auto"/>
              <w:bottom w:val="single" w:sz="4" w:space="0" w:color="auto"/>
              <w:right w:val="single" w:sz="8" w:space="0" w:color="auto"/>
            </w:tcBorders>
            <w:shd w:val="clear" w:color="auto" w:fill="auto"/>
            <w:noWrap/>
            <w:vAlign w:val="bottom"/>
            <w:hideMark/>
          </w:tcPr>
          <w:p w:rsidR="00F36B03" w:rsidRPr="00AC5330" w:rsidRDefault="00F36B03" w:rsidP="00E00498">
            <w:pPr>
              <w:rPr>
                <w:rFonts w:cs="Courier New"/>
              </w:rPr>
            </w:pPr>
            <w:r w:rsidRPr="00AC5330">
              <w:rPr>
                <w:rFonts w:cs="Courier New"/>
              </w:rPr>
              <w:t> </w:t>
            </w:r>
          </w:p>
        </w:tc>
      </w:tr>
      <w:tr w:rsidR="00F36B03" w:rsidRPr="00AC5330" w:rsidTr="00F36B03">
        <w:trPr>
          <w:trHeight w:val="285"/>
        </w:trPr>
        <w:tc>
          <w:tcPr>
            <w:tcW w:w="1291" w:type="dxa"/>
            <w:tcBorders>
              <w:top w:val="nil"/>
              <w:left w:val="single" w:sz="8" w:space="0" w:color="auto"/>
              <w:bottom w:val="single" w:sz="4" w:space="0" w:color="auto"/>
              <w:right w:val="single" w:sz="4" w:space="0" w:color="auto"/>
            </w:tcBorders>
            <w:shd w:val="clear" w:color="auto" w:fill="auto"/>
            <w:vAlign w:val="bottom"/>
            <w:hideMark/>
          </w:tcPr>
          <w:p w:rsidR="00F36B03" w:rsidRPr="00AC5330" w:rsidRDefault="00F36B03" w:rsidP="00E00498">
            <w:pPr>
              <w:rPr>
                <w:rFonts w:cs="Courier New"/>
                <w:b/>
                <w:bCs/>
              </w:rPr>
            </w:pPr>
            <w:r w:rsidRPr="00AC5330">
              <w:rPr>
                <w:rFonts w:cs="Courier New"/>
                <w:b/>
                <w:bCs/>
              </w:rPr>
              <w:t>Дорожное хозяйство</w:t>
            </w:r>
          </w:p>
        </w:tc>
        <w:tc>
          <w:tcPr>
            <w:tcW w:w="567" w:type="dxa"/>
            <w:tcBorders>
              <w:top w:val="nil"/>
              <w:left w:val="nil"/>
              <w:bottom w:val="single" w:sz="4" w:space="0" w:color="auto"/>
              <w:right w:val="single" w:sz="4" w:space="0" w:color="auto"/>
            </w:tcBorders>
            <w:shd w:val="clear" w:color="auto" w:fill="auto"/>
            <w:noWrap/>
            <w:vAlign w:val="bottom"/>
            <w:hideMark/>
          </w:tcPr>
          <w:p w:rsidR="00F36B03" w:rsidRPr="00AC5330" w:rsidRDefault="00F36B03" w:rsidP="00E00498">
            <w:pPr>
              <w:rPr>
                <w:rFonts w:cs="Courier New"/>
                <w:b/>
                <w:bCs/>
              </w:rPr>
            </w:pPr>
            <w:r w:rsidRPr="00AC5330">
              <w:rPr>
                <w:rFonts w:cs="Courier New"/>
                <w:b/>
                <w:bCs/>
              </w:rPr>
              <w:t>251</w:t>
            </w:r>
          </w:p>
        </w:tc>
        <w:tc>
          <w:tcPr>
            <w:tcW w:w="567" w:type="dxa"/>
            <w:tcBorders>
              <w:top w:val="nil"/>
              <w:left w:val="nil"/>
              <w:bottom w:val="single" w:sz="4" w:space="0" w:color="auto"/>
              <w:right w:val="single" w:sz="4" w:space="0" w:color="auto"/>
            </w:tcBorders>
            <w:shd w:val="clear" w:color="auto" w:fill="auto"/>
            <w:noWrap/>
            <w:vAlign w:val="bottom"/>
            <w:hideMark/>
          </w:tcPr>
          <w:p w:rsidR="00F36B03" w:rsidRPr="00AC5330" w:rsidRDefault="00F36B03" w:rsidP="00E00498">
            <w:pPr>
              <w:rPr>
                <w:rFonts w:cs="Courier New"/>
                <w:b/>
                <w:bCs/>
              </w:rPr>
            </w:pPr>
            <w:r w:rsidRPr="00AC5330">
              <w:rPr>
                <w:rFonts w:cs="Courier New"/>
                <w:b/>
                <w:bCs/>
              </w:rPr>
              <w:t>04</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F36B03" w:rsidRPr="00AC5330" w:rsidRDefault="00F36B03" w:rsidP="00E00498">
            <w:pPr>
              <w:rPr>
                <w:rFonts w:cs="Courier New"/>
                <w:b/>
                <w:bCs/>
              </w:rPr>
            </w:pPr>
            <w:r w:rsidRPr="00AC5330">
              <w:rPr>
                <w:rFonts w:cs="Courier New"/>
                <w:b/>
                <w:bCs/>
              </w:rPr>
              <w:t>09</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F36B03" w:rsidRPr="00AC5330" w:rsidRDefault="00F36B03" w:rsidP="00E00498">
            <w:pPr>
              <w:rPr>
                <w:rFonts w:cs="Courier New"/>
                <w:b/>
                <w:bCs/>
              </w:rPr>
            </w:pPr>
            <w:r w:rsidRPr="00AC5330">
              <w:rPr>
                <w:rFonts w:cs="Courier New"/>
                <w:b/>
                <w:bCs/>
              </w:rPr>
              <w:t>000 00 00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F36B03" w:rsidRPr="00AC5330" w:rsidRDefault="00F36B03" w:rsidP="00E00498">
            <w:pPr>
              <w:rPr>
                <w:rFonts w:cs="Courier New"/>
                <w:b/>
                <w:bCs/>
              </w:rPr>
            </w:pPr>
            <w:r w:rsidRPr="00AC5330">
              <w:rPr>
                <w:rFonts w:cs="Courier New"/>
                <w:b/>
                <w:bCs/>
              </w:rPr>
              <w:t>000</w:t>
            </w:r>
          </w:p>
        </w:tc>
        <w:tc>
          <w:tcPr>
            <w:tcW w:w="568" w:type="dxa"/>
            <w:tcBorders>
              <w:top w:val="nil"/>
              <w:left w:val="nil"/>
              <w:bottom w:val="single" w:sz="4" w:space="0" w:color="auto"/>
              <w:right w:val="single" w:sz="4" w:space="0" w:color="auto"/>
            </w:tcBorders>
            <w:shd w:val="clear" w:color="auto" w:fill="auto"/>
            <w:noWrap/>
            <w:vAlign w:val="bottom"/>
            <w:hideMark/>
          </w:tcPr>
          <w:p w:rsidR="00F36B03" w:rsidRPr="00AC5330" w:rsidRDefault="00F36B03" w:rsidP="00E00498">
            <w:pPr>
              <w:rPr>
                <w:rFonts w:cs="Courier New"/>
                <w:b/>
                <w:bCs/>
              </w:rPr>
            </w:pPr>
            <w:r w:rsidRPr="00AC5330">
              <w:rPr>
                <w:rFonts w:cs="Courier New"/>
                <w:b/>
                <w:bCs/>
              </w:rPr>
              <w:t>000</w:t>
            </w:r>
          </w:p>
        </w:tc>
        <w:tc>
          <w:tcPr>
            <w:tcW w:w="850" w:type="dxa"/>
            <w:gridSpan w:val="2"/>
            <w:tcBorders>
              <w:top w:val="nil"/>
              <w:left w:val="nil"/>
              <w:bottom w:val="single" w:sz="4" w:space="0" w:color="auto"/>
              <w:right w:val="single" w:sz="8" w:space="0" w:color="auto"/>
            </w:tcBorders>
            <w:shd w:val="clear" w:color="auto" w:fill="auto"/>
            <w:noWrap/>
            <w:vAlign w:val="bottom"/>
            <w:hideMark/>
          </w:tcPr>
          <w:p w:rsidR="00F36B03" w:rsidRPr="00AC5330" w:rsidRDefault="00F36B03" w:rsidP="00E00498">
            <w:pPr>
              <w:jc w:val="right"/>
              <w:rPr>
                <w:rFonts w:cs="Courier New"/>
                <w:b/>
                <w:bCs/>
              </w:rPr>
            </w:pPr>
            <w:r w:rsidRPr="00AC5330">
              <w:rPr>
                <w:rFonts w:cs="Courier New"/>
                <w:b/>
                <w:bCs/>
              </w:rPr>
              <w:t>2 600,60</w:t>
            </w:r>
          </w:p>
        </w:tc>
        <w:tc>
          <w:tcPr>
            <w:tcW w:w="709" w:type="dxa"/>
            <w:gridSpan w:val="2"/>
            <w:tcBorders>
              <w:top w:val="nil"/>
              <w:left w:val="single" w:sz="4" w:space="0" w:color="auto"/>
              <w:bottom w:val="single" w:sz="4" w:space="0" w:color="auto"/>
              <w:right w:val="single" w:sz="8" w:space="0" w:color="auto"/>
            </w:tcBorders>
            <w:shd w:val="clear" w:color="auto" w:fill="auto"/>
            <w:noWrap/>
            <w:vAlign w:val="bottom"/>
            <w:hideMark/>
          </w:tcPr>
          <w:p w:rsidR="00F36B03" w:rsidRPr="00AC5330" w:rsidRDefault="00F36B03" w:rsidP="00E00498">
            <w:pPr>
              <w:jc w:val="right"/>
              <w:rPr>
                <w:rFonts w:cs="Courier New"/>
                <w:b/>
                <w:bCs/>
              </w:rPr>
            </w:pPr>
            <w:r w:rsidRPr="00AC5330">
              <w:rPr>
                <w:rFonts w:cs="Courier New"/>
                <w:b/>
                <w:bCs/>
              </w:rPr>
              <w:t>2 559,70</w:t>
            </w:r>
          </w:p>
        </w:tc>
        <w:tc>
          <w:tcPr>
            <w:tcW w:w="708" w:type="dxa"/>
            <w:tcBorders>
              <w:top w:val="nil"/>
              <w:left w:val="single" w:sz="4" w:space="0" w:color="auto"/>
              <w:bottom w:val="single" w:sz="4" w:space="0" w:color="auto"/>
              <w:right w:val="single" w:sz="8" w:space="0" w:color="auto"/>
            </w:tcBorders>
            <w:shd w:val="clear" w:color="auto" w:fill="auto"/>
            <w:noWrap/>
            <w:vAlign w:val="bottom"/>
            <w:hideMark/>
          </w:tcPr>
          <w:p w:rsidR="00F36B03" w:rsidRPr="00AC5330" w:rsidRDefault="00F36B03" w:rsidP="00E00498">
            <w:pPr>
              <w:jc w:val="right"/>
              <w:rPr>
                <w:rFonts w:cs="Courier New"/>
                <w:b/>
                <w:bCs/>
              </w:rPr>
            </w:pPr>
            <w:r w:rsidRPr="00AC5330">
              <w:rPr>
                <w:rFonts w:cs="Courier New"/>
                <w:b/>
                <w:bCs/>
              </w:rPr>
              <w:t>2 881,50</w:t>
            </w:r>
          </w:p>
        </w:tc>
      </w:tr>
      <w:tr w:rsidR="00F36B03" w:rsidRPr="00AC5330" w:rsidTr="00F36B03">
        <w:trPr>
          <w:trHeight w:val="315"/>
        </w:trPr>
        <w:tc>
          <w:tcPr>
            <w:tcW w:w="1291" w:type="dxa"/>
            <w:tcBorders>
              <w:top w:val="nil"/>
              <w:left w:val="single" w:sz="8" w:space="0" w:color="auto"/>
              <w:bottom w:val="single" w:sz="8" w:space="0" w:color="auto"/>
              <w:right w:val="single" w:sz="4" w:space="0" w:color="auto"/>
            </w:tcBorders>
            <w:shd w:val="clear" w:color="auto" w:fill="auto"/>
            <w:vAlign w:val="bottom"/>
            <w:hideMark/>
          </w:tcPr>
          <w:p w:rsidR="00F36B03" w:rsidRPr="00AC5330" w:rsidRDefault="00F36B03" w:rsidP="00E00498">
            <w:pPr>
              <w:rPr>
                <w:rFonts w:cs="Courier New"/>
              </w:rPr>
            </w:pPr>
            <w:r w:rsidRPr="00AC5330">
              <w:rPr>
                <w:rFonts w:cs="Courier New"/>
              </w:rPr>
              <w:t>дорожное хозяйство</w:t>
            </w:r>
          </w:p>
        </w:tc>
        <w:tc>
          <w:tcPr>
            <w:tcW w:w="567" w:type="dxa"/>
            <w:tcBorders>
              <w:top w:val="nil"/>
              <w:left w:val="nil"/>
              <w:bottom w:val="single" w:sz="8" w:space="0" w:color="auto"/>
              <w:right w:val="single" w:sz="4" w:space="0" w:color="auto"/>
            </w:tcBorders>
            <w:shd w:val="clear" w:color="auto" w:fill="auto"/>
            <w:noWrap/>
            <w:vAlign w:val="bottom"/>
            <w:hideMark/>
          </w:tcPr>
          <w:p w:rsidR="00F36B03" w:rsidRPr="00AC5330" w:rsidRDefault="00F36B03" w:rsidP="00E00498">
            <w:pPr>
              <w:rPr>
                <w:rFonts w:cs="Courier New"/>
                <w:b/>
                <w:bCs/>
              </w:rPr>
            </w:pPr>
            <w:r w:rsidRPr="00AC5330">
              <w:rPr>
                <w:rFonts w:cs="Courier New"/>
                <w:b/>
                <w:bCs/>
              </w:rPr>
              <w:t>251</w:t>
            </w:r>
          </w:p>
        </w:tc>
        <w:tc>
          <w:tcPr>
            <w:tcW w:w="567" w:type="dxa"/>
            <w:tcBorders>
              <w:top w:val="nil"/>
              <w:left w:val="nil"/>
              <w:bottom w:val="single" w:sz="8" w:space="0" w:color="auto"/>
              <w:right w:val="single" w:sz="4" w:space="0" w:color="auto"/>
            </w:tcBorders>
            <w:shd w:val="clear" w:color="auto" w:fill="auto"/>
            <w:noWrap/>
            <w:vAlign w:val="bottom"/>
            <w:hideMark/>
          </w:tcPr>
          <w:p w:rsidR="00F36B03" w:rsidRPr="00AC5330" w:rsidRDefault="00F36B03" w:rsidP="00E00498">
            <w:pPr>
              <w:rPr>
                <w:rFonts w:cs="Courier New"/>
                <w:b/>
                <w:bCs/>
              </w:rPr>
            </w:pPr>
            <w:r w:rsidRPr="00AC5330">
              <w:rPr>
                <w:rFonts w:cs="Courier New"/>
                <w:b/>
                <w:bCs/>
              </w:rPr>
              <w:t>04</w:t>
            </w:r>
          </w:p>
        </w:tc>
        <w:tc>
          <w:tcPr>
            <w:tcW w:w="567" w:type="dxa"/>
            <w:gridSpan w:val="2"/>
            <w:tcBorders>
              <w:top w:val="nil"/>
              <w:left w:val="nil"/>
              <w:bottom w:val="single" w:sz="8" w:space="0" w:color="auto"/>
              <w:right w:val="single" w:sz="4" w:space="0" w:color="auto"/>
            </w:tcBorders>
            <w:shd w:val="clear" w:color="auto" w:fill="auto"/>
            <w:noWrap/>
            <w:vAlign w:val="bottom"/>
            <w:hideMark/>
          </w:tcPr>
          <w:p w:rsidR="00F36B03" w:rsidRPr="00AC5330" w:rsidRDefault="00F36B03" w:rsidP="00E00498">
            <w:pPr>
              <w:rPr>
                <w:rFonts w:cs="Courier New"/>
                <w:b/>
                <w:bCs/>
              </w:rPr>
            </w:pPr>
            <w:r w:rsidRPr="00AC5330">
              <w:rPr>
                <w:rFonts w:cs="Courier New"/>
                <w:b/>
                <w:bCs/>
              </w:rPr>
              <w:t>09</w:t>
            </w:r>
          </w:p>
        </w:tc>
        <w:tc>
          <w:tcPr>
            <w:tcW w:w="850" w:type="dxa"/>
            <w:gridSpan w:val="2"/>
            <w:tcBorders>
              <w:top w:val="nil"/>
              <w:left w:val="nil"/>
              <w:bottom w:val="single" w:sz="8" w:space="0" w:color="auto"/>
              <w:right w:val="single" w:sz="4" w:space="0" w:color="auto"/>
            </w:tcBorders>
            <w:shd w:val="clear" w:color="auto" w:fill="auto"/>
            <w:noWrap/>
            <w:vAlign w:val="bottom"/>
            <w:hideMark/>
          </w:tcPr>
          <w:p w:rsidR="00F36B03" w:rsidRPr="00AC5330" w:rsidRDefault="00F36B03" w:rsidP="00E00498">
            <w:pPr>
              <w:rPr>
                <w:rFonts w:cs="Courier New"/>
                <w:b/>
                <w:bCs/>
              </w:rPr>
            </w:pPr>
            <w:r w:rsidRPr="00AC5330">
              <w:rPr>
                <w:rFonts w:cs="Courier New"/>
                <w:b/>
                <w:bCs/>
              </w:rPr>
              <w:t>8028002</w:t>
            </w:r>
          </w:p>
        </w:tc>
        <w:tc>
          <w:tcPr>
            <w:tcW w:w="709" w:type="dxa"/>
            <w:gridSpan w:val="2"/>
            <w:tcBorders>
              <w:top w:val="nil"/>
              <w:left w:val="nil"/>
              <w:bottom w:val="single" w:sz="8" w:space="0" w:color="auto"/>
              <w:right w:val="single" w:sz="4" w:space="0" w:color="auto"/>
            </w:tcBorders>
            <w:shd w:val="clear" w:color="auto" w:fill="auto"/>
            <w:noWrap/>
            <w:vAlign w:val="bottom"/>
            <w:hideMark/>
          </w:tcPr>
          <w:p w:rsidR="00F36B03" w:rsidRPr="00AC5330" w:rsidRDefault="00F36B03" w:rsidP="00E00498">
            <w:pPr>
              <w:rPr>
                <w:rFonts w:cs="Courier New"/>
                <w:b/>
                <w:bCs/>
              </w:rPr>
            </w:pPr>
            <w:r w:rsidRPr="00AC5330">
              <w:rPr>
                <w:rFonts w:cs="Courier New"/>
                <w:b/>
                <w:bCs/>
              </w:rPr>
              <w:t>244</w:t>
            </w:r>
          </w:p>
        </w:tc>
        <w:tc>
          <w:tcPr>
            <w:tcW w:w="568" w:type="dxa"/>
            <w:tcBorders>
              <w:top w:val="nil"/>
              <w:left w:val="nil"/>
              <w:bottom w:val="single" w:sz="8" w:space="0" w:color="auto"/>
              <w:right w:val="single" w:sz="4" w:space="0" w:color="auto"/>
            </w:tcBorders>
            <w:shd w:val="clear" w:color="auto" w:fill="auto"/>
            <w:noWrap/>
            <w:vAlign w:val="bottom"/>
            <w:hideMark/>
          </w:tcPr>
          <w:p w:rsidR="00F36B03" w:rsidRPr="00AC5330" w:rsidRDefault="00F36B03" w:rsidP="00E00498">
            <w:pPr>
              <w:rPr>
                <w:rFonts w:cs="Courier New"/>
                <w:b/>
                <w:bCs/>
              </w:rPr>
            </w:pPr>
            <w:r w:rsidRPr="00AC5330">
              <w:rPr>
                <w:rFonts w:cs="Courier New"/>
                <w:b/>
                <w:bCs/>
              </w:rPr>
              <w:t>225</w:t>
            </w:r>
          </w:p>
        </w:tc>
        <w:tc>
          <w:tcPr>
            <w:tcW w:w="850" w:type="dxa"/>
            <w:gridSpan w:val="2"/>
            <w:tcBorders>
              <w:top w:val="nil"/>
              <w:left w:val="nil"/>
              <w:bottom w:val="single" w:sz="8" w:space="0" w:color="auto"/>
              <w:right w:val="single" w:sz="8" w:space="0" w:color="auto"/>
            </w:tcBorders>
            <w:shd w:val="clear" w:color="auto" w:fill="auto"/>
            <w:noWrap/>
            <w:vAlign w:val="bottom"/>
            <w:hideMark/>
          </w:tcPr>
          <w:p w:rsidR="00F36B03" w:rsidRPr="00AC5330" w:rsidRDefault="00F36B03" w:rsidP="00E00498">
            <w:pPr>
              <w:jc w:val="right"/>
              <w:rPr>
                <w:rFonts w:cs="Courier New"/>
              </w:rPr>
            </w:pPr>
            <w:r w:rsidRPr="00AC5330">
              <w:rPr>
                <w:rFonts w:cs="Courier New"/>
              </w:rPr>
              <w:t>2 600,60</w:t>
            </w:r>
          </w:p>
        </w:tc>
        <w:tc>
          <w:tcPr>
            <w:tcW w:w="709" w:type="dxa"/>
            <w:gridSpan w:val="2"/>
            <w:tcBorders>
              <w:top w:val="nil"/>
              <w:left w:val="single" w:sz="4" w:space="0" w:color="auto"/>
              <w:bottom w:val="single" w:sz="8" w:space="0" w:color="auto"/>
              <w:right w:val="single" w:sz="8" w:space="0" w:color="auto"/>
            </w:tcBorders>
            <w:shd w:val="clear" w:color="auto" w:fill="auto"/>
            <w:noWrap/>
            <w:vAlign w:val="bottom"/>
            <w:hideMark/>
          </w:tcPr>
          <w:p w:rsidR="00F36B03" w:rsidRPr="00AC5330" w:rsidRDefault="00F36B03" w:rsidP="00E00498">
            <w:pPr>
              <w:jc w:val="right"/>
              <w:rPr>
                <w:rFonts w:cs="Courier New"/>
              </w:rPr>
            </w:pPr>
            <w:r w:rsidRPr="00AC5330">
              <w:rPr>
                <w:rFonts w:cs="Courier New"/>
              </w:rPr>
              <w:t>2 559,70</w:t>
            </w:r>
          </w:p>
        </w:tc>
        <w:tc>
          <w:tcPr>
            <w:tcW w:w="708" w:type="dxa"/>
            <w:tcBorders>
              <w:top w:val="nil"/>
              <w:left w:val="single" w:sz="4" w:space="0" w:color="auto"/>
              <w:bottom w:val="single" w:sz="8" w:space="0" w:color="auto"/>
              <w:right w:val="single" w:sz="8" w:space="0" w:color="auto"/>
            </w:tcBorders>
            <w:shd w:val="clear" w:color="auto" w:fill="auto"/>
            <w:noWrap/>
            <w:vAlign w:val="bottom"/>
            <w:hideMark/>
          </w:tcPr>
          <w:p w:rsidR="00F36B03" w:rsidRPr="00AC5330" w:rsidRDefault="00F36B03" w:rsidP="00E00498">
            <w:pPr>
              <w:jc w:val="right"/>
              <w:rPr>
                <w:rFonts w:cs="Courier New"/>
              </w:rPr>
            </w:pPr>
            <w:r w:rsidRPr="00AC5330">
              <w:rPr>
                <w:rFonts w:cs="Courier New"/>
              </w:rPr>
              <w:t>2 881,50</w:t>
            </w:r>
          </w:p>
        </w:tc>
      </w:tr>
      <w:tr w:rsidR="00F36B03" w:rsidRPr="00AC5330" w:rsidTr="00F36B03">
        <w:trPr>
          <w:trHeight w:val="285"/>
        </w:trPr>
        <w:tc>
          <w:tcPr>
            <w:tcW w:w="1291" w:type="dxa"/>
            <w:tcBorders>
              <w:top w:val="nil"/>
              <w:left w:val="single" w:sz="8" w:space="0" w:color="auto"/>
              <w:bottom w:val="single" w:sz="4" w:space="0" w:color="auto"/>
              <w:right w:val="single" w:sz="4" w:space="0" w:color="auto"/>
            </w:tcBorders>
            <w:shd w:val="clear" w:color="auto" w:fill="auto"/>
            <w:vAlign w:val="bottom"/>
            <w:hideMark/>
          </w:tcPr>
          <w:p w:rsidR="00F36B03" w:rsidRPr="00AC5330" w:rsidRDefault="00F36B03" w:rsidP="00E00498">
            <w:pPr>
              <w:rPr>
                <w:rFonts w:cs="Courier New"/>
                <w:b/>
                <w:bCs/>
              </w:rPr>
            </w:pPr>
            <w:r w:rsidRPr="00AC5330">
              <w:rPr>
                <w:rFonts w:cs="Courier New"/>
                <w:b/>
                <w:bCs/>
              </w:rPr>
              <w:t>Жилищно-коммунальное хозяйство</w:t>
            </w:r>
          </w:p>
        </w:tc>
        <w:tc>
          <w:tcPr>
            <w:tcW w:w="567" w:type="dxa"/>
            <w:tcBorders>
              <w:top w:val="nil"/>
              <w:left w:val="nil"/>
              <w:bottom w:val="single" w:sz="4" w:space="0" w:color="auto"/>
              <w:right w:val="single" w:sz="4" w:space="0" w:color="auto"/>
            </w:tcBorders>
            <w:shd w:val="clear" w:color="auto" w:fill="auto"/>
            <w:noWrap/>
            <w:vAlign w:val="bottom"/>
            <w:hideMark/>
          </w:tcPr>
          <w:p w:rsidR="00F36B03" w:rsidRPr="00AC5330" w:rsidRDefault="00F36B03" w:rsidP="00E00498">
            <w:pPr>
              <w:rPr>
                <w:rFonts w:cs="Courier New"/>
                <w:b/>
                <w:bCs/>
              </w:rPr>
            </w:pPr>
            <w:r w:rsidRPr="00AC5330">
              <w:rPr>
                <w:rFonts w:cs="Courier New"/>
                <w:b/>
                <w:bCs/>
              </w:rPr>
              <w:t>251</w:t>
            </w:r>
          </w:p>
        </w:tc>
        <w:tc>
          <w:tcPr>
            <w:tcW w:w="567" w:type="dxa"/>
            <w:tcBorders>
              <w:top w:val="nil"/>
              <w:left w:val="nil"/>
              <w:bottom w:val="single" w:sz="4" w:space="0" w:color="auto"/>
              <w:right w:val="single" w:sz="4" w:space="0" w:color="auto"/>
            </w:tcBorders>
            <w:shd w:val="clear" w:color="auto" w:fill="auto"/>
            <w:noWrap/>
            <w:vAlign w:val="bottom"/>
            <w:hideMark/>
          </w:tcPr>
          <w:p w:rsidR="00F36B03" w:rsidRPr="00AC5330" w:rsidRDefault="00F36B03" w:rsidP="00E00498">
            <w:pPr>
              <w:rPr>
                <w:rFonts w:cs="Courier New"/>
                <w:b/>
                <w:bCs/>
              </w:rPr>
            </w:pPr>
            <w:r w:rsidRPr="00AC5330">
              <w:rPr>
                <w:rFonts w:cs="Courier New"/>
                <w:b/>
                <w:bCs/>
              </w:rPr>
              <w:t>05</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F36B03" w:rsidRPr="00AC5330" w:rsidRDefault="00F36B03" w:rsidP="00E00498">
            <w:pPr>
              <w:rPr>
                <w:rFonts w:cs="Courier New"/>
                <w:b/>
                <w:bCs/>
              </w:rPr>
            </w:pPr>
            <w:r w:rsidRPr="00AC5330">
              <w:rPr>
                <w:rFonts w:cs="Courier New"/>
                <w:b/>
                <w:bCs/>
              </w:rPr>
              <w:t>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F36B03" w:rsidRPr="00AC5330" w:rsidRDefault="00F36B03" w:rsidP="00E00498">
            <w:pPr>
              <w:rPr>
                <w:rFonts w:cs="Courier New"/>
                <w:b/>
                <w:bCs/>
              </w:rPr>
            </w:pPr>
            <w:r w:rsidRPr="00AC5330">
              <w:rPr>
                <w:rFonts w:cs="Courier New"/>
                <w:b/>
                <w:bCs/>
              </w:rPr>
              <w:t>000 00 00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F36B03" w:rsidRPr="00AC5330" w:rsidRDefault="00F36B03" w:rsidP="00E00498">
            <w:pPr>
              <w:rPr>
                <w:rFonts w:cs="Courier New"/>
                <w:b/>
                <w:bCs/>
              </w:rPr>
            </w:pPr>
            <w:r w:rsidRPr="00AC5330">
              <w:rPr>
                <w:rFonts w:cs="Courier New"/>
                <w:b/>
                <w:bCs/>
              </w:rPr>
              <w:t xml:space="preserve">000 </w:t>
            </w:r>
          </w:p>
        </w:tc>
        <w:tc>
          <w:tcPr>
            <w:tcW w:w="568" w:type="dxa"/>
            <w:tcBorders>
              <w:top w:val="nil"/>
              <w:left w:val="nil"/>
              <w:bottom w:val="single" w:sz="4" w:space="0" w:color="auto"/>
              <w:right w:val="single" w:sz="4" w:space="0" w:color="auto"/>
            </w:tcBorders>
            <w:shd w:val="clear" w:color="auto" w:fill="auto"/>
            <w:noWrap/>
            <w:vAlign w:val="bottom"/>
            <w:hideMark/>
          </w:tcPr>
          <w:p w:rsidR="00F36B03" w:rsidRPr="00AC5330" w:rsidRDefault="00F36B03" w:rsidP="00E00498">
            <w:pPr>
              <w:rPr>
                <w:rFonts w:cs="Courier New"/>
                <w:b/>
                <w:bCs/>
              </w:rPr>
            </w:pPr>
            <w:r w:rsidRPr="00AC5330">
              <w:rPr>
                <w:rFonts w:cs="Courier New"/>
                <w:b/>
                <w:bCs/>
              </w:rPr>
              <w:t>000</w:t>
            </w:r>
          </w:p>
        </w:tc>
        <w:tc>
          <w:tcPr>
            <w:tcW w:w="850" w:type="dxa"/>
            <w:gridSpan w:val="2"/>
            <w:tcBorders>
              <w:top w:val="nil"/>
              <w:left w:val="nil"/>
              <w:bottom w:val="single" w:sz="4" w:space="0" w:color="auto"/>
              <w:right w:val="single" w:sz="8" w:space="0" w:color="auto"/>
            </w:tcBorders>
            <w:shd w:val="clear" w:color="auto" w:fill="auto"/>
            <w:noWrap/>
            <w:vAlign w:val="bottom"/>
            <w:hideMark/>
          </w:tcPr>
          <w:p w:rsidR="00F36B03" w:rsidRPr="00AC5330" w:rsidRDefault="00F36B03" w:rsidP="00E00498">
            <w:pPr>
              <w:jc w:val="right"/>
              <w:rPr>
                <w:rFonts w:cs="Courier New"/>
                <w:b/>
                <w:bCs/>
              </w:rPr>
            </w:pPr>
            <w:r w:rsidRPr="00AC5330">
              <w:rPr>
                <w:rFonts w:cs="Courier New"/>
                <w:b/>
                <w:bCs/>
              </w:rPr>
              <w:t>480,00</w:t>
            </w:r>
          </w:p>
        </w:tc>
        <w:tc>
          <w:tcPr>
            <w:tcW w:w="709" w:type="dxa"/>
            <w:gridSpan w:val="2"/>
            <w:tcBorders>
              <w:top w:val="nil"/>
              <w:left w:val="single" w:sz="4" w:space="0" w:color="auto"/>
              <w:bottom w:val="single" w:sz="4" w:space="0" w:color="auto"/>
              <w:right w:val="single" w:sz="8" w:space="0" w:color="auto"/>
            </w:tcBorders>
            <w:shd w:val="clear" w:color="auto" w:fill="auto"/>
            <w:noWrap/>
            <w:vAlign w:val="bottom"/>
            <w:hideMark/>
          </w:tcPr>
          <w:p w:rsidR="00F36B03" w:rsidRPr="00AC5330" w:rsidRDefault="00F36B03" w:rsidP="00E00498">
            <w:pPr>
              <w:jc w:val="right"/>
              <w:rPr>
                <w:rFonts w:cs="Courier New"/>
                <w:b/>
                <w:bCs/>
              </w:rPr>
            </w:pPr>
            <w:r w:rsidRPr="00AC5330">
              <w:rPr>
                <w:rFonts w:cs="Courier New"/>
                <w:b/>
                <w:bCs/>
              </w:rPr>
              <w:t>204,00</w:t>
            </w:r>
          </w:p>
        </w:tc>
        <w:tc>
          <w:tcPr>
            <w:tcW w:w="708" w:type="dxa"/>
            <w:tcBorders>
              <w:top w:val="nil"/>
              <w:left w:val="single" w:sz="4" w:space="0" w:color="auto"/>
              <w:bottom w:val="single" w:sz="4" w:space="0" w:color="auto"/>
              <w:right w:val="single" w:sz="8" w:space="0" w:color="auto"/>
            </w:tcBorders>
            <w:shd w:val="clear" w:color="auto" w:fill="auto"/>
            <w:noWrap/>
            <w:vAlign w:val="bottom"/>
            <w:hideMark/>
          </w:tcPr>
          <w:p w:rsidR="00F36B03" w:rsidRPr="00AC5330" w:rsidRDefault="00F36B03" w:rsidP="00E00498">
            <w:pPr>
              <w:jc w:val="right"/>
              <w:rPr>
                <w:rFonts w:cs="Courier New"/>
                <w:b/>
                <w:bCs/>
              </w:rPr>
            </w:pPr>
            <w:r w:rsidRPr="00AC5330">
              <w:rPr>
                <w:rFonts w:cs="Courier New"/>
                <w:b/>
                <w:bCs/>
              </w:rPr>
              <w:t>204,00</w:t>
            </w:r>
          </w:p>
        </w:tc>
      </w:tr>
      <w:tr w:rsidR="00F36B03" w:rsidRPr="00AC5330" w:rsidTr="00F36B03">
        <w:trPr>
          <w:trHeight w:val="285"/>
        </w:trPr>
        <w:tc>
          <w:tcPr>
            <w:tcW w:w="1291" w:type="dxa"/>
            <w:tcBorders>
              <w:top w:val="nil"/>
              <w:left w:val="single" w:sz="8" w:space="0" w:color="auto"/>
              <w:bottom w:val="single" w:sz="4" w:space="0" w:color="auto"/>
              <w:right w:val="single" w:sz="4" w:space="0" w:color="auto"/>
            </w:tcBorders>
            <w:shd w:val="clear" w:color="auto" w:fill="auto"/>
            <w:vAlign w:val="bottom"/>
            <w:hideMark/>
          </w:tcPr>
          <w:p w:rsidR="00F36B03" w:rsidRPr="00AC5330" w:rsidRDefault="00F36B03" w:rsidP="00E00498">
            <w:pPr>
              <w:rPr>
                <w:rFonts w:cs="Courier New"/>
                <w:b/>
                <w:bCs/>
              </w:rPr>
            </w:pPr>
            <w:r w:rsidRPr="00AC5330">
              <w:rPr>
                <w:rFonts w:cs="Courier New"/>
                <w:b/>
                <w:bCs/>
              </w:rPr>
              <w:t>Коммунальное хозяйство</w:t>
            </w:r>
          </w:p>
        </w:tc>
        <w:tc>
          <w:tcPr>
            <w:tcW w:w="567" w:type="dxa"/>
            <w:tcBorders>
              <w:top w:val="nil"/>
              <w:left w:val="nil"/>
              <w:bottom w:val="single" w:sz="4" w:space="0" w:color="auto"/>
              <w:right w:val="single" w:sz="4" w:space="0" w:color="auto"/>
            </w:tcBorders>
            <w:shd w:val="clear" w:color="auto" w:fill="auto"/>
            <w:noWrap/>
            <w:vAlign w:val="bottom"/>
            <w:hideMark/>
          </w:tcPr>
          <w:p w:rsidR="00F36B03" w:rsidRPr="00AC5330" w:rsidRDefault="00F36B03" w:rsidP="00E00498">
            <w:pPr>
              <w:rPr>
                <w:rFonts w:cs="Courier New"/>
                <w:b/>
                <w:bCs/>
              </w:rPr>
            </w:pPr>
            <w:r w:rsidRPr="00AC5330">
              <w:rPr>
                <w:rFonts w:cs="Courier New"/>
                <w:b/>
                <w:bCs/>
              </w:rPr>
              <w:t>251</w:t>
            </w:r>
          </w:p>
        </w:tc>
        <w:tc>
          <w:tcPr>
            <w:tcW w:w="567" w:type="dxa"/>
            <w:tcBorders>
              <w:top w:val="nil"/>
              <w:left w:val="nil"/>
              <w:bottom w:val="single" w:sz="4" w:space="0" w:color="auto"/>
              <w:right w:val="single" w:sz="4" w:space="0" w:color="auto"/>
            </w:tcBorders>
            <w:shd w:val="clear" w:color="auto" w:fill="auto"/>
            <w:noWrap/>
            <w:vAlign w:val="bottom"/>
            <w:hideMark/>
          </w:tcPr>
          <w:p w:rsidR="00F36B03" w:rsidRPr="00AC5330" w:rsidRDefault="00F36B03" w:rsidP="00E00498">
            <w:pPr>
              <w:rPr>
                <w:rFonts w:cs="Courier New"/>
                <w:b/>
                <w:bCs/>
              </w:rPr>
            </w:pPr>
            <w:r w:rsidRPr="00AC5330">
              <w:rPr>
                <w:rFonts w:cs="Courier New"/>
                <w:b/>
                <w:bCs/>
              </w:rPr>
              <w:t>05</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F36B03" w:rsidRPr="00AC5330" w:rsidRDefault="00F36B03" w:rsidP="00E00498">
            <w:pPr>
              <w:rPr>
                <w:rFonts w:cs="Courier New"/>
                <w:b/>
                <w:bCs/>
              </w:rPr>
            </w:pPr>
            <w:r w:rsidRPr="00AC5330">
              <w:rPr>
                <w:rFonts w:cs="Courier New"/>
                <w:b/>
                <w:bCs/>
              </w:rPr>
              <w:t>02</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F36B03" w:rsidRPr="00AC5330" w:rsidRDefault="00F36B03" w:rsidP="00E00498">
            <w:pPr>
              <w:rPr>
                <w:rFonts w:cs="Courier New"/>
                <w:b/>
                <w:bCs/>
              </w:rPr>
            </w:pPr>
            <w:r w:rsidRPr="00AC5330">
              <w:rPr>
                <w:rFonts w:cs="Courier New"/>
                <w:b/>
                <w:bCs/>
              </w:rPr>
              <w:t>8028001</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F36B03" w:rsidRPr="00AC5330" w:rsidRDefault="00F36B03" w:rsidP="00E00498">
            <w:pPr>
              <w:rPr>
                <w:rFonts w:cs="Courier New"/>
                <w:b/>
                <w:bCs/>
              </w:rPr>
            </w:pPr>
            <w:r w:rsidRPr="00AC5330">
              <w:rPr>
                <w:rFonts w:cs="Courier New"/>
                <w:b/>
                <w:bCs/>
              </w:rPr>
              <w:t xml:space="preserve">000 </w:t>
            </w:r>
          </w:p>
        </w:tc>
        <w:tc>
          <w:tcPr>
            <w:tcW w:w="568" w:type="dxa"/>
            <w:tcBorders>
              <w:top w:val="nil"/>
              <w:left w:val="nil"/>
              <w:bottom w:val="single" w:sz="4" w:space="0" w:color="auto"/>
              <w:right w:val="single" w:sz="4" w:space="0" w:color="auto"/>
            </w:tcBorders>
            <w:shd w:val="clear" w:color="auto" w:fill="auto"/>
            <w:noWrap/>
            <w:vAlign w:val="bottom"/>
            <w:hideMark/>
          </w:tcPr>
          <w:p w:rsidR="00F36B03" w:rsidRPr="00AC5330" w:rsidRDefault="00F36B03" w:rsidP="00E00498">
            <w:pPr>
              <w:rPr>
                <w:rFonts w:cs="Courier New"/>
                <w:b/>
                <w:bCs/>
              </w:rPr>
            </w:pPr>
            <w:r w:rsidRPr="00AC5330">
              <w:rPr>
                <w:rFonts w:cs="Courier New"/>
                <w:b/>
                <w:bCs/>
              </w:rPr>
              <w:t>000</w:t>
            </w:r>
          </w:p>
        </w:tc>
        <w:tc>
          <w:tcPr>
            <w:tcW w:w="850" w:type="dxa"/>
            <w:gridSpan w:val="2"/>
            <w:tcBorders>
              <w:top w:val="nil"/>
              <w:left w:val="nil"/>
              <w:bottom w:val="single" w:sz="4" w:space="0" w:color="auto"/>
              <w:right w:val="single" w:sz="8" w:space="0" w:color="auto"/>
            </w:tcBorders>
            <w:shd w:val="clear" w:color="auto" w:fill="auto"/>
            <w:noWrap/>
            <w:vAlign w:val="bottom"/>
            <w:hideMark/>
          </w:tcPr>
          <w:p w:rsidR="00F36B03" w:rsidRPr="00AC5330" w:rsidRDefault="00F36B03" w:rsidP="00E00498">
            <w:pPr>
              <w:jc w:val="right"/>
              <w:rPr>
                <w:rFonts w:cs="Courier New"/>
                <w:b/>
                <w:bCs/>
              </w:rPr>
            </w:pPr>
            <w:r w:rsidRPr="00AC5330">
              <w:rPr>
                <w:rFonts w:cs="Courier New"/>
                <w:b/>
                <w:bCs/>
              </w:rPr>
              <w:t>480,00</w:t>
            </w:r>
          </w:p>
        </w:tc>
        <w:tc>
          <w:tcPr>
            <w:tcW w:w="709" w:type="dxa"/>
            <w:gridSpan w:val="2"/>
            <w:tcBorders>
              <w:top w:val="nil"/>
              <w:left w:val="single" w:sz="4" w:space="0" w:color="auto"/>
              <w:bottom w:val="single" w:sz="4" w:space="0" w:color="auto"/>
              <w:right w:val="single" w:sz="8" w:space="0" w:color="auto"/>
            </w:tcBorders>
            <w:shd w:val="clear" w:color="auto" w:fill="auto"/>
            <w:noWrap/>
            <w:vAlign w:val="bottom"/>
            <w:hideMark/>
          </w:tcPr>
          <w:p w:rsidR="00F36B03" w:rsidRPr="00AC5330" w:rsidRDefault="00F36B03" w:rsidP="00E00498">
            <w:pPr>
              <w:jc w:val="right"/>
              <w:rPr>
                <w:rFonts w:cs="Courier New"/>
                <w:b/>
                <w:bCs/>
              </w:rPr>
            </w:pPr>
            <w:r w:rsidRPr="00AC5330">
              <w:rPr>
                <w:rFonts w:cs="Courier New"/>
                <w:b/>
                <w:bCs/>
              </w:rPr>
              <w:t>204,00</w:t>
            </w:r>
          </w:p>
        </w:tc>
        <w:tc>
          <w:tcPr>
            <w:tcW w:w="708" w:type="dxa"/>
            <w:tcBorders>
              <w:top w:val="nil"/>
              <w:left w:val="single" w:sz="4" w:space="0" w:color="auto"/>
              <w:bottom w:val="single" w:sz="4" w:space="0" w:color="auto"/>
              <w:right w:val="single" w:sz="8" w:space="0" w:color="auto"/>
            </w:tcBorders>
            <w:shd w:val="clear" w:color="auto" w:fill="auto"/>
            <w:noWrap/>
            <w:vAlign w:val="bottom"/>
            <w:hideMark/>
          </w:tcPr>
          <w:p w:rsidR="00F36B03" w:rsidRPr="00AC5330" w:rsidRDefault="00F36B03" w:rsidP="00E00498">
            <w:pPr>
              <w:jc w:val="right"/>
              <w:rPr>
                <w:rFonts w:cs="Courier New"/>
                <w:b/>
                <w:bCs/>
              </w:rPr>
            </w:pPr>
            <w:r w:rsidRPr="00AC5330">
              <w:rPr>
                <w:rFonts w:cs="Courier New"/>
                <w:b/>
                <w:bCs/>
              </w:rPr>
              <w:t>204,00</w:t>
            </w:r>
          </w:p>
        </w:tc>
      </w:tr>
      <w:tr w:rsidR="00F36B03" w:rsidRPr="00AC5330" w:rsidTr="00F36B03">
        <w:trPr>
          <w:trHeight w:val="360"/>
        </w:trPr>
        <w:tc>
          <w:tcPr>
            <w:tcW w:w="1291" w:type="dxa"/>
            <w:tcBorders>
              <w:top w:val="nil"/>
              <w:left w:val="single" w:sz="8" w:space="0" w:color="auto"/>
              <w:bottom w:val="single" w:sz="4" w:space="0" w:color="auto"/>
              <w:right w:val="single" w:sz="4" w:space="0" w:color="auto"/>
            </w:tcBorders>
            <w:shd w:val="clear" w:color="auto" w:fill="auto"/>
            <w:vAlign w:val="bottom"/>
            <w:hideMark/>
          </w:tcPr>
          <w:p w:rsidR="00F36B03" w:rsidRPr="00AC5330" w:rsidRDefault="00F36B03" w:rsidP="00E00498">
            <w:pPr>
              <w:rPr>
                <w:rFonts w:cs="Courier New"/>
                <w:b/>
                <w:bCs/>
              </w:rPr>
            </w:pPr>
            <w:r w:rsidRPr="00AC5330">
              <w:rPr>
                <w:rFonts w:cs="Courier New"/>
                <w:b/>
                <w:bCs/>
              </w:rPr>
              <w:t>Поддержка коммунального хозяйства</w:t>
            </w:r>
          </w:p>
        </w:tc>
        <w:tc>
          <w:tcPr>
            <w:tcW w:w="567" w:type="dxa"/>
            <w:tcBorders>
              <w:top w:val="nil"/>
              <w:left w:val="nil"/>
              <w:bottom w:val="single" w:sz="4" w:space="0" w:color="auto"/>
              <w:right w:val="single" w:sz="4" w:space="0" w:color="auto"/>
            </w:tcBorders>
            <w:shd w:val="clear" w:color="auto" w:fill="auto"/>
            <w:noWrap/>
            <w:vAlign w:val="bottom"/>
            <w:hideMark/>
          </w:tcPr>
          <w:p w:rsidR="00F36B03" w:rsidRPr="00AC5330" w:rsidRDefault="00F36B03" w:rsidP="00E00498">
            <w:pPr>
              <w:rPr>
                <w:rFonts w:cs="Courier New"/>
                <w:b/>
                <w:bCs/>
              </w:rPr>
            </w:pPr>
            <w:r w:rsidRPr="00AC5330">
              <w:rPr>
                <w:rFonts w:cs="Courier New"/>
                <w:b/>
                <w:bCs/>
              </w:rPr>
              <w:t>251</w:t>
            </w:r>
          </w:p>
        </w:tc>
        <w:tc>
          <w:tcPr>
            <w:tcW w:w="567" w:type="dxa"/>
            <w:tcBorders>
              <w:top w:val="nil"/>
              <w:left w:val="nil"/>
              <w:bottom w:val="single" w:sz="4" w:space="0" w:color="auto"/>
              <w:right w:val="single" w:sz="4" w:space="0" w:color="auto"/>
            </w:tcBorders>
            <w:shd w:val="clear" w:color="auto" w:fill="auto"/>
            <w:noWrap/>
            <w:vAlign w:val="bottom"/>
            <w:hideMark/>
          </w:tcPr>
          <w:p w:rsidR="00F36B03" w:rsidRPr="00AC5330" w:rsidRDefault="00F36B03" w:rsidP="00E00498">
            <w:pPr>
              <w:rPr>
                <w:rFonts w:cs="Courier New"/>
                <w:b/>
                <w:bCs/>
              </w:rPr>
            </w:pPr>
            <w:r w:rsidRPr="00AC5330">
              <w:rPr>
                <w:rFonts w:cs="Courier New"/>
                <w:b/>
                <w:bCs/>
              </w:rPr>
              <w:t>05</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F36B03" w:rsidRPr="00AC5330" w:rsidRDefault="00F36B03" w:rsidP="00E00498">
            <w:pPr>
              <w:rPr>
                <w:rFonts w:cs="Courier New"/>
                <w:b/>
                <w:bCs/>
              </w:rPr>
            </w:pPr>
            <w:r w:rsidRPr="00AC5330">
              <w:rPr>
                <w:rFonts w:cs="Courier New"/>
                <w:b/>
                <w:bCs/>
              </w:rPr>
              <w:t>02</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F36B03" w:rsidRPr="00AC5330" w:rsidRDefault="00F36B03" w:rsidP="00E00498">
            <w:pPr>
              <w:rPr>
                <w:rFonts w:cs="Courier New"/>
                <w:b/>
                <w:bCs/>
              </w:rPr>
            </w:pPr>
            <w:r w:rsidRPr="00AC5330">
              <w:rPr>
                <w:rFonts w:cs="Courier New"/>
                <w:b/>
                <w:bCs/>
              </w:rPr>
              <w:t>8028001</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F36B03" w:rsidRPr="00AC5330" w:rsidRDefault="00F36B03" w:rsidP="00E00498">
            <w:pPr>
              <w:rPr>
                <w:rFonts w:cs="Courier New"/>
                <w:b/>
                <w:bCs/>
              </w:rPr>
            </w:pPr>
            <w:r w:rsidRPr="00AC5330">
              <w:rPr>
                <w:rFonts w:cs="Courier New"/>
                <w:b/>
                <w:bCs/>
              </w:rPr>
              <w:t xml:space="preserve">000 </w:t>
            </w:r>
          </w:p>
        </w:tc>
        <w:tc>
          <w:tcPr>
            <w:tcW w:w="568" w:type="dxa"/>
            <w:tcBorders>
              <w:top w:val="nil"/>
              <w:left w:val="nil"/>
              <w:bottom w:val="single" w:sz="4" w:space="0" w:color="auto"/>
              <w:right w:val="single" w:sz="4" w:space="0" w:color="auto"/>
            </w:tcBorders>
            <w:shd w:val="clear" w:color="auto" w:fill="auto"/>
            <w:noWrap/>
            <w:vAlign w:val="bottom"/>
            <w:hideMark/>
          </w:tcPr>
          <w:p w:rsidR="00F36B03" w:rsidRPr="00AC5330" w:rsidRDefault="00F36B03" w:rsidP="00E00498">
            <w:pPr>
              <w:rPr>
                <w:rFonts w:cs="Courier New"/>
                <w:b/>
                <w:bCs/>
              </w:rPr>
            </w:pPr>
            <w:r w:rsidRPr="00AC5330">
              <w:rPr>
                <w:rFonts w:cs="Courier New"/>
                <w:b/>
                <w:bCs/>
              </w:rPr>
              <w:t>000</w:t>
            </w:r>
          </w:p>
        </w:tc>
        <w:tc>
          <w:tcPr>
            <w:tcW w:w="850" w:type="dxa"/>
            <w:gridSpan w:val="2"/>
            <w:tcBorders>
              <w:top w:val="nil"/>
              <w:left w:val="nil"/>
              <w:bottom w:val="single" w:sz="4" w:space="0" w:color="auto"/>
              <w:right w:val="single" w:sz="8" w:space="0" w:color="auto"/>
            </w:tcBorders>
            <w:shd w:val="clear" w:color="auto" w:fill="auto"/>
            <w:noWrap/>
            <w:vAlign w:val="bottom"/>
            <w:hideMark/>
          </w:tcPr>
          <w:p w:rsidR="00F36B03" w:rsidRPr="00AC5330" w:rsidRDefault="00F36B03" w:rsidP="00E00498">
            <w:pPr>
              <w:jc w:val="right"/>
              <w:rPr>
                <w:rFonts w:cs="Courier New"/>
                <w:b/>
                <w:bCs/>
              </w:rPr>
            </w:pPr>
            <w:r w:rsidRPr="00AC5330">
              <w:rPr>
                <w:rFonts w:cs="Courier New"/>
                <w:b/>
                <w:bCs/>
              </w:rPr>
              <w:t>480,00</w:t>
            </w:r>
          </w:p>
        </w:tc>
        <w:tc>
          <w:tcPr>
            <w:tcW w:w="709" w:type="dxa"/>
            <w:gridSpan w:val="2"/>
            <w:tcBorders>
              <w:top w:val="nil"/>
              <w:left w:val="single" w:sz="4" w:space="0" w:color="auto"/>
              <w:bottom w:val="single" w:sz="4" w:space="0" w:color="auto"/>
              <w:right w:val="single" w:sz="8" w:space="0" w:color="auto"/>
            </w:tcBorders>
            <w:shd w:val="clear" w:color="auto" w:fill="auto"/>
            <w:noWrap/>
            <w:vAlign w:val="bottom"/>
            <w:hideMark/>
          </w:tcPr>
          <w:p w:rsidR="00F36B03" w:rsidRPr="00AC5330" w:rsidRDefault="00F36B03" w:rsidP="00E00498">
            <w:pPr>
              <w:jc w:val="right"/>
              <w:rPr>
                <w:rFonts w:cs="Courier New"/>
                <w:b/>
                <w:bCs/>
              </w:rPr>
            </w:pPr>
            <w:r w:rsidRPr="00AC5330">
              <w:rPr>
                <w:rFonts w:cs="Courier New"/>
                <w:b/>
                <w:bCs/>
              </w:rPr>
              <w:t>204,00</w:t>
            </w:r>
          </w:p>
        </w:tc>
        <w:tc>
          <w:tcPr>
            <w:tcW w:w="708" w:type="dxa"/>
            <w:tcBorders>
              <w:top w:val="nil"/>
              <w:left w:val="single" w:sz="4" w:space="0" w:color="auto"/>
              <w:bottom w:val="single" w:sz="4" w:space="0" w:color="auto"/>
              <w:right w:val="single" w:sz="8" w:space="0" w:color="auto"/>
            </w:tcBorders>
            <w:shd w:val="clear" w:color="auto" w:fill="auto"/>
            <w:noWrap/>
            <w:vAlign w:val="bottom"/>
            <w:hideMark/>
          </w:tcPr>
          <w:p w:rsidR="00F36B03" w:rsidRPr="00AC5330" w:rsidRDefault="00F36B03" w:rsidP="00E00498">
            <w:pPr>
              <w:jc w:val="right"/>
              <w:rPr>
                <w:rFonts w:cs="Courier New"/>
                <w:b/>
                <w:bCs/>
              </w:rPr>
            </w:pPr>
            <w:r w:rsidRPr="00AC5330">
              <w:rPr>
                <w:rFonts w:cs="Courier New"/>
                <w:b/>
                <w:bCs/>
              </w:rPr>
              <w:t>204,00</w:t>
            </w:r>
          </w:p>
        </w:tc>
      </w:tr>
      <w:tr w:rsidR="00F36B03" w:rsidRPr="00AC5330" w:rsidTr="00F36B03">
        <w:trPr>
          <w:trHeight w:val="570"/>
        </w:trPr>
        <w:tc>
          <w:tcPr>
            <w:tcW w:w="1291" w:type="dxa"/>
            <w:tcBorders>
              <w:top w:val="nil"/>
              <w:left w:val="single" w:sz="8" w:space="0" w:color="auto"/>
              <w:bottom w:val="single" w:sz="4" w:space="0" w:color="auto"/>
              <w:right w:val="single" w:sz="4" w:space="0" w:color="auto"/>
            </w:tcBorders>
            <w:shd w:val="clear" w:color="auto" w:fill="auto"/>
            <w:vAlign w:val="bottom"/>
            <w:hideMark/>
          </w:tcPr>
          <w:p w:rsidR="00F36B03" w:rsidRPr="00AC5330" w:rsidRDefault="00F36B03" w:rsidP="00E00498">
            <w:pPr>
              <w:rPr>
                <w:rFonts w:cs="Courier New"/>
                <w:b/>
                <w:bCs/>
              </w:rPr>
            </w:pPr>
            <w:r w:rsidRPr="00AC5330">
              <w:rPr>
                <w:rFonts w:cs="Courier New"/>
                <w:b/>
                <w:bCs/>
              </w:rPr>
              <w:lastRenderedPageBreak/>
              <w:t>Мероприятия в области коммунального хозяйства</w:t>
            </w:r>
          </w:p>
        </w:tc>
        <w:tc>
          <w:tcPr>
            <w:tcW w:w="567" w:type="dxa"/>
            <w:tcBorders>
              <w:top w:val="nil"/>
              <w:left w:val="nil"/>
              <w:bottom w:val="single" w:sz="4" w:space="0" w:color="auto"/>
              <w:right w:val="single" w:sz="4" w:space="0" w:color="auto"/>
            </w:tcBorders>
            <w:shd w:val="clear" w:color="auto" w:fill="auto"/>
            <w:noWrap/>
            <w:vAlign w:val="bottom"/>
            <w:hideMark/>
          </w:tcPr>
          <w:p w:rsidR="00F36B03" w:rsidRPr="00AC5330" w:rsidRDefault="00F36B03" w:rsidP="00E00498">
            <w:pPr>
              <w:rPr>
                <w:rFonts w:cs="Courier New"/>
                <w:b/>
                <w:bCs/>
              </w:rPr>
            </w:pPr>
            <w:r w:rsidRPr="00AC5330">
              <w:rPr>
                <w:rFonts w:cs="Courier New"/>
                <w:b/>
                <w:bCs/>
              </w:rPr>
              <w:t>251</w:t>
            </w:r>
          </w:p>
        </w:tc>
        <w:tc>
          <w:tcPr>
            <w:tcW w:w="567" w:type="dxa"/>
            <w:tcBorders>
              <w:top w:val="nil"/>
              <w:left w:val="nil"/>
              <w:bottom w:val="single" w:sz="4" w:space="0" w:color="auto"/>
              <w:right w:val="single" w:sz="4" w:space="0" w:color="auto"/>
            </w:tcBorders>
            <w:shd w:val="clear" w:color="auto" w:fill="auto"/>
            <w:noWrap/>
            <w:vAlign w:val="bottom"/>
            <w:hideMark/>
          </w:tcPr>
          <w:p w:rsidR="00F36B03" w:rsidRPr="00AC5330" w:rsidRDefault="00F36B03" w:rsidP="00E00498">
            <w:pPr>
              <w:rPr>
                <w:rFonts w:cs="Courier New"/>
                <w:b/>
                <w:bCs/>
              </w:rPr>
            </w:pPr>
            <w:r w:rsidRPr="00AC5330">
              <w:rPr>
                <w:rFonts w:cs="Courier New"/>
                <w:b/>
                <w:bCs/>
              </w:rPr>
              <w:t>05</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F36B03" w:rsidRPr="00AC5330" w:rsidRDefault="00F36B03" w:rsidP="00E00498">
            <w:pPr>
              <w:rPr>
                <w:rFonts w:cs="Courier New"/>
                <w:b/>
                <w:bCs/>
              </w:rPr>
            </w:pPr>
            <w:r w:rsidRPr="00AC5330">
              <w:rPr>
                <w:rFonts w:cs="Courier New"/>
                <w:b/>
                <w:bCs/>
              </w:rPr>
              <w:t>02</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F36B03" w:rsidRPr="00AC5330" w:rsidRDefault="00F36B03" w:rsidP="00E00498">
            <w:pPr>
              <w:rPr>
                <w:rFonts w:cs="Courier New"/>
                <w:b/>
                <w:bCs/>
              </w:rPr>
            </w:pPr>
            <w:r w:rsidRPr="00AC5330">
              <w:rPr>
                <w:rFonts w:cs="Courier New"/>
                <w:b/>
                <w:bCs/>
              </w:rPr>
              <w:t>8028001</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F36B03" w:rsidRPr="00AC5330" w:rsidRDefault="00F36B03" w:rsidP="00E00498">
            <w:pPr>
              <w:rPr>
                <w:rFonts w:cs="Courier New"/>
                <w:b/>
                <w:bCs/>
              </w:rPr>
            </w:pPr>
            <w:r w:rsidRPr="00AC5330">
              <w:rPr>
                <w:rFonts w:cs="Courier New"/>
                <w:b/>
                <w:bCs/>
              </w:rPr>
              <w:t xml:space="preserve">000 </w:t>
            </w:r>
          </w:p>
        </w:tc>
        <w:tc>
          <w:tcPr>
            <w:tcW w:w="568" w:type="dxa"/>
            <w:tcBorders>
              <w:top w:val="nil"/>
              <w:left w:val="nil"/>
              <w:bottom w:val="single" w:sz="4" w:space="0" w:color="auto"/>
              <w:right w:val="single" w:sz="4" w:space="0" w:color="auto"/>
            </w:tcBorders>
            <w:shd w:val="clear" w:color="auto" w:fill="auto"/>
            <w:noWrap/>
            <w:vAlign w:val="bottom"/>
            <w:hideMark/>
          </w:tcPr>
          <w:p w:rsidR="00F36B03" w:rsidRPr="00AC5330" w:rsidRDefault="00F36B03" w:rsidP="00E00498">
            <w:pPr>
              <w:rPr>
                <w:rFonts w:cs="Courier New"/>
                <w:b/>
                <w:bCs/>
              </w:rPr>
            </w:pPr>
            <w:r w:rsidRPr="00AC5330">
              <w:rPr>
                <w:rFonts w:cs="Courier New"/>
                <w:b/>
                <w:bCs/>
              </w:rPr>
              <w:t>000</w:t>
            </w:r>
          </w:p>
        </w:tc>
        <w:tc>
          <w:tcPr>
            <w:tcW w:w="850" w:type="dxa"/>
            <w:gridSpan w:val="2"/>
            <w:tcBorders>
              <w:top w:val="nil"/>
              <w:left w:val="nil"/>
              <w:bottom w:val="single" w:sz="4" w:space="0" w:color="auto"/>
              <w:right w:val="single" w:sz="8" w:space="0" w:color="auto"/>
            </w:tcBorders>
            <w:shd w:val="clear" w:color="auto" w:fill="auto"/>
            <w:noWrap/>
            <w:vAlign w:val="bottom"/>
            <w:hideMark/>
          </w:tcPr>
          <w:p w:rsidR="00F36B03" w:rsidRPr="00AC5330" w:rsidRDefault="00F36B03" w:rsidP="00E00498">
            <w:pPr>
              <w:jc w:val="right"/>
              <w:rPr>
                <w:rFonts w:cs="Courier New"/>
                <w:b/>
                <w:bCs/>
              </w:rPr>
            </w:pPr>
            <w:r w:rsidRPr="00AC5330">
              <w:rPr>
                <w:rFonts w:cs="Courier New"/>
                <w:b/>
                <w:bCs/>
              </w:rPr>
              <w:t>480,00</w:t>
            </w:r>
          </w:p>
        </w:tc>
        <w:tc>
          <w:tcPr>
            <w:tcW w:w="709" w:type="dxa"/>
            <w:gridSpan w:val="2"/>
            <w:tcBorders>
              <w:top w:val="nil"/>
              <w:left w:val="single" w:sz="4" w:space="0" w:color="auto"/>
              <w:bottom w:val="single" w:sz="4" w:space="0" w:color="auto"/>
              <w:right w:val="single" w:sz="8" w:space="0" w:color="auto"/>
            </w:tcBorders>
            <w:shd w:val="clear" w:color="auto" w:fill="auto"/>
            <w:noWrap/>
            <w:vAlign w:val="bottom"/>
            <w:hideMark/>
          </w:tcPr>
          <w:p w:rsidR="00F36B03" w:rsidRPr="00AC5330" w:rsidRDefault="00F36B03" w:rsidP="00E00498">
            <w:pPr>
              <w:jc w:val="right"/>
              <w:rPr>
                <w:rFonts w:cs="Courier New"/>
                <w:b/>
                <w:bCs/>
              </w:rPr>
            </w:pPr>
            <w:r w:rsidRPr="00AC5330">
              <w:rPr>
                <w:rFonts w:cs="Courier New"/>
                <w:b/>
                <w:bCs/>
              </w:rPr>
              <w:t>204,00</w:t>
            </w:r>
          </w:p>
        </w:tc>
        <w:tc>
          <w:tcPr>
            <w:tcW w:w="708" w:type="dxa"/>
            <w:tcBorders>
              <w:top w:val="nil"/>
              <w:left w:val="single" w:sz="4" w:space="0" w:color="auto"/>
              <w:bottom w:val="single" w:sz="4" w:space="0" w:color="auto"/>
              <w:right w:val="single" w:sz="8" w:space="0" w:color="auto"/>
            </w:tcBorders>
            <w:shd w:val="clear" w:color="auto" w:fill="auto"/>
            <w:noWrap/>
            <w:vAlign w:val="bottom"/>
            <w:hideMark/>
          </w:tcPr>
          <w:p w:rsidR="00F36B03" w:rsidRPr="00AC5330" w:rsidRDefault="00F36B03" w:rsidP="00E00498">
            <w:pPr>
              <w:jc w:val="right"/>
              <w:rPr>
                <w:rFonts w:cs="Courier New"/>
                <w:b/>
                <w:bCs/>
              </w:rPr>
            </w:pPr>
            <w:r w:rsidRPr="00AC5330">
              <w:rPr>
                <w:rFonts w:cs="Courier New"/>
                <w:b/>
                <w:bCs/>
              </w:rPr>
              <w:t>204,00</w:t>
            </w:r>
          </w:p>
        </w:tc>
      </w:tr>
      <w:tr w:rsidR="00F36B03" w:rsidRPr="00AC5330" w:rsidTr="00F36B03">
        <w:trPr>
          <w:trHeight w:val="570"/>
        </w:trPr>
        <w:tc>
          <w:tcPr>
            <w:tcW w:w="1291" w:type="dxa"/>
            <w:tcBorders>
              <w:top w:val="nil"/>
              <w:left w:val="single" w:sz="8" w:space="0" w:color="auto"/>
              <w:bottom w:val="single" w:sz="4" w:space="0" w:color="auto"/>
              <w:right w:val="single" w:sz="4" w:space="0" w:color="auto"/>
            </w:tcBorders>
            <w:shd w:val="clear" w:color="auto" w:fill="auto"/>
            <w:vAlign w:val="bottom"/>
            <w:hideMark/>
          </w:tcPr>
          <w:p w:rsidR="00F36B03" w:rsidRPr="00AC5330" w:rsidRDefault="00F36B03" w:rsidP="00E00498">
            <w:pPr>
              <w:rPr>
                <w:rFonts w:cs="Courier New"/>
                <w:b/>
                <w:bCs/>
              </w:rPr>
            </w:pPr>
            <w:r w:rsidRPr="00AC5330">
              <w:rPr>
                <w:rFonts w:cs="Courier New"/>
                <w:b/>
                <w:bCs/>
              </w:rPr>
              <w:t>Выполнение функций органами местного самоуправления</w:t>
            </w:r>
          </w:p>
        </w:tc>
        <w:tc>
          <w:tcPr>
            <w:tcW w:w="567" w:type="dxa"/>
            <w:tcBorders>
              <w:top w:val="nil"/>
              <w:left w:val="nil"/>
              <w:bottom w:val="single" w:sz="4" w:space="0" w:color="auto"/>
              <w:right w:val="single" w:sz="4" w:space="0" w:color="auto"/>
            </w:tcBorders>
            <w:shd w:val="clear" w:color="auto" w:fill="auto"/>
            <w:noWrap/>
            <w:vAlign w:val="bottom"/>
            <w:hideMark/>
          </w:tcPr>
          <w:p w:rsidR="00F36B03" w:rsidRPr="00AC5330" w:rsidRDefault="00F36B03" w:rsidP="00E00498">
            <w:pPr>
              <w:rPr>
                <w:rFonts w:cs="Courier New"/>
                <w:b/>
                <w:bCs/>
              </w:rPr>
            </w:pPr>
            <w:r w:rsidRPr="00AC5330">
              <w:rPr>
                <w:rFonts w:cs="Courier New"/>
                <w:b/>
                <w:bCs/>
              </w:rPr>
              <w:t>251</w:t>
            </w:r>
          </w:p>
        </w:tc>
        <w:tc>
          <w:tcPr>
            <w:tcW w:w="567" w:type="dxa"/>
            <w:tcBorders>
              <w:top w:val="nil"/>
              <w:left w:val="nil"/>
              <w:bottom w:val="single" w:sz="4" w:space="0" w:color="auto"/>
              <w:right w:val="single" w:sz="4" w:space="0" w:color="auto"/>
            </w:tcBorders>
            <w:shd w:val="clear" w:color="auto" w:fill="auto"/>
            <w:noWrap/>
            <w:vAlign w:val="bottom"/>
            <w:hideMark/>
          </w:tcPr>
          <w:p w:rsidR="00F36B03" w:rsidRPr="00AC5330" w:rsidRDefault="00F36B03" w:rsidP="00E00498">
            <w:pPr>
              <w:rPr>
                <w:rFonts w:cs="Courier New"/>
                <w:b/>
                <w:bCs/>
              </w:rPr>
            </w:pPr>
            <w:r w:rsidRPr="00AC5330">
              <w:rPr>
                <w:rFonts w:cs="Courier New"/>
                <w:b/>
                <w:bCs/>
              </w:rPr>
              <w:t>05</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F36B03" w:rsidRPr="00AC5330" w:rsidRDefault="00F36B03" w:rsidP="00E00498">
            <w:pPr>
              <w:rPr>
                <w:rFonts w:cs="Courier New"/>
                <w:b/>
                <w:bCs/>
              </w:rPr>
            </w:pPr>
            <w:r w:rsidRPr="00AC5330">
              <w:rPr>
                <w:rFonts w:cs="Courier New"/>
                <w:b/>
                <w:bCs/>
              </w:rPr>
              <w:t>02</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F36B03" w:rsidRPr="00AC5330" w:rsidRDefault="00F36B03" w:rsidP="00E00498">
            <w:pPr>
              <w:rPr>
                <w:rFonts w:cs="Courier New"/>
                <w:b/>
                <w:bCs/>
              </w:rPr>
            </w:pPr>
            <w:r w:rsidRPr="00AC5330">
              <w:rPr>
                <w:rFonts w:cs="Courier New"/>
                <w:b/>
                <w:bCs/>
              </w:rPr>
              <w:t>8028001</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F36B03" w:rsidRPr="00AC5330" w:rsidRDefault="00F36B03" w:rsidP="00E00498">
            <w:pPr>
              <w:rPr>
                <w:rFonts w:cs="Courier New"/>
                <w:b/>
                <w:bCs/>
              </w:rPr>
            </w:pPr>
            <w:r w:rsidRPr="00AC5330">
              <w:rPr>
                <w:rFonts w:cs="Courier New"/>
                <w:b/>
                <w:bCs/>
              </w:rPr>
              <w:t>000</w:t>
            </w:r>
          </w:p>
        </w:tc>
        <w:tc>
          <w:tcPr>
            <w:tcW w:w="568" w:type="dxa"/>
            <w:tcBorders>
              <w:top w:val="nil"/>
              <w:left w:val="nil"/>
              <w:bottom w:val="single" w:sz="4" w:space="0" w:color="auto"/>
              <w:right w:val="single" w:sz="4" w:space="0" w:color="auto"/>
            </w:tcBorders>
            <w:shd w:val="clear" w:color="auto" w:fill="auto"/>
            <w:noWrap/>
            <w:vAlign w:val="bottom"/>
            <w:hideMark/>
          </w:tcPr>
          <w:p w:rsidR="00F36B03" w:rsidRPr="00AC5330" w:rsidRDefault="00F36B03" w:rsidP="00E00498">
            <w:pPr>
              <w:rPr>
                <w:rFonts w:cs="Courier New"/>
                <w:b/>
                <w:bCs/>
              </w:rPr>
            </w:pPr>
            <w:r w:rsidRPr="00AC5330">
              <w:rPr>
                <w:rFonts w:cs="Courier New"/>
                <w:b/>
                <w:bCs/>
              </w:rPr>
              <w:t>000</w:t>
            </w:r>
          </w:p>
        </w:tc>
        <w:tc>
          <w:tcPr>
            <w:tcW w:w="850" w:type="dxa"/>
            <w:gridSpan w:val="2"/>
            <w:tcBorders>
              <w:top w:val="nil"/>
              <w:left w:val="nil"/>
              <w:bottom w:val="single" w:sz="4" w:space="0" w:color="auto"/>
              <w:right w:val="single" w:sz="8" w:space="0" w:color="auto"/>
            </w:tcBorders>
            <w:shd w:val="clear" w:color="auto" w:fill="auto"/>
            <w:noWrap/>
            <w:vAlign w:val="bottom"/>
            <w:hideMark/>
          </w:tcPr>
          <w:p w:rsidR="00F36B03" w:rsidRPr="00AC5330" w:rsidRDefault="00F36B03" w:rsidP="00E00498">
            <w:pPr>
              <w:jc w:val="right"/>
              <w:rPr>
                <w:rFonts w:cs="Courier New"/>
                <w:b/>
                <w:bCs/>
              </w:rPr>
            </w:pPr>
            <w:r w:rsidRPr="00AC5330">
              <w:rPr>
                <w:rFonts w:cs="Courier New"/>
                <w:b/>
                <w:bCs/>
              </w:rPr>
              <w:t>480,00</w:t>
            </w:r>
          </w:p>
        </w:tc>
        <w:tc>
          <w:tcPr>
            <w:tcW w:w="709" w:type="dxa"/>
            <w:gridSpan w:val="2"/>
            <w:tcBorders>
              <w:top w:val="nil"/>
              <w:left w:val="single" w:sz="4" w:space="0" w:color="auto"/>
              <w:bottom w:val="single" w:sz="4" w:space="0" w:color="auto"/>
              <w:right w:val="single" w:sz="8" w:space="0" w:color="auto"/>
            </w:tcBorders>
            <w:shd w:val="clear" w:color="auto" w:fill="auto"/>
            <w:noWrap/>
            <w:vAlign w:val="bottom"/>
            <w:hideMark/>
          </w:tcPr>
          <w:p w:rsidR="00F36B03" w:rsidRPr="00AC5330" w:rsidRDefault="00F36B03" w:rsidP="00E00498">
            <w:pPr>
              <w:jc w:val="right"/>
              <w:rPr>
                <w:rFonts w:cs="Courier New"/>
                <w:b/>
                <w:bCs/>
              </w:rPr>
            </w:pPr>
            <w:r w:rsidRPr="00AC5330">
              <w:rPr>
                <w:rFonts w:cs="Courier New"/>
                <w:b/>
                <w:bCs/>
              </w:rPr>
              <w:t>204,00</w:t>
            </w:r>
          </w:p>
        </w:tc>
        <w:tc>
          <w:tcPr>
            <w:tcW w:w="708" w:type="dxa"/>
            <w:tcBorders>
              <w:top w:val="nil"/>
              <w:left w:val="single" w:sz="4" w:space="0" w:color="auto"/>
              <w:bottom w:val="single" w:sz="4" w:space="0" w:color="auto"/>
              <w:right w:val="single" w:sz="8" w:space="0" w:color="auto"/>
            </w:tcBorders>
            <w:shd w:val="clear" w:color="auto" w:fill="auto"/>
            <w:noWrap/>
            <w:vAlign w:val="bottom"/>
            <w:hideMark/>
          </w:tcPr>
          <w:p w:rsidR="00F36B03" w:rsidRPr="00AC5330" w:rsidRDefault="00F36B03" w:rsidP="00E00498">
            <w:pPr>
              <w:jc w:val="right"/>
              <w:rPr>
                <w:rFonts w:cs="Courier New"/>
                <w:b/>
                <w:bCs/>
              </w:rPr>
            </w:pPr>
            <w:r w:rsidRPr="00AC5330">
              <w:rPr>
                <w:rFonts w:cs="Courier New"/>
                <w:b/>
                <w:bCs/>
              </w:rPr>
              <w:t>204,00</w:t>
            </w:r>
          </w:p>
        </w:tc>
      </w:tr>
      <w:tr w:rsidR="00F36B03" w:rsidRPr="00AC5330" w:rsidTr="00F36B03">
        <w:trPr>
          <w:trHeight w:val="285"/>
        </w:trPr>
        <w:tc>
          <w:tcPr>
            <w:tcW w:w="1291" w:type="dxa"/>
            <w:tcBorders>
              <w:top w:val="nil"/>
              <w:left w:val="single" w:sz="8" w:space="0" w:color="auto"/>
              <w:bottom w:val="single" w:sz="4" w:space="0" w:color="auto"/>
              <w:right w:val="single" w:sz="4" w:space="0" w:color="auto"/>
            </w:tcBorders>
            <w:shd w:val="clear" w:color="auto" w:fill="auto"/>
            <w:vAlign w:val="bottom"/>
            <w:hideMark/>
          </w:tcPr>
          <w:p w:rsidR="00F36B03" w:rsidRPr="00AC5330" w:rsidRDefault="00F36B03" w:rsidP="00E00498">
            <w:pPr>
              <w:rPr>
                <w:rFonts w:cs="Courier New"/>
                <w:b/>
                <w:bCs/>
              </w:rPr>
            </w:pPr>
            <w:r w:rsidRPr="00AC5330">
              <w:rPr>
                <w:rFonts w:cs="Courier New"/>
                <w:b/>
                <w:bCs/>
              </w:rPr>
              <w:t>Приобретение услуг</w:t>
            </w:r>
          </w:p>
        </w:tc>
        <w:tc>
          <w:tcPr>
            <w:tcW w:w="567" w:type="dxa"/>
            <w:tcBorders>
              <w:top w:val="nil"/>
              <w:left w:val="nil"/>
              <w:bottom w:val="single" w:sz="4" w:space="0" w:color="auto"/>
              <w:right w:val="single" w:sz="4" w:space="0" w:color="auto"/>
            </w:tcBorders>
            <w:shd w:val="clear" w:color="auto" w:fill="auto"/>
            <w:noWrap/>
            <w:vAlign w:val="bottom"/>
            <w:hideMark/>
          </w:tcPr>
          <w:p w:rsidR="00F36B03" w:rsidRPr="00AC5330" w:rsidRDefault="00F36B03" w:rsidP="00E00498">
            <w:pPr>
              <w:rPr>
                <w:rFonts w:cs="Courier New"/>
                <w:b/>
                <w:bCs/>
              </w:rPr>
            </w:pPr>
            <w:r w:rsidRPr="00AC5330">
              <w:rPr>
                <w:rFonts w:cs="Courier New"/>
                <w:b/>
                <w:bCs/>
              </w:rPr>
              <w:t>251</w:t>
            </w:r>
          </w:p>
        </w:tc>
        <w:tc>
          <w:tcPr>
            <w:tcW w:w="567" w:type="dxa"/>
            <w:tcBorders>
              <w:top w:val="nil"/>
              <w:left w:val="nil"/>
              <w:bottom w:val="single" w:sz="4" w:space="0" w:color="auto"/>
              <w:right w:val="single" w:sz="4" w:space="0" w:color="auto"/>
            </w:tcBorders>
            <w:shd w:val="clear" w:color="auto" w:fill="auto"/>
            <w:noWrap/>
            <w:vAlign w:val="bottom"/>
            <w:hideMark/>
          </w:tcPr>
          <w:p w:rsidR="00F36B03" w:rsidRPr="00AC5330" w:rsidRDefault="00F36B03" w:rsidP="00E00498">
            <w:pPr>
              <w:rPr>
                <w:rFonts w:cs="Courier New"/>
                <w:b/>
                <w:bCs/>
              </w:rPr>
            </w:pPr>
            <w:r w:rsidRPr="00AC5330">
              <w:rPr>
                <w:rFonts w:cs="Courier New"/>
                <w:b/>
                <w:bCs/>
              </w:rPr>
              <w:t>05</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F36B03" w:rsidRPr="00AC5330" w:rsidRDefault="00F36B03" w:rsidP="00E00498">
            <w:pPr>
              <w:rPr>
                <w:rFonts w:cs="Courier New"/>
                <w:b/>
                <w:bCs/>
              </w:rPr>
            </w:pPr>
            <w:r w:rsidRPr="00AC5330">
              <w:rPr>
                <w:rFonts w:cs="Courier New"/>
                <w:b/>
                <w:bCs/>
              </w:rPr>
              <w:t>02</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F36B03" w:rsidRPr="00AC5330" w:rsidRDefault="00F36B03" w:rsidP="00E00498">
            <w:pPr>
              <w:rPr>
                <w:rFonts w:cs="Courier New"/>
                <w:b/>
                <w:bCs/>
              </w:rPr>
            </w:pPr>
            <w:r w:rsidRPr="00AC5330">
              <w:rPr>
                <w:rFonts w:cs="Courier New"/>
                <w:b/>
                <w:bCs/>
              </w:rPr>
              <w:t>8028001</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F36B03" w:rsidRPr="00AC5330" w:rsidRDefault="00F36B03" w:rsidP="00E00498">
            <w:pPr>
              <w:rPr>
                <w:rFonts w:cs="Courier New"/>
                <w:b/>
                <w:bCs/>
              </w:rPr>
            </w:pPr>
            <w:r w:rsidRPr="00AC5330">
              <w:rPr>
                <w:rFonts w:cs="Courier New"/>
                <w:b/>
                <w:bCs/>
              </w:rPr>
              <w:t>244</w:t>
            </w:r>
          </w:p>
        </w:tc>
        <w:tc>
          <w:tcPr>
            <w:tcW w:w="568" w:type="dxa"/>
            <w:tcBorders>
              <w:top w:val="nil"/>
              <w:left w:val="nil"/>
              <w:bottom w:val="single" w:sz="4" w:space="0" w:color="auto"/>
              <w:right w:val="single" w:sz="4" w:space="0" w:color="auto"/>
            </w:tcBorders>
            <w:shd w:val="clear" w:color="auto" w:fill="auto"/>
            <w:noWrap/>
            <w:vAlign w:val="bottom"/>
            <w:hideMark/>
          </w:tcPr>
          <w:p w:rsidR="00F36B03" w:rsidRPr="00AC5330" w:rsidRDefault="00F36B03" w:rsidP="00E00498">
            <w:pPr>
              <w:rPr>
                <w:rFonts w:cs="Courier New"/>
                <w:b/>
                <w:bCs/>
              </w:rPr>
            </w:pPr>
            <w:r w:rsidRPr="00AC5330">
              <w:rPr>
                <w:rFonts w:cs="Courier New"/>
                <w:b/>
                <w:bCs/>
              </w:rPr>
              <w:t>220</w:t>
            </w:r>
          </w:p>
        </w:tc>
        <w:tc>
          <w:tcPr>
            <w:tcW w:w="850" w:type="dxa"/>
            <w:gridSpan w:val="2"/>
            <w:tcBorders>
              <w:top w:val="nil"/>
              <w:left w:val="nil"/>
              <w:bottom w:val="single" w:sz="4" w:space="0" w:color="auto"/>
              <w:right w:val="single" w:sz="8" w:space="0" w:color="auto"/>
            </w:tcBorders>
            <w:shd w:val="clear" w:color="auto" w:fill="auto"/>
            <w:noWrap/>
            <w:vAlign w:val="bottom"/>
            <w:hideMark/>
          </w:tcPr>
          <w:p w:rsidR="00F36B03" w:rsidRPr="00AC5330" w:rsidRDefault="00F36B03" w:rsidP="00E00498">
            <w:pPr>
              <w:jc w:val="right"/>
              <w:rPr>
                <w:rFonts w:cs="Courier New"/>
                <w:b/>
                <w:bCs/>
              </w:rPr>
            </w:pPr>
            <w:r w:rsidRPr="00AC5330">
              <w:rPr>
                <w:rFonts w:cs="Courier New"/>
                <w:b/>
                <w:bCs/>
              </w:rPr>
              <w:t>440,00</w:t>
            </w:r>
          </w:p>
        </w:tc>
        <w:tc>
          <w:tcPr>
            <w:tcW w:w="709" w:type="dxa"/>
            <w:gridSpan w:val="2"/>
            <w:tcBorders>
              <w:top w:val="nil"/>
              <w:left w:val="single" w:sz="4" w:space="0" w:color="auto"/>
              <w:bottom w:val="single" w:sz="4" w:space="0" w:color="auto"/>
              <w:right w:val="single" w:sz="8" w:space="0" w:color="auto"/>
            </w:tcBorders>
            <w:shd w:val="clear" w:color="auto" w:fill="auto"/>
            <w:noWrap/>
            <w:vAlign w:val="bottom"/>
            <w:hideMark/>
          </w:tcPr>
          <w:p w:rsidR="00F36B03" w:rsidRPr="00AC5330" w:rsidRDefault="00F36B03" w:rsidP="00E00498">
            <w:pPr>
              <w:jc w:val="right"/>
              <w:rPr>
                <w:rFonts w:cs="Courier New"/>
                <w:b/>
                <w:bCs/>
              </w:rPr>
            </w:pPr>
            <w:r w:rsidRPr="00AC5330">
              <w:rPr>
                <w:rFonts w:cs="Courier New"/>
                <w:b/>
                <w:bCs/>
              </w:rPr>
              <w:t>184,00</w:t>
            </w:r>
          </w:p>
        </w:tc>
        <w:tc>
          <w:tcPr>
            <w:tcW w:w="708" w:type="dxa"/>
            <w:tcBorders>
              <w:top w:val="nil"/>
              <w:left w:val="single" w:sz="4" w:space="0" w:color="auto"/>
              <w:bottom w:val="single" w:sz="4" w:space="0" w:color="auto"/>
              <w:right w:val="single" w:sz="8" w:space="0" w:color="auto"/>
            </w:tcBorders>
            <w:shd w:val="clear" w:color="auto" w:fill="auto"/>
            <w:noWrap/>
            <w:vAlign w:val="bottom"/>
            <w:hideMark/>
          </w:tcPr>
          <w:p w:rsidR="00F36B03" w:rsidRPr="00AC5330" w:rsidRDefault="00F36B03" w:rsidP="00E00498">
            <w:pPr>
              <w:jc w:val="right"/>
              <w:rPr>
                <w:rFonts w:cs="Courier New"/>
                <w:b/>
                <w:bCs/>
              </w:rPr>
            </w:pPr>
            <w:r w:rsidRPr="00AC5330">
              <w:rPr>
                <w:rFonts w:cs="Courier New"/>
                <w:b/>
                <w:bCs/>
              </w:rPr>
              <w:t>184,00</w:t>
            </w:r>
          </w:p>
        </w:tc>
      </w:tr>
      <w:tr w:rsidR="00F36B03" w:rsidRPr="00AC5330" w:rsidTr="00F36B03">
        <w:trPr>
          <w:trHeight w:val="300"/>
        </w:trPr>
        <w:tc>
          <w:tcPr>
            <w:tcW w:w="1291" w:type="dxa"/>
            <w:tcBorders>
              <w:top w:val="nil"/>
              <w:left w:val="single" w:sz="8" w:space="0" w:color="auto"/>
              <w:bottom w:val="single" w:sz="4" w:space="0" w:color="auto"/>
              <w:right w:val="single" w:sz="4" w:space="0" w:color="auto"/>
            </w:tcBorders>
            <w:shd w:val="clear" w:color="auto" w:fill="auto"/>
            <w:vAlign w:val="bottom"/>
            <w:hideMark/>
          </w:tcPr>
          <w:p w:rsidR="00F36B03" w:rsidRPr="00AC5330" w:rsidRDefault="00F36B03" w:rsidP="00E00498">
            <w:pPr>
              <w:rPr>
                <w:rFonts w:cs="Courier New"/>
              </w:rPr>
            </w:pPr>
            <w:r w:rsidRPr="00AC5330">
              <w:rPr>
                <w:rFonts w:cs="Courier New"/>
              </w:rPr>
              <w:t>Транспортные услуги</w:t>
            </w:r>
          </w:p>
        </w:tc>
        <w:tc>
          <w:tcPr>
            <w:tcW w:w="567" w:type="dxa"/>
            <w:tcBorders>
              <w:top w:val="nil"/>
              <w:left w:val="nil"/>
              <w:bottom w:val="single" w:sz="4" w:space="0" w:color="auto"/>
              <w:right w:val="single" w:sz="4" w:space="0" w:color="auto"/>
            </w:tcBorders>
            <w:shd w:val="clear" w:color="auto" w:fill="auto"/>
            <w:noWrap/>
            <w:vAlign w:val="bottom"/>
            <w:hideMark/>
          </w:tcPr>
          <w:p w:rsidR="00F36B03" w:rsidRPr="00AC5330" w:rsidRDefault="00F36B03" w:rsidP="00E00498">
            <w:pPr>
              <w:rPr>
                <w:rFonts w:cs="Courier New"/>
              </w:rPr>
            </w:pPr>
            <w:r w:rsidRPr="00AC5330">
              <w:rPr>
                <w:rFonts w:cs="Courier New"/>
              </w:rPr>
              <w:t>251</w:t>
            </w:r>
          </w:p>
        </w:tc>
        <w:tc>
          <w:tcPr>
            <w:tcW w:w="567" w:type="dxa"/>
            <w:tcBorders>
              <w:top w:val="nil"/>
              <w:left w:val="nil"/>
              <w:bottom w:val="single" w:sz="4" w:space="0" w:color="auto"/>
              <w:right w:val="single" w:sz="4" w:space="0" w:color="auto"/>
            </w:tcBorders>
            <w:shd w:val="clear" w:color="auto" w:fill="auto"/>
            <w:noWrap/>
            <w:vAlign w:val="bottom"/>
            <w:hideMark/>
          </w:tcPr>
          <w:p w:rsidR="00F36B03" w:rsidRPr="00AC5330" w:rsidRDefault="00F36B03" w:rsidP="00E00498">
            <w:pPr>
              <w:rPr>
                <w:rFonts w:cs="Courier New"/>
              </w:rPr>
            </w:pPr>
            <w:r w:rsidRPr="00AC5330">
              <w:rPr>
                <w:rFonts w:cs="Courier New"/>
              </w:rPr>
              <w:t>05</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F36B03" w:rsidRPr="00AC5330" w:rsidRDefault="00F36B03" w:rsidP="00E00498">
            <w:pPr>
              <w:rPr>
                <w:rFonts w:cs="Courier New"/>
              </w:rPr>
            </w:pPr>
            <w:r w:rsidRPr="00AC5330">
              <w:rPr>
                <w:rFonts w:cs="Courier New"/>
              </w:rPr>
              <w:t>02</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F36B03" w:rsidRPr="00AC5330" w:rsidRDefault="00F36B03" w:rsidP="00E00498">
            <w:pPr>
              <w:rPr>
                <w:rFonts w:cs="Courier New"/>
              </w:rPr>
            </w:pPr>
            <w:r w:rsidRPr="00AC5330">
              <w:rPr>
                <w:rFonts w:cs="Courier New"/>
              </w:rPr>
              <w:t>8028001</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F36B03" w:rsidRPr="00AC5330" w:rsidRDefault="00F36B03" w:rsidP="00E00498">
            <w:pPr>
              <w:rPr>
                <w:rFonts w:cs="Courier New"/>
              </w:rPr>
            </w:pPr>
            <w:r w:rsidRPr="00AC5330">
              <w:rPr>
                <w:rFonts w:cs="Courier New"/>
              </w:rPr>
              <w:t>244</w:t>
            </w:r>
          </w:p>
        </w:tc>
        <w:tc>
          <w:tcPr>
            <w:tcW w:w="568" w:type="dxa"/>
            <w:tcBorders>
              <w:top w:val="nil"/>
              <w:left w:val="nil"/>
              <w:bottom w:val="single" w:sz="4" w:space="0" w:color="auto"/>
              <w:right w:val="single" w:sz="4" w:space="0" w:color="auto"/>
            </w:tcBorders>
            <w:shd w:val="clear" w:color="auto" w:fill="auto"/>
            <w:noWrap/>
            <w:vAlign w:val="bottom"/>
            <w:hideMark/>
          </w:tcPr>
          <w:p w:rsidR="00F36B03" w:rsidRPr="00AC5330" w:rsidRDefault="00F36B03" w:rsidP="00E00498">
            <w:pPr>
              <w:rPr>
                <w:rFonts w:cs="Courier New"/>
              </w:rPr>
            </w:pPr>
            <w:r w:rsidRPr="00AC5330">
              <w:rPr>
                <w:rFonts w:cs="Courier New"/>
              </w:rPr>
              <w:t>222</w:t>
            </w:r>
          </w:p>
        </w:tc>
        <w:tc>
          <w:tcPr>
            <w:tcW w:w="850" w:type="dxa"/>
            <w:gridSpan w:val="2"/>
            <w:tcBorders>
              <w:top w:val="nil"/>
              <w:left w:val="nil"/>
              <w:bottom w:val="single" w:sz="4" w:space="0" w:color="auto"/>
              <w:right w:val="single" w:sz="8" w:space="0" w:color="auto"/>
            </w:tcBorders>
            <w:shd w:val="clear" w:color="auto" w:fill="auto"/>
            <w:noWrap/>
            <w:vAlign w:val="bottom"/>
            <w:hideMark/>
          </w:tcPr>
          <w:p w:rsidR="00F36B03" w:rsidRPr="00AC5330" w:rsidRDefault="00F36B03" w:rsidP="00E00498">
            <w:pPr>
              <w:jc w:val="right"/>
              <w:rPr>
                <w:rFonts w:cs="Courier New"/>
              </w:rPr>
            </w:pPr>
            <w:r w:rsidRPr="00AC5330">
              <w:rPr>
                <w:rFonts w:cs="Courier New"/>
              </w:rPr>
              <w:t>126,00</w:t>
            </w:r>
          </w:p>
        </w:tc>
        <w:tc>
          <w:tcPr>
            <w:tcW w:w="709" w:type="dxa"/>
            <w:gridSpan w:val="2"/>
            <w:tcBorders>
              <w:top w:val="nil"/>
              <w:left w:val="single" w:sz="4" w:space="0" w:color="auto"/>
              <w:bottom w:val="single" w:sz="4" w:space="0" w:color="auto"/>
              <w:right w:val="single" w:sz="8" w:space="0" w:color="auto"/>
            </w:tcBorders>
            <w:shd w:val="clear" w:color="auto" w:fill="auto"/>
            <w:noWrap/>
            <w:vAlign w:val="bottom"/>
            <w:hideMark/>
          </w:tcPr>
          <w:p w:rsidR="00F36B03" w:rsidRPr="00AC5330" w:rsidRDefault="00F36B03" w:rsidP="00E00498">
            <w:pPr>
              <w:jc w:val="right"/>
              <w:rPr>
                <w:rFonts w:cs="Courier New"/>
              </w:rPr>
            </w:pPr>
            <w:r w:rsidRPr="00AC5330">
              <w:rPr>
                <w:rFonts w:cs="Courier New"/>
              </w:rPr>
              <w:t>60,00</w:t>
            </w:r>
          </w:p>
        </w:tc>
        <w:tc>
          <w:tcPr>
            <w:tcW w:w="708" w:type="dxa"/>
            <w:tcBorders>
              <w:top w:val="nil"/>
              <w:left w:val="single" w:sz="4" w:space="0" w:color="auto"/>
              <w:bottom w:val="single" w:sz="4" w:space="0" w:color="auto"/>
              <w:right w:val="single" w:sz="8" w:space="0" w:color="auto"/>
            </w:tcBorders>
            <w:shd w:val="clear" w:color="auto" w:fill="auto"/>
            <w:noWrap/>
            <w:vAlign w:val="bottom"/>
            <w:hideMark/>
          </w:tcPr>
          <w:p w:rsidR="00F36B03" w:rsidRPr="00AC5330" w:rsidRDefault="00F36B03" w:rsidP="00E00498">
            <w:pPr>
              <w:jc w:val="right"/>
              <w:rPr>
                <w:rFonts w:cs="Courier New"/>
              </w:rPr>
            </w:pPr>
            <w:r w:rsidRPr="00AC5330">
              <w:rPr>
                <w:rFonts w:cs="Courier New"/>
              </w:rPr>
              <w:t>60,00</w:t>
            </w:r>
          </w:p>
        </w:tc>
      </w:tr>
      <w:tr w:rsidR="00F36B03" w:rsidRPr="00AC5330" w:rsidTr="00F36B03">
        <w:trPr>
          <w:trHeight w:val="330"/>
        </w:trPr>
        <w:tc>
          <w:tcPr>
            <w:tcW w:w="1291" w:type="dxa"/>
            <w:tcBorders>
              <w:top w:val="nil"/>
              <w:left w:val="single" w:sz="8" w:space="0" w:color="auto"/>
              <w:bottom w:val="single" w:sz="4" w:space="0" w:color="auto"/>
              <w:right w:val="single" w:sz="4" w:space="0" w:color="auto"/>
            </w:tcBorders>
            <w:shd w:val="clear" w:color="auto" w:fill="auto"/>
            <w:vAlign w:val="bottom"/>
            <w:hideMark/>
          </w:tcPr>
          <w:p w:rsidR="00F36B03" w:rsidRPr="00AC5330" w:rsidRDefault="00F36B03" w:rsidP="00E00498">
            <w:pPr>
              <w:rPr>
                <w:rFonts w:cs="Courier New"/>
              </w:rPr>
            </w:pPr>
            <w:r w:rsidRPr="00AC5330">
              <w:rPr>
                <w:rFonts w:cs="Courier New"/>
              </w:rPr>
              <w:t xml:space="preserve">Оплата за </w:t>
            </w:r>
            <w:proofErr w:type="spellStart"/>
            <w:r w:rsidRPr="00AC5330">
              <w:rPr>
                <w:rFonts w:cs="Courier New"/>
              </w:rPr>
              <w:t>потебленную</w:t>
            </w:r>
            <w:proofErr w:type="spellEnd"/>
            <w:r w:rsidRPr="00AC5330">
              <w:rPr>
                <w:rFonts w:cs="Courier New"/>
              </w:rPr>
              <w:t xml:space="preserve"> электроэнергию</w:t>
            </w:r>
          </w:p>
        </w:tc>
        <w:tc>
          <w:tcPr>
            <w:tcW w:w="567" w:type="dxa"/>
            <w:tcBorders>
              <w:top w:val="nil"/>
              <w:left w:val="nil"/>
              <w:bottom w:val="single" w:sz="4" w:space="0" w:color="auto"/>
              <w:right w:val="single" w:sz="4" w:space="0" w:color="auto"/>
            </w:tcBorders>
            <w:shd w:val="clear" w:color="auto" w:fill="auto"/>
            <w:noWrap/>
            <w:vAlign w:val="bottom"/>
            <w:hideMark/>
          </w:tcPr>
          <w:p w:rsidR="00F36B03" w:rsidRPr="00AC5330" w:rsidRDefault="00F36B03" w:rsidP="00E00498">
            <w:pPr>
              <w:rPr>
                <w:rFonts w:cs="Courier New"/>
              </w:rPr>
            </w:pPr>
            <w:r w:rsidRPr="00AC5330">
              <w:rPr>
                <w:rFonts w:cs="Courier New"/>
              </w:rPr>
              <w:t>251</w:t>
            </w:r>
          </w:p>
        </w:tc>
        <w:tc>
          <w:tcPr>
            <w:tcW w:w="567" w:type="dxa"/>
            <w:tcBorders>
              <w:top w:val="nil"/>
              <w:left w:val="nil"/>
              <w:bottom w:val="single" w:sz="4" w:space="0" w:color="auto"/>
              <w:right w:val="single" w:sz="4" w:space="0" w:color="auto"/>
            </w:tcBorders>
            <w:shd w:val="clear" w:color="auto" w:fill="auto"/>
            <w:noWrap/>
            <w:vAlign w:val="bottom"/>
            <w:hideMark/>
          </w:tcPr>
          <w:p w:rsidR="00F36B03" w:rsidRPr="00AC5330" w:rsidRDefault="00F36B03" w:rsidP="00E00498">
            <w:pPr>
              <w:rPr>
                <w:rFonts w:cs="Courier New"/>
              </w:rPr>
            </w:pPr>
            <w:r w:rsidRPr="00AC5330">
              <w:rPr>
                <w:rFonts w:cs="Courier New"/>
              </w:rPr>
              <w:t>05</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F36B03" w:rsidRPr="00AC5330" w:rsidRDefault="00F36B03" w:rsidP="00E00498">
            <w:pPr>
              <w:rPr>
                <w:rFonts w:cs="Courier New"/>
              </w:rPr>
            </w:pPr>
            <w:r w:rsidRPr="00AC5330">
              <w:rPr>
                <w:rFonts w:cs="Courier New"/>
              </w:rPr>
              <w:t>02</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F36B03" w:rsidRPr="00AC5330" w:rsidRDefault="00F36B03" w:rsidP="00E00498">
            <w:pPr>
              <w:rPr>
                <w:rFonts w:cs="Courier New"/>
              </w:rPr>
            </w:pPr>
            <w:r w:rsidRPr="00AC5330">
              <w:rPr>
                <w:rFonts w:cs="Courier New"/>
              </w:rPr>
              <w:t>8028001</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F36B03" w:rsidRPr="00AC5330" w:rsidRDefault="00F36B03" w:rsidP="00E00498">
            <w:pPr>
              <w:rPr>
                <w:rFonts w:cs="Courier New"/>
              </w:rPr>
            </w:pPr>
            <w:r w:rsidRPr="00AC5330">
              <w:rPr>
                <w:rFonts w:cs="Courier New"/>
              </w:rPr>
              <w:t>244</w:t>
            </w:r>
          </w:p>
        </w:tc>
        <w:tc>
          <w:tcPr>
            <w:tcW w:w="568" w:type="dxa"/>
            <w:tcBorders>
              <w:top w:val="nil"/>
              <w:left w:val="nil"/>
              <w:bottom w:val="single" w:sz="4" w:space="0" w:color="auto"/>
              <w:right w:val="single" w:sz="4" w:space="0" w:color="auto"/>
            </w:tcBorders>
            <w:shd w:val="clear" w:color="auto" w:fill="auto"/>
            <w:noWrap/>
            <w:vAlign w:val="bottom"/>
            <w:hideMark/>
          </w:tcPr>
          <w:p w:rsidR="00F36B03" w:rsidRPr="00AC5330" w:rsidRDefault="00F36B03" w:rsidP="00E00498">
            <w:pPr>
              <w:rPr>
                <w:rFonts w:cs="Courier New"/>
              </w:rPr>
            </w:pPr>
            <w:r w:rsidRPr="00AC5330">
              <w:rPr>
                <w:rFonts w:cs="Courier New"/>
              </w:rPr>
              <w:t>223</w:t>
            </w:r>
          </w:p>
        </w:tc>
        <w:tc>
          <w:tcPr>
            <w:tcW w:w="850" w:type="dxa"/>
            <w:gridSpan w:val="2"/>
            <w:tcBorders>
              <w:top w:val="nil"/>
              <w:left w:val="nil"/>
              <w:bottom w:val="single" w:sz="4" w:space="0" w:color="auto"/>
              <w:right w:val="single" w:sz="8" w:space="0" w:color="auto"/>
            </w:tcBorders>
            <w:shd w:val="clear" w:color="auto" w:fill="auto"/>
            <w:noWrap/>
            <w:vAlign w:val="bottom"/>
            <w:hideMark/>
          </w:tcPr>
          <w:p w:rsidR="00F36B03" w:rsidRPr="00AC5330" w:rsidRDefault="00F36B03" w:rsidP="00E00498">
            <w:pPr>
              <w:jc w:val="right"/>
              <w:rPr>
                <w:rFonts w:cs="Courier New"/>
              </w:rPr>
            </w:pPr>
            <w:r w:rsidRPr="00AC5330">
              <w:rPr>
                <w:rFonts w:cs="Courier New"/>
              </w:rPr>
              <w:t>100,00</w:t>
            </w:r>
          </w:p>
        </w:tc>
        <w:tc>
          <w:tcPr>
            <w:tcW w:w="709" w:type="dxa"/>
            <w:gridSpan w:val="2"/>
            <w:tcBorders>
              <w:top w:val="nil"/>
              <w:left w:val="single" w:sz="4" w:space="0" w:color="auto"/>
              <w:bottom w:val="single" w:sz="4" w:space="0" w:color="auto"/>
              <w:right w:val="single" w:sz="8" w:space="0" w:color="auto"/>
            </w:tcBorders>
            <w:shd w:val="clear" w:color="auto" w:fill="auto"/>
            <w:noWrap/>
            <w:vAlign w:val="bottom"/>
            <w:hideMark/>
          </w:tcPr>
          <w:p w:rsidR="00F36B03" w:rsidRPr="00AC5330" w:rsidRDefault="00F36B03" w:rsidP="00E00498">
            <w:pPr>
              <w:jc w:val="right"/>
              <w:rPr>
                <w:rFonts w:cs="Courier New"/>
              </w:rPr>
            </w:pPr>
            <w:r w:rsidRPr="00AC5330">
              <w:rPr>
                <w:rFonts w:cs="Courier New"/>
              </w:rPr>
              <w:t>50,00</w:t>
            </w:r>
          </w:p>
        </w:tc>
        <w:tc>
          <w:tcPr>
            <w:tcW w:w="708" w:type="dxa"/>
            <w:tcBorders>
              <w:top w:val="nil"/>
              <w:left w:val="single" w:sz="4" w:space="0" w:color="auto"/>
              <w:bottom w:val="single" w:sz="4" w:space="0" w:color="auto"/>
              <w:right w:val="single" w:sz="8" w:space="0" w:color="auto"/>
            </w:tcBorders>
            <w:shd w:val="clear" w:color="auto" w:fill="auto"/>
            <w:noWrap/>
            <w:vAlign w:val="bottom"/>
            <w:hideMark/>
          </w:tcPr>
          <w:p w:rsidR="00F36B03" w:rsidRPr="00AC5330" w:rsidRDefault="00F36B03" w:rsidP="00E00498">
            <w:pPr>
              <w:jc w:val="right"/>
              <w:rPr>
                <w:rFonts w:cs="Courier New"/>
              </w:rPr>
            </w:pPr>
            <w:r w:rsidRPr="00AC5330">
              <w:rPr>
                <w:rFonts w:cs="Courier New"/>
              </w:rPr>
              <w:t>50,00</w:t>
            </w:r>
          </w:p>
        </w:tc>
      </w:tr>
      <w:tr w:rsidR="00F36B03" w:rsidRPr="00AC5330" w:rsidTr="00F36B03">
        <w:trPr>
          <w:trHeight w:val="300"/>
        </w:trPr>
        <w:tc>
          <w:tcPr>
            <w:tcW w:w="1291" w:type="dxa"/>
            <w:tcBorders>
              <w:top w:val="nil"/>
              <w:left w:val="single" w:sz="8" w:space="0" w:color="auto"/>
              <w:bottom w:val="single" w:sz="4" w:space="0" w:color="auto"/>
              <w:right w:val="single" w:sz="4" w:space="0" w:color="auto"/>
            </w:tcBorders>
            <w:shd w:val="clear" w:color="auto" w:fill="auto"/>
            <w:vAlign w:val="bottom"/>
            <w:hideMark/>
          </w:tcPr>
          <w:p w:rsidR="00F36B03" w:rsidRPr="00AC5330" w:rsidRDefault="00F36B03" w:rsidP="00E00498">
            <w:pPr>
              <w:rPr>
                <w:rFonts w:cs="Courier New"/>
              </w:rPr>
            </w:pPr>
            <w:r w:rsidRPr="00AC5330">
              <w:rPr>
                <w:rFonts w:cs="Courier New"/>
              </w:rPr>
              <w:t>Услуги по содержанию имущества</w:t>
            </w:r>
          </w:p>
        </w:tc>
        <w:tc>
          <w:tcPr>
            <w:tcW w:w="567" w:type="dxa"/>
            <w:tcBorders>
              <w:top w:val="nil"/>
              <w:left w:val="nil"/>
              <w:bottom w:val="single" w:sz="4" w:space="0" w:color="auto"/>
              <w:right w:val="single" w:sz="4" w:space="0" w:color="auto"/>
            </w:tcBorders>
            <w:shd w:val="clear" w:color="auto" w:fill="auto"/>
            <w:noWrap/>
            <w:vAlign w:val="bottom"/>
            <w:hideMark/>
          </w:tcPr>
          <w:p w:rsidR="00F36B03" w:rsidRPr="00AC5330" w:rsidRDefault="00F36B03" w:rsidP="00E00498">
            <w:pPr>
              <w:rPr>
                <w:rFonts w:cs="Courier New"/>
              </w:rPr>
            </w:pPr>
            <w:r w:rsidRPr="00AC5330">
              <w:rPr>
                <w:rFonts w:cs="Courier New"/>
              </w:rPr>
              <w:t>251</w:t>
            </w:r>
          </w:p>
        </w:tc>
        <w:tc>
          <w:tcPr>
            <w:tcW w:w="567" w:type="dxa"/>
            <w:tcBorders>
              <w:top w:val="nil"/>
              <w:left w:val="nil"/>
              <w:bottom w:val="single" w:sz="4" w:space="0" w:color="auto"/>
              <w:right w:val="single" w:sz="4" w:space="0" w:color="auto"/>
            </w:tcBorders>
            <w:shd w:val="clear" w:color="auto" w:fill="auto"/>
            <w:noWrap/>
            <w:vAlign w:val="bottom"/>
            <w:hideMark/>
          </w:tcPr>
          <w:p w:rsidR="00F36B03" w:rsidRPr="00AC5330" w:rsidRDefault="00F36B03" w:rsidP="00E00498">
            <w:pPr>
              <w:rPr>
                <w:rFonts w:cs="Courier New"/>
              </w:rPr>
            </w:pPr>
            <w:r w:rsidRPr="00AC5330">
              <w:rPr>
                <w:rFonts w:cs="Courier New"/>
              </w:rPr>
              <w:t>05</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F36B03" w:rsidRPr="00AC5330" w:rsidRDefault="00F36B03" w:rsidP="00E00498">
            <w:pPr>
              <w:rPr>
                <w:rFonts w:cs="Courier New"/>
              </w:rPr>
            </w:pPr>
            <w:r w:rsidRPr="00AC5330">
              <w:rPr>
                <w:rFonts w:cs="Courier New"/>
              </w:rPr>
              <w:t>02</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F36B03" w:rsidRPr="00AC5330" w:rsidRDefault="00F36B03" w:rsidP="00E00498">
            <w:pPr>
              <w:rPr>
                <w:rFonts w:cs="Courier New"/>
              </w:rPr>
            </w:pPr>
            <w:r w:rsidRPr="00AC5330">
              <w:rPr>
                <w:rFonts w:cs="Courier New"/>
              </w:rPr>
              <w:t>8028001</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F36B03" w:rsidRPr="00AC5330" w:rsidRDefault="00F36B03" w:rsidP="00E00498">
            <w:pPr>
              <w:rPr>
                <w:rFonts w:cs="Courier New"/>
              </w:rPr>
            </w:pPr>
            <w:r w:rsidRPr="00AC5330">
              <w:rPr>
                <w:rFonts w:cs="Courier New"/>
              </w:rPr>
              <w:t>244</w:t>
            </w:r>
          </w:p>
        </w:tc>
        <w:tc>
          <w:tcPr>
            <w:tcW w:w="568" w:type="dxa"/>
            <w:tcBorders>
              <w:top w:val="nil"/>
              <w:left w:val="nil"/>
              <w:bottom w:val="single" w:sz="4" w:space="0" w:color="auto"/>
              <w:right w:val="single" w:sz="4" w:space="0" w:color="auto"/>
            </w:tcBorders>
            <w:shd w:val="clear" w:color="auto" w:fill="auto"/>
            <w:noWrap/>
            <w:vAlign w:val="bottom"/>
            <w:hideMark/>
          </w:tcPr>
          <w:p w:rsidR="00F36B03" w:rsidRPr="00AC5330" w:rsidRDefault="00F36B03" w:rsidP="00E00498">
            <w:pPr>
              <w:rPr>
                <w:rFonts w:cs="Courier New"/>
              </w:rPr>
            </w:pPr>
            <w:r w:rsidRPr="00AC5330">
              <w:rPr>
                <w:rFonts w:cs="Courier New"/>
              </w:rPr>
              <w:t>225</w:t>
            </w:r>
          </w:p>
        </w:tc>
        <w:tc>
          <w:tcPr>
            <w:tcW w:w="850" w:type="dxa"/>
            <w:gridSpan w:val="2"/>
            <w:tcBorders>
              <w:top w:val="nil"/>
              <w:left w:val="nil"/>
              <w:bottom w:val="single" w:sz="4" w:space="0" w:color="auto"/>
              <w:right w:val="single" w:sz="8" w:space="0" w:color="auto"/>
            </w:tcBorders>
            <w:shd w:val="clear" w:color="auto" w:fill="auto"/>
            <w:noWrap/>
            <w:vAlign w:val="bottom"/>
            <w:hideMark/>
          </w:tcPr>
          <w:p w:rsidR="00F36B03" w:rsidRPr="00AC5330" w:rsidRDefault="00F36B03" w:rsidP="00E00498">
            <w:pPr>
              <w:jc w:val="right"/>
              <w:rPr>
                <w:rFonts w:cs="Courier New"/>
              </w:rPr>
            </w:pPr>
            <w:r w:rsidRPr="00AC5330">
              <w:rPr>
                <w:rFonts w:cs="Courier New"/>
              </w:rPr>
              <w:t>24,00</w:t>
            </w:r>
          </w:p>
        </w:tc>
        <w:tc>
          <w:tcPr>
            <w:tcW w:w="709" w:type="dxa"/>
            <w:gridSpan w:val="2"/>
            <w:tcBorders>
              <w:top w:val="nil"/>
              <w:left w:val="single" w:sz="4" w:space="0" w:color="auto"/>
              <w:bottom w:val="single" w:sz="4" w:space="0" w:color="auto"/>
              <w:right w:val="single" w:sz="8" w:space="0" w:color="auto"/>
            </w:tcBorders>
            <w:shd w:val="clear" w:color="auto" w:fill="auto"/>
            <w:noWrap/>
            <w:vAlign w:val="bottom"/>
            <w:hideMark/>
          </w:tcPr>
          <w:p w:rsidR="00F36B03" w:rsidRPr="00AC5330" w:rsidRDefault="00F36B03" w:rsidP="00E00498">
            <w:pPr>
              <w:jc w:val="right"/>
              <w:rPr>
                <w:rFonts w:cs="Courier New"/>
              </w:rPr>
            </w:pPr>
            <w:r w:rsidRPr="00AC5330">
              <w:rPr>
                <w:rFonts w:cs="Courier New"/>
              </w:rPr>
              <w:t>24,00</w:t>
            </w:r>
          </w:p>
        </w:tc>
        <w:tc>
          <w:tcPr>
            <w:tcW w:w="708" w:type="dxa"/>
            <w:tcBorders>
              <w:top w:val="nil"/>
              <w:left w:val="single" w:sz="4" w:space="0" w:color="auto"/>
              <w:bottom w:val="single" w:sz="4" w:space="0" w:color="auto"/>
              <w:right w:val="single" w:sz="8" w:space="0" w:color="auto"/>
            </w:tcBorders>
            <w:shd w:val="clear" w:color="auto" w:fill="auto"/>
            <w:noWrap/>
            <w:vAlign w:val="bottom"/>
            <w:hideMark/>
          </w:tcPr>
          <w:p w:rsidR="00F36B03" w:rsidRPr="00AC5330" w:rsidRDefault="00F36B03" w:rsidP="00E00498">
            <w:pPr>
              <w:jc w:val="right"/>
              <w:rPr>
                <w:rFonts w:cs="Courier New"/>
              </w:rPr>
            </w:pPr>
            <w:r w:rsidRPr="00AC5330">
              <w:rPr>
                <w:rFonts w:cs="Courier New"/>
              </w:rPr>
              <w:t>24,00</w:t>
            </w:r>
          </w:p>
        </w:tc>
      </w:tr>
      <w:tr w:rsidR="00F36B03" w:rsidRPr="00AC5330" w:rsidTr="00F36B03">
        <w:trPr>
          <w:trHeight w:val="300"/>
        </w:trPr>
        <w:tc>
          <w:tcPr>
            <w:tcW w:w="1291" w:type="dxa"/>
            <w:tcBorders>
              <w:top w:val="nil"/>
              <w:left w:val="single" w:sz="8" w:space="0" w:color="auto"/>
              <w:bottom w:val="single" w:sz="4" w:space="0" w:color="auto"/>
              <w:right w:val="single" w:sz="4" w:space="0" w:color="auto"/>
            </w:tcBorders>
            <w:shd w:val="clear" w:color="auto" w:fill="auto"/>
            <w:vAlign w:val="bottom"/>
            <w:hideMark/>
          </w:tcPr>
          <w:p w:rsidR="00F36B03" w:rsidRPr="00AC5330" w:rsidRDefault="00F36B03" w:rsidP="00E00498">
            <w:pPr>
              <w:rPr>
                <w:rFonts w:cs="Courier New"/>
              </w:rPr>
            </w:pPr>
            <w:r w:rsidRPr="00AC5330">
              <w:rPr>
                <w:rFonts w:cs="Courier New"/>
              </w:rPr>
              <w:t>Прочие услуги</w:t>
            </w:r>
          </w:p>
        </w:tc>
        <w:tc>
          <w:tcPr>
            <w:tcW w:w="567" w:type="dxa"/>
            <w:tcBorders>
              <w:top w:val="nil"/>
              <w:left w:val="nil"/>
              <w:bottom w:val="single" w:sz="4" w:space="0" w:color="auto"/>
              <w:right w:val="single" w:sz="4" w:space="0" w:color="auto"/>
            </w:tcBorders>
            <w:shd w:val="clear" w:color="auto" w:fill="auto"/>
            <w:noWrap/>
            <w:vAlign w:val="bottom"/>
            <w:hideMark/>
          </w:tcPr>
          <w:p w:rsidR="00F36B03" w:rsidRPr="00AC5330" w:rsidRDefault="00F36B03" w:rsidP="00E00498">
            <w:pPr>
              <w:rPr>
                <w:rFonts w:cs="Courier New"/>
              </w:rPr>
            </w:pPr>
            <w:r w:rsidRPr="00AC5330">
              <w:rPr>
                <w:rFonts w:cs="Courier New"/>
              </w:rPr>
              <w:t>251</w:t>
            </w:r>
          </w:p>
        </w:tc>
        <w:tc>
          <w:tcPr>
            <w:tcW w:w="567" w:type="dxa"/>
            <w:tcBorders>
              <w:top w:val="nil"/>
              <w:left w:val="nil"/>
              <w:bottom w:val="single" w:sz="4" w:space="0" w:color="auto"/>
              <w:right w:val="single" w:sz="4" w:space="0" w:color="auto"/>
            </w:tcBorders>
            <w:shd w:val="clear" w:color="auto" w:fill="auto"/>
            <w:noWrap/>
            <w:vAlign w:val="bottom"/>
            <w:hideMark/>
          </w:tcPr>
          <w:p w:rsidR="00F36B03" w:rsidRPr="00AC5330" w:rsidRDefault="00F36B03" w:rsidP="00E00498">
            <w:pPr>
              <w:rPr>
                <w:rFonts w:cs="Courier New"/>
              </w:rPr>
            </w:pPr>
            <w:r w:rsidRPr="00AC5330">
              <w:rPr>
                <w:rFonts w:cs="Courier New"/>
              </w:rPr>
              <w:t>05</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F36B03" w:rsidRPr="00AC5330" w:rsidRDefault="00F36B03" w:rsidP="00E00498">
            <w:pPr>
              <w:rPr>
                <w:rFonts w:cs="Courier New"/>
              </w:rPr>
            </w:pPr>
            <w:r w:rsidRPr="00AC5330">
              <w:rPr>
                <w:rFonts w:cs="Courier New"/>
              </w:rPr>
              <w:t>02</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F36B03" w:rsidRPr="00AC5330" w:rsidRDefault="00F36B03" w:rsidP="00E00498">
            <w:pPr>
              <w:rPr>
                <w:rFonts w:cs="Courier New"/>
              </w:rPr>
            </w:pPr>
            <w:r w:rsidRPr="00AC5330">
              <w:rPr>
                <w:rFonts w:cs="Courier New"/>
              </w:rPr>
              <w:t>8028001</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F36B03" w:rsidRPr="00AC5330" w:rsidRDefault="00F36B03" w:rsidP="00E00498">
            <w:pPr>
              <w:rPr>
                <w:rFonts w:cs="Courier New"/>
              </w:rPr>
            </w:pPr>
            <w:r w:rsidRPr="00AC5330">
              <w:rPr>
                <w:rFonts w:cs="Courier New"/>
              </w:rPr>
              <w:t>244</w:t>
            </w:r>
          </w:p>
        </w:tc>
        <w:tc>
          <w:tcPr>
            <w:tcW w:w="568" w:type="dxa"/>
            <w:tcBorders>
              <w:top w:val="nil"/>
              <w:left w:val="nil"/>
              <w:bottom w:val="single" w:sz="4" w:space="0" w:color="auto"/>
              <w:right w:val="single" w:sz="4" w:space="0" w:color="auto"/>
            </w:tcBorders>
            <w:shd w:val="clear" w:color="auto" w:fill="auto"/>
            <w:noWrap/>
            <w:vAlign w:val="bottom"/>
            <w:hideMark/>
          </w:tcPr>
          <w:p w:rsidR="00F36B03" w:rsidRPr="00AC5330" w:rsidRDefault="00F36B03" w:rsidP="00E00498">
            <w:pPr>
              <w:rPr>
                <w:rFonts w:cs="Courier New"/>
              </w:rPr>
            </w:pPr>
            <w:r w:rsidRPr="00AC5330">
              <w:rPr>
                <w:rFonts w:cs="Courier New"/>
              </w:rPr>
              <w:t>226</w:t>
            </w:r>
          </w:p>
        </w:tc>
        <w:tc>
          <w:tcPr>
            <w:tcW w:w="850" w:type="dxa"/>
            <w:gridSpan w:val="2"/>
            <w:tcBorders>
              <w:top w:val="nil"/>
              <w:left w:val="nil"/>
              <w:bottom w:val="single" w:sz="4" w:space="0" w:color="auto"/>
              <w:right w:val="single" w:sz="8" w:space="0" w:color="auto"/>
            </w:tcBorders>
            <w:shd w:val="clear" w:color="auto" w:fill="auto"/>
            <w:noWrap/>
            <w:vAlign w:val="bottom"/>
            <w:hideMark/>
          </w:tcPr>
          <w:p w:rsidR="00F36B03" w:rsidRPr="00AC5330" w:rsidRDefault="00F36B03" w:rsidP="00E00498">
            <w:pPr>
              <w:jc w:val="right"/>
              <w:rPr>
                <w:rFonts w:cs="Courier New"/>
              </w:rPr>
            </w:pPr>
            <w:r w:rsidRPr="00AC5330">
              <w:rPr>
                <w:rFonts w:cs="Courier New"/>
              </w:rPr>
              <w:t>190,00</w:t>
            </w:r>
          </w:p>
        </w:tc>
        <w:tc>
          <w:tcPr>
            <w:tcW w:w="709" w:type="dxa"/>
            <w:gridSpan w:val="2"/>
            <w:tcBorders>
              <w:top w:val="nil"/>
              <w:left w:val="single" w:sz="4" w:space="0" w:color="auto"/>
              <w:bottom w:val="single" w:sz="4" w:space="0" w:color="auto"/>
              <w:right w:val="single" w:sz="8" w:space="0" w:color="auto"/>
            </w:tcBorders>
            <w:shd w:val="clear" w:color="auto" w:fill="auto"/>
            <w:noWrap/>
            <w:vAlign w:val="bottom"/>
            <w:hideMark/>
          </w:tcPr>
          <w:p w:rsidR="00F36B03" w:rsidRPr="00AC5330" w:rsidRDefault="00F36B03" w:rsidP="00E00498">
            <w:pPr>
              <w:jc w:val="right"/>
              <w:rPr>
                <w:rFonts w:cs="Courier New"/>
              </w:rPr>
            </w:pPr>
            <w:r w:rsidRPr="00AC5330">
              <w:rPr>
                <w:rFonts w:cs="Courier New"/>
              </w:rPr>
              <w:t>50,00</w:t>
            </w:r>
          </w:p>
        </w:tc>
        <w:tc>
          <w:tcPr>
            <w:tcW w:w="708" w:type="dxa"/>
            <w:tcBorders>
              <w:top w:val="nil"/>
              <w:left w:val="single" w:sz="4" w:space="0" w:color="auto"/>
              <w:bottom w:val="single" w:sz="4" w:space="0" w:color="auto"/>
              <w:right w:val="single" w:sz="8" w:space="0" w:color="auto"/>
            </w:tcBorders>
            <w:shd w:val="clear" w:color="auto" w:fill="auto"/>
            <w:noWrap/>
            <w:vAlign w:val="bottom"/>
            <w:hideMark/>
          </w:tcPr>
          <w:p w:rsidR="00F36B03" w:rsidRPr="00AC5330" w:rsidRDefault="00F36B03" w:rsidP="00E00498">
            <w:pPr>
              <w:jc w:val="right"/>
              <w:rPr>
                <w:rFonts w:cs="Courier New"/>
              </w:rPr>
            </w:pPr>
            <w:r w:rsidRPr="00AC5330">
              <w:rPr>
                <w:rFonts w:cs="Courier New"/>
              </w:rPr>
              <w:t>50,00</w:t>
            </w:r>
          </w:p>
        </w:tc>
      </w:tr>
      <w:tr w:rsidR="00F36B03" w:rsidRPr="00AC5330" w:rsidTr="00F36B03">
        <w:trPr>
          <w:trHeight w:val="285"/>
        </w:trPr>
        <w:tc>
          <w:tcPr>
            <w:tcW w:w="1291" w:type="dxa"/>
            <w:tcBorders>
              <w:top w:val="nil"/>
              <w:left w:val="single" w:sz="8" w:space="0" w:color="auto"/>
              <w:bottom w:val="single" w:sz="4" w:space="0" w:color="auto"/>
              <w:right w:val="single" w:sz="4" w:space="0" w:color="auto"/>
            </w:tcBorders>
            <w:shd w:val="clear" w:color="auto" w:fill="auto"/>
            <w:vAlign w:val="bottom"/>
            <w:hideMark/>
          </w:tcPr>
          <w:p w:rsidR="00F36B03" w:rsidRPr="00AC5330" w:rsidRDefault="00F36B03" w:rsidP="00E00498">
            <w:pPr>
              <w:rPr>
                <w:rFonts w:cs="Courier New"/>
                <w:b/>
                <w:bCs/>
              </w:rPr>
            </w:pPr>
            <w:r w:rsidRPr="00AC5330">
              <w:rPr>
                <w:rFonts w:cs="Courier New"/>
                <w:b/>
                <w:bCs/>
              </w:rPr>
              <w:t>Поступление нефинансовых активов</w:t>
            </w:r>
          </w:p>
        </w:tc>
        <w:tc>
          <w:tcPr>
            <w:tcW w:w="567" w:type="dxa"/>
            <w:tcBorders>
              <w:top w:val="nil"/>
              <w:left w:val="nil"/>
              <w:bottom w:val="single" w:sz="4" w:space="0" w:color="auto"/>
              <w:right w:val="single" w:sz="4" w:space="0" w:color="auto"/>
            </w:tcBorders>
            <w:shd w:val="clear" w:color="auto" w:fill="auto"/>
            <w:noWrap/>
            <w:vAlign w:val="bottom"/>
            <w:hideMark/>
          </w:tcPr>
          <w:p w:rsidR="00F36B03" w:rsidRPr="00AC5330" w:rsidRDefault="00F36B03" w:rsidP="00E00498">
            <w:pPr>
              <w:rPr>
                <w:rFonts w:cs="Courier New"/>
                <w:b/>
                <w:bCs/>
              </w:rPr>
            </w:pPr>
            <w:r w:rsidRPr="00AC5330">
              <w:rPr>
                <w:rFonts w:cs="Courier New"/>
                <w:b/>
                <w:bCs/>
              </w:rPr>
              <w:t>251</w:t>
            </w:r>
          </w:p>
        </w:tc>
        <w:tc>
          <w:tcPr>
            <w:tcW w:w="567" w:type="dxa"/>
            <w:tcBorders>
              <w:top w:val="nil"/>
              <w:left w:val="nil"/>
              <w:bottom w:val="single" w:sz="4" w:space="0" w:color="auto"/>
              <w:right w:val="single" w:sz="4" w:space="0" w:color="auto"/>
            </w:tcBorders>
            <w:shd w:val="clear" w:color="auto" w:fill="auto"/>
            <w:noWrap/>
            <w:vAlign w:val="bottom"/>
            <w:hideMark/>
          </w:tcPr>
          <w:p w:rsidR="00F36B03" w:rsidRPr="00AC5330" w:rsidRDefault="00F36B03" w:rsidP="00E00498">
            <w:pPr>
              <w:rPr>
                <w:rFonts w:cs="Courier New"/>
                <w:b/>
                <w:bCs/>
              </w:rPr>
            </w:pPr>
            <w:r w:rsidRPr="00AC5330">
              <w:rPr>
                <w:rFonts w:cs="Courier New"/>
                <w:b/>
                <w:bCs/>
              </w:rPr>
              <w:t>05</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F36B03" w:rsidRPr="00AC5330" w:rsidRDefault="00F36B03" w:rsidP="00E00498">
            <w:pPr>
              <w:rPr>
                <w:rFonts w:cs="Courier New"/>
                <w:b/>
                <w:bCs/>
              </w:rPr>
            </w:pPr>
            <w:r w:rsidRPr="00AC5330">
              <w:rPr>
                <w:rFonts w:cs="Courier New"/>
                <w:b/>
                <w:bCs/>
              </w:rPr>
              <w:t>02</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F36B03" w:rsidRPr="00AC5330" w:rsidRDefault="00F36B03" w:rsidP="00E00498">
            <w:pPr>
              <w:rPr>
                <w:rFonts w:cs="Courier New"/>
                <w:b/>
                <w:bCs/>
              </w:rPr>
            </w:pPr>
            <w:r w:rsidRPr="00AC5330">
              <w:rPr>
                <w:rFonts w:cs="Courier New"/>
                <w:b/>
                <w:bCs/>
              </w:rPr>
              <w:t>8028001</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F36B03" w:rsidRPr="00AC5330" w:rsidRDefault="00F36B03" w:rsidP="00E00498">
            <w:pPr>
              <w:rPr>
                <w:rFonts w:cs="Courier New"/>
                <w:b/>
                <w:bCs/>
              </w:rPr>
            </w:pPr>
            <w:r w:rsidRPr="00AC5330">
              <w:rPr>
                <w:rFonts w:cs="Courier New"/>
                <w:b/>
                <w:bCs/>
              </w:rPr>
              <w:t>244</w:t>
            </w:r>
          </w:p>
        </w:tc>
        <w:tc>
          <w:tcPr>
            <w:tcW w:w="568" w:type="dxa"/>
            <w:tcBorders>
              <w:top w:val="nil"/>
              <w:left w:val="nil"/>
              <w:bottom w:val="single" w:sz="4" w:space="0" w:color="auto"/>
              <w:right w:val="single" w:sz="4" w:space="0" w:color="auto"/>
            </w:tcBorders>
            <w:shd w:val="clear" w:color="auto" w:fill="auto"/>
            <w:noWrap/>
            <w:vAlign w:val="bottom"/>
            <w:hideMark/>
          </w:tcPr>
          <w:p w:rsidR="00F36B03" w:rsidRPr="00AC5330" w:rsidRDefault="00F36B03" w:rsidP="00E00498">
            <w:pPr>
              <w:rPr>
                <w:rFonts w:cs="Courier New"/>
                <w:b/>
                <w:bCs/>
              </w:rPr>
            </w:pPr>
            <w:r w:rsidRPr="00AC5330">
              <w:rPr>
                <w:rFonts w:cs="Courier New"/>
                <w:b/>
                <w:bCs/>
              </w:rPr>
              <w:t>300</w:t>
            </w:r>
          </w:p>
        </w:tc>
        <w:tc>
          <w:tcPr>
            <w:tcW w:w="850" w:type="dxa"/>
            <w:gridSpan w:val="2"/>
            <w:tcBorders>
              <w:top w:val="nil"/>
              <w:left w:val="nil"/>
              <w:bottom w:val="single" w:sz="4" w:space="0" w:color="auto"/>
              <w:right w:val="single" w:sz="8" w:space="0" w:color="auto"/>
            </w:tcBorders>
            <w:shd w:val="clear" w:color="auto" w:fill="auto"/>
            <w:noWrap/>
            <w:vAlign w:val="bottom"/>
            <w:hideMark/>
          </w:tcPr>
          <w:p w:rsidR="00F36B03" w:rsidRPr="00AC5330" w:rsidRDefault="00F36B03" w:rsidP="00E00498">
            <w:pPr>
              <w:jc w:val="right"/>
              <w:rPr>
                <w:rFonts w:cs="Courier New"/>
                <w:b/>
                <w:bCs/>
              </w:rPr>
            </w:pPr>
            <w:r w:rsidRPr="00AC5330">
              <w:rPr>
                <w:rFonts w:cs="Courier New"/>
                <w:b/>
                <w:bCs/>
              </w:rPr>
              <w:t>40,00</w:t>
            </w:r>
          </w:p>
        </w:tc>
        <w:tc>
          <w:tcPr>
            <w:tcW w:w="709" w:type="dxa"/>
            <w:gridSpan w:val="2"/>
            <w:tcBorders>
              <w:top w:val="nil"/>
              <w:left w:val="single" w:sz="4" w:space="0" w:color="auto"/>
              <w:bottom w:val="single" w:sz="4" w:space="0" w:color="auto"/>
              <w:right w:val="single" w:sz="8" w:space="0" w:color="auto"/>
            </w:tcBorders>
            <w:shd w:val="clear" w:color="auto" w:fill="auto"/>
            <w:noWrap/>
            <w:vAlign w:val="bottom"/>
            <w:hideMark/>
          </w:tcPr>
          <w:p w:rsidR="00F36B03" w:rsidRPr="00AC5330" w:rsidRDefault="00F36B03" w:rsidP="00E00498">
            <w:pPr>
              <w:jc w:val="right"/>
              <w:rPr>
                <w:rFonts w:cs="Courier New"/>
                <w:b/>
                <w:bCs/>
              </w:rPr>
            </w:pPr>
            <w:r w:rsidRPr="00AC5330">
              <w:rPr>
                <w:rFonts w:cs="Courier New"/>
                <w:b/>
                <w:bCs/>
              </w:rPr>
              <w:t>20,00</w:t>
            </w:r>
          </w:p>
        </w:tc>
        <w:tc>
          <w:tcPr>
            <w:tcW w:w="708" w:type="dxa"/>
            <w:tcBorders>
              <w:top w:val="nil"/>
              <w:left w:val="single" w:sz="4" w:space="0" w:color="auto"/>
              <w:bottom w:val="single" w:sz="4" w:space="0" w:color="auto"/>
              <w:right w:val="single" w:sz="8" w:space="0" w:color="auto"/>
            </w:tcBorders>
            <w:shd w:val="clear" w:color="auto" w:fill="auto"/>
            <w:noWrap/>
            <w:vAlign w:val="bottom"/>
            <w:hideMark/>
          </w:tcPr>
          <w:p w:rsidR="00F36B03" w:rsidRPr="00AC5330" w:rsidRDefault="00F36B03" w:rsidP="00E00498">
            <w:pPr>
              <w:jc w:val="right"/>
              <w:rPr>
                <w:rFonts w:cs="Courier New"/>
                <w:b/>
                <w:bCs/>
              </w:rPr>
            </w:pPr>
            <w:r w:rsidRPr="00AC5330">
              <w:rPr>
                <w:rFonts w:cs="Courier New"/>
                <w:b/>
                <w:bCs/>
              </w:rPr>
              <w:t>20,00</w:t>
            </w:r>
          </w:p>
        </w:tc>
      </w:tr>
      <w:tr w:rsidR="00F36B03" w:rsidRPr="00AC5330" w:rsidTr="00F36B03">
        <w:trPr>
          <w:trHeight w:val="300"/>
        </w:trPr>
        <w:tc>
          <w:tcPr>
            <w:tcW w:w="1291" w:type="dxa"/>
            <w:tcBorders>
              <w:top w:val="nil"/>
              <w:left w:val="single" w:sz="8" w:space="0" w:color="auto"/>
              <w:bottom w:val="single" w:sz="4" w:space="0" w:color="auto"/>
              <w:right w:val="single" w:sz="4" w:space="0" w:color="auto"/>
            </w:tcBorders>
            <w:shd w:val="clear" w:color="auto" w:fill="auto"/>
            <w:vAlign w:val="bottom"/>
            <w:hideMark/>
          </w:tcPr>
          <w:p w:rsidR="00F36B03" w:rsidRPr="00AC5330" w:rsidRDefault="00F36B03" w:rsidP="00E00498">
            <w:pPr>
              <w:rPr>
                <w:rFonts w:cs="Courier New"/>
              </w:rPr>
            </w:pPr>
            <w:r w:rsidRPr="00AC5330">
              <w:rPr>
                <w:rFonts w:cs="Courier New"/>
              </w:rPr>
              <w:t>Увеличение стоимости основных средств</w:t>
            </w:r>
          </w:p>
        </w:tc>
        <w:tc>
          <w:tcPr>
            <w:tcW w:w="567" w:type="dxa"/>
            <w:tcBorders>
              <w:top w:val="nil"/>
              <w:left w:val="nil"/>
              <w:bottom w:val="single" w:sz="4" w:space="0" w:color="auto"/>
              <w:right w:val="single" w:sz="4" w:space="0" w:color="auto"/>
            </w:tcBorders>
            <w:shd w:val="clear" w:color="auto" w:fill="auto"/>
            <w:noWrap/>
            <w:vAlign w:val="bottom"/>
            <w:hideMark/>
          </w:tcPr>
          <w:p w:rsidR="00F36B03" w:rsidRPr="00AC5330" w:rsidRDefault="00F36B03" w:rsidP="00E00498">
            <w:pPr>
              <w:rPr>
                <w:rFonts w:cs="Courier New"/>
              </w:rPr>
            </w:pPr>
            <w:r w:rsidRPr="00AC5330">
              <w:rPr>
                <w:rFonts w:cs="Courier New"/>
              </w:rPr>
              <w:t>251</w:t>
            </w:r>
          </w:p>
        </w:tc>
        <w:tc>
          <w:tcPr>
            <w:tcW w:w="567" w:type="dxa"/>
            <w:tcBorders>
              <w:top w:val="nil"/>
              <w:left w:val="nil"/>
              <w:bottom w:val="single" w:sz="4" w:space="0" w:color="auto"/>
              <w:right w:val="single" w:sz="4" w:space="0" w:color="auto"/>
            </w:tcBorders>
            <w:shd w:val="clear" w:color="auto" w:fill="auto"/>
            <w:noWrap/>
            <w:vAlign w:val="bottom"/>
            <w:hideMark/>
          </w:tcPr>
          <w:p w:rsidR="00F36B03" w:rsidRPr="00AC5330" w:rsidRDefault="00F36B03" w:rsidP="00E00498">
            <w:pPr>
              <w:rPr>
                <w:rFonts w:cs="Courier New"/>
              </w:rPr>
            </w:pPr>
            <w:r w:rsidRPr="00AC5330">
              <w:rPr>
                <w:rFonts w:cs="Courier New"/>
              </w:rPr>
              <w:t>05</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F36B03" w:rsidRPr="00AC5330" w:rsidRDefault="00F36B03" w:rsidP="00E00498">
            <w:pPr>
              <w:rPr>
                <w:rFonts w:cs="Courier New"/>
              </w:rPr>
            </w:pPr>
            <w:r w:rsidRPr="00AC5330">
              <w:rPr>
                <w:rFonts w:cs="Courier New"/>
              </w:rPr>
              <w:t>02</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F36B03" w:rsidRPr="00AC5330" w:rsidRDefault="00F36B03" w:rsidP="00E00498">
            <w:pPr>
              <w:rPr>
                <w:rFonts w:cs="Courier New"/>
              </w:rPr>
            </w:pPr>
            <w:r w:rsidRPr="00AC5330">
              <w:rPr>
                <w:rFonts w:cs="Courier New"/>
              </w:rPr>
              <w:t>8028001</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F36B03" w:rsidRPr="00AC5330" w:rsidRDefault="00F36B03" w:rsidP="00E00498">
            <w:pPr>
              <w:rPr>
                <w:rFonts w:cs="Courier New"/>
              </w:rPr>
            </w:pPr>
            <w:r w:rsidRPr="00AC5330">
              <w:rPr>
                <w:rFonts w:cs="Courier New"/>
              </w:rPr>
              <w:t>244</w:t>
            </w:r>
          </w:p>
        </w:tc>
        <w:tc>
          <w:tcPr>
            <w:tcW w:w="568" w:type="dxa"/>
            <w:tcBorders>
              <w:top w:val="nil"/>
              <w:left w:val="nil"/>
              <w:bottom w:val="single" w:sz="4" w:space="0" w:color="auto"/>
              <w:right w:val="single" w:sz="4" w:space="0" w:color="auto"/>
            </w:tcBorders>
            <w:shd w:val="clear" w:color="auto" w:fill="auto"/>
            <w:noWrap/>
            <w:vAlign w:val="bottom"/>
            <w:hideMark/>
          </w:tcPr>
          <w:p w:rsidR="00F36B03" w:rsidRPr="00AC5330" w:rsidRDefault="00F36B03" w:rsidP="00E00498">
            <w:pPr>
              <w:rPr>
                <w:rFonts w:cs="Courier New"/>
              </w:rPr>
            </w:pPr>
            <w:r w:rsidRPr="00AC5330">
              <w:rPr>
                <w:rFonts w:cs="Courier New"/>
              </w:rPr>
              <w:t>310</w:t>
            </w:r>
          </w:p>
        </w:tc>
        <w:tc>
          <w:tcPr>
            <w:tcW w:w="850" w:type="dxa"/>
            <w:gridSpan w:val="2"/>
            <w:tcBorders>
              <w:top w:val="nil"/>
              <w:left w:val="nil"/>
              <w:bottom w:val="single" w:sz="4" w:space="0" w:color="auto"/>
              <w:right w:val="single" w:sz="8" w:space="0" w:color="auto"/>
            </w:tcBorders>
            <w:shd w:val="clear" w:color="auto" w:fill="auto"/>
            <w:noWrap/>
            <w:vAlign w:val="bottom"/>
            <w:hideMark/>
          </w:tcPr>
          <w:p w:rsidR="00F36B03" w:rsidRPr="00AC5330" w:rsidRDefault="00F36B03" w:rsidP="00E00498">
            <w:pPr>
              <w:jc w:val="right"/>
              <w:rPr>
                <w:rFonts w:cs="Courier New"/>
              </w:rPr>
            </w:pPr>
            <w:r w:rsidRPr="00AC5330">
              <w:rPr>
                <w:rFonts w:cs="Courier New"/>
              </w:rPr>
              <w:t>20,00</w:t>
            </w:r>
          </w:p>
        </w:tc>
        <w:tc>
          <w:tcPr>
            <w:tcW w:w="709" w:type="dxa"/>
            <w:gridSpan w:val="2"/>
            <w:tcBorders>
              <w:top w:val="nil"/>
              <w:left w:val="single" w:sz="4" w:space="0" w:color="auto"/>
              <w:bottom w:val="single" w:sz="4" w:space="0" w:color="auto"/>
              <w:right w:val="single" w:sz="8" w:space="0" w:color="auto"/>
            </w:tcBorders>
            <w:shd w:val="clear" w:color="auto" w:fill="auto"/>
            <w:noWrap/>
            <w:vAlign w:val="bottom"/>
            <w:hideMark/>
          </w:tcPr>
          <w:p w:rsidR="00F36B03" w:rsidRPr="00AC5330" w:rsidRDefault="00F36B03" w:rsidP="00E00498">
            <w:pPr>
              <w:jc w:val="right"/>
              <w:rPr>
                <w:rFonts w:cs="Courier New"/>
              </w:rPr>
            </w:pPr>
            <w:r w:rsidRPr="00AC5330">
              <w:rPr>
                <w:rFonts w:cs="Courier New"/>
              </w:rPr>
              <w:t>10,00</w:t>
            </w:r>
          </w:p>
        </w:tc>
        <w:tc>
          <w:tcPr>
            <w:tcW w:w="708" w:type="dxa"/>
            <w:tcBorders>
              <w:top w:val="nil"/>
              <w:left w:val="single" w:sz="4" w:space="0" w:color="auto"/>
              <w:bottom w:val="single" w:sz="4" w:space="0" w:color="auto"/>
              <w:right w:val="single" w:sz="8" w:space="0" w:color="auto"/>
            </w:tcBorders>
            <w:shd w:val="clear" w:color="auto" w:fill="auto"/>
            <w:noWrap/>
            <w:vAlign w:val="bottom"/>
            <w:hideMark/>
          </w:tcPr>
          <w:p w:rsidR="00F36B03" w:rsidRPr="00AC5330" w:rsidRDefault="00F36B03" w:rsidP="00E00498">
            <w:pPr>
              <w:jc w:val="right"/>
              <w:rPr>
                <w:rFonts w:cs="Courier New"/>
              </w:rPr>
            </w:pPr>
            <w:r w:rsidRPr="00AC5330">
              <w:rPr>
                <w:rFonts w:cs="Courier New"/>
              </w:rPr>
              <w:t>10,00</w:t>
            </w:r>
          </w:p>
        </w:tc>
      </w:tr>
      <w:tr w:rsidR="00F36B03" w:rsidRPr="00AC5330" w:rsidTr="00F36B03">
        <w:trPr>
          <w:trHeight w:val="315"/>
        </w:trPr>
        <w:tc>
          <w:tcPr>
            <w:tcW w:w="1291" w:type="dxa"/>
            <w:tcBorders>
              <w:top w:val="nil"/>
              <w:left w:val="single" w:sz="8" w:space="0" w:color="auto"/>
              <w:bottom w:val="single" w:sz="8" w:space="0" w:color="auto"/>
              <w:right w:val="single" w:sz="4" w:space="0" w:color="auto"/>
            </w:tcBorders>
            <w:shd w:val="clear" w:color="auto" w:fill="auto"/>
            <w:vAlign w:val="bottom"/>
            <w:hideMark/>
          </w:tcPr>
          <w:p w:rsidR="00F36B03" w:rsidRPr="00AC5330" w:rsidRDefault="00F36B03" w:rsidP="00E00498">
            <w:pPr>
              <w:rPr>
                <w:rFonts w:cs="Courier New"/>
              </w:rPr>
            </w:pPr>
            <w:r w:rsidRPr="00AC5330">
              <w:rPr>
                <w:rFonts w:cs="Courier New"/>
              </w:rPr>
              <w:lastRenderedPageBreak/>
              <w:t>Увеличение стоимости  материальных запасов</w:t>
            </w:r>
          </w:p>
        </w:tc>
        <w:tc>
          <w:tcPr>
            <w:tcW w:w="567" w:type="dxa"/>
            <w:tcBorders>
              <w:top w:val="nil"/>
              <w:left w:val="nil"/>
              <w:bottom w:val="single" w:sz="8" w:space="0" w:color="auto"/>
              <w:right w:val="single" w:sz="4" w:space="0" w:color="auto"/>
            </w:tcBorders>
            <w:shd w:val="clear" w:color="auto" w:fill="auto"/>
            <w:noWrap/>
            <w:vAlign w:val="bottom"/>
            <w:hideMark/>
          </w:tcPr>
          <w:p w:rsidR="00F36B03" w:rsidRPr="00AC5330" w:rsidRDefault="00F36B03" w:rsidP="00E00498">
            <w:pPr>
              <w:rPr>
                <w:rFonts w:cs="Courier New"/>
              </w:rPr>
            </w:pPr>
            <w:r w:rsidRPr="00AC5330">
              <w:rPr>
                <w:rFonts w:cs="Courier New"/>
              </w:rPr>
              <w:t>251</w:t>
            </w:r>
          </w:p>
        </w:tc>
        <w:tc>
          <w:tcPr>
            <w:tcW w:w="567" w:type="dxa"/>
            <w:tcBorders>
              <w:top w:val="nil"/>
              <w:left w:val="nil"/>
              <w:bottom w:val="single" w:sz="8" w:space="0" w:color="auto"/>
              <w:right w:val="single" w:sz="4" w:space="0" w:color="auto"/>
            </w:tcBorders>
            <w:shd w:val="clear" w:color="auto" w:fill="auto"/>
            <w:noWrap/>
            <w:vAlign w:val="bottom"/>
            <w:hideMark/>
          </w:tcPr>
          <w:p w:rsidR="00F36B03" w:rsidRPr="00AC5330" w:rsidRDefault="00F36B03" w:rsidP="00E00498">
            <w:pPr>
              <w:rPr>
                <w:rFonts w:cs="Courier New"/>
              </w:rPr>
            </w:pPr>
            <w:r w:rsidRPr="00AC5330">
              <w:rPr>
                <w:rFonts w:cs="Courier New"/>
              </w:rPr>
              <w:t>05</w:t>
            </w:r>
          </w:p>
        </w:tc>
        <w:tc>
          <w:tcPr>
            <w:tcW w:w="567" w:type="dxa"/>
            <w:gridSpan w:val="2"/>
            <w:tcBorders>
              <w:top w:val="nil"/>
              <w:left w:val="nil"/>
              <w:bottom w:val="single" w:sz="8" w:space="0" w:color="auto"/>
              <w:right w:val="single" w:sz="4" w:space="0" w:color="auto"/>
            </w:tcBorders>
            <w:shd w:val="clear" w:color="auto" w:fill="auto"/>
            <w:noWrap/>
            <w:vAlign w:val="bottom"/>
            <w:hideMark/>
          </w:tcPr>
          <w:p w:rsidR="00F36B03" w:rsidRPr="00AC5330" w:rsidRDefault="00F36B03" w:rsidP="00E00498">
            <w:pPr>
              <w:rPr>
                <w:rFonts w:cs="Courier New"/>
              </w:rPr>
            </w:pPr>
            <w:r w:rsidRPr="00AC5330">
              <w:rPr>
                <w:rFonts w:cs="Courier New"/>
              </w:rPr>
              <w:t>02</w:t>
            </w:r>
          </w:p>
        </w:tc>
        <w:tc>
          <w:tcPr>
            <w:tcW w:w="850" w:type="dxa"/>
            <w:gridSpan w:val="2"/>
            <w:tcBorders>
              <w:top w:val="nil"/>
              <w:left w:val="nil"/>
              <w:bottom w:val="single" w:sz="8" w:space="0" w:color="auto"/>
              <w:right w:val="single" w:sz="4" w:space="0" w:color="auto"/>
            </w:tcBorders>
            <w:shd w:val="clear" w:color="auto" w:fill="auto"/>
            <w:noWrap/>
            <w:vAlign w:val="bottom"/>
            <w:hideMark/>
          </w:tcPr>
          <w:p w:rsidR="00F36B03" w:rsidRPr="00AC5330" w:rsidRDefault="00F36B03" w:rsidP="00E00498">
            <w:pPr>
              <w:rPr>
                <w:rFonts w:cs="Courier New"/>
              </w:rPr>
            </w:pPr>
            <w:r w:rsidRPr="00AC5330">
              <w:rPr>
                <w:rFonts w:cs="Courier New"/>
              </w:rPr>
              <w:t>8028001</w:t>
            </w:r>
          </w:p>
        </w:tc>
        <w:tc>
          <w:tcPr>
            <w:tcW w:w="709" w:type="dxa"/>
            <w:gridSpan w:val="2"/>
            <w:tcBorders>
              <w:top w:val="nil"/>
              <w:left w:val="nil"/>
              <w:bottom w:val="single" w:sz="8" w:space="0" w:color="auto"/>
              <w:right w:val="single" w:sz="4" w:space="0" w:color="auto"/>
            </w:tcBorders>
            <w:shd w:val="clear" w:color="auto" w:fill="auto"/>
            <w:noWrap/>
            <w:vAlign w:val="bottom"/>
            <w:hideMark/>
          </w:tcPr>
          <w:p w:rsidR="00F36B03" w:rsidRPr="00AC5330" w:rsidRDefault="00F36B03" w:rsidP="00E00498">
            <w:pPr>
              <w:rPr>
                <w:rFonts w:cs="Courier New"/>
              </w:rPr>
            </w:pPr>
            <w:r w:rsidRPr="00AC5330">
              <w:rPr>
                <w:rFonts w:cs="Courier New"/>
              </w:rPr>
              <w:t>244</w:t>
            </w:r>
          </w:p>
        </w:tc>
        <w:tc>
          <w:tcPr>
            <w:tcW w:w="568" w:type="dxa"/>
            <w:tcBorders>
              <w:top w:val="nil"/>
              <w:left w:val="nil"/>
              <w:bottom w:val="single" w:sz="8" w:space="0" w:color="auto"/>
              <w:right w:val="single" w:sz="4" w:space="0" w:color="auto"/>
            </w:tcBorders>
            <w:shd w:val="clear" w:color="auto" w:fill="auto"/>
            <w:noWrap/>
            <w:vAlign w:val="bottom"/>
            <w:hideMark/>
          </w:tcPr>
          <w:p w:rsidR="00F36B03" w:rsidRPr="00AC5330" w:rsidRDefault="00F36B03" w:rsidP="00E00498">
            <w:pPr>
              <w:rPr>
                <w:rFonts w:cs="Courier New"/>
              </w:rPr>
            </w:pPr>
            <w:r w:rsidRPr="00AC5330">
              <w:rPr>
                <w:rFonts w:cs="Courier New"/>
              </w:rPr>
              <w:t>340</w:t>
            </w:r>
          </w:p>
        </w:tc>
        <w:tc>
          <w:tcPr>
            <w:tcW w:w="850" w:type="dxa"/>
            <w:gridSpan w:val="2"/>
            <w:tcBorders>
              <w:top w:val="nil"/>
              <w:left w:val="nil"/>
              <w:bottom w:val="single" w:sz="8" w:space="0" w:color="auto"/>
              <w:right w:val="single" w:sz="8" w:space="0" w:color="auto"/>
            </w:tcBorders>
            <w:shd w:val="clear" w:color="auto" w:fill="auto"/>
            <w:noWrap/>
            <w:vAlign w:val="bottom"/>
            <w:hideMark/>
          </w:tcPr>
          <w:p w:rsidR="00F36B03" w:rsidRPr="00AC5330" w:rsidRDefault="00F36B03" w:rsidP="00E00498">
            <w:pPr>
              <w:jc w:val="right"/>
              <w:rPr>
                <w:rFonts w:cs="Courier New"/>
              </w:rPr>
            </w:pPr>
            <w:r w:rsidRPr="00AC5330">
              <w:rPr>
                <w:rFonts w:cs="Courier New"/>
              </w:rPr>
              <w:t>20,00</w:t>
            </w:r>
          </w:p>
        </w:tc>
        <w:tc>
          <w:tcPr>
            <w:tcW w:w="709" w:type="dxa"/>
            <w:gridSpan w:val="2"/>
            <w:tcBorders>
              <w:top w:val="nil"/>
              <w:left w:val="single" w:sz="4" w:space="0" w:color="auto"/>
              <w:bottom w:val="single" w:sz="8" w:space="0" w:color="auto"/>
              <w:right w:val="single" w:sz="8" w:space="0" w:color="auto"/>
            </w:tcBorders>
            <w:shd w:val="clear" w:color="auto" w:fill="auto"/>
            <w:noWrap/>
            <w:vAlign w:val="bottom"/>
            <w:hideMark/>
          </w:tcPr>
          <w:p w:rsidR="00F36B03" w:rsidRPr="00AC5330" w:rsidRDefault="00F36B03" w:rsidP="00E00498">
            <w:pPr>
              <w:jc w:val="right"/>
              <w:rPr>
                <w:rFonts w:cs="Courier New"/>
              </w:rPr>
            </w:pPr>
            <w:r w:rsidRPr="00AC5330">
              <w:rPr>
                <w:rFonts w:cs="Courier New"/>
              </w:rPr>
              <w:t>10,00</w:t>
            </w:r>
          </w:p>
        </w:tc>
        <w:tc>
          <w:tcPr>
            <w:tcW w:w="708" w:type="dxa"/>
            <w:tcBorders>
              <w:top w:val="nil"/>
              <w:left w:val="single" w:sz="4" w:space="0" w:color="auto"/>
              <w:bottom w:val="single" w:sz="8" w:space="0" w:color="auto"/>
              <w:right w:val="single" w:sz="8" w:space="0" w:color="auto"/>
            </w:tcBorders>
            <w:shd w:val="clear" w:color="auto" w:fill="auto"/>
            <w:noWrap/>
            <w:vAlign w:val="bottom"/>
            <w:hideMark/>
          </w:tcPr>
          <w:p w:rsidR="00F36B03" w:rsidRPr="00AC5330" w:rsidRDefault="00F36B03" w:rsidP="00E00498">
            <w:pPr>
              <w:jc w:val="right"/>
              <w:rPr>
                <w:rFonts w:cs="Courier New"/>
              </w:rPr>
            </w:pPr>
            <w:r w:rsidRPr="00AC5330">
              <w:rPr>
                <w:rFonts w:cs="Courier New"/>
              </w:rPr>
              <w:t>10,00</w:t>
            </w:r>
          </w:p>
        </w:tc>
      </w:tr>
      <w:tr w:rsidR="00F36B03" w:rsidRPr="00AC5330" w:rsidTr="00F36B03">
        <w:trPr>
          <w:trHeight w:val="570"/>
        </w:trPr>
        <w:tc>
          <w:tcPr>
            <w:tcW w:w="1291" w:type="dxa"/>
            <w:tcBorders>
              <w:top w:val="nil"/>
              <w:left w:val="single" w:sz="8" w:space="0" w:color="auto"/>
              <w:bottom w:val="single" w:sz="4" w:space="0" w:color="auto"/>
              <w:right w:val="single" w:sz="4" w:space="0" w:color="auto"/>
            </w:tcBorders>
            <w:shd w:val="clear" w:color="auto" w:fill="auto"/>
            <w:vAlign w:val="bottom"/>
            <w:hideMark/>
          </w:tcPr>
          <w:p w:rsidR="00F36B03" w:rsidRPr="00AC5330" w:rsidRDefault="00F36B03" w:rsidP="00E00498">
            <w:pPr>
              <w:rPr>
                <w:rFonts w:cs="Courier New"/>
                <w:b/>
                <w:bCs/>
              </w:rPr>
            </w:pPr>
            <w:r w:rsidRPr="00AC5330">
              <w:rPr>
                <w:rFonts w:cs="Courier New"/>
                <w:b/>
                <w:bCs/>
              </w:rPr>
              <w:t>Культура, кинематография и средства массовой информации</w:t>
            </w:r>
          </w:p>
        </w:tc>
        <w:tc>
          <w:tcPr>
            <w:tcW w:w="567" w:type="dxa"/>
            <w:tcBorders>
              <w:top w:val="nil"/>
              <w:left w:val="nil"/>
              <w:bottom w:val="single" w:sz="4" w:space="0" w:color="auto"/>
              <w:right w:val="single" w:sz="4" w:space="0" w:color="auto"/>
            </w:tcBorders>
            <w:shd w:val="clear" w:color="auto" w:fill="auto"/>
            <w:noWrap/>
            <w:vAlign w:val="bottom"/>
            <w:hideMark/>
          </w:tcPr>
          <w:p w:rsidR="00F36B03" w:rsidRPr="00AC5330" w:rsidRDefault="00F36B03" w:rsidP="00E00498">
            <w:pPr>
              <w:rPr>
                <w:rFonts w:cs="Courier New"/>
                <w:b/>
                <w:bCs/>
              </w:rPr>
            </w:pPr>
            <w:r w:rsidRPr="00AC5330">
              <w:rPr>
                <w:rFonts w:cs="Courier New"/>
                <w:b/>
                <w:bCs/>
              </w:rPr>
              <w:t>000</w:t>
            </w:r>
          </w:p>
        </w:tc>
        <w:tc>
          <w:tcPr>
            <w:tcW w:w="567" w:type="dxa"/>
            <w:tcBorders>
              <w:top w:val="nil"/>
              <w:left w:val="nil"/>
              <w:bottom w:val="single" w:sz="4" w:space="0" w:color="auto"/>
              <w:right w:val="single" w:sz="4" w:space="0" w:color="auto"/>
            </w:tcBorders>
            <w:shd w:val="clear" w:color="auto" w:fill="auto"/>
            <w:noWrap/>
            <w:vAlign w:val="bottom"/>
            <w:hideMark/>
          </w:tcPr>
          <w:p w:rsidR="00F36B03" w:rsidRPr="00AC5330" w:rsidRDefault="00F36B03" w:rsidP="00E00498">
            <w:pPr>
              <w:rPr>
                <w:rFonts w:cs="Courier New"/>
                <w:b/>
                <w:bCs/>
              </w:rPr>
            </w:pPr>
            <w:r w:rsidRPr="00AC5330">
              <w:rPr>
                <w:rFonts w:cs="Courier New"/>
                <w:b/>
                <w:bCs/>
              </w:rPr>
              <w:t>08</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F36B03" w:rsidRPr="00AC5330" w:rsidRDefault="00F36B03" w:rsidP="00E00498">
            <w:pPr>
              <w:rPr>
                <w:rFonts w:cs="Courier New"/>
                <w:b/>
                <w:bCs/>
              </w:rPr>
            </w:pPr>
            <w:r w:rsidRPr="00AC5330">
              <w:rPr>
                <w:rFonts w:cs="Courier New"/>
                <w:b/>
                <w:bCs/>
              </w:rPr>
              <w:t>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F36B03" w:rsidRPr="00AC5330" w:rsidRDefault="00F36B03" w:rsidP="00E00498">
            <w:pPr>
              <w:rPr>
                <w:rFonts w:cs="Courier New"/>
                <w:b/>
                <w:bCs/>
              </w:rPr>
            </w:pPr>
            <w:r w:rsidRPr="00AC5330">
              <w:rPr>
                <w:rFonts w:cs="Courier New"/>
                <w:b/>
                <w:bCs/>
              </w:rPr>
              <w:t>8080000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F36B03" w:rsidRPr="00AC5330" w:rsidRDefault="00F36B03" w:rsidP="00E00498">
            <w:pPr>
              <w:rPr>
                <w:rFonts w:cs="Courier New"/>
                <w:b/>
                <w:bCs/>
              </w:rPr>
            </w:pPr>
            <w:r w:rsidRPr="00AC5330">
              <w:rPr>
                <w:rFonts w:cs="Courier New"/>
                <w:b/>
                <w:bCs/>
              </w:rPr>
              <w:t xml:space="preserve">000 </w:t>
            </w:r>
          </w:p>
        </w:tc>
        <w:tc>
          <w:tcPr>
            <w:tcW w:w="568" w:type="dxa"/>
            <w:tcBorders>
              <w:top w:val="nil"/>
              <w:left w:val="nil"/>
              <w:bottom w:val="single" w:sz="4" w:space="0" w:color="auto"/>
              <w:right w:val="single" w:sz="4" w:space="0" w:color="auto"/>
            </w:tcBorders>
            <w:shd w:val="clear" w:color="auto" w:fill="auto"/>
            <w:noWrap/>
            <w:vAlign w:val="bottom"/>
            <w:hideMark/>
          </w:tcPr>
          <w:p w:rsidR="00F36B03" w:rsidRPr="00AC5330" w:rsidRDefault="00F36B03" w:rsidP="00E00498">
            <w:pPr>
              <w:rPr>
                <w:rFonts w:cs="Courier New"/>
                <w:b/>
                <w:bCs/>
              </w:rPr>
            </w:pPr>
            <w:r w:rsidRPr="00AC5330">
              <w:rPr>
                <w:rFonts w:cs="Courier New"/>
                <w:b/>
                <w:bCs/>
              </w:rPr>
              <w:t>000</w:t>
            </w:r>
          </w:p>
        </w:tc>
        <w:tc>
          <w:tcPr>
            <w:tcW w:w="850" w:type="dxa"/>
            <w:gridSpan w:val="2"/>
            <w:tcBorders>
              <w:top w:val="nil"/>
              <w:left w:val="nil"/>
              <w:bottom w:val="single" w:sz="4" w:space="0" w:color="auto"/>
              <w:right w:val="single" w:sz="8" w:space="0" w:color="auto"/>
            </w:tcBorders>
            <w:shd w:val="clear" w:color="auto" w:fill="auto"/>
            <w:noWrap/>
            <w:vAlign w:val="bottom"/>
            <w:hideMark/>
          </w:tcPr>
          <w:p w:rsidR="00F36B03" w:rsidRPr="00AC5330" w:rsidRDefault="00F36B03" w:rsidP="00E00498">
            <w:pPr>
              <w:jc w:val="right"/>
              <w:rPr>
                <w:rFonts w:cs="Courier New"/>
                <w:b/>
                <w:bCs/>
              </w:rPr>
            </w:pPr>
            <w:r w:rsidRPr="00AC5330">
              <w:rPr>
                <w:rFonts w:cs="Courier New"/>
                <w:b/>
                <w:bCs/>
              </w:rPr>
              <w:t>5 168,82</w:t>
            </w:r>
          </w:p>
        </w:tc>
        <w:tc>
          <w:tcPr>
            <w:tcW w:w="709" w:type="dxa"/>
            <w:gridSpan w:val="2"/>
            <w:tcBorders>
              <w:top w:val="nil"/>
              <w:left w:val="single" w:sz="4" w:space="0" w:color="auto"/>
              <w:bottom w:val="single" w:sz="4" w:space="0" w:color="auto"/>
              <w:right w:val="single" w:sz="8" w:space="0" w:color="auto"/>
            </w:tcBorders>
            <w:shd w:val="clear" w:color="auto" w:fill="auto"/>
            <w:noWrap/>
            <w:vAlign w:val="bottom"/>
            <w:hideMark/>
          </w:tcPr>
          <w:p w:rsidR="00F36B03" w:rsidRPr="00AC5330" w:rsidRDefault="00F36B03" w:rsidP="00E00498">
            <w:pPr>
              <w:jc w:val="right"/>
              <w:rPr>
                <w:rFonts w:cs="Courier New"/>
                <w:b/>
                <w:bCs/>
              </w:rPr>
            </w:pPr>
            <w:r w:rsidRPr="00AC5330">
              <w:rPr>
                <w:rFonts w:cs="Courier New"/>
                <w:b/>
                <w:bCs/>
              </w:rPr>
              <w:t>4 399,16</w:t>
            </w:r>
          </w:p>
        </w:tc>
        <w:tc>
          <w:tcPr>
            <w:tcW w:w="708" w:type="dxa"/>
            <w:tcBorders>
              <w:top w:val="nil"/>
              <w:left w:val="single" w:sz="4" w:space="0" w:color="auto"/>
              <w:bottom w:val="single" w:sz="4" w:space="0" w:color="auto"/>
              <w:right w:val="single" w:sz="8" w:space="0" w:color="auto"/>
            </w:tcBorders>
            <w:shd w:val="clear" w:color="auto" w:fill="auto"/>
            <w:noWrap/>
            <w:vAlign w:val="bottom"/>
            <w:hideMark/>
          </w:tcPr>
          <w:p w:rsidR="00F36B03" w:rsidRPr="00AC5330" w:rsidRDefault="00F36B03" w:rsidP="00E00498">
            <w:pPr>
              <w:jc w:val="right"/>
              <w:rPr>
                <w:rFonts w:cs="Courier New"/>
                <w:b/>
                <w:bCs/>
              </w:rPr>
            </w:pPr>
            <w:r w:rsidRPr="00AC5330">
              <w:rPr>
                <w:rFonts w:cs="Courier New"/>
                <w:b/>
                <w:bCs/>
              </w:rPr>
              <w:t>4 404,66</w:t>
            </w:r>
          </w:p>
        </w:tc>
      </w:tr>
      <w:tr w:rsidR="00F36B03" w:rsidRPr="00AC5330" w:rsidTr="00F36B03">
        <w:trPr>
          <w:trHeight w:val="285"/>
        </w:trPr>
        <w:tc>
          <w:tcPr>
            <w:tcW w:w="1291" w:type="dxa"/>
            <w:tcBorders>
              <w:top w:val="nil"/>
              <w:left w:val="single" w:sz="8" w:space="0" w:color="auto"/>
              <w:bottom w:val="single" w:sz="4" w:space="0" w:color="auto"/>
              <w:right w:val="single" w:sz="4" w:space="0" w:color="auto"/>
            </w:tcBorders>
            <w:shd w:val="clear" w:color="auto" w:fill="auto"/>
            <w:vAlign w:val="bottom"/>
            <w:hideMark/>
          </w:tcPr>
          <w:p w:rsidR="00F36B03" w:rsidRPr="00AC5330" w:rsidRDefault="00F36B03" w:rsidP="00E00498">
            <w:pPr>
              <w:rPr>
                <w:rFonts w:cs="Courier New"/>
                <w:b/>
                <w:bCs/>
              </w:rPr>
            </w:pPr>
            <w:r w:rsidRPr="00AC5330">
              <w:rPr>
                <w:rFonts w:cs="Courier New"/>
                <w:b/>
                <w:bCs/>
              </w:rPr>
              <w:t>Культура</w:t>
            </w:r>
          </w:p>
        </w:tc>
        <w:tc>
          <w:tcPr>
            <w:tcW w:w="567" w:type="dxa"/>
            <w:tcBorders>
              <w:top w:val="nil"/>
              <w:left w:val="nil"/>
              <w:bottom w:val="single" w:sz="4" w:space="0" w:color="auto"/>
              <w:right w:val="single" w:sz="4" w:space="0" w:color="auto"/>
            </w:tcBorders>
            <w:shd w:val="clear" w:color="auto" w:fill="auto"/>
            <w:noWrap/>
            <w:vAlign w:val="bottom"/>
            <w:hideMark/>
          </w:tcPr>
          <w:p w:rsidR="00F36B03" w:rsidRPr="00AC5330" w:rsidRDefault="00F36B03" w:rsidP="00E00498">
            <w:pPr>
              <w:rPr>
                <w:rFonts w:cs="Courier New"/>
                <w:b/>
                <w:bCs/>
              </w:rPr>
            </w:pPr>
            <w:r w:rsidRPr="00AC5330">
              <w:rPr>
                <w:rFonts w:cs="Courier New"/>
                <w:b/>
                <w:bCs/>
              </w:rPr>
              <w:t>000</w:t>
            </w:r>
          </w:p>
        </w:tc>
        <w:tc>
          <w:tcPr>
            <w:tcW w:w="567" w:type="dxa"/>
            <w:tcBorders>
              <w:top w:val="nil"/>
              <w:left w:val="nil"/>
              <w:bottom w:val="single" w:sz="4" w:space="0" w:color="auto"/>
              <w:right w:val="single" w:sz="4" w:space="0" w:color="auto"/>
            </w:tcBorders>
            <w:shd w:val="clear" w:color="auto" w:fill="auto"/>
            <w:noWrap/>
            <w:vAlign w:val="bottom"/>
            <w:hideMark/>
          </w:tcPr>
          <w:p w:rsidR="00F36B03" w:rsidRPr="00AC5330" w:rsidRDefault="00F36B03" w:rsidP="00E00498">
            <w:pPr>
              <w:rPr>
                <w:rFonts w:cs="Courier New"/>
                <w:b/>
                <w:bCs/>
              </w:rPr>
            </w:pPr>
            <w:r w:rsidRPr="00AC5330">
              <w:rPr>
                <w:rFonts w:cs="Courier New"/>
                <w:b/>
                <w:bCs/>
              </w:rPr>
              <w:t>08</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F36B03" w:rsidRPr="00AC5330" w:rsidRDefault="00F36B03" w:rsidP="00E00498">
            <w:pPr>
              <w:rPr>
                <w:rFonts w:cs="Courier New"/>
                <w:b/>
                <w:bCs/>
              </w:rPr>
            </w:pPr>
            <w:r w:rsidRPr="00AC5330">
              <w:rPr>
                <w:rFonts w:cs="Courier New"/>
                <w:b/>
                <w:bCs/>
              </w:rPr>
              <w:t>01</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F36B03" w:rsidRPr="00AC5330" w:rsidRDefault="00F36B03" w:rsidP="00E00498">
            <w:pPr>
              <w:rPr>
                <w:rFonts w:cs="Courier New"/>
                <w:b/>
                <w:bCs/>
              </w:rPr>
            </w:pPr>
            <w:r w:rsidRPr="00AC5330">
              <w:rPr>
                <w:rFonts w:cs="Courier New"/>
                <w:b/>
                <w:bCs/>
              </w:rPr>
              <w:t>0000000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F36B03" w:rsidRPr="00AC5330" w:rsidRDefault="00F36B03" w:rsidP="00E00498">
            <w:pPr>
              <w:rPr>
                <w:rFonts w:cs="Courier New"/>
                <w:b/>
                <w:bCs/>
              </w:rPr>
            </w:pPr>
            <w:r w:rsidRPr="00AC5330">
              <w:rPr>
                <w:rFonts w:cs="Courier New"/>
                <w:b/>
                <w:bCs/>
              </w:rPr>
              <w:t xml:space="preserve">000 </w:t>
            </w:r>
          </w:p>
        </w:tc>
        <w:tc>
          <w:tcPr>
            <w:tcW w:w="568" w:type="dxa"/>
            <w:tcBorders>
              <w:top w:val="nil"/>
              <w:left w:val="nil"/>
              <w:bottom w:val="single" w:sz="4" w:space="0" w:color="auto"/>
              <w:right w:val="single" w:sz="4" w:space="0" w:color="auto"/>
            </w:tcBorders>
            <w:shd w:val="clear" w:color="auto" w:fill="auto"/>
            <w:noWrap/>
            <w:vAlign w:val="bottom"/>
            <w:hideMark/>
          </w:tcPr>
          <w:p w:rsidR="00F36B03" w:rsidRPr="00AC5330" w:rsidRDefault="00F36B03" w:rsidP="00E00498">
            <w:pPr>
              <w:rPr>
                <w:rFonts w:cs="Courier New"/>
                <w:b/>
                <w:bCs/>
              </w:rPr>
            </w:pPr>
            <w:r w:rsidRPr="00AC5330">
              <w:rPr>
                <w:rFonts w:cs="Courier New"/>
                <w:b/>
                <w:bCs/>
              </w:rPr>
              <w:t>000</w:t>
            </w:r>
          </w:p>
        </w:tc>
        <w:tc>
          <w:tcPr>
            <w:tcW w:w="850" w:type="dxa"/>
            <w:gridSpan w:val="2"/>
            <w:tcBorders>
              <w:top w:val="nil"/>
              <w:left w:val="nil"/>
              <w:bottom w:val="single" w:sz="4" w:space="0" w:color="auto"/>
              <w:right w:val="single" w:sz="8" w:space="0" w:color="auto"/>
            </w:tcBorders>
            <w:shd w:val="clear" w:color="auto" w:fill="auto"/>
            <w:noWrap/>
            <w:vAlign w:val="bottom"/>
            <w:hideMark/>
          </w:tcPr>
          <w:p w:rsidR="00F36B03" w:rsidRPr="00AC5330" w:rsidRDefault="00F36B03" w:rsidP="00E00498">
            <w:pPr>
              <w:jc w:val="right"/>
              <w:rPr>
                <w:rFonts w:cs="Courier New"/>
                <w:b/>
                <w:bCs/>
              </w:rPr>
            </w:pPr>
            <w:r w:rsidRPr="00AC5330">
              <w:rPr>
                <w:rFonts w:cs="Courier New"/>
                <w:b/>
                <w:bCs/>
              </w:rPr>
              <w:t>5 168,82</w:t>
            </w:r>
          </w:p>
        </w:tc>
        <w:tc>
          <w:tcPr>
            <w:tcW w:w="709" w:type="dxa"/>
            <w:gridSpan w:val="2"/>
            <w:tcBorders>
              <w:top w:val="nil"/>
              <w:left w:val="single" w:sz="4" w:space="0" w:color="auto"/>
              <w:bottom w:val="single" w:sz="4" w:space="0" w:color="auto"/>
              <w:right w:val="single" w:sz="8" w:space="0" w:color="auto"/>
            </w:tcBorders>
            <w:shd w:val="clear" w:color="auto" w:fill="auto"/>
            <w:noWrap/>
            <w:vAlign w:val="bottom"/>
            <w:hideMark/>
          </w:tcPr>
          <w:p w:rsidR="00F36B03" w:rsidRPr="00AC5330" w:rsidRDefault="00F36B03" w:rsidP="00E00498">
            <w:pPr>
              <w:jc w:val="right"/>
              <w:rPr>
                <w:rFonts w:cs="Courier New"/>
                <w:b/>
                <w:bCs/>
              </w:rPr>
            </w:pPr>
            <w:r w:rsidRPr="00AC5330">
              <w:rPr>
                <w:rFonts w:cs="Courier New"/>
                <w:b/>
                <w:bCs/>
              </w:rPr>
              <w:t>4 399,16</w:t>
            </w:r>
          </w:p>
        </w:tc>
        <w:tc>
          <w:tcPr>
            <w:tcW w:w="708" w:type="dxa"/>
            <w:tcBorders>
              <w:top w:val="nil"/>
              <w:left w:val="single" w:sz="4" w:space="0" w:color="auto"/>
              <w:bottom w:val="single" w:sz="4" w:space="0" w:color="auto"/>
              <w:right w:val="single" w:sz="8" w:space="0" w:color="auto"/>
            </w:tcBorders>
            <w:shd w:val="clear" w:color="auto" w:fill="auto"/>
            <w:noWrap/>
            <w:vAlign w:val="bottom"/>
            <w:hideMark/>
          </w:tcPr>
          <w:p w:rsidR="00F36B03" w:rsidRPr="00AC5330" w:rsidRDefault="00F36B03" w:rsidP="00E00498">
            <w:pPr>
              <w:jc w:val="right"/>
              <w:rPr>
                <w:rFonts w:cs="Courier New"/>
                <w:b/>
                <w:bCs/>
              </w:rPr>
            </w:pPr>
            <w:r w:rsidRPr="00AC5330">
              <w:rPr>
                <w:rFonts w:cs="Courier New"/>
                <w:b/>
                <w:bCs/>
              </w:rPr>
              <w:t>4 404,66</w:t>
            </w:r>
          </w:p>
        </w:tc>
      </w:tr>
      <w:tr w:rsidR="00F36B03" w:rsidRPr="00AC5330" w:rsidTr="00F36B03">
        <w:trPr>
          <w:trHeight w:val="285"/>
        </w:trPr>
        <w:tc>
          <w:tcPr>
            <w:tcW w:w="1291" w:type="dxa"/>
            <w:tcBorders>
              <w:top w:val="nil"/>
              <w:left w:val="single" w:sz="8" w:space="0" w:color="auto"/>
              <w:bottom w:val="single" w:sz="4" w:space="0" w:color="auto"/>
              <w:right w:val="single" w:sz="4" w:space="0" w:color="auto"/>
            </w:tcBorders>
            <w:shd w:val="clear" w:color="auto" w:fill="auto"/>
            <w:vAlign w:val="bottom"/>
            <w:hideMark/>
          </w:tcPr>
          <w:p w:rsidR="00F36B03" w:rsidRPr="00AC5330" w:rsidRDefault="00F36B03" w:rsidP="00E00498">
            <w:pPr>
              <w:rPr>
                <w:rFonts w:cs="Courier New"/>
                <w:b/>
                <w:bCs/>
              </w:rPr>
            </w:pPr>
            <w:r w:rsidRPr="00AC5330">
              <w:rPr>
                <w:rFonts w:cs="Courier New"/>
                <w:b/>
                <w:bCs/>
              </w:rPr>
              <w:t>Оплата за потребленную электроэнергию</w:t>
            </w:r>
          </w:p>
        </w:tc>
        <w:tc>
          <w:tcPr>
            <w:tcW w:w="567" w:type="dxa"/>
            <w:tcBorders>
              <w:top w:val="nil"/>
              <w:left w:val="nil"/>
              <w:bottom w:val="single" w:sz="4" w:space="0" w:color="auto"/>
              <w:right w:val="single" w:sz="4" w:space="0" w:color="auto"/>
            </w:tcBorders>
            <w:shd w:val="clear" w:color="auto" w:fill="auto"/>
            <w:noWrap/>
            <w:vAlign w:val="bottom"/>
            <w:hideMark/>
          </w:tcPr>
          <w:p w:rsidR="00F36B03" w:rsidRPr="00AC5330" w:rsidRDefault="00F36B03" w:rsidP="00E00498">
            <w:pPr>
              <w:rPr>
                <w:rFonts w:cs="Courier New"/>
                <w:b/>
                <w:bCs/>
              </w:rPr>
            </w:pPr>
            <w:r w:rsidRPr="00AC5330">
              <w:rPr>
                <w:rFonts w:cs="Courier New"/>
                <w:b/>
                <w:bCs/>
              </w:rPr>
              <w:t>251</w:t>
            </w:r>
          </w:p>
        </w:tc>
        <w:tc>
          <w:tcPr>
            <w:tcW w:w="567" w:type="dxa"/>
            <w:tcBorders>
              <w:top w:val="nil"/>
              <w:left w:val="nil"/>
              <w:bottom w:val="single" w:sz="4" w:space="0" w:color="auto"/>
              <w:right w:val="single" w:sz="4" w:space="0" w:color="auto"/>
            </w:tcBorders>
            <w:shd w:val="clear" w:color="auto" w:fill="auto"/>
            <w:noWrap/>
            <w:vAlign w:val="bottom"/>
            <w:hideMark/>
          </w:tcPr>
          <w:p w:rsidR="00F36B03" w:rsidRPr="00AC5330" w:rsidRDefault="00F36B03" w:rsidP="00E00498">
            <w:pPr>
              <w:rPr>
                <w:rFonts w:cs="Courier New"/>
                <w:b/>
                <w:bCs/>
              </w:rPr>
            </w:pPr>
            <w:r w:rsidRPr="00AC5330">
              <w:rPr>
                <w:rFonts w:cs="Courier New"/>
                <w:b/>
                <w:bCs/>
              </w:rPr>
              <w:t>08</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F36B03" w:rsidRPr="00AC5330" w:rsidRDefault="00F36B03" w:rsidP="00E00498">
            <w:pPr>
              <w:rPr>
                <w:rFonts w:cs="Courier New"/>
                <w:b/>
                <w:bCs/>
              </w:rPr>
            </w:pPr>
            <w:r w:rsidRPr="00AC5330">
              <w:rPr>
                <w:rFonts w:cs="Courier New"/>
                <w:b/>
                <w:bCs/>
              </w:rPr>
              <w:t>01</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F36B03" w:rsidRPr="00AC5330" w:rsidRDefault="00F36B03" w:rsidP="00E00498">
            <w:pPr>
              <w:rPr>
                <w:rFonts w:cs="Courier New"/>
                <w:b/>
                <w:bCs/>
              </w:rPr>
            </w:pPr>
            <w:r w:rsidRPr="00AC5330">
              <w:rPr>
                <w:rFonts w:cs="Courier New"/>
                <w:b/>
                <w:bCs/>
              </w:rPr>
              <w:t>0000000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F36B03" w:rsidRPr="00AC5330" w:rsidRDefault="00F36B03" w:rsidP="00E00498">
            <w:pPr>
              <w:rPr>
                <w:rFonts w:cs="Courier New"/>
                <w:b/>
                <w:bCs/>
              </w:rPr>
            </w:pPr>
            <w:r w:rsidRPr="00AC5330">
              <w:rPr>
                <w:rFonts w:cs="Courier New"/>
                <w:b/>
                <w:bCs/>
              </w:rPr>
              <w:t>000</w:t>
            </w:r>
          </w:p>
        </w:tc>
        <w:tc>
          <w:tcPr>
            <w:tcW w:w="568" w:type="dxa"/>
            <w:tcBorders>
              <w:top w:val="nil"/>
              <w:left w:val="nil"/>
              <w:bottom w:val="single" w:sz="4" w:space="0" w:color="auto"/>
              <w:right w:val="single" w:sz="4" w:space="0" w:color="auto"/>
            </w:tcBorders>
            <w:shd w:val="clear" w:color="auto" w:fill="auto"/>
            <w:noWrap/>
            <w:vAlign w:val="bottom"/>
            <w:hideMark/>
          </w:tcPr>
          <w:p w:rsidR="00F36B03" w:rsidRPr="00AC5330" w:rsidRDefault="00F36B03" w:rsidP="00E00498">
            <w:pPr>
              <w:rPr>
                <w:rFonts w:cs="Courier New"/>
                <w:b/>
                <w:bCs/>
              </w:rPr>
            </w:pPr>
            <w:r w:rsidRPr="00AC5330">
              <w:rPr>
                <w:rFonts w:cs="Courier New"/>
                <w:b/>
                <w:bCs/>
              </w:rPr>
              <w:t>223</w:t>
            </w:r>
          </w:p>
        </w:tc>
        <w:tc>
          <w:tcPr>
            <w:tcW w:w="850" w:type="dxa"/>
            <w:gridSpan w:val="2"/>
            <w:tcBorders>
              <w:top w:val="nil"/>
              <w:left w:val="nil"/>
              <w:bottom w:val="single" w:sz="4" w:space="0" w:color="auto"/>
              <w:right w:val="single" w:sz="8" w:space="0" w:color="auto"/>
            </w:tcBorders>
            <w:shd w:val="clear" w:color="auto" w:fill="auto"/>
            <w:noWrap/>
            <w:vAlign w:val="bottom"/>
            <w:hideMark/>
          </w:tcPr>
          <w:p w:rsidR="00F36B03" w:rsidRPr="00AC5330" w:rsidRDefault="00F36B03" w:rsidP="00E00498">
            <w:pPr>
              <w:jc w:val="right"/>
              <w:rPr>
                <w:rFonts w:cs="Courier New"/>
                <w:b/>
                <w:bCs/>
              </w:rPr>
            </w:pPr>
            <w:r w:rsidRPr="00AC5330">
              <w:rPr>
                <w:rFonts w:cs="Courier New"/>
                <w:b/>
                <w:bCs/>
              </w:rPr>
              <w:t>587,41</w:t>
            </w:r>
          </w:p>
        </w:tc>
        <w:tc>
          <w:tcPr>
            <w:tcW w:w="709" w:type="dxa"/>
            <w:gridSpan w:val="2"/>
            <w:tcBorders>
              <w:top w:val="nil"/>
              <w:left w:val="single" w:sz="4" w:space="0" w:color="auto"/>
              <w:bottom w:val="single" w:sz="4" w:space="0" w:color="auto"/>
              <w:right w:val="single" w:sz="8" w:space="0" w:color="auto"/>
            </w:tcBorders>
            <w:shd w:val="clear" w:color="auto" w:fill="auto"/>
            <w:noWrap/>
            <w:vAlign w:val="bottom"/>
            <w:hideMark/>
          </w:tcPr>
          <w:p w:rsidR="00F36B03" w:rsidRPr="00AC5330" w:rsidRDefault="00F36B03" w:rsidP="00E00498">
            <w:pPr>
              <w:jc w:val="right"/>
              <w:rPr>
                <w:rFonts w:cs="Courier New"/>
                <w:b/>
                <w:bCs/>
              </w:rPr>
            </w:pPr>
            <w:r w:rsidRPr="00AC5330">
              <w:rPr>
                <w:rFonts w:cs="Courier New"/>
                <w:b/>
                <w:bCs/>
              </w:rPr>
              <w:t>179,16</w:t>
            </w:r>
          </w:p>
        </w:tc>
        <w:tc>
          <w:tcPr>
            <w:tcW w:w="708" w:type="dxa"/>
            <w:tcBorders>
              <w:top w:val="nil"/>
              <w:left w:val="single" w:sz="4" w:space="0" w:color="auto"/>
              <w:bottom w:val="single" w:sz="4" w:space="0" w:color="auto"/>
              <w:right w:val="single" w:sz="8" w:space="0" w:color="auto"/>
            </w:tcBorders>
            <w:shd w:val="clear" w:color="auto" w:fill="auto"/>
            <w:noWrap/>
            <w:vAlign w:val="bottom"/>
            <w:hideMark/>
          </w:tcPr>
          <w:p w:rsidR="00F36B03" w:rsidRPr="00AC5330" w:rsidRDefault="00F36B03" w:rsidP="00E00498">
            <w:pPr>
              <w:jc w:val="right"/>
              <w:rPr>
                <w:rFonts w:cs="Courier New"/>
                <w:b/>
                <w:bCs/>
              </w:rPr>
            </w:pPr>
            <w:r w:rsidRPr="00AC5330">
              <w:rPr>
                <w:rFonts w:cs="Courier New"/>
                <w:b/>
                <w:bCs/>
              </w:rPr>
              <w:t>184,66</w:t>
            </w:r>
          </w:p>
        </w:tc>
      </w:tr>
      <w:tr w:rsidR="00F36B03" w:rsidRPr="00AC5330" w:rsidTr="00F36B03">
        <w:trPr>
          <w:trHeight w:val="300"/>
        </w:trPr>
        <w:tc>
          <w:tcPr>
            <w:tcW w:w="1291" w:type="dxa"/>
            <w:tcBorders>
              <w:top w:val="nil"/>
              <w:left w:val="single" w:sz="8" w:space="0" w:color="auto"/>
              <w:bottom w:val="single" w:sz="4" w:space="0" w:color="auto"/>
              <w:right w:val="single" w:sz="4" w:space="0" w:color="auto"/>
            </w:tcBorders>
            <w:shd w:val="clear" w:color="auto" w:fill="auto"/>
            <w:vAlign w:val="bottom"/>
            <w:hideMark/>
          </w:tcPr>
          <w:p w:rsidR="00F36B03" w:rsidRPr="00AC5330" w:rsidRDefault="00F36B03" w:rsidP="00E00498">
            <w:pPr>
              <w:rPr>
                <w:rFonts w:cs="Courier New"/>
              </w:rPr>
            </w:pPr>
            <w:r w:rsidRPr="00AC5330">
              <w:rPr>
                <w:rFonts w:cs="Courier New"/>
              </w:rPr>
              <w:t>Оплата за потребленную электроэнергию</w:t>
            </w:r>
          </w:p>
        </w:tc>
        <w:tc>
          <w:tcPr>
            <w:tcW w:w="567" w:type="dxa"/>
            <w:tcBorders>
              <w:top w:val="nil"/>
              <w:left w:val="nil"/>
              <w:bottom w:val="single" w:sz="4" w:space="0" w:color="auto"/>
              <w:right w:val="single" w:sz="4" w:space="0" w:color="auto"/>
            </w:tcBorders>
            <w:shd w:val="clear" w:color="auto" w:fill="auto"/>
            <w:noWrap/>
            <w:vAlign w:val="bottom"/>
            <w:hideMark/>
          </w:tcPr>
          <w:p w:rsidR="00F36B03" w:rsidRPr="00AC5330" w:rsidRDefault="00F36B03" w:rsidP="00E00498">
            <w:pPr>
              <w:rPr>
                <w:rFonts w:cs="Courier New"/>
              </w:rPr>
            </w:pPr>
            <w:r w:rsidRPr="00AC5330">
              <w:rPr>
                <w:rFonts w:cs="Courier New"/>
              </w:rPr>
              <w:t>251</w:t>
            </w:r>
          </w:p>
        </w:tc>
        <w:tc>
          <w:tcPr>
            <w:tcW w:w="567" w:type="dxa"/>
            <w:tcBorders>
              <w:top w:val="nil"/>
              <w:left w:val="nil"/>
              <w:bottom w:val="single" w:sz="4" w:space="0" w:color="auto"/>
              <w:right w:val="single" w:sz="4" w:space="0" w:color="auto"/>
            </w:tcBorders>
            <w:shd w:val="clear" w:color="auto" w:fill="auto"/>
            <w:noWrap/>
            <w:vAlign w:val="bottom"/>
            <w:hideMark/>
          </w:tcPr>
          <w:p w:rsidR="00F36B03" w:rsidRPr="00AC5330" w:rsidRDefault="00F36B03" w:rsidP="00E00498">
            <w:pPr>
              <w:rPr>
                <w:rFonts w:cs="Courier New"/>
              </w:rPr>
            </w:pPr>
            <w:r w:rsidRPr="00AC5330">
              <w:rPr>
                <w:rFonts w:cs="Courier New"/>
              </w:rPr>
              <w:t>08</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F36B03" w:rsidRPr="00AC5330" w:rsidRDefault="00F36B03" w:rsidP="00E00498">
            <w:pPr>
              <w:rPr>
                <w:rFonts w:cs="Courier New"/>
              </w:rPr>
            </w:pPr>
            <w:r w:rsidRPr="00AC5330">
              <w:rPr>
                <w:rFonts w:cs="Courier New"/>
              </w:rPr>
              <w:t>01</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F36B03" w:rsidRPr="00AC5330" w:rsidRDefault="00F36B03" w:rsidP="00E00498">
            <w:pPr>
              <w:rPr>
                <w:rFonts w:cs="Courier New"/>
              </w:rPr>
            </w:pPr>
            <w:r w:rsidRPr="00AC5330">
              <w:rPr>
                <w:rFonts w:cs="Courier New"/>
              </w:rPr>
              <w:t>8088001</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F36B03" w:rsidRPr="00AC5330" w:rsidRDefault="00F36B03" w:rsidP="00E00498">
            <w:pPr>
              <w:rPr>
                <w:rFonts w:cs="Courier New"/>
              </w:rPr>
            </w:pPr>
            <w:r w:rsidRPr="00AC5330">
              <w:rPr>
                <w:rFonts w:cs="Courier New"/>
              </w:rPr>
              <w:t>000</w:t>
            </w:r>
          </w:p>
        </w:tc>
        <w:tc>
          <w:tcPr>
            <w:tcW w:w="568" w:type="dxa"/>
            <w:tcBorders>
              <w:top w:val="nil"/>
              <w:left w:val="nil"/>
              <w:bottom w:val="single" w:sz="4" w:space="0" w:color="auto"/>
              <w:right w:val="single" w:sz="4" w:space="0" w:color="auto"/>
            </w:tcBorders>
            <w:shd w:val="clear" w:color="auto" w:fill="auto"/>
            <w:noWrap/>
            <w:vAlign w:val="bottom"/>
            <w:hideMark/>
          </w:tcPr>
          <w:p w:rsidR="00F36B03" w:rsidRPr="00AC5330" w:rsidRDefault="00F36B03" w:rsidP="00E00498">
            <w:pPr>
              <w:rPr>
                <w:rFonts w:cs="Courier New"/>
              </w:rPr>
            </w:pPr>
            <w:r w:rsidRPr="00AC5330">
              <w:rPr>
                <w:rFonts w:cs="Courier New"/>
              </w:rPr>
              <w:t>223</w:t>
            </w:r>
          </w:p>
        </w:tc>
        <w:tc>
          <w:tcPr>
            <w:tcW w:w="850" w:type="dxa"/>
            <w:gridSpan w:val="2"/>
            <w:tcBorders>
              <w:top w:val="nil"/>
              <w:left w:val="nil"/>
              <w:bottom w:val="single" w:sz="4" w:space="0" w:color="auto"/>
              <w:right w:val="single" w:sz="8" w:space="0" w:color="auto"/>
            </w:tcBorders>
            <w:shd w:val="clear" w:color="auto" w:fill="auto"/>
            <w:noWrap/>
            <w:vAlign w:val="bottom"/>
            <w:hideMark/>
          </w:tcPr>
          <w:p w:rsidR="00F36B03" w:rsidRPr="00AC5330" w:rsidRDefault="00F36B03" w:rsidP="00E00498">
            <w:pPr>
              <w:jc w:val="right"/>
              <w:rPr>
                <w:rFonts w:cs="Courier New"/>
              </w:rPr>
            </w:pPr>
            <w:r w:rsidRPr="00AC5330">
              <w:rPr>
                <w:rFonts w:cs="Courier New"/>
              </w:rPr>
              <w:t>527,41</w:t>
            </w:r>
          </w:p>
        </w:tc>
        <w:tc>
          <w:tcPr>
            <w:tcW w:w="709" w:type="dxa"/>
            <w:gridSpan w:val="2"/>
            <w:tcBorders>
              <w:top w:val="nil"/>
              <w:left w:val="single" w:sz="4" w:space="0" w:color="auto"/>
              <w:bottom w:val="single" w:sz="4" w:space="0" w:color="auto"/>
              <w:right w:val="single" w:sz="8" w:space="0" w:color="auto"/>
            </w:tcBorders>
            <w:shd w:val="clear" w:color="auto" w:fill="auto"/>
            <w:noWrap/>
            <w:vAlign w:val="bottom"/>
            <w:hideMark/>
          </w:tcPr>
          <w:p w:rsidR="00F36B03" w:rsidRPr="00AC5330" w:rsidRDefault="00F36B03" w:rsidP="00E00498">
            <w:pPr>
              <w:jc w:val="right"/>
              <w:rPr>
                <w:rFonts w:cs="Courier New"/>
              </w:rPr>
            </w:pPr>
            <w:r w:rsidRPr="00AC5330">
              <w:rPr>
                <w:rFonts w:cs="Courier New"/>
              </w:rPr>
              <w:t>127,00</w:t>
            </w:r>
          </w:p>
        </w:tc>
        <w:tc>
          <w:tcPr>
            <w:tcW w:w="708" w:type="dxa"/>
            <w:tcBorders>
              <w:top w:val="nil"/>
              <w:left w:val="single" w:sz="4" w:space="0" w:color="auto"/>
              <w:bottom w:val="single" w:sz="4" w:space="0" w:color="auto"/>
              <w:right w:val="single" w:sz="8" w:space="0" w:color="auto"/>
            </w:tcBorders>
            <w:shd w:val="clear" w:color="auto" w:fill="auto"/>
            <w:noWrap/>
            <w:vAlign w:val="bottom"/>
            <w:hideMark/>
          </w:tcPr>
          <w:p w:rsidR="00F36B03" w:rsidRPr="00AC5330" w:rsidRDefault="00F36B03" w:rsidP="00E00498">
            <w:pPr>
              <w:jc w:val="right"/>
              <w:rPr>
                <w:rFonts w:cs="Courier New"/>
              </w:rPr>
            </w:pPr>
            <w:r w:rsidRPr="00AC5330">
              <w:rPr>
                <w:rFonts w:cs="Courier New"/>
              </w:rPr>
              <w:t>127,00</w:t>
            </w:r>
          </w:p>
        </w:tc>
      </w:tr>
      <w:tr w:rsidR="00F36B03" w:rsidRPr="00AC5330" w:rsidTr="00F36B03">
        <w:trPr>
          <w:trHeight w:val="300"/>
        </w:trPr>
        <w:tc>
          <w:tcPr>
            <w:tcW w:w="1291" w:type="dxa"/>
            <w:tcBorders>
              <w:top w:val="nil"/>
              <w:left w:val="single" w:sz="8" w:space="0" w:color="auto"/>
              <w:bottom w:val="single" w:sz="4" w:space="0" w:color="auto"/>
              <w:right w:val="single" w:sz="4" w:space="0" w:color="auto"/>
            </w:tcBorders>
            <w:shd w:val="clear" w:color="auto" w:fill="auto"/>
            <w:vAlign w:val="bottom"/>
            <w:hideMark/>
          </w:tcPr>
          <w:p w:rsidR="00F36B03" w:rsidRPr="00AC5330" w:rsidRDefault="00F36B03" w:rsidP="00E00498">
            <w:pPr>
              <w:rPr>
                <w:rFonts w:cs="Courier New"/>
              </w:rPr>
            </w:pPr>
            <w:r w:rsidRPr="00AC5330">
              <w:rPr>
                <w:rFonts w:cs="Courier New"/>
              </w:rPr>
              <w:t>Оплата за потребленную электроэнергию</w:t>
            </w:r>
          </w:p>
        </w:tc>
        <w:tc>
          <w:tcPr>
            <w:tcW w:w="567" w:type="dxa"/>
            <w:tcBorders>
              <w:top w:val="nil"/>
              <w:left w:val="nil"/>
              <w:bottom w:val="single" w:sz="4" w:space="0" w:color="auto"/>
              <w:right w:val="single" w:sz="4" w:space="0" w:color="auto"/>
            </w:tcBorders>
            <w:shd w:val="clear" w:color="auto" w:fill="auto"/>
            <w:noWrap/>
            <w:vAlign w:val="bottom"/>
            <w:hideMark/>
          </w:tcPr>
          <w:p w:rsidR="00F36B03" w:rsidRPr="00AC5330" w:rsidRDefault="00F36B03" w:rsidP="00E00498">
            <w:pPr>
              <w:rPr>
                <w:rFonts w:cs="Courier New"/>
              </w:rPr>
            </w:pPr>
            <w:r w:rsidRPr="00AC5330">
              <w:rPr>
                <w:rFonts w:cs="Courier New"/>
              </w:rPr>
              <w:t>251</w:t>
            </w:r>
          </w:p>
        </w:tc>
        <w:tc>
          <w:tcPr>
            <w:tcW w:w="567" w:type="dxa"/>
            <w:tcBorders>
              <w:top w:val="nil"/>
              <w:left w:val="nil"/>
              <w:bottom w:val="single" w:sz="4" w:space="0" w:color="auto"/>
              <w:right w:val="single" w:sz="4" w:space="0" w:color="auto"/>
            </w:tcBorders>
            <w:shd w:val="clear" w:color="auto" w:fill="auto"/>
            <w:noWrap/>
            <w:vAlign w:val="bottom"/>
            <w:hideMark/>
          </w:tcPr>
          <w:p w:rsidR="00F36B03" w:rsidRPr="00AC5330" w:rsidRDefault="00F36B03" w:rsidP="00E00498">
            <w:pPr>
              <w:rPr>
                <w:rFonts w:cs="Courier New"/>
              </w:rPr>
            </w:pPr>
            <w:r w:rsidRPr="00AC5330">
              <w:rPr>
                <w:rFonts w:cs="Courier New"/>
              </w:rPr>
              <w:t>08</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F36B03" w:rsidRPr="00AC5330" w:rsidRDefault="00F36B03" w:rsidP="00E00498">
            <w:pPr>
              <w:rPr>
                <w:rFonts w:cs="Courier New"/>
              </w:rPr>
            </w:pPr>
            <w:r w:rsidRPr="00AC5330">
              <w:rPr>
                <w:rFonts w:cs="Courier New"/>
              </w:rPr>
              <w:t>01</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F36B03" w:rsidRPr="00AC5330" w:rsidRDefault="00F36B03" w:rsidP="00E00498">
            <w:pPr>
              <w:rPr>
                <w:rFonts w:cs="Courier New"/>
              </w:rPr>
            </w:pPr>
            <w:r w:rsidRPr="00AC5330">
              <w:rPr>
                <w:rFonts w:cs="Courier New"/>
              </w:rPr>
              <w:t>8088003</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F36B03" w:rsidRPr="00AC5330" w:rsidRDefault="00F36B03" w:rsidP="00E00498">
            <w:pPr>
              <w:rPr>
                <w:rFonts w:cs="Courier New"/>
              </w:rPr>
            </w:pPr>
            <w:r w:rsidRPr="00AC5330">
              <w:rPr>
                <w:rFonts w:cs="Courier New"/>
              </w:rPr>
              <w:t>000</w:t>
            </w:r>
          </w:p>
        </w:tc>
        <w:tc>
          <w:tcPr>
            <w:tcW w:w="568" w:type="dxa"/>
            <w:tcBorders>
              <w:top w:val="nil"/>
              <w:left w:val="nil"/>
              <w:bottom w:val="single" w:sz="4" w:space="0" w:color="auto"/>
              <w:right w:val="single" w:sz="4" w:space="0" w:color="auto"/>
            </w:tcBorders>
            <w:shd w:val="clear" w:color="auto" w:fill="auto"/>
            <w:noWrap/>
            <w:vAlign w:val="bottom"/>
            <w:hideMark/>
          </w:tcPr>
          <w:p w:rsidR="00F36B03" w:rsidRPr="00AC5330" w:rsidRDefault="00F36B03" w:rsidP="00E00498">
            <w:pPr>
              <w:rPr>
                <w:rFonts w:cs="Courier New"/>
              </w:rPr>
            </w:pPr>
            <w:r w:rsidRPr="00AC5330">
              <w:rPr>
                <w:rFonts w:cs="Courier New"/>
              </w:rPr>
              <w:t>223</w:t>
            </w:r>
          </w:p>
        </w:tc>
        <w:tc>
          <w:tcPr>
            <w:tcW w:w="850" w:type="dxa"/>
            <w:gridSpan w:val="2"/>
            <w:tcBorders>
              <w:top w:val="nil"/>
              <w:left w:val="nil"/>
              <w:bottom w:val="single" w:sz="4" w:space="0" w:color="auto"/>
              <w:right w:val="single" w:sz="8" w:space="0" w:color="auto"/>
            </w:tcBorders>
            <w:shd w:val="clear" w:color="auto" w:fill="auto"/>
            <w:noWrap/>
            <w:vAlign w:val="bottom"/>
            <w:hideMark/>
          </w:tcPr>
          <w:p w:rsidR="00F36B03" w:rsidRPr="00AC5330" w:rsidRDefault="00F36B03" w:rsidP="00E00498">
            <w:pPr>
              <w:jc w:val="right"/>
              <w:rPr>
                <w:rFonts w:cs="Courier New"/>
              </w:rPr>
            </w:pPr>
            <w:r w:rsidRPr="00AC5330">
              <w:rPr>
                <w:rFonts w:cs="Courier New"/>
              </w:rPr>
              <w:t>60,00</w:t>
            </w:r>
          </w:p>
        </w:tc>
        <w:tc>
          <w:tcPr>
            <w:tcW w:w="709" w:type="dxa"/>
            <w:gridSpan w:val="2"/>
            <w:tcBorders>
              <w:top w:val="nil"/>
              <w:left w:val="single" w:sz="4" w:space="0" w:color="auto"/>
              <w:bottom w:val="single" w:sz="4" w:space="0" w:color="auto"/>
              <w:right w:val="single" w:sz="8" w:space="0" w:color="auto"/>
            </w:tcBorders>
            <w:shd w:val="clear" w:color="auto" w:fill="auto"/>
            <w:noWrap/>
            <w:vAlign w:val="bottom"/>
            <w:hideMark/>
          </w:tcPr>
          <w:p w:rsidR="00F36B03" w:rsidRPr="00AC5330" w:rsidRDefault="00F36B03" w:rsidP="00E00498">
            <w:pPr>
              <w:jc w:val="right"/>
              <w:rPr>
                <w:rFonts w:cs="Courier New"/>
              </w:rPr>
            </w:pPr>
            <w:r w:rsidRPr="00AC5330">
              <w:rPr>
                <w:rFonts w:cs="Courier New"/>
              </w:rPr>
              <w:t>52,16</w:t>
            </w:r>
          </w:p>
        </w:tc>
        <w:tc>
          <w:tcPr>
            <w:tcW w:w="708" w:type="dxa"/>
            <w:tcBorders>
              <w:top w:val="nil"/>
              <w:left w:val="single" w:sz="4" w:space="0" w:color="auto"/>
              <w:bottom w:val="single" w:sz="4" w:space="0" w:color="auto"/>
              <w:right w:val="single" w:sz="8" w:space="0" w:color="auto"/>
            </w:tcBorders>
            <w:shd w:val="clear" w:color="auto" w:fill="auto"/>
            <w:noWrap/>
            <w:vAlign w:val="bottom"/>
            <w:hideMark/>
          </w:tcPr>
          <w:p w:rsidR="00F36B03" w:rsidRPr="00AC5330" w:rsidRDefault="00F36B03" w:rsidP="00E00498">
            <w:pPr>
              <w:jc w:val="right"/>
              <w:rPr>
                <w:rFonts w:cs="Courier New"/>
              </w:rPr>
            </w:pPr>
            <w:r w:rsidRPr="00AC5330">
              <w:rPr>
                <w:rFonts w:cs="Courier New"/>
              </w:rPr>
              <w:t>57,66</w:t>
            </w:r>
          </w:p>
        </w:tc>
      </w:tr>
      <w:tr w:rsidR="00F36B03" w:rsidRPr="00AC5330" w:rsidTr="00F36B03">
        <w:trPr>
          <w:trHeight w:val="855"/>
        </w:trPr>
        <w:tc>
          <w:tcPr>
            <w:tcW w:w="1291" w:type="dxa"/>
            <w:tcBorders>
              <w:top w:val="nil"/>
              <w:left w:val="single" w:sz="8" w:space="0" w:color="auto"/>
              <w:bottom w:val="single" w:sz="4" w:space="0" w:color="auto"/>
              <w:right w:val="single" w:sz="4" w:space="0" w:color="auto"/>
            </w:tcBorders>
            <w:shd w:val="clear" w:color="auto" w:fill="auto"/>
            <w:vAlign w:val="bottom"/>
            <w:hideMark/>
          </w:tcPr>
          <w:p w:rsidR="00F36B03" w:rsidRPr="00AC5330" w:rsidRDefault="00F36B03" w:rsidP="00E00498">
            <w:pPr>
              <w:rPr>
                <w:rFonts w:cs="Courier New"/>
                <w:b/>
                <w:bCs/>
              </w:rPr>
            </w:pPr>
            <w:r w:rsidRPr="00AC5330">
              <w:rPr>
                <w:rFonts w:cs="Courier New"/>
                <w:b/>
                <w:bCs/>
              </w:rPr>
              <w:t>Безвозмездные перечисления государственным и муниципа</w:t>
            </w:r>
            <w:r w:rsidRPr="00AC5330">
              <w:rPr>
                <w:rFonts w:cs="Courier New"/>
                <w:b/>
                <w:bCs/>
              </w:rPr>
              <w:lastRenderedPageBreak/>
              <w:t>льным учреждениям</w:t>
            </w:r>
          </w:p>
        </w:tc>
        <w:tc>
          <w:tcPr>
            <w:tcW w:w="567" w:type="dxa"/>
            <w:tcBorders>
              <w:top w:val="nil"/>
              <w:left w:val="nil"/>
              <w:bottom w:val="single" w:sz="4" w:space="0" w:color="auto"/>
              <w:right w:val="single" w:sz="4" w:space="0" w:color="auto"/>
            </w:tcBorders>
            <w:shd w:val="clear" w:color="auto" w:fill="auto"/>
            <w:noWrap/>
            <w:vAlign w:val="bottom"/>
            <w:hideMark/>
          </w:tcPr>
          <w:p w:rsidR="00F36B03" w:rsidRPr="00AC5330" w:rsidRDefault="00F36B03" w:rsidP="00E00498">
            <w:pPr>
              <w:rPr>
                <w:rFonts w:cs="Courier New"/>
                <w:b/>
                <w:bCs/>
              </w:rPr>
            </w:pPr>
            <w:r w:rsidRPr="00AC5330">
              <w:rPr>
                <w:rFonts w:cs="Courier New"/>
                <w:b/>
                <w:bCs/>
              </w:rPr>
              <w:lastRenderedPageBreak/>
              <w:t>251</w:t>
            </w:r>
          </w:p>
        </w:tc>
        <w:tc>
          <w:tcPr>
            <w:tcW w:w="567" w:type="dxa"/>
            <w:tcBorders>
              <w:top w:val="nil"/>
              <w:left w:val="nil"/>
              <w:bottom w:val="single" w:sz="4" w:space="0" w:color="auto"/>
              <w:right w:val="single" w:sz="4" w:space="0" w:color="auto"/>
            </w:tcBorders>
            <w:shd w:val="clear" w:color="auto" w:fill="auto"/>
            <w:noWrap/>
            <w:vAlign w:val="bottom"/>
            <w:hideMark/>
          </w:tcPr>
          <w:p w:rsidR="00F36B03" w:rsidRPr="00AC5330" w:rsidRDefault="00F36B03" w:rsidP="00E00498">
            <w:pPr>
              <w:rPr>
                <w:rFonts w:cs="Courier New"/>
                <w:b/>
                <w:bCs/>
              </w:rPr>
            </w:pPr>
            <w:r w:rsidRPr="00AC5330">
              <w:rPr>
                <w:rFonts w:cs="Courier New"/>
                <w:b/>
                <w:bCs/>
              </w:rPr>
              <w:t>08</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F36B03" w:rsidRPr="00AC5330" w:rsidRDefault="00F36B03" w:rsidP="00E00498">
            <w:pPr>
              <w:rPr>
                <w:rFonts w:cs="Courier New"/>
                <w:b/>
                <w:bCs/>
              </w:rPr>
            </w:pPr>
            <w:r w:rsidRPr="00AC5330">
              <w:rPr>
                <w:rFonts w:cs="Courier New"/>
                <w:b/>
                <w:bCs/>
              </w:rPr>
              <w:t>01</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F36B03" w:rsidRPr="00AC5330" w:rsidRDefault="00F36B03" w:rsidP="00E00498">
            <w:pPr>
              <w:rPr>
                <w:rFonts w:cs="Courier New"/>
                <w:b/>
                <w:bCs/>
              </w:rPr>
            </w:pPr>
            <w:r w:rsidRPr="00AC5330">
              <w:rPr>
                <w:rFonts w:cs="Courier New"/>
                <w:b/>
                <w:bCs/>
              </w:rPr>
              <w:t>0000000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F36B03" w:rsidRPr="00AC5330" w:rsidRDefault="00F36B03" w:rsidP="00E00498">
            <w:pPr>
              <w:rPr>
                <w:rFonts w:cs="Courier New"/>
                <w:b/>
                <w:bCs/>
              </w:rPr>
            </w:pPr>
            <w:r w:rsidRPr="00AC5330">
              <w:rPr>
                <w:rFonts w:cs="Courier New"/>
                <w:b/>
                <w:bCs/>
              </w:rPr>
              <w:t>000</w:t>
            </w:r>
          </w:p>
        </w:tc>
        <w:tc>
          <w:tcPr>
            <w:tcW w:w="568" w:type="dxa"/>
            <w:tcBorders>
              <w:top w:val="nil"/>
              <w:left w:val="nil"/>
              <w:bottom w:val="single" w:sz="4" w:space="0" w:color="auto"/>
              <w:right w:val="single" w:sz="4" w:space="0" w:color="auto"/>
            </w:tcBorders>
            <w:shd w:val="clear" w:color="auto" w:fill="auto"/>
            <w:noWrap/>
            <w:vAlign w:val="bottom"/>
            <w:hideMark/>
          </w:tcPr>
          <w:p w:rsidR="00F36B03" w:rsidRPr="00AC5330" w:rsidRDefault="00F36B03" w:rsidP="00E00498">
            <w:pPr>
              <w:rPr>
                <w:rFonts w:cs="Courier New"/>
                <w:b/>
                <w:bCs/>
              </w:rPr>
            </w:pPr>
            <w:r w:rsidRPr="00AC5330">
              <w:rPr>
                <w:rFonts w:cs="Courier New"/>
                <w:b/>
                <w:bCs/>
              </w:rPr>
              <w:t>000</w:t>
            </w:r>
          </w:p>
        </w:tc>
        <w:tc>
          <w:tcPr>
            <w:tcW w:w="850" w:type="dxa"/>
            <w:gridSpan w:val="2"/>
            <w:tcBorders>
              <w:top w:val="nil"/>
              <w:left w:val="nil"/>
              <w:bottom w:val="single" w:sz="4" w:space="0" w:color="auto"/>
              <w:right w:val="single" w:sz="8" w:space="0" w:color="auto"/>
            </w:tcBorders>
            <w:shd w:val="clear" w:color="auto" w:fill="auto"/>
            <w:noWrap/>
            <w:vAlign w:val="bottom"/>
            <w:hideMark/>
          </w:tcPr>
          <w:p w:rsidR="00F36B03" w:rsidRPr="00AC5330" w:rsidRDefault="00F36B03" w:rsidP="00E00498">
            <w:pPr>
              <w:jc w:val="right"/>
              <w:rPr>
                <w:rFonts w:cs="Courier New"/>
                <w:b/>
                <w:bCs/>
              </w:rPr>
            </w:pPr>
            <w:r w:rsidRPr="00AC5330">
              <w:rPr>
                <w:rFonts w:cs="Courier New"/>
                <w:b/>
                <w:bCs/>
              </w:rPr>
              <w:t>4 581,41</w:t>
            </w:r>
          </w:p>
        </w:tc>
        <w:tc>
          <w:tcPr>
            <w:tcW w:w="709" w:type="dxa"/>
            <w:gridSpan w:val="2"/>
            <w:tcBorders>
              <w:top w:val="nil"/>
              <w:left w:val="single" w:sz="4" w:space="0" w:color="auto"/>
              <w:bottom w:val="single" w:sz="4" w:space="0" w:color="auto"/>
              <w:right w:val="single" w:sz="8" w:space="0" w:color="auto"/>
            </w:tcBorders>
            <w:shd w:val="clear" w:color="auto" w:fill="auto"/>
            <w:noWrap/>
            <w:vAlign w:val="bottom"/>
            <w:hideMark/>
          </w:tcPr>
          <w:p w:rsidR="00F36B03" w:rsidRPr="00AC5330" w:rsidRDefault="00F36B03" w:rsidP="00E00498">
            <w:pPr>
              <w:jc w:val="right"/>
              <w:rPr>
                <w:rFonts w:cs="Courier New"/>
                <w:b/>
                <w:bCs/>
              </w:rPr>
            </w:pPr>
            <w:r w:rsidRPr="00AC5330">
              <w:rPr>
                <w:rFonts w:cs="Courier New"/>
                <w:b/>
                <w:bCs/>
              </w:rPr>
              <w:t>4 220,00</w:t>
            </w:r>
          </w:p>
        </w:tc>
        <w:tc>
          <w:tcPr>
            <w:tcW w:w="708" w:type="dxa"/>
            <w:tcBorders>
              <w:top w:val="nil"/>
              <w:left w:val="single" w:sz="4" w:space="0" w:color="auto"/>
              <w:bottom w:val="single" w:sz="4" w:space="0" w:color="auto"/>
              <w:right w:val="single" w:sz="8" w:space="0" w:color="auto"/>
            </w:tcBorders>
            <w:shd w:val="clear" w:color="auto" w:fill="auto"/>
            <w:noWrap/>
            <w:vAlign w:val="bottom"/>
            <w:hideMark/>
          </w:tcPr>
          <w:p w:rsidR="00F36B03" w:rsidRPr="00AC5330" w:rsidRDefault="00F36B03" w:rsidP="00E00498">
            <w:pPr>
              <w:jc w:val="right"/>
              <w:rPr>
                <w:rFonts w:cs="Courier New"/>
                <w:b/>
                <w:bCs/>
              </w:rPr>
            </w:pPr>
            <w:r w:rsidRPr="00AC5330">
              <w:rPr>
                <w:rFonts w:cs="Courier New"/>
                <w:b/>
                <w:bCs/>
              </w:rPr>
              <w:t>4 220,00</w:t>
            </w:r>
          </w:p>
        </w:tc>
      </w:tr>
      <w:tr w:rsidR="00F36B03" w:rsidRPr="00AC5330" w:rsidTr="00F36B03">
        <w:trPr>
          <w:trHeight w:val="555"/>
        </w:trPr>
        <w:tc>
          <w:tcPr>
            <w:tcW w:w="1291" w:type="dxa"/>
            <w:tcBorders>
              <w:top w:val="nil"/>
              <w:left w:val="single" w:sz="8" w:space="0" w:color="auto"/>
              <w:bottom w:val="single" w:sz="4" w:space="0" w:color="auto"/>
              <w:right w:val="single" w:sz="4" w:space="0" w:color="auto"/>
            </w:tcBorders>
            <w:shd w:val="clear" w:color="auto" w:fill="auto"/>
            <w:vAlign w:val="bottom"/>
            <w:hideMark/>
          </w:tcPr>
          <w:p w:rsidR="00F36B03" w:rsidRPr="00AC5330" w:rsidRDefault="00F36B03" w:rsidP="00E00498">
            <w:pPr>
              <w:rPr>
                <w:rFonts w:cs="Courier New"/>
              </w:rPr>
            </w:pPr>
            <w:r w:rsidRPr="00AC5330">
              <w:rPr>
                <w:rFonts w:cs="Courier New"/>
              </w:rPr>
              <w:lastRenderedPageBreak/>
              <w:t>Субсидии бюджетным учреждениям на выполнение муниципального задания</w:t>
            </w:r>
          </w:p>
        </w:tc>
        <w:tc>
          <w:tcPr>
            <w:tcW w:w="567" w:type="dxa"/>
            <w:tcBorders>
              <w:top w:val="nil"/>
              <w:left w:val="nil"/>
              <w:bottom w:val="single" w:sz="4" w:space="0" w:color="auto"/>
              <w:right w:val="single" w:sz="4" w:space="0" w:color="auto"/>
            </w:tcBorders>
            <w:shd w:val="clear" w:color="auto" w:fill="auto"/>
            <w:noWrap/>
            <w:vAlign w:val="bottom"/>
            <w:hideMark/>
          </w:tcPr>
          <w:p w:rsidR="00F36B03" w:rsidRPr="00AC5330" w:rsidRDefault="00F36B03" w:rsidP="00E00498">
            <w:pPr>
              <w:rPr>
                <w:rFonts w:cs="Courier New"/>
              </w:rPr>
            </w:pPr>
            <w:r w:rsidRPr="00AC5330">
              <w:rPr>
                <w:rFonts w:cs="Courier New"/>
              </w:rPr>
              <w:t>251</w:t>
            </w:r>
          </w:p>
        </w:tc>
        <w:tc>
          <w:tcPr>
            <w:tcW w:w="567" w:type="dxa"/>
            <w:tcBorders>
              <w:top w:val="nil"/>
              <w:left w:val="nil"/>
              <w:bottom w:val="single" w:sz="4" w:space="0" w:color="auto"/>
              <w:right w:val="single" w:sz="4" w:space="0" w:color="auto"/>
            </w:tcBorders>
            <w:shd w:val="clear" w:color="auto" w:fill="auto"/>
            <w:noWrap/>
            <w:vAlign w:val="bottom"/>
            <w:hideMark/>
          </w:tcPr>
          <w:p w:rsidR="00F36B03" w:rsidRPr="00AC5330" w:rsidRDefault="00F36B03" w:rsidP="00E00498">
            <w:pPr>
              <w:rPr>
                <w:rFonts w:cs="Courier New"/>
              </w:rPr>
            </w:pPr>
            <w:r w:rsidRPr="00AC5330">
              <w:rPr>
                <w:rFonts w:cs="Courier New"/>
              </w:rPr>
              <w:t>08</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F36B03" w:rsidRPr="00AC5330" w:rsidRDefault="00F36B03" w:rsidP="00E00498">
            <w:pPr>
              <w:rPr>
                <w:rFonts w:cs="Courier New"/>
              </w:rPr>
            </w:pPr>
            <w:r w:rsidRPr="00AC5330">
              <w:rPr>
                <w:rFonts w:cs="Courier New"/>
              </w:rPr>
              <w:t>01</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F36B03" w:rsidRPr="00AC5330" w:rsidRDefault="00F36B03" w:rsidP="00E00498">
            <w:pPr>
              <w:rPr>
                <w:rFonts w:cs="Courier New"/>
              </w:rPr>
            </w:pPr>
            <w:r w:rsidRPr="00AC5330">
              <w:rPr>
                <w:rFonts w:cs="Courier New"/>
              </w:rPr>
              <w:t>8088001</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F36B03" w:rsidRPr="00AC5330" w:rsidRDefault="00F36B03" w:rsidP="00E00498">
            <w:pPr>
              <w:rPr>
                <w:rFonts w:cs="Courier New"/>
              </w:rPr>
            </w:pPr>
            <w:r w:rsidRPr="00AC5330">
              <w:rPr>
                <w:rFonts w:cs="Courier New"/>
              </w:rPr>
              <w:t>611</w:t>
            </w:r>
          </w:p>
        </w:tc>
        <w:tc>
          <w:tcPr>
            <w:tcW w:w="568" w:type="dxa"/>
            <w:tcBorders>
              <w:top w:val="nil"/>
              <w:left w:val="nil"/>
              <w:bottom w:val="single" w:sz="4" w:space="0" w:color="auto"/>
              <w:right w:val="single" w:sz="4" w:space="0" w:color="auto"/>
            </w:tcBorders>
            <w:shd w:val="clear" w:color="auto" w:fill="auto"/>
            <w:noWrap/>
            <w:vAlign w:val="bottom"/>
            <w:hideMark/>
          </w:tcPr>
          <w:p w:rsidR="00F36B03" w:rsidRPr="00AC5330" w:rsidRDefault="00F36B03" w:rsidP="00E00498">
            <w:pPr>
              <w:rPr>
                <w:rFonts w:cs="Courier New"/>
              </w:rPr>
            </w:pPr>
            <w:r w:rsidRPr="00AC5330">
              <w:rPr>
                <w:rFonts w:cs="Courier New"/>
              </w:rPr>
              <w:t>241</w:t>
            </w:r>
          </w:p>
        </w:tc>
        <w:tc>
          <w:tcPr>
            <w:tcW w:w="850" w:type="dxa"/>
            <w:gridSpan w:val="2"/>
            <w:tcBorders>
              <w:top w:val="nil"/>
              <w:left w:val="nil"/>
              <w:bottom w:val="single" w:sz="4" w:space="0" w:color="auto"/>
              <w:right w:val="single" w:sz="8" w:space="0" w:color="auto"/>
            </w:tcBorders>
            <w:shd w:val="clear" w:color="auto" w:fill="auto"/>
            <w:noWrap/>
            <w:vAlign w:val="bottom"/>
            <w:hideMark/>
          </w:tcPr>
          <w:p w:rsidR="00F36B03" w:rsidRPr="00AC5330" w:rsidRDefault="00F36B03" w:rsidP="00E00498">
            <w:pPr>
              <w:jc w:val="right"/>
              <w:rPr>
                <w:rFonts w:cs="Courier New"/>
              </w:rPr>
            </w:pPr>
            <w:r w:rsidRPr="00AC5330">
              <w:rPr>
                <w:rFonts w:cs="Courier New"/>
              </w:rPr>
              <w:t>3 418,51</w:t>
            </w:r>
          </w:p>
        </w:tc>
        <w:tc>
          <w:tcPr>
            <w:tcW w:w="709" w:type="dxa"/>
            <w:gridSpan w:val="2"/>
            <w:tcBorders>
              <w:top w:val="nil"/>
              <w:left w:val="single" w:sz="4" w:space="0" w:color="auto"/>
              <w:bottom w:val="single" w:sz="4" w:space="0" w:color="auto"/>
              <w:right w:val="single" w:sz="8" w:space="0" w:color="auto"/>
            </w:tcBorders>
            <w:shd w:val="clear" w:color="auto" w:fill="auto"/>
            <w:noWrap/>
            <w:vAlign w:val="bottom"/>
            <w:hideMark/>
          </w:tcPr>
          <w:p w:rsidR="00F36B03" w:rsidRPr="00AC5330" w:rsidRDefault="00F36B03" w:rsidP="00E00498">
            <w:pPr>
              <w:jc w:val="right"/>
              <w:rPr>
                <w:rFonts w:cs="Courier New"/>
              </w:rPr>
            </w:pPr>
            <w:r w:rsidRPr="00AC5330">
              <w:rPr>
                <w:rFonts w:cs="Courier New"/>
              </w:rPr>
              <w:t>3 050,00</w:t>
            </w:r>
          </w:p>
        </w:tc>
        <w:tc>
          <w:tcPr>
            <w:tcW w:w="708" w:type="dxa"/>
            <w:tcBorders>
              <w:top w:val="nil"/>
              <w:left w:val="single" w:sz="4" w:space="0" w:color="auto"/>
              <w:bottom w:val="single" w:sz="4" w:space="0" w:color="auto"/>
              <w:right w:val="single" w:sz="8" w:space="0" w:color="auto"/>
            </w:tcBorders>
            <w:shd w:val="clear" w:color="auto" w:fill="auto"/>
            <w:noWrap/>
            <w:vAlign w:val="bottom"/>
            <w:hideMark/>
          </w:tcPr>
          <w:p w:rsidR="00F36B03" w:rsidRPr="00AC5330" w:rsidRDefault="00F36B03" w:rsidP="00E00498">
            <w:pPr>
              <w:jc w:val="right"/>
              <w:rPr>
                <w:rFonts w:cs="Courier New"/>
              </w:rPr>
            </w:pPr>
            <w:r w:rsidRPr="00AC5330">
              <w:rPr>
                <w:rFonts w:cs="Courier New"/>
              </w:rPr>
              <w:t>3 050,00</w:t>
            </w:r>
          </w:p>
        </w:tc>
      </w:tr>
      <w:tr w:rsidR="00F36B03" w:rsidRPr="00AC5330" w:rsidTr="00F36B03">
        <w:trPr>
          <w:trHeight w:val="570"/>
        </w:trPr>
        <w:tc>
          <w:tcPr>
            <w:tcW w:w="1291" w:type="dxa"/>
            <w:tcBorders>
              <w:top w:val="nil"/>
              <w:left w:val="single" w:sz="8" w:space="0" w:color="auto"/>
              <w:bottom w:val="single" w:sz="4" w:space="0" w:color="auto"/>
              <w:right w:val="single" w:sz="4" w:space="0" w:color="auto"/>
            </w:tcBorders>
            <w:shd w:val="clear" w:color="auto" w:fill="auto"/>
            <w:vAlign w:val="bottom"/>
            <w:hideMark/>
          </w:tcPr>
          <w:p w:rsidR="00F36B03" w:rsidRPr="00AC5330" w:rsidRDefault="00F36B03" w:rsidP="00E00498">
            <w:pPr>
              <w:rPr>
                <w:rFonts w:cs="Courier New"/>
              </w:rPr>
            </w:pPr>
            <w:r w:rsidRPr="00AC5330">
              <w:rPr>
                <w:rFonts w:cs="Courier New"/>
              </w:rPr>
              <w:t>Субсидии бюджетным учреждениям на выполнение муниципального задания</w:t>
            </w:r>
          </w:p>
        </w:tc>
        <w:tc>
          <w:tcPr>
            <w:tcW w:w="567" w:type="dxa"/>
            <w:tcBorders>
              <w:top w:val="nil"/>
              <w:left w:val="nil"/>
              <w:bottom w:val="single" w:sz="4" w:space="0" w:color="auto"/>
              <w:right w:val="single" w:sz="4" w:space="0" w:color="auto"/>
            </w:tcBorders>
            <w:shd w:val="clear" w:color="auto" w:fill="auto"/>
            <w:noWrap/>
            <w:vAlign w:val="bottom"/>
            <w:hideMark/>
          </w:tcPr>
          <w:p w:rsidR="00F36B03" w:rsidRPr="00AC5330" w:rsidRDefault="00F36B03" w:rsidP="00E00498">
            <w:pPr>
              <w:rPr>
                <w:rFonts w:cs="Courier New"/>
              </w:rPr>
            </w:pPr>
            <w:r w:rsidRPr="00AC5330">
              <w:rPr>
                <w:rFonts w:cs="Courier New"/>
              </w:rPr>
              <w:t>251</w:t>
            </w:r>
          </w:p>
        </w:tc>
        <w:tc>
          <w:tcPr>
            <w:tcW w:w="567" w:type="dxa"/>
            <w:tcBorders>
              <w:top w:val="nil"/>
              <w:left w:val="nil"/>
              <w:bottom w:val="single" w:sz="4" w:space="0" w:color="auto"/>
              <w:right w:val="single" w:sz="4" w:space="0" w:color="auto"/>
            </w:tcBorders>
            <w:shd w:val="clear" w:color="auto" w:fill="auto"/>
            <w:noWrap/>
            <w:vAlign w:val="bottom"/>
            <w:hideMark/>
          </w:tcPr>
          <w:p w:rsidR="00F36B03" w:rsidRPr="00AC5330" w:rsidRDefault="00F36B03" w:rsidP="00E00498">
            <w:pPr>
              <w:rPr>
                <w:rFonts w:cs="Courier New"/>
              </w:rPr>
            </w:pPr>
            <w:r w:rsidRPr="00AC5330">
              <w:rPr>
                <w:rFonts w:cs="Courier New"/>
              </w:rPr>
              <w:t>08</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F36B03" w:rsidRPr="00AC5330" w:rsidRDefault="00F36B03" w:rsidP="00E00498">
            <w:pPr>
              <w:rPr>
                <w:rFonts w:cs="Courier New"/>
              </w:rPr>
            </w:pPr>
            <w:r w:rsidRPr="00AC5330">
              <w:rPr>
                <w:rFonts w:cs="Courier New"/>
              </w:rPr>
              <w:t>01</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F36B03" w:rsidRPr="00AC5330" w:rsidRDefault="00F36B03" w:rsidP="00E00498">
            <w:pPr>
              <w:rPr>
                <w:rFonts w:cs="Courier New"/>
              </w:rPr>
            </w:pPr>
            <w:r w:rsidRPr="00AC5330">
              <w:rPr>
                <w:rFonts w:cs="Courier New"/>
              </w:rPr>
              <w:t>8088002</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F36B03" w:rsidRPr="00AC5330" w:rsidRDefault="00F36B03" w:rsidP="00E00498">
            <w:pPr>
              <w:rPr>
                <w:rFonts w:cs="Courier New"/>
              </w:rPr>
            </w:pPr>
            <w:r w:rsidRPr="00AC5330">
              <w:rPr>
                <w:rFonts w:cs="Courier New"/>
              </w:rPr>
              <w:t>611</w:t>
            </w:r>
          </w:p>
        </w:tc>
        <w:tc>
          <w:tcPr>
            <w:tcW w:w="568" w:type="dxa"/>
            <w:tcBorders>
              <w:top w:val="nil"/>
              <w:left w:val="nil"/>
              <w:bottom w:val="single" w:sz="4" w:space="0" w:color="auto"/>
              <w:right w:val="single" w:sz="4" w:space="0" w:color="auto"/>
            </w:tcBorders>
            <w:shd w:val="clear" w:color="auto" w:fill="auto"/>
            <w:noWrap/>
            <w:vAlign w:val="bottom"/>
            <w:hideMark/>
          </w:tcPr>
          <w:p w:rsidR="00F36B03" w:rsidRPr="00AC5330" w:rsidRDefault="00F36B03" w:rsidP="00E00498">
            <w:pPr>
              <w:rPr>
                <w:rFonts w:cs="Courier New"/>
              </w:rPr>
            </w:pPr>
            <w:r w:rsidRPr="00AC5330">
              <w:rPr>
                <w:rFonts w:cs="Courier New"/>
              </w:rPr>
              <w:t>241</w:t>
            </w:r>
          </w:p>
        </w:tc>
        <w:tc>
          <w:tcPr>
            <w:tcW w:w="850" w:type="dxa"/>
            <w:gridSpan w:val="2"/>
            <w:tcBorders>
              <w:top w:val="nil"/>
              <w:left w:val="nil"/>
              <w:bottom w:val="single" w:sz="4" w:space="0" w:color="auto"/>
              <w:right w:val="single" w:sz="8" w:space="0" w:color="auto"/>
            </w:tcBorders>
            <w:shd w:val="clear" w:color="auto" w:fill="auto"/>
            <w:noWrap/>
            <w:vAlign w:val="bottom"/>
            <w:hideMark/>
          </w:tcPr>
          <w:p w:rsidR="00F36B03" w:rsidRPr="00AC5330" w:rsidRDefault="00F36B03" w:rsidP="00E00498">
            <w:pPr>
              <w:jc w:val="right"/>
              <w:rPr>
                <w:rFonts w:cs="Courier New"/>
              </w:rPr>
            </w:pPr>
            <w:r w:rsidRPr="00AC5330">
              <w:rPr>
                <w:rFonts w:cs="Courier New"/>
              </w:rPr>
              <w:t>772,20</w:t>
            </w:r>
          </w:p>
        </w:tc>
        <w:tc>
          <w:tcPr>
            <w:tcW w:w="709" w:type="dxa"/>
            <w:gridSpan w:val="2"/>
            <w:tcBorders>
              <w:top w:val="nil"/>
              <w:left w:val="single" w:sz="4" w:space="0" w:color="auto"/>
              <w:bottom w:val="single" w:sz="4" w:space="0" w:color="auto"/>
              <w:right w:val="single" w:sz="8" w:space="0" w:color="auto"/>
            </w:tcBorders>
            <w:shd w:val="clear" w:color="auto" w:fill="auto"/>
            <w:noWrap/>
            <w:vAlign w:val="bottom"/>
            <w:hideMark/>
          </w:tcPr>
          <w:p w:rsidR="00F36B03" w:rsidRPr="00AC5330" w:rsidRDefault="00F36B03" w:rsidP="00E00498">
            <w:pPr>
              <w:jc w:val="right"/>
              <w:rPr>
                <w:rFonts w:cs="Courier New"/>
              </w:rPr>
            </w:pPr>
            <w:r w:rsidRPr="00AC5330">
              <w:rPr>
                <w:rFonts w:cs="Courier New"/>
              </w:rPr>
              <w:t>800,00</w:t>
            </w:r>
          </w:p>
        </w:tc>
        <w:tc>
          <w:tcPr>
            <w:tcW w:w="708" w:type="dxa"/>
            <w:tcBorders>
              <w:top w:val="nil"/>
              <w:left w:val="single" w:sz="4" w:space="0" w:color="auto"/>
              <w:bottom w:val="single" w:sz="4" w:space="0" w:color="auto"/>
              <w:right w:val="single" w:sz="8" w:space="0" w:color="auto"/>
            </w:tcBorders>
            <w:shd w:val="clear" w:color="auto" w:fill="auto"/>
            <w:noWrap/>
            <w:vAlign w:val="bottom"/>
            <w:hideMark/>
          </w:tcPr>
          <w:p w:rsidR="00F36B03" w:rsidRPr="00AC5330" w:rsidRDefault="00F36B03" w:rsidP="00E00498">
            <w:pPr>
              <w:jc w:val="right"/>
              <w:rPr>
                <w:rFonts w:cs="Courier New"/>
              </w:rPr>
            </w:pPr>
            <w:r w:rsidRPr="00AC5330">
              <w:rPr>
                <w:rFonts w:cs="Courier New"/>
              </w:rPr>
              <w:t>800,00</w:t>
            </w:r>
          </w:p>
        </w:tc>
      </w:tr>
      <w:tr w:rsidR="00F36B03" w:rsidRPr="00AC5330" w:rsidTr="00F36B03">
        <w:trPr>
          <w:trHeight w:val="675"/>
        </w:trPr>
        <w:tc>
          <w:tcPr>
            <w:tcW w:w="1291" w:type="dxa"/>
            <w:tcBorders>
              <w:top w:val="nil"/>
              <w:left w:val="single" w:sz="8" w:space="0" w:color="auto"/>
              <w:bottom w:val="single" w:sz="8" w:space="0" w:color="auto"/>
              <w:right w:val="single" w:sz="4" w:space="0" w:color="auto"/>
            </w:tcBorders>
            <w:shd w:val="clear" w:color="auto" w:fill="auto"/>
            <w:vAlign w:val="bottom"/>
            <w:hideMark/>
          </w:tcPr>
          <w:p w:rsidR="00F36B03" w:rsidRPr="00AC5330" w:rsidRDefault="00F36B03" w:rsidP="00E00498">
            <w:pPr>
              <w:rPr>
                <w:rFonts w:cs="Courier New"/>
              </w:rPr>
            </w:pPr>
            <w:r w:rsidRPr="00AC5330">
              <w:rPr>
                <w:rFonts w:cs="Courier New"/>
              </w:rPr>
              <w:t>Субсидии бюджетным учреждениям на выполнение муниципального задания</w:t>
            </w:r>
          </w:p>
        </w:tc>
        <w:tc>
          <w:tcPr>
            <w:tcW w:w="567" w:type="dxa"/>
            <w:tcBorders>
              <w:top w:val="nil"/>
              <w:left w:val="nil"/>
              <w:bottom w:val="single" w:sz="8" w:space="0" w:color="auto"/>
              <w:right w:val="single" w:sz="4" w:space="0" w:color="auto"/>
            </w:tcBorders>
            <w:shd w:val="clear" w:color="auto" w:fill="auto"/>
            <w:noWrap/>
            <w:vAlign w:val="bottom"/>
            <w:hideMark/>
          </w:tcPr>
          <w:p w:rsidR="00F36B03" w:rsidRPr="00AC5330" w:rsidRDefault="00F36B03" w:rsidP="00E00498">
            <w:pPr>
              <w:rPr>
                <w:rFonts w:cs="Courier New"/>
              </w:rPr>
            </w:pPr>
            <w:r w:rsidRPr="00AC5330">
              <w:rPr>
                <w:rFonts w:cs="Courier New"/>
              </w:rPr>
              <w:t>251</w:t>
            </w:r>
          </w:p>
        </w:tc>
        <w:tc>
          <w:tcPr>
            <w:tcW w:w="567" w:type="dxa"/>
            <w:tcBorders>
              <w:top w:val="nil"/>
              <w:left w:val="nil"/>
              <w:bottom w:val="single" w:sz="8" w:space="0" w:color="auto"/>
              <w:right w:val="single" w:sz="4" w:space="0" w:color="auto"/>
            </w:tcBorders>
            <w:shd w:val="clear" w:color="auto" w:fill="auto"/>
            <w:noWrap/>
            <w:vAlign w:val="bottom"/>
            <w:hideMark/>
          </w:tcPr>
          <w:p w:rsidR="00F36B03" w:rsidRPr="00AC5330" w:rsidRDefault="00F36B03" w:rsidP="00E00498">
            <w:pPr>
              <w:rPr>
                <w:rFonts w:cs="Courier New"/>
              </w:rPr>
            </w:pPr>
            <w:r w:rsidRPr="00AC5330">
              <w:rPr>
                <w:rFonts w:cs="Courier New"/>
              </w:rPr>
              <w:t>08</w:t>
            </w:r>
          </w:p>
        </w:tc>
        <w:tc>
          <w:tcPr>
            <w:tcW w:w="567" w:type="dxa"/>
            <w:gridSpan w:val="2"/>
            <w:tcBorders>
              <w:top w:val="nil"/>
              <w:left w:val="nil"/>
              <w:bottom w:val="single" w:sz="8" w:space="0" w:color="auto"/>
              <w:right w:val="single" w:sz="4" w:space="0" w:color="auto"/>
            </w:tcBorders>
            <w:shd w:val="clear" w:color="auto" w:fill="auto"/>
            <w:noWrap/>
            <w:vAlign w:val="bottom"/>
            <w:hideMark/>
          </w:tcPr>
          <w:p w:rsidR="00F36B03" w:rsidRPr="00AC5330" w:rsidRDefault="00F36B03" w:rsidP="00E00498">
            <w:pPr>
              <w:rPr>
                <w:rFonts w:cs="Courier New"/>
              </w:rPr>
            </w:pPr>
            <w:r w:rsidRPr="00AC5330">
              <w:rPr>
                <w:rFonts w:cs="Courier New"/>
              </w:rPr>
              <w:t>01</w:t>
            </w:r>
          </w:p>
        </w:tc>
        <w:tc>
          <w:tcPr>
            <w:tcW w:w="850" w:type="dxa"/>
            <w:gridSpan w:val="2"/>
            <w:tcBorders>
              <w:top w:val="nil"/>
              <w:left w:val="nil"/>
              <w:bottom w:val="single" w:sz="8" w:space="0" w:color="auto"/>
              <w:right w:val="single" w:sz="4" w:space="0" w:color="auto"/>
            </w:tcBorders>
            <w:shd w:val="clear" w:color="auto" w:fill="auto"/>
            <w:noWrap/>
            <w:vAlign w:val="bottom"/>
            <w:hideMark/>
          </w:tcPr>
          <w:p w:rsidR="00F36B03" w:rsidRPr="00AC5330" w:rsidRDefault="00F36B03" w:rsidP="00E00498">
            <w:pPr>
              <w:rPr>
                <w:rFonts w:cs="Courier New"/>
              </w:rPr>
            </w:pPr>
            <w:r w:rsidRPr="00AC5330">
              <w:rPr>
                <w:rFonts w:cs="Courier New"/>
              </w:rPr>
              <w:t>8088003</w:t>
            </w:r>
          </w:p>
        </w:tc>
        <w:tc>
          <w:tcPr>
            <w:tcW w:w="709" w:type="dxa"/>
            <w:gridSpan w:val="2"/>
            <w:tcBorders>
              <w:top w:val="nil"/>
              <w:left w:val="nil"/>
              <w:bottom w:val="single" w:sz="8" w:space="0" w:color="auto"/>
              <w:right w:val="single" w:sz="4" w:space="0" w:color="auto"/>
            </w:tcBorders>
            <w:shd w:val="clear" w:color="auto" w:fill="auto"/>
            <w:noWrap/>
            <w:vAlign w:val="bottom"/>
            <w:hideMark/>
          </w:tcPr>
          <w:p w:rsidR="00F36B03" w:rsidRPr="00AC5330" w:rsidRDefault="00F36B03" w:rsidP="00E00498">
            <w:pPr>
              <w:rPr>
                <w:rFonts w:cs="Courier New"/>
              </w:rPr>
            </w:pPr>
            <w:r w:rsidRPr="00AC5330">
              <w:rPr>
                <w:rFonts w:cs="Courier New"/>
              </w:rPr>
              <w:t>611</w:t>
            </w:r>
          </w:p>
        </w:tc>
        <w:tc>
          <w:tcPr>
            <w:tcW w:w="568" w:type="dxa"/>
            <w:tcBorders>
              <w:top w:val="nil"/>
              <w:left w:val="nil"/>
              <w:bottom w:val="single" w:sz="8" w:space="0" w:color="auto"/>
              <w:right w:val="single" w:sz="4" w:space="0" w:color="auto"/>
            </w:tcBorders>
            <w:shd w:val="clear" w:color="auto" w:fill="auto"/>
            <w:noWrap/>
            <w:vAlign w:val="bottom"/>
            <w:hideMark/>
          </w:tcPr>
          <w:p w:rsidR="00F36B03" w:rsidRPr="00AC5330" w:rsidRDefault="00F36B03" w:rsidP="00E00498">
            <w:pPr>
              <w:rPr>
                <w:rFonts w:cs="Courier New"/>
              </w:rPr>
            </w:pPr>
            <w:r w:rsidRPr="00AC5330">
              <w:rPr>
                <w:rFonts w:cs="Courier New"/>
              </w:rPr>
              <w:t>241</w:t>
            </w:r>
          </w:p>
        </w:tc>
        <w:tc>
          <w:tcPr>
            <w:tcW w:w="850" w:type="dxa"/>
            <w:gridSpan w:val="2"/>
            <w:tcBorders>
              <w:top w:val="nil"/>
              <w:left w:val="nil"/>
              <w:bottom w:val="single" w:sz="8" w:space="0" w:color="auto"/>
              <w:right w:val="single" w:sz="8" w:space="0" w:color="auto"/>
            </w:tcBorders>
            <w:shd w:val="clear" w:color="auto" w:fill="auto"/>
            <w:noWrap/>
            <w:vAlign w:val="bottom"/>
            <w:hideMark/>
          </w:tcPr>
          <w:p w:rsidR="00F36B03" w:rsidRPr="00AC5330" w:rsidRDefault="00F36B03" w:rsidP="00E00498">
            <w:pPr>
              <w:jc w:val="right"/>
              <w:rPr>
                <w:rFonts w:cs="Courier New"/>
              </w:rPr>
            </w:pPr>
            <w:r w:rsidRPr="00AC5330">
              <w:rPr>
                <w:rFonts w:cs="Courier New"/>
              </w:rPr>
              <w:t>390,70</w:t>
            </w:r>
          </w:p>
        </w:tc>
        <w:tc>
          <w:tcPr>
            <w:tcW w:w="709" w:type="dxa"/>
            <w:gridSpan w:val="2"/>
            <w:tcBorders>
              <w:top w:val="nil"/>
              <w:left w:val="single" w:sz="4" w:space="0" w:color="auto"/>
              <w:bottom w:val="single" w:sz="8" w:space="0" w:color="auto"/>
              <w:right w:val="single" w:sz="8" w:space="0" w:color="auto"/>
            </w:tcBorders>
            <w:shd w:val="clear" w:color="auto" w:fill="auto"/>
            <w:noWrap/>
            <w:vAlign w:val="bottom"/>
            <w:hideMark/>
          </w:tcPr>
          <w:p w:rsidR="00F36B03" w:rsidRPr="00AC5330" w:rsidRDefault="00F36B03" w:rsidP="00E00498">
            <w:pPr>
              <w:jc w:val="right"/>
              <w:rPr>
                <w:rFonts w:cs="Courier New"/>
              </w:rPr>
            </w:pPr>
            <w:r w:rsidRPr="00AC5330">
              <w:rPr>
                <w:rFonts w:cs="Courier New"/>
              </w:rPr>
              <w:t>370,00</w:t>
            </w:r>
          </w:p>
        </w:tc>
        <w:tc>
          <w:tcPr>
            <w:tcW w:w="708" w:type="dxa"/>
            <w:tcBorders>
              <w:top w:val="nil"/>
              <w:left w:val="single" w:sz="4" w:space="0" w:color="auto"/>
              <w:bottom w:val="single" w:sz="8" w:space="0" w:color="auto"/>
              <w:right w:val="single" w:sz="8" w:space="0" w:color="auto"/>
            </w:tcBorders>
            <w:shd w:val="clear" w:color="auto" w:fill="auto"/>
            <w:noWrap/>
            <w:vAlign w:val="bottom"/>
            <w:hideMark/>
          </w:tcPr>
          <w:p w:rsidR="00F36B03" w:rsidRPr="00AC5330" w:rsidRDefault="00F36B03" w:rsidP="00E00498">
            <w:pPr>
              <w:jc w:val="right"/>
              <w:rPr>
                <w:rFonts w:cs="Courier New"/>
              </w:rPr>
            </w:pPr>
            <w:r w:rsidRPr="00AC5330">
              <w:rPr>
                <w:rFonts w:cs="Courier New"/>
              </w:rPr>
              <w:t>370,00</w:t>
            </w:r>
          </w:p>
        </w:tc>
      </w:tr>
      <w:tr w:rsidR="00F36B03" w:rsidRPr="00AC5330" w:rsidTr="00F36B03">
        <w:trPr>
          <w:trHeight w:val="270"/>
        </w:trPr>
        <w:tc>
          <w:tcPr>
            <w:tcW w:w="1291" w:type="dxa"/>
            <w:tcBorders>
              <w:top w:val="nil"/>
              <w:left w:val="single" w:sz="8" w:space="0" w:color="auto"/>
              <w:bottom w:val="single" w:sz="8" w:space="0" w:color="auto"/>
              <w:right w:val="nil"/>
            </w:tcBorders>
            <w:shd w:val="clear" w:color="auto" w:fill="auto"/>
            <w:noWrap/>
            <w:vAlign w:val="bottom"/>
            <w:hideMark/>
          </w:tcPr>
          <w:p w:rsidR="00F36B03" w:rsidRPr="00AC5330" w:rsidRDefault="00F36B03" w:rsidP="00E00498">
            <w:pPr>
              <w:rPr>
                <w:rFonts w:cs="Courier New"/>
              </w:rPr>
            </w:pPr>
            <w:r w:rsidRPr="00AC5330">
              <w:rPr>
                <w:rFonts w:cs="Courier New"/>
              </w:rPr>
              <w:t> </w:t>
            </w:r>
          </w:p>
        </w:tc>
        <w:tc>
          <w:tcPr>
            <w:tcW w:w="567" w:type="dxa"/>
            <w:tcBorders>
              <w:top w:val="nil"/>
              <w:left w:val="nil"/>
              <w:bottom w:val="single" w:sz="8" w:space="0" w:color="auto"/>
              <w:right w:val="nil"/>
            </w:tcBorders>
            <w:shd w:val="clear" w:color="auto" w:fill="auto"/>
            <w:noWrap/>
            <w:vAlign w:val="bottom"/>
            <w:hideMark/>
          </w:tcPr>
          <w:p w:rsidR="00F36B03" w:rsidRPr="00AC5330" w:rsidRDefault="00F36B03" w:rsidP="00E00498">
            <w:pPr>
              <w:rPr>
                <w:rFonts w:cs="Courier New"/>
              </w:rPr>
            </w:pPr>
            <w:r w:rsidRPr="00AC5330">
              <w:rPr>
                <w:rFonts w:cs="Courier New"/>
              </w:rPr>
              <w:t> </w:t>
            </w:r>
          </w:p>
        </w:tc>
        <w:tc>
          <w:tcPr>
            <w:tcW w:w="567" w:type="dxa"/>
            <w:tcBorders>
              <w:top w:val="nil"/>
              <w:left w:val="nil"/>
              <w:bottom w:val="single" w:sz="8" w:space="0" w:color="auto"/>
              <w:right w:val="nil"/>
            </w:tcBorders>
            <w:shd w:val="clear" w:color="auto" w:fill="auto"/>
            <w:noWrap/>
            <w:vAlign w:val="bottom"/>
            <w:hideMark/>
          </w:tcPr>
          <w:p w:rsidR="00F36B03" w:rsidRPr="00AC5330" w:rsidRDefault="00F36B03" w:rsidP="00E00498">
            <w:pPr>
              <w:rPr>
                <w:rFonts w:cs="Courier New"/>
              </w:rPr>
            </w:pPr>
            <w:r w:rsidRPr="00AC5330">
              <w:rPr>
                <w:rFonts w:cs="Courier New"/>
              </w:rPr>
              <w:t> </w:t>
            </w:r>
          </w:p>
        </w:tc>
        <w:tc>
          <w:tcPr>
            <w:tcW w:w="567" w:type="dxa"/>
            <w:gridSpan w:val="2"/>
            <w:tcBorders>
              <w:top w:val="nil"/>
              <w:left w:val="nil"/>
              <w:bottom w:val="single" w:sz="8" w:space="0" w:color="auto"/>
              <w:right w:val="nil"/>
            </w:tcBorders>
            <w:shd w:val="clear" w:color="auto" w:fill="auto"/>
            <w:noWrap/>
            <w:vAlign w:val="bottom"/>
            <w:hideMark/>
          </w:tcPr>
          <w:p w:rsidR="00F36B03" w:rsidRPr="00AC5330" w:rsidRDefault="00F36B03" w:rsidP="00E00498">
            <w:pPr>
              <w:rPr>
                <w:rFonts w:cs="Courier New"/>
              </w:rPr>
            </w:pPr>
            <w:r w:rsidRPr="00AC5330">
              <w:rPr>
                <w:rFonts w:cs="Courier New"/>
              </w:rPr>
              <w:t> </w:t>
            </w:r>
          </w:p>
        </w:tc>
        <w:tc>
          <w:tcPr>
            <w:tcW w:w="850" w:type="dxa"/>
            <w:gridSpan w:val="2"/>
            <w:tcBorders>
              <w:top w:val="nil"/>
              <w:left w:val="nil"/>
              <w:bottom w:val="single" w:sz="8" w:space="0" w:color="auto"/>
              <w:right w:val="nil"/>
            </w:tcBorders>
            <w:shd w:val="clear" w:color="auto" w:fill="auto"/>
            <w:noWrap/>
            <w:vAlign w:val="bottom"/>
            <w:hideMark/>
          </w:tcPr>
          <w:p w:rsidR="00F36B03" w:rsidRPr="00AC5330" w:rsidRDefault="00F36B03" w:rsidP="00E00498">
            <w:pPr>
              <w:rPr>
                <w:rFonts w:cs="Courier New"/>
              </w:rPr>
            </w:pPr>
            <w:r w:rsidRPr="00AC5330">
              <w:rPr>
                <w:rFonts w:cs="Courier New"/>
              </w:rPr>
              <w:t> </w:t>
            </w:r>
          </w:p>
        </w:tc>
        <w:tc>
          <w:tcPr>
            <w:tcW w:w="709" w:type="dxa"/>
            <w:gridSpan w:val="2"/>
            <w:tcBorders>
              <w:top w:val="nil"/>
              <w:left w:val="nil"/>
              <w:bottom w:val="single" w:sz="8" w:space="0" w:color="auto"/>
              <w:right w:val="nil"/>
            </w:tcBorders>
            <w:shd w:val="clear" w:color="auto" w:fill="auto"/>
            <w:noWrap/>
            <w:vAlign w:val="bottom"/>
            <w:hideMark/>
          </w:tcPr>
          <w:p w:rsidR="00F36B03" w:rsidRPr="00AC5330" w:rsidRDefault="00F36B03" w:rsidP="00E00498">
            <w:pPr>
              <w:rPr>
                <w:rFonts w:cs="Courier New"/>
              </w:rPr>
            </w:pPr>
            <w:r w:rsidRPr="00AC5330">
              <w:rPr>
                <w:rFonts w:cs="Courier New"/>
              </w:rPr>
              <w:t> </w:t>
            </w:r>
          </w:p>
        </w:tc>
        <w:tc>
          <w:tcPr>
            <w:tcW w:w="568" w:type="dxa"/>
            <w:tcBorders>
              <w:top w:val="nil"/>
              <w:left w:val="nil"/>
              <w:bottom w:val="single" w:sz="8" w:space="0" w:color="auto"/>
              <w:right w:val="nil"/>
            </w:tcBorders>
            <w:shd w:val="clear" w:color="auto" w:fill="auto"/>
            <w:noWrap/>
            <w:vAlign w:val="bottom"/>
            <w:hideMark/>
          </w:tcPr>
          <w:p w:rsidR="00F36B03" w:rsidRPr="00AC5330" w:rsidRDefault="00F36B03" w:rsidP="00E00498">
            <w:pPr>
              <w:rPr>
                <w:rFonts w:cs="Courier New"/>
              </w:rPr>
            </w:pPr>
            <w:r w:rsidRPr="00AC5330">
              <w:rPr>
                <w:rFonts w:cs="Courier New"/>
              </w:rPr>
              <w:t> </w:t>
            </w:r>
          </w:p>
        </w:tc>
        <w:tc>
          <w:tcPr>
            <w:tcW w:w="850" w:type="dxa"/>
            <w:gridSpan w:val="2"/>
            <w:tcBorders>
              <w:top w:val="nil"/>
              <w:left w:val="nil"/>
              <w:bottom w:val="single" w:sz="8" w:space="0" w:color="auto"/>
              <w:right w:val="single" w:sz="8" w:space="0" w:color="auto"/>
            </w:tcBorders>
            <w:shd w:val="clear" w:color="auto" w:fill="auto"/>
            <w:noWrap/>
            <w:vAlign w:val="bottom"/>
            <w:hideMark/>
          </w:tcPr>
          <w:p w:rsidR="00F36B03" w:rsidRPr="00AC5330" w:rsidRDefault="00F36B03" w:rsidP="00E00498">
            <w:pPr>
              <w:jc w:val="right"/>
              <w:rPr>
                <w:rFonts w:cs="Courier New"/>
              </w:rPr>
            </w:pPr>
            <w:r w:rsidRPr="00AC5330">
              <w:rPr>
                <w:rFonts w:cs="Courier New"/>
              </w:rPr>
              <w:t>0,00</w:t>
            </w:r>
          </w:p>
        </w:tc>
        <w:tc>
          <w:tcPr>
            <w:tcW w:w="709" w:type="dxa"/>
            <w:gridSpan w:val="2"/>
            <w:tcBorders>
              <w:top w:val="nil"/>
              <w:left w:val="nil"/>
              <w:bottom w:val="single" w:sz="8" w:space="0" w:color="auto"/>
              <w:right w:val="single" w:sz="8" w:space="0" w:color="auto"/>
            </w:tcBorders>
            <w:shd w:val="clear" w:color="auto" w:fill="auto"/>
            <w:noWrap/>
            <w:vAlign w:val="bottom"/>
            <w:hideMark/>
          </w:tcPr>
          <w:p w:rsidR="00F36B03" w:rsidRPr="00AC5330" w:rsidRDefault="00F36B03" w:rsidP="00E00498">
            <w:pPr>
              <w:jc w:val="right"/>
              <w:rPr>
                <w:rFonts w:cs="Courier New"/>
              </w:rPr>
            </w:pPr>
            <w:r w:rsidRPr="00AC5330">
              <w:rPr>
                <w:rFonts w:cs="Courier New"/>
              </w:rPr>
              <w:t>0,00</w:t>
            </w:r>
          </w:p>
        </w:tc>
        <w:tc>
          <w:tcPr>
            <w:tcW w:w="708" w:type="dxa"/>
            <w:tcBorders>
              <w:top w:val="nil"/>
              <w:left w:val="nil"/>
              <w:bottom w:val="single" w:sz="8" w:space="0" w:color="auto"/>
              <w:right w:val="single" w:sz="8" w:space="0" w:color="auto"/>
            </w:tcBorders>
            <w:shd w:val="clear" w:color="auto" w:fill="auto"/>
            <w:noWrap/>
            <w:vAlign w:val="bottom"/>
            <w:hideMark/>
          </w:tcPr>
          <w:p w:rsidR="00F36B03" w:rsidRPr="00AC5330" w:rsidRDefault="00F36B03" w:rsidP="00E00498">
            <w:pPr>
              <w:jc w:val="right"/>
              <w:rPr>
                <w:rFonts w:cs="Courier New"/>
              </w:rPr>
            </w:pPr>
            <w:r w:rsidRPr="00AC5330">
              <w:rPr>
                <w:rFonts w:cs="Courier New"/>
              </w:rPr>
              <w:t>0,00</w:t>
            </w:r>
          </w:p>
        </w:tc>
      </w:tr>
    </w:tbl>
    <w:p w:rsidR="00F36B03" w:rsidRPr="00AC5330" w:rsidRDefault="00F36B03" w:rsidP="00F36B03">
      <w:pPr>
        <w:ind w:firstLine="708"/>
        <w:rPr>
          <w:rFonts w:cs="Arial"/>
        </w:rPr>
      </w:pPr>
    </w:p>
    <w:p w:rsidR="00F36B03" w:rsidRPr="00AC5330" w:rsidRDefault="00F36B03" w:rsidP="00F36B03">
      <w:pPr>
        <w:jc w:val="right"/>
        <w:rPr>
          <w:rFonts w:cs="Courier New"/>
        </w:rPr>
      </w:pPr>
      <w:r w:rsidRPr="00AC5330">
        <w:rPr>
          <w:rFonts w:cs="Courier New"/>
        </w:rPr>
        <w:t>приложение №8</w:t>
      </w:r>
    </w:p>
    <w:p w:rsidR="00F36B03" w:rsidRPr="00AC5330" w:rsidRDefault="00F36B03" w:rsidP="00F36B03">
      <w:pPr>
        <w:jc w:val="right"/>
        <w:rPr>
          <w:rFonts w:cs="Courier New"/>
        </w:rPr>
      </w:pPr>
      <w:r w:rsidRPr="00AC5330">
        <w:rPr>
          <w:rFonts w:cs="Courier New"/>
        </w:rPr>
        <w:t>к решению Думы МО "Олонки"</w:t>
      </w:r>
    </w:p>
    <w:p w:rsidR="00F36B03" w:rsidRPr="00AC5330" w:rsidRDefault="00F36B03" w:rsidP="00F36B03">
      <w:pPr>
        <w:jc w:val="right"/>
        <w:rPr>
          <w:rFonts w:cs="Arial"/>
        </w:rPr>
      </w:pPr>
      <w:r w:rsidRPr="00AC5330">
        <w:rPr>
          <w:rFonts w:cs="Courier New"/>
        </w:rPr>
        <w:t>от 16.12.2016г. №147</w:t>
      </w:r>
    </w:p>
    <w:p w:rsidR="00F36B03" w:rsidRPr="00AC5330" w:rsidRDefault="00F36B03" w:rsidP="00F36B03">
      <w:pPr>
        <w:ind w:firstLine="708"/>
        <w:rPr>
          <w:rFonts w:cs="Arial"/>
        </w:rPr>
      </w:pPr>
    </w:p>
    <w:p w:rsidR="00F36B03" w:rsidRPr="00AC5330" w:rsidRDefault="00F36B03" w:rsidP="00F36B03">
      <w:pPr>
        <w:ind w:firstLine="708"/>
        <w:jc w:val="center"/>
        <w:rPr>
          <w:rFonts w:cs="Arial"/>
          <w:b/>
        </w:rPr>
      </w:pPr>
      <w:r w:rsidRPr="00AC5330">
        <w:rPr>
          <w:rFonts w:cs="Arial"/>
          <w:b/>
        </w:rPr>
        <w:t>Программа внутренних заимствований  МО "</w:t>
      </w:r>
      <w:proofErr w:type="spellStart"/>
      <w:r w:rsidRPr="00AC5330">
        <w:rPr>
          <w:rFonts w:cs="Arial"/>
          <w:b/>
        </w:rPr>
        <w:t>Олонки</w:t>
      </w:r>
      <w:proofErr w:type="gramStart"/>
      <w:r w:rsidRPr="00AC5330">
        <w:rPr>
          <w:rFonts w:cs="Arial"/>
          <w:b/>
        </w:rPr>
        <w:t>"н</w:t>
      </w:r>
      <w:proofErr w:type="gramEnd"/>
      <w:r w:rsidRPr="00AC5330">
        <w:rPr>
          <w:rFonts w:cs="Arial"/>
          <w:b/>
        </w:rPr>
        <w:t>а</w:t>
      </w:r>
      <w:proofErr w:type="spellEnd"/>
      <w:r w:rsidRPr="00AC5330">
        <w:rPr>
          <w:rFonts w:cs="Arial"/>
          <w:b/>
        </w:rPr>
        <w:t xml:space="preserve"> 2017 год и плановый период</w:t>
      </w:r>
    </w:p>
    <w:p w:rsidR="0069142E" w:rsidRDefault="00F36B03" w:rsidP="0069142E">
      <w:pPr>
        <w:ind w:left="709" w:hanging="1"/>
        <w:rPr>
          <w:noProof/>
          <w:lang w:eastAsia="ru-RU"/>
        </w:rPr>
      </w:pPr>
      <w:r>
        <w:rPr>
          <w:noProof/>
          <w:lang w:eastAsia="ru-RU"/>
        </w:rPr>
        <w:lastRenderedPageBreak/>
        <w:drawing>
          <wp:inline distT="0" distB="0" distL="0" distR="0" wp14:anchorId="21FA7EEB" wp14:editId="21E3BA11">
            <wp:extent cx="3832529" cy="3067143"/>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a:srcRect l="25276" t="21662" r="15382" b="15018"/>
                    <a:stretch/>
                  </pic:blipFill>
                  <pic:spPr bwMode="auto">
                    <a:xfrm>
                      <a:off x="0" y="0"/>
                      <a:ext cx="3834020" cy="3068336"/>
                    </a:xfrm>
                    <a:prstGeom prst="rect">
                      <a:avLst/>
                    </a:prstGeom>
                    <a:ln>
                      <a:noFill/>
                    </a:ln>
                    <a:extLst>
                      <a:ext uri="{53640926-AAD7-44D8-BBD7-CCE9431645EC}">
                        <a14:shadowObscured xmlns:a14="http://schemas.microsoft.com/office/drawing/2010/main"/>
                      </a:ext>
                    </a:extLst>
                  </pic:spPr>
                </pic:pic>
              </a:graphicData>
            </a:graphic>
          </wp:inline>
        </w:drawing>
      </w:r>
      <w:r w:rsidR="0069142E">
        <w:rPr>
          <w:noProof/>
          <w:lang w:eastAsia="ru-RU"/>
        </w:rPr>
        <w:drawing>
          <wp:inline distT="0" distB="0" distL="0" distR="0" wp14:anchorId="256060DE" wp14:editId="3D42D82B">
            <wp:extent cx="3888188" cy="3464073"/>
            <wp:effectExtent l="0" t="0" r="0" b="317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4"/>
                    <a:srcRect l="27865" t="25490" r="18563" b="8333"/>
                    <a:stretch/>
                  </pic:blipFill>
                  <pic:spPr bwMode="auto">
                    <a:xfrm>
                      <a:off x="0" y="0"/>
                      <a:ext cx="3888187" cy="3464072"/>
                    </a:xfrm>
                    <a:prstGeom prst="rect">
                      <a:avLst/>
                    </a:prstGeom>
                    <a:ln>
                      <a:noFill/>
                    </a:ln>
                    <a:extLst>
                      <a:ext uri="{53640926-AAD7-44D8-BBD7-CCE9431645EC}">
                        <a14:shadowObscured xmlns:a14="http://schemas.microsoft.com/office/drawing/2010/main"/>
                      </a:ext>
                    </a:extLst>
                  </pic:spPr>
                </pic:pic>
              </a:graphicData>
            </a:graphic>
          </wp:inline>
        </w:drawing>
      </w:r>
      <w:r>
        <w:rPr>
          <w:noProof/>
          <w:lang w:eastAsia="ru-RU"/>
        </w:rPr>
        <w:lastRenderedPageBreak/>
        <w:t xml:space="preserve"> </w:t>
      </w:r>
    </w:p>
    <w:p w:rsidR="00F36B03" w:rsidRPr="00AC5330" w:rsidRDefault="00F36B03" w:rsidP="0069142E">
      <w:pPr>
        <w:ind w:left="709" w:hanging="1"/>
        <w:jc w:val="center"/>
        <w:rPr>
          <w:rFonts w:eastAsia="Arial Unicode MS" w:cs="Arial"/>
          <w:b/>
          <w:kern w:val="2"/>
          <w:lang w:eastAsia="ar-SA"/>
        </w:rPr>
      </w:pPr>
      <w:r w:rsidRPr="00F36B03">
        <w:rPr>
          <w:b/>
          <w:noProof/>
          <w:lang w:eastAsia="ru-RU"/>
        </w:rPr>
        <w:t>ПО</w:t>
      </w:r>
      <w:r w:rsidRPr="00AC5330">
        <w:rPr>
          <w:rFonts w:eastAsia="Arial Unicode MS" w:cs="Arial"/>
          <w:b/>
          <w:kern w:val="2"/>
          <w:lang w:eastAsia="ar-SA"/>
        </w:rPr>
        <w:t>ЯСНИТЕЛЬНАЯ ЗАПИСКА</w:t>
      </w:r>
    </w:p>
    <w:p w:rsidR="00F36B03" w:rsidRPr="00AC5330" w:rsidRDefault="00F36B03" w:rsidP="00F36B03">
      <w:pPr>
        <w:suppressAutoHyphens/>
        <w:jc w:val="center"/>
        <w:rPr>
          <w:rFonts w:eastAsia="Arial Unicode MS" w:cs="Arial"/>
          <w:b/>
          <w:kern w:val="2"/>
          <w:lang w:eastAsia="ar-SA"/>
        </w:rPr>
      </w:pPr>
      <w:r w:rsidRPr="00AC5330">
        <w:rPr>
          <w:rFonts w:eastAsia="Arial Unicode MS" w:cs="Arial"/>
          <w:b/>
          <w:kern w:val="2"/>
          <w:lang w:eastAsia="ar-SA"/>
        </w:rPr>
        <w:t>к проекту Решения Думы МО «Олонки»</w:t>
      </w:r>
    </w:p>
    <w:p w:rsidR="00F36B03" w:rsidRPr="00AC5330" w:rsidRDefault="00F36B03" w:rsidP="00F36B03">
      <w:pPr>
        <w:suppressAutoHyphens/>
        <w:jc w:val="center"/>
        <w:rPr>
          <w:rFonts w:eastAsia="Arial Unicode MS" w:cs="Arial"/>
          <w:b/>
          <w:kern w:val="2"/>
          <w:lang w:eastAsia="ar-SA"/>
        </w:rPr>
      </w:pPr>
      <w:r w:rsidRPr="00AC5330">
        <w:rPr>
          <w:rFonts w:eastAsia="Arial Unicode MS" w:cs="Arial"/>
          <w:b/>
          <w:kern w:val="2"/>
          <w:lang w:eastAsia="ar-SA"/>
        </w:rPr>
        <w:t>«О бюджете МО «Олонки» на 2017 год и плановый период»</w:t>
      </w:r>
    </w:p>
    <w:p w:rsidR="00F36B03" w:rsidRPr="00AC5330" w:rsidRDefault="00F36B03" w:rsidP="00F36B03">
      <w:pPr>
        <w:suppressAutoHyphens/>
        <w:jc w:val="both"/>
        <w:rPr>
          <w:rFonts w:eastAsia="Arial Unicode MS" w:cs="Arial"/>
          <w:b/>
          <w:kern w:val="2"/>
          <w:lang w:eastAsia="ar-SA"/>
        </w:rPr>
      </w:pPr>
    </w:p>
    <w:p w:rsidR="00F36B03" w:rsidRPr="00AC5330" w:rsidRDefault="00F36B03" w:rsidP="00F36B03">
      <w:pPr>
        <w:suppressAutoHyphens/>
        <w:ind w:firstLine="709"/>
        <w:jc w:val="both"/>
        <w:rPr>
          <w:rFonts w:eastAsia="Arial Unicode MS" w:cs="Arial"/>
          <w:kern w:val="2"/>
          <w:lang w:eastAsia="ar-SA"/>
        </w:rPr>
      </w:pPr>
      <w:r w:rsidRPr="00AC5330">
        <w:rPr>
          <w:rFonts w:eastAsia="Arial Unicode MS" w:cs="Arial"/>
          <w:kern w:val="2"/>
          <w:lang w:eastAsia="ar-SA"/>
        </w:rPr>
        <w:t>1. Субъект правотворческой инициативы: Проект Решения Думы МО «Олонки»  «О бюджете на 2017 год и плановый период »  (далее – проект Решения) разработан финансовым отделом администрации муниципального образования «Олонки» и вносится на рассмотрение Думы МО «Олонки».</w:t>
      </w:r>
    </w:p>
    <w:p w:rsidR="00F36B03" w:rsidRPr="00AC5330" w:rsidRDefault="00F36B03" w:rsidP="00F36B03">
      <w:pPr>
        <w:suppressAutoHyphens/>
        <w:ind w:firstLine="709"/>
        <w:jc w:val="both"/>
        <w:rPr>
          <w:rFonts w:eastAsia="Arial Unicode MS" w:cs="Arial"/>
          <w:kern w:val="2"/>
          <w:lang w:eastAsia="ar-SA"/>
        </w:rPr>
      </w:pPr>
      <w:r w:rsidRPr="00AC5330">
        <w:rPr>
          <w:rFonts w:eastAsia="Arial Unicode MS" w:cs="Arial"/>
          <w:kern w:val="2"/>
          <w:lang w:eastAsia="ar-SA"/>
        </w:rPr>
        <w:t>2.Правовое основание принятия проекта Решения: Статья 11 Бюджетного кодекса Российской Федерации, статьи 24,52,58 Устава муниципального образования «Олонки», «Положение о бюджетном процессе в МО «Олонки» (утверждено Решением Думы МО «Олонки»  08.04.16 №121).</w:t>
      </w:r>
    </w:p>
    <w:p w:rsidR="00F36B03" w:rsidRPr="00AC5330" w:rsidRDefault="00F36B03" w:rsidP="00F36B03">
      <w:pPr>
        <w:suppressAutoHyphens/>
        <w:ind w:firstLine="709"/>
        <w:jc w:val="both"/>
        <w:rPr>
          <w:rFonts w:eastAsia="Arial Unicode MS" w:cs="Arial"/>
          <w:kern w:val="2"/>
          <w:lang w:eastAsia="ar-SA"/>
        </w:rPr>
      </w:pPr>
      <w:r w:rsidRPr="00AC5330">
        <w:rPr>
          <w:rFonts w:eastAsia="Arial Unicode MS" w:cs="Arial"/>
          <w:kern w:val="2"/>
          <w:lang w:eastAsia="ar-SA"/>
        </w:rPr>
        <w:t>3.Состояние правового регулирования в данной сфере обоснование целесообразности принятия: Проект Решения  «О бюджете на 2017 год и плановый период» подготовлен в соответствии с требованиями Бюджетного кодекса Российской Федерации.</w:t>
      </w:r>
    </w:p>
    <w:p w:rsidR="00F36B03" w:rsidRPr="00AC5330" w:rsidRDefault="00F36B03" w:rsidP="00F36B03">
      <w:pPr>
        <w:suppressAutoHyphens/>
        <w:ind w:firstLine="709"/>
        <w:jc w:val="both"/>
        <w:rPr>
          <w:rFonts w:eastAsia="Arial Unicode MS" w:cs="Arial"/>
          <w:kern w:val="2"/>
          <w:lang w:eastAsia="ar-SA"/>
        </w:rPr>
      </w:pPr>
      <w:r w:rsidRPr="00AC5330">
        <w:rPr>
          <w:rFonts w:eastAsia="Arial Unicode MS" w:cs="Arial"/>
          <w:kern w:val="2"/>
          <w:lang w:eastAsia="ar-SA"/>
        </w:rPr>
        <w:t>4. Предмет правового регулирования и основные правовые предписания: Предметом правового регулирования проекта Решения является утверждение параметров  бюджета муниципального образования «Олонки» на 2017 год и плановый период.</w:t>
      </w:r>
    </w:p>
    <w:p w:rsidR="00F36B03" w:rsidRPr="00AC5330" w:rsidRDefault="00F36B03" w:rsidP="00F36B03">
      <w:pPr>
        <w:suppressAutoHyphens/>
        <w:ind w:firstLine="709"/>
        <w:jc w:val="both"/>
        <w:rPr>
          <w:rFonts w:eastAsia="Arial Unicode MS" w:cs="Arial"/>
          <w:kern w:val="2"/>
          <w:lang w:eastAsia="ar-SA"/>
        </w:rPr>
      </w:pPr>
      <w:r w:rsidRPr="00AC5330">
        <w:rPr>
          <w:rFonts w:eastAsia="Arial Unicode MS" w:cs="Arial"/>
          <w:kern w:val="2"/>
          <w:lang w:eastAsia="ar-SA"/>
        </w:rPr>
        <w:t>5. Перечень органов и организаций, с которыми проект правового акта муниципального образования «Олонки» согласован: Проект Решения прошел все необходимые согласования.</w:t>
      </w:r>
    </w:p>
    <w:p w:rsidR="00F36B03" w:rsidRPr="00AC5330" w:rsidRDefault="00F36B03" w:rsidP="00F36B03">
      <w:pPr>
        <w:suppressAutoHyphens/>
        <w:ind w:firstLine="709"/>
        <w:jc w:val="both"/>
        <w:rPr>
          <w:rFonts w:eastAsia="Arial Unicode MS" w:cs="Arial"/>
          <w:kern w:val="2"/>
          <w:lang w:eastAsia="ar-SA"/>
        </w:rPr>
      </w:pPr>
      <w:r w:rsidRPr="00AC5330">
        <w:rPr>
          <w:rFonts w:eastAsia="Arial Unicode MS" w:cs="Arial"/>
          <w:kern w:val="2"/>
          <w:lang w:eastAsia="ar-SA"/>
        </w:rPr>
        <w:t>6. Иные сведения: Иные сведения представляют собой описание подходов и принципов, примененных при формировании доходов  бюджета, описание наиболее значимых расходов  бюджета, а также параметры муниципального долга Иркутской области и структуры источников внутреннего финансирования дефицита  бюджета на 2017 год и на плановый период и так далее.</w:t>
      </w:r>
    </w:p>
    <w:p w:rsidR="00F36B03" w:rsidRPr="00AC5330" w:rsidRDefault="00F36B03" w:rsidP="00F36B03">
      <w:pPr>
        <w:suppressAutoHyphens/>
        <w:ind w:firstLine="709"/>
        <w:jc w:val="both"/>
        <w:rPr>
          <w:rFonts w:eastAsia="Arial Unicode MS" w:cs="Arial"/>
          <w:kern w:val="2"/>
          <w:lang w:eastAsia="ar-SA"/>
        </w:rPr>
      </w:pPr>
      <w:proofErr w:type="gramStart"/>
      <w:r w:rsidRPr="00AC5330">
        <w:rPr>
          <w:rFonts w:eastAsia="Arial Unicode MS" w:cs="Arial"/>
          <w:kern w:val="2"/>
          <w:lang w:eastAsia="ar-SA"/>
        </w:rPr>
        <w:t xml:space="preserve">Проект Решения подготовлен в соответствии с требованиями Бюджетного кодекса Российской Федерации и «Положение о бюджетном процессе в МО «Олонки» (утверждено Решением Думы МО «Олонки»  08.04.16 №121), а также с учетом положений Основных направлений бюджетной политики на 2017 год и плановый период, используемых при составлении проекта федерального бюджета, Бюджетного послания Президента Российской Федерации о бюджетной </w:t>
      </w:r>
      <w:r w:rsidRPr="00AC5330">
        <w:rPr>
          <w:rFonts w:eastAsia="Arial Unicode MS" w:cs="Arial"/>
          <w:kern w:val="2"/>
          <w:lang w:eastAsia="ar-SA"/>
        </w:rPr>
        <w:lastRenderedPageBreak/>
        <w:t>политике в 2014 - 2016 годах, указов</w:t>
      </w:r>
      <w:proofErr w:type="gramEnd"/>
      <w:r w:rsidRPr="00AC5330">
        <w:rPr>
          <w:rFonts w:eastAsia="Arial Unicode MS" w:cs="Arial"/>
          <w:kern w:val="2"/>
          <w:lang w:eastAsia="ar-SA"/>
        </w:rPr>
        <w:t xml:space="preserve"> Президента Российской Федерации от 7 мая 2012 года, государственных программ Иркутской области (проектов программ) и иных документов государственного стратегического планирования.</w:t>
      </w:r>
    </w:p>
    <w:p w:rsidR="00F36B03" w:rsidRPr="00AC5330" w:rsidRDefault="00F36B03" w:rsidP="00F36B03">
      <w:pPr>
        <w:suppressAutoHyphens/>
        <w:ind w:firstLine="709"/>
        <w:jc w:val="both"/>
        <w:rPr>
          <w:rFonts w:eastAsia="Arial Unicode MS" w:cs="Arial"/>
          <w:kern w:val="2"/>
          <w:lang w:eastAsia="ar-SA"/>
        </w:rPr>
      </w:pPr>
      <w:r w:rsidRPr="00AC5330">
        <w:rPr>
          <w:rFonts w:eastAsia="Arial Unicode MS" w:cs="Arial"/>
          <w:kern w:val="2"/>
          <w:lang w:eastAsia="ar-SA"/>
        </w:rPr>
        <w:t>Формирование основных параметров  бюджета муниципального образования «Олонки»  на 2017 год и на плановый период осуществлено в соответствии с требованиями действующего бюджетного и налогового законодательства с учетом планируемых с 2017 года изменений. Также учтены ожидаемые параметры исполнения  бюджета муниципального образования «Олонки» в 2016 году, основные параметры прогноза социально-экономического развития Иркутской области  и муниципального образования «Олонки» на 2017 год и на период до 2019 года.</w:t>
      </w:r>
    </w:p>
    <w:p w:rsidR="00F36B03" w:rsidRPr="00AC5330" w:rsidRDefault="00F36B03" w:rsidP="00F36B03">
      <w:pPr>
        <w:suppressAutoHyphens/>
        <w:ind w:firstLine="709"/>
        <w:jc w:val="both"/>
        <w:rPr>
          <w:rFonts w:eastAsia="Arial Unicode MS" w:cs="Arial"/>
          <w:kern w:val="2"/>
          <w:lang w:eastAsia="ar-SA"/>
        </w:rPr>
      </w:pPr>
      <w:r w:rsidRPr="00AC5330">
        <w:rPr>
          <w:rFonts w:eastAsia="Arial Unicode MS" w:cs="Arial"/>
          <w:kern w:val="2"/>
          <w:lang w:eastAsia="ar-SA"/>
        </w:rPr>
        <w:t>Основные параметры бюджета муниципального образования «Олонки» на 2017 год и плановый период сформированы в следующих объемах и представлены в таблице 1.</w:t>
      </w:r>
    </w:p>
    <w:p w:rsidR="00F36B03" w:rsidRPr="00AC5330" w:rsidRDefault="00F36B03" w:rsidP="00F36B03">
      <w:pPr>
        <w:suppressAutoHyphens/>
        <w:ind w:firstLine="709"/>
        <w:jc w:val="both"/>
        <w:rPr>
          <w:rFonts w:eastAsia="Arial Unicode MS" w:cs="Tahoma"/>
          <w:kern w:val="2"/>
          <w:lang w:eastAsia="ar-SA"/>
        </w:rPr>
      </w:pPr>
      <w:r w:rsidRPr="00AC5330">
        <w:rPr>
          <w:rFonts w:eastAsia="Arial Unicode MS" w:cs="Arial"/>
          <w:kern w:val="2"/>
          <w:lang w:eastAsia="ar-SA"/>
        </w:rPr>
        <w:t xml:space="preserve"> Основные параметры  бюджета муниципального образования «Олонки» на 2017 год и плановый период</w:t>
      </w:r>
      <w:r w:rsidRPr="00AC5330">
        <w:rPr>
          <w:rFonts w:eastAsia="Arial Unicode MS" w:cs="Tahoma"/>
          <w:kern w:val="2"/>
          <w:lang w:eastAsia="ar-SA"/>
        </w:rPr>
        <w:t xml:space="preserve">                                                                         </w:t>
      </w:r>
    </w:p>
    <w:p w:rsidR="00F36B03" w:rsidRPr="00AC5330" w:rsidRDefault="00F36B03" w:rsidP="00F36B03">
      <w:pPr>
        <w:suppressAutoHyphens/>
        <w:ind w:firstLine="709"/>
        <w:jc w:val="right"/>
        <w:rPr>
          <w:rFonts w:eastAsia="Arial Unicode MS" w:cs="Tahoma"/>
          <w:kern w:val="2"/>
          <w:lang w:eastAsia="ar-SA"/>
        </w:rPr>
      </w:pPr>
      <w:r w:rsidRPr="00AC5330">
        <w:rPr>
          <w:rFonts w:eastAsia="Arial Unicode MS" w:cs="Tahoma"/>
          <w:kern w:val="2"/>
          <w:lang w:eastAsia="ar-SA"/>
        </w:rPr>
        <w:t xml:space="preserve">  (тыс. рублей)</w:t>
      </w:r>
    </w:p>
    <w:tbl>
      <w:tblPr>
        <w:tblW w:w="5000" w:type="pct"/>
        <w:tblLook w:val="04A0" w:firstRow="1" w:lastRow="0" w:firstColumn="1" w:lastColumn="0" w:noHBand="0" w:noVBand="1"/>
      </w:tblPr>
      <w:tblGrid>
        <w:gridCol w:w="3612"/>
        <w:gridCol w:w="1212"/>
        <w:gridCol w:w="1212"/>
        <w:gridCol w:w="984"/>
      </w:tblGrid>
      <w:tr w:rsidR="00F36B03" w:rsidRPr="00AC5330" w:rsidTr="00E00498">
        <w:trPr>
          <w:trHeight w:val="273"/>
        </w:trPr>
        <w:tc>
          <w:tcPr>
            <w:tcW w:w="2573" w:type="pct"/>
            <w:tcBorders>
              <w:top w:val="single" w:sz="4" w:space="0" w:color="000000"/>
              <w:left w:val="single" w:sz="4" w:space="0" w:color="000000"/>
              <w:bottom w:val="single" w:sz="4" w:space="0" w:color="000000"/>
              <w:right w:val="single" w:sz="4" w:space="0" w:color="000000"/>
            </w:tcBorders>
            <w:hideMark/>
          </w:tcPr>
          <w:p w:rsidR="00F36B03" w:rsidRPr="00AC5330" w:rsidRDefault="00F36B03" w:rsidP="00E00498">
            <w:pPr>
              <w:suppressAutoHyphens/>
              <w:spacing w:after="200"/>
              <w:jc w:val="both"/>
              <w:rPr>
                <w:rFonts w:eastAsia="Arial Unicode MS" w:cs="Courier New"/>
                <w:kern w:val="2"/>
                <w:lang w:eastAsia="ar-SA"/>
              </w:rPr>
            </w:pPr>
            <w:r w:rsidRPr="00AC5330">
              <w:rPr>
                <w:rFonts w:eastAsia="Arial Unicode MS" w:cs="Courier New"/>
                <w:kern w:val="2"/>
                <w:lang w:eastAsia="ar-SA"/>
              </w:rPr>
              <w:t>Основные параметры бюджета</w:t>
            </w:r>
          </w:p>
        </w:tc>
        <w:tc>
          <w:tcPr>
            <w:tcW w:w="863" w:type="pct"/>
            <w:tcBorders>
              <w:top w:val="single" w:sz="4" w:space="0" w:color="000000"/>
              <w:left w:val="single" w:sz="4" w:space="0" w:color="000000"/>
              <w:bottom w:val="single" w:sz="4" w:space="0" w:color="000000"/>
              <w:right w:val="single" w:sz="4" w:space="0" w:color="auto"/>
            </w:tcBorders>
            <w:hideMark/>
          </w:tcPr>
          <w:p w:rsidR="00F36B03" w:rsidRPr="00AC5330" w:rsidRDefault="00F36B03" w:rsidP="00E00498">
            <w:pPr>
              <w:suppressAutoHyphens/>
              <w:spacing w:after="200"/>
              <w:jc w:val="both"/>
              <w:rPr>
                <w:rFonts w:eastAsia="Arial Unicode MS" w:cs="Courier New"/>
                <w:kern w:val="2"/>
                <w:lang w:eastAsia="ar-SA"/>
              </w:rPr>
            </w:pPr>
            <w:r w:rsidRPr="00AC5330">
              <w:rPr>
                <w:rFonts w:eastAsia="Arial Unicode MS" w:cs="Courier New"/>
                <w:kern w:val="2"/>
                <w:lang w:eastAsia="ar-SA"/>
              </w:rPr>
              <w:t>2017 год</w:t>
            </w:r>
          </w:p>
        </w:tc>
        <w:tc>
          <w:tcPr>
            <w:tcW w:w="863" w:type="pct"/>
            <w:tcBorders>
              <w:top w:val="single" w:sz="4" w:space="0" w:color="000000"/>
              <w:left w:val="single" w:sz="4" w:space="0" w:color="auto"/>
              <w:bottom w:val="single" w:sz="4" w:space="0" w:color="000000"/>
              <w:right w:val="single" w:sz="4" w:space="0" w:color="auto"/>
            </w:tcBorders>
            <w:hideMark/>
          </w:tcPr>
          <w:p w:rsidR="00F36B03" w:rsidRPr="00AC5330" w:rsidRDefault="00F36B03" w:rsidP="00E00498">
            <w:pPr>
              <w:suppressAutoHyphens/>
              <w:spacing w:after="200"/>
              <w:jc w:val="both"/>
              <w:rPr>
                <w:rFonts w:eastAsia="Arial Unicode MS" w:cs="Courier New"/>
                <w:kern w:val="2"/>
                <w:lang w:eastAsia="ar-SA"/>
              </w:rPr>
            </w:pPr>
            <w:r w:rsidRPr="00AC5330">
              <w:rPr>
                <w:rFonts w:eastAsia="Arial Unicode MS" w:cs="Courier New"/>
                <w:kern w:val="2"/>
                <w:lang w:eastAsia="ar-SA"/>
              </w:rPr>
              <w:t>2018 год</w:t>
            </w:r>
          </w:p>
        </w:tc>
        <w:tc>
          <w:tcPr>
            <w:tcW w:w="701" w:type="pct"/>
            <w:tcBorders>
              <w:top w:val="single" w:sz="4" w:space="0" w:color="000000"/>
              <w:left w:val="single" w:sz="4" w:space="0" w:color="auto"/>
              <w:bottom w:val="single" w:sz="4" w:space="0" w:color="000000"/>
              <w:right w:val="single" w:sz="4" w:space="0" w:color="000000"/>
            </w:tcBorders>
            <w:hideMark/>
          </w:tcPr>
          <w:p w:rsidR="00F36B03" w:rsidRPr="00AC5330" w:rsidRDefault="00F36B03" w:rsidP="00E00498">
            <w:pPr>
              <w:suppressAutoHyphens/>
              <w:spacing w:after="200"/>
              <w:jc w:val="both"/>
              <w:rPr>
                <w:rFonts w:eastAsia="Arial Unicode MS" w:cs="Courier New"/>
                <w:kern w:val="2"/>
                <w:lang w:eastAsia="ar-SA"/>
              </w:rPr>
            </w:pPr>
            <w:r w:rsidRPr="00AC5330">
              <w:rPr>
                <w:rFonts w:eastAsia="Arial Unicode MS" w:cs="Courier New"/>
                <w:kern w:val="2"/>
                <w:lang w:eastAsia="ar-SA"/>
              </w:rPr>
              <w:t>2019 год</w:t>
            </w:r>
          </w:p>
        </w:tc>
      </w:tr>
      <w:tr w:rsidR="00F36B03" w:rsidRPr="00AC5330" w:rsidTr="00E00498">
        <w:trPr>
          <w:trHeight w:val="273"/>
        </w:trPr>
        <w:tc>
          <w:tcPr>
            <w:tcW w:w="2573" w:type="pct"/>
            <w:tcBorders>
              <w:top w:val="single" w:sz="4" w:space="0" w:color="000000"/>
              <w:left w:val="single" w:sz="4" w:space="0" w:color="000000"/>
              <w:bottom w:val="single" w:sz="4" w:space="0" w:color="000000"/>
              <w:right w:val="single" w:sz="4" w:space="0" w:color="000000"/>
            </w:tcBorders>
            <w:vAlign w:val="center"/>
            <w:hideMark/>
          </w:tcPr>
          <w:p w:rsidR="00F36B03" w:rsidRPr="00AC5330" w:rsidRDefault="00F36B03" w:rsidP="00E00498">
            <w:pPr>
              <w:suppressAutoHyphens/>
              <w:spacing w:after="200"/>
              <w:jc w:val="both"/>
              <w:rPr>
                <w:rFonts w:eastAsia="Arial Unicode MS" w:cs="Courier New"/>
                <w:kern w:val="2"/>
                <w:lang w:eastAsia="ar-SA"/>
              </w:rPr>
            </w:pPr>
            <w:r w:rsidRPr="00AC5330">
              <w:rPr>
                <w:rFonts w:eastAsia="Arial Unicode MS" w:cs="Courier New"/>
                <w:kern w:val="2"/>
                <w:lang w:eastAsia="ar-SA"/>
              </w:rPr>
              <w:t>Доходы, в том числе:</w:t>
            </w:r>
          </w:p>
        </w:tc>
        <w:tc>
          <w:tcPr>
            <w:tcW w:w="863" w:type="pct"/>
            <w:tcBorders>
              <w:top w:val="single" w:sz="4" w:space="0" w:color="000000"/>
              <w:left w:val="single" w:sz="4" w:space="0" w:color="000000"/>
              <w:bottom w:val="single" w:sz="4" w:space="0" w:color="000000"/>
              <w:right w:val="single" w:sz="4" w:space="0" w:color="auto"/>
            </w:tcBorders>
            <w:vAlign w:val="center"/>
            <w:hideMark/>
          </w:tcPr>
          <w:p w:rsidR="00F36B03" w:rsidRPr="00AC5330" w:rsidRDefault="00F36B03" w:rsidP="00E00498">
            <w:pPr>
              <w:suppressAutoHyphens/>
              <w:spacing w:after="200"/>
              <w:jc w:val="both"/>
              <w:rPr>
                <w:rFonts w:eastAsia="Arial Unicode MS" w:cs="Courier New"/>
                <w:kern w:val="2"/>
                <w:lang w:eastAsia="ar-SA"/>
              </w:rPr>
            </w:pPr>
            <w:r w:rsidRPr="00AC5330">
              <w:rPr>
                <w:rFonts w:eastAsia="Arial Unicode MS" w:cs="Courier New"/>
                <w:kern w:val="2"/>
                <w:lang w:eastAsia="ar-SA"/>
              </w:rPr>
              <w:t>11122,0</w:t>
            </w:r>
          </w:p>
        </w:tc>
        <w:tc>
          <w:tcPr>
            <w:tcW w:w="863" w:type="pct"/>
            <w:tcBorders>
              <w:top w:val="single" w:sz="4" w:space="0" w:color="000000"/>
              <w:left w:val="single" w:sz="4" w:space="0" w:color="auto"/>
              <w:bottom w:val="single" w:sz="4" w:space="0" w:color="000000"/>
              <w:right w:val="single" w:sz="4" w:space="0" w:color="auto"/>
            </w:tcBorders>
            <w:vAlign w:val="center"/>
            <w:hideMark/>
          </w:tcPr>
          <w:p w:rsidR="00F36B03" w:rsidRPr="00AC5330" w:rsidRDefault="00F36B03" w:rsidP="00E00498">
            <w:pPr>
              <w:suppressAutoHyphens/>
              <w:spacing w:after="200"/>
              <w:jc w:val="both"/>
              <w:rPr>
                <w:rFonts w:eastAsia="Arial Unicode MS" w:cs="Courier New"/>
                <w:kern w:val="2"/>
                <w:lang w:eastAsia="ar-SA"/>
              </w:rPr>
            </w:pPr>
            <w:r w:rsidRPr="00AC5330">
              <w:rPr>
                <w:rFonts w:eastAsia="Arial Unicode MS" w:cs="Courier New"/>
                <w:kern w:val="2"/>
                <w:lang w:eastAsia="ar-SA"/>
              </w:rPr>
              <w:t>9435,0</w:t>
            </w:r>
          </w:p>
        </w:tc>
        <w:tc>
          <w:tcPr>
            <w:tcW w:w="701" w:type="pct"/>
            <w:tcBorders>
              <w:top w:val="single" w:sz="4" w:space="0" w:color="000000"/>
              <w:left w:val="single" w:sz="4" w:space="0" w:color="auto"/>
              <w:bottom w:val="single" w:sz="4" w:space="0" w:color="000000"/>
              <w:right w:val="single" w:sz="4" w:space="0" w:color="000000"/>
            </w:tcBorders>
            <w:vAlign w:val="center"/>
            <w:hideMark/>
          </w:tcPr>
          <w:p w:rsidR="00F36B03" w:rsidRPr="00AC5330" w:rsidRDefault="00F36B03" w:rsidP="00E00498">
            <w:pPr>
              <w:suppressAutoHyphens/>
              <w:spacing w:after="200"/>
              <w:jc w:val="both"/>
              <w:rPr>
                <w:rFonts w:eastAsia="Arial Unicode MS" w:cs="Courier New"/>
                <w:kern w:val="2"/>
                <w:lang w:eastAsia="ar-SA"/>
              </w:rPr>
            </w:pPr>
            <w:r w:rsidRPr="00AC5330">
              <w:rPr>
                <w:rFonts w:eastAsia="Arial Unicode MS" w:cs="Courier New"/>
                <w:kern w:val="2"/>
                <w:lang w:eastAsia="ar-SA"/>
              </w:rPr>
              <w:t>9710,0</w:t>
            </w:r>
          </w:p>
        </w:tc>
      </w:tr>
      <w:tr w:rsidR="00F36B03" w:rsidRPr="00AC5330" w:rsidTr="00E00498">
        <w:trPr>
          <w:trHeight w:val="288"/>
        </w:trPr>
        <w:tc>
          <w:tcPr>
            <w:tcW w:w="2573" w:type="pct"/>
            <w:tcBorders>
              <w:top w:val="single" w:sz="4" w:space="0" w:color="000000"/>
              <w:left w:val="single" w:sz="4" w:space="0" w:color="000000"/>
              <w:bottom w:val="single" w:sz="4" w:space="0" w:color="000000"/>
              <w:right w:val="single" w:sz="4" w:space="0" w:color="000000"/>
            </w:tcBorders>
            <w:vAlign w:val="center"/>
            <w:hideMark/>
          </w:tcPr>
          <w:p w:rsidR="00F36B03" w:rsidRPr="00AC5330" w:rsidRDefault="00F36B03" w:rsidP="00E00498">
            <w:pPr>
              <w:suppressAutoHyphens/>
              <w:spacing w:after="200"/>
              <w:jc w:val="both"/>
              <w:rPr>
                <w:rFonts w:eastAsia="Arial Unicode MS" w:cs="Courier New"/>
                <w:kern w:val="2"/>
                <w:lang w:eastAsia="ar-SA"/>
              </w:rPr>
            </w:pPr>
            <w:r w:rsidRPr="00AC5330">
              <w:rPr>
                <w:rFonts w:eastAsia="Arial Unicode MS" w:cs="Courier New"/>
                <w:kern w:val="2"/>
                <w:lang w:eastAsia="ar-SA"/>
              </w:rPr>
              <w:t>налоговые и неналоговые доходы</w:t>
            </w:r>
          </w:p>
        </w:tc>
        <w:tc>
          <w:tcPr>
            <w:tcW w:w="863" w:type="pct"/>
            <w:tcBorders>
              <w:top w:val="single" w:sz="4" w:space="0" w:color="000000"/>
              <w:left w:val="single" w:sz="4" w:space="0" w:color="000000"/>
              <w:bottom w:val="single" w:sz="4" w:space="0" w:color="000000"/>
              <w:right w:val="single" w:sz="4" w:space="0" w:color="auto"/>
            </w:tcBorders>
            <w:vAlign w:val="center"/>
            <w:hideMark/>
          </w:tcPr>
          <w:p w:rsidR="00F36B03" w:rsidRPr="00AC5330" w:rsidRDefault="00F36B03" w:rsidP="00E00498">
            <w:pPr>
              <w:suppressAutoHyphens/>
              <w:spacing w:after="200"/>
              <w:jc w:val="both"/>
              <w:rPr>
                <w:rFonts w:eastAsia="Arial Unicode MS" w:cs="Courier New"/>
                <w:kern w:val="2"/>
                <w:lang w:eastAsia="ar-SA"/>
              </w:rPr>
            </w:pPr>
            <w:r w:rsidRPr="00AC5330">
              <w:rPr>
                <w:rFonts w:eastAsia="Arial Unicode MS" w:cs="Courier New"/>
                <w:kern w:val="2"/>
                <w:lang w:eastAsia="ar-SA"/>
              </w:rPr>
              <w:t>6592,1</w:t>
            </w:r>
          </w:p>
        </w:tc>
        <w:tc>
          <w:tcPr>
            <w:tcW w:w="863" w:type="pct"/>
            <w:tcBorders>
              <w:top w:val="single" w:sz="4" w:space="0" w:color="000000"/>
              <w:left w:val="single" w:sz="4" w:space="0" w:color="auto"/>
              <w:bottom w:val="single" w:sz="4" w:space="0" w:color="000000"/>
              <w:right w:val="single" w:sz="4" w:space="0" w:color="auto"/>
            </w:tcBorders>
            <w:vAlign w:val="center"/>
            <w:hideMark/>
          </w:tcPr>
          <w:p w:rsidR="00F36B03" w:rsidRPr="00AC5330" w:rsidRDefault="00F36B03" w:rsidP="00E00498">
            <w:pPr>
              <w:suppressAutoHyphens/>
              <w:spacing w:after="200"/>
              <w:jc w:val="both"/>
              <w:rPr>
                <w:rFonts w:eastAsia="Arial Unicode MS" w:cs="Courier New"/>
                <w:kern w:val="2"/>
                <w:lang w:eastAsia="ar-SA"/>
              </w:rPr>
            </w:pPr>
            <w:r w:rsidRPr="00AC5330">
              <w:rPr>
                <w:rFonts w:eastAsia="Arial Unicode MS" w:cs="Courier New"/>
                <w:kern w:val="2"/>
                <w:lang w:eastAsia="ar-SA"/>
              </w:rPr>
              <w:t>6584,2</w:t>
            </w:r>
          </w:p>
        </w:tc>
        <w:tc>
          <w:tcPr>
            <w:tcW w:w="701" w:type="pct"/>
            <w:tcBorders>
              <w:top w:val="single" w:sz="4" w:space="0" w:color="000000"/>
              <w:left w:val="single" w:sz="4" w:space="0" w:color="auto"/>
              <w:bottom w:val="single" w:sz="4" w:space="0" w:color="000000"/>
              <w:right w:val="single" w:sz="4" w:space="0" w:color="000000"/>
            </w:tcBorders>
            <w:vAlign w:val="center"/>
            <w:hideMark/>
          </w:tcPr>
          <w:p w:rsidR="00F36B03" w:rsidRPr="00AC5330" w:rsidRDefault="00F36B03" w:rsidP="00E00498">
            <w:pPr>
              <w:suppressAutoHyphens/>
              <w:spacing w:after="200"/>
              <w:jc w:val="both"/>
              <w:rPr>
                <w:rFonts w:eastAsia="Arial Unicode MS" w:cs="Courier New"/>
                <w:kern w:val="2"/>
                <w:lang w:eastAsia="ar-SA"/>
              </w:rPr>
            </w:pPr>
            <w:r w:rsidRPr="00AC5330">
              <w:rPr>
                <w:rFonts w:eastAsia="Arial Unicode MS" w:cs="Courier New"/>
                <w:kern w:val="2"/>
                <w:lang w:eastAsia="ar-SA"/>
              </w:rPr>
              <w:t>6956,5</w:t>
            </w:r>
          </w:p>
        </w:tc>
      </w:tr>
      <w:tr w:rsidR="00F36B03" w:rsidRPr="00AC5330" w:rsidTr="00E00498">
        <w:trPr>
          <w:trHeight w:val="273"/>
        </w:trPr>
        <w:tc>
          <w:tcPr>
            <w:tcW w:w="2573" w:type="pct"/>
            <w:tcBorders>
              <w:top w:val="single" w:sz="4" w:space="0" w:color="000000"/>
              <w:left w:val="single" w:sz="4" w:space="0" w:color="000000"/>
              <w:bottom w:val="single" w:sz="4" w:space="0" w:color="000000"/>
              <w:right w:val="single" w:sz="4" w:space="0" w:color="000000"/>
            </w:tcBorders>
            <w:vAlign w:val="center"/>
            <w:hideMark/>
          </w:tcPr>
          <w:p w:rsidR="00F36B03" w:rsidRPr="00AC5330" w:rsidRDefault="00F36B03" w:rsidP="00E00498">
            <w:pPr>
              <w:suppressAutoHyphens/>
              <w:spacing w:after="200"/>
              <w:jc w:val="both"/>
              <w:rPr>
                <w:rFonts w:eastAsia="Arial Unicode MS" w:cs="Courier New"/>
                <w:kern w:val="2"/>
                <w:lang w:eastAsia="ar-SA"/>
              </w:rPr>
            </w:pPr>
            <w:r w:rsidRPr="00AC5330">
              <w:rPr>
                <w:rFonts w:eastAsia="Arial Unicode MS" w:cs="Courier New"/>
                <w:kern w:val="2"/>
                <w:lang w:eastAsia="ar-SA"/>
              </w:rPr>
              <w:t>безвозмездные перечисления</w:t>
            </w:r>
          </w:p>
        </w:tc>
        <w:tc>
          <w:tcPr>
            <w:tcW w:w="863" w:type="pct"/>
            <w:tcBorders>
              <w:top w:val="single" w:sz="4" w:space="0" w:color="000000"/>
              <w:left w:val="single" w:sz="4" w:space="0" w:color="000000"/>
              <w:bottom w:val="single" w:sz="4" w:space="0" w:color="000000"/>
              <w:right w:val="single" w:sz="4" w:space="0" w:color="auto"/>
            </w:tcBorders>
            <w:vAlign w:val="center"/>
            <w:hideMark/>
          </w:tcPr>
          <w:p w:rsidR="00F36B03" w:rsidRPr="00AC5330" w:rsidRDefault="00F36B03" w:rsidP="00E00498">
            <w:pPr>
              <w:suppressAutoHyphens/>
              <w:spacing w:after="200"/>
              <w:jc w:val="both"/>
              <w:rPr>
                <w:rFonts w:eastAsia="Arial Unicode MS" w:cs="Courier New"/>
                <w:kern w:val="2"/>
                <w:lang w:eastAsia="ar-SA"/>
              </w:rPr>
            </w:pPr>
            <w:r w:rsidRPr="00AC5330">
              <w:rPr>
                <w:rFonts w:eastAsia="Arial Unicode MS" w:cs="Courier New"/>
                <w:kern w:val="2"/>
                <w:lang w:eastAsia="ar-SA"/>
              </w:rPr>
              <w:t>4529,9</w:t>
            </w:r>
          </w:p>
        </w:tc>
        <w:tc>
          <w:tcPr>
            <w:tcW w:w="863" w:type="pct"/>
            <w:tcBorders>
              <w:top w:val="single" w:sz="4" w:space="0" w:color="000000"/>
              <w:left w:val="single" w:sz="4" w:space="0" w:color="auto"/>
              <w:bottom w:val="single" w:sz="4" w:space="0" w:color="000000"/>
              <w:right w:val="single" w:sz="4" w:space="0" w:color="auto"/>
            </w:tcBorders>
            <w:vAlign w:val="center"/>
            <w:hideMark/>
          </w:tcPr>
          <w:p w:rsidR="00F36B03" w:rsidRPr="00AC5330" w:rsidRDefault="00F36B03" w:rsidP="00E00498">
            <w:pPr>
              <w:suppressAutoHyphens/>
              <w:spacing w:after="200"/>
              <w:jc w:val="both"/>
              <w:rPr>
                <w:rFonts w:eastAsia="Arial Unicode MS" w:cs="Courier New"/>
                <w:kern w:val="2"/>
                <w:lang w:eastAsia="ar-SA"/>
              </w:rPr>
            </w:pPr>
            <w:r w:rsidRPr="00AC5330">
              <w:rPr>
                <w:rFonts w:eastAsia="Arial Unicode MS" w:cs="Courier New"/>
                <w:kern w:val="2"/>
                <w:lang w:eastAsia="ar-SA"/>
              </w:rPr>
              <w:t>2850,8</w:t>
            </w:r>
          </w:p>
        </w:tc>
        <w:tc>
          <w:tcPr>
            <w:tcW w:w="701" w:type="pct"/>
            <w:tcBorders>
              <w:top w:val="single" w:sz="4" w:space="0" w:color="000000"/>
              <w:left w:val="single" w:sz="4" w:space="0" w:color="auto"/>
              <w:bottom w:val="single" w:sz="4" w:space="0" w:color="000000"/>
              <w:right w:val="single" w:sz="4" w:space="0" w:color="000000"/>
            </w:tcBorders>
            <w:vAlign w:val="center"/>
            <w:hideMark/>
          </w:tcPr>
          <w:p w:rsidR="00F36B03" w:rsidRPr="00AC5330" w:rsidRDefault="00F36B03" w:rsidP="00E00498">
            <w:pPr>
              <w:suppressAutoHyphens/>
              <w:spacing w:after="200"/>
              <w:jc w:val="both"/>
              <w:rPr>
                <w:rFonts w:eastAsia="Arial Unicode MS" w:cs="Courier New"/>
                <w:kern w:val="2"/>
                <w:lang w:eastAsia="ar-SA"/>
              </w:rPr>
            </w:pPr>
            <w:r w:rsidRPr="00AC5330">
              <w:rPr>
                <w:rFonts w:eastAsia="Arial Unicode MS" w:cs="Courier New"/>
                <w:kern w:val="2"/>
                <w:lang w:eastAsia="ar-SA"/>
              </w:rPr>
              <w:t>2753,5</w:t>
            </w:r>
          </w:p>
        </w:tc>
      </w:tr>
      <w:tr w:rsidR="00F36B03" w:rsidRPr="00AC5330" w:rsidTr="00E00498">
        <w:trPr>
          <w:trHeight w:val="273"/>
        </w:trPr>
        <w:tc>
          <w:tcPr>
            <w:tcW w:w="2573" w:type="pct"/>
            <w:tcBorders>
              <w:top w:val="single" w:sz="4" w:space="0" w:color="000000"/>
              <w:left w:val="single" w:sz="4" w:space="0" w:color="000000"/>
              <w:bottom w:val="single" w:sz="4" w:space="0" w:color="000000"/>
              <w:right w:val="single" w:sz="4" w:space="0" w:color="000000"/>
            </w:tcBorders>
            <w:vAlign w:val="center"/>
            <w:hideMark/>
          </w:tcPr>
          <w:p w:rsidR="00F36B03" w:rsidRPr="00AC5330" w:rsidRDefault="00F36B03" w:rsidP="00E00498">
            <w:pPr>
              <w:suppressAutoHyphens/>
              <w:spacing w:after="200"/>
              <w:jc w:val="both"/>
              <w:rPr>
                <w:rFonts w:eastAsia="Arial Unicode MS" w:cs="Courier New"/>
                <w:kern w:val="2"/>
                <w:lang w:eastAsia="ar-SA"/>
              </w:rPr>
            </w:pPr>
            <w:r w:rsidRPr="00AC5330">
              <w:rPr>
                <w:rFonts w:eastAsia="Arial Unicode MS" w:cs="Courier New"/>
                <w:kern w:val="2"/>
                <w:lang w:eastAsia="ar-SA"/>
              </w:rPr>
              <w:t>Расходы, в том числе:</w:t>
            </w:r>
          </w:p>
        </w:tc>
        <w:tc>
          <w:tcPr>
            <w:tcW w:w="863" w:type="pct"/>
            <w:tcBorders>
              <w:top w:val="single" w:sz="4" w:space="0" w:color="000000"/>
              <w:left w:val="single" w:sz="4" w:space="0" w:color="000000"/>
              <w:bottom w:val="single" w:sz="4" w:space="0" w:color="000000"/>
              <w:right w:val="single" w:sz="4" w:space="0" w:color="auto"/>
            </w:tcBorders>
            <w:vAlign w:val="center"/>
            <w:hideMark/>
          </w:tcPr>
          <w:p w:rsidR="00F36B03" w:rsidRPr="00AC5330" w:rsidRDefault="00F36B03" w:rsidP="00E00498">
            <w:pPr>
              <w:suppressAutoHyphens/>
              <w:spacing w:after="200"/>
              <w:jc w:val="both"/>
              <w:rPr>
                <w:rFonts w:eastAsia="Arial Unicode MS" w:cs="Courier New"/>
                <w:kern w:val="2"/>
                <w:lang w:eastAsia="ar-SA"/>
              </w:rPr>
            </w:pPr>
            <w:r w:rsidRPr="00AC5330">
              <w:rPr>
                <w:rFonts w:eastAsia="Arial Unicode MS" w:cs="Courier New"/>
                <w:kern w:val="2"/>
                <w:lang w:eastAsia="ar-SA"/>
              </w:rPr>
              <w:t>11442,0</w:t>
            </w:r>
          </w:p>
        </w:tc>
        <w:tc>
          <w:tcPr>
            <w:tcW w:w="863" w:type="pct"/>
            <w:tcBorders>
              <w:top w:val="single" w:sz="4" w:space="0" w:color="000000"/>
              <w:left w:val="single" w:sz="4" w:space="0" w:color="auto"/>
              <w:bottom w:val="single" w:sz="4" w:space="0" w:color="000000"/>
              <w:right w:val="single" w:sz="4" w:space="0" w:color="auto"/>
            </w:tcBorders>
            <w:vAlign w:val="center"/>
            <w:hideMark/>
          </w:tcPr>
          <w:p w:rsidR="00F36B03" w:rsidRPr="00AC5330" w:rsidRDefault="00F36B03" w:rsidP="00E00498">
            <w:pPr>
              <w:suppressAutoHyphens/>
              <w:spacing w:after="200"/>
              <w:jc w:val="both"/>
              <w:rPr>
                <w:rFonts w:eastAsia="Arial Unicode MS" w:cs="Courier New"/>
                <w:kern w:val="2"/>
                <w:lang w:eastAsia="ar-SA"/>
              </w:rPr>
            </w:pPr>
            <w:r w:rsidRPr="00AC5330">
              <w:rPr>
                <w:rFonts w:eastAsia="Arial Unicode MS" w:cs="Courier New"/>
                <w:kern w:val="2"/>
                <w:lang w:eastAsia="ar-SA"/>
              </w:rPr>
              <w:t>9755,0</w:t>
            </w:r>
          </w:p>
        </w:tc>
        <w:tc>
          <w:tcPr>
            <w:tcW w:w="701" w:type="pct"/>
            <w:tcBorders>
              <w:top w:val="single" w:sz="4" w:space="0" w:color="000000"/>
              <w:left w:val="single" w:sz="4" w:space="0" w:color="auto"/>
              <w:bottom w:val="single" w:sz="4" w:space="0" w:color="000000"/>
              <w:right w:val="single" w:sz="4" w:space="0" w:color="000000"/>
            </w:tcBorders>
            <w:vAlign w:val="center"/>
            <w:hideMark/>
          </w:tcPr>
          <w:p w:rsidR="00F36B03" w:rsidRPr="00AC5330" w:rsidRDefault="00F36B03" w:rsidP="00E00498">
            <w:pPr>
              <w:suppressAutoHyphens/>
              <w:spacing w:after="200"/>
              <w:jc w:val="both"/>
              <w:rPr>
                <w:rFonts w:eastAsia="Arial Unicode MS" w:cs="Courier New"/>
                <w:kern w:val="2"/>
                <w:lang w:eastAsia="ar-SA"/>
              </w:rPr>
            </w:pPr>
            <w:r w:rsidRPr="00AC5330">
              <w:rPr>
                <w:rFonts w:eastAsia="Arial Unicode MS" w:cs="Courier New"/>
                <w:kern w:val="2"/>
                <w:lang w:eastAsia="ar-SA"/>
              </w:rPr>
              <w:t>10050,0</w:t>
            </w:r>
          </w:p>
        </w:tc>
      </w:tr>
      <w:tr w:rsidR="00F36B03" w:rsidRPr="00AC5330" w:rsidTr="00E00498">
        <w:trPr>
          <w:trHeight w:val="273"/>
        </w:trPr>
        <w:tc>
          <w:tcPr>
            <w:tcW w:w="2573" w:type="pct"/>
            <w:tcBorders>
              <w:top w:val="single" w:sz="4" w:space="0" w:color="000000"/>
              <w:left w:val="single" w:sz="4" w:space="0" w:color="000000"/>
              <w:bottom w:val="single" w:sz="4" w:space="0" w:color="000000"/>
              <w:right w:val="single" w:sz="4" w:space="0" w:color="000000"/>
            </w:tcBorders>
            <w:vAlign w:val="center"/>
            <w:hideMark/>
          </w:tcPr>
          <w:p w:rsidR="00F36B03" w:rsidRPr="00AC5330" w:rsidRDefault="00F36B03" w:rsidP="00E00498">
            <w:pPr>
              <w:suppressAutoHyphens/>
              <w:spacing w:after="200"/>
              <w:jc w:val="both"/>
              <w:rPr>
                <w:rFonts w:eastAsia="Arial Unicode MS" w:cs="Courier New"/>
                <w:kern w:val="2"/>
                <w:lang w:eastAsia="ar-SA"/>
              </w:rPr>
            </w:pPr>
            <w:r w:rsidRPr="00AC5330">
              <w:rPr>
                <w:rFonts w:eastAsia="Arial Unicode MS" w:cs="Courier New"/>
                <w:kern w:val="2"/>
                <w:lang w:eastAsia="ar-SA"/>
              </w:rPr>
              <w:t>условно утвержденные расходы</w:t>
            </w:r>
          </w:p>
        </w:tc>
        <w:tc>
          <w:tcPr>
            <w:tcW w:w="863" w:type="pct"/>
            <w:tcBorders>
              <w:top w:val="single" w:sz="4" w:space="0" w:color="000000"/>
              <w:left w:val="single" w:sz="4" w:space="0" w:color="000000"/>
              <w:bottom w:val="single" w:sz="4" w:space="0" w:color="000000"/>
              <w:right w:val="single" w:sz="4" w:space="0" w:color="auto"/>
            </w:tcBorders>
            <w:vAlign w:val="center"/>
            <w:hideMark/>
          </w:tcPr>
          <w:p w:rsidR="00F36B03" w:rsidRPr="00AC5330" w:rsidRDefault="00F36B03" w:rsidP="00E00498">
            <w:pPr>
              <w:suppressAutoHyphens/>
              <w:spacing w:after="200"/>
              <w:jc w:val="both"/>
              <w:rPr>
                <w:rFonts w:eastAsia="Arial Unicode MS" w:cs="Courier New"/>
                <w:kern w:val="2"/>
                <w:lang w:eastAsia="ar-SA"/>
              </w:rPr>
            </w:pPr>
            <w:r w:rsidRPr="00AC5330">
              <w:rPr>
                <w:rFonts w:eastAsia="Arial Unicode MS" w:cs="Courier New"/>
                <w:kern w:val="2"/>
                <w:lang w:eastAsia="ar-SA"/>
              </w:rPr>
              <w:t>11442</w:t>
            </w:r>
          </w:p>
        </w:tc>
        <w:tc>
          <w:tcPr>
            <w:tcW w:w="863" w:type="pct"/>
            <w:tcBorders>
              <w:top w:val="single" w:sz="4" w:space="0" w:color="000000"/>
              <w:left w:val="single" w:sz="4" w:space="0" w:color="auto"/>
              <w:bottom w:val="single" w:sz="4" w:space="0" w:color="000000"/>
              <w:right w:val="single" w:sz="4" w:space="0" w:color="auto"/>
            </w:tcBorders>
            <w:vAlign w:val="center"/>
            <w:hideMark/>
          </w:tcPr>
          <w:p w:rsidR="00F36B03" w:rsidRPr="00AC5330" w:rsidRDefault="00F36B03" w:rsidP="00E00498">
            <w:pPr>
              <w:suppressAutoHyphens/>
              <w:spacing w:after="200"/>
              <w:jc w:val="both"/>
              <w:rPr>
                <w:rFonts w:eastAsia="Arial Unicode MS" w:cs="Courier New"/>
                <w:kern w:val="2"/>
                <w:lang w:eastAsia="ar-SA"/>
              </w:rPr>
            </w:pPr>
            <w:r w:rsidRPr="00AC5330">
              <w:rPr>
                <w:rFonts w:eastAsia="Arial Unicode MS" w:cs="Courier New"/>
                <w:kern w:val="2"/>
                <w:lang w:eastAsia="ar-SA"/>
              </w:rPr>
              <w:t>9755</w:t>
            </w:r>
          </w:p>
        </w:tc>
        <w:tc>
          <w:tcPr>
            <w:tcW w:w="701" w:type="pct"/>
            <w:tcBorders>
              <w:top w:val="single" w:sz="4" w:space="0" w:color="000000"/>
              <w:left w:val="single" w:sz="4" w:space="0" w:color="auto"/>
              <w:bottom w:val="single" w:sz="4" w:space="0" w:color="000000"/>
              <w:right w:val="single" w:sz="4" w:space="0" w:color="000000"/>
            </w:tcBorders>
            <w:vAlign w:val="center"/>
            <w:hideMark/>
          </w:tcPr>
          <w:p w:rsidR="00F36B03" w:rsidRPr="00AC5330" w:rsidRDefault="00F36B03" w:rsidP="00E00498">
            <w:pPr>
              <w:suppressAutoHyphens/>
              <w:spacing w:after="200"/>
              <w:jc w:val="both"/>
              <w:rPr>
                <w:rFonts w:eastAsia="Arial Unicode MS" w:cs="Courier New"/>
                <w:kern w:val="2"/>
                <w:lang w:eastAsia="ar-SA"/>
              </w:rPr>
            </w:pPr>
            <w:r w:rsidRPr="00AC5330">
              <w:rPr>
                <w:rFonts w:eastAsia="Arial Unicode MS" w:cs="Courier New"/>
                <w:kern w:val="2"/>
                <w:lang w:eastAsia="ar-SA"/>
              </w:rPr>
              <w:t>10050</w:t>
            </w:r>
          </w:p>
        </w:tc>
      </w:tr>
      <w:tr w:rsidR="00F36B03" w:rsidRPr="00AC5330" w:rsidTr="00E00498">
        <w:trPr>
          <w:trHeight w:val="256"/>
        </w:trPr>
        <w:tc>
          <w:tcPr>
            <w:tcW w:w="2573" w:type="pct"/>
            <w:tcBorders>
              <w:top w:val="single" w:sz="4" w:space="0" w:color="000000"/>
              <w:left w:val="single" w:sz="4" w:space="0" w:color="000000"/>
              <w:bottom w:val="single" w:sz="4" w:space="0" w:color="000000"/>
              <w:right w:val="single" w:sz="4" w:space="0" w:color="000000"/>
            </w:tcBorders>
            <w:vAlign w:val="center"/>
            <w:hideMark/>
          </w:tcPr>
          <w:p w:rsidR="00F36B03" w:rsidRPr="00AC5330" w:rsidRDefault="00F36B03" w:rsidP="00E00498">
            <w:pPr>
              <w:suppressAutoHyphens/>
              <w:spacing w:after="200"/>
              <w:jc w:val="both"/>
              <w:rPr>
                <w:rFonts w:eastAsia="Arial Unicode MS" w:cs="Courier New"/>
                <w:kern w:val="2"/>
                <w:lang w:eastAsia="ar-SA"/>
              </w:rPr>
            </w:pPr>
            <w:r w:rsidRPr="00AC5330">
              <w:rPr>
                <w:rFonts w:eastAsia="Arial Unicode MS" w:cs="Courier New"/>
                <w:kern w:val="2"/>
                <w:lang w:eastAsia="ar-SA"/>
              </w:rPr>
              <w:t>Дефицит</w:t>
            </w:r>
          </w:p>
        </w:tc>
        <w:tc>
          <w:tcPr>
            <w:tcW w:w="863" w:type="pct"/>
            <w:tcBorders>
              <w:top w:val="single" w:sz="4" w:space="0" w:color="000000"/>
              <w:left w:val="single" w:sz="4" w:space="0" w:color="000000"/>
              <w:bottom w:val="single" w:sz="4" w:space="0" w:color="000000"/>
              <w:right w:val="single" w:sz="4" w:space="0" w:color="auto"/>
            </w:tcBorders>
            <w:vAlign w:val="center"/>
            <w:hideMark/>
          </w:tcPr>
          <w:p w:rsidR="00F36B03" w:rsidRPr="00AC5330" w:rsidRDefault="00F36B03" w:rsidP="00E00498">
            <w:pPr>
              <w:suppressAutoHyphens/>
              <w:spacing w:after="200"/>
              <w:jc w:val="both"/>
              <w:rPr>
                <w:rFonts w:eastAsia="Arial Unicode MS" w:cs="Courier New"/>
                <w:kern w:val="2"/>
                <w:lang w:eastAsia="ar-SA"/>
              </w:rPr>
            </w:pPr>
            <w:r w:rsidRPr="00AC5330">
              <w:rPr>
                <w:rFonts w:eastAsia="Arial Unicode MS" w:cs="Courier New"/>
                <w:kern w:val="2"/>
                <w:lang w:eastAsia="ar-SA"/>
              </w:rPr>
              <w:t>320,0</w:t>
            </w:r>
          </w:p>
        </w:tc>
        <w:tc>
          <w:tcPr>
            <w:tcW w:w="863" w:type="pct"/>
            <w:tcBorders>
              <w:top w:val="single" w:sz="4" w:space="0" w:color="000000"/>
              <w:left w:val="single" w:sz="4" w:space="0" w:color="auto"/>
              <w:bottom w:val="single" w:sz="4" w:space="0" w:color="000000"/>
              <w:right w:val="single" w:sz="4" w:space="0" w:color="auto"/>
            </w:tcBorders>
            <w:vAlign w:val="center"/>
            <w:hideMark/>
          </w:tcPr>
          <w:p w:rsidR="00F36B03" w:rsidRPr="00AC5330" w:rsidRDefault="00F36B03" w:rsidP="00E00498">
            <w:pPr>
              <w:suppressAutoHyphens/>
              <w:spacing w:after="200"/>
              <w:jc w:val="both"/>
              <w:rPr>
                <w:rFonts w:eastAsia="Arial Unicode MS" w:cs="Courier New"/>
                <w:kern w:val="2"/>
                <w:lang w:eastAsia="ar-SA"/>
              </w:rPr>
            </w:pPr>
            <w:r w:rsidRPr="00AC5330">
              <w:rPr>
                <w:rFonts w:eastAsia="Arial Unicode MS" w:cs="Courier New"/>
                <w:kern w:val="2"/>
                <w:lang w:eastAsia="ar-SA"/>
              </w:rPr>
              <w:t>320,0</w:t>
            </w:r>
          </w:p>
        </w:tc>
        <w:tc>
          <w:tcPr>
            <w:tcW w:w="701" w:type="pct"/>
            <w:tcBorders>
              <w:top w:val="single" w:sz="4" w:space="0" w:color="000000"/>
              <w:left w:val="single" w:sz="4" w:space="0" w:color="auto"/>
              <w:bottom w:val="single" w:sz="4" w:space="0" w:color="000000"/>
              <w:right w:val="single" w:sz="4" w:space="0" w:color="000000"/>
            </w:tcBorders>
            <w:vAlign w:val="center"/>
            <w:hideMark/>
          </w:tcPr>
          <w:p w:rsidR="00F36B03" w:rsidRPr="00AC5330" w:rsidRDefault="00F36B03" w:rsidP="00E00498">
            <w:pPr>
              <w:suppressAutoHyphens/>
              <w:spacing w:after="200"/>
              <w:jc w:val="both"/>
              <w:rPr>
                <w:rFonts w:eastAsia="Arial Unicode MS" w:cs="Courier New"/>
                <w:kern w:val="2"/>
                <w:lang w:eastAsia="ar-SA"/>
              </w:rPr>
            </w:pPr>
            <w:r w:rsidRPr="00AC5330">
              <w:rPr>
                <w:rFonts w:eastAsia="Arial Unicode MS" w:cs="Courier New"/>
                <w:kern w:val="2"/>
                <w:lang w:eastAsia="ar-SA"/>
              </w:rPr>
              <w:t>340,0</w:t>
            </w:r>
          </w:p>
        </w:tc>
      </w:tr>
      <w:tr w:rsidR="00F36B03" w:rsidRPr="00AC5330" w:rsidTr="00E00498">
        <w:trPr>
          <w:trHeight w:val="801"/>
        </w:trPr>
        <w:tc>
          <w:tcPr>
            <w:tcW w:w="2573" w:type="pct"/>
            <w:tcBorders>
              <w:top w:val="single" w:sz="4" w:space="0" w:color="000000"/>
              <w:left w:val="single" w:sz="4" w:space="0" w:color="000000"/>
              <w:bottom w:val="single" w:sz="4" w:space="0" w:color="000000"/>
              <w:right w:val="single" w:sz="4" w:space="0" w:color="000000"/>
            </w:tcBorders>
            <w:vAlign w:val="center"/>
            <w:hideMark/>
          </w:tcPr>
          <w:p w:rsidR="00F36B03" w:rsidRPr="00AC5330" w:rsidRDefault="00F36B03" w:rsidP="00E00498">
            <w:pPr>
              <w:suppressAutoHyphens/>
              <w:spacing w:after="200"/>
              <w:jc w:val="both"/>
              <w:rPr>
                <w:rFonts w:eastAsia="Arial Unicode MS" w:cs="Courier New"/>
                <w:kern w:val="2"/>
                <w:lang w:eastAsia="ar-SA"/>
              </w:rPr>
            </w:pPr>
            <w:r w:rsidRPr="00AC5330">
              <w:rPr>
                <w:rFonts w:eastAsia="Arial Unicode MS" w:cs="Courier New"/>
                <w:kern w:val="2"/>
                <w:lang w:eastAsia="ar-SA"/>
              </w:rPr>
              <w:t>Процент дефицита (к доходам без учета безвозмездных поступлений)</w:t>
            </w:r>
          </w:p>
        </w:tc>
        <w:tc>
          <w:tcPr>
            <w:tcW w:w="863" w:type="pct"/>
            <w:tcBorders>
              <w:top w:val="single" w:sz="4" w:space="0" w:color="000000"/>
              <w:left w:val="single" w:sz="4" w:space="0" w:color="000000"/>
              <w:bottom w:val="single" w:sz="4" w:space="0" w:color="000000"/>
              <w:right w:val="single" w:sz="4" w:space="0" w:color="auto"/>
            </w:tcBorders>
            <w:vAlign w:val="center"/>
            <w:hideMark/>
          </w:tcPr>
          <w:p w:rsidR="00F36B03" w:rsidRPr="00AC5330" w:rsidRDefault="00F36B03" w:rsidP="00E00498">
            <w:pPr>
              <w:suppressAutoHyphens/>
              <w:spacing w:after="200"/>
              <w:jc w:val="center"/>
              <w:rPr>
                <w:rFonts w:eastAsia="Arial Unicode MS" w:cs="Courier New"/>
                <w:kern w:val="2"/>
                <w:lang w:eastAsia="ar-SA"/>
              </w:rPr>
            </w:pPr>
            <w:r w:rsidRPr="00AC5330">
              <w:rPr>
                <w:rFonts w:eastAsia="Arial Unicode MS" w:cs="Courier New"/>
                <w:kern w:val="2"/>
                <w:lang w:eastAsia="ar-SA"/>
              </w:rPr>
              <w:t>5%</w:t>
            </w:r>
          </w:p>
        </w:tc>
        <w:tc>
          <w:tcPr>
            <w:tcW w:w="863" w:type="pct"/>
            <w:tcBorders>
              <w:top w:val="single" w:sz="4" w:space="0" w:color="000000"/>
              <w:left w:val="single" w:sz="4" w:space="0" w:color="auto"/>
              <w:bottom w:val="single" w:sz="4" w:space="0" w:color="000000"/>
              <w:right w:val="single" w:sz="4" w:space="0" w:color="auto"/>
            </w:tcBorders>
            <w:hideMark/>
          </w:tcPr>
          <w:p w:rsidR="00F36B03" w:rsidRPr="00AC5330" w:rsidRDefault="00F36B03" w:rsidP="00E00498">
            <w:pPr>
              <w:suppressAutoHyphens/>
              <w:spacing w:after="200"/>
              <w:jc w:val="center"/>
              <w:rPr>
                <w:rFonts w:eastAsia="Arial Unicode MS" w:cs="Courier New"/>
                <w:kern w:val="2"/>
                <w:lang w:eastAsia="ar-SA"/>
              </w:rPr>
            </w:pPr>
            <w:r w:rsidRPr="00AC5330">
              <w:rPr>
                <w:rFonts w:eastAsia="Arial Unicode MS" w:cs="Courier New"/>
                <w:kern w:val="2"/>
                <w:lang w:eastAsia="ar-SA"/>
              </w:rPr>
              <w:t>5%</w:t>
            </w:r>
          </w:p>
        </w:tc>
        <w:tc>
          <w:tcPr>
            <w:tcW w:w="701" w:type="pct"/>
            <w:tcBorders>
              <w:top w:val="single" w:sz="4" w:space="0" w:color="000000"/>
              <w:left w:val="single" w:sz="4" w:space="0" w:color="auto"/>
              <w:bottom w:val="single" w:sz="4" w:space="0" w:color="000000"/>
              <w:right w:val="single" w:sz="4" w:space="0" w:color="000000"/>
            </w:tcBorders>
            <w:vAlign w:val="center"/>
          </w:tcPr>
          <w:p w:rsidR="00F36B03" w:rsidRPr="00AC5330" w:rsidRDefault="00F36B03" w:rsidP="00E00498">
            <w:pPr>
              <w:jc w:val="center"/>
              <w:rPr>
                <w:rFonts w:eastAsia="Arial Unicode MS" w:cs="Courier New"/>
                <w:kern w:val="2"/>
                <w:lang w:eastAsia="ar-SA"/>
              </w:rPr>
            </w:pPr>
          </w:p>
          <w:p w:rsidR="00F36B03" w:rsidRPr="00AC5330" w:rsidRDefault="00F36B03" w:rsidP="00E00498">
            <w:pPr>
              <w:suppressAutoHyphens/>
              <w:spacing w:after="200"/>
              <w:jc w:val="center"/>
              <w:rPr>
                <w:rFonts w:eastAsia="Arial Unicode MS" w:cs="Courier New"/>
                <w:kern w:val="2"/>
                <w:lang w:eastAsia="ar-SA"/>
              </w:rPr>
            </w:pPr>
            <w:r w:rsidRPr="00AC5330">
              <w:rPr>
                <w:rFonts w:eastAsia="Arial Unicode MS" w:cs="Courier New"/>
                <w:kern w:val="2"/>
                <w:lang w:eastAsia="ar-SA"/>
              </w:rPr>
              <w:t>5%</w:t>
            </w:r>
          </w:p>
        </w:tc>
      </w:tr>
      <w:tr w:rsidR="00F36B03" w:rsidRPr="00AC5330" w:rsidTr="00E00498">
        <w:trPr>
          <w:trHeight w:val="109"/>
        </w:trPr>
        <w:tc>
          <w:tcPr>
            <w:tcW w:w="2573" w:type="pct"/>
            <w:tcBorders>
              <w:top w:val="single" w:sz="4" w:space="0" w:color="000000"/>
              <w:left w:val="single" w:sz="4" w:space="0" w:color="000000"/>
              <w:bottom w:val="single" w:sz="4" w:space="0" w:color="000000"/>
              <w:right w:val="single" w:sz="4" w:space="0" w:color="000000"/>
            </w:tcBorders>
            <w:vAlign w:val="center"/>
            <w:hideMark/>
          </w:tcPr>
          <w:p w:rsidR="00F36B03" w:rsidRPr="00AC5330" w:rsidRDefault="00F36B03" w:rsidP="00E00498">
            <w:pPr>
              <w:suppressAutoHyphens/>
              <w:spacing w:after="200"/>
              <w:jc w:val="both"/>
              <w:rPr>
                <w:rFonts w:eastAsia="Arial Unicode MS" w:cs="Courier New"/>
                <w:kern w:val="2"/>
                <w:lang w:eastAsia="ar-SA"/>
              </w:rPr>
            </w:pPr>
            <w:r w:rsidRPr="00AC5330">
              <w:rPr>
                <w:rFonts w:eastAsia="Arial Unicode MS" w:cs="Courier New"/>
                <w:kern w:val="2"/>
                <w:lang w:eastAsia="ar-SA"/>
              </w:rPr>
              <w:t>Верхний предел муниципального  долга</w:t>
            </w:r>
          </w:p>
        </w:tc>
        <w:tc>
          <w:tcPr>
            <w:tcW w:w="863" w:type="pct"/>
            <w:tcBorders>
              <w:top w:val="single" w:sz="4" w:space="0" w:color="000000"/>
              <w:left w:val="single" w:sz="4" w:space="0" w:color="000000"/>
              <w:bottom w:val="single" w:sz="4" w:space="0" w:color="000000"/>
              <w:right w:val="single" w:sz="4" w:space="0" w:color="auto"/>
            </w:tcBorders>
            <w:vAlign w:val="center"/>
            <w:hideMark/>
          </w:tcPr>
          <w:p w:rsidR="00F36B03" w:rsidRPr="00AC5330" w:rsidRDefault="00F36B03" w:rsidP="00E00498">
            <w:pPr>
              <w:suppressAutoHyphens/>
              <w:spacing w:after="200"/>
              <w:jc w:val="both"/>
              <w:rPr>
                <w:rFonts w:eastAsia="Arial Unicode MS" w:cs="Courier New"/>
                <w:kern w:val="2"/>
                <w:lang w:eastAsia="ar-SA"/>
              </w:rPr>
            </w:pPr>
            <w:r w:rsidRPr="00AC5330">
              <w:rPr>
                <w:rFonts w:eastAsia="Arial Unicode MS" w:cs="Courier New"/>
                <w:kern w:val="2"/>
                <w:lang w:eastAsia="ar-SA"/>
              </w:rPr>
              <w:t>6500,0</w:t>
            </w:r>
          </w:p>
        </w:tc>
        <w:tc>
          <w:tcPr>
            <w:tcW w:w="863" w:type="pct"/>
            <w:tcBorders>
              <w:top w:val="single" w:sz="4" w:space="0" w:color="000000"/>
              <w:left w:val="single" w:sz="4" w:space="0" w:color="auto"/>
              <w:bottom w:val="single" w:sz="4" w:space="0" w:color="000000"/>
              <w:right w:val="single" w:sz="4" w:space="0" w:color="auto"/>
            </w:tcBorders>
            <w:vAlign w:val="center"/>
            <w:hideMark/>
          </w:tcPr>
          <w:p w:rsidR="00F36B03" w:rsidRPr="00AC5330" w:rsidRDefault="00F36B03" w:rsidP="00E00498">
            <w:pPr>
              <w:suppressAutoHyphens/>
              <w:spacing w:after="200"/>
              <w:jc w:val="both"/>
              <w:rPr>
                <w:rFonts w:eastAsia="Arial Unicode MS" w:cs="Courier New"/>
                <w:kern w:val="2"/>
                <w:lang w:eastAsia="ar-SA"/>
              </w:rPr>
            </w:pPr>
            <w:r w:rsidRPr="00AC5330">
              <w:rPr>
                <w:rFonts w:eastAsia="Arial Unicode MS" w:cs="Courier New"/>
                <w:kern w:val="2"/>
                <w:lang w:eastAsia="ar-SA"/>
              </w:rPr>
              <w:t>6500,0</w:t>
            </w:r>
          </w:p>
        </w:tc>
        <w:tc>
          <w:tcPr>
            <w:tcW w:w="701" w:type="pct"/>
            <w:tcBorders>
              <w:top w:val="single" w:sz="4" w:space="0" w:color="000000"/>
              <w:left w:val="single" w:sz="4" w:space="0" w:color="auto"/>
              <w:bottom w:val="single" w:sz="4" w:space="0" w:color="000000"/>
              <w:right w:val="single" w:sz="4" w:space="0" w:color="000000"/>
            </w:tcBorders>
            <w:vAlign w:val="center"/>
            <w:hideMark/>
          </w:tcPr>
          <w:p w:rsidR="00F36B03" w:rsidRPr="00AC5330" w:rsidRDefault="00F36B03" w:rsidP="00E00498">
            <w:pPr>
              <w:suppressAutoHyphens/>
              <w:spacing w:after="200"/>
              <w:jc w:val="both"/>
              <w:rPr>
                <w:rFonts w:eastAsia="Arial Unicode MS" w:cs="Courier New"/>
                <w:kern w:val="2"/>
                <w:lang w:eastAsia="ar-SA"/>
              </w:rPr>
            </w:pPr>
            <w:r w:rsidRPr="00AC5330">
              <w:rPr>
                <w:rFonts w:eastAsia="Arial Unicode MS" w:cs="Courier New"/>
                <w:kern w:val="2"/>
                <w:lang w:eastAsia="ar-SA"/>
              </w:rPr>
              <w:t>6900,0</w:t>
            </w:r>
          </w:p>
        </w:tc>
      </w:tr>
    </w:tbl>
    <w:p w:rsidR="00F36B03" w:rsidRPr="00AC5330" w:rsidRDefault="00F36B03" w:rsidP="00F36B03">
      <w:pPr>
        <w:suppressAutoHyphens/>
        <w:spacing w:after="200"/>
        <w:jc w:val="both"/>
        <w:rPr>
          <w:rFonts w:eastAsia="Arial Unicode MS" w:cs="Tahoma"/>
          <w:kern w:val="2"/>
          <w:lang w:eastAsia="ar-SA"/>
        </w:rPr>
      </w:pPr>
    </w:p>
    <w:p w:rsidR="00F36B03" w:rsidRPr="00AC5330" w:rsidRDefault="00F36B03" w:rsidP="00F36B03">
      <w:pPr>
        <w:suppressAutoHyphens/>
        <w:jc w:val="center"/>
        <w:rPr>
          <w:rFonts w:eastAsia="Arial Unicode MS" w:cs="Arial"/>
          <w:b/>
          <w:kern w:val="2"/>
          <w:lang w:eastAsia="ar-SA"/>
        </w:rPr>
      </w:pPr>
      <w:r w:rsidRPr="00AC5330">
        <w:rPr>
          <w:rFonts w:eastAsia="Arial Unicode MS" w:cs="Arial"/>
          <w:b/>
          <w:kern w:val="2"/>
          <w:lang w:eastAsia="ar-SA"/>
        </w:rPr>
        <w:t>ДОХОДЫ БЮДЖЕТА</w:t>
      </w:r>
    </w:p>
    <w:p w:rsidR="00F36B03" w:rsidRPr="00AC5330" w:rsidRDefault="00F36B03" w:rsidP="00F36B03">
      <w:pPr>
        <w:suppressAutoHyphens/>
        <w:jc w:val="both"/>
        <w:rPr>
          <w:rFonts w:eastAsia="Arial Unicode MS" w:cs="Arial"/>
          <w:kern w:val="2"/>
          <w:lang w:eastAsia="ar-SA"/>
        </w:rPr>
      </w:pPr>
    </w:p>
    <w:p w:rsidR="00F36B03" w:rsidRPr="00AC5330" w:rsidRDefault="00F36B03" w:rsidP="00F36B03">
      <w:pPr>
        <w:suppressAutoHyphens/>
        <w:ind w:firstLine="709"/>
        <w:jc w:val="both"/>
        <w:rPr>
          <w:rFonts w:eastAsia="Arial Unicode MS" w:cs="Arial"/>
          <w:kern w:val="2"/>
          <w:lang w:eastAsia="ar-SA"/>
        </w:rPr>
      </w:pPr>
      <w:proofErr w:type="gramStart"/>
      <w:r w:rsidRPr="00AC5330">
        <w:rPr>
          <w:rFonts w:eastAsia="Arial Unicode MS" w:cs="Arial"/>
          <w:kern w:val="2"/>
          <w:lang w:eastAsia="ar-SA"/>
        </w:rPr>
        <w:t>При подготовке прогноза доходов на 2017 год и плановый период учтены положения Федерального закона от 3 декабря 2012 года № 244-ФЗ «О внесении изменений в Бюджетный кодекс Российской Федерации и отдельные законодательные акты Российской Федерации» (в части изменения нормативов зачисления доходов в бюджеты бюджетной системы Российской Федерации, а также установления дифференцированных нормативов отчислений в местные бюджеты от акцизов на нефтепродукты), Федерального</w:t>
      </w:r>
      <w:proofErr w:type="gramEnd"/>
      <w:r w:rsidRPr="00AC5330">
        <w:rPr>
          <w:rFonts w:eastAsia="Arial Unicode MS" w:cs="Arial"/>
          <w:kern w:val="2"/>
          <w:lang w:eastAsia="ar-SA"/>
        </w:rPr>
        <w:t xml:space="preserve"> </w:t>
      </w:r>
      <w:proofErr w:type="gramStart"/>
      <w:r w:rsidRPr="00AC5330">
        <w:rPr>
          <w:rFonts w:eastAsia="Arial Unicode MS" w:cs="Arial"/>
          <w:kern w:val="2"/>
          <w:lang w:eastAsia="ar-SA"/>
        </w:rPr>
        <w:t>закона от 4 октября 2014 года № 283-ФЗ «О внесении изменений в Бюджетный кодекс Российской Федерации и статью 30 Федерального закона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(в части увеличения с 72 до 100 процентов норматива зачисления акцизов на нефтепродукты в бюджеты субъектов Российской Федерации), Федерального закона от 29</w:t>
      </w:r>
      <w:proofErr w:type="gramEnd"/>
      <w:r w:rsidRPr="00AC5330">
        <w:rPr>
          <w:rFonts w:eastAsia="Arial Unicode MS" w:cs="Arial"/>
          <w:kern w:val="2"/>
          <w:lang w:eastAsia="ar-SA"/>
        </w:rPr>
        <w:t xml:space="preserve"> </w:t>
      </w:r>
      <w:proofErr w:type="gramStart"/>
      <w:r w:rsidRPr="00AC5330">
        <w:rPr>
          <w:rFonts w:eastAsia="Arial Unicode MS" w:cs="Arial"/>
          <w:kern w:val="2"/>
          <w:lang w:eastAsia="ar-SA"/>
        </w:rPr>
        <w:t xml:space="preserve">ноября 2012 года № 202-ФЗ «О внесении изменений в часть вторую Налогового кодекса Российской Федерации» (в части отмены льгот по налогу на имущество организаций в отношении инфраструктурных объектов естественных монополий), проекта Федерального закона № 611445-6 «О федеральном бюджете на 2015 год и на плановый период 2016 и 2017 годов» </w:t>
      </w:r>
      <w:r w:rsidRPr="00AC5330">
        <w:rPr>
          <w:rFonts w:eastAsia="Arial Unicode MS" w:cs="Arial"/>
          <w:kern w:val="2"/>
          <w:lang w:eastAsia="ar-SA"/>
        </w:rPr>
        <w:br/>
        <w:t>(в части установления нормативов распределения между субъектами Российской Федерации доходов от акцизов на</w:t>
      </w:r>
      <w:proofErr w:type="gramEnd"/>
      <w:r w:rsidRPr="00AC5330">
        <w:rPr>
          <w:rFonts w:eastAsia="Arial Unicode MS" w:cs="Arial"/>
          <w:kern w:val="2"/>
          <w:lang w:eastAsia="ar-SA"/>
        </w:rPr>
        <w:t xml:space="preserve"> </w:t>
      </w:r>
      <w:proofErr w:type="gramStart"/>
      <w:r w:rsidRPr="00AC5330">
        <w:rPr>
          <w:rFonts w:eastAsia="Arial Unicode MS" w:cs="Arial"/>
          <w:kern w:val="2"/>
          <w:lang w:eastAsia="ar-SA"/>
        </w:rPr>
        <w:t>нефтепродукты, а также объемов распределения на 2015–2017 годы межбюджетных трансфертов из федерального бюджета бюджетам субъектов Российской Федерации), проекта Федерального закона № 605370-6 «О внесении изменений в Налоговый кодекс Российской Федерации и иные законодательные акты Российской Федерации» (в части индексации ставок акцизов), Закона Иркутской области от 22 октября 2013 года №74-ОЗ «О межбюджетных трансфертах и нормативах отчислений доходов в местные бюджеты» (в</w:t>
      </w:r>
      <w:proofErr w:type="gramEnd"/>
      <w:r w:rsidRPr="00AC5330">
        <w:rPr>
          <w:rFonts w:eastAsia="Arial Unicode MS" w:cs="Arial"/>
          <w:kern w:val="2"/>
          <w:lang w:eastAsia="ar-SA"/>
        </w:rPr>
        <w:t xml:space="preserve"> части нормативов отчислений налогов в местные бюджеты), Закона Иркутской области от 18 ноября 2013 года № 95-ОЗ «О внесении изменения в статью 1 Закона Иркутской области «О транспортном налоге»» (в части увеличения ставок транспортного налога для грузовых автомобилей). </w:t>
      </w:r>
    </w:p>
    <w:p w:rsidR="00F36B03" w:rsidRPr="00AC5330" w:rsidRDefault="00F36B03" w:rsidP="00F36B03">
      <w:pPr>
        <w:suppressAutoHyphens/>
        <w:ind w:firstLine="709"/>
        <w:jc w:val="both"/>
        <w:rPr>
          <w:rFonts w:eastAsia="Arial Unicode MS" w:cs="Arial"/>
          <w:kern w:val="2"/>
          <w:lang w:eastAsia="ar-SA"/>
        </w:rPr>
      </w:pPr>
      <w:r w:rsidRPr="00AC5330">
        <w:rPr>
          <w:rFonts w:eastAsia="Arial Unicode MS" w:cs="Arial"/>
          <w:kern w:val="2"/>
          <w:lang w:eastAsia="ar-SA"/>
        </w:rPr>
        <w:lastRenderedPageBreak/>
        <w:t>Прогноз доходов  бюджета муниципального образования «Олонки» на 2017 год и плановый период осуществлен на основании прогноза социально-экономического развития  Иркутской области и муниципального образования «Олонки» на 2017 год и на период до 2019 года.</w:t>
      </w:r>
    </w:p>
    <w:p w:rsidR="00F36B03" w:rsidRPr="00AC5330" w:rsidRDefault="00F36B03" w:rsidP="00F36B03">
      <w:pPr>
        <w:suppressAutoHyphens/>
        <w:ind w:firstLine="709"/>
        <w:jc w:val="both"/>
        <w:rPr>
          <w:rFonts w:eastAsia="Arial Unicode MS" w:cs="Arial"/>
          <w:kern w:val="2"/>
          <w:lang w:eastAsia="ar-SA"/>
        </w:rPr>
      </w:pPr>
      <w:r w:rsidRPr="00AC5330">
        <w:rPr>
          <w:rFonts w:eastAsia="Arial Unicode MS" w:cs="Arial"/>
          <w:kern w:val="2"/>
          <w:lang w:eastAsia="ar-SA"/>
        </w:rPr>
        <w:t xml:space="preserve">   Основные характеристики прогноза поступлений доходов в бюджет муниципального образования на 2017 год и плановый период с учетом изменения бюджетного и налогового законодательства представлены в таблице 2.</w:t>
      </w:r>
    </w:p>
    <w:p w:rsidR="00F36B03" w:rsidRPr="00AC5330" w:rsidRDefault="00F36B03" w:rsidP="00F36B03">
      <w:pPr>
        <w:suppressAutoHyphens/>
        <w:spacing w:after="200"/>
        <w:jc w:val="center"/>
        <w:rPr>
          <w:rFonts w:eastAsia="Arial Unicode MS" w:cs="Tahoma"/>
          <w:kern w:val="2"/>
          <w:lang w:eastAsia="ar-SA"/>
        </w:rPr>
      </w:pPr>
      <w:r w:rsidRPr="00AC5330">
        <w:rPr>
          <w:rFonts w:eastAsia="Arial Unicode MS" w:cs="Tahoma"/>
          <w:kern w:val="2"/>
          <w:lang w:eastAsia="ar-SA"/>
        </w:rPr>
        <w:t>Показатели поступления доходов в бюджет в 2016 год и 2017 год и плановый период с учетом изменения бюджетного и налогового законодательства</w:t>
      </w:r>
    </w:p>
    <w:p w:rsidR="00F36B03" w:rsidRPr="00AC5330" w:rsidRDefault="00F36B03" w:rsidP="00F36B03">
      <w:pPr>
        <w:suppressAutoHyphens/>
        <w:spacing w:after="200"/>
        <w:jc w:val="both"/>
        <w:rPr>
          <w:rFonts w:eastAsia="Arial Unicode MS" w:cs="Tahoma"/>
          <w:kern w:val="2"/>
          <w:lang w:eastAsia="ar-SA"/>
        </w:rPr>
      </w:pPr>
      <w:r w:rsidRPr="00AC5330">
        <w:rPr>
          <w:rFonts w:eastAsia="Arial Unicode MS" w:cs="Tahoma"/>
          <w:kern w:val="2"/>
          <w:lang w:eastAsia="ar-SA"/>
        </w:rPr>
        <w:t xml:space="preserve">                                                                                                                                          (тыс. рублей)</w:t>
      </w:r>
    </w:p>
    <w:tbl>
      <w:tblPr>
        <w:tblW w:w="4850" w:type="pct"/>
        <w:tblLook w:val="04A0" w:firstRow="1" w:lastRow="0" w:firstColumn="1" w:lastColumn="0" w:noHBand="0" w:noVBand="1"/>
      </w:tblPr>
      <w:tblGrid>
        <w:gridCol w:w="1412"/>
        <w:gridCol w:w="659"/>
        <w:gridCol w:w="660"/>
        <w:gridCol w:w="566"/>
        <w:gridCol w:w="675"/>
        <w:gridCol w:w="566"/>
        <w:gridCol w:w="675"/>
        <w:gridCol w:w="566"/>
        <w:gridCol w:w="675"/>
        <w:gridCol w:w="566"/>
      </w:tblGrid>
      <w:tr w:rsidR="00F36B03" w:rsidRPr="00AC5330" w:rsidTr="00E00498">
        <w:trPr>
          <w:cantSplit/>
          <w:trHeight w:val="20"/>
        </w:trPr>
        <w:tc>
          <w:tcPr>
            <w:tcW w:w="1118" w:type="pct"/>
            <w:tcBorders>
              <w:top w:val="single" w:sz="4" w:space="0" w:color="000000"/>
              <w:left w:val="single" w:sz="4" w:space="0" w:color="000000"/>
              <w:bottom w:val="single" w:sz="4" w:space="0" w:color="000000"/>
              <w:right w:val="single" w:sz="4" w:space="0" w:color="000000"/>
            </w:tcBorders>
            <w:vAlign w:val="center"/>
            <w:hideMark/>
          </w:tcPr>
          <w:p w:rsidR="00F36B03" w:rsidRPr="00AC5330" w:rsidRDefault="00F36B03" w:rsidP="00E00498">
            <w:pPr>
              <w:suppressAutoHyphens/>
              <w:spacing w:after="200"/>
              <w:jc w:val="both"/>
              <w:rPr>
                <w:rFonts w:eastAsia="Arial Unicode MS" w:cs="Courier New"/>
                <w:kern w:val="2"/>
                <w:lang w:eastAsia="ar-SA"/>
              </w:rPr>
            </w:pPr>
            <w:r w:rsidRPr="00AC5330">
              <w:rPr>
                <w:rFonts w:eastAsia="Arial Unicode MS" w:cs="Courier New"/>
                <w:kern w:val="2"/>
                <w:lang w:eastAsia="ar-SA"/>
              </w:rPr>
              <w:t>Показатель</w:t>
            </w:r>
          </w:p>
        </w:tc>
        <w:tc>
          <w:tcPr>
            <w:tcW w:w="454" w:type="pct"/>
            <w:tcBorders>
              <w:top w:val="single" w:sz="4" w:space="0" w:color="000000"/>
              <w:left w:val="nil"/>
              <w:bottom w:val="single" w:sz="4" w:space="0" w:color="000000"/>
              <w:right w:val="single" w:sz="4" w:space="0" w:color="000000"/>
            </w:tcBorders>
            <w:vAlign w:val="center"/>
            <w:hideMark/>
          </w:tcPr>
          <w:p w:rsidR="00F36B03" w:rsidRPr="00AC5330" w:rsidRDefault="00F36B03" w:rsidP="00E00498">
            <w:pPr>
              <w:suppressAutoHyphens/>
              <w:spacing w:after="200"/>
              <w:jc w:val="both"/>
              <w:rPr>
                <w:rFonts w:eastAsia="Arial Unicode MS" w:cs="Courier New"/>
                <w:kern w:val="2"/>
                <w:lang w:eastAsia="ar-SA"/>
              </w:rPr>
            </w:pPr>
            <w:r w:rsidRPr="00AC5330">
              <w:rPr>
                <w:rFonts w:eastAsia="Arial Unicode MS" w:cs="Courier New"/>
                <w:kern w:val="2"/>
                <w:lang w:eastAsia="ar-SA"/>
              </w:rPr>
              <w:t>2015г. факт</w:t>
            </w:r>
          </w:p>
        </w:tc>
        <w:tc>
          <w:tcPr>
            <w:tcW w:w="454" w:type="pct"/>
            <w:tcBorders>
              <w:top w:val="single" w:sz="4" w:space="0" w:color="000000"/>
              <w:left w:val="nil"/>
              <w:bottom w:val="single" w:sz="4" w:space="0" w:color="000000"/>
              <w:right w:val="single" w:sz="4" w:space="0" w:color="000000"/>
            </w:tcBorders>
            <w:vAlign w:val="center"/>
            <w:hideMark/>
          </w:tcPr>
          <w:p w:rsidR="00F36B03" w:rsidRPr="00AC5330" w:rsidRDefault="00F36B03" w:rsidP="00E00498">
            <w:pPr>
              <w:suppressAutoHyphens/>
              <w:spacing w:after="200"/>
              <w:jc w:val="both"/>
              <w:rPr>
                <w:rFonts w:eastAsia="Arial Unicode MS" w:cs="Courier New"/>
                <w:kern w:val="2"/>
                <w:lang w:eastAsia="ar-SA"/>
              </w:rPr>
            </w:pPr>
            <w:r w:rsidRPr="00AC5330">
              <w:rPr>
                <w:rFonts w:eastAsia="Arial Unicode MS" w:cs="Courier New"/>
                <w:kern w:val="2"/>
                <w:lang w:eastAsia="ar-SA"/>
              </w:rPr>
              <w:t>2016 г., оценка</w:t>
            </w:r>
          </w:p>
        </w:tc>
        <w:tc>
          <w:tcPr>
            <w:tcW w:w="383" w:type="pct"/>
            <w:tcBorders>
              <w:top w:val="single" w:sz="4" w:space="0" w:color="000000"/>
              <w:left w:val="nil"/>
              <w:bottom w:val="single" w:sz="4" w:space="0" w:color="000000"/>
              <w:right w:val="single" w:sz="4" w:space="0" w:color="000000"/>
            </w:tcBorders>
            <w:vAlign w:val="center"/>
            <w:hideMark/>
          </w:tcPr>
          <w:p w:rsidR="00F36B03" w:rsidRPr="00AC5330" w:rsidRDefault="00F36B03" w:rsidP="00E00498">
            <w:pPr>
              <w:suppressAutoHyphens/>
              <w:spacing w:after="200"/>
              <w:jc w:val="both"/>
              <w:rPr>
                <w:rFonts w:eastAsia="Arial Unicode MS" w:cs="Courier New"/>
                <w:kern w:val="2"/>
                <w:lang w:eastAsia="ar-SA"/>
              </w:rPr>
            </w:pPr>
            <w:r w:rsidRPr="00AC5330">
              <w:rPr>
                <w:rFonts w:eastAsia="Arial Unicode MS" w:cs="Courier New"/>
                <w:kern w:val="2"/>
                <w:lang w:eastAsia="ar-SA"/>
              </w:rPr>
              <w:t>Темп роста, %</w:t>
            </w:r>
          </w:p>
        </w:tc>
        <w:tc>
          <w:tcPr>
            <w:tcW w:w="467" w:type="pct"/>
            <w:tcBorders>
              <w:top w:val="single" w:sz="4" w:space="0" w:color="000000"/>
              <w:left w:val="nil"/>
              <w:bottom w:val="single" w:sz="4" w:space="0" w:color="000000"/>
              <w:right w:val="single" w:sz="4" w:space="0" w:color="auto"/>
            </w:tcBorders>
            <w:vAlign w:val="center"/>
            <w:hideMark/>
          </w:tcPr>
          <w:p w:rsidR="00F36B03" w:rsidRPr="00AC5330" w:rsidRDefault="00F36B03" w:rsidP="00E00498">
            <w:pPr>
              <w:suppressAutoHyphens/>
              <w:spacing w:after="200"/>
              <w:jc w:val="both"/>
              <w:rPr>
                <w:rFonts w:eastAsia="Arial Unicode MS" w:cs="Courier New"/>
                <w:kern w:val="2"/>
                <w:lang w:eastAsia="ar-SA"/>
              </w:rPr>
            </w:pPr>
            <w:r w:rsidRPr="00AC5330">
              <w:rPr>
                <w:rFonts w:eastAsia="Arial Unicode MS" w:cs="Courier New"/>
                <w:kern w:val="2"/>
                <w:lang w:eastAsia="ar-SA"/>
              </w:rPr>
              <w:t>2017 г., прогноз</w:t>
            </w:r>
          </w:p>
        </w:tc>
        <w:tc>
          <w:tcPr>
            <w:tcW w:w="383" w:type="pct"/>
            <w:tcBorders>
              <w:top w:val="single" w:sz="4" w:space="0" w:color="000000"/>
              <w:left w:val="single" w:sz="4" w:space="0" w:color="auto"/>
              <w:bottom w:val="single" w:sz="4" w:space="0" w:color="000000"/>
              <w:right w:val="single" w:sz="4" w:space="0" w:color="auto"/>
            </w:tcBorders>
            <w:vAlign w:val="center"/>
            <w:hideMark/>
          </w:tcPr>
          <w:p w:rsidR="00F36B03" w:rsidRPr="00AC5330" w:rsidRDefault="00F36B03" w:rsidP="00E00498">
            <w:pPr>
              <w:suppressAutoHyphens/>
              <w:spacing w:after="200"/>
              <w:jc w:val="both"/>
              <w:rPr>
                <w:rFonts w:eastAsia="Arial Unicode MS" w:cs="Courier New"/>
                <w:kern w:val="2"/>
                <w:lang w:eastAsia="ar-SA"/>
              </w:rPr>
            </w:pPr>
            <w:r w:rsidRPr="00AC5330">
              <w:rPr>
                <w:rFonts w:eastAsia="Arial Unicode MS" w:cs="Courier New"/>
                <w:kern w:val="2"/>
                <w:lang w:eastAsia="ar-SA"/>
              </w:rPr>
              <w:t>Темп роста, %</w:t>
            </w:r>
          </w:p>
        </w:tc>
        <w:tc>
          <w:tcPr>
            <w:tcW w:w="467" w:type="pct"/>
            <w:tcBorders>
              <w:top w:val="single" w:sz="4" w:space="0" w:color="000000"/>
              <w:left w:val="single" w:sz="4" w:space="0" w:color="auto"/>
              <w:bottom w:val="single" w:sz="4" w:space="0" w:color="000000"/>
              <w:right w:val="single" w:sz="4" w:space="0" w:color="auto"/>
            </w:tcBorders>
            <w:vAlign w:val="center"/>
            <w:hideMark/>
          </w:tcPr>
          <w:p w:rsidR="00F36B03" w:rsidRPr="00AC5330" w:rsidRDefault="00F36B03" w:rsidP="00E00498">
            <w:pPr>
              <w:suppressAutoHyphens/>
              <w:spacing w:after="200"/>
              <w:jc w:val="both"/>
              <w:rPr>
                <w:rFonts w:eastAsia="Arial Unicode MS" w:cs="Courier New"/>
                <w:kern w:val="2"/>
                <w:lang w:eastAsia="ar-SA"/>
              </w:rPr>
            </w:pPr>
            <w:r w:rsidRPr="00AC5330">
              <w:rPr>
                <w:rFonts w:eastAsia="Arial Unicode MS" w:cs="Courier New"/>
                <w:kern w:val="2"/>
                <w:lang w:eastAsia="ar-SA"/>
              </w:rPr>
              <w:t>2018г., прогноз</w:t>
            </w:r>
          </w:p>
        </w:tc>
        <w:tc>
          <w:tcPr>
            <w:tcW w:w="383" w:type="pct"/>
            <w:tcBorders>
              <w:top w:val="single" w:sz="4" w:space="0" w:color="000000"/>
              <w:left w:val="single" w:sz="4" w:space="0" w:color="auto"/>
              <w:bottom w:val="single" w:sz="4" w:space="0" w:color="000000"/>
              <w:right w:val="single" w:sz="4" w:space="0" w:color="auto"/>
            </w:tcBorders>
            <w:vAlign w:val="center"/>
            <w:hideMark/>
          </w:tcPr>
          <w:p w:rsidR="00F36B03" w:rsidRPr="00AC5330" w:rsidRDefault="00F36B03" w:rsidP="00E00498">
            <w:pPr>
              <w:suppressAutoHyphens/>
              <w:spacing w:after="200"/>
              <w:jc w:val="both"/>
              <w:rPr>
                <w:rFonts w:eastAsia="Arial Unicode MS" w:cs="Courier New"/>
                <w:kern w:val="2"/>
                <w:lang w:eastAsia="ar-SA"/>
              </w:rPr>
            </w:pPr>
            <w:r w:rsidRPr="00AC5330">
              <w:rPr>
                <w:rFonts w:eastAsia="Arial Unicode MS" w:cs="Courier New"/>
                <w:kern w:val="2"/>
                <w:lang w:eastAsia="ar-SA"/>
              </w:rPr>
              <w:t>Темп роста, %</w:t>
            </w:r>
          </w:p>
        </w:tc>
        <w:tc>
          <w:tcPr>
            <w:tcW w:w="449" w:type="pct"/>
            <w:tcBorders>
              <w:top w:val="single" w:sz="4" w:space="0" w:color="000000"/>
              <w:left w:val="single" w:sz="4" w:space="0" w:color="auto"/>
              <w:bottom w:val="single" w:sz="4" w:space="0" w:color="000000"/>
              <w:right w:val="single" w:sz="4" w:space="0" w:color="000000"/>
            </w:tcBorders>
            <w:vAlign w:val="center"/>
            <w:hideMark/>
          </w:tcPr>
          <w:p w:rsidR="00F36B03" w:rsidRPr="00AC5330" w:rsidRDefault="00F36B03" w:rsidP="00E00498">
            <w:pPr>
              <w:suppressAutoHyphens/>
              <w:spacing w:after="200"/>
              <w:jc w:val="both"/>
              <w:rPr>
                <w:rFonts w:eastAsia="Arial Unicode MS" w:cs="Courier New"/>
                <w:kern w:val="2"/>
                <w:lang w:eastAsia="ar-SA"/>
              </w:rPr>
            </w:pPr>
            <w:r w:rsidRPr="00AC5330">
              <w:rPr>
                <w:rFonts w:eastAsia="Arial Unicode MS" w:cs="Courier New"/>
                <w:kern w:val="2"/>
                <w:lang w:eastAsia="ar-SA"/>
              </w:rPr>
              <w:t>2019г., прогноз</w:t>
            </w:r>
          </w:p>
        </w:tc>
        <w:tc>
          <w:tcPr>
            <w:tcW w:w="442" w:type="pct"/>
            <w:tcBorders>
              <w:top w:val="single" w:sz="4" w:space="0" w:color="000000"/>
              <w:left w:val="nil"/>
              <w:bottom w:val="single" w:sz="4" w:space="0" w:color="000000"/>
              <w:right w:val="single" w:sz="4" w:space="0" w:color="000000"/>
            </w:tcBorders>
            <w:vAlign w:val="center"/>
            <w:hideMark/>
          </w:tcPr>
          <w:p w:rsidR="00F36B03" w:rsidRPr="00AC5330" w:rsidRDefault="00F36B03" w:rsidP="00E00498">
            <w:pPr>
              <w:suppressAutoHyphens/>
              <w:spacing w:after="200"/>
              <w:jc w:val="both"/>
              <w:rPr>
                <w:rFonts w:eastAsia="Arial Unicode MS" w:cs="Courier New"/>
                <w:kern w:val="2"/>
                <w:lang w:eastAsia="ar-SA"/>
              </w:rPr>
            </w:pPr>
            <w:r w:rsidRPr="00AC5330">
              <w:rPr>
                <w:rFonts w:eastAsia="Arial Unicode MS" w:cs="Courier New"/>
                <w:kern w:val="2"/>
                <w:lang w:eastAsia="ar-SA"/>
              </w:rPr>
              <w:t>Темп роста, %</w:t>
            </w:r>
          </w:p>
        </w:tc>
      </w:tr>
      <w:tr w:rsidR="00F36B03" w:rsidRPr="00AC5330" w:rsidTr="00E00498">
        <w:trPr>
          <w:cantSplit/>
          <w:trHeight w:val="20"/>
        </w:trPr>
        <w:tc>
          <w:tcPr>
            <w:tcW w:w="1118" w:type="pct"/>
            <w:tcBorders>
              <w:top w:val="single" w:sz="4" w:space="0" w:color="000000"/>
              <w:left w:val="single" w:sz="4" w:space="0" w:color="000000"/>
              <w:bottom w:val="single" w:sz="4" w:space="0" w:color="000000"/>
              <w:right w:val="single" w:sz="4" w:space="0" w:color="000000"/>
            </w:tcBorders>
            <w:vAlign w:val="center"/>
            <w:hideMark/>
          </w:tcPr>
          <w:p w:rsidR="00F36B03" w:rsidRPr="00AC5330" w:rsidRDefault="00F36B03" w:rsidP="00E00498">
            <w:pPr>
              <w:suppressAutoHyphens/>
              <w:spacing w:after="200"/>
              <w:jc w:val="both"/>
              <w:rPr>
                <w:rFonts w:eastAsia="Arial Unicode MS" w:cs="Courier New"/>
                <w:kern w:val="2"/>
                <w:lang w:eastAsia="ar-SA"/>
              </w:rPr>
            </w:pPr>
            <w:r w:rsidRPr="00AC5330">
              <w:rPr>
                <w:rFonts w:eastAsia="Arial Unicode MS" w:cs="Courier New"/>
                <w:kern w:val="2"/>
                <w:lang w:eastAsia="ar-SA"/>
              </w:rPr>
              <w:t>Налоговые и неналоговые доходы</w:t>
            </w:r>
          </w:p>
        </w:tc>
        <w:tc>
          <w:tcPr>
            <w:tcW w:w="454" w:type="pct"/>
            <w:tcBorders>
              <w:top w:val="single" w:sz="4" w:space="0" w:color="000000"/>
              <w:left w:val="nil"/>
              <w:bottom w:val="single" w:sz="4" w:space="0" w:color="000000"/>
              <w:right w:val="single" w:sz="4" w:space="0" w:color="000000"/>
            </w:tcBorders>
            <w:vAlign w:val="center"/>
            <w:hideMark/>
          </w:tcPr>
          <w:p w:rsidR="00F36B03" w:rsidRPr="00AC5330" w:rsidRDefault="00F36B03" w:rsidP="00E00498">
            <w:pPr>
              <w:suppressAutoHyphens/>
              <w:spacing w:after="200"/>
              <w:jc w:val="both"/>
              <w:rPr>
                <w:rFonts w:eastAsia="Arial Unicode MS" w:cs="Courier New"/>
                <w:kern w:val="2"/>
                <w:lang w:eastAsia="ar-SA"/>
              </w:rPr>
            </w:pPr>
            <w:r w:rsidRPr="00AC5330">
              <w:rPr>
                <w:rFonts w:eastAsia="Arial Unicode MS" w:cs="Courier New"/>
                <w:kern w:val="2"/>
                <w:lang w:eastAsia="ar-SA"/>
              </w:rPr>
              <w:t>7079,4</w:t>
            </w:r>
          </w:p>
        </w:tc>
        <w:tc>
          <w:tcPr>
            <w:tcW w:w="454" w:type="pct"/>
            <w:tcBorders>
              <w:top w:val="single" w:sz="4" w:space="0" w:color="000000"/>
              <w:left w:val="nil"/>
              <w:bottom w:val="single" w:sz="4" w:space="0" w:color="000000"/>
              <w:right w:val="single" w:sz="4" w:space="0" w:color="000000"/>
            </w:tcBorders>
            <w:vAlign w:val="center"/>
            <w:hideMark/>
          </w:tcPr>
          <w:p w:rsidR="00F36B03" w:rsidRPr="00AC5330" w:rsidRDefault="00F36B03" w:rsidP="00E00498">
            <w:pPr>
              <w:suppressAutoHyphens/>
              <w:spacing w:after="200"/>
              <w:jc w:val="both"/>
              <w:rPr>
                <w:rFonts w:eastAsia="Arial Unicode MS" w:cs="Courier New"/>
                <w:kern w:val="2"/>
                <w:lang w:eastAsia="ar-SA"/>
              </w:rPr>
            </w:pPr>
            <w:r w:rsidRPr="00AC5330">
              <w:rPr>
                <w:rFonts w:eastAsia="Arial Unicode MS" w:cs="Courier New"/>
                <w:kern w:val="2"/>
                <w:lang w:eastAsia="ar-SA"/>
              </w:rPr>
              <w:t>6943,2</w:t>
            </w:r>
          </w:p>
        </w:tc>
        <w:tc>
          <w:tcPr>
            <w:tcW w:w="383" w:type="pct"/>
            <w:tcBorders>
              <w:top w:val="single" w:sz="4" w:space="0" w:color="000000"/>
              <w:left w:val="nil"/>
              <w:bottom w:val="single" w:sz="4" w:space="0" w:color="000000"/>
              <w:right w:val="single" w:sz="4" w:space="0" w:color="000000"/>
            </w:tcBorders>
            <w:vAlign w:val="center"/>
            <w:hideMark/>
          </w:tcPr>
          <w:p w:rsidR="00F36B03" w:rsidRPr="00AC5330" w:rsidRDefault="00F36B03" w:rsidP="00E00498">
            <w:pPr>
              <w:suppressAutoHyphens/>
              <w:spacing w:after="200"/>
              <w:jc w:val="both"/>
              <w:rPr>
                <w:rFonts w:eastAsia="Arial Unicode MS" w:cs="Courier New"/>
                <w:kern w:val="2"/>
                <w:lang w:eastAsia="ar-SA"/>
              </w:rPr>
            </w:pPr>
            <w:r w:rsidRPr="00AC5330">
              <w:rPr>
                <w:rFonts w:eastAsia="Arial Unicode MS" w:cs="Courier New"/>
                <w:kern w:val="2"/>
                <w:lang w:eastAsia="ar-SA"/>
              </w:rPr>
              <w:t>98</w:t>
            </w:r>
          </w:p>
        </w:tc>
        <w:tc>
          <w:tcPr>
            <w:tcW w:w="467" w:type="pct"/>
            <w:tcBorders>
              <w:top w:val="single" w:sz="4" w:space="0" w:color="000000"/>
              <w:left w:val="nil"/>
              <w:bottom w:val="single" w:sz="4" w:space="0" w:color="000000"/>
              <w:right w:val="single" w:sz="4" w:space="0" w:color="auto"/>
            </w:tcBorders>
            <w:vAlign w:val="center"/>
            <w:hideMark/>
          </w:tcPr>
          <w:p w:rsidR="00F36B03" w:rsidRPr="00AC5330" w:rsidRDefault="00F36B03" w:rsidP="00E00498">
            <w:pPr>
              <w:suppressAutoHyphens/>
              <w:spacing w:after="200"/>
              <w:jc w:val="both"/>
              <w:rPr>
                <w:rFonts w:eastAsia="Arial Unicode MS" w:cs="Courier New"/>
                <w:kern w:val="2"/>
                <w:lang w:eastAsia="ar-SA"/>
              </w:rPr>
            </w:pPr>
            <w:r w:rsidRPr="00AC5330">
              <w:rPr>
                <w:rFonts w:eastAsia="Arial Unicode MS" w:cs="Courier New"/>
                <w:kern w:val="2"/>
                <w:lang w:eastAsia="ar-SA"/>
              </w:rPr>
              <w:t>6592,1</w:t>
            </w:r>
          </w:p>
        </w:tc>
        <w:tc>
          <w:tcPr>
            <w:tcW w:w="383" w:type="pct"/>
            <w:tcBorders>
              <w:top w:val="single" w:sz="4" w:space="0" w:color="000000"/>
              <w:left w:val="single" w:sz="4" w:space="0" w:color="auto"/>
              <w:bottom w:val="single" w:sz="4" w:space="0" w:color="000000"/>
              <w:right w:val="single" w:sz="4" w:space="0" w:color="auto"/>
            </w:tcBorders>
            <w:vAlign w:val="center"/>
            <w:hideMark/>
          </w:tcPr>
          <w:p w:rsidR="00F36B03" w:rsidRPr="00AC5330" w:rsidRDefault="00F36B03" w:rsidP="00E00498">
            <w:pPr>
              <w:suppressAutoHyphens/>
              <w:spacing w:after="200"/>
              <w:jc w:val="both"/>
              <w:rPr>
                <w:rFonts w:eastAsia="Arial Unicode MS" w:cs="Courier New"/>
                <w:kern w:val="2"/>
                <w:lang w:eastAsia="ar-SA"/>
              </w:rPr>
            </w:pPr>
            <w:r w:rsidRPr="00AC5330">
              <w:rPr>
                <w:rFonts w:eastAsia="Arial Unicode MS" w:cs="Courier New"/>
                <w:kern w:val="2"/>
                <w:lang w:eastAsia="ar-SA"/>
              </w:rPr>
              <w:t>95</w:t>
            </w:r>
          </w:p>
        </w:tc>
        <w:tc>
          <w:tcPr>
            <w:tcW w:w="467" w:type="pct"/>
            <w:tcBorders>
              <w:top w:val="single" w:sz="4" w:space="0" w:color="000000"/>
              <w:left w:val="single" w:sz="4" w:space="0" w:color="auto"/>
              <w:bottom w:val="single" w:sz="4" w:space="0" w:color="000000"/>
              <w:right w:val="single" w:sz="4" w:space="0" w:color="auto"/>
            </w:tcBorders>
            <w:vAlign w:val="center"/>
            <w:hideMark/>
          </w:tcPr>
          <w:p w:rsidR="00F36B03" w:rsidRPr="00AC5330" w:rsidRDefault="00F36B03" w:rsidP="00E00498">
            <w:pPr>
              <w:suppressAutoHyphens/>
              <w:spacing w:after="200"/>
              <w:jc w:val="both"/>
              <w:rPr>
                <w:rFonts w:eastAsia="Arial Unicode MS" w:cs="Courier New"/>
                <w:kern w:val="2"/>
                <w:lang w:eastAsia="ar-SA"/>
              </w:rPr>
            </w:pPr>
            <w:r w:rsidRPr="00AC5330">
              <w:rPr>
                <w:rFonts w:eastAsia="Arial Unicode MS" w:cs="Courier New"/>
                <w:kern w:val="2"/>
                <w:lang w:eastAsia="ar-SA"/>
              </w:rPr>
              <w:t>6584,2</w:t>
            </w:r>
          </w:p>
        </w:tc>
        <w:tc>
          <w:tcPr>
            <w:tcW w:w="383" w:type="pct"/>
            <w:tcBorders>
              <w:top w:val="single" w:sz="4" w:space="0" w:color="000000"/>
              <w:left w:val="single" w:sz="4" w:space="0" w:color="auto"/>
              <w:bottom w:val="single" w:sz="4" w:space="0" w:color="000000"/>
              <w:right w:val="single" w:sz="4" w:space="0" w:color="auto"/>
            </w:tcBorders>
            <w:vAlign w:val="center"/>
            <w:hideMark/>
          </w:tcPr>
          <w:p w:rsidR="00F36B03" w:rsidRPr="00AC5330" w:rsidRDefault="00F36B03" w:rsidP="00E00498">
            <w:pPr>
              <w:suppressAutoHyphens/>
              <w:spacing w:after="200"/>
              <w:jc w:val="both"/>
              <w:rPr>
                <w:rFonts w:eastAsia="Arial Unicode MS" w:cs="Courier New"/>
                <w:kern w:val="2"/>
                <w:lang w:eastAsia="ar-SA"/>
              </w:rPr>
            </w:pPr>
            <w:r w:rsidRPr="00AC5330">
              <w:rPr>
                <w:rFonts w:eastAsia="Arial Unicode MS" w:cs="Courier New"/>
                <w:kern w:val="2"/>
                <w:lang w:eastAsia="ar-SA"/>
              </w:rPr>
              <w:t>95</w:t>
            </w:r>
          </w:p>
        </w:tc>
        <w:tc>
          <w:tcPr>
            <w:tcW w:w="449" w:type="pct"/>
            <w:tcBorders>
              <w:top w:val="single" w:sz="4" w:space="0" w:color="000000"/>
              <w:left w:val="single" w:sz="4" w:space="0" w:color="auto"/>
              <w:bottom w:val="single" w:sz="4" w:space="0" w:color="000000"/>
              <w:right w:val="single" w:sz="4" w:space="0" w:color="000000"/>
            </w:tcBorders>
            <w:vAlign w:val="center"/>
            <w:hideMark/>
          </w:tcPr>
          <w:p w:rsidR="00F36B03" w:rsidRPr="00AC5330" w:rsidRDefault="00F36B03" w:rsidP="00E00498">
            <w:pPr>
              <w:suppressAutoHyphens/>
              <w:spacing w:after="200"/>
              <w:jc w:val="both"/>
              <w:rPr>
                <w:rFonts w:eastAsia="Arial Unicode MS" w:cs="Courier New"/>
                <w:kern w:val="2"/>
                <w:lang w:eastAsia="ar-SA"/>
              </w:rPr>
            </w:pPr>
            <w:r w:rsidRPr="00AC5330">
              <w:rPr>
                <w:rFonts w:eastAsia="Arial Unicode MS" w:cs="Courier New"/>
                <w:kern w:val="2"/>
                <w:lang w:eastAsia="ar-SA"/>
              </w:rPr>
              <w:t>6956,5</w:t>
            </w:r>
          </w:p>
        </w:tc>
        <w:tc>
          <w:tcPr>
            <w:tcW w:w="442" w:type="pct"/>
            <w:tcBorders>
              <w:top w:val="single" w:sz="4" w:space="0" w:color="000000"/>
              <w:left w:val="nil"/>
              <w:bottom w:val="single" w:sz="4" w:space="0" w:color="000000"/>
              <w:right w:val="single" w:sz="4" w:space="0" w:color="000000"/>
            </w:tcBorders>
            <w:vAlign w:val="center"/>
            <w:hideMark/>
          </w:tcPr>
          <w:p w:rsidR="00F36B03" w:rsidRPr="00AC5330" w:rsidRDefault="00F36B03" w:rsidP="00E00498">
            <w:pPr>
              <w:suppressAutoHyphens/>
              <w:spacing w:after="200"/>
              <w:jc w:val="both"/>
              <w:rPr>
                <w:rFonts w:eastAsia="Arial Unicode MS" w:cs="Courier New"/>
                <w:kern w:val="2"/>
                <w:lang w:eastAsia="ar-SA"/>
              </w:rPr>
            </w:pPr>
            <w:r w:rsidRPr="00AC5330">
              <w:rPr>
                <w:rFonts w:eastAsia="Arial Unicode MS" w:cs="Courier New"/>
                <w:kern w:val="2"/>
                <w:lang w:eastAsia="ar-SA"/>
              </w:rPr>
              <w:t>100</w:t>
            </w:r>
          </w:p>
        </w:tc>
      </w:tr>
      <w:tr w:rsidR="00F36B03" w:rsidRPr="00AC5330" w:rsidTr="00E00498">
        <w:trPr>
          <w:cantSplit/>
          <w:trHeight w:val="20"/>
        </w:trPr>
        <w:tc>
          <w:tcPr>
            <w:tcW w:w="1118" w:type="pct"/>
            <w:tcBorders>
              <w:top w:val="single" w:sz="4" w:space="0" w:color="000000"/>
              <w:left w:val="single" w:sz="4" w:space="0" w:color="000000"/>
              <w:bottom w:val="single" w:sz="4" w:space="0" w:color="000000"/>
              <w:right w:val="single" w:sz="4" w:space="0" w:color="000000"/>
            </w:tcBorders>
            <w:vAlign w:val="center"/>
            <w:hideMark/>
          </w:tcPr>
          <w:p w:rsidR="00F36B03" w:rsidRPr="00AC5330" w:rsidRDefault="00F36B03" w:rsidP="00E00498">
            <w:pPr>
              <w:suppressAutoHyphens/>
              <w:spacing w:after="200"/>
              <w:jc w:val="both"/>
              <w:rPr>
                <w:rFonts w:eastAsia="Arial Unicode MS" w:cs="Courier New"/>
                <w:kern w:val="2"/>
                <w:lang w:eastAsia="ar-SA"/>
              </w:rPr>
            </w:pPr>
            <w:r w:rsidRPr="00AC5330">
              <w:rPr>
                <w:rFonts w:eastAsia="Arial Unicode MS" w:cs="Courier New"/>
                <w:kern w:val="2"/>
                <w:lang w:eastAsia="ar-SA"/>
              </w:rPr>
              <w:t xml:space="preserve">Безвозмездные поступления, </w:t>
            </w:r>
          </w:p>
          <w:p w:rsidR="00F36B03" w:rsidRPr="00AC5330" w:rsidRDefault="00F36B03" w:rsidP="00E00498">
            <w:pPr>
              <w:suppressAutoHyphens/>
              <w:spacing w:after="200"/>
              <w:jc w:val="both"/>
              <w:rPr>
                <w:rFonts w:eastAsia="Arial Unicode MS" w:cs="Courier New"/>
                <w:kern w:val="2"/>
                <w:lang w:eastAsia="ar-SA"/>
              </w:rPr>
            </w:pPr>
            <w:r w:rsidRPr="00AC5330">
              <w:rPr>
                <w:rFonts w:eastAsia="Arial Unicode MS" w:cs="Courier New"/>
                <w:kern w:val="2"/>
                <w:lang w:eastAsia="ar-SA"/>
              </w:rPr>
              <w:t>из них:</w:t>
            </w:r>
          </w:p>
        </w:tc>
        <w:tc>
          <w:tcPr>
            <w:tcW w:w="454" w:type="pct"/>
            <w:tcBorders>
              <w:top w:val="single" w:sz="4" w:space="0" w:color="000000"/>
              <w:left w:val="nil"/>
              <w:bottom w:val="single" w:sz="4" w:space="0" w:color="000000"/>
              <w:right w:val="single" w:sz="4" w:space="0" w:color="000000"/>
            </w:tcBorders>
            <w:vAlign w:val="center"/>
            <w:hideMark/>
          </w:tcPr>
          <w:p w:rsidR="00F36B03" w:rsidRPr="00AC5330" w:rsidRDefault="00F36B03" w:rsidP="00E00498">
            <w:pPr>
              <w:suppressAutoHyphens/>
              <w:spacing w:after="200"/>
              <w:jc w:val="both"/>
              <w:rPr>
                <w:rFonts w:eastAsia="Arial Unicode MS" w:cs="Courier New"/>
                <w:kern w:val="2"/>
                <w:lang w:eastAsia="ar-SA"/>
              </w:rPr>
            </w:pPr>
            <w:r w:rsidRPr="00AC5330">
              <w:rPr>
                <w:rFonts w:eastAsia="Arial Unicode MS" w:cs="Courier New"/>
                <w:kern w:val="2"/>
                <w:lang w:eastAsia="ar-SA"/>
              </w:rPr>
              <w:t>8119,9</w:t>
            </w:r>
          </w:p>
        </w:tc>
        <w:tc>
          <w:tcPr>
            <w:tcW w:w="454" w:type="pct"/>
            <w:tcBorders>
              <w:top w:val="single" w:sz="4" w:space="0" w:color="000000"/>
              <w:left w:val="nil"/>
              <w:bottom w:val="single" w:sz="4" w:space="0" w:color="000000"/>
              <w:right w:val="single" w:sz="4" w:space="0" w:color="000000"/>
            </w:tcBorders>
            <w:vAlign w:val="center"/>
            <w:hideMark/>
          </w:tcPr>
          <w:p w:rsidR="00F36B03" w:rsidRPr="00AC5330" w:rsidRDefault="00F36B03" w:rsidP="00E00498">
            <w:pPr>
              <w:suppressAutoHyphens/>
              <w:spacing w:after="200"/>
              <w:jc w:val="both"/>
              <w:rPr>
                <w:rFonts w:eastAsia="Arial Unicode MS" w:cs="Courier New"/>
                <w:kern w:val="2"/>
                <w:lang w:eastAsia="ar-SA"/>
              </w:rPr>
            </w:pPr>
            <w:r w:rsidRPr="00AC5330">
              <w:rPr>
                <w:rFonts w:eastAsia="Arial Unicode MS" w:cs="Courier New"/>
                <w:kern w:val="2"/>
                <w:lang w:eastAsia="ar-SA"/>
              </w:rPr>
              <w:t>6452,9</w:t>
            </w:r>
          </w:p>
        </w:tc>
        <w:tc>
          <w:tcPr>
            <w:tcW w:w="383" w:type="pct"/>
            <w:tcBorders>
              <w:top w:val="single" w:sz="4" w:space="0" w:color="000000"/>
              <w:left w:val="nil"/>
              <w:bottom w:val="single" w:sz="4" w:space="0" w:color="000000"/>
              <w:right w:val="single" w:sz="4" w:space="0" w:color="000000"/>
            </w:tcBorders>
            <w:vAlign w:val="center"/>
            <w:hideMark/>
          </w:tcPr>
          <w:p w:rsidR="00F36B03" w:rsidRPr="00AC5330" w:rsidRDefault="00F36B03" w:rsidP="00E00498">
            <w:pPr>
              <w:suppressAutoHyphens/>
              <w:spacing w:after="200"/>
              <w:jc w:val="both"/>
              <w:rPr>
                <w:rFonts w:eastAsia="Arial Unicode MS" w:cs="Courier New"/>
                <w:kern w:val="2"/>
                <w:lang w:eastAsia="ar-SA"/>
              </w:rPr>
            </w:pPr>
            <w:r w:rsidRPr="00AC5330">
              <w:rPr>
                <w:rFonts w:eastAsia="Arial Unicode MS" w:cs="Courier New"/>
                <w:kern w:val="2"/>
                <w:lang w:eastAsia="ar-SA"/>
              </w:rPr>
              <w:t>78</w:t>
            </w:r>
          </w:p>
        </w:tc>
        <w:tc>
          <w:tcPr>
            <w:tcW w:w="467" w:type="pct"/>
            <w:tcBorders>
              <w:top w:val="single" w:sz="4" w:space="0" w:color="000000"/>
              <w:left w:val="nil"/>
              <w:bottom w:val="single" w:sz="4" w:space="0" w:color="000000"/>
              <w:right w:val="single" w:sz="4" w:space="0" w:color="auto"/>
            </w:tcBorders>
            <w:vAlign w:val="center"/>
            <w:hideMark/>
          </w:tcPr>
          <w:p w:rsidR="00F36B03" w:rsidRPr="00AC5330" w:rsidRDefault="00F36B03" w:rsidP="00E00498">
            <w:pPr>
              <w:suppressAutoHyphens/>
              <w:spacing w:after="200"/>
              <w:jc w:val="both"/>
              <w:rPr>
                <w:rFonts w:eastAsia="Arial Unicode MS" w:cs="Courier New"/>
                <w:kern w:val="2"/>
                <w:lang w:eastAsia="ar-SA"/>
              </w:rPr>
            </w:pPr>
            <w:r w:rsidRPr="00AC5330">
              <w:rPr>
                <w:rFonts w:eastAsia="Arial Unicode MS" w:cs="Courier New"/>
                <w:kern w:val="2"/>
                <w:lang w:eastAsia="ar-SA"/>
              </w:rPr>
              <w:t>4529,9</w:t>
            </w:r>
          </w:p>
        </w:tc>
        <w:tc>
          <w:tcPr>
            <w:tcW w:w="383" w:type="pct"/>
            <w:tcBorders>
              <w:top w:val="single" w:sz="4" w:space="0" w:color="000000"/>
              <w:left w:val="single" w:sz="4" w:space="0" w:color="auto"/>
              <w:bottom w:val="single" w:sz="4" w:space="0" w:color="000000"/>
              <w:right w:val="single" w:sz="4" w:space="0" w:color="auto"/>
            </w:tcBorders>
            <w:vAlign w:val="center"/>
            <w:hideMark/>
          </w:tcPr>
          <w:p w:rsidR="00F36B03" w:rsidRPr="00AC5330" w:rsidRDefault="00F36B03" w:rsidP="00E00498">
            <w:pPr>
              <w:suppressAutoHyphens/>
              <w:spacing w:after="200"/>
              <w:jc w:val="both"/>
              <w:rPr>
                <w:rFonts w:eastAsia="Arial Unicode MS" w:cs="Courier New"/>
                <w:kern w:val="2"/>
                <w:lang w:eastAsia="ar-SA"/>
              </w:rPr>
            </w:pPr>
            <w:r w:rsidRPr="00AC5330">
              <w:rPr>
                <w:rFonts w:eastAsia="Arial Unicode MS" w:cs="Courier New"/>
                <w:kern w:val="2"/>
                <w:lang w:eastAsia="ar-SA"/>
              </w:rPr>
              <w:t>70</w:t>
            </w:r>
          </w:p>
        </w:tc>
        <w:tc>
          <w:tcPr>
            <w:tcW w:w="467" w:type="pct"/>
            <w:tcBorders>
              <w:top w:val="single" w:sz="4" w:space="0" w:color="000000"/>
              <w:left w:val="single" w:sz="4" w:space="0" w:color="auto"/>
              <w:bottom w:val="single" w:sz="4" w:space="0" w:color="000000"/>
              <w:right w:val="single" w:sz="4" w:space="0" w:color="auto"/>
            </w:tcBorders>
            <w:vAlign w:val="center"/>
            <w:hideMark/>
          </w:tcPr>
          <w:p w:rsidR="00F36B03" w:rsidRPr="00AC5330" w:rsidRDefault="00F36B03" w:rsidP="00E00498">
            <w:pPr>
              <w:suppressAutoHyphens/>
              <w:spacing w:after="200"/>
              <w:jc w:val="both"/>
              <w:rPr>
                <w:rFonts w:eastAsia="Arial Unicode MS" w:cs="Courier New"/>
                <w:kern w:val="2"/>
                <w:lang w:eastAsia="ar-SA"/>
              </w:rPr>
            </w:pPr>
            <w:r w:rsidRPr="00AC5330">
              <w:rPr>
                <w:rFonts w:eastAsia="Arial Unicode MS" w:cs="Courier New"/>
                <w:kern w:val="2"/>
                <w:lang w:eastAsia="ar-SA"/>
              </w:rPr>
              <w:t>2850,8</w:t>
            </w:r>
          </w:p>
        </w:tc>
        <w:tc>
          <w:tcPr>
            <w:tcW w:w="383" w:type="pct"/>
            <w:tcBorders>
              <w:top w:val="single" w:sz="4" w:space="0" w:color="000000"/>
              <w:left w:val="single" w:sz="4" w:space="0" w:color="auto"/>
              <w:bottom w:val="single" w:sz="4" w:space="0" w:color="000000"/>
              <w:right w:val="single" w:sz="4" w:space="0" w:color="auto"/>
            </w:tcBorders>
            <w:vAlign w:val="center"/>
            <w:hideMark/>
          </w:tcPr>
          <w:p w:rsidR="00F36B03" w:rsidRPr="00AC5330" w:rsidRDefault="00F36B03" w:rsidP="00E00498">
            <w:pPr>
              <w:suppressAutoHyphens/>
              <w:spacing w:after="200"/>
              <w:jc w:val="both"/>
              <w:rPr>
                <w:rFonts w:eastAsia="Arial Unicode MS" w:cs="Courier New"/>
                <w:kern w:val="2"/>
                <w:lang w:eastAsia="ar-SA"/>
              </w:rPr>
            </w:pPr>
            <w:r w:rsidRPr="00AC5330">
              <w:rPr>
                <w:rFonts w:eastAsia="Arial Unicode MS" w:cs="Courier New"/>
                <w:kern w:val="2"/>
                <w:lang w:eastAsia="ar-SA"/>
              </w:rPr>
              <w:t>44</w:t>
            </w:r>
          </w:p>
        </w:tc>
        <w:tc>
          <w:tcPr>
            <w:tcW w:w="449" w:type="pct"/>
            <w:tcBorders>
              <w:top w:val="single" w:sz="4" w:space="0" w:color="000000"/>
              <w:left w:val="single" w:sz="4" w:space="0" w:color="auto"/>
              <w:bottom w:val="single" w:sz="4" w:space="0" w:color="000000"/>
              <w:right w:val="single" w:sz="4" w:space="0" w:color="000000"/>
            </w:tcBorders>
            <w:vAlign w:val="center"/>
            <w:hideMark/>
          </w:tcPr>
          <w:p w:rsidR="00F36B03" w:rsidRPr="00AC5330" w:rsidRDefault="00F36B03" w:rsidP="00E00498">
            <w:pPr>
              <w:suppressAutoHyphens/>
              <w:spacing w:after="200"/>
              <w:jc w:val="both"/>
              <w:rPr>
                <w:rFonts w:eastAsia="Arial Unicode MS" w:cs="Courier New"/>
                <w:kern w:val="2"/>
                <w:lang w:eastAsia="ar-SA"/>
              </w:rPr>
            </w:pPr>
            <w:r w:rsidRPr="00AC5330">
              <w:rPr>
                <w:rFonts w:eastAsia="Arial Unicode MS" w:cs="Courier New"/>
                <w:kern w:val="2"/>
                <w:lang w:eastAsia="ar-SA"/>
              </w:rPr>
              <w:t>2753,5</w:t>
            </w:r>
          </w:p>
        </w:tc>
        <w:tc>
          <w:tcPr>
            <w:tcW w:w="442" w:type="pct"/>
            <w:tcBorders>
              <w:top w:val="single" w:sz="4" w:space="0" w:color="000000"/>
              <w:left w:val="nil"/>
              <w:bottom w:val="single" w:sz="4" w:space="0" w:color="000000"/>
              <w:right w:val="single" w:sz="4" w:space="0" w:color="000000"/>
            </w:tcBorders>
            <w:vAlign w:val="center"/>
            <w:hideMark/>
          </w:tcPr>
          <w:p w:rsidR="00F36B03" w:rsidRPr="00AC5330" w:rsidRDefault="00F36B03" w:rsidP="00E00498">
            <w:pPr>
              <w:suppressAutoHyphens/>
              <w:spacing w:after="200"/>
              <w:jc w:val="both"/>
              <w:rPr>
                <w:rFonts w:eastAsia="Arial Unicode MS" w:cs="Courier New"/>
                <w:kern w:val="2"/>
                <w:lang w:eastAsia="ar-SA"/>
              </w:rPr>
            </w:pPr>
            <w:r w:rsidRPr="00AC5330">
              <w:rPr>
                <w:rFonts w:eastAsia="Arial Unicode MS" w:cs="Courier New"/>
                <w:kern w:val="2"/>
                <w:lang w:eastAsia="ar-SA"/>
              </w:rPr>
              <w:t>42</w:t>
            </w:r>
          </w:p>
        </w:tc>
      </w:tr>
      <w:tr w:rsidR="00F36B03" w:rsidRPr="00AC5330" w:rsidTr="00E00498">
        <w:trPr>
          <w:cantSplit/>
          <w:trHeight w:val="20"/>
        </w:trPr>
        <w:tc>
          <w:tcPr>
            <w:tcW w:w="1118" w:type="pct"/>
            <w:tcBorders>
              <w:top w:val="single" w:sz="4" w:space="0" w:color="000000"/>
              <w:left w:val="single" w:sz="4" w:space="0" w:color="000000"/>
              <w:bottom w:val="single" w:sz="4" w:space="0" w:color="000000"/>
              <w:right w:val="single" w:sz="4" w:space="0" w:color="000000"/>
            </w:tcBorders>
            <w:vAlign w:val="center"/>
            <w:hideMark/>
          </w:tcPr>
          <w:p w:rsidR="00F36B03" w:rsidRPr="00AC5330" w:rsidRDefault="00F36B03" w:rsidP="00E00498">
            <w:pPr>
              <w:suppressAutoHyphens/>
              <w:spacing w:after="200"/>
              <w:jc w:val="both"/>
              <w:rPr>
                <w:rFonts w:eastAsia="Arial Unicode MS" w:cs="Courier New"/>
                <w:kern w:val="2"/>
                <w:lang w:eastAsia="ar-SA"/>
              </w:rPr>
            </w:pPr>
            <w:r w:rsidRPr="00AC5330">
              <w:rPr>
                <w:rFonts w:eastAsia="Arial Unicode MS" w:cs="Courier New"/>
                <w:kern w:val="2"/>
                <w:lang w:eastAsia="ar-SA"/>
              </w:rPr>
              <w:t>Дотации, в том числе</w:t>
            </w:r>
          </w:p>
        </w:tc>
        <w:tc>
          <w:tcPr>
            <w:tcW w:w="454" w:type="pct"/>
            <w:tcBorders>
              <w:top w:val="single" w:sz="4" w:space="0" w:color="000000"/>
              <w:left w:val="nil"/>
              <w:bottom w:val="single" w:sz="4" w:space="0" w:color="000000"/>
              <w:right w:val="single" w:sz="4" w:space="0" w:color="000000"/>
            </w:tcBorders>
            <w:vAlign w:val="center"/>
            <w:hideMark/>
          </w:tcPr>
          <w:p w:rsidR="00F36B03" w:rsidRPr="00AC5330" w:rsidRDefault="00F36B03" w:rsidP="00E00498">
            <w:pPr>
              <w:suppressAutoHyphens/>
              <w:spacing w:after="200"/>
              <w:jc w:val="both"/>
              <w:rPr>
                <w:rFonts w:eastAsia="Arial Unicode MS" w:cs="Courier New"/>
                <w:kern w:val="2"/>
                <w:lang w:eastAsia="ar-SA"/>
              </w:rPr>
            </w:pPr>
            <w:r w:rsidRPr="00AC5330">
              <w:rPr>
                <w:rFonts w:eastAsia="Arial Unicode MS" w:cs="Courier New"/>
                <w:kern w:val="2"/>
                <w:lang w:eastAsia="ar-SA"/>
              </w:rPr>
              <w:t>1833,8</w:t>
            </w:r>
          </w:p>
        </w:tc>
        <w:tc>
          <w:tcPr>
            <w:tcW w:w="454" w:type="pct"/>
            <w:tcBorders>
              <w:top w:val="single" w:sz="4" w:space="0" w:color="000000"/>
              <w:left w:val="nil"/>
              <w:bottom w:val="single" w:sz="4" w:space="0" w:color="000000"/>
              <w:right w:val="single" w:sz="4" w:space="0" w:color="000000"/>
            </w:tcBorders>
            <w:vAlign w:val="center"/>
            <w:hideMark/>
          </w:tcPr>
          <w:p w:rsidR="00F36B03" w:rsidRPr="00AC5330" w:rsidRDefault="00F36B03" w:rsidP="00E00498">
            <w:pPr>
              <w:suppressAutoHyphens/>
              <w:spacing w:after="200"/>
              <w:jc w:val="both"/>
              <w:rPr>
                <w:rFonts w:eastAsia="Arial Unicode MS" w:cs="Courier New"/>
                <w:kern w:val="2"/>
                <w:lang w:eastAsia="ar-SA"/>
              </w:rPr>
            </w:pPr>
            <w:r w:rsidRPr="00AC5330">
              <w:rPr>
                <w:rFonts w:eastAsia="Arial Unicode MS" w:cs="Courier New"/>
                <w:kern w:val="2"/>
                <w:lang w:eastAsia="ar-SA"/>
              </w:rPr>
              <w:t>1931,3</w:t>
            </w:r>
          </w:p>
        </w:tc>
        <w:tc>
          <w:tcPr>
            <w:tcW w:w="383" w:type="pct"/>
            <w:tcBorders>
              <w:top w:val="single" w:sz="4" w:space="0" w:color="000000"/>
              <w:left w:val="nil"/>
              <w:bottom w:val="single" w:sz="4" w:space="0" w:color="000000"/>
              <w:right w:val="single" w:sz="4" w:space="0" w:color="000000"/>
            </w:tcBorders>
            <w:vAlign w:val="center"/>
            <w:hideMark/>
          </w:tcPr>
          <w:p w:rsidR="00F36B03" w:rsidRPr="00AC5330" w:rsidRDefault="00F36B03" w:rsidP="00E00498">
            <w:pPr>
              <w:suppressAutoHyphens/>
              <w:spacing w:after="200"/>
              <w:jc w:val="both"/>
              <w:rPr>
                <w:rFonts w:eastAsia="Arial Unicode MS" w:cs="Courier New"/>
                <w:kern w:val="2"/>
                <w:lang w:eastAsia="ar-SA"/>
              </w:rPr>
            </w:pPr>
            <w:r w:rsidRPr="00AC5330">
              <w:rPr>
                <w:rFonts w:eastAsia="Arial Unicode MS" w:cs="Courier New"/>
                <w:kern w:val="2"/>
                <w:lang w:eastAsia="ar-SA"/>
              </w:rPr>
              <w:t>105</w:t>
            </w:r>
          </w:p>
        </w:tc>
        <w:tc>
          <w:tcPr>
            <w:tcW w:w="467" w:type="pct"/>
            <w:tcBorders>
              <w:top w:val="single" w:sz="4" w:space="0" w:color="000000"/>
              <w:left w:val="nil"/>
              <w:bottom w:val="single" w:sz="4" w:space="0" w:color="000000"/>
              <w:right w:val="single" w:sz="4" w:space="0" w:color="auto"/>
            </w:tcBorders>
            <w:vAlign w:val="center"/>
            <w:hideMark/>
          </w:tcPr>
          <w:p w:rsidR="00F36B03" w:rsidRPr="00AC5330" w:rsidRDefault="00F36B03" w:rsidP="00E00498">
            <w:pPr>
              <w:suppressAutoHyphens/>
              <w:spacing w:after="200"/>
              <w:jc w:val="both"/>
              <w:rPr>
                <w:rFonts w:eastAsia="Arial Unicode MS" w:cs="Courier New"/>
                <w:kern w:val="2"/>
                <w:lang w:eastAsia="ar-SA"/>
              </w:rPr>
            </w:pPr>
            <w:r w:rsidRPr="00AC5330">
              <w:rPr>
                <w:rFonts w:eastAsia="Arial Unicode MS" w:cs="Courier New"/>
                <w:kern w:val="2"/>
                <w:lang w:eastAsia="ar-SA"/>
              </w:rPr>
              <w:t>4287,0</w:t>
            </w:r>
          </w:p>
        </w:tc>
        <w:tc>
          <w:tcPr>
            <w:tcW w:w="383" w:type="pct"/>
            <w:tcBorders>
              <w:top w:val="single" w:sz="4" w:space="0" w:color="000000"/>
              <w:left w:val="single" w:sz="4" w:space="0" w:color="auto"/>
              <w:bottom w:val="single" w:sz="4" w:space="0" w:color="000000"/>
              <w:right w:val="single" w:sz="4" w:space="0" w:color="auto"/>
            </w:tcBorders>
            <w:vAlign w:val="center"/>
            <w:hideMark/>
          </w:tcPr>
          <w:p w:rsidR="00F36B03" w:rsidRPr="00AC5330" w:rsidRDefault="00F36B03" w:rsidP="00E00498">
            <w:pPr>
              <w:suppressAutoHyphens/>
              <w:spacing w:after="200"/>
              <w:jc w:val="both"/>
              <w:rPr>
                <w:rFonts w:eastAsia="Arial Unicode MS" w:cs="Courier New"/>
                <w:kern w:val="2"/>
                <w:lang w:eastAsia="ar-SA"/>
              </w:rPr>
            </w:pPr>
            <w:r w:rsidRPr="00AC5330">
              <w:rPr>
                <w:rFonts w:eastAsia="Arial Unicode MS" w:cs="Courier New"/>
                <w:kern w:val="2"/>
                <w:lang w:eastAsia="ar-SA"/>
              </w:rPr>
              <w:t>222</w:t>
            </w:r>
          </w:p>
        </w:tc>
        <w:tc>
          <w:tcPr>
            <w:tcW w:w="467" w:type="pct"/>
            <w:tcBorders>
              <w:top w:val="single" w:sz="4" w:space="0" w:color="000000"/>
              <w:left w:val="single" w:sz="4" w:space="0" w:color="auto"/>
              <w:bottom w:val="single" w:sz="4" w:space="0" w:color="000000"/>
              <w:right w:val="single" w:sz="4" w:space="0" w:color="auto"/>
            </w:tcBorders>
            <w:vAlign w:val="center"/>
            <w:hideMark/>
          </w:tcPr>
          <w:p w:rsidR="00F36B03" w:rsidRPr="00AC5330" w:rsidRDefault="00F36B03" w:rsidP="00E00498">
            <w:pPr>
              <w:suppressAutoHyphens/>
              <w:spacing w:after="200"/>
              <w:jc w:val="both"/>
              <w:rPr>
                <w:rFonts w:eastAsia="Arial Unicode MS" w:cs="Courier New"/>
                <w:kern w:val="2"/>
                <w:lang w:eastAsia="ar-SA"/>
              </w:rPr>
            </w:pPr>
            <w:r w:rsidRPr="00AC5330">
              <w:rPr>
                <w:rFonts w:eastAsia="Arial Unicode MS" w:cs="Courier New"/>
                <w:kern w:val="2"/>
                <w:lang w:eastAsia="ar-SA"/>
              </w:rPr>
              <w:t>2608,0</w:t>
            </w:r>
          </w:p>
        </w:tc>
        <w:tc>
          <w:tcPr>
            <w:tcW w:w="383" w:type="pct"/>
            <w:tcBorders>
              <w:top w:val="single" w:sz="4" w:space="0" w:color="000000"/>
              <w:left w:val="single" w:sz="4" w:space="0" w:color="auto"/>
              <w:bottom w:val="single" w:sz="4" w:space="0" w:color="000000"/>
              <w:right w:val="single" w:sz="4" w:space="0" w:color="auto"/>
            </w:tcBorders>
            <w:vAlign w:val="center"/>
            <w:hideMark/>
          </w:tcPr>
          <w:p w:rsidR="00F36B03" w:rsidRPr="00AC5330" w:rsidRDefault="00F36B03" w:rsidP="00E00498">
            <w:pPr>
              <w:suppressAutoHyphens/>
              <w:spacing w:after="200"/>
              <w:jc w:val="both"/>
              <w:rPr>
                <w:rFonts w:eastAsia="Arial Unicode MS" w:cs="Courier New"/>
                <w:kern w:val="2"/>
                <w:lang w:eastAsia="ar-SA"/>
              </w:rPr>
            </w:pPr>
            <w:r w:rsidRPr="00AC5330">
              <w:rPr>
                <w:rFonts w:eastAsia="Arial Unicode MS" w:cs="Courier New"/>
                <w:kern w:val="2"/>
                <w:lang w:eastAsia="ar-SA"/>
              </w:rPr>
              <w:t>135</w:t>
            </w:r>
          </w:p>
        </w:tc>
        <w:tc>
          <w:tcPr>
            <w:tcW w:w="449" w:type="pct"/>
            <w:tcBorders>
              <w:top w:val="single" w:sz="4" w:space="0" w:color="000000"/>
              <w:left w:val="single" w:sz="4" w:space="0" w:color="auto"/>
              <w:bottom w:val="single" w:sz="4" w:space="0" w:color="000000"/>
              <w:right w:val="single" w:sz="4" w:space="0" w:color="000000"/>
            </w:tcBorders>
            <w:vAlign w:val="center"/>
            <w:hideMark/>
          </w:tcPr>
          <w:p w:rsidR="00F36B03" w:rsidRPr="00AC5330" w:rsidRDefault="00F36B03" w:rsidP="00E00498">
            <w:pPr>
              <w:suppressAutoHyphens/>
              <w:spacing w:after="200"/>
              <w:jc w:val="both"/>
              <w:rPr>
                <w:rFonts w:eastAsia="Arial Unicode MS" w:cs="Courier New"/>
                <w:kern w:val="2"/>
                <w:lang w:eastAsia="ar-SA"/>
              </w:rPr>
            </w:pPr>
            <w:r w:rsidRPr="00AC5330">
              <w:rPr>
                <w:rFonts w:eastAsia="Arial Unicode MS" w:cs="Courier New"/>
                <w:kern w:val="2"/>
                <w:lang w:eastAsia="ar-SA"/>
              </w:rPr>
              <w:t>2543,0</w:t>
            </w:r>
          </w:p>
        </w:tc>
        <w:tc>
          <w:tcPr>
            <w:tcW w:w="442" w:type="pct"/>
            <w:tcBorders>
              <w:top w:val="single" w:sz="4" w:space="0" w:color="000000"/>
              <w:left w:val="nil"/>
              <w:bottom w:val="single" w:sz="4" w:space="0" w:color="000000"/>
              <w:right w:val="single" w:sz="4" w:space="0" w:color="000000"/>
            </w:tcBorders>
            <w:vAlign w:val="center"/>
            <w:hideMark/>
          </w:tcPr>
          <w:p w:rsidR="00F36B03" w:rsidRPr="00AC5330" w:rsidRDefault="00F36B03" w:rsidP="00E00498">
            <w:pPr>
              <w:suppressAutoHyphens/>
              <w:spacing w:after="200"/>
              <w:jc w:val="both"/>
              <w:rPr>
                <w:rFonts w:eastAsia="Arial Unicode MS" w:cs="Courier New"/>
                <w:kern w:val="2"/>
                <w:lang w:eastAsia="ar-SA"/>
              </w:rPr>
            </w:pPr>
            <w:r w:rsidRPr="00AC5330">
              <w:rPr>
                <w:rFonts w:eastAsia="Arial Unicode MS" w:cs="Courier New"/>
                <w:kern w:val="2"/>
                <w:lang w:eastAsia="ar-SA"/>
              </w:rPr>
              <w:t>132</w:t>
            </w:r>
          </w:p>
        </w:tc>
      </w:tr>
      <w:tr w:rsidR="00F36B03" w:rsidRPr="00AC5330" w:rsidTr="00E00498">
        <w:trPr>
          <w:cantSplit/>
          <w:trHeight w:val="20"/>
        </w:trPr>
        <w:tc>
          <w:tcPr>
            <w:tcW w:w="1118" w:type="pct"/>
            <w:tcBorders>
              <w:top w:val="single" w:sz="4" w:space="0" w:color="000000"/>
              <w:left w:val="single" w:sz="4" w:space="0" w:color="000000"/>
              <w:bottom w:val="single" w:sz="4" w:space="0" w:color="000000"/>
              <w:right w:val="single" w:sz="4" w:space="0" w:color="000000"/>
            </w:tcBorders>
            <w:vAlign w:val="center"/>
            <w:hideMark/>
          </w:tcPr>
          <w:p w:rsidR="00F36B03" w:rsidRPr="00AC5330" w:rsidRDefault="00F36B03" w:rsidP="00E00498">
            <w:pPr>
              <w:suppressAutoHyphens/>
              <w:spacing w:after="200"/>
              <w:jc w:val="both"/>
              <w:rPr>
                <w:rFonts w:eastAsia="Arial Unicode MS" w:cs="Courier New"/>
                <w:kern w:val="2"/>
                <w:lang w:eastAsia="ar-SA"/>
              </w:rPr>
            </w:pPr>
            <w:r w:rsidRPr="00AC5330">
              <w:rPr>
                <w:rFonts w:eastAsia="Arial Unicode MS" w:cs="Courier New"/>
                <w:kern w:val="2"/>
                <w:lang w:eastAsia="ar-SA"/>
              </w:rPr>
              <w:lastRenderedPageBreak/>
              <w:t xml:space="preserve">дотации на выравнивание бюджетной обеспеченности </w:t>
            </w:r>
          </w:p>
        </w:tc>
        <w:tc>
          <w:tcPr>
            <w:tcW w:w="454" w:type="pct"/>
            <w:tcBorders>
              <w:top w:val="single" w:sz="4" w:space="0" w:color="000000"/>
              <w:left w:val="nil"/>
              <w:bottom w:val="single" w:sz="4" w:space="0" w:color="000000"/>
              <w:right w:val="single" w:sz="4" w:space="0" w:color="000000"/>
            </w:tcBorders>
            <w:vAlign w:val="center"/>
            <w:hideMark/>
          </w:tcPr>
          <w:p w:rsidR="00F36B03" w:rsidRPr="00AC5330" w:rsidRDefault="00F36B03" w:rsidP="00E00498">
            <w:pPr>
              <w:suppressAutoHyphens/>
              <w:spacing w:after="200"/>
              <w:jc w:val="both"/>
              <w:rPr>
                <w:rFonts w:eastAsia="Arial Unicode MS" w:cs="Courier New"/>
                <w:kern w:val="2"/>
                <w:lang w:eastAsia="ar-SA"/>
              </w:rPr>
            </w:pPr>
            <w:r w:rsidRPr="00AC5330">
              <w:rPr>
                <w:rFonts w:eastAsia="Arial Unicode MS" w:cs="Courier New"/>
                <w:kern w:val="2"/>
                <w:lang w:eastAsia="ar-SA"/>
              </w:rPr>
              <w:t>1833,8</w:t>
            </w:r>
          </w:p>
        </w:tc>
        <w:tc>
          <w:tcPr>
            <w:tcW w:w="454" w:type="pct"/>
            <w:tcBorders>
              <w:top w:val="single" w:sz="4" w:space="0" w:color="000000"/>
              <w:left w:val="nil"/>
              <w:bottom w:val="single" w:sz="4" w:space="0" w:color="000000"/>
              <w:right w:val="single" w:sz="4" w:space="0" w:color="000000"/>
            </w:tcBorders>
            <w:vAlign w:val="center"/>
            <w:hideMark/>
          </w:tcPr>
          <w:p w:rsidR="00F36B03" w:rsidRPr="00AC5330" w:rsidRDefault="00F36B03" w:rsidP="00E00498">
            <w:pPr>
              <w:suppressAutoHyphens/>
              <w:spacing w:after="200"/>
              <w:jc w:val="both"/>
              <w:rPr>
                <w:rFonts w:eastAsia="Arial Unicode MS" w:cs="Courier New"/>
                <w:kern w:val="2"/>
                <w:lang w:eastAsia="ar-SA"/>
              </w:rPr>
            </w:pPr>
            <w:r w:rsidRPr="00AC5330">
              <w:rPr>
                <w:rFonts w:eastAsia="Arial Unicode MS" w:cs="Courier New"/>
                <w:kern w:val="2"/>
                <w:lang w:eastAsia="ar-SA"/>
              </w:rPr>
              <w:t>1931,3</w:t>
            </w:r>
          </w:p>
        </w:tc>
        <w:tc>
          <w:tcPr>
            <w:tcW w:w="383" w:type="pct"/>
            <w:tcBorders>
              <w:top w:val="single" w:sz="4" w:space="0" w:color="000000"/>
              <w:left w:val="nil"/>
              <w:bottom w:val="single" w:sz="4" w:space="0" w:color="000000"/>
              <w:right w:val="single" w:sz="4" w:space="0" w:color="000000"/>
            </w:tcBorders>
            <w:vAlign w:val="center"/>
            <w:hideMark/>
          </w:tcPr>
          <w:p w:rsidR="00F36B03" w:rsidRPr="00AC5330" w:rsidRDefault="00F36B03" w:rsidP="00E00498">
            <w:pPr>
              <w:suppressAutoHyphens/>
              <w:spacing w:after="200"/>
              <w:jc w:val="both"/>
              <w:rPr>
                <w:rFonts w:eastAsia="Arial Unicode MS" w:cs="Courier New"/>
                <w:kern w:val="2"/>
                <w:lang w:eastAsia="ar-SA"/>
              </w:rPr>
            </w:pPr>
            <w:r w:rsidRPr="00AC5330">
              <w:rPr>
                <w:rFonts w:eastAsia="Arial Unicode MS" w:cs="Courier New"/>
                <w:kern w:val="2"/>
                <w:lang w:eastAsia="ar-SA"/>
              </w:rPr>
              <w:t>105</w:t>
            </w:r>
          </w:p>
        </w:tc>
        <w:tc>
          <w:tcPr>
            <w:tcW w:w="467" w:type="pct"/>
            <w:tcBorders>
              <w:top w:val="single" w:sz="4" w:space="0" w:color="000000"/>
              <w:left w:val="nil"/>
              <w:bottom w:val="single" w:sz="4" w:space="0" w:color="000000"/>
              <w:right w:val="single" w:sz="4" w:space="0" w:color="auto"/>
            </w:tcBorders>
            <w:vAlign w:val="center"/>
            <w:hideMark/>
          </w:tcPr>
          <w:p w:rsidR="00F36B03" w:rsidRPr="00AC5330" w:rsidRDefault="00F36B03" w:rsidP="00E00498">
            <w:pPr>
              <w:suppressAutoHyphens/>
              <w:spacing w:after="200"/>
              <w:jc w:val="both"/>
              <w:rPr>
                <w:rFonts w:eastAsia="Arial Unicode MS" w:cs="Courier New"/>
                <w:kern w:val="2"/>
                <w:lang w:eastAsia="ar-SA"/>
              </w:rPr>
            </w:pPr>
            <w:r w:rsidRPr="00AC5330">
              <w:rPr>
                <w:rFonts w:eastAsia="Arial Unicode MS" w:cs="Courier New"/>
                <w:kern w:val="2"/>
                <w:lang w:eastAsia="ar-SA"/>
              </w:rPr>
              <w:t>4287,0</w:t>
            </w:r>
          </w:p>
        </w:tc>
        <w:tc>
          <w:tcPr>
            <w:tcW w:w="383" w:type="pct"/>
            <w:tcBorders>
              <w:top w:val="single" w:sz="4" w:space="0" w:color="000000"/>
              <w:left w:val="single" w:sz="4" w:space="0" w:color="auto"/>
              <w:bottom w:val="single" w:sz="4" w:space="0" w:color="000000"/>
              <w:right w:val="single" w:sz="4" w:space="0" w:color="auto"/>
            </w:tcBorders>
            <w:vAlign w:val="center"/>
            <w:hideMark/>
          </w:tcPr>
          <w:p w:rsidR="00F36B03" w:rsidRPr="00AC5330" w:rsidRDefault="00F36B03" w:rsidP="00E00498">
            <w:pPr>
              <w:suppressAutoHyphens/>
              <w:spacing w:after="200"/>
              <w:jc w:val="both"/>
              <w:rPr>
                <w:rFonts w:eastAsia="Arial Unicode MS" w:cs="Courier New"/>
                <w:kern w:val="2"/>
                <w:lang w:eastAsia="ar-SA"/>
              </w:rPr>
            </w:pPr>
            <w:r w:rsidRPr="00AC5330">
              <w:rPr>
                <w:rFonts w:eastAsia="Arial Unicode MS" w:cs="Courier New"/>
                <w:kern w:val="2"/>
                <w:lang w:eastAsia="ar-SA"/>
              </w:rPr>
              <w:t>222</w:t>
            </w:r>
          </w:p>
        </w:tc>
        <w:tc>
          <w:tcPr>
            <w:tcW w:w="467" w:type="pct"/>
            <w:tcBorders>
              <w:top w:val="single" w:sz="4" w:space="0" w:color="000000"/>
              <w:left w:val="single" w:sz="4" w:space="0" w:color="auto"/>
              <w:bottom w:val="single" w:sz="4" w:space="0" w:color="000000"/>
              <w:right w:val="single" w:sz="4" w:space="0" w:color="auto"/>
            </w:tcBorders>
            <w:vAlign w:val="center"/>
            <w:hideMark/>
          </w:tcPr>
          <w:p w:rsidR="00F36B03" w:rsidRPr="00AC5330" w:rsidRDefault="00F36B03" w:rsidP="00E00498">
            <w:pPr>
              <w:suppressAutoHyphens/>
              <w:spacing w:after="200"/>
              <w:jc w:val="both"/>
              <w:rPr>
                <w:rFonts w:eastAsia="Arial Unicode MS" w:cs="Courier New"/>
                <w:kern w:val="2"/>
                <w:lang w:eastAsia="ar-SA"/>
              </w:rPr>
            </w:pPr>
            <w:r w:rsidRPr="00AC5330">
              <w:rPr>
                <w:rFonts w:eastAsia="Arial Unicode MS" w:cs="Courier New"/>
                <w:kern w:val="2"/>
                <w:lang w:eastAsia="ar-SA"/>
              </w:rPr>
              <w:t>2608,0</w:t>
            </w:r>
          </w:p>
        </w:tc>
        <w:tc>
          <w:tcPr>
            <w:tcW w:w="383" w:type="pct"/>
            <w:tcBorders>
              <w:top w:val="single" w:sz="4" w:space="0" w:color="000000"/>
              <w:left w:val="single" w:sz="4" w:space="0" w:color="auto"/>
              <w:bottom w:val="single" w:sz="4" w:space="0" w:color="000000"/>
              <w:right w:val="single" w:sz="4" w:space="0" w:color="auto"/>
            </w:tcBorders>
            <w:vAlign w:val="center"/>
            <w:hideMark/>
          </w:tcPr>
          <w:p w:rsidR="00F36B03" w:rsidRPr="00AC5330" w:rsidRDefault="00F36B03" w:rsidP="00E00498">
            <w:pPr>
              <w:suppressAutoHyphens/>
              <w:spacing w:after="200"/>
              <w:jc w:val="both"/>
              <w:rPr>
                <w:rFonts w:eastAsia="Arial Unicode MS" w:cs="Courier New"/>
                <w:kern w:val="2"/>
                <w:lang w:eastAsia="ar-SA"/>
              </w:rPr>
            </w:pPr>
            <w:r w:rsidRPr="00AC5330">
              <w:rPr>
                <w:rFonts w:eastAsia="Arial Unicode MS" w:cs="Courier New"/>
                <w:kern w:val="2"/>
                <w:lang w:eastAsia="ar-SA"/>
              </w:rPr>
              <w:t>135</w:t>
            </w:r>
          </w:p>
        </w:tc>
        <w:tc>
          <w:tcPr>
            <w:tcW w:w="449" w:type="pct"/>
            <w:tcBorders>
              <w:top w:val="single" w:sz="4" w:space="0" w:color="000000"/>
              <w:left w:val="single" w:sz="4" w:space="0" w:color="auto"/>
              <w:bottom w:val="single" w:sz="4" w:space="0" w:color="000000"/>
              <w:right w:val="single" w:sz="4" w:space="0" w:color="000000"/>
            </w:tcBorders>
            <w:vAlign w:val="center"/>
            <w:hideMark/>
          </w:tcPr>
          <w:p w:rsidR="00F36B03" w:rsidRPr="00AC5330" w:rsidRDefault="00F36B03" w:rsidP="00E00498">
            <w:pPr>
              <w:suppressAutoHyphens/>
              <w:spacing w:after="200"/>
              <w:jc w:val="both"/>
              <w:rPr>
                <w:rFonts w:eastAsia="Arial Unicode MS" w:cs="Courier New"/>
                <w:kern w:val="2"/>
                <w:lang w:eastAsia="ar-SA"/>
              </w:rPr>
            </w:pPr>
            <w:r w:rsidRPr="00AC5330">
              <w:rPr>
                <w:rFonts w:eastAsia="Arial Unicode MS" w:cs="Courier New"/>
                <w:kern w:val="2"/>
                <w:lang w:eastAsia="ar-SA"/>
              </w:rPr>
              <w:t>2543,0</w:t>
            </w:r>
          </w:p>
        </w:tc>
        <w:tc>
          <w:tcPr>
            <w:tcW w:w="442" w:type="pct"/>
            <w:tcBorders>
              <w:top w:val="single" w:sz="4" w:space="0" w:color="000000"/>
              <w:left w:val="nil"/>
              <w:bottom w:val="single" w:sz="4" w:space="0" w:color="000000"/>
              <w:right w:val="single" w:sz="4" w:space="0" w:color="000000"/>
            </w:tcBorders>
            <w:vAlign w:val="center"/>
            <w:hideMark/>
          </w:tcPr>
          <w:p w:rsidR="00F36B03" w:rsidRPr="00AC5330" w:rsidRDefault="00F36B03" w:rsidP="00E00498">
            <w:pPr>
              <w:suppressAutoHyphens/>
              <w:spacing w:after="200"/>
              <w:jc w:val="both"/>
              <w:rPr>
                <w:rFonts w:eastAsia="Arial Unicode MS" w:cs="Courier New"/>
                <w:kern w:val="2"/>
                <w:lang w:eastAsia="ar-SA"/>
              </w:rPr>
            </w:pPr>
            <w:r w:rsidRPr="00AC5330">
              <w:rPr>
                <w:rFonts w:eastAsia="Arial Unicode MS" w:cs="Courier New"/>
                <w:kern w:val="2"/>
                <w:lang w:eastAsia="ar-SA"/>
              </w:rPr>
              <w:t>132</w:t>
            </w:r>
          </w:p>
        </w:tc>
      </w:tr>
      <w:tr w:rsidR="00F36B03" w:rsidRPr="00AC5330" w:rsidTr="00E00498">
        <w:trPr>
          <w:cantSplit/>
          <w:trHeight w:val="20"/>
        </w:trPr>
        <w:tc>
          <w:tcPr>
            <w:tcW w:w="1118" w:type="pct"/>
            <w:tcBorders>
              <w:top w:val="single" w:sz="4" w:space="0" w:color="000000"/>
              <w:left w:val="single" w:sz="4" w:space="0" w:color="000000"/>
              <w:bottom w:val="single" w:sz="4" w:space="0" w:color="000000"/>
              <w:right w:val="single" w:sz="4" w:space="0" w:color="000000"/>
            </w:tcBorders>
            <w:vAlign w:val="center"/>
            <w:hideMark/>
          </w:tcPr>
          <w:p w:rsidR="00F36B03" w:rsidRPr="00AC5330" w:rsidRDefault="00F36B03" w:rsidP="00E00498">
            <w:pPr>
              <w:suppressAutoHyphens/>
              <w:spacing w:after="200"/>
              <w:jc w:val="both"/>
              <w:rPr>
                <w:rFonts w:eastAsia="Arial Unicode MS" w:cs="Courier New"/>
                <w:kern w:val="2"/>
                <w:lang w:eastAsia="ar-SA"/>
              </w:rPr>
            </w:pPr>
            <w:r w:rsidRPr="00AC5330">
              <w:rPr>
                <w:rFonts w:eastAsia="Arial Unicode MS" w:cs="Courier New"/>
                <w:kern w:val="2"/>
                <w:lang w:eastAsia="ar-SA"/>
              </w:rPr>
              <w:t>дотации на поддержку мер по обеспечению сбалансированности бюджетов</w:t>
            </w:r>
          </w:p>
        </w:tc>
        <w:tc>
          <w:tcPr>
            <w:tcW w:w="454" w:type="pct"/>
            <w:tcBorders>
              <w:top w:val="single" w:sz="4" w:space="0" w:color="000000"/>
              <w:left w:val="nil"/>
              <w:bottom w:val="single" w:sz="4" w:space="0" w:color="000000"/>
              <w:right w:val="single" w:sz="4" w:space="0" w:color="000000"/>
            </w:tcBorders>
            <w:vAlign w:val="center"/>
            <w:hideMark/>
          </w:tcPr>
          <w:p w:rsidR="00F36B03" w:rsidRPr="00AC5330" w:rsidRDefault="00F36B03" w:rsidP="00E00498">
            <w:pPr>
              <w:suppressAutoHyphens/>
              <w:spacing w:after="200"/>
              <w:jc w:val="both"/>
              <w:rPr>
                <w:rFonts w:eastAsia="Arial Unicode MS" w:cs="Courier New"/>
                <w:kern w:val="2"/>
                <w:lang w:eastAsia="ar-SA"/>
              </w:rPr>
            </w:pPr>
            <w:r w:rsidRPr="00AC5330">
              <w:rPr>
                <w:rFonts w:eastAsia="Arial Unicode MS" w:cs="Courier New"/>
                <w:kern w:val="2"/>
                <w:lang w:eastAsia="ar-SA"/>
              </w:rPr>
              <w:t>0</w:t>
            </w:r>
          </w:p>
        </w:tc>
        <w:tc>
          <w:tcPr>
            <w:tcW w:w="454" w:type="pct"/>
            <w:tcBorders>
              <w:top w:val="single" w:sz="4" w:space="0" w:color="000000"/>
              <w:left w:val="nil"/>
              <w:bottom w:val="single" w:sz="4" w:space="0" w:color="000000"/>
              <w:right w:val="single" w:sz="4" w:space="0" w:color="000000"/>
            </w:tcBorders>
            <w:vAlign w:val="center"/>
            <w:hideMark/>
          </w:tcPr>
          <w:p w:rsidR="00F36B03" w:rsidRPr="00AC5330" w:rsidRDefault="00F36B03" w:rsidP="00E00498">
            <w:pPr>
              <w:suppressAutoHyphens/>
              <w:spacing w:after="200"/>
              <w:jc w:val="both"/>
              <w:rPr>
                <w:rFonts w:eastAsia="Arial Unicode MS" w:cs="Courier New"/>
                <w:kern w:val="2"/>
                <w:lang w:eastAsia="ar-SA"/>
              </w:rPr>
            </w:pPr>
            <w:r w:rsidRPr="00AC5330">
              <w:rPr>
                <w:rFonts w:eastAsia="Arial Unicode MS" w:cs="Courier New"/>
                <w:kern w:val="2"/>
                <w:lang w:eastAsia="ar-SA"/>
              </w:rPr>
              <w:t>0</w:t>
            </w:r>
          </w:p>
        </w:tc>
        <w:tc>
          <w:tcPr>
            <w:tcW w:w="383" w:type="pct"/>
            <w:tcBorders>
              <w:top w:val="single" w:sz="4" w:space="0" w:color="000000"/>
              <w:left w:val="nil"/>
              <w:bottom w:val="single" w:sz="4" w:space="0" w:color="000000"/>
              <w:right w:val="single" w:sz="4" w:space="0" w:color="000000"/>
            </w:tcBorders>
            <w:vAlign w:val="center"/>
            <w:hideMark/>
          </w:tcPr>
          <w:p w:rsidR="00F36B03" w:rsidRPr="00AC5330" w:rsidRDefault="00F36B03" w:rsidP="00E00498">
            <w:pPr>
              <w:suppressAutoHyphens/>
              <w:spacing w:after="200"/>
              <w:jc w:val="both"/>
              <w:rPr>
                <w:rFonts w:eastAsia="Arial Unicode MS" w:cs="Courier New"/>
                <w:kern w:val="2"/>
                <w:lang w:eastAsia="ar-SA"/>
              </w:rPr>
            </w:pPr>
            <w:r w:rsidRPr="00AC5330">
              <w:rPr>
                <w:rFonts w:eastAsia="Arial Unicode MS" w:cs="Courier New"/>
                <w:kern w:val="2"/>
                <w:lang w:eastAsia="ar-SA"/>
              </w:rPr>
              <w:t>0</w:t>
            </w:r>
          </w:p>
        </w:tc>
        <w:tc>
          <w:tcPr>
            <w:tcW w:w="467" w:type="pct"/>
            <w:tcBorders>
              <w:top w:val="single" w:sz="4" w:space="0" w:color="000000"/>
              <w:left w:val="nil"/>
              <w:bottom w:val="single" w:sz="4" w:space="0" w:color="000000"/>
              <w:right w:val="single" w:sz="4" w:space="0" w:color="auto"/>
            </w:tcBorders>
            <w:vAlign w:val="center"/>
            <w:hideMark/>
          </w:tcPr>
          <w:p w:rsidR="00F36B03" w:rsidRPr="00AC5330" w:rsidRDefault="00F36B03" w:rsidP="00E00498">
            <w:pPr>
              <w:suppressAutoHyphens/>
              <w:spacing w:after="200"/>
              <w:jc w:val="both"/>
              <w:rPr>
                <w:rFonts w:eastAsia="Arial Unicode MS" w:cs="Courier New"/>
                <w:kern w:val="2"/>
                <w:lang w:eastAsia="ar-SA"/>
              </w:rPr>
            </w:pPr>
            <w:r w:rsidRPr="00AC5330">
              <w:rPr>
                <w:rFonts w:eastAsia="Arial Unicode MS" w:cs="Courier New"/>
                <w:kern w:val="2"/>
                <w:lang w:eastAsia="ar-SA"/>
              </w:rPr>
              <w:t>0</w:t>
            </w:r>
          </w:p>
        </w:tc>
        <w:tc>
          <w:tcPr>
            <w:tcW w:w="383" w:type="pct"/>
            <w:tcBorders>
              <w:top w:val="single" w:sz="4" w:space="0" w:color="000000"/>
              <w:left w:val="single" w:sz="4" w:space="0" w:color="auto"/>
              <w:bottom w:val="single" w:sz="4" w:space="0" w:color="000000"/>
              <w:right w:val="single" w:sz="4" w:space="0" w:color="auto"/>
            </w:tcBorders>
            <w:vAlign w:val="center"/>
          </w:tcPr>
          <w:p w:rsidR="00F36B03" w:rsidRPr="00AC5330" w:rsidRDefault="00F36B03" w:rsidP="00E00498">
            <w:pPr>
              <w:suppressAutoHyphens/>
              <w:spacing w:after="200"/>
              <w:jc w:val="both"/>
              <w:rPr>
                <w:rFonts w:eastAsia="Arial Unicode MS" w:cs="Courier New"/>
                <w:kern w:val="2"/>
                <w:lang w:eastAsia="ar-SA"/>
              </w:rPr>
            </w:pPr>
          </w:p>
        </w:tc>
        <w:tc>
          <w:tcPr>
            <w:tcW w:w="467" w:type="pct"/>
            <w:tcBorders>
              <w:top w:val="single" w:sz="4" w:space="0" w:color="000000"/>
              <w:left w:val="single" w:sz="4" w:space="0" w:color="auto"/>
              <w:bottom w:val="single" w:sz="4" w:space="0" w:color="000000"/>
              <w:right w:val="single" w:sz="4" w:space="0" w:color="auto"/>
            </w:tcBorders>
            <w:vAlign w:val="center"/>
          </w:tcPr>
          <w:p w:rsidR="00F36B03" w:rsidRPr="00AC5330" w:rsidRDefault="00F36B03" w:rsidP="00E00498">
            <w:pPr>
              <w:suppressAutoHyphens/>
              <w:spacing w:after="200"/>
              <w:jc w:val="both"/>
              <w:rPr>
                <w:rFonts w:eastAsia="Arial Unicode MS" w:cs="Courier New"/>
                <w:kern w:val="2"/>
                <w:lang w:eastAsia="ar-SA"/>
              </w:rPr>
            </w:pPr>
          </w:p>
        </w:tc>
        <w:tc>
          <w:tcPr>
            <w:tcW w:w="383" w:type="pct"/>
            <w:tcBorders>
              <w:top w:val="single" w:sz="4" w:space="0" w:color="000000"/>
              <w:left w:val="single" w:sz="4" w:space="0" w:color="auto"/>
              <w:bottom w:val="single" w:sz="4" w:space="0" w:color="000000"/>
              <w:right w:val="single" w:sz="4" w:space="0" w:color="auto"/>
            </w:tcBorders>
            <w:vAlign w:val="center"/>
          </w:tcPr>
          <w:p w:rsidR="00F36B03" w:rsidRPr="00AC5330" w:rsidRDefault="00F36B03" w:rsidP="00E00498">
            <w:pPr>
              <w:suppressAutoHyphens/>
              <w:spacing w:after="200"/>
              <w:jc w:val="both"/>
              <w:rPr>
                <w:rFonts w:eastAsia="Arial Unicode MS" w:cs="Courier New"/>
                <w:kern w:val="2"/>
                <w:lang w:eastAsia="ar-SA"/>
              </w:rPr>
            </w:pPr>
          </w:p>
        </w:tc>
        <w:tc>
          <w:tcPr>
            <w:tcW w:w="449" w:type="pct"/>
            <w:tcBorders>
              <w:top w:val="single" w:sz="4" w:space="0" w:color="000000"/>
              <w:left w:val="single" w:sz="4" w:space="0" w:color="auto"/>
              <w:bottom w:val="single" w:sz="4" w:space="0" w:color="000000"/>
              <w:right w:val="single" w:sz="4" w:space="0" w:color="000000"/>
            </w:tcBorders>
            <w:vAlign w:val="center"/>
          </w:tcPr>
          <w:p w:rsidR="00F36B03" w:rsidRPr="00AC5330" w:rsidRDefault="00F36B03" w:rsidP="00E00498">
            <w:pPr>
              <w:suppressAutoHyphens/>
              <w:spacing w:after="200"/>
              <w:jc w:val="both"/>
              <w:rPr>
                <w:rFonts w:eastAsia="Arial Unicode MS" w:cs="Courier New"/>
                <w:kern w:val="2"/>
                <w:lang w:eastAsia="ar-SA"/>
              </w:rPr>
            </w:pPr>
          </w:p>
        </w:tc>
        <w:tc>
          <w:tcPr>
            <w:tcW w:w="442" w:type="pct"/>
            <w:tcBorders>
              <w:top w:val="single" w:sz="4" w:space="0" w:color="000000"/>
              <w:left w:val="nil"/>
              <w:bottom w:val="single" w:sz="4" w:space="0" w:color="000000"/>
              <w:right w:val="single" w:sz="4" w:space="0" w:color="000000"/>
            </w:tcBorders>
            <w:vAlign w:val="center"/>
          </w:tcPr>
          <w:p w:rsidR="00F36B03" w:rsidRPr="00AC5330" w:rsidRDefault="00F36B03" w:rsidP="00E00498">
            <w:pPr>
              <w:suppressAutoHyphens/>
              <w:spacing w:after="200"/>
              <w:jc w:val="both"/>
              <w:rPr>
                <w:rFonts w:eastAsia="Arial Unicode MS" w:cs="Courier New"/>
                <w:kern w:val="2"/>
                <w:lang w:eastAsia="ar-SA"/>
              </w:rPr>
            </w:pPr>
          </w:p>
        </w:tc>
      </w:tr>
      <w:tr w:rsidR="00F36B03" w:rsidRPr="00AC5330" w:rsidTr="00E00498">
        <w:trPr>
          <w:cantSplit/>
          <w:trHeight w:val="20"/>
        </w:trPr>
        <w:tc>
          <w:tcPr>
            <w:tcW w:w="1118" w:type="pct"/>
            <w:tcBorders>
              <w:top w:val="single" w:sz="4" w:space="0" w:color="000000"/>
              <w:left w:val="single" w:sz="4" w:space="0" w:color="000000"/>
              <w:bottom w:val="single" w:sz="4" w:space="0" w:color="000000"/>
              <w:right w:val="single" w:sz="4" w:space="0" w:color="000000"/>
            </w:tcBorders>
            <w:vAlign w:val="center"/>
            <w:hideMark/>
          </w:tcPr>
          <w:p w:rsidR="00F36B03" w:rsidRPr="00AC5330" w:rsidRDefault="00F36B03" w:rsidP="00E00498">
            <w:pPr>
              <w:suppressAutoHyphens/>
              <w:spacing w:after="200"/>
              <w:jc w:val="both"/>
              <w:rPr>
                <w:rFonts w:eastAsia="Arial Unicode MS" w:cs="Courier New"/>
                <w:kern w:val="2"/>
                <w:lang w:eastAsia="ar-SA"/>
              </w:rPr>
            </w:pPr>
            <w:r w:rsidRPr="00AC5330">
              <w:rPr>
                <w:rFonts w:eastAsia="Arial Unicode MS" w:cs="Courier New"/>
                <w:kern w:val="2"/>
                <w:lang w:eastAsia="ar-SA"/>
              </w:rPr>
              <w:t xml:space="preserve">Прочие субсидии, в </w:t>
            </w:r>
            <w:proofErr w:type="spellStart"/>
            <w:r w:rsidRPr="00AC5330">
              <w:rPr>
                <w:rFonts w:eastAsia="Arial Unicode MS" w:cs="Courier New"/>
                <w:kern w:val="2"/>
                <w:lang w:eastAsia="ar-SA"/>
              </w:rPr>
              <w:t>т.ч</w:t>
            </w:r>
            <w:proofErr w:type="spellEnd"/>
            <w:r w:rsidRPr="00AC5330">
              <w:rPr>
                <w:rFonts w:eastAsia="Arial Unicode MS" w:cs="Courier New"/>
                <w:kern w:val="2"/>
                <w:lang w:eastAsia="ar-SA"/>
              </w:rPr>
              <w:t>.</w:t>
            </w:r>
          </w:p>
        </w:tc>
        <w:tc>
          <w:tcPr>
            <w:tcW w:w="454" w:type="pct"/>
            <w:tcBorders>
              <w:top w:val="single" w:sz="4" w:space="0" w:color="000000"/>
              <w:left w:val="nil"/>
              <w:bottom w:val="single" w:sz="4" w:space="0" w:color="000000"/>
              <w:right w:val="single" w:sz="4" w:space="0" w:color="000000"/>
            </w:tcBorders>
            <w:vAlign w:val="center"/>
            <w:hideMark/>
          </w:tcPr>
          <w:p w:rsidR="00F36B03" w:rsidRPr="00AC5330" w:rsidRDefault="00F36B03" w:rsidP="00E00498">
            <w:pPr>
              <w:suppressAutoHyphens/>
              <w:spacing w:after="200"/>
              <w:jc w:val="both"/>
              <w:rPr>
                <w:rFonts w:eastAsia="Arial Unicode MS" w:cs="Courier New"/>
                <w:kern w:val="2"/>
                <w:lang w:eastAsia="ar-SA"/>
              </w:rPr>
            </w:pPr>
            <w:r w:rsidRPr="00AC5330">
              <w:rPr>
                <w:rFonts w:eastAsia="Arial Unicode MS" w:cs="Courier New"/>
                <w:kern w:val="2"/>
                <w:lang w:eastAsia="ar-SA"/>
              </w:rPr>
              <w:t>6043,5</w:t>
            </w:r>
          </w:p>
        </w:tc>
        <w:tc>
          <w:tcPr>
            <w:tcW w:w="454" w:type="pct"/>
            <w:tcBorders>
              <w:top w:val="single" w:sz="4" w:space="0" w:color="000000"/>
              <w:left w:val="nil"/>
              <w:bottom w:val="single" w:sz="4" w:space="0" w:color="000000"/>
              <w:right w:val="single" w:sz="4" w:space="0" w:color="000000"/>
            </w:tcBorders>
            <w:vAlign w:val="center"/>
            <w:hideMark/>
          </w:tcPr>
          <w:p w:rsidR="00F36B03" w:rsidRPr="00AC5330" w:rsidRDefault="00F36B03" w:rsidP="00E00498">
            <w:pPr>
              <w:suppressAutoHyphens/>
              <w:spacing w:after="200"/>
              <w:jc w:val="both"/>
              <w:rPr>
                <w:rFonts w:eastAsia="Arial Unicode MS" w:cs="Courier New"/>
                <w:kern w:val="2"/>
                <w:lang w:eastAsia="ar-SA"/>
              </w:rPr>
            </w:pPr>
            <w:r w:rsidRPr="00AC5330">
              <w:rPr>
                <w:rFonts w:eastAsia="Arial Unicode MS" w:cs="Courier New"/>
                <w:kern w:val="2"/>
                <w:lang w:eastAsia="ar-SA"/>
              </w:rPr>
              <w:t>4272,6</w:t>
            </w:r>
          </w:p>
        </w:tc>
        <w:tc>
          <w:tcPr>
            <w:tcW w:w="383" w:type="pct"/>
            <w:tcBorders>
              <w:top w:val="single" w:sz="4" w:space="0" w:color="000000"/>
              <w:left w:val="nil"/>
              <w:bottom w:val="single" w:sz="4" w:space="0" w:color="000000"/>
              <w:right w:val="single" w:sz="4" w:space="0" w:color="000000"/>
            </w:tcBorders>
            <w:vAlign w:val="center"/>
            <w:hideMark/>
          </w:tcPr>
          <w:p w:rsidR="00F36B03" w:rsidRPr="00AC5330" w:rsidRDefault="00F36B03" w:rsidP="00E00498">
            <w:pPr>
              <w:suppressAutoHyphens/>
              <w:spacing w:after="200"/>
              <w:jc w:val="both"/>
              <w:rPr>
                <w:rFonts w:eastAsia="Arial Unicode MS" w:cs="Courier New"/>
                <w:kern w:val="2"/>
                <w:lang w:eastAsia="ar-SA"/>
              </w:rPr>
            </w:pPr>
            <w:r w:rsidRPr="00AC5330">
              <w:rPr>
                <w:rFonts w:eastAsia="Arial Unicode MS" w:cs="Courier New"/>
                <w:kern w:val="2"/>
                <w:lang w:eastAsia="ar-SA"/>
              </w:rPr>
              <w:t>71</w:t>
            </w:r>
          </w:p>
        </w:tc>
        <w:tc>
          <w:tcPr>
            <w:tcW w:w="467" w:type="pct"/>
            <w:tcBorders>
              <w:top w:val="single" w:sz="4" w:space="0" w:color="000000"/>
              <w:left w:val="nil"/>
              <w:bottom w:val="single" w:sz="4" w:space="0" w:color="000000"/>
              <w:right w:val="single" w:sz="4" w:space="0" w:color="auto"/>
            </w:tcBorders>
            <w:vAlign w:val="center"/>
            <w:hideMark/>
          </w:tcPr>
          <w:p w:rsidR="00F36B03" w:rsidRPr="00AC5330" w:rsidRDefault="00F36B03" w:rsidP="00E00498">
            <w:pPr>
              <w:suppressAutoHyphens/>
              <w:spacing w:after="200"/>
              <w:jc w:val="both"/>
              <w:rPr>
                <w:rFonts w:eastAsia="Arial Unicode MS" w:cs="Courier New"/>
                <w:kern w:val="2"/>
                <w:lang w:eastAsia="ar-SA"/>
              </w:rPr>
            </w:pPr>
            <w:r w:rsidRPr="00AC5330">
              <w:rPr>
                <w:rFonts w:eastAsia="Arial Unicode MS" w:cs="Courier New"/>
                <w:kern w:val="2"/>
                <w:lang w:eastAsia="ar-SA"/>
              </w:rPr>
              <w:t>0</w:t>
            </w:r>
          </w:p>
        </w:tc>
        <w:tc>
          <w:tcPr>
            <w:tcW w:w="383" w:type="pct"/>
            <w:tcBorders>
              <w:top w:val="single" w:sz="4" w:space="0" w:color="000000"/>
              <w:left w:val="single" w:sz="4" w:space="0" w:color="auto"/>
              <w:bottom w:val="single" w:sz="4" w:space="0" w:color="000000"/>
              <w:right w:val="single" w:sz="4" w:space="0" w:color="auto"/>
            </w:tcBorders>
            <w:vAlign w:val="center"/>
          </w:tcPr>
          <w:p w:rsidR="00F36B03" w:rsidRPr="00AC5330" w:rsidRDefault="00F36B03" w:rsidP="00E00498">
            <w:pPr>
              <w:suppressAutoHyphens/>
              <w:spacing w:after="200"/>
              <w:jc w:val="both"/>
              <w:rPr>
                <w:rFonts w:eastAsia="Arial Unicode MS" w:cs="Courier New"/>
                <w:kern w:val="2"/>
                <w:lang w:eastAsia="ar-SA"/>
              </w:rPr>
            </w:pPr>
          </w:p>
        </w:tc>
        <w:tc>
          <w:tcPr>
            <w:tcW w:w="467" w:type="pct"/>
            <w:tcBorders>
              <w:top w:val="single" w:sz="4" w:space="0" w:color="000000"/>
              <w:left w:val="single" w:sz="4" w:space="0" w:color="auto"/>
              <w:bottom w:val="single" w:sz="4" w:space="0" w:color="000000"/>
              <w:right w:val="single" w:sz="4" w:space="0" w:color="auto"/>
            </w:tcBorders>
            <w:vAlign w:val="center"/>
          </w:tcPr>
          <w:p w:rsidR="00F36B03" w:rsidRPr="00AC5330" w:rsidRDefault="00F36B03" w:rsidP="00E00498">
            <w:pPr>
              <w:suppressAutoHyphens/>
              <w:spacing w:after="200"/>
              <w:jc w:val="both"/>
              <w:rPr>
                <w:rFonts w:eastAsia="Arial Unicode MS" w:cs="Courier New"/>
                <w:kern w:val="2"/>
                <w:lang w:eastAsia="ar-SA"/>
              </w:rPr>
            </w:pPr>
          </w:p>
        </w:tc>
        <w:tc>
          <w:tcPr>
            <w:tcW w:w="383" w:type="pct"/>
            <w:tcBorders>
              <w:top w:val="single" w:sz="4" w:space="0" w:color="000000"/>
              <w:left w:val="single" w:sz="4" w:space="0" w:color="auto"/>
              <w:bottom w:val="single" w:sz="4" w:space="0" w:color="000000"/>
              <w:right w:val="single" w:sz="4" w:space="0" w:color="auto"/>
            </w:tcBorders>
            <w:vAlign w:val="center"/>
          </w:tcPr>
          <w:p w:rsidR="00F36B03" w:rsidRPr="00AC5330" w:rsidRDefault="00F36B03" w:rsidP="00E00498">
            <w:pPr>
              <w:suppressAutoHyphens/>
              <w:spacing w:after="200"/>
              <w:jc w:val="both"/>
              <w:rPr>
                <w:rFonts w:eastAsia="Arial Unicode MS" w:cs="Courier New"/>
                <w:kern w:val="2"/>
                <w:lang w:eastAsia="ar-SA"/>
              </w:rPr>
            </w:pPr>
          </w:p>
        </w:tc>
        <w:tc>
          <w:tcPr>
            <w:tcW w:w="449" w:type="pct"/>
            <w:tcBorders>
              <w:top w:val="single" w:sz="4" w:space="0" w:color="000000"/>
              <w:left w:val="single" w:sz="4" w:space="0" w:color="auto"/>
              <w:bottom w:val="single" w:sz="4" w:space="0" w:color="000000"/>
              <w:right w:val="single" w:sz="4" w:space="0" w:color="000000"/>
            </w:tcBorders>
            <w:vAlign w:val="center"/>
          </w:tcPr>
          <w:p w:rsidR="00F36B03" w:rsidRPr="00AC5330" w:rsidRDefault="00F36B03" w:rsidP="00E00498">
            <w:pPr>
              <w:suppressAutoHyphens/>
              <w:spacing w:after="200"/>
              <w:jc w:val="both"/>
              <w:rPr>
                <w:rFonts w:eastAsia="Arial Unicode MS" w:cs="Courier New"/>
                <w:kern w:val="2"/>
                <w:lang w:eastAsia="ar-SA"/>
              </w:rPr>
            </w:pPr>
          </w:p>
        </w:tc>
        <w:tc>
          <w:tcPr>
            <w:tcW w:w="442" w:type="pct"/>
            <w:tcBorders>
              <w:top w:val="single" w:sz="4" w:space="0" w:color="000000"/>
              <w:left w:val="nil"/>
              <w:bottom w:val="single" w:sz="4" w:space="0" w:color="000000"/>
              <w:right w:val="single" w:sz="4" w:space="0" w:color="000000"/>
            </w:tcBorders>
            <w:vAlign w:val="center"/>
            <w:hideMark/>
          </w:tcPr>
          <w:p w:rsidR="00F36B03" w:rsidRPr="00AC5330" w:rsidRDefault="00F36B03" w:rsidP="00E00498">
            <w:pPr>
              <w:suppressAutoHyphens/>
              <w:spacing w:after="200"/>
              <w:jc w:val="both"/>
              <w:rPr>
                <w:rFonts w:eastAsia="Arial Unicode MS" w:cs="Courier New"/>
                <w:kern w:val="2"/>
                <w:lang w:eastAsia="ar-SA"/>
              </w:rPr>
            </w:pPr>
            <w:r w:rsidRPr="00AC5330">
              <w:rPr>
                <w:rFonts w:eastAsia="Arial Unicode MS" w:cs="Courier New"/>
                <w:kern w:val="2"/>
                <w:lang w:eastAsia="ar-SA"/>
              </w:rPr>
              <w:t>0</w:t>
            </w:r>
          </w:p>
        </w:tc>
      </w:tr>
      <w:tr w:rsidR="00F36B03" w:rsidRPr="00AC5330" w:rsidTr="00E00498">
        <w:trPr>
          <w:cantSplit/>
          <w:trHeight w:val="20"/>
        </w:trPr>
        <w:tc>
          <w:tcPr>
            <w:tcW w:w="1118" w:type="pct"/>
            <w:tcBorders>
              <w:top w:val="single" w:sz="4" w:space="0" w:color="000000"/>
              <w:left w:val="single" w:sz="4" w:space="0" w:color="000000"/>
              <w:bottom w:val="single" w:sz="4" w:space="0" w:color="000000"/>
              <w:right w:val="single" w:sz="4" w:space="0" w:color="000000"/>
            </w:tcBorders>
            <w:vAlign w:val="center"/>
            <w:hideMark/>
          </w:tcPr>
          <w:p w:rsidR="00F36B03" w:rsidRPr="00AC5330" w:rsidRDefault="00F36B03" w:rsidP="00E00498">
            <w:pPr>
              <w:suppressAutoHyphens/>
              <w:spacing w:after="200"/>
              <w:jc w:val="both"/>
              <w:rPr>
                <w:rFonts w:eastAsia="Arial Unicode MS" w:cs="Courier New"/>
                <w:kern w:val="2"/>
                <w:lang w:eastAsia="ar-SA"/>
              </w:rPr>
            </w:pPr>
            <w:r w:rsidRPr="00AC5330">
              <w:rPr>
                <w:rFonts w:eastAsia="Arial Unicode MS" w:cs="Courier New"/>
                <w:kern w:val="2"/>
                <w:lang w:eastAsia="ar-SA"/>
              </w:rPr>
              <w:t>Субсидия на выплату заработной платы</w:t>
            </w:r>
          </w:p>
        </w:tc>
        <w:tc>
          <w:tcPr>
            <w:tcW w:w="454" w:type="pct"/>
            <w:tcBorders>
              <w:top w:val="single" w:sz="4" w:space="0" w:color="000000"/>
              <w:left w:val="nil"/>
              <w:bottom w:val="single" w:sz="4" w:space="0" w:color="000000"/>
              <w:right w:val="single" w:sz="4" w:space="0" w:color="000000"/>
            </w:tcBorders>
            <w:vAlign w:val="center"/>
            <w:hideMark/>
          </w:tcPr>
          <w:p w:rsidR="00F36B03" w:rsidRPr="00AC5330" w:rsidRDefault="00F36B03" w:rsidP="00E00498">
            <w:pPr>
              <w:suppressAutoHyphens/>
              <w:spacing w:after="200"/>
              <w:jc w:val="both"/>
              <w:rPr>
                <w:rFonts w:eastAsia="Arial Unicode MS" w:cs="Courier New"/>
                <w:kern w:val="2"/>
                <w:lang w:eastAsia="ar-SA"/>
              </w:rPr>
            </w:pPr>
            <w:r w:rsidRPr="00AC5330">
              <w:rPr>
                <w:rFonts w:eastAsia="Arial Unicode MS" w:cs="Courier New"/>
                <w:kern w:val="2"/>
                <w:lang w:eastAsia="ar-SA"/>
              </w:rPr>
              <w:t>3532,9</w:t>
            </w:r>
          </w:p>
        </w:tc>
        <w:tc>
          <w:tcPr>
            <w:tcW w:w="454" w:type="pct"/>
            <w:tcBorders>
              <w:top w:val="single" w:sz="4" w:space="0" w:color="000000"/>
              <w:left w:val="nil"/>
              <w:bottom w:val="single" w:sz="4" w:space="0" w:color="000000"/>
              <w:right w:val="single" w:sz="4" w:space="0" w:color="000000"/>
            </w:tcBorders>
            <w:vAlign w:val="center"/>
            <w:hideMark/>
          </w:tcPr>
          <w:p w:rsidR="00F36B03" w:rsidRPr="00AC5330" w:rsidRDefault="00F36B03" w:rsidP="00E00498">
            <w:pPr>
              <w:suppressAutoHyphens/>
              <w:spacing w:after="200"/>
              <w:jc w:val="both"/>
              <w:rPr>
                <w:rFonts w:eastAsia="Arial Unicode MS" w:cs="Courier New"/>
                <w:kern w:val="2"/>
                <w:lang w:eastAsia="ar-SA"/>
              </w:rPr>
            </w:pPr>
            <w:r w:rsidRPr="00AC5330">
              <w:rPr>
                <w:rFonts w:eastAsia="Arial Unicode MS" w:cs="Courier New"/>
                <w:kern w:val="2"/>
                <w:lang w:eastAsia="ar-SA"/>
              </w:rPr>
              <w:t>0</w:t>
            </w:r>
          </w:p>
        </w:tc>
        <w:tc>
          <w:tcPr>
            <w:tcW w:w="383" w:type="pct"/>
            <w:tcBorders>
              <w:top w:val="single" w:sz="4" w:space="0" w:color="000000"/>
              <w:left w:val="nil"/>
              <w:bottom w:val="single" w:sz="4" w:space="0" w:color="000000"/>
              <w:right w:val="single" w:sz="4" w:space="0" w:color="000000"/>
            </w:tcBorders>
            <w:vAlign w:val="center"/>
            <w:hideMark/>
          </w:tcPr>
          <w:p w:rsidR="00F36B03" w:rsidRPr="00AC5330" w:rsidRDefault="00F36B03" w:rsidP="00E00498">
            <w:pPr>
              <w:suppressAutoHyphens/>
              <w:spacing w:after="200"/>
              <w:jc w:val="both"/>
              <w:rPr>
                <w:rFonts w:eastAsia="Arial Unicode MS" w:cs="Courier New"/>
                <w:kern w:val="2"/>
                <w:lang w:eastAsia="ar-SA"/>
              </w:rPr>
            </w:pPr>
            <w:r w:rsidRPr="00AC5330">
              <w:rPr>
                <w:rFonts w:eastAsia="Arial Unicode MS" w:cs="Courier New"/>
                <w:kern w:val="2"/>
                <w:lang w:eastAsia="ar-SA"/>
              </w:rPr>
              <w:t>0</w:t>
            </w:r>
          </w:p>
        </w:tc>
        <w:tc>
          <w:tcPr>
            <w:tcW w:w="467" w:type="pct"/>
            <w:tcBorders>
              <w:top w:val="single" w:sz="4" w:space="0" w:color="000000"/>
              <w:left w:val="nil"/>
              <w:bottom w:val="single" w:sz="4" w:space="0" w:color="000000"/>
              <w:right w:val="single" w:sz="4" w:space="0" w:color="auto"/>
            </w:tcBorders>
            <w:vAlign w:val="center"/>
            <w:hideMark/>
          </w:tcPr>
          <w:p w:rsidR="00F36B03" w:rsidRPr="00AC5330" w:rsidRDefault="00F36B03" w:rsidP="00E00498">
            <w:pPr>
              <w:suppressAutoHyphens/>
              <w:spacing w:after="200"/>
              <w:jc w:val="both"/>
              <w:rPr>
                <w:rFonts w:eastAsia="Arial Unicode MS" w:cs="Courier New"/>
                <w:kern w:val="2"/>
                <w:lang w:eastAsia="ar-SA"/>
              </w:rPr>
            </w:pPr>
            <w:r w:rsidRPr="00AC5330">
              <w:rPr>
                <w:rFonts w:eastAsia="Arial Unicode MS" w:cs="Courier New"/>
                <w:kern w:val="2"/>
                <w:lang w:eastAsia="ar-SA"/>
              </w:rPr>
              <w:t>0</w:t>
            </w:r>
          </w:p>
        </w:tc>
        <w:tc>
          <w:tcPr>
            <w:tcW w:w="383" w:type="pct"/>
            <w:tcBorders>
              <w:top w:val="single" w:sz="4" w:space="0" w:color="000000"/>
              <w:left w:val="single" w:sz="4" w:space="0" w:color="auto"/>
              <w:bottom w:val="single" w:sz="4" w:space="0" w:color="000000"/>
              <w:right w:val="single" w:sz="4" w:space="0" w:color="auto"/>
            </w:tcBorders>
            <w:vAlign w:val="center"/>
          </w:tcPr>
          <w:p w:rsidR="00F36B03" w:rsidRPr="00AC5330" w:rsidRDefault="00F36B03" w:rsidP="00E00498">
            <w:pPr>
              <w:suppressAutoHyphens/>
              <w:spacing w:after="200"/>
              <w:jc w:val="both"/>
              <w:rPr>
                <w:rFonts w:eastAsia="Arial Unicode MS" w:cs="Courier New"/>
                <w:kern w:val="2"/>
                <w:lang w:eastAsia="ar-SA"/>
              </w:rPr>
            </w:pPr>
          </w:p>
        </w:tc>
        <w:tc>
          <w:tcPr>
            <w:tcW w:w="467" w:type="pct"/>
            <w:tcBorders>
              <w:top w:val="single" w:sz="4" w:space="0" w:color="000000"/>
              <w:left w:val="single" w:sz="4" w:space="0" w:color="auto"/>
              <w:bottom w:val="single" w:sz="4" w:space="0" w:color="000000"/>
              <w:right w:val="single" w:sz="4" w:space="0" w:color="auto"/>
            </w:tcBorders>
            <w:vAlign w:val="center"/>
          </w:tcPr>
          <w:p w:rsidR="00F36B03" w:rsidRPr="00AC5330" w:rsidRDefault="00F36B03" w:rsidP="00E00498">
            <w:pPr>
              <w:suppressAutoHyphens/>
              <w:spacing w:after="200"/>
              <w:jc w:val="both"/>
              <w:rPr>
                <w:rFonts w:eastAsia="Arial Unicode MS" w:cs="Courier New"/>
                <w:kern w:val="2"/>
                <w:lang w:eastAsia="ar-SA"/>
              </w:rPr>
            </w:pPr>
          </w:p>
        </w:tc>
        <w:tc>
          <w:tcPr>
            <w:tcW w:w="383" w:type="pct"/>
            <w:tcBorders>
              <w:top w:val="single" w:sz="4" w:space="0" w:color="000000"/>
              <w:left w:val="single" w:sz="4" w:space="0" w:color="auto"/>
              <w:bottom w:val="single" w:sz="4" w:space="0" w:color="000000"/>
              <w:right w:val="single" w:sz="4" w:space="0" w:color="auto"/>
            </w:tcBorders>
            <w:vAlign w:val="center"/>
          </w:tcPr>
          <w:p w:rsidR="00F36B03" w:rsidRPr="00AC5330" w:rsidRDefault="00F36B03" w:rsidP="00E00498">
            <w:pPr>
              <w:suppressAutoHyphens/>
              <w:spacing w:after="200"/>
              <w:jc w:val="both"/>
              <w:rPr>
                <w:rFonts w:eastAsia="Arial Unicode MS" w:cs="Courier New"/>
                <w:kern w:val="2"/>
                <w:lang w:eastAsia="ar-SA"/>
              </w:rPr>
            </w:pPr>
          </w:p>
        </w:tc>
        <w:tc>
          <w:tcPr>
            <w:tcW w:w="449" w:type="pct"/>
            <w:tcBorders>
              <w:top w:val="single" w:sz="4" w:space="0" w:color="000000"/>
              <w:left w:val="single" w:sz="4" w:space="0" w:color="auto"/>
              <w:bottom w:val="single" w:sz="4" w:space="0" w:color="000000"/>
              <w:right w:val="single" w:sz="4" w:space="0" w:color="000000"/>
            </w:tcBorders>
            <w:vAlign w:val="center"/>
          </w:tcPr>
          <w:p w:rsidR="00F36B03" w:rsidRPr="00AC5330" w:rsidRDefault="00F36B03" w:rsidP="00E00498">
            <w:pPr>
              <w:suppressAutoHyphens/>
              <w:spacing w:after="200"/>
              <w:jc w:val="both"/>
              <w:rPr>
                <w:rFonts w:eastAsia="Arial Unicode MS" w:cs="Courier New"/>
                <w:kern w:val="2"/>
                <w:lang w:eastAsia="ar-SA"/>
              </w:rPr>
            </w:pPr>
          </w:p>
        </w:tc>
        <w:tc>
          <w:tcPr>
            <w:tcW w:w="442" w:type="pct"/>
            <w:tcBorders>
              <w:top w:val="single" w:sz="4" w:space="0" w:color="000000"/>
              <w:left w:val="nil"/>
              <w:bottom w:val="single" w:sz="4" w:space="0" w:color="000000"/>
              <w:right w:val="single" w:sz="4" w:space="0" w:color="000000"/>
            </w:tcBorders>
            <w:vAlign w:val="center"/>
            <w:hideMark/>
          </w:tcPr>
          <w:p w:rsidR="00F36B03" w:rsidRPr="00AC5330" w:rsidRDefault="00F36B03" w:rsidP="00E00498">
            <w:pPr>
              <w:suppressAutoHyphens/>
              <w:spacing w:after="200"/>
              <w:jc w:val="both"/>
              <w:rPr>
                <w:rFonts w:eastAsia="Arial Unicode MS" w:cs="Courier New"/>
                <w:kern w:val="2"/>
                <w:lang w:eastAsia="ar-SA"/>
              </w:rPr>
            </w:pPr>
            <w:r w:rsidRPr="00AC5330">
              <w:rPr>
                <w:rFonts w:eastAsia="Arial Unicode MS" w:cs="Courier New"/>
                <w:kern w:val="2"/>
                <w:lang w:eastAsia="ar-SA"/>
              </w:rPr>
              <w:t>0</w:t>
            </w:r>
          </w:p>
        </w:tc>
      </w:tr>
      <w:tr w:rsidR="00F36B03" w:rsidRPr="00AC5330" w:rsidTr="00E00498">
        <w:trPr>
          <w:cantSplit/>
          <w:trHeight w:val="20"/>
        </w:trPr>
        <w:tc>
          <w:tcPr>
            <w:tcW w:w="1118" w:type="pct"/>
            <w:tcBorders>
              <w:top w:val="single" w:sz="4" w:space="0" w:color="000000"/>
              <w:left w:val="single" w:sz="4" w:space="0" w:color="000000"/>
              <w:bottom w:val="single" w:sz="4" w:space="0" w:color="000000"/>
              <w:right w:val="single" w:sz="4" w:space="0" w:color="000000"/>
            </w:tcBorders>
            <w:vAlign w:val="center"/>
            <w:hideMark/>
          </w:tcPr>
          <w:p w:rsidR="00F36B03" w:rsidRPr="00AC5330" w:rsidRDefault="00F36B03" w:rsidP="00E00498">
            <w:pPr>
              <w:suppressAutoHyphens/>
              <w:spacing w:after="200"/>
              <w:jc w:val="both"/>
              <w:rPr>
                <w:rFonts w:eastAsia="Arial Unicode MS" w:cs="Courier New"/>
                <w:kern w:val="2"/>
                <w:lang w:eastAsia="ar-SA"/>
              </w:rPr>
            </w:pPr>
            <w:r w:rsidRPr="00AC5330">
              <w:rPr>
                <w:rFonts w:eastAsia="Arial Unicode MS" w:cs="Courier New"/>
                <w:kern w:val="2"/>
                <w:lang w:eastAsia="ar-SA"/>
              </w:rPr>
              <w:t>Субсидия на выравнивание обеспеченности поселений</w:t>
            </w:r>
          </w:p>
        </w:tc>
        <w:tc>
          <w:tcPr>
            <w:tcW w:w="454" w:type="pct"/>
            <w:tcBorders>
              <w:top w:val="single" w:sz="4" w:space="0" w:color="000000"/>
              <w:left w:val="nil"/>
              <w:bottom w:val="single" w:sz="4" w:space="0" w:color="000000"/>
              <w:right w:val="single" w:sz="4" w:space="0" w:color="000000"/>
            </w:tcBorders>
            <w:vAlign w:val="center"/>
            <w:hideMark/>
          </w:tcPr>
          <w:p w:rsidR="00F36B03" w:rsidRPr="00AC5330" w:rsidRDefault="00F36B03" w:rsidP="00E00498">
            <w:pPr>
              <w:suppressAutoHyphens/>
              <w:spacing w:after="200"/>
              <w:jc w:val="both"/>
              <w:rPr>
                <w:rFonts w:eastAsia="Arial Unicode MS" w:cs="Courier New"/>
                <w:kern w:val="2"/>
                <w:lang w:eastAsia="ar-SA"/>
              </w:rPr>
            </w:pPr>
            <w:r w:rsidRPr="00AC5330">
              <w:rPr>
                <w:rFonts w:eastAsia="Arial Unicode MS" w:cs="Courier New"/>
                <w:kern w:val="2"/>
                <w:lang w:eastAsia="ar-SA"/>
              </w:rPr>
              <w:t>1863,2</w:t>
            </w:r>
          </w:p>
        </w:tc>
        <w:tc>
          <w:tcPr>
            <w:tcW w:w="454" w:type="pct"/>
            <w:tcBorders>
              <w:top w:val="single" w:sz="4" w:space="0" w:color="000000"/>
              <w:left w:val="nil"/>
              <w:bottom w:val="single" w:sz="4" w:space="0" w:color="000000"/>
              <w:right w:val="single" w:sz="4" w:space="0" w:color="000000"/>
            </w:tcBorders>
            <w:vAlign w:val="center"/>
            <w:hideMark/>
          </w:tcPr>
          <w:p w:rsidR="00F36B03" w:rsidRPr="00AC5330" w:rsidRDefault="00F36B03" w:rsidP="00E00498">
            <w:pPr>
              <w:suppressAutoHyphens/>
              <w:spacing w:after="200"/>
              <w:jc w:val="both"/>
              <w:rPr>
                <w:rFonts w:eastAsia="Arial Unicode MS" w:cs="Courier New"/>
                <w:kern w:val="2"/>
                <w:lang w:eastAsia="ar-SA"/>
              </w:rPr>
            </w:pPr>
            <w:r w:rsidRPr="00AC5330">
              <w:rPr>
                <w:rFonts w:eastAsia="Arial Unicode MS" w:cs="Courier New"/>
                <w:kern w:val="2"/>
                <w:lang w:eastAsia="ar-SA"/>
              </w:rPr>
              <w:t>3415,8</w:t>
            </w:r>
          </w:p>
        </w:tc>
        <w:tc>
          <w:tcPr>
            <w:tcW w:w="383" w:type="pct"/>
            <w:tcBorders>
              <w:top w:val="single" w:sz="4" w:space="0" w:color="000000"/>
              <w:left w:val="nil"/>
              <w:bottom w:val="single" w:sz="4" w:space="0" w:color="000000"/>
              <w:right w:val="single" w:sz="4" w:space="0" w:color="000000"/>
            </w:tcBorders>
            <w:vAlign w:val="center"/>
            <w:hideMark/>
          </w:tcPr>
          <w:p w:rsidR="00F36B03" w:rsidRPr="00AC5330" w:rsidRDefault="00F36B03" w:rsidP="00E00498">
            <w:pPr>
              <w:suppressAutoHyphens/>
              <w:spacing w:after="200"/>
              <w:jc w:val="both"/>
              <w:rPr>
                <w:rFonts w:eastAsia="Arial Unicode MS" w:cs="Courier New"/>
                <w:kern w:val="2"/>
                <w:lang w:eastAsia="ar-SA"/>
              </w:rPr>
            </w:pPr>
            <w:r w:rsidRPr="00AC5330">
              <w:rPr>
                <w:rFonts w:eastAsia="Arial Unicode MS" w:cs="Courier New"/>
                <w:kern w:val="2"/>
                <w:lang w:eastAsia="ar-SA"/>
              </w:rPr>
              <w:t>183</w:t>
            </w:r>
          </w:p>
        </w:tc>
        <w:tc>
          <w:tcPr>
            <w:tcW w:w="467" w:type="pct"/>
            <w:tcBorders>
              <w:top w:val="single" w:sz="4" w:space="0" w:color="000000"/>
              <w:left w:val="nil"/>
              <w:bottom w:val="single" w:sz="4" w:space="0" w:color="000000"/>
              <w:right w:val="single" w:sz="4" w:space="0" w:color="auto"/>
            </w:tcBorders>
            <w:vAlign w:val="center"/>
            <w:hideMark/>
          </w:tcPr>
          <w:p w:rsidR="00F36B03" w:rsidRPr="00AC5330" w:rsidRDefault="00F36B03" w:rsidP="00E00498">
            <w:pPr>
              <w:suppressAutoHyphens/>
              <w:spacing w:after="200"/>
              <w:jc w:val="both"/>
              <w:rPr>
                <w:rFonts w:eastAsia="Arial Unicode MS" w:cs="Courier New"/>
                <w:kern w:val="2"/>
                <w:lang w:eastAsia="ar-SA"/>
              </w:rPr>
            </w:pPr>
            <w:r w:rsidRPr="00AC5330">
              <w:rPr>
                <w:rFonts w:eastAsia="Arial Unicode MS" w:cs="Courier New"/>
                <w:kern w:val="2"/>
                <w:lang w:eastAsia="ar-SA"/>
              </w:rPr>
              <w:t>0</w:t>
            </w:r>
          </w:p>
        </w:tc>
        <w:tc>
          <w:tcPr>
            <w:tcW w:w="383" w:type="pct"/>
            <w:tcBorders>
              <w:top w:val="single" w:sz="4" w:space="0" w:color="000000"/>
              <w:left w:val="single" w:sz="4" w:space="0" w:color="auto"/>
              <w:bottom w:val="single" w:sz="4" w:space="0" w:color="000000"/>
              <w:right w:val="single" w:sz="4" w:space="0" w:color="auto"/>
            </w:tcBorders>
            <w:vAlign w:val="center"/>
          </w:tcPr>
          <w:p w:rsidR="00F36B03" w:rsidRPr="00AC5330" w:rsidRDefault="00F36B03" w:rsidP="00E00498">
            <w:pPr>
              <w:suppressAutoHyphens/>
              <w:spacing w:after="200"/>
              <w:jc w:val="both"/>
              <w:rPr>
                <w:rFonts w:eastAsia="Arial Unicode MS" w:cs="Courier New"/>
                <w:kern w:val="2"/>
                <w:lang w:eastAsia="ar-SA"/>
              </w:rPr>
            </w:pPr>
          </w:p>
        </w:tc>
        <w:tc>
          <w:tcPr>
            <w:tcW w:w="467" w:type="pct"/>
            <w:tcBorders>
              <w:top w:val="single" w:sz="4" w:space="0" w:color="000000"/>
              <w:left w:val="single" w:sz="4" w:space="0" w:color="auto"/>
              <w:bottom w:val="single" w:sz="4" w:space="0" w:color="000000"/>
              <w:right w:val="single" w:sz="4" w:space="0" w:color="auto"/>
            </w:tcBorders>
            <w:vAlign w:val="center"/>
          </w:tcPr>
          <w:p w:rsidR="00F36B03" w:rsidRPr="00AC5330" w:rsidRDefault="00F36B03" w:rsidP="00E00498">
            <w:pPr>
              <w:suppressAutoHyphens/>
              <w:spacing w:after="200"/>
              <w:jc w:val="both"/>
              <w:rPr>
                <w:rFonts w:eastAsia="Arial Unicode MS" w:cs="Courier New"/>
                <w:kern w:val="2"/>
                <w:lang w:eastAsia="ar-SA"/>
              </w:rPr>
            </w:pPr>
          </w:p>
        </w:tc>
        <w:tc>
          <w:tcPr>
            <w:tcW w:w="383" w:type="pct"/>
            <w:tcBorders>
              <w:top w:val="single" w:sz="4" w:space="0" w:color="000000"/>
              <w:left w:val="single" w:sz="4" w:space="0" w:color="auto"/>
              <w:bottom w:val="single" w:sz="4" w:space="0" w:color="000000"/>
              <w:right w:val="single" w:sz="4" w:space="0" w:color="auto"/>
            </w:tcBorders>
            <w:vAlign w:val="center"/>
          </w:tcPr>
          <w:p w:rsidR="00F36B03" w:rsidRPr="00AC5330" w:rsidRDefault="00F36B03" w:rsidP="00E00498">
            <w:pPr>
              <w:suppressAutoHyphens/>
              <w:spacing w:after="200"/>
              <w:jc w:val="both"/>
              <w:rPr>
                <w:rFonts w:eastAsia="Arial Unicode MS" w:cs="Courier New"/>
                <w:kern w:val="2"/>
                <w:lang w:eastAsia="ar-SA"/>
              </w:rPr>
            </w:pPr>
          </w:p>
        </w:tc>
        <w:tc>
          <w:tcPr>
            <w:tcW w:w="449" w:type="pct"/>
            <w:tcBorders>
              <w:top w:val="single" w:sz="4" w:space="0" w:color="000000"/>
              <w:left w:val="single" w:sz="4" w:space="0" w:color="auto"/>
              <w:bottom w:val="single" w:sz="4" w:space="0" w:color="000000"/>
              <w:right w:val="single" w:sz="4" w:space="0" w:color="000000"/>
            </w:tcBorders>
            <w:vAlign w:val="center"/>
          </w:tcPr>
          <w:p w:rsidR="00F36B03" w:rsidRPr="00AC5330" w:rsidRDefault="00F36B03" w:rsidP="00E00498">
            <w:pPr>
              <w:suppressAutoHyphens/>
              <w:spacing w:after="200"/>
              <w:jc w:val="both"/>
              <w:rPr>
                <w:rFonts w:eastAsia="Arial Unicode MS" w:cs="Courier New"/>
                <w:kern w:val="2"/>
                <w:lang w:eastAsia="ar-SA"/>
              </w:rPr>
            </w:pPr>
          </w:p>
        </w:tc>
        <w:tc>
          <w:tcPr>
            <w:tcW w:w="442" w:type="pct"/>
            <w:tcBorders>
              <w:top w:val="single" w:sz="4" w:space="0" w:color="000000"/>
              <w:left w:val="nil"/>
              <w:bottom w:val="single" w:sz="4" w:space="0" w:color="000000"/>
              <w:right w:val="single" w:sz="4" w:space="0" w:color="000000"/>
            </w:tcBorders>
            <w:vAlign w:val="center"/>
            <w:hideMark/>
          </w:tcPr>
          <w:p w:rsidR="00F36B03" w:rsidRPr="00AC5330" w:rsidRDefault="00F36B03" w:rsidP="00E00498">
            <w:pPr>
              <w:suppressAutoHyphens/>
              <w:spacing w:after="200"/>
              <w:jc w:val="both"/>
              <w:rPr>
                <w:rFonts w:eastAsia="Arial Unicode MS" w:cs="Courier New"/>
                <w:kern w:val="2"/>
                <w:lang w:eastAsia="ar-SA"/>
              </w:rPr>
            </w:pPr>
            <w:r w:rsidRPr="00AC5330">
              <w:rPr>
                <w:rFonts w:eastAsia="Arial Unicode MS" w:cs="Courier New"/>
                <w:kern w:val="2"/>
                <w:lang w:eastAsia="ar-SA"/>
              </w:rPr>
              <w:t>0</w:t>
            </w:r>
          </w:p>
        </w:tc>
      </w:tr>
      <w:tr w:rsidR="00F36B03" w:rsidRPr="00AC5330" w:rsidTr="00E00498">
        <w:trPr>
          <w:cantSplit/>
          <w:trHeight w:val="20"/>
        </w:trPr>
        <w:tc>
          <w:tcPr>
            <w:tcW w:w="1118" w:type="pct"/>
            <w:tcBorders>
              <w:top w:val="single" w:sz="4" w:space="0" w:color="000000"/>
              <w:left w:val="single" w:sz="4" w:space="0" w:color="000000"/>
              <w:bottom w:val="single" w:sz="4" w:space="0" w:color="000000"/>
              <w:right w:val="single" w:sz="4" w:space="0" w:color="000000"/>
            </w:tcBorders>
            <w:vAlign w:val="center"/>
            <w:hideMark/>
          </w:tcPr>
          <w:p w:rsidR="00F36B03" w:rsidRPr="00AC5330" w:rsidRDefault="00F36B03" w:rsidP="00E00498">
            <w:pPr>
              <w:suppressAutoHyphens/>
              <w:spacing w:after="200"/>
              <w:jc w:val="both"/>
              <w:rPr>
                <w:rFonts w:eastAsia="Arial Unicode MS" w:cs="Courier New"/>
                <w:kern w:val="2"/>
                <w:lang w:eastAsia="ar-SA"/>
              </w:rPr>
            </w:pPr>
            <w:r w:rsidRPr="00AC5330">
              <w:rPr>
                <w:rFonts w:eastAsia="Arial Unicode MS" w:cs="Courier New"/>
                <w:kern w:val="2"/>
                <w:lang w:eastAsia="ar-SA"/>
              </w:rPr>
              <w:t>Субвенции</w:t>
            </w:r>
          </w:p>
        </w:tc>
        <w:tc>
          <w:tcPr>
            <w:tcW w:w="454" w:type="pct"/>
            <w:tcBorders>
              <w:top w:val="single" w:sz="4" w:space="0" w:color="000000"/>
              <w:left w:val="nil"/>
              <w:bottom w:val="single" w:sz="4" w:space="0" w:color="000000"/>
              <w:right w:val="single" w:sz="4" w:space="0" w:color="000000"/>
            </w:tcBorders>
            <w:vAlign w:val="center"/>
            <w:hideMark/>
          </w:tcPr>
          <w:p w:rsidR="00F36B03" w:rsidRPr="00AC5330" w:rsidRDefault="00F36B03" w:rsidP="00E00498">
            <w:pPr>
              <w:suppressAutoHyphens/>
              <w:spacing w:after="200"/>
              <w:jc w:val="both"/>
              <w:rPr>
                <w:rFonts w:eastAsia="Arial Unicode MS" w:cs="Courier New"/>
                <w:kern w:val="2"/>
                <w:lang w:eastAsia="ar-SA"/>
              </w:rPr>
            </w:pPr>
            <w:r w:rsidRPr="00AC5330">
              <w:rPr>
                <w:rFonts w:eastAsia="Arial Unicode MS" w:cs="Courier New"/>
                <w:kern w:val="2"/>
                <w:lang w:eastAsia="ar-SA"/>
              </w:rPr>
              <w:t>242,6</w:t>
            </w:r>
          </w:p>
        </w:tc>
        <w:tc>
          <w:tcPr>
            <w:tcW w:w="454" w:type="pct"/>
            <w:tcBorders>
              <w:top w:val="single" w:sz="4" w:space="0" w:color="000000"/>
              <w:left w:val="nil"/>
              <w:bottom w:val="single" w:sz="4" w:space="0" w:color="000000"/>
              <w:right w:val="single" w:sz="4" w:space="0" w:color="000000"/>
            </w:tcBorders>
            <w:vAlign w:val="center"/>
            <w:hideMark/>
          </w:tcPr>
          <w:p w:rsidR="00F36B03" w:rsidRPr="00AC5330" w:rsidRDefault="00F36B03" w:rsidP="00E00498">
            <w:pPr>
              <w:suppressAutoHyphens/>
              <w:spacing w:after="200"/>
              <w:jc w:val="both"/>
              <w:rPr>
                <w:rFonts w:eastAsia="Arial Unicode MS" w:cs="Courier New"/>
                <w:kern w:val="2"/>
                <w:lang w:eastAsia="ar-SA"/>
              </w:rPr>
            </w:pPr>
            <w:r w:rsidRPr="00AC5330">
              <w:rPr>
                <w:rFonts w:eastAsia="Arial Unicode MS" w:cs="Courier New"/>
                <w:kern w:val="2"/>
                <w:lang w:eastAsia="ar-SA"/>
              </w:rPr>
              <w:t>249</w:t>
            </w:r>
          </w:p>
        </w:tc>
        <w:tc>
          <w:tcPr>
            <w:tcW w:w="383" w:type="pct"/>
            <w:tcBorders>
              <w:top w:val="single" w:sz="4" w:space="0" w:color="000000"/>
              <w:left w:val="nil"/>
              <w:bottom w:val="single" w:sz="4" w:space="0" w:color="000000"/>
              <w:right w:val="single" w:sz="4" w:space="0" w:color="000000"/>
            </w:tcBorders>
            <w:vAlign w:val="center"/>
            <w:hideMark/>
          </w:tcPr>
          <w:p w:rsidR="00F36B03" w:rsidRPr="00AC5330" w:rsidRDefault="00F36B03" w:rsidP="00E00498">
            <w:pPr>
              <w:suppressAutoHyphens/>
              <w:spacing w:after="200"/>
              <w:jc w:val="both"/>
              <w:rPr>
                <w:rFonts w:eastAsia="Arial Unicode MS" w:cs="Courier New"/>
                <w:kern w:val="2"/>
                <w:lang w:eastAsia="ar-SA"/>
              </w:rPr>
            </w:pPr>
            <w:r w:rsidRPr="00AC5330">
              <w:rPr>
                <w:rFonts w:eastAsia="Arial Unicode MS" w:cs="Courier New"/>
                <w:kern w:val="2"/>
                <w:lang w:eastAsia="ar-SA"/>
              </w:rPr>
              <w:t>103</w:t>
            </w:r>
          </w:p>
        </w:tc>
        <w:tc>
          <w:tcPr>
            <w:tcW w:w="467" w:type="pct"/>
            <w:tcBorders>
              <w:top w:val="single" w:sz="4" w:space="0" w:color="000000"/>
              <w:left w:val="nil"/>
              <w:bottom w:val="single" w:sz="4" w:space="0" w:color="000000"/>
              <w:right w:val="single" w:sz="4" w:space="0" w:color="auto"/>
            </w:tcBorders>
            <w:vAlign w:val="center"/>
            <w:hideMark/>
          </w:tcPr>
          <w:p w:rsidR="00F36B03" w:rsidRPr="00AC5330" w:rsidRDefault="00F36B03" w:rsidP="00E00498">
            <w:pPr>
              <w:suppressAutoHyphens/>
              <w:spacing w:after="200"/>
              <w:jc w:val="both"/>
              <w:rPr>
                <w:rFonts w:eastAsia="Arial Unicode MS" w:cs="Courier New"/>
                <w:kern w:val="2"/>
                <w:lang w:eastAsia="ar-SA"/>
              </w:rPr>
            </w:pPr>
            <w:r w:rsidRPr="00AC5330">
              <w:rPr>
                <w:rFonts w:eastAsia="Arial Unicode MS" w:cs="Courier New"/>
                <w:kern w:val="2"/>
                <w:lang w:eastAsia="ar-SA"/>
              </w:rPr>
              <w:t>242,9</w:t>
            </w:r>
          </w:p>
        </w:tc>
        <w:tc>
          <w:tcPr>
            <w:tcW w:w="383" w:type="pct"/>
            <w:tcBorders>
              <w:top w:val="single" w:sz="4" w:space="0" w:color="000000"/>
              <w:left w:val="single" w:sz="4" w:space="0" w:color="auto"/>
              <w:bottom w:val="single" w:sz="4" w:space="0" w:color="000000"/>
              <w:right w:val="single" w:sz="4" w:space="0" w:color="auto"/>
            </w:tcBorders>
            <w:vAlign w:val="center"/>
            <w:hideMark/>
          </w:tcPr>
          <w:p w:rsidR="00F36B03" w:rsidRPr="00AC5330" w:rsidRDefault="00F36B03" w:rsidP="00E00498">
            <w:pPr>
              <w:suppressAutoHyphens/>
              <w:spacing w:after="200"/>
              <w:jc w:val="both"/>
              <w:rPr>
                <w:rFonts w:eastAsia="Arial Unicode MS" w:cs="Courier New"/>
                <w:kern w:val="2"/>
                <w:lang w:eastAsia="ar-SA"/>
              </w:rPr>
            </w:pPr>
            <w:r w:rsidRPr="00AC5330">
              <w:rPr>
                <w:rFonts w:eastAsia="Arial Unicode MS" w:cs="Courier New"/>
                <w:kern w:val="2"/>
                <w:lang w:eastAsia="ar-SA"/>
              </w:rPr>
              <w:t>97</w:t>
            </w:r>
          </w:p>
        </w:tc>
        <w:tc>
          <w:tcPr>
            <w:tcW w:w="467" w:type="pct"/>
            <w:tcBorders>
              <w:top w:val="single" w:sz="4" w:space="0" w:color="000000"/>
              <w:left w:val="single" w:sz="4" w:space="0" w:color="auto"/>
              <w:bottom w:val="single" w:sz="4" w:space="0" w:color="000000"/>
              <w:right w:val="single" w:sz="4" w:space="0" w:color="auto"/>
            </w:tcBorders>
            <w:vAlign w:val="center"/>
            <w:hideMark/>
          </w:tcPr>
          <w:p w:rsidR="00F36B03" w:rsidRPr="00AC5330" w:rsidRDefault="00F36B03" w:rsidP="00E00498">
            <w:pPr>
              <w:suppressAutoHyphens/>
              <w:spacing w:after="200"/>
              <w:jc w:val="both"/>
              <w:rPr>
                <w:rFonts w:eastAsia="Arial Unicode MS" w:cs="Courier New"/>
                <w:kern w:val="2"/>
                <w:lang w:eastAsia="ar-SA"/>
              </w:rPr>
            </w:pPr>
            <w:r w:rsidRPr="00AC5330">
              <w:rPr>
                <w:rFonts w:eastAsia="Arial Unicode MS" w:cs="Courier New"/>
                <w:kern w:val="2"/>
                <w:lang w:eastAsia="ar-SA"/>
              </w:rPr>
              <w:t>242,8</w:t>
            </w:r>
          </w:p>
        </w:tc>
        <w:tc>
          <w:tcPr>
            <w:tcW w:w="383" w:type="pct"/>
            <w:tcBorders>
              <w:top w:val="single" w:sz="4" w:space="0" w:color="000000"/>
              <w:left w:val="single" w:sz="4" w:space="0" w:color="auto"/>
              <w:bottom w:val="single" w:sz="4" w:space="0" w:color="000000"/>
              <w:right w:val="single" w:sz="4" w:space="0" w:color="auto"/>
            </w:tcBorders>
            <w:vAlign w:val="center"/>
            <w:hideMark/>
          </w:tcPr>
          <w:p w:rsidR="00F36B03" w:rsidRPr="00AC5330" w:rsidRDefault="00F36B03" w:rsidP="00E00498">
            <w:pPr>
              <w:suppressAutoHyphens/>
              <w:spacing w:after="200"/>
              <w:jc w:val="both"/>
              <w:rPr>
                <w:rFonts w:eastAsia="Arial Unicode MS" w:cs="Courier New"/>
                <w:kern w:val="2"/>
                <w:lang w:eastAsia="ar-SA"/>
              </w:rPr>
            </w:pPr>
            <w:r w:rsidRPr="00AC5330">
              <w:rPr>
                <w:rFonts w:eastAsia="Arial Unicode MS" w:cs="Courier New"/>
                <w:kern w:val="2"/>
                <w:lang w:eastAsia="ar-SA"/>
              </w:rPr>
              <w:t>97</w:t>
            </w:r>
          </w:p>
        </w:tc>
        <w:tc>
          <w:tcPr>
            <w:tcW w:w="449" w:type="pct"/>
            <w:tcBorders>
              <w:top w:val="single" w:sz="4" w:space="0" w:color="000000"/>
              <w:left w:val="single" w:sz="4" w:space="0" w:color="auto"/>
              <w:bottom w:val="single" w:sz="4" w:space="0" w:color="000000"/>
              <w:right w:val="single" w:sz="4" w:space="0" w:color="000000"/>
            </w:tcBorders>
            <w:vAlign w:val="center"/>
            <w:hideMark/>
          </w:tcPr>
          <w:p w:rsidR="00F36B03" w:rsidRPr="00AC5330" w:rsidRDefault="00F36B03" w:rsidP="00E00498">
            <w:pPr>
              <w:suppressAutoHyphens/>
              <w:spacing w:after="200"/>
              <w:jc w:val="both"/>
              <w:rPr>
                <w:rFonts w:eastAsia="Arial Unicode MS" w:cs="Courier New"/>
                <w:kern w:val="2"/>
                <w:lang w:eastAsia="ar-SA"/>
              </w:rPr>
            </w:pPr>
            <w:r w:rsidRPr="00AC5330">
              <w:rPr>
                <w:rFonts w:eastAsia="Arial Unicode MS" w:cs="Courier New"/>
                <w:kern w:val="2"/>
                <w:lang w:eastAsia="ar-SA"/>
              </w:rPr>
              <w:t>210,5</w:t>
            </w:r>
          </w:p>
        </w:tc>
        <w:tc>
          <w:tcPr>
            <w:tcW w:w="442" w:type="pct"/>
            <w:tcBorders>
              <w:top w:val="single" w:sz="4" w:space="0" w:color="000000"/>
              <w:left w:val="nil"/>
              <w:bottom w:val="single" w:sz="4" w:space="0" w:color="000000"/>
              <w:right w:val="single" w:sz="4" w:space="0" w:color="000000"/>
            </w:tcBorders>
            <w:vAlign w:val="center"/>
            <w:hideMark/>
          </w:tcPr>
          <w:p w:rsidR="00F36B03" w:rsidRPr="00AC5330" w:rsidRDefault="00F36B03" w:rsidP="00E00498">
            <w:pPr>
              <w:suppressAutoHyphens/>
              <w:spacing w:after="200"/>
              <w:jc w:val="both"/>
              <w:rPr>
                <w:rFonts w:eastAsia="Arial Unicode MS" w:cs="Courier New"/>
                <w:kern w:val="2"/>
                <w:lang w:eastAsia="ar-SA"/>
              </w:rPr>
            </w:pPr>
            <w:r w:rsidRPr="00AC5330">
              <w:rPr>
                <w:rFonts w:eastAsia="Arial Unicode MS" w:cs="Courier New"/>
                <w:kern w:val="2"/>
                <w:lang w:eastAsia="ar-SA"/>
              </w:rPr>
              <w:t>84</w:t>
            </w:r>
          </w:p>
        </w:tc>
      </w:tr>
      <w:tr w:rsidR="00F36B03" w:rsidRPr="00AC5330" w:rsidTr="00E00498">
        <w:trPr>
          <w:cantSplit/>
          <w:trHeight w:val="20"/>
        </w:trPr>
        <w:tc>
          <w:tcPr>
            <w:tcW w:w="1118" w:type="pct"/>
            <w:tcBorders>
              <w:top w:val="single" w:sz="4" w:space="0" w:color="000000"/>
              <w:left w:val="single" w:sz="4" w:space="0" w:color="000000"/>
              <w:bottom w:val="single" w:sz="4" w:space="0" w:color="000000"/>
              <w:right w:val="single" w:sz="4" w:space="0" w:color="000000"/>
            </w:tcBorders>
            <w:vAlign w:val="center"/>
            <w:hideMark/>
          </w:tcPr>
          <w:p w:rsidR="00F36B03" w:rsidRPr="00AC5330" w:rsidRDefault="00F36B03" w:rsidP="00E00498">
            <w:pPr>
              <w:suppressAutoHyphens/>
              <w:spacing w:after="200"/>
              <w:jc w:val="both"/>
              <w:rPr>
                <w:rFonts w:eastAsia="Arial Unicode MS" w:cs="Courier New"/>
                <w:kern w:val="2"/>
                <w:lang w:eastAsia="ar-SA"/>
              </w:rPr>
            </w:pPr>
            <w:r w:rsidRPr="00AC5330">
              <w:rPr>
                <w:rFonts w:eastAsia="Arial Unicode MS" w:cs="Courier New"/>
                <w:kern w:val="2"/>
                <w:lang w:eastAsia="ar-SA"/>
              </w:rPr>
              <w:t>Итого доходов</w:t>
            </w:r>
          </w:p>
        </w:tc>
        <w:tc>
          <w:tcPr>
            <w:tcW w:w="454" w:type="pct"/>
            <w:tcBorders>
              <w:top w:val="single" w:sz="4" w:space="0" w:color="000000"/>
              <w:left w:val="nil"/>
              <w:bottom w:val="single" w:sz="4" w:space="0" w:color="000000"/>
              <w:right w:val="single" w:sz="4" w:space="0" w:color="000000"/>
            </w:tcBorders>
            <w:vAlign w:val="center"/>
            <w:hideMark/>
          </w:tcPr>
          <w:p w:rsidR="00F36B03" w:rsidRPr="00AC5330" w:rsidRDefault="00F36B03" w:rsidP="00E00498">
            <w:pPr>
              <w:suppressAutoHyphens/>
              <w:spacing w:after="200"/>
              <w:jc w:val="both"/>
              <w:rPr>
                <w:rFonts w:eastAsia="Arial Unicode MS" w:cs="Courier New"/>
                <w:kern w:val="2"/>
                <w:lang w:eastAsia="ar-SA"/>
              </w:rPr>
            </w:pPr>
            <w:r w:rsidRPr="00AC5330">
              <w:rPr>
                <w:rFonts w:eastAsia="Arial Unicode MS" w:cs="Courier New"/>
                <w:kern w:val="2"/>
                <w:lang w:eastAsia="ar-SA"/>
              </w:rPr>
              <w:t>15142,5</w:t>
            </w:r>
          </w:p>
        </w:tc>
        <w:tc>
          <w:tcPr>
            <w:tcW w:w="454" w:type="pct"/>
            <w:tcBorders>
              <w:top w:val="single" w:sz="4" w:space="0" w:color="000000"/>
              <w:left w:val="nil"/>
              <w:bottom w:val="single" w:sz="4" w:space="0" w:color="000000"/>
              <w:right w:val="single" w:sz="4" w:space="0" w:color="000000"/>
            </w:tcBorders>
            <w:vAlign w:val="center"/>
            <w:hideMark/>
          </w:tcPr>
          <w:p w:rsidR="00F36B03" w:rsidRPr="00AC5330" w:rsidRDefault="00F36B03" w:rsidP="00E00498">
            <w:pPr>
              <w:suppressAutoHyphens/>
              <w:spacing w:after="200"/>
              <w:jc w:val="both"/>
              <w:rPr>
                <w:rFonts w:eastAsia="Arial Unicode MS" w:cs="Courier New"/>
                <w:kern w:val="2"/>
                <w:lang w:eastAsia="ar-SA"/>
              </w:rPr>
            </w:pPr>
            <w:r w:rsidRPr="00AC5330">
              <w:rPr>
                <w:rFonts w:eastAsia="Arial Unicode MS" w:cs="Courier New"/>
                <w:kern w:val="2"/>
                <w:lang w:eastAsia="ar-SA"/>
              </w:rPr>
              <w:t>13396,2</w:t>
            </w:r>
          </w:p>
        </w:tc>
        <w:tc>
          <w:tcPr>
            <w:tcW w:w="383" w:type="pct"/>
            <w:tcBorders>
              <w:top w:val="single" w:sz="4" w:space="0" w:color="000000"/>
              <w:left w:val="nil"/>
              <w:bottom w:val="single" w:sz="4" w:space="0" w:color="000000"/>
              <w:right w:val="single" w:sz="4" w:space="0" w:color="000000"/>
            </w:tcBorders>
            <w:vAlign w:val="center"/>
            <w:hideMark/>
          </w:tcPr>
          <w:p w:rsidR="00F36B03" w:rsidRPr="00AC5330" w:rsidRDefault="00F36B03" w:rsidP="00E00498">
            <w:pPr>
              <w:suppressAutoHyphens/>
              <w:spacing w:after="200"/>
              <w:jc w:val="both"/>
              <w:rPr>
                <w:rFonts w:eastAsia="Arial Unicode MS" w:cs="Courier New"/>
                <w:kern w:val="2"/>
                <w:lang w:eastAsia="ar-SA"/>
              </w:rPr>
            </w:pPr>
            <w:r w:rsidRPr="00AC5330">
              <w:rPr>
                <w:rFonts w:eastAsia="Arial Unicode MS" w:cs="Courier New"/>
                <w:kern w:val="2"/>
                <w:lang w:eastAsia="ar-SA"/>
              </w:rPr>
              <w:t>88</w:t>
            </w:r>
          </w:p>
        </w:tc>
        <w:tc>
          <w:tcPr>
            <w:tcW w:w="467" w:type="pct"/>
            <w:tcBorders>
              <w:top w:val="single" w:sz="4" w:space="0" w:color="000000"/>
              <w:left w:val="nil"/>
              <w:bottom w:val="single" w:sz="4" w:space="0" w:color="000000"/>
              <w:right w:val="single" w:sz="4" w:space="0" w:color="auto"/>
            </w:tcBorders>
            <w:vAlign w:val="center"/>
            <w:hideMark/>
          </w:tcPr>
          <w:p w:rsidR="00F36B03" w:rsidRPr="00AC5330" w:rsidRDefault="00F36B03" w:rsidP="00E00498">
            <w:pPr>
              <w:suppressAutoHyphens/>
              <w:spacing w:after="200"/>
              <w:jc w:val="both"/>
              <w:rPr>
                <w:rFonts w:eastAsia="Arial Unicode MS" w:cs="Courier New"/>
                <w:kern w:val="2"/>
                <w:lang w:eastAsia="ar-SA"/>
              </w:rPr>
            </w:pPr>
            <w:r w:rsidRPr="00AC5330">
              <w:rPr>
                <w:rFonts w:eastAsia="Arial Unicode MS" w:cs="Courier New"/>
                <w:kern w:val="2"/>
                <w:lang w:eastAsia="ar-SA"/>
              </w:rPr>
              <w:t>11122,0</w:t>
            </w:r>
          </w:p>
        </w:tc>
        <w:tc>
          <w:tcPr>
            <w:tcW w:w="383" w:type="pct"/>
            <w:tcBorders>
              <w:top w:val="single" w:sz="4" w:space="0" w:color="000000"/>
              <w:left w:val="single" w:sz="4" w:space="0" w:color="auto"/>
              <w:bottom w:val="single" w:sz="4" w:space="0" w:color="000000"/>
              <w:right w:val="single" w:sz="4" w:space="0" w:color="auto"/>
            </w:tcBorders>
            <w:vAlign w:val="center"/>
            <w:hideMark/>
          </w:tcPr>
          <w:p w:rsidR="00F36B03" w:rsidRPr="00AC5330" w:rsidRDefault="00F36B03" w:rsidP="00E00498">
            <w:pPr>
              <w:suppressAutoHyphens/>
              <w:spacing w:after="200"/>
              <w:jc w:val="both"/>
              <w:rPr>
                <w:rFonts w:eastAsia="Arial Unicode MS" w:cs="Courier New"/>
                <w:kern w:val="2"/>
                <w:lang w:eastAsia="ar-SA"/>
              </w:rPr>
            </w:pPr>
            <w:r w:rsidRPr="00AC5330">
              <w:rPr>
                <w:rFonts w:eastAsia="Arial Unicode MS" w:cs="Courier New"/>
                <w:kern w:val="2"/>
                <w:lang w:eastAsia="ar-SA"/>
              </w:rPr>
              <w:t>83</w:t>
            </w:r>
          </w:p>
        </w:tc>
        <w:tc>
          <w:tcPr>
            <w:tcW w:w="467" w:type="pct"/>
            <w:tcBorders>
              <w:top w:val="single" w:sz="4" w:space="0" w:color="000000"/>
              <w:left w:val="single" w:sz="4" w:space="0" w:color="auto"/>
              <w:bottom w:val="single" w:sz="4" w:space="0" w:color="000000"/>
              <w:right w:val="single" w:sz="4" w:space="0" w:color="auto"/>
            </w:tcBorders>
            <w:vAlign w:val="center"/>
            <w:hideMark/>
          </w:tcPr>
          <w:p w:rsidR="00F36B03" w:rsidRPr="00AC5330" w:rsidRDefault="00F36B03" w:rsidP="00E00498">
            <w:pPr>
              <w:suppressAutoHyphens/>
              <w:spacing w:after="200"/>
              <w:jc w:val="both"/>
              <w:rPr>
                <w:rFonts w:eastAsia="Arial Unicode MS" w:cs="Courier New"/>
                <w:kern w:val="2"/>
                <w:lang w:eastAsia="ar-SA"/>
              </w:rPr>
            </w:pPr>
            <w:r w:rsidRPr="00AC5330">
              <w:rPr>
                <w:rFonts w:eastAsia="Arial Unicode MS" w:cs="Courier New"/>
                <w:kern w:val="2"/>
                <w:lang w:eastAsia="ar-SA"/>
              </w:rPr>
              <w:t>9435,0</w:t>
            </w:r>
          </w:p>
        </w:tc>
        <w:tc>
          <w:tcPr>
            <w:tcW w:w="383" w:type="pct"/>
            <w:tcBorders>
              <w:top w:val="single" w:sz="4" w:space="0" w:color="000000"/>
              <w:left w:val="single" w:sz="4" w:space="0" w:color="auto"/>
              <w:bottom w:val="single" w:sz="4" w:space="0" w:color="000000"/>
              <w:right w:val="single" w:sz="4" w:space="0" w:color="auto"/>
            </w:tcBorders>
            <w:vAlign w:val="center"/>
            <w:hideMark/>
          </w:tcPr>
          <w:p w:rsidR="00F36B03" w:rsidRPr="00AC5330" w:rsidRDefault="00F36B03" w:rsidP="00E00498">
            <w:pPr>
              <w:suppressAutoHyphens/>
              <w:spacing w:after="200"/>
              <w:jc w:val="both"/>
              <w:rPr>
                <w:rFonts w:eastAsia="Arial Unicode MS" w:cs="Courier New"/>
                <w:kern w:val="2"/>
                <w:lang w:eastAsia="ar-SA"/>
              </w:rPr>
            </w:pPr>
            <w:r w:rsidRPr="00AC5330">
              <w:rPr>
                <w:rFonts w:eastAsia="Arial Unicode MS" w:cs="Courier New"/>
                <w:kern w:val="2"/>
                <w:lang w:eastAsia="ar-SA"/>
              </w:rPr>
              <w:t>70</w:t>
            </w:r>
          </w:p>
        </w:tc>
        <w:tc>
          <w:tcPr>
            <w:tcW w:w="449" w:type="pct"/>
            <w:tcBorders>
              <w:top w:val="single" w:sz="4" w:space="0" w:color="000000"/>
              <w:left w:val="single" w:sz="4" w:space="0" w:color="auto"/>
              <w:bottom w:val="single" w:sz="4" w:space="0" w:color="000000"/>
              <w:right w:val="single" w:sz="4" w:space="0" w:color="000000"/>
            </w:tcBorders>
            <w:vAlign w:val="center"/>
            <w:hideMark/>
          </w:tcPr>
          <w:p w:rsidR="00F36B03" w:rsidRPr="00AC5330" w:rsidRDefault="00F36B03" w:rsidP="00E00498">
            <w:pPr>
              <w:suppressAutoHyphens/>
              <w:spacing w:after="200"/>
              <w:jc w:val="both"/>
              <w:rPr>
                <w:rFonts w:eastAsia="Arial Unicode MS" w:cs="Courier New"/>
                <w:kern w:val="2"/>
                <w:lang w:eastAsia="ar-SA"/>
              </w:rPr>
            </w:pPr>
            <w:r w:rsidRPr="00AC5330">
              <w:rPr>
                <w:rFonts w:eastAsia="Arial Unicode MS" w:cs="Courier New"/>
                <w:kern w:val="2"/>
                <w:lang w:eastAsia="ar-SA"/>
              </w:rPr>
              <w:t>9710,0</w:t>
            </w:r>
          </w:p>
        </w:tc>
        <w:tc>
          <w:tcPr>
            <w:tcW w:w="442" w:type="pct"/>
            <w:tcBorders>
              <w:top w:val="single" w:sz="4" w:space="0" w:color="000000"/>
              <w:left w:val="nil"/>
              <w:bottom w:val="single" w:sz="4" w:space="0" w:color="000000"/>
              <w:right w:val="single" w:sz="4" w:space="0" w:color="000000"/>
            </w:tcBorders>
            <w:vAlign w:val="center"/>
            <w:hideMark/>
          </w:tcPr>
          <w:p w:rsidR="00F36B03" w:rsidRPr="00AC5330" w:rsidRDefault="00F36B03" w:rsidP="00E00498">
            <w:pPr>
              <w:suppressAutoHyphens/>
              <w:spacing w:after="200"/>
              <w:jc w:val="both"/>
              <w:rPr>
                <w:rFonts w:eastAsia="Arial Unicode MS" w:cs="Courier New"/>
                <w:kern w:val="2"/>
                <w:lang w:eastAsia="ar-SA"/>
              </w:rPr>
            </w:pPr>
            <w:r w:rsidRPr="00AC5330">
              <w:rPr>
                <w:rFonts w:eastAsia="Arial Unicode MS" w:cs="Courier New"/>
                <w:kern w:val="2"/>
                <w:lang w:eastAsia="ar-SA"/>
              </w:rPr>
              <w:t>72</w:t>
            </w:r>
          </w:p>
        </w:tc>
      </w:tr>
    </w:tbl>
    <w:p w:rsidR="00F36B03" w:rsidRPr="00AC5330" w:rsidRDefault="00F36B03" w:rsidP="00F36B03">
      <w:pPr>
        <w:suppressAutoHyphens/>
        <w:jc w:val="both"/>
        <w:rPr>
          <w:rFonts w:eastAsia="Arial Unicode MS" w:cs="Arial"/>
          <w:kern w:val="2"/>
          <w:lang w:eastAsia="ar-SA"/>
        </w:rPr>
      </w:pPr>
    </w:p>
    <w:p w:rsidR="00F36B03" w:rsidRPr="00AC5330" w:rsidRDefault="00F36B03" w:rsidP="00F36B03">
      <w:pPr>
        <w:suppressAutoHyphens/>
        <w:ind w:firstLine="709"/>
        <w:jc w:val="both"/>
        <w:rPr>
          <w:rFonts w:eastAsia="Arial Unicode MS" w:cs="Arial"/>
          <w:kern w:val="2"/>
          <w:lang w:eastAsia="ar-SA"/>
        </w:rPr>
      </w:pPr>
      <w:r w:rsidRPr="00AC5330">
        <w:rPr>
          <w:rFonts w:eastAsia="Arial Unicode MS" w:cs="Arial"/>
          <w:kern w:val="2"/>
          <w:lang w:eastAsia="ar-SA"/>
        </w:rPr>
        <w:lastRenderedPageBreak/>
        <w:t xml:space="preserve">Ожидаемое исполнение доходной части бюджета муниципального образования «Олонки» за 2016 год составляет 13396,2 тыс. рублей, что на 1746,3 тыс. рублей (-12%) меньше объема поступлений 2015 года, налоговые и неналоговые доходы составят 6943,2тыс. рублей, что на 136,2 тыс. рублей (-2%) меньше объема поступлений 2016 года. </w:t>
      </w:r>
    </w:p>
    <w:p w:rsidR="00F36B03" w:rsidRPr="00AC5330" w:rsidRDefault="00F36B03" w:rsidP="00F36B03">
      <w:pPr>
        <w:suppressAutoHyphens/>
        <w:ind w:firstLine="709"/>
        <w:jc w:val="both"/>
        <w:rPr>
          <w:rFonts w:eastAsia="Arial Unicode MS" w:cs="Arial"/>
          <w:kern w:val="2"/>
          <w:lang w:eastAsia="ar-SA"/>
        </w:rPr>
      </w:pPr>
      <w:r w:rsidRPr="00AC5330">
        <w:rPr>
          <w:rFonts w:eastAsia="Arial Unicode MS" w:cs="Arial"/>
          <w:kern w:val="2"/>
          <w:lang w:eastAsia="ar-SA"/>
        </w:rPr>
        <w:t>Доходы местного бюджета на 2017 год и плановый период запланированы в сумме 11122,0, тыс. рублей, 9435,0 тыс. рублей, 9710,0 тыс. рублей соответственно.</w:t>
      </w:r>
    </w:p>
    <w:p w:rsidR="00F36B03" w:rsidRPr="00AC5330" w:rsidRDefault="00F36B03" w:rsidP="00F36B03">
      <w:pPr>
        <w:suppressAutoHyphens/>
        <w:ind w:firstLine="709"/>
        <w:jc w:val="both"/>
        <w:rPr>
          <w:rFonts w:eastAsia="Arial Unicode MS" w:cs="Arial"/>
          <w:kern w:val="2"/>
          <w:lang w:eastAsia="ar-SA"/>
        </w:rPr>
      </w:pPr>
      <w:r w:rsidRPr="00AC5330">
        <w:rPr>
          <w:rFonts w:eastAsia="Arial Unicode MS" w:cs="Arial"/>
          <w:kern w:val="2"/>
          <w:lang w:eastAsia="ar-SA"/>
        </w:rPr>
        <w:t xml:space="preserve">Прогнозируемое снижение безвозмездных поступлений на 2017 год и на плановый период обусловлено тем, что в проекте Областного закона «Об областном бюджете на 2017 год и плановый период» объем межбюджетных трансфертов не полностью распределен между бюджетами субъектов. </w:t>
      </w:r>
    </w:p>
    <w:p w:rsidR="00F36B03" w:rsidRPr="00AC5330" w:rsidRDefault="00F36B03" w:rsidP="00F36B03">
      <w:pPr>
        <w:suppressAutoHyphens/>
        <w:ind w:firstLine="709"/>
        <w:jc w:val="both"/>
        <w:rPr>
          <w:rFonts w:eastAsia="Arial Unicode MS" w:cs="Arial"/>
          <w:kern w:val="2"/>
          <w:lang w:eastAsia="ar-SA"/>
        </w:rPr>
      </w:pPr>
      <w:r w:rsidRPr="00AC5330">
        <w:rPr>
          <w:rFonts w:eastAsia="Arial Unicode MS" w:cs="Arial"/>
          <w:kern w:val="2"/>
          <w:lang w:eastAsia="ar-SA"/>
        </w:rPr>
        <w:t>Таким образом, в дальнейшем, в процессе исполнения областного бюджета, будет осуществляться распределение межбюджетных трансфертов бюджетам субъектов</w:t>
      </w:r>
      <w:proofErr w:type="gramStart"/>
      <w:r w:rsidRPr="00AC5330">
        <w:rPr>
          <w:rFonts w:eastAsia="Arial Unicode MS" w:cs="Arial"/>
          <w:kern w:val="2"/>
          <w:lang w:eastAsia="ar-SA"/>
        </w:rPr>
        <w:t xml:space="preserve"> ,</w:t>
      </w:r>
      <w:proofErr w:type="gramEnd"/>
      <w:r w:rsidRPr="00AC5330">
        <w:rPr>
          <w:rFonts w:eastAsia="Arial Unicode MS" w:cs="Arial"/>
          <w:kern w:val="2"/>
          <w:lang w:eastAsia="ar-SA"/>
        </w:rPr>
        <w:t xml:space="preserve"> и, соответственно, с учетом распределения указанных выше средств, будет уточнены параметры местного бюджета по безвозмездным поступлениям.</w:t>
      </w:r>
    </w:p>
    <w:p w:rsidR="00F36B03" w:rsidRPr="00AC5330" w:rsidRDefault="00F36B03" w:rsidP="00F36B03">
      <w:pPr>
        <w:suppressAutoHyphens/>
        <w:ind w:firstLine="709"/>
        <w:jc w:val="center"/>
        <w:rPr>
          <w:rFonts w:eastAsia="Arial Unicode MS" w:cs="Arial"/>
          <w:kern w:val="2"/>
          <w:lang w:eastAsia="ar-SA"/>
        </w:rPr>
      </w:pPr>
      <w:r w:rsidRPr="00AC5330">
        <w:rPr>
          <w:rFonts w:eastAsia="Arial Unicode MS" w:cs="Arial"/>
          <w:kern w:val="2"/>
          <w:lang w:eastAsia="ar-SA"/>
        </w:rPr>
        <w:t>ОСОБЕННОСТИ  ПЛАНИРОВАНИЯ ПОСТУПЛЕНИЙ В  БЮДЖЕТ ПО ОТДЕЛЬНЫМ ВИДАМ ДОХОДОВ</w:t>
      </w:r>
    </w:p>
    <w:p w:rsidR="00F36B03" w:rsidRPr="00AC5330" w:rsidRDefault="00F36B03" w:rsidP="00F36B03">
      <w:pPr>
        <w:suppressAutoHyphens/>
        <w:ind w:firstLine="709"/>
        <w:jc w:val="center"/>
        <w:rPr>
          <w:rFonts w:eastAsia="Arial Unicode MS" w:cs="Arial"/>
          <w:kern w:val="2"/>
          <w:lang w:eastAsia="ar-SA"/>
        </w:rPr>
      </w:pPr>
    </w:p>
    <w:p w:rsidR="00F36B03" w:rsidRPr="00AC5330" w:rsidRDefault="00F36B03" w:rsidP="00F36B03">
      <w:pPr>
        <w:suppressAutoHyphens/>
        <w:ind w:firstLine="709"/>
        <w:jc w:val="both"/>
        <w:rPr>
          <w:rFonts w:eastAsia="Arial Unicode MS" w:cs="Arial"/>
          <w:kern w:val="2"/>
          <w:lang w:eastAsia="ar-SA"/>
        </w:rPr>
      </w:pPr>
      <w:r w:rsidRPr="00AC5330">
        <w:rPr>
          <w:rFonts w:eastAsia="Arial Unicode MS" w:cs="Arial"/>
          <w:kern w:val="2"/>
          <w:lang w:eastAsia="ar-SA"/>
        </w:rPr>
        <w:t>Налог на доходы физических лиц.</w:t>
      </w:r>
    </w:p>
    <w:p w:rsidR="00F36B03" w:rsidRPr="00AC5330" w:rsidRDefault="00F36B03" w:rsidP="00F36B03">
      <w:pPr>
        <w:suppressAutoHyphens/>
        <w:ind w:firstLine="709"/>
        <w:jc w:val="both"/>
        <w:rPr>
          <w:rFonts w:eastAsia="Arial Unicode MS" w:cs="Arial"/>
          <w:kern w:val="2"/>
          <w:lang w:eastAsia="ar-SA"/>
        </w:rPr>
      </w:pPr>
      <w:r w:rsidRPr="00AC5330">
        <w:rPr>
          <w:rFonts w:eastAsia="Arial Unicode MS" w:cs="Arial"/>
          <w:kern w:val="2"/>
          <w:lang w:eastAsia="ar-SA"/>
        </w:rPr>
        <w:t>Поступления налога на доходы физических лиц на 2017 год и плановый период запланированы на основе прогнозируемых поступлений 2016 года с учетом индекса потребительских цен, темпа роста фонда заработной платы на 2017год и плановый период в соответствии с прогнозом социально-экономического развития Иркутской области и муниципального образования «Олонки».</w:t>
      </w:r>
    </w:p>
    <w:p w:rsidR="00F36B03" w:rsidRPr="00AC5330" w:rsidRDefault="00F36B03" w:rsidP="00F36B03">
      <w:pPr>
        <w:suppressAutoHyphens/>
        <w:ind w:firstLine="709"/>
        <w:jc w:val="both"/>
        <w:rPr>
          <w:rFonts w:eastAsia="Arial Unicode MS" w:cs="Arial"/>
          <w:kern w:val="2"/>
          <w:lang w:eastAsia="ar-SA"/>
        </w:rPr>
      </w:pPr>
      <w:r w:rsidRPr="00AC5330">
        <w:rPr>
          <w:rFonts w:eastAsia="Arial Unicode MS" w:cs="Arial"/>
          <w:kern w:val="2"/>
          <w:lang w:eastAsia="ar-SA"/>
        </w:rPr>
        <w:t xml:space="preserve">В ходе прогнозирования учтена складывающаяся в течение 2016 года и планируемая к сохранению в 2017-2020 годах дополнительная передача в местные бюджеты 8 процентов от налога на доходы физических лиц сверх минимального уровня, установленного Бюджетным кодексом Российской Федерации. </w:t>
      </w:r>
    </w:p>
    <w:p w:rsidR="00F36B03" w:rsidRPr="00AC5330" w:rsidRDefault="00F36B03" w:rsidP="00F36B03">
      <w:pPr>
        <w:suppressAutoHyphens/>
        <w:ind w:firstLine="709"/>
        <w:jc w:val="both"/>
        <w:rPr>
          <w:rFonts w:eastAsia="Arial Unicode MS" w:cs="Arial"/>
          <w:kern w:val="2"/>
          <w:lang w:eastAsia="ar-SA"/>
        </w:rPr>
      </w:pPr>
      <w:r w:rsidRPr="00AC5330">
        <w:rPr>
          <w:rFonts w:eastAsia="Arial Unicode MS" w:cs="Arial"/>
          <w:kern w:val="2"/>
          <w:lang w:eastAsia="ar-SA"/>
        </w:rPr>
        <w:t>Ожидаемое исполнение 2016 года составляет 1300,0 тыс. рублей.. Прогноз поступления  в 2017 году составляет — 1437,5  тыс. рублей, 2018 год – 1442,5 тыс. рублей, 2019 год – 1448,0 тыс. рублей</w:t>
      </w:r>
      <w:proofErr w:type="gramStart"/>
      <w:r w:rsidRPr="00AC5330">
        <w:rPr>
          <w:rFonts w:eastAsia="Arial Unicode MS" w:cs="Arial"/>
          <w:kern w:val="2"/>
          <w:lang w:eastAsia="ar-SA"/>
        </w:rPr>
        <w:t xml:space="preserve"> .</w:t>
      </w:r>
      <w:proofErr w:type="gramEnd"/>
    </w:p>
    <w:p w:rsidR="00F36B03" w:rsidRPr="00AC5330" w:rsidRDefault="00F36B03" w:rsidP="00F36B03">
      <w:pPr>
        <w:suppressAutoHyphens/>
        <w:ind w:firstLine="709"/>
        <w:jc w:val="both"/>
        <w:rPr>
          <w:rFonts w:eastAsia="Arial Unicode MS" w:cs="Arial"/>
          <w:kern w:val="2"/>
          <w:lang w:eastAsia="ar-SA"/>
        </w:rPr>
      </w:pPr>
      <w:r w:rsidRPr="00AC5330">
        <w:rPr>
          <w:rFonts w:eastAsia="Arial Unicode MS" w:cs="Arial"/>
          <w:kern w:val="2"/>
          <w:lang w:eastAsia="ar-SA"/>
        </w:rPr>
        <w:t>Налоги на совокупный доход.</w:t>
      </w:r>
    </w:p>
    <w:p w:rsidR="00F36B03" w:rsidRPr="00AC5330" w:rsidRDefault="00F36B03" w:rsidP="00F36B03">
      <w:pPr>
        <w:suppressAutoHyphens/>
        <w:ind w:firstLine="709"/>
        <w:jc w:val="both"/>
        <w:rPr>
          <w:rFonts w:eastAsia="Arial Unicode MS" w:cs="Arial"/>
          <w:kern w:val="2"/>
          <w:lang w:eastAsia="ar-SA"/>
        </w:rPr>
      </w:pPr>
      <w:r w:rsidRPr="00AC5330">
        <w:rPr>
          <w:rFonts w:eastAsia="Arial Unicode MS" w:cs="Arial"/>
          <w:kern w:val="2"/>
          <w:lang w:eastAsia="ar-SA"/>
        </w:rPr>
        <w:lastRenderedPageBreak/>
        <w:t xml:space="preserve">Поступления по единому сельскохозяйственному налогу запланированы с учетом увеличения количества </w:t>
      </w:r>
      <w:proofErr w:type="gramStart"/>
      <w:r w:rsidRPr="00AC5330">
        <w:rPr>
          <w:rFonts w:eastAsia="Arial Unicode MS" w:cs="Arial"/>
          <w:kern w:val="2"/>
          <w:lang w:eastAsia="ar-SA"/>
        </w:rPr>
        <w:t>зарегистрированных</w:t>
      </w:r>
      <w:proofErr w:type="gramEnd"/>
      <w:r w:rsidRPr="00AC5330">
        <w:rPr>
          <w:rFonts w:eastAsia="Arial Unicode MS" w:cs="Arial"/>
          <w:kern w:val="2"/>
          <w:lang w:eastAsia="ar-SA"/>
        </w:rPr>
        <w:t xml:space="preserve"> КФХ на территории муниципального образования. В 2013 году плательщиком ЕСХ было одно юридическое лицо, в 2014 году количество КФХ составляет — 6 . План поступлений 2017 года составляет 11,0 тыс. рублей</w:t>
      </w:r>
    </w:p>
    <w:p w:rsidR="00F36B03" w:rsidRPr="00AC5330" w:rsidRDefault="00F36B03" w:rsidP="00F36B03">
      <w:pPr>
        <w:suppressAutoHyphens/>
        <w:ind w:firstLine="709"/>
        <w:jc w:val="both"/>
        <w:rPr>
          <w:rFonts w:eastAsia="Arial Unicode MS" w:cs="Arial"/>
          <w:kern w:val="2"/>
          <w:lang w:eastAsia="ar-SA"/>
        </w:rPr>
      </w:pPr>
      <w:r w:rsidRPr="00AC5330">
        <w:rPr>
          <w:rFonts w:eastAsia="Arial Unicode MS" w:cs="Arial"/>
          <w:kern w:val="2"/>
          <w:lang w:eastAsia="ar-SA"/>
        </w:rPr>
        <w:t>Налог на имущество физических лиц.</w:t>
      </w:r>
    </w:p>
    <w:p w:rsidR="00F36B03" w:rsidRPr="00AC5330" w:rsidRDefault="00F36B03" w:rsidP="00F36B03">
      <w:pPr>
        <w:suppressAutoHyphens/>
        <w:ind w:firstLine="709"/>
        <w:jc w:val="both"/>
        <w:rPr>
          <w:rFonts w:eastAsia="Arial Unicode MS" w:cs="Arial"/>
          <w:kern w:val="2"/>
          <w:lang w:eastAsia="ar-SA"/>
        </w:rPr>
      </w:pPr>
      <w:r w:rsidRPr="00AC5330">
        <w:rPr>
          <w:rFonts w:eastAsia="Arial Unicode MS" w:cs="Arial"/>
          <w:kern w:val="2"/>
          <w:lang w:eastAsia="ar-SA"/>
        </w:rPr>
        <w:t>Прогноз поступлений по налогу на имущество физических лиц на 2017год  и плановый период осуществлен с учетом  изменений</w:t>
      </w:r>
      <w:proofErr w:type="gramStart"/>
      <w:r w:rsidRPr="00AC5330">
        <w:rPr>
          <w:rFonts w:eastAsia="Arial Unicode MS" w:cs="Arial"/>
          <w:kern w:val="2"/>
          <w:lang w:eastAsia="ar-SA"/>
        </w:rPr>
        <w:t xml:space="preserve"> ,</w:t>
      </w:r>
      <w:proofErr w:type="gramEnd"/>
      <w:r w:rsidRPr="00AC5330">
        <w:rPr>
          <w:rFonts w:eastAsia="Arial Unicode MS" w:cs="Arial"/>
          <w:kern w:val="2"/>
          <w:lang w:eastAsia="ar-SA"/>
        </w:rPr>
        <w:t xml:space="preserve"> вносимых федеральным законом № 284-ФЗ от 04.10.14  в методику расчета налогооблагаемой базы по данному виду налога и введением в действие единого имущественного налога. План на 2017 год и плановый период — 72,0 тыс. рублей, 75,0 тыс. рублей, 80,0 тыс. рублей соответственно.</w:t>
      </w:r>
    </w:p>
    <w:p w:rsidR="00F36B03" w:rsidRPr="00AC5330" w:rsidRDefault="00F36B03" w:rsidP="00F36B03">
      <w:pPr>
        <w:suppressAutoHyphens/>
        <w:ind w:firstLine="709"/>
        <w:jc w:val="both"/>
        <w:rPr>
          <w:rFonts w:eastAsia="Arial Unicode MS" w:cs="Arial"/>
          <w:kern w:val="2"/>
          <w:lang w:eastAsia="ar-SA"/>
        </w:rPr>
      </w:pPr>
      <w:r w:rsidRPr="00AC5330">
        <w:rPr>
          <w:rFonts w:eastAsia="Arial Unicode MS" w:cs="Arial"/>
          <w:kern w:val="2"/>
          <w:lang w:eastAsia="ar-SA"/>
        </w:rPr>
        <w:t>Земельный налог.</w:t>
      </w:r>
    </w:p>
    <w:p w:rsidR="00F36B03" w:rsidRPr="00AC5330" w:rsidRDefault="00F36B03" w:rsidP="00F36B03">
      <w:pPr>
        <w:suppressAutoHyphens/>
        <w:ind w:firstLine="709"/>
        <w:jc w:val="both"/>
        <w:rPr>
          <w:rFonts w:eastAsia="Arial Unicode MS" w:cs="Arial"/>
          <w:kern w:val="2"/>
          <w:lang w:eastAsia="ar-SA"/>
        </w:rPr>
      </w:pPr>
      <w:r w:rsidRPr="00AC5330">
        <w:rPr>
          <w:rFonts w:eastAsia="Arial Unicode MS" w:cs="Arial"/>
          <w:kern w:val="2"/>
          <w:lang w:eastAsia="ar-SA"/>
        </w:rPr>
        <w:t>Прогноз поступлений земельного налога в 2017 году и плановом периоде осуществлен с учетом  изменений вносимых федеральным законом № 284-ФЗ от 04.10.14  в методику расчета налогооблагаемой базы по данному виду налога и введением в действие единого имущественного налога, и предстоящим ростом количества собственников земли. По ставке 0,3%  в доход бюджета поступит в 2017 году — 400,0 тыс. рублей (2018 г- 405,0 тыс. рублей, 2019 г- 410,0 тыс. рублей). По ставке 1,5%  поступления составят 2017 год — 1600,0 тыс. рублей, на плановый период запланирован рост налога на 10,0 тыс. рублей и 15,0 тыс. рублей соответственно.</w:t>
      </w:r>
    </w:p>
    <w:p w:rsidR="00F36B03" w:rsidRPr="00AC5330" w:rsidRDefault="00F36B03" w:rsidP="00F36B03">
      <w:pPr>
        <w:suppressAutoHyphens/>
        <w:ind w:firstLine="709"/>
        <w:jc w:val="both"/>
        <w:rPr>
          <w:rFonts w:eastAsia="Arial Unicode MS" w:cs="Arial"/>
          <w:kern w:val="2"/>
          <w:lang w:eastAsia="ar-SA"/>
        </w:rPr>
      </w:pPr>
      <w:r w:rsidRPr="00AC5330">
        <w:rPr>
          <w:rFonts w:eastAsia="Arial Unicode MS" w:cs="Arial"/>
          <w:kern w:val="2"/>
          <w:lang w:eastAsia="ar-SA"/>
        </w:rPr>
        <w:t xml:space="preserve"> Доходы от использования имущества.</w:t>
      </w:r>
    </w:p>
    <w:p w:rsidR="00F36B03" w:rsidRPr="00AC5330" w:rsidRDefault="00F36B03" w:rsidP="00F36B03">
      <w:pPr>
        <w:suppressAutoHyphens/>
        <w:ind w:firstLine="709"/>
        <w:jc w:val="both"/>
        <w:rPr>
          <w:rFonts w:eastAsia="Arial Unicode MS" w:cs="Arial"/>
          <w:kern w:val="2"/>
          <w:lang w:eastAsia="ar-SA"/>
        </w:rPr>
      </w:pPr>
      <w:r w:rsidRPr="00AC5330">
        <w:rPr>
          <w:rFonts w:eastAsia="Arial Unicode MS" w:cs="Arial"/>
          <w:kern w:val="2"/>
          <w:lang w:eastAsia="ar-SA"/>
        </w:rPr>
        <w:t xml:space="preserve">Доходы от использования имущества, находящегося в государственной и муниципальной собственности, получаемые в виде арендной платы за земельные участки составят </w:t>
      </w:r>
      <w:proofErr w:type="gramStart"/>
      <w:r w:rsidRPr="00AC5330">
        <w:rPr>
          <w:rFonts w:eastAsia="Arial Unicode MS" w:cs="Arial"/>
          <w:kern w:val="2"/>
          <w:lang w:eastAsia="ar-SA"/>
        </w:rPr>
        <w:t>в</w:t>
      </w:r>
      <w:proofErr w:type="gramEnd"/>
      <w:r w:rsidRPr="00AC5330">
        <w:rPr>
          <w:rFonts w:eastAsia="Arial Unicode MS" w:cs="Arial"/>
          <w:kern w:val="2"/>
          <w:lang w:eastAsia="ar-SA"/>
        </w:rPr>
        <w:t xml:space="preserve"> ежегодно — 110,0 тыс. рублей </w:t>
      </w:r>
    </w:p>
    <w:p w:rsidR="00F36B03" w:rsidRPr="00AC5330" w:rsidRDefault="00F36B03" w:rsidP="00F36B03">
      <w:pPr>
        <w:suppressAutoHyphens/>
        <w:ind w:firstLine="709"/>
        <w:jc w:val="both"/>
        <w:rPr>
          <w:rFonts w:eastAsia="Arial Unicode MS" w:cs="Arial"/>
          <w:kern w:val="2"/>
          <w:lang w:eastAsia="ar-SA"/>
        </w:rPr>
      </w:pPr>
      <w:r w:rsidRPr="00AC5330">
        <w:rPr>
          <w:rFonts w:eastAsia="Arial Unicode MS" w:cs="Arial"/>
          <w:kern w:val="2"/>
          <w:lang w:eastAsia="ar-SA"/>
        </w:rPr>
        <w:t>Доходы от продажи.</w:t>
      </w:r>
    </w:p>
    <w:p w:rsidR="00F36B03" w:rsidRPr="00AC5330" w:rsidRDefault="00F36B03" w:rsidP="00F36B03">
      <w:pPr>
        <w:suppressAutoHyphens/>
        <w:ind w:firstLine="709"/>
        <w:jc w:val="both"/>
        <w:rPr>
          <w:rFonts w:eastAsia="Arial Unicode MS" w:cs="Arial"/>
          <w:kern w:val="2"/>
          <w:lang w:eastAsia="ar-SA"/>
        </w:rPr>
      </w:pPr>
      <w:r w:rsidRPr="00AC5330">
        <w:rPr>
          <w:rFonts w:eastAsia="Arial Unicode MS" w:cs="Arial"/>
          <w:kern w:val="2"/>
          <w:lang w:eastAsia="ar-SA"/>
        </w:rPr>
        <w:t>Доходы от продажи земельных участков,  запланированы  в размере 250,0 тыс. рублей ежегодно.</w:t>
      </w:r>
    </w:p>
    <w:p w:rsidR="00F36B03" w:rsidRPr="00AC5330" w:rsidRDefault="00F36B03" w:rsidP="00F36B03">
      <w:pPr>
        <w:suppressAutoHyphens/>
        <w:ind w:firstLine="709"/>
        <w:jc w:val="both"/>
        <w:rPr>
          <w:rFonts w:eastAsia="Arial Unicode MS" w:cs="Arial"/>
          <w:kern w:val="2"/>
          <w:lang w:eastAsia="ar-SA"/>
        </w:rPr>
      </w:pPr>
      <w:r w:rsidRPr="00AC5330">
        <w:rPr>
          <w:rFonts w:eastAsia="Arial Unicode MS" w:cs="Arial"/>
          <w:kern w:val="2"/>
          <w:lang w:eastAsia="ar-SA"/>
        </w:rPr>
        <w:t>Доходы от продажи имущества составляют 10,0 тыс. рублей в 2017 году, 20,0 тыс. рублей – 2018 год, 50,0 тыс. рублей – 2019 год</w:t>
      </w:r>
      <w:proofErr w:type="gramStart"/>
      <w:r w:rsidRPr="00AC5330">
        <w:rPr>
          <w:rFonts w:eastAsia="Arial Unicode MS" w:cs="Arial"/>
          <w:kern w:val="2"/>
          <w:lang w:eastAsia="ar-SA"/>
        </w:rPr>
        <w:t>..</w:t>
      </w:r>
      <w:proofErr w:type="gramEnd"/>
    </w:p>
    <w:p w:rsidR="00F36B03" w:rsidRPr="00AC5330" w:rsidRDefault="00F36B03" w:rsidP="00F36B03">
      <w:pPr>
        <w:suppressAutoHyphens/>
        <w:ind w:firstLine="709"/>
        <w:jc w:val="both"/>
        <w:rPr>
          <w:rFonts w:eastAsia="Arial Unicode MS" w:cs="Arial"/>
          <w:kern w:val="2"/>
          <w:lang w:eastAsia="ar-SA"/>
        </w:rPr>
      </w:pPr>
      <w:r w:rsidRPr="00AC5330">
        <w:rPr>
          <w:rFonts w:eastAsia="Arial Unicode MS" w:cs="Arial"/>
          <w:kern w:val="2"/>
          <w:lang w:eastAsia="ar-SA"/>
        </w:rPr>
        <w:t>Государственная пошлина.</w:t>
      </w:r>
    </w:p>
    <w:p w:rsidR="00F36B03" w:rsidRPr="00AC5330" w:rsidRDefault="00F36B03" w:rsidP="00F36B03">
      <w:pPr>
        <w:suppressAutoHyphens/>
        <w:ind w:firstLine="709"/>
        <w:jc w:val="both"/>
        <w:rPr>
          <w:rFonts w:eastAsia="Arial Unicode MS" w:cs="Arial"/>
          <w:kern w:val="2"/>
          <w:lang w:eastAsia="ar-SA"/>
        </w:rPr>
      </w:pPr>
      <w:r w:rsidRPr="00AC5330">
        <w:rPr>
          <w:rFonts w:eastAsia="Arial Unicode MS" w:cs="Arial"/>
          <w:kern w:val="2"/>
          <w:lang w:eastAsia="ar-SA"/>
        </w:rPr>
        <w:t>Расчет прогноза поступления государственной пошлины в местный бюджет осуществлен на основании информации главных администраторов доходов и составит на 2017 год 1,0 тыс. рублей.</w:t>
      </w:r>
    </w:p>
    <w:p w:rsidR="00F36B03" w:rsidRPr="00AC5330" w:rsidRDefault="00F36B03" w:rsidP="00F36B03">
      <w:pPr>
        <w:suppressAutoHyphens/>
        <w:ind w:firstLine="709"/>
        <w:jc w:val="both"/>
        <w:rPr>
          <w:rFonts w:eastAsia="Arial Unicode MS" w:cs="Arial"/>
          <w:kern w:val="2"/>
          <w:lang w:eastAsia="ar-SA"/>
        </w:rPr>
      </w:pPr>
      <w:r w:rsidRPr="00AC5330">
        <w:rPr>
          <w:rFonts w:eastAsia="Arial Unicode MS" w:cs="Arial"/>
          <w:kern w:val="2"/>
          <w:lang w:eastAsia="ar-SA"/>
        </w:rPr>
        <w:lastRenderedPageBreak/>
        <w:t>Неналоговые доходы.</w:t>
      </w:r>
    </w:p>
    <w:p w:rsidR="00F36B03" w:rsidRPr="00AC5330" w:rsidRDefault="00F36B03" w:rsidP="00F36B03">
      <w:pPr>
        <w:suppressAutoHyphens/>
        <w:ind w:firstLine="709"/>
        <w:jc w:val="both"/>
        <w:rPr>
          <w:rFonts w:eastAsia="Arial Unicode MS" w:cs="Arial"/>
          <w:kern w:val="2"/>
          <w:lang w:eastAsia="ar-SA"/>
        </w:rPr>
      </w:pPr>
      <w:r w:rsidRPr="00AC5330">
        <w:rPr>
          <w:rFonts w:eastAsia="Arial Unicode MS" w:cs="Arial"/>
          <w:kern w:val="2"/>
          <w:lang w:eastAsia="ar-SA"/>
        </w:rPr>
        <w:t xml:space="preserve">Прогноз  поступления  неналоговых  доходов  в бюджет  муниципального образования «Олонки» осуществлен на основании информации главных администраторов доходов о прогнозируемом поступлении доходов и составит на 2017 год 100,0 тыс. рублей. </w:t>
      </w:r>
    </w:p>
    <w:p w:rsidR="00F36B03" w:rsidRPr="00AC5330" w:rsidRDefault="00F36B03" w:rsidP="00F36B03">
      <w:pPr>
        <w:suppressAutoHyphens/>
        <w:ind w:firstLine="709"/>
        <w:jc w:val="both"/>
        <w:rPr>
          <w:rFonts w:eastAsia="Arial Unicode MS" w:cs="Arial"/>
          <w:kern w:val="2"/>
          <w:lang w:eastAsia="ar-SA"/>
        </w:rPr>
      </w:pPr>
    </w:p>
    <w:p w:rsidR="00F36B03" w:rsidRPr="00AC5330" w:rsidRDefault="00F36B03" w:rsidP="00F36B03">
      <w:pPr>
        <w:suppressAutoHyphens/>
        <w:ind w:firstLine="709"/>
        <w:jc w:val="center"/>
        <w:rPr>
          <w:rFonts w:eastAsia="Arial Unicode MS" w:cs="Arial"/>
          <w:kern w:val="2"/>
          <w:lang w:eastAsia="ar-SA"/>
        </w:rPr>
      </w:pPr>
      <w:r w:rsidRPr="00AC5330">
        <w:rPr>
          <w:rFonts w:eastAsia="Arial Unicode MS" w:cs="Arial"/>
          <w:kern w:val="2"/>
          <w:lang w:eastAsia="ar-SA"/>
        </w:rPr>
        <w:t>БЕЗВОЗМЕЗДНЫЕ ПЕРЕЧИСЛЕНИЯ</w:t>
      </w:r>
    </w:p>
    <w:p w:rsidR="00F36B03" w:rsidRPr="00AC5330" w:rsidRDefault="00F36B03" w:rsidP="00F36B03">
      <w:pPr>
        <w:suppressAutoHyphens/>
        <w:ind w:firstLine="709"/>
        <w:jc w:val="both"/>
        <w:rPr>
          <w:rFonts w:eastAsia="Arial Unicode MS" w:cs="Arial"/>
          <w:kern w:val="2"/>
          <w:lang w:eastAsia="ar-SA"/>
        </w:rPr>
      </w:pPr>
    </w:p>
    <w:p w:rsidR="00F36B03" w:rsidRPr="00AC5330" w:rsidRDefault="00F36B03" w:rsidP="00F36B03">
      <w:pPr>
        <w:suppressAutoHyphens/>
        <w:ind w:firstLine="709"/>
        <w:jc w:val="both"/>
        <w:rPr>
          <w:rFonts w:eastAsia="Arial Unicode MS" w:cs="Arial"/>
          <w:kern w:val="2"/>
          <w:lang w:eastAsia="ar-SA"/>
        </w:rPr>
      </w:pPr>
      <w:r w:rsidRPr="00AC5330">
        <w:rPr>
          <w:rFonts w:eastAsia="Arial Unicode MS" w:cs="Arial"/>
          <w:kern w:val="2"/>
          <w:lang w:eastAsia="ar-SA"/>
        </w:rPr>
        <w:t xml:space="preserve">Объем безвозмездных поступлений в бюджет муниципального образования «Олонки» на 2017 год и на плановый период, представленный в таблице 2, определен в соответствии с проектом закона Иркутской области «Об областном бюджете на 2017 год и плановый период», </w:t>
      </w:r>
    </w:p>
    <w:p w:rsidR="00F36B03" w:rsidRPr="00AC5330" w:rsidRDefault="00F36B03" w:rsidP="00F36B03">
      <w:pPr>
        <w:suppressAutoHyphens/>
        <w:ind w:firstLine="709"/>
        <w:jc w:val="both"/>
        <w:rPr>
          <w:rFonts w:eastAsia="Arial Unicode MS" w:cs="Arial"/>
          <w:kern w:val="2"/>
          <w:lang w:eastAsia="ar-SA"/>
        </w:rPr>
      </w:pPr>
      <w:r w:rsidRPr="00AC5330">
        <w:rPr>
          <w:rFonts w:eastAsia="Arial Unicode MS" w:cs="Arial"/>
          <w:kern w:val="2"/>
          <w:lang w:eastAsia="ar-SA"/>
        </w:rPr>
        <w:t>Прогнозируемое снижение безвозмездных поступлений в местный бюджет обусловлено наличием нераспределенных среди субъектов области в соответствии с проектом областного бюджета на 2017 годы некоторых видов межбюджетных трансфертов.</w:t>
      </w:r>
    </w:p>
    <w:p w:rsidR="00F36B03" w:rsidRPr="00AC5330" w:rsidRDefault="00F36B03" w:rsidP="00F36B03">
      <w:pPr>
        <w:suppressAutoHyphens/>
        <w:ind w:firstLine="709"/>
        <w:jc w:val="both"/>
        <w:rPr>
          <w:rFonts w:eastAsia="Arial Unicode MS" w:cs="Arial"/>
          <w:kern w:val="2"/>
          <w:lang w:eastAsia="ar-SA"/>
        </w:rPr>
      </w:pPr>
    </w:p>
    <w:p w:rsidR="00F36B03" w:rsidRPr="00AC5330" w:rsidRDefault="00F36B03" w:rsidP="00F36B03">
      <w:pPr>
        <w:suppressAutoHyphens/>
        <w:ind w:firstLine="709"/>
        <w:jc w:val="center"/>
        <w:rPr>
          <w:rFonts w:eastAsia="Arial Unicode MS" w:cs="Arial"/>
          <w:kern w:val="2"/>
          <w:lang w:eastAsia="ar-SA"/>
        </w:rPr>
      </w:pPr>
      <w:r w:rsidRPr="00AC5330">
        <w:rPr>
          <w:rFonts w:eastAsia="Arial Unicode MS" w:cs="Arial"/>
          <w:kern w:val="2"/>
          <w:lang w:eastAsia="ar-SA"/>
        </w:rPr>
        <w:t>РАСХОДЫ БЮДЖЕТА</w:t>
      </w:r>
    </w:p>
    <w:p w:rsidR="00F36B03" w:rsidRPr="00AC5330" w:rsidRDefault="00F36B03" w:rsidP="00F36B03">
      <w:pPr>
        <w:suppressAutoHyphens/>
        <w:ind w:firstLine="709"/>
        <w:jc w:val="both"/>
        <w:rPr>
          <w:rFonts w:eastAsia="Arial Unicode MS" w:cs="Arial"/>
          <w:kern w:val="2"/>
          <w:lang w:eastAsia="ar-SA"/>
        </w:rPr>
      </w:pPr>
    </w:p>
    <w:p w:rsidR="00F36B03" w:rsidRPr="00AC5330" w:rsidRDefault="00F36B03" w:rsidP="00F36B03">
      <w:pPr>
        <w:suppressAutoHyphens/>
        <w:ind w:firstLine="709"/>
        <w:jc w:val="both"/>
        <w:rPr>
          <w:rFonts w:eastAsia="Arial Unicode MS" w:cs="Arial"/>
          <w:kern w:val="2"/>
          <w:lang w:eastAsia="ar-SA"/>
        </w:rPr>
      </w:pPr>
      <w:r w:rsidRPr="00AC5330">
        <w:rPr>
          <w:rFonts w:eastAsia="Arial Unicode MS" w:cs="Arial"/>
          <w:kern w:val="2"/>
          <w:lang w:eastAsia="ar-SA"/>
        </w:rPr>
        <w:t>Планирование бюджетных ассигнований бюджета МО «Олонки» по расходам на 2017 год и плановый период осуществлялось с учетом единых подходов в соответствии с  порядком и методикой планирования бюджетных ассигнований, утвержденными приказом министерства финансов Иркутской области от 01.07.13 г. № 65-н (редакции от 05.10.15)</w:t>
      </w:r>
    </w:p>
    <w:p w:rsidR="00F36B03" w:rsidRPr="00AC5330" w:rsidRDefault="00F36B03" w:rsidP="00F36B03">
      <w:pPr>
        <w:suppressAutoHyphens/>
        <w:ind w:firstLine="709"/>
        <w:jc w:val="both"/>
        <w:rPr>
          <w:rFonts w:eastAsia="Arial Unicode MS" w:cs="Arial"/>
          <w:kern w:val="2"/>
          <w:lang w:eastAsia="ar-SA"/>
        </w:rPr>
      </w:pPr>
      <w:r w:rsidRPr="00AC5330">
        <w:rPr>
          <w:rFonts w:eastAsia="Arial Unicode MS" w:cs="Arial"/>
          <w:kern w:val="2"/>
          <w:lang w:eastAsia="ar-SA"/>
        </w:rPr>
        <w:t>Для расчета бюджетных ассигнований на 2017 год и плановый период в качестве «базовых» приняты объемы, утвержденные Решением Думы о бюджете на 2016 год с изменениями и дополнениями, с учетом уточнений и исключения разовых («не длящихся») расходов.</w:t>
      </w:r>
    </w:p>
    <w:p w:rsidR="00F36B03" w:rsidRPr="00AC5330" w:rsidRDefault="00F36B03" w:rsidP="00F36B03">
      <w:pPr>
        <w:suppressAutoHyphens/>
        <w:ind w:firstLine="709"/>
        <w:jc w:val="both"/>
        <w:rPr>
          <w:rFonts w:eastAsia="Arial Unicode MS" w:cs="Arial"/>
          <w:kern w:val="2"/>
          <w:lang w:eastAsia="ar-SA"/>
        </w:rPr>
      </w:pPr>
      <w:r w:rsidRPr="00AC5330">
        <w:rPr>
          <w:rFonts w:eastAsia="Arial Unicode MS" w:cs="Arial"/>
          <w:kern w:val="2"/>
          <w:lang w:eastAsia="ar-SA"/>
        </w:rPr>
        <w:t xml:space="preserve">Вместе с тем, </w:t>
      </w:r>
      <w:proofErr w:type="gramStart"/>
      <w:r w:rsidRPr="00AC5330">
        <w:rPr>
          <w:rFonts w:eastAsia="Arial Unicode MS" w:cs="Arial"/>
          <w:kern w:val="2"/>
          <w:lang w:eastAsia="ar-SA"/>
        </w:rPr>
        <w:t>учитывая необходимость обеспечения сбалансированности местного бюджета и сохранения муниципального долга на экономически безопасном уровне  были проведены мероприятия</w:t>
      </w:r>
      <w:proofErr w:type="gramEnd"/>
      <w:r w:rsidRPr="00AC5330">
        <w:rPr>
          <w:rFonts w:eastAsia="Arial Unicode MS" w:cs="Arial"/>
          <w:kern w:val="2"/>
          <w:lang w:eastAsia="ar-SA"/>
        </w:rPr>
        <w:t xml:space="preserve"> по оптимизации расходов. </w:t>
      </w:r>
    </w:p>
    <w:p w:rsidR="00F36B03" w:rsidRPr="00AC5330" w:rsidRDefault="00F36B03" w:rsidP="00F36B03">
      <w:pPr>
        <w:suppressAutoHyphens/>
        <w:ind w:firstLine="709"/>
        <w:jc w:val="both"/>
        <w:rPr>
          <w:rFonts w:eastAsia="Arial Unicode MS" w:cs="Arial"/>
          <w:kern w:val="2"/>
          <w:lang w:eastAsia="ar-SA"/>
        </w:rPr>
      </w:pPr>
      <w:r w:rsidRPr="00AC5330">
        <w:rPr>
          <w:rFonts w:eastAsia="Arial Unicode MS" w:cs="Arial"/>
          <w:kern w:val="2"/>
          <w:lang w:eastAsia="ar-SA"/>
        </w:rPr>
        <w:t xml:space="preserve">В условиях жестких финансовых ограничений главным распорядителям средств бюджета было предоставлено право, произвести перераспределение доведенных предельных объемов бюджетных ассигнований, в том числе и между получателями </w:t>
      </w:r>
      <w:r w:rsidRPr="00AC5330">
        <w:rPr>
          <w:rFonts w:eastAsia="Arial Unicode MS" w:cs="Arial"/>
          <w:kern w:val="2"/>
          <w:lang w:eastAsia="ar-SA"/>
        </w:rPr>
        <w:lastRenderedPageBreak/>
        <w:t>бюджетных средств, в целях финансового обеспечения приоритетных направлений социально-экономического развития муниципального образования «Олонки».</w:t>
      </w:r>
    </w:p>
    <w:p w:rsidR="00F36B03" w:rsidRPr="00AC5330" w:rsidRDefault="00F36B03" w:rsidP="00F36B03">
      <w:pPr>
        <w:suppressAutoHyphens/>
        <w:ind w:firstLine="709"/>
        <w:jc w:val="both"/>
        <w:rPr>
          <w:rFonts w:eastAsia="Arial Unicode MS" w:cs="Arial"/>
          <w:kern w:val="2"/>
          <w:lang w:eastAsia="ar-SA"/>
        </w:rPr>
      </w:pPr>
      <w:r w:rsidRPr="00AC5330">
        <w:rPr>
          <w:rFonts w:eastAsia="Arial Unicode MS" w:cs="Arial"/>
          <w:kern w:val="2"/>
          <w:lang w:eastAsia="ar-SA"/>
        </w:rPr>
        <w:t xml:space="preserve">Прогнозная оценка  расходов бюджета МО «Олонки» на 2017 год и плановый период  составляет — 11442,0 тыс. рублей, 9755,0 тыс. рублей, 10050,0 тыс. рублей соответственно. </w:t>
      </w:r>
    </w:p>
    <w:p w:rsidR="00F36B03" w:rsidRPr="00AC5330" w:rsidRDefault="00F36B03" w:rsidP="00F36B03">
      <w:pPr>
        <w:suppressAutoHyphens/>
        <w:ind w:firstLine="709"/>
        <w:jc w:val="both"/>
        <w:rPr>
          <w:rFonts w:eastAsia="Arial Unicode MS" w:cs="Arial"/>
          <w:kern w:val="2"/>
          <w:lang w:eastAsia="ar-SA"/>
        </w:rPr>
      </w:pPr>
      <w:r w:rsidRPr="00AC5330">
        <w:rPr>
          <w:rFonts w:eastAsia="Arial Unicode MS" w:cs="Arial"/>
          <w:kern w:val="2"/>
          <w:lang w:eastAsia="ar-SA"/>
        </w:rPr>
        <w:t>Формирование расходов  бюджета на 2017 год и плановый период произведено на основании бюджетных смет, планов ФХД</w:t>
      </w:r>
      <w:proofErr w:type="gramStart"/>
      <w:r w:rsidRPr="00AC5330">
        <w:rPr>
          <w:rFonts w:eastAsia="Arial Unicode MS" w:cs="Arial"/>
          <w:kern w:val="2"/>
          <w:lang w:eastAsia="ar-SA"/>
        </w:rPr>
        <w:t xml:space="preserve"> ,</w:t>
      </w:r>
      <w:proofErr w:type="gramEnd"/>
      <w:r w:rsidRPr="00AC5330">
        <w:rPr>
          <w:rFonts w:eastAsia="Arial Unicode MS" w:cs="Arial"/>
          <w:kern w:val="2"/>
          <w:lang w:eastAsia="ar-SA"/>
        </w:rPr>
        <w:t xml:space="preserve">заявок главных распорядителей бюджетных средств, в соответствии с порядком и методикой планирования бюджетных ассигнований бюджета. Проектировки расходов бюджета рассчитывались  на основе действующего законодательства Российской Федерации и области с учетом разграничения расходных полномочий. Предусмотренные ассигнования обеспечат выполнение  государственных  муниципальных услуг, мер социальной поддержки не ниже уровня 2016 года. </w:t>
      </w:r>
    </w:p>
    <w:p w:rsidR="00F36B03" w:rsidRPr="00AC5330" w:rsidRDefault="00F36B03" w:rsidP="00F36B03">
      <w:pPr>
        <w:suppressAutoHyphens/>
        <w:ind w:firstLine="709"/>
        <w:jc w:val="both"/>
        <w:rPr>
          <w:rFonts w:eastAsia="Arial Unicode MS" w:cs="Arial"/>
          <w:kern w:val="2"/>
          <w:lang w:eastAsia="ar-SA"/>
        </w:rPr>
      </w:pPr>
      <w:proofErr w:type="gramStart"/>
      <w:r w:rsidRPr="00AC5330">
        <w:rPr>
          <w:rFonts w:eastAsia="Arial Unicode MS" w:cs="Arial"/>
          <w:kern w:val="2"/>
          <w:lang w:eastAsia="ar-SA"/>
        </w:rPr>
        <w:t xml:space="preserve">Расходная часть проекта Решения о бюджете ориентирована на реализацию  приоритетных направлений, в </w:t>
      </w:r>
      <w:proofErr w:type="spellStart"/>
      <w:r w:rsidRPr="00AC5330">
        <w:rPr>
          <w:rFonts w:eastAsia="Arial Unicode MS" w:cs="Arial"/>
          <w:kern w:val="2"/>
          <w:lang w:eastAsia="ar-SA"/>
        </w:rPr>
        <w:t>т.ч</w:t>
      </w:r>
      <w:proofErr w:type="spellEnd"/>
      <w:r w:rsidRPr="00AC5330">
        <w:rPr>
          <w:rFonts w:eastAsia="Arial Unicode MS" w:cs="Arial"/>
          <w:kern w:val="2"/>
          <w:lang w:eastAsia="ar-SA"/>
        </w:rPr>
        <w:t>. реализация указов Президента Российской Федерации от 7 мая 2012 года и в первую очередь решение задач по повышению заработной платы отдельным категориям работников бюджетной сферы,   выполнение социальных обязательств перед населением в соответствии с планом СЭР сельского поселения.</w:t>
      </w:r>
      <w:proofErr w:type="gramEnd"/>
    </w:p>
    <w:p w:rsidR="00F36B03" w:rsidRPr="00AC5330" w:rsidRDefault="00F36B03" w:rsidP="00F36B03">
      <w:pPr>
        <w:suppressAutoHyphens/>
        <w:ind w:firstLine="709"/>
        <w:jc w:val="both"/>
        <w:rPr>
          <w:rFonts w:eastAsia="Arial Unicode MS" w:cs="Arial"/>
          <w:kern w:val="2"/>
          <w:lang w:eastAsia="ar-SA"/>
        </w:rPr>
      </w:pPr>
      <w:r w:rsidRPr="00AC5330">
        <w:rPr>
          <w:rFonts w:eastAsia="Arial Unicode MS" w:cs="Arial"/>
          <w:kern w:val="2"/>
          <w:lang w:eastAsia="ar-SA"/>
        </w:rPr>
        <w:t>Раздел 01 «Общегосударственные вопросы».</w:t>
      </w:r>
    </w:p>
    <w:p w:rsidR="00F36B03" w:rsidRPr="00AC5330" w:rsidRDefault="00F36B03" w:rsidP="00F36B03">
      <w:pPr>
        <w:suppressAutoHyphens/>
        <w:ind w:firstLine="709"/>
        <w:jc w:val="both"/>
        <w:rPr>
          <w:rFonts w:eastAsia="Arial Unicode MS" w:cs="Arial"/>
          <w:kern w:val="2"/>
          <w:lang w:eastAsia="ar-SA"/>
        </w:rPr>
      </w:pPr>
      <w:r w:rsidRPr="00AC5330">
        <w:rPr>
          <w:rFonts w:eastAsia="Arial Unicode MS" w:cs="Arial"/>
          <w:kern w:val="2"/>
          <w:lang w:eastAsia="ar-SA"/>
        </w:rPr>
        <w:t>По разделу «Общегосударственные вопросы» отражаются расходы на функционирование высшего должностного лица муниципального образования, функционирование законодательных (представительных) органов государственной власти, высших органов исполнительной власти субъектов Российской Федерации, расходы на обслуживание государственного долга и другие общегосударственные вопросы. Общий объем расходов по указанному разделу составляет  в 2017 году 2950,38 тыс. рублей, в 2018 году – 2349,94 тыс. рублей, 2019 год – 2349,94 .</w:t>
      </w:r>
    </w:p>
    <w:p w:rsidR="00F36B03" w:rsidRPr="00AC5330" w:rsidRDefault="00F36B03" w:rsidP="00F36B03">
      <w:pPr>
        <w:suppressAutoHyphens/>
        <w:ind w:firstLine="709"/>
        <w:jc w:val="both"/>
        <w:rPr>
          <w:rFonts w:eastAsia="Arial Unicode MS" w:cs="Arial"/>
          <w:kern w:val="2"/>
          <w:lang w:eastAsia="ar-SA"/>
        </w:rPr>
      </w:pPr>
      <w:r w:rsidRPr="00AC5330">
        <w:rPr>
          <w:rFonts w:eastAsia="Arial Unicode MS" w:cs="Arial"/>
          <w:kern w:val="2"/>
          <w:lang w:eastAsia="ar-SA"/>
        </w:rPr>
        <w:t>Подраздел 11 «Резервные фонды» определен объем резервного фонда администрации на 2017 год и плановый период в сумме 20 тыс. рублей ежегодно.</w:t>
      </w:r>
    </w:p>
    <w:p w:rsidR="00F36B03" w:rsidRPr="00AC5330" w:rsidRDefault="00F36B03" w:rsidP="00F36B03">
      <w:pPr>
        <w:suppressAutoHyphens/>
        <w:ind w:firstLine="709"/>
        <w:jc w:val="both"/>
        <w:rPr>
          <w:rFonts w:eastAsia="Arial Unicode MS" w:cs="Arial"/>
          <w:kern w:val="2"/>
          <w:lang w:eastAsia="ar-SA"/>
        </w:rPr>
      </w:pPr>
      <w:r w:rsidRPr="00AC5330">
        <w:rPr>
          <w:rFonts w:eastAsia="Arial Unicode MS" w:cs="Arial"/>
          <w:kern w:val="2"/>
          <w:lang w:eastAsia="ar-SA"/>
        </w:rPr>
        <w:t xml:space="preserve">Подраздел 13 «Другие общегосударственные вопросы»  - сумма расходов составляет 0,7 тыс. рублей на 2017 год,  по 0,6 тыс. рублей на весь плановый период.    </w:t>
      </w:r>
    </w:p>
    <w:p w:rsidR="00F36B03" w:rsidRPr="00AC5330" w:rsidRDefault="00F36B03" w:rsidP="00F36B03">
      <w:pPr>
        <w:suppressAutoHyphens/>
        <w:ind w:firstLine="709"/>
        <w:jc w:val="both"/>
        <w:rPr>
          <w:rFonts w:eastAsia="Arial Unicode MS" w:cs="Arial"/>
          <w:kern w:val="2"/>
          <w:lang w:eastAsia="ar-SA"/>
        </w:rPr>
      </w:pPr>
      <w:r w:rsidRPr="00AC5330">
        <w:rPr>
          <w:rFonts w:eastAsia="Arial Unicode MS" w:cs="Arial"/>
          <w:kern w:val="2"/>
          <w:lang w:eastAsia="ar-SA"/>
        </w:rPr>
        <w:t xml:space="preserve">Раздел 02 «Национальная оборона». </w:t>
      </w:r>
    </w:p>
    <w:p w:rsidR="00F36B03" w:rsidRPr="00AC5330" w:rsidRDefault="00F36B03" w:rsidP="00F36B03">
      <w:pPr>
        <w:suppressAutoHyphens/>
        <w:ind w:firstLine="709"/>
        <w:jc w:val="both"/>
        <w:rPr>
          <w:rFonts w:eastAsia="Arial Unicode MS" w:cs="Arial"/>
          <w:kern w:val="2"/>
          <w:lang w:eastAsia="ar-SA"/>
        </w:rPr>
      </w:pPr>
      <w:r w:rsidRPr="00AC5330">
        <w:rPr>
          <w:rFonts w:eastAsia="Arial Unicode MS" w:cs="Arial"/>
          <w:kern w:val="2"/>
          <w:lang w:eastAsia="ar-SA"/>
        </w:rPr>
        <w:lastRenderedPageBreak/>
        <w:t>Планируемые расходы  бюджета муниципального образования «Олонки» на 2016 год на проведение мобилизационной и вневойсковой подготовки, подраздел 03 – осуществление первичного воинского учета на территориях, где отсутствуют военные комиссариаты, предусмотрены в сумме   209,9 тыс. рублей ежегодно на весь период.</w:t>
      </w:r>
    </w:p>
    <w:p w:rsidR="00F36B03" w:rsidRPr="00AC5330" w:rsidRDefault="00F36B03" w:rsidP="00F36B03">
      <w:pPr>
        <w:suppressAutoHyphens/>
        <w:ind w:firstLine="709"/>
        <w:jc w:val="both"/>
        <w:rPr>
          <w:rFonts w:eastAsia="Arial Unicode MS" w:cs="Arial"/>
          <w:kern w:val="2"/>
          <w:lang w:eastAsia="ar-SA"/>
        </w:rPr>
      </w:pPr>
      <w:r w:rsidRPr="00AC5330">
        <w:rPr>
          <w:rFonts w:eastAsia="Arial Unicode MS" w:cs="Arial"/>
          <w:kern w:val="2"/>
          <w:lang w:eastAsia="ar-SA"/>
        </w:rPr>
        <w:t>Раздел 04 «Национальная экономика».</w:t>
      </w:r>
    </w:p>
    <w:p w:rsidR="00F36B03" w:rsidRPr="00AC5330" w:rsidRDefault="00F36B03" w:rsidP="00F36B03">
      <w:pPr>
        <w:suppressAutoHyphens/>
        <w:ind w:firstLine="709"/>
        <w:jc w:val="both"/>
        <w:rPr>
          <w:rFonts w:eastAsia="Arial Unicode MS" w:cs="Arial"/>
          <w:kern w:val="2"/>
          <w:lang w:eastAsia="ar-SA"/>
        </w:rPr>
      </w:pPr>
      <w:r w:rsidRPr="00AC5330">
        <w:rPr>
          <w:rFonts w:eastAsia="Arial Unicode MS" w:cs="Arial"/>
          <w:kern w:val="2"/>
          <w:lang w:eastAsia="ar-SA"/>
        </w:rPr>
        <w:t>По подразделу 01 планируются расходы по переданным областным полномочиям по водоотведению и водоснабжению за счет субвенций из областного бюджета в сумме 32,3 тыс. рублей на 2017 и 2018 годы, в 2019 году исполнение полномочий по водоотведению не планируется.</w:t>
      </w:r>
    </w:p>
    <w:p w:rsidR="00F36B03" w:rsidRPr="00AC5330" w:rsidRDefault="00F36B03" w:rsidP="00F36B03">
      <w:pPr>
        <w:suppressAutoHyphens/>
        <w:ind w:firstLine="709"/>
        <w:jc w:val="both"/>
        <w:rPr>
          <w:rFonts w:eastAsia="Arial Unicode MS" w:cs="Arial"/>
          <w:kern w:val="2"/>
          <w:lang w:eastAsia="ar-SA"/>
        </w:rPr>
      </w:pPr>
      <w:r w:rsidRPr="00AC5330">
        <w:rPr>
          <w:rFonts w:eastAsia="Arial Unicode MS" w:cs="Arial"/>
          <w:kern w:val="2"/>
          <w:lang w:eastAsia="ar-SA"/>
        </w:rPr>
        <w:t>По подразделу 09 будут произведены расходы по муниципальной программе «Муниципальные дорожные фонды» ( формирующегося за счет отчислений от уплаты акцизов на нефтепродукты и продукты их переработки) в сумме: 2017год — 2600,6 тыс. рублей, 2018 год – 2559,7 тыс. рублей, 2019 год – 2881,5 тыс. рублей, с учетом остатка прошлых лет</w:t>
      </w:r>
      <w:proofErr w:type="gramStart"/>
      <w:r w:rsidRPr="00AC5330">
        <w:rPr>
          <w:rFonts w:eastAsia="Arial Unicode MS" w:cs="Arial"/>
          <w:kern w:val="2"/>
          <w:lang w:eastAsia="ar-SA"/>
        </w:rPr>
        <w:t xml:space="preserve">.. </w:t>
      </w:r>
      <w:proofErr w:type="gramEnd"/>
    </w:p>
    <w:p w:rsidR="00F36B03" w:rsidRPr="00AC5330" w:rsidRDefault="00F36B03" w:rsidP="00F36B03">
      <w:pPr>
        <w:suppressAutoHyphens/>
        <w:ind w:firstLine="709"/>
        <w:jc w:val="both"/>
        <w:rPr>
          <w:rFonts w:eastAsia="Arial Unicode MS" w:cs="Arial"/>
          <w:kern w:val="2"/>
          <w:lang w:eastAsia="ar-SA"/>
        </w:rPr>
      </w:pPr>
      <w:r w:rsidRPr="00AC5330">
        <w:rPr>
          <w:rFonts w:eastAsia="Arial Unicode MS" w:cs="Arial"/>
          <w:kern w:val="2"/>
          <w:lang w:eastAsia="ar-SA"/>
        </w:rPr>
        <w:t>Раздел 05 «Жилищно-коммунальное хозяйство».</w:t>
      </w:r>
    </w:p>
    <w:p w:rsidR="00F36B03" w:rsidRPr="00AC5330" w:rsidRDefault="00F36B03" w:rsidP="00F36B03">
      <w:pPr>
        <w:suppressAutoHyphens/>
        <w:ind w:firstLine="709"/>
        <w:jc w:val="both"/>
        <w:rPr>
          <w:rFonts w:eastAsia="Arial Unicode MS" w:cs="Arial"/>
          <w:kern w:val="2"/>
          <w:lang w:eastAsia="ar-SA"/>
        </w:rPr>
      </w:pPr>
      <w:r w:rsidRPr="00AC5330">
        <w:rPr>
          <w:rFonts w:eastAsia="Arial Unicode MS" w:cs="Arial"/>
          <w:kern w:val="2"/>
          <w:lang w:eastAsia="ar-SA"/>
        </w:rPr>
        <w:t>По подразделу 02 «Коммунальное хозяйство» расходы бюджета муниципального образования «Олонки» в 2017 году по данному разделу составят 480,0 тыс. рублей,  по 204,0 тыс. рублей на каждый планового периода.</w:t>
      </w:r>
    </w:p>
    <w:p w:rsidR="00F36B03" w:rsidRPr="00AC5330" w:rsidRDefault="00F36B03" w:rsidP="00F36B03">
      <w:pPr>
        <w:suppressAutoHyphens/>
        <w:ind w:firstLine="709"/>
        <w:jc w:val="both"/>
        <w:rPr>
          <w:rFonts w:eastAsia="Arial Unicode MS" w:cs="Arial"/>
          <w:kern w:val="2"/>
          <w:lang w:eastAsia="ar-SA"/>
        </w:rPr>
      </w:pPr>
      <w:r w:rsidRPr="00AC5330">
        <w:rPr>
          <w:rFonts w:eastAsia="Arial Unicode MS" w:cs="Arial"/>
          <w:kern w:val="2"/>
          <w:lang w:eastAsia="ar-SA"/>
        </w:rPr>
        <w:t>Раздел 08 «Культура, кинематография, средства массовой информации».</w:t>
      </w:r>
    </w:p>
    <w:p w:rsidR="00F36B03" w:rsidRPr="00AC5330" w:rsidRDefault="00F36B03" w:rsidP="00F36B03">
      <w:pPr>
        <w:suppressAutoHyphens/>
        <w:ind w:firstLine="709"/>
        <w:jc w:val="both"/>
        <w:rPr>
          <w:rFonts w:eastAsia="Arial Unicode MS" w:cs="Arial"/>
          <w:kern w:val="2"/>
          <w:lang w:eastAsia="ar-SA"/>
        </w:rPr>
      </w:pPr>
      <w:r w:rsidRPr="00AC5330">
        <w:rPr>
          <w:rFonts w:eastAsia="Arial Unicode MS" w:cs="Arial"/>
          <w:kern w:val="2"/>
          <w:lang w:eastAsia="ar-SA"/>
        </w:rPr>
        <w:t>По подразделу 01 «Культура» субсидии муниципальным бюджетным учреждениям</w:t>
      </w:r>
      <w:proofErr w:type="gramStart"/>
      <w:r w:rsidRPr="00AC5330">
        <w:rPr>
          <w:rFonts w:eastAsia="Arial Unicode MS" w:cs="Arial"/>
          <w:kern w:val="2"/>
          <w:lang w:eastAsia="ar-SA"/>
        </w:rPr>
        <w:t xml:space="preserve"> ,</w:t>
      </w:r>
      <w:proofErr w:type="gramEnd"/>
      <w:r w:rsidRPr="00AC5330">
        <w:rPr>
          <w:rFonts w:eastAsia="Arial Unicode MS" w:cs="Arial"/>
          <w:kern w:val="2"/>
          <w:lang w:eastAsia="ar-SA"/>
        </w:rPr>
        <w:t xml:space="preserve"> находящимся в ведении администрации муниципального образования «Олонки»  запланированы на 2017 год в сумме — 5168,82 тыс. рублей, 2018 год – 4399,16 тыс. рублей, 2019 год – 4404,66 тыс. рублей.</w:t>
      </w:r>
    </w:p>
    <w:p w:rsidR="00F36B03" w:rsidRPr="00AC5330" w:rsidRDefault="00F36B03" w:rsidP="00F36B03">
      <w:pPr>
        <w:suppressAutoHyphens/>
        <w:ind w:firstLine="709"/>
        <w:jc w:val="both"/>
        <w:rPr>
          <w:rFonts w:eastAsia="Arial Unicode MS" w:cs="Arial"/>
          <w:kern w:val="2"/>
          <w:lang w:eastAsia="ar-SA"/>
        </w:rPr>
      </w:pPr>
    </w:p>
    <w:p w:rsidR="00F36B03" w:rsidRPr="00AC5330" w:rsidRDefault="00F36B03" w:rsidP="00F36B03">
      <w:pPr>
        <w:suppressAutoHyphens/>
        <w:ind w:firstLine="709"/>
        <w:jc w:val="center"/>
        <w:rPr>
          <w:rFonts w:eastAsia="Arial Unicode MS" w:cs="Arial"/>
          <w:kern w:val="2"/>
          <w:lang w:eastAsia="ar-SA"/>
        </w:rPr>
      </w:pPr>
      <w:r w:rsidRPr="00AC5330">
        <w:rPr>
          <w:rFonts w:eastAsia="Arial Unicode MS" w:cs="Arial"/>
          <w:kern w:val="2"/>
          <w:lang w:eastAsia="ar-SA"/>
        </w:rPr>
        <w:t>ИСТОЧНИКИ ФИНАНСИРОВАНИЯ ДЕФИЦИТА  БЮДЖЕТА</w:t>
      </w:r>
    </w:p>
    <w:p w:rsidR="00F36B03" w:rsidRPr="00AC5330" w:rsidRDefault="00F36B03" w:rsidP="00F36B03">
      <w:pPr>
        <w:suppressAutoHyphens/>
        <w:ind w:firstLine="709"/>
        <w:jc w:val="both"/>
        <w:rPr>
          <w:rFonts w:eastAsia="Arial Unicode MS" w:cs="Arial"/>
          <w:kern w:val="2"/>
          <w:lang w:eastAsia="ar-SA"/>
        </w:rPr>
      </w:pPr>
    </w:p>
    <w:p w:rsidR="00F36B03" w:rsidRPr="00AC5330" w:rsidRDefault="00F36B03" w:rsidP="00F36B03">
      <w:pPr>
        <w:suppressAutoHyphens/>
        <w:ind w:firstLine="709"/>
        <w:jc w:val="both"/>
        <w:rPr>
          <w:rFonts w:eastAsia="Arial Unicode MS" w:cs="Arial"/>
          <w:kern w:val="2"/>
          <w:lang w:eastAsia="ar-SA"/>
        </w:rPr>
      </w:pPr>
      <w:r w:rsidRPr="00AC5330">
        <w:rPr>
          <w:rFonts w:eastAsia="Arial Unicode MS" w:cs="Arial"/>
          <w:kern w:val="2"/>
          <w:lang w:eastAsia="ar-SA"/>
        </w:rPr>
        <w:t>Исходя из запланированных доходов и расходов бюджета муниципального образования «Олонки», учитывая прогнозируемый объем доходов, в соответствии с нормами Бюджетного кодекса РФ, дефицит бюджета рассчитан в размере 5 %  от объема доходов без учета объема безвозмездных поступлений, 2017 год -  320,0 тыс. рублей, 2018 год – 320,0 тыс. рублей, 2019 год – 340,0</w:t>
      </w:r>
      <w:proofErr w:type="gramStart"/>
      <w:r w:rsidRPr="00AC5330">
        <w:rPr>
          <w:rFonts w:eastAsia="Arial Unicode MS" w:cs="Arial"/>
          <w:kern w:val="2"/>
          <w:lang w:eastAsia="ar-SA"/>
        </w:rPr>
        <w:t>тыс</w:t>
      </w:r>
      <w:proofErr w:type="gramEnd"/>
      <w:r w:rsidRPr="00AC5330">
        <w:rPr>
          <w:rFonts w:eastAsia="Arial Unicode MS" w:cs="Arial"/>
          <w:kern w:val="2"/>
          <w:lang w:eastAsia="ar-SA"/>
        </w:rPr>
        <w:t xml:space="preserve"> рублей.</w:t>
      </w:r>
    </w:p>
    <w:p w:rsidR="00F36B03" w:rsidRPr="00AC5330" w:rsidRDefault="00F36B03" w:rsidP="00F36B03">
      <w:pPr>
        <w:suppressAutoHyphens/>
        <w:ind w:firstLine="709"/>
        <w:jc w:val="both"/>
        <w:rPr>
          <w:rFonts w:eastAsia="Arial Unicode MS" w:cs="Arial"/>
          <w:kern w:val="2"/>
          <w:lang w:eastAsia="ar-SA"/>
        </w:rPr>
      </w:pPr>
      <w:r w:rsidRPr="00AC5330">
        <w:rPr>
          <w:rFonts w:eastAsia="Arial Unicode MS" w:cs="Arial"/>
          <w:kern w:val="2"/>
          <w:lang w:eastAsia="ar-SA"/>
        </w:rPr>
        <w:lastRenderedPageBreak/>
        <w:t>При установленных параметрах бюджета верхний предел муниципального долга составит:</w:t>
      </w:r>
    </w:p>
    <w:p w:rsidR="00F36B03" w:rsidRPr="00AC5330" w:rsidRDefault="00F36B03" w:rsidP="00F36B03">
      <w:pPr>
        <w:suppressAutoHyphens/>
        <w:ind w:firstLine="709"/>
        <w:jc w:val="both"/>
        <w:rPr>
          <w:rFonts w:eastAsia="Arial Unicode MS" w:cs="Arial"/>
          <w:kern w:val="2"/>
          <w:lang w:eastAsia="ar-SA"/>
        </w:rPr>
      </w:pPr>
      <w:r w:rsidRPr="00AC5330">
        <w:rPr>
          <w:rFonts w:eastAsia="Arial Unicode MS" w:cs="Arial"/>
          <w:kern w:val="2"/>
          <w:lang w:eastAsia="ar-SA"/>
        </w:rPr>
        <w:t>на 1 января 2018 года 6500,0 тыс. рублей, на 1 января 2019года – 6500,0 тыс. рублей, на 1 января 2020 года – 6900,0 тыс. рублей.</w:t>
      </w:r>
    </w:p>
    <w:p w:rsidR="00F36B03" w:rsidRPr="00AC5330" w:rsidRDefault="00F36B03" w:rsidP="00F36B03">
      <w:pPr>
        <w:suppressAutoHyphens/>
        <w:ind w:firstLine="709"/>
        <w:jc w:val="both"/>
        <w:rPr>
          <w:rFonts w:eastAsia="Arial Unicode MS" w:cs="Arial"/>
          <w:kern w:val="2"/>
          <w:lang w:eastAsia="ar-SA"/>
        </w:rPr>
      </w:pPr>
    </w:p>
    <w:p w:rsidR="00F36B03" w:rsidRPr="00AC5330" w:rsidRDefault="00F36B03" w:rsidP="00F36B03">
      <w:pPr>
        <w:suppressAutoHyphens/>
        <w:ind w:firstLine="709"/>
        <w:jc w:val="both"/>
        <w:rPr>
          <w:rFonts w:eastAsia="Arial Unicode MS" w:cs="Arial"/>
          <w:kern w:val="2"/>
          <w:lang w:eastAsia="ar-SA"/>
        </w:rPr>
      </w:pPr>
    </w:p>
    <w:p w:rsidR="00F36B03" w:rsidRPr="00AC5330" w:rsidRDefault="00F36B03" w:rsidP="00F36B03">
      <w:pPr>
        <w:suppressAutoHyphens/>
        <w:jc w:val="both"/>
        <w:rPr>
          <w:rFonts w:eastAsia="Arial Unicode MS" w:cs="Arial"/>
          <w:kern w:val="2"/>
          <w:lang w:eastAsia="ar-SA"/>
        </w:rPr>
      </w:pPr>
      <w:r w:rsidRPr="00AC5330">
        <w:rPr>
          <w:rFonts w:eastAsia="Arial Unicode MS" w:cs="Arial"/>
          <w:kern w:val="2"/>
          <w:lang w:eastAsia="ar-SA"/>
        </w:rPr>
        <w:t xml:space="preserve">Начальник финансового отдела </w:t>
      </w:r>
    </w:p>
    <w:p w:rsidR="00F36B03" w:rsidRPr="00AC5330" w:rsidRDefault="00F36B03" w:rsidP="00F36B03">
      <w:pPr>
        <w:suppressAutoHyphens/>
        <w:jc w:val="both"/>
        <w:rPr>
          <w:rFonts w:eastAsia="Arial Unicode MS" w:cs="Arial"/>
          <w:kern w:val="2"/>
          <w:lang w:eastAsia="ar-SA"/>
        </w:rPr>
      </w:pPr>
      <w:r w:rsidRPr="00AC5330">
        <w:rPr>
          <w:rFonts w:eastAsia="Arial Unicode MS" w:cs="Arial"/>
          <w:kern w:val="2"/>
          <w:lang w:eastAsia="ar-SA"/>
        </w:rPr>
        <w:t xml:space="preserve"> администрации МО «Олонки»                    </w:t>
      </w:r>
      <w:r w:rsidRPr="00AC5330">
        <w:rPr>
          <w:rFonts w:eastAsia="Arial Unicode MS" w:cs="Arial"/>
          <w:kern w:val="2"/>
          <w:lang w:eastAsia="ar-SA"/>
        </w:rPr>
        <w:tab/>
      </w:r>
      <w:r w:rsidRPr="00AC5330">
        <w:rPr>
          <w:rFonts w:eastAsia="Arial Unicode MS" w:cs="Arial"/>
          <w:kern w:val="2"/>
          <w:lang w:eastAsia="ar-SA"/>
        </w:rPr>
        <w:tab/>
      </w:r>
      <w:r w:rsidRPr="00AC5330">
        <w:rPr>
          <w:rFonts w:eastAsia="Arial Unicode MS" w:cs="Arial"/>
          <w:kern w:val="2"/>
          <w:lang w:eastAsia="ar-SA"/>
        </w:rPr>
        <w:tab/>
        <w:t xml:space="preserve">    </w:t>
      </w:r>
      <w:r w:rsidRPr="00AC5330">
        <w:rPr>
          <w:rFonts w:eastAsia="Arial Unicode MS" w:cs="Arial"/>
          <w:kern w:val="2"/>
          <w:lang w:eastAsia="ar-SA"/>
        </w:rPr>
        <w:tab/>
        <w:t>Соколова И.В.</w:t>
      </w:r>
    </w:p>
    <w:p w:rsidR="00F36B03" w:rsidRPr="00AC5330" w:rsidRDefault="00F36B03" w:rsidP="00F36B03">
      <w:pPr>
        <w:suppressAutoHyphens/>
        <w:spacing w:after="200"/>
        <w:ind w:left="-567"/>
        <w:jc w:val="both"/>
        <w:rPr>
          <w:rFonts w:eastAsia="Arial Unicode MS"/>
          <w:kern w:val="2"/>
          <w:lang w:eastAsia="ar-SA"/>
        </w:rPr>
      </w:pPr>
    </w:p>
    <w:p w:rsidR="00F36B03" w:rsidRPr="00AC5330" w:rsidRDefault="00F36B03" w:rsidP="00F36B03">
      <w:pPr>
        <w:suppressAutoHyphens/>
        <w:ind w:left="142"/>
        <w:jc w:val="both"/>
        <w:rPr>
          <w:rFonts w:eastAsia="Arial Unicode MS"/>
          <w:kern w:val="2"/>
          <w:lang w:eastAsia="ar-SA"/>
        </w:rPr>
      </w:pPr>
    </w:p>
    <w:p w:rsidR="0069142E" w:rsidRPr="0069142E" w:rsidRDefault="0069142E" w:rsidP="0069142E">
      <w:pPr>
        <w:autoSpaceDE w:val="0"/>
        <w:autoSpaceDN w:val="0"/>
        <w:adjustRightInd w:val="0"/>
        <w:jc w:val="center"/>
        <w:rPr>
          <w:rFonts w:eastAsia="Calibri" w:cs="Arial"/>
          <w:b/>
          <w:bCs/>
        </w:rPr>
      </w:pPr>
      <w:r w:rsidRPr="0069142E">
        <w:rPr>
          <w:rFonts w:eastAsia="Times New Roman" w:cs="Arial"/>
          <w:b/>
          <w:bCs/>
        </w:rPr>
        <w:t>16.12.2016г. №148</w:t>
      </w:r>
    </w:p>
    <w:p w:rsidR="0069142E" w:rsidRPr="0069142E" w:rsidRDefault="0069142E" w:rsidP="0069142E">
      <w:pPr>
        <w:autoSpaceDE w:val="0"/>
        <w:autoSpaceDN w:val="0"/>
        <w:adjustRightInd w:val="0"/>
        <w:jc w:val="center"/>
        <w:rPr>
          <w:rFonts w:eastAsia="Calibri" w:cs="Arial"/>
          <w:b/>
          <w:bCs/>
        </w:rPr>
      </w:pPr>
      <w:r w:rsidRPr="0069142E">
        <w:rPr>
          <w:rFonts w:eastAsia="Calibri" w:cs="Arial"/>
          <w:b/>
          <w:bCs/>
        </w:rPr>
        <w:t>РОССИЙСКАЯ ФЕДЕРАЦИЯ</w:t>
      </w:r>
    </w:p>
    <w:p w:rsidR="0069142E" w:rsidRPr="0069142E" w:rsidRDefault="0069142E" w:rsidP="0069142E">
      <w:pPr>
        <w:autoSpaceDE w:val="0"/>
        <w:autoSpaceDN w:val="0"/>
        <w:adjustRightInd w:val="0"/>
        <w:jc w:val="center"/>
        <w:rPr>
          <w:rFonts w:eastAsia="Calibri" w:cs="Arial"/>
          <w:b/>
          <w:bCs/>
        </w:rPr>
      </w:pPr>
      <w:r w:rsidRPr="0069142E">
        <w:rPr>
          <w:rFonts w:eastAsia="Calibri" w:cs="Arial"/>
          <w:b/>
          <w:bCs/>
        </w:rPr>
        <w:t>ИРКУТСКАЯ ОБЛАСТЬ</w:t>
      </w:r>
    </w:p>
    <w:p w:rsidR="0069142E" w:rsidRPr="0069142E" w:rsidRDefault="0069142E" w:rsidP="0069142E">
      <w:pPr>
        <w:autoSpaceDE w:val="0"/>
        <w:autoSpaceDN w:val="0"/>
        <w:adjustRightInd w:val="0"/>
        <w:jc w:val="center"/>
        <w:rPr>
          <w:rFonts w:eastAsia="Calibri" w:cs="Arial"/>
          <w:b/>
          <w:bCs/>
        </w:rPr>
      </w:pPr>
      <w:r w:rsidRPr="0069142E">
        <w:rPr>
          <w:rFonts w:eastAsia="Calibri" w:cs="Arial"/>
          <w:b/>
          <w:bCs/>
        </w:rPr>
        <w:t>БОХАНСКИЙ МУНИЦИПАЛЬНЫЙ РАЙОН</w:t>
      </w:r>
    </w:p>
    <w:p w:rsidR="0069142E" w:rsidRPr="0069142E" w:rsidRDefault="0069142E" w:rsidP="0069142E">
      <w:pPr>
        <w:autoSpaceDE w:val="0"/>
        <w:autoSpaceDN w:val="0"/>
        <w:adjustRightInd w:val="0"/>
        <w:jc w:val="center"/>
        <w:rPr>
          <w:rFonts w:eastAsia="Calibri" w:cs="Arial"/>
          <w:b/>
          <w:bCs/>
        </w:rPr>
      </w:pPr>
      <w:r w:rsidRPr="0069142E">
        <w:rPr>
          <w:rFonts w:eastAsia="Calibri" w:cs="Arial"/>
          <w:b/>
          <w:bCs/>
        </w:rPr>
        <w:t>МУНИЦИПАЛЬНОЕ ОБРАЗОВАНИЕ «ОЛОНКИ»</w:t>
      </w:r>
    </w:p>
    <w:p w:rsidR="0069142E" w:rsidRPr="0069142E" w:rsidRDefault="0069142E" w:rsidP="0069142E">
      <w:pPr>
        <w:autoSpaceDE w:val="0"/>
        <w:autoSpaceDN w:val="0"/>
        <w:adjustRightInd w:val="0"/>
        <w:jc w:val="center"/>
        <w:rPr>
          <w:rFonts w:eastAsia="Calibri" w:cs="Arial"/>
          <w:b/>
          <w:bCs/>
        </w:rPr>
      </w:pPr>
      <w:r w:rsidRPr="0069142E">
        <w:rPr>
          <w:rFonts w:eastAsia="Calibri" w:cs="Arial"/>
          <w:b/>
          <w:bCs/>
        </w:rPr>
        <w:t>ДУМА</w:t>
      </w:r>
    </w:p>
    <w:p w:rsidR="0069142E" w:rsidRPr="0069142E" w:rsidRDefault="0069142E" w:rsidP="0069142E">
      <w:pPr>
        <w:widowControl w:val="0"/>
        <w:autoSpaceDE w:val="0"/>
        <w:autoSpaceDN w:val="0"/>
        <w:adjustRightInd w:val="0"/>
        <w:jc w:val="center"/>
        <w:rPr>
          <w:rFonts w:cs="Arial"/>
          <w:b/>
        </w:rPr>
      </w:pPr>
      <w:r w:rsidRPr="0069142E">
        <w:rPr>
          <w:rFonts w:cs="Arial"/>
          <w:b/>
        </w:rPr>
        <w:t>РЕШЕНИЕ</w:t>
      </w:r>
    </w:p>
    <w:p w:rsidR="0069142E" w:rsidRPr="0069142E" w:rsidRDefault="0069142E" w:rsidP="0069142E">
      <w:pPr>
        <w:pStyle w:val="a6"/>
        <w:jc w:val="center"/>
        <w:rPr>
          <w:rFonts w:asciiTheme="minorHAnsi" w:hAnsiTheme="minorHAnsi" w:cs="Arial"/>
          <w:b/>
        </w:rPr>
      </w:pPr>
    </w:p>
    <w:p w:rsidR="0069142E" w:rsidRPr="0069142E" w:rsidRDefault="0069142E" w:rsidP="0069142E">
      <w:pPr>
        <w:pStyle w:val="a6"/>
        <w:jc w:val="center"/>
        <w:rPr>
          <w:rFonts w:asciiTheme="minorHAnsi" w:hAnsiTheme="minorHAnsi" w:cs="Arial"/>
          <w:b/>
        </w:rPr>
      </w:pPr>
      <w:r w:rsidRPr="0069142E">
        <w:rPr>
          <w:rFonts w:asciiTheme="minorHAnsi" w:hAnsiTheme="minorHAnsi" w:cs="Arial"/>
          <w:b/>
        </w:rPr>
        <w:t>О ВНЕСЕНИИ ИЗМЕНЕНИЙ В РЕГЛАМЕНТ ДУМЫ МУНИЦИПАЛЬНОГО ОБРАЗОВАНИЯ «ОЛОНКИ»</w:t>
      </w:r>
    </w:p>
    <w:p w:rsidR="0069142E" w:rsidRPr="0069142E" w:rsidRDefault="0069142E" w:rsidP="0069142E">
      <w:pPr>
        <w:pStyle w:val="ac"/>
        <w:spacing w:before="0" w:beforeAutospacing="0" w:after="0" w:afterAutospacing="0"/>
        <w:ind w:firstLine="708"/>
        <w:jc w:val="both"/>
        <w:rPr>
          <w:rFonts w:asciiTheme="minorHAnsi" w:hAnsiTheme="minorHAnsi"/>
          <w:sz w:val="22"/>
          <w:szCs w:val="22"/>
        </w:rPr>
      </w:pPr>
    </w:p>
    <w:p w:rsidR="0069142E" w:rsidRPr="0069142E" w:rsidRDefault="0069142E" w:rsidP="0069142E">
      <w:pPr>
        <w:pStyle w:val="ac"/>
        <w:spacing w:before="0" w:beforeAutospacing="0" w:after="0" w:afterAutospacing="0"/>
        <w:ind w:firstLine="708"/>
        <w:jc w:val="both"/>
        <w:rPr>
          <w:rFonts w:asciiTheme="minorHAnsi" w:hAnsiTheme="minorHAnsi" w:cs="Arial"/>
          <w:sz w:val="22"/>
          <w:szCs w:val="22"/>
        </w:rPr>
      </w:pPr>
      <w:r w:rsidRPr="0069142E">
        <w:rPr>
          <w:rFonts w:asciiTheme="minorHAnsi" w:hAnsiTheme="minorHAnsi" w:cs="Arial"/>
          <w:sz w:val="22"/>
          <w:szCs w:val="22"/>
        </w:rPr>
        <w:t>Руководствуясь статьей 35 Федерального закона № 131-ФЗ от 06.10.2003 года «Об общих принципах организации местного самоуправления в Российской Федерации», Уставом Муниципального образования «Олонки», Дума Муниципального образования «Олонки»:</w:t>
      </w:r>
    </w:p>
    <w:p w:rsidR="0069142E" w:rsidRPr="0069142E" w:rsidRDefault="0069142E" w:rsidP="0069142E">
      <w:pPr>
        <w:pStyle w:val="ac"/>
        <w:spacing w:before="0" w:beforeAutospacing="0" w:after="0" w:afterAutospacing="0"/>
        <w:ind w:firstLine="708"/>
        <w:jc w:val="both"/>
        <w:rPr>
          <w:rFonts w:asciiTheme="minorHAnsi" w:hAnsiTheme="minorHAnsi" w:cs="Arial"/>
          <w:sz w:val="22"/>
          <w:szCs w:val="22"/>
        </w:rPr>
      </w:pPr>
    </w:p>
    <w:p w:rsidR="0069142E" w:rsidRPr="0069142E" w:rsidRDefault="0069142E" w:rsidP="0069142E">
      <w:pPr>
        <w:autoSpaceDE w:val="0"/>
        <w:autoSpaceDN w:val="0"/>
        <w:adjustRightInd w:val="0"/>
        <w:ind w:firstLine="539"/>
        <w:jc w:val="center"/>
        <w:rPr>
          <w:rFonts w:cs="Arial"/>
          <w:b/>
        </w:rPr>
      </w:pPr>
      <w:r w:rsidRPr="0069142E">
        <w:rPr>
          <w:rFonts w:cs="Arial"/>
          <w:b/>
        </w:rPr>
        <w:t>РЕШИЛА:</w:t>
      </w:r>
    </w:p>
    <w:p w:rsidR="0069142E" w:rsidRPr="0069142E" w:rsidRDefault="0069142E" w:rsidP="0069142E">
      <w:pPr>
        <w:autoSpaceDE w:val="0"/>
        <w:autoSpaceDN w:val="0"/>
        <w:adjustRightInd w:val="0"/>
        <w:ind w:firstLine="539"/>
        <w:jc w:val="center"/>
        <w:rPr>
          <w:rFonts w:cs="Arial"/>
          <w:b/>
        </w:rPr>
      </w:pPr>
    </w:p>
    <w:p w:rsidR="0069142E" w:rsidRPr="0069142E" w:rsidRDefault="0069142E" w:rsidP="0069142E">
      <w:pPr>
        <w:pStyle w:val="ac"/>
        <w:spacing w:before="0" w:beforeAutospacing="0" w:after="0" w:afterAutospacing="0"/>
        <w:ind w:firstLine="709"/>
        <w:jc w:val="both"/>
        <w:rPr>
          <w:rFonts w:asciiTheme="minorHAnsi" w:hAnsiTheme="minorHAnsi" w:cs="Arial"/>
          <w:sz w:val="22"/>
          <w:szCs w:val="22"/>
        </w:rPr>
      </w:pPr>
      <w:r w:rsidRPr="0069142E">
        <w:rPr>
          <w:rFonts w:asciiTheme="minorHAnsi" w:hAnsiTheme="minorHAnsi" w:cs="Arial"/>
          <w:sz w:val="22"/>
          <w:szCs w:val="22"/>
        </w:rPr>
        <w:t>1. Внести изменения в Регламент Думы муниципального образования «Олонки», утвержденный решением Думы муниципального образования «Олонки» от 04.10.2013 года № 1 следующего содержания:</w:t>
      </w:r>
    </w:p>
    <w:p w:rsidR="0069142E" w:rsidRPr="0069142E" w:rsidRDefault="0069142E" w:rsidP="0069142E">
      <w:pPr>
        <w:pStyle w:val="ac"/>
        <w:spacing w:before="0" w:beforeAutospacing="0" w:after="0" w:afterAutospacing="0"/>
        <w:ind w:firstLine="709"/>
        <w:jc w:val="both"/>
        <w:rPr>
          <w:rFonts w:asciiTheme="minorHAnsi" w:hAnsiTheme="minorHAnsi" w:cs="Arial"/>
          <w:sz w:val="22"/>
          <w:szCs w:val="22"/>
        </w:rPr>
      </w:pPr>
      <w:r w:rsidRPr="0069142E">
        <w:rPr>
          <w:rFonts w:asciiTheme="minorHAnsi" w:hAnsiTheme="minorHAnsi" w:cs="Arial"/>
          <w:sz w:val="22"/>
          <w:szCs w:val="22"/>
        </w:rPr>
        <w:t>1.1.В статье 4 Организация работы Думы. Порядок созыва и проведения заседаний Думы</w:t>
      </w:r>
    </w:p>
    <w:p w:rsidR="0069142E" w:rsidRPr="0069142E" w:rsidRDefault="0069142E" w:rsidP="0069142E">
      <w:pPr>
        <w:pStyle w:val="ac"/>
        <w:spacing w:before="0" w:beforeAutospacing="0" w:after="0" w:afterAutospacing="0"/>
        <w:ind w:firstLine="709"/>
        <w:jc w:val="both"/>
        <w:rPr>
          <w:rFonts w:asciiTheme="minorHAnsi" w:hAnsiTheme="minorHAnsi" w:cs="Arial"/>
          <w:sz w:val="22"/>
          <w:szCs w:val="22"/>
        </w:rPr>
      </w:pPr>
      <w:r w:rsidRPr="0069142E">
        <w:rPr>
          <w:rFonts w:asciiTheme="minorHAnsi" w:hAnsiTheme="minorHAnsi" w:cs="Arial"/>
          <w:sz w:val="22"/>
          <w:szCs w:val="22"/>
        </w:rPr>
        <w:t>1.1.1.В пункте 4.4. статьи 4 заменив слова «10 дней» словами «5 дней».</w:t>
      </w:r>
    </w:p>
    <w:p w:rsidR="0069142E" w:rsidRPr="0069142E" w:rsidRDefault="0069142E" w:rsidP="0069142E">
      <w:pPr>
        <w:pStyle w:val="ac"/>
        <w:spacing w:before="0" w:beforeAutospacing="0" w:after="0" w:afterAutospacing="0"/>
        <w:ind w:firstLine="709"/>
        <w:jc w:val="both"/>
        <w:rPr>
          <w:rFonts w:asciiTheme="minorHAnsi" w:hAnsiTheme="minorHAnsi" w:cs="Arial"/>
          <w:sz w:val="22"/>
          <w:szCs w:val="22"/>
        </w:rPr>
      </w:pPr>
      <w:r w:rsidRPr="0069142E">
        <w:rPr>
          <w:rFonts w:asciiTheme="minorHAnsi" w:hAnsiTheme="minorHAnsi" w:cs="Arial"/>
          <w:sz w:val="22"/>
          <w:szCs w:val="22"/>
        </w:rPr>
        <w:lastRenderedPageBreak/>
        <w:t>1.1.2.В пункте 4.5. статьи 4 заменив слова «не менее двух третей» словами «не менее пятидесяти процентов»</w:t>
      </w:r>
    </w:p>
    <w:p w:rsidR="0069142E" w:rsidRPr="0069142E" w:rsidRDefault="0069142E" w:rsidP="0069142E">
      <w:pPr>
        <w:ind w:left="142"/>
        <w:jc w:val="both"/>
        <w:rPr>
          <w:rFonts w:eastAsia="Times New Roman" w:cs="Arial"/>
        </w:rPr>
      </w:pPr>
      <w:r w:rsidRPr="0069142E">
        <w:rPr>
          <w:rFonts w:eastAsia="Times New Roman" w:cs="Arial"/>
        </w:rPr>
        <w:tab/>
        <w:t>2. Опубликовать настоящее решение Думы в информационном бюллетене муниципального образования «Олонки» и на официальном сайте администрации муниципального образования «Боханский район».</w:t>
      </w:r>
    </w:p>
    <w:p w:rsidR="0069142E" w:rsidRPr="0069142E" w:rsidRDefault="0069142E" w:rsidP="0069142E">
      <w:pPr>
        <w:ind w:left="142"/>
        <w:jc w:val="both"/>
        <w:rPr>
          <w:rFonts w:eastAsia="Times New Roman" w:cs="Arial"/>
        </w:rPr>
      </w:pPr>
      <w:r w:rsidRPr="0069142E">
        <w:rPr>
          <w:rFonts w:eastAsia="Times New Roman" w:cs="Arial"/>
        </w:rPr>
        <w:tab/>
        <w:t>3. Настоящее решение Думы вступает в силу с момента официального опубликования.</w:t>
      </w:r>
    </w:p>
    <w:p w:rsidR="0069142E" w:rsidRPr="0069142E" w:rsidRDefault="0069142E" w:rsidP="0069142E">
      <w:pPr>
        <w:autoSpaceDE w:val="0"/>
        <w:autoSpaceDN w:val="0"/>
        <w:adjustRightInd w:val="0"/>
        <w:ind w:firstLine="709"/>
        <w:jc w:val="both"/>
        <w:rPr>
          <w:rFonts w:cs="Arial"/>
        </w:rPr>
      </w:pPr>
      <w:r w:rsidRPr="0069142E">
        <w:rPr>
          <w:rFonts w:cs="Arial"/>
        </w:rPr>
        <w:t xml:space="preserve">4. </w:t>
      </w:r>
      <w:r w:rsidRPr="0069142E">
        <w:rPr>
          <w:rFonts w:cs="Arial"/>
          <w:color w:val="000000"/>
          <w:spacing w:val="3"/>
          <w:highlight w:val="white"/>
        </w:rPr>
        <w:t>Ответственность за исполнение настоящего решения возложить на Главу муниципального</w:t>
      </w:r>
      <w:r w:rsidRPr="0069142E">
        <w:rPr>
          <w:rFonts w:cs="Arial"/>
          <w:color w:val="000000"/>
          <w:spacing w:val="1"/>
          <w:highlight w:val="white"/>
        </w:rPr>
        <w:t xml:space="preserve"> образования «Олонки».</w:t>
      </w:r>
    </w:p>
    <w:p w:rsidR="0069142E" w:rsidRPr="0069142E" w:rsidRDefault="0069142E" w:rsidP="0069142E">
      <w:pPr>
        <w:ind w:left="142"/>
        <w:jc w:val="both"/>
        <w:rPr>
          <w:rFonts w:cs="Arial"/>
        </w:rPr>
      </w:pPr>
    </w:p>
    <w:p w:rsidR="0069142E" w:rsidRPr="0069142E" w:rsidRDefault="0069142E" w:rsidP="0069142E">
      <w:pPr>
        <w:ind w:left="142"/>
        <w:jc w:val="both"/>
        <w:rPr>
          <w:rFonts w:cs="Arial"/>
        </w:rPr>
      </w:pPr>
    </w:p>
    <w:p w:rsidR="0069142E" w:rsidRPr="0069142E" w:rsidRDefault="0069142E" w:rsidP="0069142E">
      <w:pPr>
        <w:widowControl w:val="0"/>
        <w:autoSpaceDE w:val="0"/>
        <w:autoSpaceDN w:val="0"/>
        <w:adjustRightInd w:val="0"/>
        <w:jc w:val="both"/>
        <w:rPr>
          <w:rFonts w:cs="Arial"/>
        </w:rPr>
      </w:pPr>
      <w:r w:rsidRPr="0069142E">
        <w:rPr>
          <w:rFonts w:cs="Arial"/>
        </w:rPr>
        <w:t>Председатель Думы,</w:t>
      </w:r>
    </w:p>
    <w:p w:rsidR="0069142E" w:rsidRPr="0069142E" w:rsidRDefault="0069142E" w:rsidP="0069142E">
      <w:pPr>
        <w:widowControl w:val="0"/>
        <w:autoSpaceDE w:val="0"/>
        <w:autoSpaceDN w:val="0"/>
        <w:adjustRightInd w:val="0"/>
        <w:jc w:val="both"/>
        <w:rPr>
          <w:rFonts w:cs="Arial"/>
        </w:rPr>
      </w:pPr>
      <w:r w:rsidRPr="0069142E">
        <w:rPr>
          <w:rFonts w:cs="Arial"/>
        </w:rPr>
        <w:t>Глава МО «Олонки»</w:t>
      </w:r>
    </w:p>
    <w:p w:rsidR="0069142E" w:rsidRPr="0069142E" w:rsidRDefault="0069142E" w:rsidP="0069142E">
      <w:pPr>
        <w:widowControl w:val="0"/>
        <w:autoSpaceDE w:val="0"/>
        <w:autoSpaceDN w:val="0"/>
        <w:adjustRightInd w:val="0"/>
      </w:pPr>
      <w:proofErr w:type="spellStart"/>
      <w:r w:rsidRPr="0069142E">
        <w:rPr>
          <w:rFonts w:cs="Arial"/>
        </w:rPr>
        <w:t>С.Н.Нефедьев</w:t>
      </w:r>
      <w:proofErr w:type="spellEnd"/>
    </w:p>
    <w:p w:rsidR="0069142E" w:rsidRPr="0063573A" w:rsidRDefault="0069142E" w:rsidP="0069142E">
      <w:pPr>
        <w:pStyle w:val="ConsPlusNormal"/>
        <w:ind w:firstLine="540"/>
        <w:jc w:val="both"/>
        <w:rPr>
          <w:rFonts w:asciiTheme="minorHAnsi" w:hAnsiTheme="minorHAnsi"/>
          <w:sz w:val="22"/>
          <w:szCs w:val="22"/>
        </w:rPr>
      </w:pPr>
    </w:p>
    <w:p w:rsidR="0063573A" w:rsidRPr="0063573A" w:rsidRDefault="0063573A" w:rsidP="0063573A">
      <w:pPr>
        <w:autoSpaceDE w:val="0"/>
        <w:autoSpaceDN w:val="0"/>
        <w:adjustRightInd w:val="0"/>
        <w:jc w:val="center"/>
        <w:rPr>
          <w:rFonts w:eastAsia="Calibri" w:cs="Arial"/>
          <w:b/>
          <w:bCs/>
        </w:rPr>
      </w:pPr>
      <w:r w:rsidRPr="0063573A">
        <w:rPr>
          <w:rFonts w:cs="Arial"/>
          <w:b/>
          <w:bCs/>
        </w:rPr>
        <w:t>16.12.2016г. №149</w:t>
      </w:r>
    </w:p>
    <w:p w:rsidR="0063573A" w:rsidRPr="0063573A" w:rsidRDefault="0063573A" w:rsidP="0063573A">
      <w:pPr>
        <w:autoSpaceDE w:val="0"/>
        <w:autoSpaceDN w:val="0"/>
        <w:adjustRightInd w:val="0"/>
        <w:jc w:val="center"/>
        <w:rPr>
          <w:rFonts w:eastAsia="Calibri" w:cs="Arial"/>
          <w:b/>
          <w:bCs/>
        </w:rPr>
      </w:pPr>
      <w:r w:rsidRPr="0063573A">
        <w:rPr>
          <w:rFonts w:eastAsia="Calibri" w:cs="Arial"/>
          <w:b/>
          <w:bCs/>
        </w:rPr>
        <w:t>РОССИЙСКАЯ ФЕДЕРАЦИЯ</w:t>
      </w:r>
    </w:p>
    <w:p w:rsidR="0063573A" w:rsidRPr="0063573A" w:rsidRDefault="0063573A" w:rsidP="0063573A">
      <w:pPr>
        <w:autoSpaceDE w:val="0"/>
        <w:autoSpaceDN w:val="0"/>
        <w:adjustRightInd w:val="0"/>
        <w:jc w:val="center"/>
        <w:rPr>
          <w:rFonts w:eastAsia="Calibri" w:cs="Arial"/>
          <w:b/>
          <w:bCs/>
        </w:rPr>
      </w:pPr>
      <w:r w:rsidRPr="0063573A">
        <w:rPr>
          <w:rFonts w:eastAsia="Calibri" w:cs="Arial"/>
          <w:b/>
          <w:bCs/>
        </w:rPr>
        <w:t>ИРКУТСКАЯ ОБЛАСТЬ</w:t>
      </w:r>
    </w:p>
    <w:p w:rsidR="0063573A" w:rsidRPr="0063573A" w:rsidRDefault="0063573A" w:rsidP="0063573A">
      <w:pPr>
        <w:autoSpaceDE w:val="0"/>
        <w:autoSpaceDN w:val="0"/>
        <w:adjustRightInd w:val="0"/>
        <w:jc w:val="center"/>
        <w:rPr>
          <w:rFonts w:eastAsia="Calibri" w:cs="Arial"/>
          <w:b/>
          <w:bCs/>
        </w:rPr>
      </w:pPr>
      <w:r w:rsidRPr="0063573A">
        <w:rPr>
          <w:rFonts w:eastAsia="Calibri" w:cs="Arial"/>
          <w:b/>
          <w:bCs/>
        </w:rPr>
        <w:t>БОХАНСКИЙ МУНИЦИПАЛЬНЫЙ РАЙОН</w:t>
      </w:r>
    </w:p>
    <w:p w:rsidR="0063573A" w:rsidRPr="0063573A" w:rsidRDefault="0063573A" w:rsidP="0063573A">
      <w:pPr>
        <w:autoSpaceDE w:val="0"/>
        <w:autoSpaceDN w:val="0"/>
        <w:adjustRightInd w:val="0"/>
        <w:jc w:val="center"/>
        <w:rPr>
          <w:rFonts w:eastAsia="Calibri" w:cs="Arial"/>
          <w:b/>
          <w:bCs/>
        </w:rPr>
      </w:pPr>
      <w:r w:rsidRPr="0063573A">
        <w:rPr>
          <w:rFonts w:eastAsia="Calibri" w:cs="Arial"/>
          <w:b/>
          <w:bCs/>
        </w:rPr>
        <w:t>МУНИЦИПАЛЬНОЕ ОБРАЗОВАНИЕ «ОЛОНКИ»</w:t>
      </w:r>
    </w:p>
    <w:p w:rsidR="0063573A" w:rsidRPr="0063573A" w:rsidRDefault="0063573A" w:rsidP="0063573A">
      <w:pPr>
        <w:autoSpaceDE w:val="0"/>
        <w:autoSpaceDN w:val="0"/>
        <w:adjustRightInd w:val="0"/>
        <w:jc w:val="center"/>
        <w:rPr>
          <w:rFonts w:eastAsia="Calibri" w:cs="Arial"/>
          <w:b/>
          <w:bCs/>
        </w:rPr>
      </w:pPr>
      <w:r w:rsidRPr="0063573A">
        <w:rPr>
          <w:rFonts w:eastAsia="Calibri" w:cs="Arial"/>
          <w:b/>
          <w:bCs/>
        </w:rPr>
        <w:t>ДУМА</w:t>
      </w:r>
    </w:p>
    <w:p w:rsidR="0063573A" w:rsidRPr="0063573A" w:rsidRDefault="0063573A" w:rsidP="0063573A">
      <w:pPr>
        <w:widowControl w:val="0"/>
        <w:autoSpaceDE w:val="0"/>
        <w:autoSpaceDN w:val="0"/>
        <w:adjustRightInd w:val="0"/>
        <w:jc w:val="center"/>
        <w:rPr>
          <w:rFonts w:cs="Arial"/>
          <w:b/>
        </w:rPr>
      </w:pPr>
      <w:r w:rsidRPr="0063573A">
        <w:rPr>
          <w:rFonts w:cs="Arial"/>
          <w:b/>
        </w:rPr>
        <w:t>РЕШЕНИЕ</w:t>
      </w:r>
    </w:p>
    <w:p w:rsidR="0063573A" w:rsidRPr="0063573A" w:rsidRDefault="0063573A" w:rsidP="0063573A">
      <w:pPr>
        <w:jc w:val="both"/>
        <w:rPr>
          <w:rFonts w:cs="Arial"/>
        </w:rPr>
      </w:pPr>
    </w:p>
    <w:p w:rsidR="0063573A" w:rsidRPr="0063573A" w:rsidRDefault="0063573A" w:rsidP="0063573A">
      <w:pPr>
        <w:ind w:right="-1"/>
        <w:jc w:val="center"/>
        <w:rPr>
          <w:rFonts w:cs="Arial"/>
          <w:b/>
        </w:rPr>
      </w:pPr>
      <w:r w:rsidRPr="0063573A">
        <w:rPr>
          <w:rFonts w:cs="Arial"/>
          <w:b/>
        </w:rPr>
        <w:t xml:space="preserve">ОБ УТВЕРЖДЕНИИ ГРАФИКА РАБОТЫ ДУМЫ МУНИЦИПАЛЬНОГО ОБРАЗОВАНИЯ «ОЛОНКИ» </w:t>
      </w:r>
    </w:p>
    <w:p w:rsidR="0063573A" w:rsidRPr="0063573A" w:rsidRDefault="0063573A" w:rsidP="0063573A">
      <w:pPr>
        <w:ind w:right="-1"/>
        <w:jc w:val="center"/>
        <w:rPr>
          <w:rFonts w:cs="Arial"/>
          <w:b/>
        </w:rPr>
      </w:pPr>
      <w:r w:rsidRPr="0063573A">
        <w:rPr>
          <w:rFonts w:cs="Arial"/>
          <w:b/>
        </w:rPr>
        <w:t>НА 2017 ГОД</w:t>
      </w:r>
    </w:p>
    <w:p w:rsidR="0063573A" w:rsidRPr="0063573A" w:rsidRDefault="0063573A" w:rsidP="0063573A">
      <w:pPr>
        <w:jc w:val="both"/>
        <w:rPr>
          <w:rFonts w:cs="Arial"/>
        </w:rPr>
      </w:pPr>
    </w:p>
    <w:p w:rsidR="0063573A" w:rsidRPr="0063573A" w:rsidRDefault="0063573A" w:rsidP="0063573A">
      <w:pPr>
        <w:ind w:firstLine="708"/>
        <w:jc w:val="both"/>
        <w:rPr>
          <w:rFonts w:cs="Arial"/>
        </w:rPr>
      </w:pPr>
      <w:r w:rsidRPr="0063573A">
        <w:rPr>
          <w:rFonts w:cs="Arial"/>
        </w:rPr>
        <w:t>В соответствии с Федеральным законом от 06.10.2003 года N131-ФЗ "Об общих принципах организации местного самоуправления в Российской Федерации",  статьи 24 Устава муниципального образования «Олонки», Дума  муниципального образования «Олонки»</w:t>
      </w:r>
    </w:p>
    <w:p w:rsidR="0063573A" w:rsidRPr="0063573A" w:rsidRDefault="0063573A" w:rsidP="0063573A">
      <w:pPr>
        <w:shd w:val="clear" w:color="auto" w:fill="FFFFFF"/>
        <w:jc w:val="both"/>
        <w:outlineLvl w:val="0"/>
        <w:rPr>
          <w:rFonts w:cs="Arial"/>
          <w:bCs/>
          <w:kern w:val="36"/>
        </w:rPr>
      </w:pPr>
    </w:p>
    <w:p w:rsidR="0063573A" w:rsidRPr="0063573A" w:rsidRDefault="0063573A" w:rsidP="0063573A">
      <w:pPr>
        <w:jc w:val="center"/>
        <w:rPr>
          <w:rFonts w:cs="Arial"/>
        </w:rPr>
      </w:pPr>
      <w:r w:rsidRPr="0063573A">
        <w:rPr>
          <w:rFonts w:cs="Arial"/>
          <w:b/>
        </w:rPr>
        <w:t>РЕШИЛА</w:t>
      </w:r>
      <w:r w:rsidRPr="0063573A">
        <w:rPr>
          <w:rFonts w:cs="Arial"/>
        </w:rPr>
        <w:t>:</w:t>
      </w:r>
    </w:p>
    <w:p w:rsidR="0063573A" w:rsidRPr="0063573A" w:rsidRDefault="0063573A" w:rsidP="0063573A">
      <w:pPr>
        <w:shd w:val="clear" w:color="auto" w:fill="FFFFFF"/>
        <w:jc w:val="both"/>
        <w:outlineLvl w:val="0"/>
        <w:rPr>
          <w:rFonts w:cs="Arial"/>
          <w:bCs/>
          <w:kern w:val="36"/>
        </w:rPr>
      </w:pPr>
    </w:p>
    <w:p w:rsidR="0063573A" w:rsidRPr="0063573A" w:rsidRDefault="0063573A" w:rsidP="0063573A">
      <w:pPr>
        <w:ind w:firstLine="708"/>
        <w:jc w:val="both"/>
        <w:rPr>
          <w:rFonts w:cs="Arial"/>
        </w:rPr>
      </w:pPr>
      <w:r w:rsidRPr="0063573A">
        <w:rPr>
          <w:rFonts w:cs="Arial"/>
        </w:rPr>
        <w:t>1. Утвердить График работы Думы муниципального образования «Олонки» на 2017 год (приложение).</w:t>
      </w:r>
    </w:p>
    <w:p w:rsidR="0063573A" w:rsidRPr="0063573A" w:rsidRDefault="0063573A" w:rsidP="0063573A">
      <w:pPr>
        <w:widowControl w:val="0"/>
        <w:autoSpaceDE w:val="0"/>
        <w:autoSpaceDN w:val="0"/>
        <w:adjustRightInd w:val="0"/>
        <w:ind w:firstLine="708"/>
        <w:jc w:val="both"/>
        <w:rPr>
          <w:rFonts w:cs="Arial"/>
        </w:rPr>
      </w:pPr>
      <w:r w:rsidRPr="0063573A">
        <w:rPr>
          <w:rFonts w:cs="Arial"/>
        </w:rPr>
        <w:t xml:space="preserve">2. Опубликовать настоящее решение Думы в информационном бюллетене муниципального образования «Олонки» и на официальном </w:t>
      </w:r>
      <w:r w:rsidRPr="0063573A">
        <w:rPr>
          <w:rFonts w:cs="Arial"/>
        </w:rPr>
        <w:lastRenderedPageBreak/>
        <w:t>сайте администрации муниципального образования «Боханский район».</w:t>
      </w:r>
    </w:p>
    <w:p w:rsidR="0063573A" w:rsidRPr="0063573A" w:rsidRDefault="0063573A" w:rsidP="0063573A">
      <w:pPr>
        <w:autoSpaceDN w:val="0"/>
        <w:adjustRightInd w:val="0"/>
        <w:ind w:firstLine="708"/>
        <w:jc w:val="both"/>
        <w:rPr>
          <w:rFonts w:cs="Arial"/>
        </w:rPr>
      </w:pPr>
      <w:r w:rsidRPr="0063573A">
        <w:rPr>
          <w:rFonts w:cs="Arial"/>
        </w:rPr>
        <w:t xml:space="preserve">3. </w:t>
      </w:r>
      <w:proofErr w:type="gramStart"/>
      <w:r w:rsidRPr="0063573A">
        <w:rPr>
          <w:rFonts w:cs="Arial"/>
        </w:rPr>
        <w:t>Контроль за</w:t>
      </w:r>
      <w:proofErr w:type="gramEnd"/>
      <w:r w:rsidRPr="0063573A">
        <w:rPr>
          <w:rFonts w:cs="Arial"/>
        </w:rPr>
        <w:t xml:space="preserve"> исполнением настоящего Решения оставляю за собой.</w:t>
      </w:r>
    </w:p>
    <w:p w:rsidR="0063573A" w:rsidRPr="0063573A" w:rsidRDefault="0063573A" w:rsidP="0063573A">
      <w:pPr>
        <w:jc w:val="both"/>
        <w:rPr>
          <w:rFonts w:cs="Arial"/>
          <w:b/>
        </w:rPr>
      </w:pPr>
    </w:p>
    <w:p w:rsidR="0063573A" w:rsidRPr="0063573A" w:rsidRDefault="0063573A" w:rsidP="0063573A">
      <w:pPr>
        <w:jc w:val="both"/>
        <w:rPr>
          <w:rFonts w:cs="Arial"/>
          <w:b/>
        </w:rPr>
      </w:pPr>
    </w:p>
    <w:p w:rsidR="0063573A" w:rsidRPr="0063573A" w:rsidRDefault="0063573A" w:rsidP="0063573A">
      <w:pPr>
        <w:widowControl w:val="0"/>
        <w:autoSpaceDE w:val="0"/>
        <w:autoSpaceDN w:val="0"/>
        <w:adjustRightInd w:val="0"/>
        <w:jc w:val="both"/>
        <w:rPr>
          <w:rFonts w:cs="Arial"/>
        </w:rPr>
      </w:pPr>
      <w:r w:rsidRPr="0063573A">
        <w:rPr>
          <w:rFonts w:cs="Arial"/>
        </w:rPr>
        <w:t>Председатель Думы,</w:t>
      </w:r>
    </w:p>
    <w:p w:rsidR="0063573A" w:rsidRPr="0063573A" w:rsidRDefault="0063573A" w:rsidP="0063573A">
      <w:pPr>
        <w:widowControl w:val="0"/>
        <w:autoSpaceDE w:val="0"/>
        <w:autoSpaceDN w:val="0"/>
        <w:adjustRightInd w:val="0"/>
        <w:jc w:val="both"/>
        <w:rPr>
          <w:rFonts w:cs="Arial"/>
        </w:rPr>
      </w:pPr>
      <w:r w:rsidRPr="0063573A">
        <w:rPr>
          <w:rFonts w:cs="Arial"/>
        </w:rPr>
        <w:t>Глава МО «Олонки»</w:t>
      </w:r>
    </w:p>
    <w:p w:rsidR="0063573A" w:rsidRPr="0063573A" w:rsidRDefault="0063573A" w:rsidP="0063573A">
      <w:pPr>
        <w:widowControl w:val="0"/>
        <w:autoSpaceDE w:val="0"/>
        <w:autoSpaceDN w:val="0"/>
        <w:adjustRightInd w:val="0"/>
        <w:rPr>
          <w:rFonts w:cs="Arial"/>
        </w:rPr>
      </w:pPr>
      <w:proofErr w:type="spellStart"/>
      <w:r w:rsidRPr="0063573A">
        <w:rPr>
          <w:rFonts w:cs="Arial"/>
        </w:rPr>
        <w:t>С.Н.Нефедьев</w:t>
      </w:r>
      <w:proofErr w:type="spellEnd"/>
    </w:p>
    <w:p w:rsidR="0063573A" w:rsidRPr="0063573A" w:rsidRDefault="0063573A" w:rsidP="0063573A">
      <w:pPr>
        <w:widowControl w:val="0"/>
        <w:autoSpaceDE w:val="0"/>
        <w:autoSpaceDN w:val="0"/>
        <w:adjustRightInd w:val="0"/>
        <w:rPr>
          <w:rFonts w:cs="Arial"/>
        </w:rPr>
      </w:pPr>
    </w:p>
    <w:p w:rsidR="0063573A" w:rsidRPr="0063573A" w:rsidRDefault="0063573A" w:rsidP="0063573A">
      <w:pPr>
        <w:spacing w:line="276" w:lineRule="auto"/>
        <w:jc w:val="right"/>
        <w:rPr>
          <w:rFonts w:eastAsiaTheme="minorEastAsia" w:cs="Courier New"/>
        </w:rPr>
      </w:pPr>
      <w:r w:rsidRPr="0063573A">
        <w:rPr>
          <w:rFonts w:eastAsiaTheme="minorEastAsia" w:cs="Courier New"/>
        </w:rPr>
        <w:t>Приложение</w:t>
      </w:r>
    </w:p>
    <w:p w:rsidR="0063573A" w:rsidRPr="0063573A" w:rsidRDefault="0063573A" w:rsidP="0063573A">
      <w:pPr>
        <w:spacing w:line="276" w:lineRule="auto"/>
        <w:jc w:val="right"/>
        <w:rPr>
          <w:rFonts w:eastAsiaTheme="minorEastAsia" w:cs="Courier New"/>
        </w:rPr>
      </w:pPr>
      <w:r w:rsidRPr="0063573A">
        <w:rPr>
          <w:rFonts w:eastAsiaTheme="minorEastAsia" w:cs="Courier New"/>
        </w:rPr>
        <w:t>К решению Думы МО «Олонки»</w:t>
      </w:r>
    </w:p>
    <w:p w:rsidR="0063573A" w:rsidRPr="0063573A" w:rsidRDefault="0063573A" w:rsidP="0063573A">
      <w:pPr>
        <w:spacing w:line="276" w:lineRule="auto"/>
        <w:jc w:val="right"/>
        <w:rPr>
          <w:rFonts w:eastAsiaTheme="minorEastAsia" w:cs="Courier New"/>
        </w:rPr>
      </w:pPr>
      <w:r w:rsidRPr="0063573A">
        <w:rPr>
          <w:rFonts w:eastAsiaTheme="minorEastAsia" w:cs="Courier New"/>
        </w:rPr>
        <w:t>От 16.12.2016 №149</w:t>
      </w:r>
    </w:p>
    <w:p w:rsidR="0063573A" w:rsidRPr="0063573A" w:rsidRDefault="0063573A" w:rsidP="0063573A">
      <w:pPr>
        <w:spacing w:line="276" w:lineRule="auto"/>
        <w:jc w:val="center"/>
        <w:rPr>
          <w:rFonts w:eastAsiaTheme="minorEastAsia" w:cs="Arial"/>
        </w:rPr>
      </w:pPr>
    </w:p>
    <w:p w:rsidR="0063573A" w:rsidRPr="0063573A" w:rsidRDefault="0063573A" w:rsidP="0063573A">
      <w:pPr>
        <w:spacing w:line="276" w:lineRule="auto"/>
        <w:jc w:val="center"/>
        <w:rPr>
          <w:rFonts w:eastAsiaTheme="minorEastAsia" w:cs="Arial"/>
          <w:b/>
        </w:rPr>
      </w:pPr>
      <w:r w:rsidRPr="0063573A">
        <w:rPr>
          <w:rFonts w:eastAsiaTheme="minorEastAsia" w:cs="Arial"/>
          <w:b/>
        </w:rPr>
        <w:t xml:space="preserve">График заседания Думы МО «Олонки» и постоянных комиссий </w:t>
      </w:r>
    </w:p>
    <w:p w:rsidR="0063573A" w:rsidRPr="0063573A" w:rsidRDefault="0063573A" w:rsidP="0063573A">
      <w:pPr>
        <w:spacing w:line="276" w:lineRule="auto"/>
        <w:jc w:val="center"/>
        <w:rPr>
          <w:rFonts w:eastAsiaTheme="minorEastAsia" w:cs="Arial"/>
          <w:b/>
        </w:rPr>
      </w:pPr>
      <w:r w:rsidRPr="0063573A">
        <w:rPr>
          <w:rFonts w:eastAsiaTheme="minorEastAsia" w:cs="Arial"/>
          <w:b/>
        </w:rPr>
        <w:t>на 2017 год.</w:t>
      </w:r>
    </w:p>
    <w:p w:rsidR="0063573A" w:rsidRPr="0063573A" w:rsidRDefault="0063573A" w:rsidP="0063573A">
      <w:pPr>
        <w:spacing w:line="276" w:lineRule="auto"/>
        <w:jc w:val="center"/>
        <w:rPr>
          <w:rFonts w:eastAsiaTheme="minorEastAsia" w:cs="Arial"/>
          <w:b/>
        </w:rPr>
      </w:pPr>
    </w:p>
    <w:tbl>
      <w:tblPr>
        <w:tblStyle w:val="af4"/>
        <w:tblW w:w="0" w:type="auto"/>
        <w:tblInd w:w="592" w:type="dxa"/>
        <w:tblLook w:val="04A0" w:firstRow="1" w:lastRow="0" w:firstColumn="1" w:lastColumn="0" w:noHBand="0" w:noVBand="1"/>
      </w:tblPr>
      <w:tblGrid>
        <w:gridCol w:w="778"/>
        <w:gridCol w:w="2360"/>
        <w:gridCol w:w="3290"/>
      </w:tblGrid>
      <w:tr w:rsidR="0063573A" w:rsidRPr="0063573A" w:rsidTr="00E00498">
        <w:tc>
          <w:tcPr>
            <w:tcW w:w="959" w:type="dxa"/>
            <w:vAlign w:val="center"/>
          </w:tcPr>
          <w:p w:rsidR="0063573A" w:rsidRPr="0063573A" w:rsidRDefault="0063573A" w:rsidP="00E00498">
            <w:pPr>
              <w:jc w:val="center"/>
              <w:rPr>
                <w:rFonts w:asciiTheme="minorHAnsi" w:eastAsiaTheme="minorEastAsia" w:hAnsiTheme="minorHAnsi" w:cs="Courier New"/>
                <w:sz w:val="22"/>
                <w:szCs w:val="22"/>
              </w:rPr>
            </w:pPr>
            <w:r w:rsidRPr="0063573A">
              <w:rPr>
                <w:rFonts w:asciiTheme="minorHAnsi" w:eastAsiaTheme="minorEastAsia" w:hAnsiTheme="minorHAnsi" w:cs="Courier New"/>
                <w:sz w:val="22"/>
                <w:szCs w:val="22"/>
              </w:rPr>
              <w:t xml:space="preserve">№ </w:t>
            </w:r>
            <w:proofErr w:type="gramStart"/>
            <w:r w:rsidRPr="0063573A">
              <w:rPr>
                <w:rFonts w:asciiTheme="minorHAnsi" w:eastAsiaTheme="minorEastAsia" w:hAnsiTheme="minorHAnsi" w:cs="Courier New"/>
                <w:sz w:val="22"/>
                <w:szCs w:val="22"/>
              </w:rPr>
              <w:t>п</w:t>
            </w:r>
            <w:proofErr w:type="gramEnd"/>
            <w:r w:rsidRPr="0063573A">
              <w:rPr>
                <w:rFonts w:asciiTheme="minorHAnsi" w:eastAsiaTheme="minorEastAsia" w:hAnsiTheme="minorHAnsi" w:cs="Courier New"/>
                <w:sz w:val="22"/>
                <w:szCs w:val="22"/>
              </w:rPr>
              <w:t>/п</w:t>
            </w:r>
          </w:p>
        </w:tc>
        <w:tc>
          <w:tcPr>
            <w:tcW w:w="3190" w:type="dxa"/>
            <w:vAlign w:val="center"/>
          </w:tcPr>
          <w:p w:rsidR="0063573A" w:rsidRPr="0063573A" w:rsidRDefault="0063573A" w:rsidP="00E00498">
            <w:pPr>
              <w:jc w:val="center"/>
              <w:rPr>
                <w:rFonts w:asciiTheme="minorHAnsi" w:eastAsiaTheme="minorEastAsia" w:hAnsiTheme="minorHAnsi" w:cs="Courier New"/>
                <w:sz w:val="22"/>
                <w:szCs w:val="22"/>
              </w:rPr>
            </w:pPr>
            <w:r w:rsidRPr="0063573A">
              <w:rPr>
                <w:rFonts w:asciiTheme="minorHAnsi" w:eastAsiaTheme="minorEastAsia" w:hAnsiTheme="minorHAnsi" w:cs="Courier New"/>
                <w:sz w:val="22"/>
                <w:szCs w:val="22"/>
              </w:rPr>
              <w:t>Дата и время заседания Думы</w:t>
            </w:r>
          </w:p>
        </w:tc>
        <w:tc>
          <w:tcPr>
            <w:tcW w:w="4439" w:type="dxa"/>
            <w:vAlign w:val="center"/>
          </w:tcPr>
          <w:p w:rsidR="0063573A" w:rsidRPr="0063573A" w:rsidRDefault="0063573A" w:rsidP="00E00498">
            <w:pPr>
              <w:jc w:val="center"/>
              <w:rPr>
                <w:rFonts w:asciiTheme="minorHAnsi" w:eastAsiaTheme="minorEastAsia" w:hAnsiTheme="minorHAnsi" w:cs="Courier New"/>
                <w:sz w:val="22"/>
                <w:szCs w:val="22"/>
              </w:rPr>
            </w:pPr>
            <w:r w:rsidRPr="0063573A">
              <w:rPr>
                <w:rFonts w:asciiTheme="minorHAnsi" w:eastAsiaTheme="minorEastAsia" w:hAnsiTheme="minorHAnsi" w:cs="Courier New"/>
                <w:sz w:val="22"/>
                <w:szCs w:val="22"/>
              </w:rPr>
              <w:t>Ответственные за подготовку заседания Думы</w:t>
            </w:r>
          </w:p>
        </w:tc>
      </w:tr>
      <w:tr w:rsidR="0063573A" w:rsidRPr="0063573A" w:rsidTr="00E00498">
        <w:tc>
          <w:tcPr>
            <w:tcW w:w="959" w:type="dxa"/>
            <w:vAlign w:val="center"/>
          </w:tcPr>
          <w:p w:rsidR="0063573A" w:rsidRPr="0063573A" w:rsidRDefault="0063573A" w:rsidP="00E00498">
            <w:pPr>
              <w:jc w:val="center"/>
              <w:rPr>
                <w:rFonts w:asciiTheme="minorHAnsi" w:eastAsiaTheme="minorEastAsia" w:hAnsiTheme="minorHAnsi" w:cs="Courier New"/>
                <w:sz w:val="22"/>
                <w:szCs w:val="22"/>
              </w:rPr>
            </w:pPr>
            <w:r w:rsidRPr="0063573A">
              <w:rPr>
                <w:rFonts w:asciiTheme="minorHAnsi" w:eastAsiaTheme="minorEastAsia" w:hAnsiTheme="minorHAnsi" w:cs="Courier New"/>
                <w:sz w:val="22"/>
                <w:szCs w:val="22"/>
              </w:rPr>
              <w:t>1</w:t>
            </w:r>
          </w:p>
        </w:tc>
        <w:tc>
          <w:tcPr>
            <w:tcW w:w="3190" w:type="dxa"/>
            <w:vAlign w:val="center"/>
          </w:tcPr>
          <w:p w:rsidR="0063573A" w:rsidRPr="0063573A" w:rsidRDefault="0063573A" w:rsidP="00E00498">
            <w:pPr>
              <w:jc w:val="center"/>
              <w:rPr>
                <w:rFonts w:asciiTheme="minorHAnsi" w:eastAsiaTheme="minorEastAsia" w:hAnsiTheme="minorHAnsi" w:cs="Courier New"/>
                <w:sz w:val="22"/>
                <w:szCs w:val="22"/>
              </w:rPr>
            </w:pPr>
            <w:r w:rsidRPr="0063573A">
              <w:rPr>
                <w:rFonts w:asciiTheme="minorHAnsi" w:eastAsiaTheme="minorEastAsia" w:hAnsiTheme="minorHAnsi" w:cs="Courier New"/>
                <w:sz w:val="22"/>
                <w:szCs w:val="22"/>
              </w:rPr>
              <w:t>27.01.2017 г.</w:t>
            </w:r>
          </w:p>
          <w:p w:rsidR="0063573A" w:rsidRPr="0063573A" w:rsidRDefault="0063573A" w:rsidP="00E00498">
            <w:pPr>
              <w:jc w:val="center"/>
              <w:rPr>
                <w:rFonts w:asciiTheme="minorHAnsi" w:eastAsiaTheme="minorEastAsia" w:hAnsiTheme="minorHAnsi" w:cs="Courier New"/>
                <w:sz w:val="22"/>
                <w:szCs w:val="22"/>
              </w:rPr>
            </w:pPr>
            <w:r w:rsidRPr="0063573A">
              <w:rPr>
                <w:rFonts w:asciiTheme="minorHAnsi" w:eastAsiaTheme="minorEastAsia" w:hAnsiTheme="minorHAnsi" w:cs="Courier New"/>
                <w:sz w:val="22"/>
                <w:szCs w:val="22"/>
              </w:rPr>
              <w:t>15.00 ч.</w:t>
            </w:r>
          </w:p>
        </w:tc>
        <w:tc>
          <w:tcPr>
            <w:tcW w:w="4439" w:type="dxa"/>
            <w:vAlign w:val="center"/>
          </w:tcPr>
          <w:p w:rsidR="0063573A" w:rsidRPr="0063573A" w:rsidRDefault="0063573A" w:rsidP="00E00498">
            <w:pPr>
              <w:jc w:val="center"/>
              <w:rPr>
                <w:rFonts w:asciiTheme="minorHAnsi" w:eastAsiaTheme="minorEastAsia" w:hAnsiTheme="minorHAnsi" w:cs="Courier New"/>
                <w:sz w:val="22"/>
                <w:szCs w:val="22"/>
              </w:rPr>
            </w:pPr>
            <w:r w:rsidRPr="0063573A">
              <w:rPr>
                <w:rFonts w:asciiTheme="minorHAnsi" w:eastAsiaTheme="minorEastAsia" w:hAnsiTheme="minorHAnsi" w:cs="Courier New"/>
                <w:sz w:val="22"/>
                <w:szCs w:val="22"/>
              </w:rPr>
              <w:t>Администрация МО «Олонки»</w:t>
            </w:r>
          </w:p>
          <w:p w:rsidR="0063573A" w:rsidRPr="0063573A" w:rsidRDefault="0063573A" w:rsidP="00E00498">
            <w:pPr>
              <w:jc w:val="center"/>
              <w:rPr>
                <w:rFonts w:asciiTheme="minorHAnsi" w:eastAsiaTheme="minorEastAsia" w:hAnsiTheme="minorHAnsi" w:cs="Courier New"/>
                <w:sz w:val="22"/>
                <w:szCs w:val="22"/>
              </w:rPr>
            </w:pPr>
            <w:r w:rsidRPr="0063573A">
              <w:rPr>
                <w:rFonts w:asciiTheme="minorHAnsi" w:eastAsiaTheme="minorEastAsia" w:hAnsiTheme="minorHAnsi" w:cs="Courier New"/>
                <w:sz w:val="22"/>
                <w:szCs w:val="22"/>
              </w:rPr>
              <w:t>Депутаты Думы МО «Олонки»</w:t>
            </w:r>
          </w:p>
          <w:p w:rsidR="0063573A" w:rsidRPr="0063573A" w:rsidRDefault="0063573A" w:rsidP="00E00498">
            <w:pPr>
              <w:jc w:val="center"/>
              <w:rPr>
                <w:rFonts w:asciiTheme="minorHAnsi" w:eastAsiaTheme="minorEastAsia" w:hAnsiTheme="minorHAnsi" w:cs="Courier New"/>
                <w:sz w:val="22"/>
                <w:szCs w:val="22"/>
              </w:rPr>
            </w:pPr>
            <w:r w:rsidRPr="0063573A">
              <w:rPr>
                <w:rFonts w:asciiTheme="minorHAnsi" w:eastAsiaTheme="minorEastAsia" w:hAnsiTheme="minorHAnsi" w:cs="Courier New"/>
                <w:sz w:val="22"/>
                <w:szCs w:val="22"/>
              </w:rPr>
              <w:t>Комиссии Думы МО «Олонки»</w:t>
            </w:r>
          </w:p>
        </w:tc>
      </w:tr>
      <w:tr w:rsidR="0063573A" w:rsidRPr="0063573A" w:rsidTr="00E00498">
        <w:tc>
          <w:tcPr>
            <w:tcW w:w="959" w:type="dxa"/>
            <w:vAlign w:val="center"/>
          </w:tcPr>
          <w:p w:rsidR="0063573A" w:rsidRPr="0063573A" w:rsidRDefault="0063573A" w:rsidP="00E00498">
            <w:pPr>
              <w:jc w:val="center"/>
              <w:rPr>
                <w:rFonts w:asciiTheme="minorHAnsi" w:eastAsiaTheme="minorEastAsia" w:hAnsiTheme="minorHAnsi" w:cs="Courier New"/>
                <w:sz w:val="22"/>
                <w:szCs w:val="22"/>
              </w:rPr>
            </w:pPr>
            <w:r w:rsidRPr="0063573A">
              <w:rPr>
                <w:rFonts w:asciiTheme="minorHAnsi" w:eastAsiaTheme="minorEastAsia" w:hAnsiTheme="minorHAnsi" w:cs="Courier New"/>
                <w:sz w:val="22"/>
                <w:szCs w:val="22"/>
              </w:rPr>
              <w:t>2</w:t>
            </w:r>
          </w:p>
        </w:tc>
        <w:tc>
          <w:tcPr>
            <w:tcW w:w="3190" w:type="dxa"/>
            <w:vAlign w:val="center"/>
          </w:tcPr>
          <w:p w:rsidR="0063573A" w:rsidRPr="0063573A" w:rsidRDefault="0063573A" w:rsidP="00E00498">
            <w:pPr>
              <w:jc w:val="center"/>
              <w:rPr>
                <w:rFonts w:asciiTheme="minorHAnsi" w:eastAsiaTheme="minorEastAsia" w:hAnsiTheme="minorHAnsi" w:cs="Courier New"/>
                <w:sz w:val="22"/>
                <w:szCs w:val="22"/>
              </w:rPr>
            </w:pPr>
            <w:r w:rsidRPr="0063573A">
              <w:rPr>
                <w:rFonts w:asciiTheme="minorHAnsi" w:eastAsiaTheme="minorEastAsia" w:hAnsiTheme="minorHAnsi" w:cs="Courier New"/>
                <w:sz w:val="22"/>
                <w:szCs w:val="22"/>
              </w:rPr>
              <w:t>27.02.2017 г.</w:t>
            </w:r>
          </w:p>
          <w:p w:rsidR="0063573A" w:rsidRPr="0063573A" w:rsidRDefault="0063573A" w:rsidP="00E00498">
            <w:pPr>
              <w:jc w:val="center"/>
              <w:rPr>
                <w:rFonts w:asciiTheme="minorHAnsi" w:eastAsiaTheme="minorEastAsia" w:hAnsiTheme="minorHAnsi" w:cs="Courier New"/>
                <w:sz w:val="22"/>
                <w:szCs w:val="22"/>
              </w:rPr>
            </w:pPr>
            <w:r w:rsidRPr="0063573A">
              <w:rPr>
                <w:rFonts w:asciiTheme="minorHAnsi" w:eastAsiaTheme="minorEastAsia" w:hAnsiTheme="minorHAnsi" w:cs="Courier New"/>
                <w:sz w:val="22"/>
                <w:szCs w:val="22"/>
              </w:rPr>
              <w:t>15.00 ч.</w:t>
            </w:r>
          </w:p>
        </w:tc>
        <w:tc>
          <w:tcPr>
            <w:tcW w:w="4439" w:type="dxa"/>
            <w:vAlign w:val="center"/>
          </w:tcPr>
          <w:p w:rsidR="0063573A" w:rsidRPr="0063573A" w:rsidRDefault="0063573A" w:rsidP="00E00498">
            <w:pPr>
              <w:jc w:val="center"/>
              <w:rPr>
                <w:rFonts w:asciiTheme="minorHAnsi" w:eastAsiaTheme="minorEastAsia" w:hAnsiTheme="minorHAnsi" w:cs="Courier New"/>
                <w:sz w:val="22"/>
                <w:szCs w:val="22"/>
              </w:rPr>
            </w:pPr>
            <w:r w:rsidRPr="0063573A">
              <w:rPr>
                <w:rFonts w:asciiTheme="minorHAnsi" w:eastAsiaTheme="minorEastAsia" w:hAnsiTheme="minorHAnsi" w:cs="Courier New"/>
                <w:sz w:val="22"/>
                <w:szCs w:val="22"/>
              </w:rPr>
              <w:t>Администрация МО «Олонки»</w:t>
            </w:r>
          </w:p>
          <w:p w:rsidR="0063573A" w:rsidRPr="0063573A" w:rsidRDefault="0063573A" w:rsidP="00E00498">
            <w:pPr>
              <w:jc w:val="center"/>
              <w:rPr>
                <w:rFonts w:asciiTheme="minorHAnsi" w:eastAsiaTheme="minorEastAsia" w:hAnsiTheme="minorHAnsi" w:cs="Courier New"/>
                <w:sz w:val="22"/>
                <w:szCs w:val="22"/>
              </w:rPr>
            </w:pPr>
            <w:r w:rsidRPr="0063573A">
              <w:rPr>
                <w:rFonts w:asciiTheme="minorHAnsi" w:eastAsiaTheme="minorEastAsia" w:hAnsiTheme="minorHAnsi" w:cs="Courier New"/>
                <w:sz w:val="22"/>
                <w:szCs w:val="22"/>
              </w:rPr>
              <w:t>Депутаты Думы МО «Олонки»</w:t>
            </w:r>
          </w:p>
          <w:p w:rsidR="0063573A" w:rsidRPr="0063573A" w:rsidRDefault="0063573A" w:rsidP="00E00498">
            <w:pPr>
              <w:jc w:val="center"/>
              <w:rPr>
                <w:rFonts w:asciiTheme="minorHAnsi" w:eastAsiaTheme="minorEastAsia" w:hAnsiTheme="minorHAnsi" w:cs="Courier New"/>
                <w:sz w:val="22"/>
                <w:szCs w:val="22"/>
              </w:rPr>
            </w:pPr>
            <w:r w:rsidRPr="0063573A">
              <w:rPr>
                <w:rFonts w:asciiTheme="minorHAnsi" w:eastAsiaTheme="minorEastAsia" w:hAnsiTheme="minorHAnsi" w:cs="Courier New"/>
                <w:sz w:val="22"/>
                <w:szCs w:val="22"/>
              </w:rPr>
              <w:t>Комиссии Думы МО «Олонки»</w:t>
            </w:r>
          </w:p>
        </w:tc>
      </w:tr>
      <w:tr w:rsidR="0063573A" w:rsidRPr="0063573A" w:rsidTr="00E00498">
        <w:tc>
          <w:tcPr>
            <w:tcW w:w="959" w:type="dxa"/>
            <w:vAlign w:val="center"/>
          </w:tcPr>
          <w:p w:rsidR="0063573A" w:rsidRPr="0063573A" w:rsidRDefault="0063573A" w:rsidP="00E00498">
            <w:pPr>
              <w:jc w:val="center"/>
              <w:rPr>
                <w:rFonts w:asciiTheme="minorHAnsi" w:eastAsiaTheme="minorEastAsia" w:hAnsiTheme="minorHAnsi" w:cs="Courier New"/>
                <w:sz w:val="22"/>
                <w:szCs w:val="22"/>
              </w:rPr>
            </w:pPr>
            <w:r w:rsidRPr="0063573A">
              <w:rPr>
                <w:rFonts w:asciiTheme="minorHAnsi" w:eastAsiaTheme="minorEastAsia" w:hAnsiTheme="minorHAnsi" w:cs="Courier New"/>
                <w:sz w:val="22"/>
                <w:szCs w:val="22"/>
              </w:rPr>
              <w:t>3</w:t>
            </w:r>
          </w:p>
        </w:tc>
        <w:tc>
          <w:tcPr>
            <w:tcW w:w="3190" w:type="dxa"/>
            <w:vAlign w:val="center"/>
          </w:tcPr>
          <w:p w:rsidR="0063573A" w:rsidRPr="0063573A" w:rsidRDefault="0063573A" w:rsidP="00E00498">
            <w:pPr>
              <w:jc w:val="center"/>
              <w:rPr>
                <w:rFonts w:asciiTheme="minorHAnsi" w:eastAsiaTheme="minorEastAsia" w:hAnsiTheme="minorHAnsi" w:cs="Courier New"/>
                <w:sz w:val="22"/>
                <w:szCs w:val="22"/>
              </w:rPr>
            </w:pPr>
            <w:r w:rsidRPr="0063573A">
              <w:rPr>
                <w:rFonts w:asciiTheme="minorHAnsi" w:eastAsiaTheme="minorEastAsia" w:hAnsiTheme="minorHAnsi" w:cs="Courier New"/>
                <w:sz w:val="22"/>
                <w:szCs w:val="22"/>
              </w:rPr>
              <w:t>24.03.2017 г.</w:t>
            </w:r>
          </w:p>
          <w:p w:rsidR="0063573A" w:rsidRPr="0063573A" w:rsidRDefault="0063573A" w:rsidP="00E00498">
            <w:pPr>
              <w:jc w:val="center"/>
              <w:rPr>
                <w:rFonts w:asciiTheme="minorHAnsi" w:eastAsiaTheme="minorEastAsia" w:hAnsiTheme="minorHAnsi" w:cs="Courier New"/>
                <w:sz w:val="22"/>
                <w:szCs w:val="22"/>
              </w:rPr>
            </w:pPr>
            <w:r w:rsidRPr="0063573A">
              <w:rPr>
                <w:rFonts w:asciiTheme="minorHAnsi" w:eastAsiaTheme="minorEastAsia" w:hAnsiTheme="minorHAnsi" w:cs="Courier New"/>
                <w:sz w:val="22"/>
                <w:szCs w:val="22"/>
              </w:rPr>
              <w:t>15.00 ч.</w:t>
            </w:r>
          </w:p>
        </w:tc>
        <w:tc>
          <w:tcPr>
            <w:tcW w:w="4439" w:type="dxa"/>
            <w:vAlign w:val="center"/>
          </w:tcPr>
          <w:p w:rsidR="0063573A" w:rsidRPr="0063573A" w:rsidRDefault="0063573A" w:rsidP="00E00498">
            <w:pPr>
              <w:jc w:val="center"/>
              <w:rPr>
                <w:rFonts w:asciiTheme="minorHAnsi" w:eastAsiaTheme="minorEastAsia" w:hAnsiTheme="minorHAnsi" w:cs="Courier New"/>
                <w:sz w:val="22"/>
                <w:szCs w:val="22"/>
              </w:rPr>
            </w:pPr>
            <w:r w:rsidRPr="0063573A">
              <w:rPr>
                <w:rFonts w:asciiTheme="minorHAnsi" w:eastAsiaTheme="minorEastAsia" w:hAnsiTheme="minorHAnsi" w:cs="Courier New"/>
                <w:sz w:val="22"/>
                <w:szCs w:val="22"/>
              </w:rPr>
              <w:t>Администрация МО «Олонки»</w:t>
            </w:r>
          </w:p>
          <w:p w:rsidR="0063573A" w:rsidRPr="0063573A" w:rsidRDefault="0063573A" w:rsidP="00E00498">
            <w:pPr>
              <w:jc w:val="center"/>
              <w:rPr>
                <w:rFonts w:asciiTheme="minorHAnsi" w:eastAsiaTheme="minorEastAsia" w:hAnsiTheme="minorHAnsi" w:cs="Courier New"/>
                <w:sz w:val="22"/>
                <w:szCs w:val="22"/>
              </w:rPr>
            </w:pPr>
            <w:r w:rsidRPr="0063573A">
              <w:rPr>
                <w:rFonts w:asciiTheme="minorHAnsi" w:eastAsiaTheme="minorEastAsia" w:hAnsiTheme="minorHAnsi" w:cs="Courier New"/>
                <w:sz w:val="22"/>
                <w:szCs w:val="22"/>
              </w:rPr>
              <w:t>Депутаты Думы МО «Олонки»</w:t>
            </w:r>
          </w:p>
          <w:p w:rsidR="0063573A" w:rsidRPr="0063573A" w:rsidRDefault="0063573A" w:rsidP="00E00498">
            <w:pPr>
              <w:jc w:val="center"/>
              <w:rPr>
                <w:rFonts w:asciiTheme="minorHAnsi" w:eastAsiaTheme="minorEastAsia" w:hAnsiTheme="minorHAnsi" w:cs="Courier New"/>
                <w:sz w:val="22"/>
                <w:szCs w:val="22"/>
              </w:rPr>
            </w:pPr>
            <w:r w:rsidRPr="0063573A">
              <w:rPr>
                <w:rFonts w:asciiTheme="minorHAnsi" w:eastAsiaTheme="minorEastAsia" w:hAnsiTheme="minorHAnsi" w:cs="Courier New"/>
                <w:sz w:val="22"/>
                <w:szCs w:val="22"/>
              </w:rPr>
              <w:t>Комиссии Думы МО «Олонки»</w:t>
            </w:r>
          </w:p>
        </w:tc>
      </w:tr>
      <w:tr w:rsidR="0063573A" w:rsidRPr="0063573A" w:rsidTr="00E00498">
        <w:tc>
          <w:tcPr>
            <w:tcW w:w="959" w:type="dxa"/>
            <w:vAlign w:val="center"/>
          </w:tcPr>
          <w:p w:rsidR="0063573A" w:rsidRPr="0063573A" w:rsidRDefault="0063573A" w:rsidP="00E00498">
            <w:pPr>
              <w:jc w:val="center"/>
              <w:rPr>
                <w:rFonts w:asciiTheme="minorHAnsi" w:eastAsiaTheme="minorEastAsia" w:hAnsiTheme="minorHAnsi" w:cs="Courier New"/>
                <w:sz w:val="22"/>
                <w:szCs w:val="22"/>
              </w:rPr>
            </w:pPr>
            <w:r w:rsidRPr="0063573A">
              <w:rPr>
                <w:rFonts w:asciiTheme="minorHAnsi" w:eastAsiaTheme="minorEastAsia" w:hAnsiTheme="minorHAnsi" w:cs="Courier New"/>
                <w:sz w:val="22"/>
                <w:szCs w:val="22"/>
              </w:rPr>
              <w:t>4</w:t>
            </w:r>
          </w:p>
        </w:tc>
        <w:tc>
          <w:tcPr>
            <w:tcW w:w="3190" w:type="dxa"/>
            <w:vAlign w:val="center"/>
          </w:tcPr>
          <w:p w:rsidR="0063573A" w:rsidRPr="0063573A" w:rsidRDefault="0063573A" w:rsidP="00E00498">
            <w:pPr>
              <w:jc w:val="center"/>
              <w:rPr>
                <w:rFonts w:asciiTheme="minorHAnsi" w:eastAsiaTheme="minorEastAsia" w:hAnsiTheme="minorHAnsi" w:cs="Courier New"/>
                <w:sz w:val="22"/>
                <w:szCs w:val="22"/>
              </w:rPr>
            </w:pPr>
            <w:r w:rsidRPr="0063573A">
              <w:rPr>
                <w:rFonts w:asciiTheme="minorHAnsi" w:eastAsiaTheme="minorEastAsia" w:hAnsiTheme="minorHAnsi" w:cs="Courier New"/>
                <w:sz w:val="22"/>
                <w:szCs w:val="22"/>
              </w:rPr>
              <w:t>28.04.2017 г.</w:t>
            </w:r>
          </w:p>
          <w:p w:rsidR="0063573A" w:rsidRPr="0063573A" w:rsidRDefault="0063573A" w:rsidP="00E00498">
            <w:pPr>
              <w:jc w:val="center"/>
              <w:rPr>
                <w:rFonts w:asciiTheme="minorHAnsi" w:eastAsiaTheme="minorEastAsia" w:hAnsiTheme="minorHAnsi" w:cs="Courier New"/>
                <w:sz w:val="22"/>
                <w:szCs w:val="22"/>
              </w:rPr>
            </w:pPr>
            <w:r w:rsidRPr="0063573A">
              <w:rPr>
                <w:rFonts w:asciiTheme="minorHAnsi" w:eastAsiaTheme="minorEastAsia" w:hAnsiTheme="minorHAnsi" w:cs="Courier New"/>
                <w:sz w:val="22"/>
                <w:szCs w:val="22"/>
              </w:rPr>
              <w:t>15.00 ч.</w:t>
            </w:r>
          </w:p>
        </w:tc>
        <w:tc>
          <w:tcPr>
            <w:tcW w:w="4439" w:type="dxa"/>
            <w:vAlign w:val="center"/>
          </w:tcPr>
          <w:p w:rsidR="0063573A" w:rsidRPr="0063573A" w:rsidRDefault="0063573A" w:rsidP="00E00498">
            <w:pPr>
              <w:jc w:val="center"/>
              <w:rPr>
                <w:rFonts w:asciiTheme="minorHAnsi" w:eastAsiaTheme="minorEastAsia" w:hAnsiTheme="minorHAnsi" w:cs="Courier New"/>
                <w:sz w:val="22"/>
                <w:szCs w:val="22"/>
              </w:rPr>
            </w:pPr>
            <w:r w:rsidRPr="0063573A">
              <w:rPr>
                <w:rFonts w:asciiTheme="minorHAnsi" w:eastAsiaTheme="minorEastAsia" w:hAnsiTheme="minorHAnsi" w:cs="Courier New"/>
                <w:sz w:val="22"/>
                <w:szCs w:val="22"/>
              </w:rPr>
              <w:t>Администрация МО «Олонки»</w:t>
            </w:r>
          </w:p>
          <w:p w:rsidR="0063573A" w:rsidRPr="0063573A" w:rsidRDefault="0063573A" w:rsidP="00E00498">
            <w:pPr>
              <w:jc w:val="center"/>
              <w:rPr>
                <w:rFonts w:asciiTheme="minorHAnsi" w:eastAsiaTheme="minorEastAsia" w:hAnsiTheme="minorHAnsi" w:cs="Courier New"/>
                <w:sz w:val="22"/>
                <w:szCs w:val="22"/>
              </w:rPr>
            </w:pPr>
            <w:r w:rsidRPr="0063573A">
              <w:rPr>
                <w:rFonts w:asciiTheme="minorHAnsi" w:eastAsiaTheme="minorEastAsia" w:hAnsiTheme="minorHAnsi" w:cs="Courier New"/>
                <w:sz w:val="22"/>
                <w:szCs w:val="22"/>
              </w:rPr>
              <w:t>Депутаты Думы МО «Олонки»</w:t>
            </w:r>
          </w:p>
          <w:p w:rsidR="0063573A" w:rsidRPr="0063573A" w:rsidRDefault="0063573A" w:rsidP="00E00498">
            <w:pPr>
              <w:jc w:val="center"/>
              <w:rPr>
                <w:rFonts w:asciiTheme="minorHAnsi" w:eastAsiaTheme="minorEastAsia" w:hAnsiTheme="minorHAnsi" w:cs="Courier New"/>
                <w:sz w:val="22"/>
                <w:szCs w:val="22"/>
              </w:rPr>
            </w:pPr>
            <w:r w:rsidRPr="0063573A">
              <w:rPr>
                <w:rFonts w:asciiTheme="minorHAnsi" w:eastAsiaTheme="minorEastAsia" w:hAnsiTheme="minorHAnsi" w:cs="Courier New"/>
                <w:sz w:val="22"/>
                <w:szCs w:val="22"/>
              </w:rPr>
              <w:t>Комиссии Думы МО «Олонки»</w:t>
            </w:r>
          </w:p>
        </w:tc>
      </w:tr>
      <w:tr w:rsidR="0063573A" w:rsidRPr="0063573A" w:rsidTr="00E00498">
        <w:tc>
          <w:tcPr>
            <w:tcW w:w="959" w:type="dxa"/>
            <w:vAlign w:val="center"/>
          </w:tcPr>
          <w:p w:rsidR="0063573A" w:rsidRPr="0063573A" w:rsidRDefault="0063573A" w:rsidP="00E00498">
            <w:pPr>
              <w:jc w:val="center"/>
              <w:rPr>
                <w:rFonts w:asciiTheme="minorHAnsi" w:eastAsiaTheme="minorEastAsia" w:hAnsiTheme="minorHAnsi" w:cs="Courier New"/>
                <w:sz w:val="22"/>
                <w:szCs w:val="22"/>
              </w:rPr>
            </w:pPr>
            <w:r w:rsidRPr="0063573A">
              <w:rPr>
                <w:rFonts w:asciiTheme="minorHAnsi" w:eastAsiaTheme="minorEastAsia" w:hAnsiTheme="minorHAnsi" w:cs="Courier New"/>
                <w:sz w:val="22"/>
                <w:szCs w:val="22"/>
              </w:rPr>
              <w:t>5</w:t>
            </w:r>
          </w:p>
        </w:tc>
        <w:tc>
          <w:tcPr>
            <w:tcW w:w="3190" w:type="dxa"/>
            <w:vAlign w:val="center"/>
          </w:tcPr>
          <w:p w:rsidR="0063573A" w:rsidRPr="0063573A" w:rsidRDefault="0063573A" w:rsidP="00E00498">
            <w:pPr>
              <w:jc w:val="center"/>
              <w:rPr>
                <w:rFonts w:asciiTheme="minorHAnsi" w:eastAsiaTheme="minorEastAsia" w:hAnsiTheme="minorHAnsi" w:cs="Courier New"/>
                <w:sz w:val="22"/>
                <w:szCs w:val="22"/>
              </w:rPr>
            </w:pPr>
            <w:r w:rsidRPr="0063573A">
              <w:rPr>
                <w:rFonts w:asciiTheme="minorHAnsi" w:eastAsiaTheme="minorEastAsia" w:hAnsiTheme="minorHAnsi" w:cs="Courier New"/>
                <w:sz w:val="22"/>
                <w:szCs w:val="22"/>
              </w:rPr>
              <w:t>26.05.2017 г.</w:t>
            </w:r>
          </w:p>
          <w:p w:rsidR="0063573A" w:rsidRPr="0063573A" w:rsidRDefault="0063573A" w:rsidP="00E00498">
            <w:pPr>
              <w:jc w:val="center"/>
              <w:rPr>
                <w:rFonts w:asciiTheme="minorHAnsi" w:eastAsiaTheme="minorEastAsia" w:hAnsiTheme="minorHAnsi" w:cs="Courier New"/>
                <w:sz w:val="22"/>
                <w:szCs w:val="22"/>
              </w:rPr>
            </w:pPr>
            <w:r w:rsidRPr="0063573A">
              <w:rPr>
                <w:rFonts w:asciiTheme="minorHAnsi" w:eastAsiaTheme="minorEastAsia" w:hAnsiTheme="minorHAnsi" w:cs="Courier New"/>
                <w:sz w:val="22"/>
                <w:szCs w:val="22"/>
              </w:rPr>
              <w:t>15.00 ч.</w:t>
            </w:r>
          </w:p>
        </w:tc>
        <w:tc>
          <w:tcPr>
            <w:tcW w:w="4439" w:type="dxa"/>
            <w:vAlign w:val="center"/>
          </w:tcPr>
          <w:p w:rsidR="0063573A" w:rsidRPr="0063573A" w:rsidRDefault="0063573A" w:rsidP="00E00498">
            <w:pPr>
              <w:jc w:val="center"/>
              <w:rPr>
                <w:rFonts w:asciiTheme="minorHAnsi" w:eastAsiaTheme="minorEastAsia" w:hAnsiTheme="minorHAnsi" w:cs="Courier New"/>
                <w:sz w:val="22"/>
                <w:szCs w:val="22"/>
              </w:rPr>
            </w:pPr>
            <w:r w:rsidRPr="0063573A">
              <w:rPr>
                <w:rFonts w:asciiTheme="minorHAnsi" w:eastAsiaTheme="minorEastAsia" w:hAnsiTheme="minorHAnsi" w:cs="Courier New"/>
                <w:sz w:val="22"/>
                <w:szCs w:val="22"/>
              </w:rPr>
              <w:t>Администрация МО «Олонки»</w:t>
            </w:r>
          </w:p>
          <w:p w:rsidR="0063573A" w:rsidRPr="0063573A" w:rsidRDefault="0063573A" w:rsidP="00E00498">
            <w:pPr>
              <w:jc w:val="center"/>
              <w:rPr>
                <w:rFonts w:asciiTheme="minorHAnsi" w:eastAsiaTheme="minorEastAsia" w:hAnsiTheme="minorHAnsi" w:cs="Courier New"/>
                <w:sz w:val="22"/>
                <w:szCs w:val="22"/>
              </w:rPr>
            </w:pPr>
            <w:r w:rsidRPr="0063573A">
              <w:rPr>
                <w:rFonts w:asciiTheme="minorHAnsi" w:eastAsiaTheme="minorEastAsia" w:hAnsiTheme="minorHAnsi" w:cs="Courier New"/>
                <w:sz w:val="22"/>
                <w:szCs w:val="22"/>
              </w:rPr>
              <w:t>Депутаты Думы МО «Олонки»</w:t>
            </w:r>
          </w:p>
          <w:p w:rsidR="0063573A" w:rsidRPr="0063573A" w:rsidRDefault="0063573A" w:rsidP="00E00498">
            <w:pPr>
              <w:jc w:val="center"/>
              <w:rPr>
                <w:rFonts w:asciiTheme="minorHAnsi" w:eastAsiaTheme="minorEastAsia" w:hAnsiTheme="minorHAnsi" w:cs="Courier New"/>
                <w:sz w:val="22"/>
                <w:szCs w:val="22"/>
              </w:rPr>
            </w:pPr>
            <w:r w:rsidRPr="0063573A">
              <w:rPr>
                <w:rFonts w:asciiTheme="minorHAnsi" w:eastAsiaTheme="minorEastAsia" w:hAnsiTheme="minorHAnsi" w:cs="Courier New"/>
                <w:sz w:val="22"/>
                <w:szCs w:val="22"/>
              </w:rPr>
              <w:t>Комиссии Думы МО «Олонки»</w:t>
            </w:r>
          </w:p>
        </w:tc>
      </w:tr>
      <w:tr w:rsidR="0063573A" w:rsidRPr="0063573A" w:rsidTr="00E00498">
        <w:tc>
          <w:tcPr>
            <w:tcW w:w="959" w:type="dxa"/>
            <w:vAlign w:val="center"/>
          </w:tcPr>
          <w:p w:rsidR="0063573A" w:rsidRPr="0063573A" w:rsidRDefault="0063573A" w:rsidP="00E00498">
            <w:pPr>
              <w:jc w:val="center"/>
              <w:rPr>
                <w:rFonts w:asciiTheme="minorHAnsi" w:eastAsiaTheme="minorEastAsia" w:hAnsiTheme="minorHAnsi" w:cs="Courier New"/>
                <w:sz w:val="22"/>
                <w:szCs w:val="22"/>
              </w:rPr>
            </w:pPr>
            <w:r w:rsidRPr="0063573A">
              <w:rPr>
                <w:rFonts w:asciiTheme="minorHAnsi" w:eastAsiaTheme="minorEastAsia" w:hAnsiTheme="minorHAnsi" w:cs="Courier New"/>
                <w:sz w:val="22"/>
                <w:szCs w:val="22"/>
              </w:rPr>
              <w:t>6</w:t>
            </w:r>
          </w:p>
        </w:tc>
        <w:tc>
          <w:tcPr>
            <w:tcW w:w="3190" w:type="dxa"/>
            <w:vAlign w:val="center"/>
          </w:tcPr>
          <w:p w:rsidR="0063573A" w:rsidRPr="0063573A" w:rsidRDefault="0063573A" w:rsidP="00E00498">
            <w:pPr>
              <w:jc w:val="center"/>
              <w:rPr>
                <w:rFonts w:asciiTheme="minorHAnsi" w:eastAsiaTheme="minorEastAsia" w:hAnsiTheme="minorHAnsi" w:cs="Courier New"/>
                <w:sz w:val="22"/>
                <w:szCs w:val="22"/>
              </w:rPr>
            </w:pPr>
            <w:r w:rsidRPr="0063573A">
              <w:rPr>
                <w:rFonts w:asciiTheme="minorHAnsi" w:eastAsiaTheme="minorEastAsia" w:hAnsiTheme="minorHAnsi" w:cs="Courier New"/>
                <w:sz w:val="22"/>
                <w:szCs w:val="22"/>
              </w:rPr>
              <w:t>23.06.2017 г.</w:t>
            </w:r>
          </w:p>
          <w:p w:rsidR="0063573A" w:rsidRPr="0063573A" w:rsidRDefault="0063573A" w:rsidP="00E00498">
            <w:pPr>
              <w:jc w:val="center"/>
              <w:rPr>
                <w:rFonts w:asciiTheme="minorHAnsi" w:eastAsiaTheme="minorEastAsia" w:hAnsiTheme="minorHAnsi" w:cs="Courier New"/>
                <w:sz w:val="22"/>
                <w:szCs w:val="22"/>
              </w:rPr>
            </w:pPr>
            <w:r w:rsidRPr="0063573A">
              <w:rPr>
                <w:rFonts w:asciiTheme="minorHAnsi" w:eastAsiaTheme="minorEastAsia" w:hAnsiTheme="minorHAnsi" w:cs="Courier New"/>
                <w:sz w:val="22"/>
                <w:szCs w:val="22"/>
              </w:rPr>
              <w:t>15.00 ч.</w:t>
            </w:r>
          </w:p>
        </w:tc>
        <w:tc>
          <w:tcPr>
            <w:tcW w:w="4439" w:type="dxa"/>
            <w:vAlign w:val="center"/>
          </w:tcPr>
          <w:p w:rsidR="0063573A" w:rsidRPr="0063573A" w:rsidRDefault="0063573A" w:rsidP="00E00498">
            <w:pPr>
              <w:jc w:val="center"/>
              <w:rPr>
                <w:rFonts w:asciiTheme="minorHAnsi" w:eastAsiaTheme="minorEastAsia" w:hAnsiTheme="minorHAnsi" w:cs="Courier New"/>
                <w:sz w:val="22"/>
                <w:szCs w:val="22"/>
              </w:rPr>
            </w:pPr>
            <w:r w:rsidRPr="0063573A">
              <w:rPr>
                <w:rFonts w:asciiTheme="minorHAnsi" w:eastAsiaTheme="minorEastAsia" w:hAnsiTheme="minorHAnsi" w:cs="Courier New"/>
                <w:sz w:val="22"/>
                <w:szCs w:val="22"/>
              </w:rPr>
              <w:t>Администрация МО «Олонки»</w:t>
            </w:r>
          </w:p>
          <w:p w:rsidR="0063573A" w:rsidRPr="0063573A" w:rsidRDefault="0063573A" w:rsidP="00E00498">
            <w:pPr>
              <w:jc w:val="center"/>
              <w:rPr>
                <w:rFonts w:asciiTheme="minorHAnsi" w:eastAsiaTheme="minorEastAsia" w:hAnsiTheme="minorHAnsi" w:cs="Courier New"/>
                <w:sz w:val="22"/>
                <w:szCs w:val="22"/>
              </w:rPr>
            </w:pPr>
            <w:r w:rsidRPr="0063573A">
              <w:rPr>
                <w:rFonts w:asciiTheme="minorHAnsi" w:eastAsiaTheme="minorEastAsia" w:hAnsiTheme="minorHAnsi" w:cs="Courier New"/>
                <w:sz w:val="22"/>
                <w:szCs w:val="22"/>
              </w:rPr>
              <w:t>Депутаты Думы МО «Олонки»</w:t>
            </w:r>
          </w:p>
          <w:p w:rsidR="0063573A" w:rsidRPr="0063573A" w:rsidRDefault="0063573A" w:rsidP="00E00498">
            <w:pPr>
              <w:jc w:val="center"/>
              <w:rPr>
                <w:rFonts w:asciiTheme="minorHAnsi" w:eastAsiaTheme="minorEastAsia" w:hAnsiTheme="minorHAnsi" w:cs="Courier New"/>
                <w:sz w:val="22"/>
                <w:szCs w:val="22"/>
              </w:rPr>
            </w:pPr>
            <w:r w:rsidRPr="0063573A">
              <w:rPr>
                <w:rFonts w:asciiTheme="minorHAnsi" w:eastAsiaTheme="minorEastAsia" w:hAnsiTheme="minorHAnsi" w:cs="Courier New"/>
                <w:sz w:val="22"/>
                <w:szCs w:val="22"/>
              </w:rPr>
              <w:t>Комиссии Думы МО «Олонки»</w:t>
            </w:r>
          </w:p>
        </w:tc>
      </w:tr>
      <w:tr w:rsidR="0063573A" w:rsidRPr="0063573A" w:rsidTr="00E00498">
        <w:tc>
          <w:tcPr>
            <w:tcW w:w="959" w:type="dxa"/>
            <w:vAlign w:val="center"/>
          </w:tcPr>
          <w:p w:rsidR="0063573A" w:rsidRPr="0063573A" w:rsidRDefault="0063573A" w:rsidP="00E00498">
            <w:pPr>
              <w:jc w:val="center"/>
              <w:rPr>
                <w:rFonts w:asciiTheme="minorHAnsi" w:eastAsiaTheme="minorEastAsia" w:hAnsiTheme="minorHAnsi" w:cs="Courier New"/>
                <w:sz w:val="22"/>
                <w:szCs w:val="22"/>
              </w:rPr>
            </w:pPr>
            <w:r w:rsidRPr="0063573A">
              <w:rPr>
                <w:rFonts w:asciiTheme="minorHAnsi" w:eastAsiaTheme="minorEastAsia" w:hAnsiTheme="minorHAnsi" w:cs="Courier New"/>
                <w:sz w:val="22"/>
                <w:szCs w:val="22"/>
              </w:rPr>
              <w:lastRenderedPageBreak/>
              <w:t>7</w:t>
            </w:r>
          </w:p>
        </w:tc>
        <w:tc>
          <w:tcPr>
            <w:tcW w:w="3190" w:type="dxa"/>
            <w:vAlign w:val="center"/>
          </w:tcPr>
          <w:p w:rsidR="0063573A" w:rsidRPr="0063573A" w:rsidRDefault="0063573A" w:rsidP="00E00498">
            <w:pPr>
              <w:jc w:val="center"/>
              <w:rPr>
                <w:rFonts w:asciiTheme="minorHAnsi" w:eastAsiaTheme="minorEastAsia" w:hAnsiTheme="minorHAnsi" w:cs="Courier New"/>
                <w:sz w:val="22"/>
                <w:szCs w:val="22"/>
              </w:rPr>
            </w:pPr>
            <w:r w:rsidRPr="0063573A">
              <w:rPr>
                <w:rFonts w:asciiTheme="minorHAnsi" w:eastAsiaTheme="minorEastAsia" w:hAnsiTheme="minorHAnsi" w:cs="Courier New"/>
                <w:sz w:val="22"/>
                <w:szCs w:val="22"/>
              </w:rPr>
              <w:t>28.07.2017 г.</w:t>
            </w:r>
          </w:p>
          <w:p w:rsidR="0063573A" w:rsidRPr="0063573A" w:rsidRDefault="0063573A" w:rsidP="00E00498">
            <w:pPr>
              <w:jc w:val="center"/>
              <w:rPr>
                <w:rFonts w:asciiTheme="minorHAnsi" w:eastAsiaTheme="minorEastAsia" w:hAnsiTheme="minorHAnsi" w:cs="Courier New"/>
                <w:sz w:val="22"/>
                <w:szCs w:val="22"/>
              </w:rPr>
            </w:pPr>
            <w:r w:rsidRPr="0063573A">
              <w:rPr>
                <w:rFonts w:asciiTheme="minorHAnsi" w:eastAsiaTheme="minorEastAsia" w:hAnsiTheme="minorHAnsi" w:cs="Courier New"/>
                <w:sz w:val="22"/>
                <w:szCs w:val="22"/>
              </w:rPr>
              <w:t>15.00 ч.</w:t>
            </w:r>
          </w:p>
        </w:tc>
        <w:tc>
          <w:tcPr>
            <w:tcW w:w="4439" w:type="dxa"/>
            <w:vAlign w:val="center"/>
          </w:tcPr>
          <w:p w:rsidR="0063573A" w:rsidRPr="0063573A" w:rsidRDefault="0063573A" w:rsidP="00E00498">
            <w:pPr>
              <w:jc w:val="center"/>
              <w:rPr>
                <w:rFonts w:asciiTheme="minorHAnsi" w:eastAsiaTheme="minorEastAsia" w:hAnsiTheme="minorHAnsi" w:cs="Courier New"/>
                <w:sz w:val="22"/>
                <w:szCs w:val="22"/>
              </w:rPr>
            </w:pPr>
            <w:r w:rsidRPr="0063573A">
              <w:rPr>
                <w:rFonts w:asciiTheme="minorHAnsi" w:eastAsiaTheme="minorEastAsia" w:hAnsiTheme="minorHAnsi" w:cs="Courier New"/>
                <w:sz w:val="22"/>
                <w:szCs w:val="22"/>
              </w:rPr>
              <w:t>Администрация МО «Олонки»</w:t>
            </w:r>
          </w:p>
          <w:p w:rsidR="0063573A" w:rsidRPr="0063573A" w:rsidRDefault="0063573A" w:rsidP="00E00498">
            <w:pPr>
              <w:jc w:val="center"/>
              <w:rPr>
                <w:rFonts w:asciiTheme="minorHAnsi" w:eastAsiaTheme="minorEastAsia" w:hAnsiTheme="minorHAnsi" w:cs="Courier New"/>
                <w:sz w:val="22"/>
                <w:szCs w:val="22"/>
              </w:rPr>
            </w:pPr>
            <w:r w:rsidRPr="0063573A">
              <w:rPr>
                <w:rFonts w:asciiTheme="minorHAnsi" w:eastAsiaTheme="minorEastAsia" w:hAnsiTheme="minorHAnsi" w:cs="Courier New"/>
                <w:sz w:val="22"/>
                <w:szCs w:val="22"/>
              </w:rPr>
              <w:t>Депутаты Думы МО «Олонки»</w:t>
            </w:r>
          </w:p>
          <w:p w:rsidR="0063573A" w:rsidRPr="0063573A" w:rsidRDefault="0063573A" w:rsidP="00E00498">
            <w:pPr>
              <w:jc w:val="center"/>
              <w:rPr>
                <w:rFonts w:asciiTheme="minorHAnsi" w:eastAsiaTheme="minorEastAsia" w:hAnsiTheme="minorHAnsi" w:cs="Courier New"/>
                <w:sz w:val="22"/>
                <w:szCs w:val="22"/>
              </w:rPr>
            </w:pPr>
            <w:r w:rsidRPr="0063573A">
              <w:rPr>
                <w:rFonts w:asciiTheme="minorHAnsi" w:eastAsiaTheme="minorEastAsia" w:hAnsiTheme="minorHAnsi" w:cs="Courier New"/>
                <w:sz w:val="22"/>
                <w:szCs w:val="22"/>
              </w:rPr>
              <w:t>Комиссии Думы МО «Олонки»</w:t>
            </w:r>
          </w:p>
        </w:tc>
      </w:tr>
      <w:tr w:rsidR="0063573A" w:rsidRPr="0063573A" w:rsidTr="00E00498">
        <w:tc>
          <w:tcPr>
            <w:tcW w:w="959" w:type="dxa"/>
            <w:vAlign w:val="center"/>
          </w:tcPr>
          <w:p w:rsidR="0063573A" w:rsidRPr="0063573A" w:rsidRDefault="0063573A" w:rsidP="00E00498">
            <w:pPr>
              <w:jc w:val="center"/>
              <w:rPr>
                <w:rFonts w:asciiTheme="minorHAnsi" w:eastAsiaTheme="minorEastAsia" w:hAnsiTheme="minorHAnsi" w:cs="Courier New"/>
                <w:sz w:val="22"/>
                <w:szCs w:val="22"/>
              </w:rPr>
            </w:pPr>
            <w:r w:rsidRPr="0063573A">
              <w:rPr>
                <w:rFonts w:asciiTheme="minorHAnsi" w:eastAsiaTheme="minorEastAsia" w:hAnsiTheme="minorHAnsi" w:cs="Courier New"/>
                <w:sz w:val="22"/>
                <w:szCs w:val="22"/>
              </w:rPr>
              <w:t>8</w:t>
            </w:r>
          </w:p>
        </w:tc>
        <w:tc>
          <w:tcPr>
            <w:tcW w:w="3190" w:type="dxa"/>
            <w:vAlign w:val="center"/>
          </w:tcPr>
          <w:p w:rsidR="0063573A" w:rsidRPr="0063573A" w:rsidRDefault="0063573A" w:rsidP="00E00498">
            <w:pPr>
              <w:jc w:val="center"/>
              <w:rPr>
                <w:rFonts w:asciiTheme="minorHAnsi" w:eastAsiaTheme="minorEastAsia" w:hAnsiTheme="minorHAnsi" w:cs="Courier New"/>
                <w:sz w:val="22"/>
                <w:szCs w:val="22"/>
              </w:rPr>
            </w:pPr>
            <w:r w:rsidRPr="0063573A">
              <w:rPr>
                <w:rFonts w:asciiTheme="minorHAnsi" w:eastAsiaTheme="minorEastAsia" w:hAnsiTheme="minorHAnsi" w:cs="Courier New"/>
                <w:sz w:val="22"/>
                <w:szCs w:val="22"/>
              </w:rPr>
              <w:t>25.08.2017 г.</w:t>
            </w:r>
          </w:p>
          <w:p w:rsidR="0063573A" w:rsidRPr="0063573A" w:rsidRDefault="0063573A" w:rsidP="00E00498">
            <w:pPr>
              <w:jc w:val="center"/>
              <w:rPr>
                <w:rFonts w:asciiTheme="minorHAnsi" w:eastAsiaTheme="minorEastAsia" w:hAnsiTheme="minorHAnsi" w:cs="Courier New"/>
                <w:sz w:val="22"/>
                <w:szCs w:val="22"/>
              </w:rPr>
            </w:pPr>
            <w:r w:rsidRPr="0063573A">
              <w:rPr>
                <w:rFonts w:asciiTheme="minorHAnsi" w:eastAsiaTheme="minorEastAsia" w:hAnsiTheme="minorHAnsi" w:cs="Courier New"/>
                <w:sz w:val="22"/>
                <w:szCs w:val="22"/>
              </w:rPr>
              <w:t>15.00 ч.</w:t>
            </w:r>
          </w:p>
        </w:tc>
        <w:tc>
          <w:tcPr>
            <w:tcW w:w="4439" w:type="dxa"/>
            <w:vAlign w:val="center"/>
          </w:tcPr>
          <w:p w:rsidR="0063573A" w:rsidRPr="0063573A" w:rsidRDefault="0063573A" w:rsidP="00E00498">
            <w:pPr>
              <w:jc w:val="center"/>
              <w:rPr>
                <w:rFonts w:asciiTheme="minorHAnsi" w:eastAsiaTheme="minorEastAsia" w:hAnsiTheme="minorHAnsi" w:cs="Courier New"/>
                <w:sz w:val="22"/>
                <w:szCs w:val="22"/>
              </w:rPr>
            </w:pPr>
            <w:r w:rsidRPr="0063573A">
              <w:rPr>
                <w:rFonts w:asciiTheme="minorHAnsi" w:eastAsiaTheme="minorEastAsia" w:hAnsiTheme="minorHAnsi" w:cs="Courier New"/>
                <w:sz w:val="22"/>
                <w:szCs w:val="22"/>
              </w:rPr>
              <w:t>Администрация МО «Олонки»</w:t>
            </w:r>
          </w:p>
          <w:p w:rsidR="0063573A" w:rsidRPr="0063573A" w:rsidRDefault="0063573A" w:rsidP="00E00498">
            <w:pPr>
              <w:jc w:val="center"/>
              <w:rPr>
                <w:rFonts w:asciiTheme="minorHAnsi" w:eastAsiaTheme="minorEastAsia" w:hAnsiTheme="minorHAnsi" w:cs="Courier New"/>
                <w:sz w:val="22"/>
                <w:szCs w:val="22"/>
              </w:rPr>
            </w:pPr>
            <w:r w:rsidRPr="0063573A">
              <w:rPr>
                <w:rFonts w:asciiTheme="minorHAnsi" w:eastAsiaTheme="minorEastAsia" w:hAnsiTheme="minorHAnsi" w:cs="Courier New"/>
                <w:sz w:val="22"/>
                <w:szCs w:val="22"/>
              </w:rPr>
              <w:t>Депутаты Думы МО «Олонки»</w:t>
            </w:r>
          </w:p>
          <w:p w:rsidR="0063573A" w:rsidRPr="0063573A" w:rsidRDefault="0063573A" w:rsidP="00E00498">
            <w:pPr>
              <w:jc w:val="center"/>
              <w:rPr>
                <w:rFonts w:asciiTheme="minorHAnsi" w:eastAsiaTheme="minorEastAsia" w:hAnsiTheme="minorHAnsi" w:cs="Courier New"/>
                <w:sz w:val="22"/>
                <w:szCs w:val="22"/>
              </w:rPr>
            </w:pPr>
            <w:r w:rsidRPr="0063573A">
              <w:rPr>
                <w:rFonts w:asciiTheme="minorHAnsi" w:eastAsiaTheme="minorEastAsia" w:hAnsiTheme="minorHAnsi" w:cs="Courier New"/>
                <w:sz w:val="22"/>
                <w:szCs w:val="22"/>
              </w:rPr>
              <w:t>Комиссии Думы МО «Олонки»</w:t>
            </w:r>
          </w:p>
        </w:tc>
      </w:tr>
      <w:tr w:rsidR="0063573A" w:rsidRPr="0063573A" w:rsidTr="00E00498">
        <w:tc>
          <w:tcPr>
            <w:tcW w:w="959" w:type="dxa"/>
            <w:vAlign w:val="center"/>
          </w:tcPr>
          <w:p w:rsidR="0063573A" w:rsidRPr="0063573A" w:rsidRDefault="0063573A" w:rsidP="00E00498">
            <w:pPr>
              <w:jc w:val="center"/>
              <w:rPr>
                <w:rFonts w:asciiTheme="minorHAnsi" w:eastAsiaTheme="minorEastAsia" w:hAnsiTheme="minorHAnsi" w:cs="Courier New"/>
                <w:sz w:val="22"/>
                <w:szCs w:val="22"/>
              </w:rPr>
            </w:pPr>
            <w:r w:rsidRPr="0063573A">
              <w:rPr>
                <w:rFonts w:asciiTheme="minorHAnsi" w:eastAsiaTheme="minorEastAsia" w:hAnsiTheme="minorHAnsi" w:cs="Courier New"/>
                <w:sz w:val="22"/>
                <w:szCs w:val="22"/>
              </w:rPr>
              <w:t>9</w:t>
            </w:r>
          </w:p>
        </w:tc>
        <w:tc>
          <w:tcPr>
            <w:tcW w:w="3190" w:type="dxa"/>
            <w:vAlign w:val="center"/>
          </w:tcPr>
          <w:p w:rsidR="0063573A" w:rsidRPr="0063573A" w:rsidRDefault="0063573A" w:rsidP="00E00498">
            <w:pPr>
              <w:jc w:val="center"/>
              <w:rPr>
                <w:rFonts w:asciiTheme="minorHAnsi" w:eastAsiaTheme="minorEastAsia" w:hAnsiTheme="minorHAnsi" w:cs="Courier New"/>
                <w:sz w:val="22"/>
                <w:szCs w:val="22"/>
              </w:rPr>
            </w:pPr>
            <w:r w:rsidRPr="0063573A">
              <w:rPr>
                <w:rFonts w:asciiTheme="minorHAnsi" w:eastAsiaTheme="minorEastAsia" w:hAnsiTheme="minorHAnsi" w:cs="Courier New"/>
                <w:sz w:val="22"/>
                <w:szCs w:val="22"/>
              </w:rPr>
              <w:t>22.09.2017 г.</w:t>
            </w:r>
          </w:p>
          <w:p w:rsidR="0063573A" w:rsidRPr="0063573A" w:rsidRDefault="0063573A" w:rsidP="00E00498">
            <w:pPr>
              <w:jc w:val="center"/>
              <w:rPr>
                <w:rFonts w:asciiTheme="minorHAnsi" w:eastAsiaTheme="minorEastAsia" w:hAnsiTheme="minorHAnsi" w:cs="Courier New"/>
                <w:sz w:val="22"/>
                <w:szCs w:val="22"/>
              </w:rPr>
            </w:pPr>
            <w:r w:rsidRPr="0063573A">
              <w:rPr>
                <w:rFonts w:asciiTheme="minorHAnsi" w:eastAsiaTheme="minorEastAsia" w:hAnsiTheme="minorHAnsi" w:cs="Courier New"/>
                <w:sz w:val="22"/>
                <w:szCs w:val="22"/>
              </w:rPr>
              <w:t>15.00 ч.</w:t>
            </w:r>
          </w:p>
        </w:tc>
        <w:tc>
          <w:tcPr>
            <w:tcW w:w="4439" w:type="dxa"/>
            <w:vAlign w:val="center"/>
          </w:tcPr>
          <w:p w:rsidR="0063573A" w:rsidRPr="0063573A" w:rsidRDefault="0063573A" w:rsidP="00E00498">
            <w:pPr>
              <w:jc w:val="center"/>
              <w:rPr>
                <w:rFonts w:asciiTheme="minorHAnsi" w:eastAsiaTheme="minorEastAsia" w:hAnsiTheme="minorHAnsi" w:cs="Courier New"/>
                <w:sz w:val="22"/>
                <w:szCs w:val="22"/>
              </w:rPr>
            </w:pPr>
            <w:r w:rsidRPr="0063573A">
              <w:rPr>
                <w:rFonts w:asciiTheme="minorHAnsi" w:eastAsiaTheme="minorEastAsia" w:hAnsiTheme="minorHAnsi" w:cs="Courier New"/>
                <w:sz w:val="22"/>
                <w:szCs w:val="22"/>
              </w:rPr>
              <w:t>Администрация МО «Олонки»</w:t>
            </w:r>
          </w:p>
          <w:p w:rsidR="0063573A" w:rsidRPr="0063573A" w:rsidRDefault="0063573A" w:rsidP="00E00498">
            <w:pPr>
              <w:jc w:val="center"/>
              <w:rPr>
                <w:rFonts w:asciiTheme="minorHAnsi" w:eastAsiaTheme="minorEastAsia" w:hAnsiTheme="minorHAnsi" w:cs="Courier New"/>
                <w:sz w:val="22"/>
                <w:szCs w:val="22"/>
              </w:rPr>
            </w:pPr>
            <w:r w:rsidRPr="0063573A">
              <w:rPr>
                <w:rFonts w:asciiTheme="minorHAnsi" w:eastAsiaTheme="minorEastAsia" w:hAnsiTheme="minorHAnsi" w:cs="Courier New"/>
                <w:sz w:val="22"/>
                <w:szCs w:val="22"/>
              </w:rPr>
              <w:t>Депутаты Думы МО «Олонки»</w:t>
            </w:r>
          </w:p>
          <w:p w:rsidR="0063573A" w:rsidRPr="0063573A" w:rsidRDefault="0063573A" w:rsidP="00E00498">
            <w:pPr>
              <w:jc w:val="center"/>
              <w:rPr>
                <w:rFonts w:asciiTheme="minorHAnsi" w:eastAsiaTheme="minorEastAsia" w:hAnsiTheme="minorHAnsi" w:cs="Courier New"/>
                <w:sz w:val="22"/>
                <w:szCs w:val="22"/>
              </w:rPr>
            </w:pPr>
            <w:r w:rsidRPr="0063573A">
              <w:rPr>
                <w:rFonts w:asciiTheme="minorHAnsi" w:eastAsiaTheme="minorEastAsia" w:hAnsiTheme="minorHAnsi" w:cs="Courier New"/>
                <w:sz w:val="22"/>
                <w:szCs w:val="22"/>
              </w:rPr>
              <w:t>Комиссии Думы МО «Олонки»</w:t>
            </w:r>
          </w:p>
        </w:tc>
      </w:tr>
      <w:tr w:rsidR="0063573A" w:rsidRPr="0063573A" w:rsidTr="00E00498">
        <w:tc>
          <w:tcPr>
            <w:tcW w:w="959" w:type="dxa"/>
            <w:vAlign w:val="center"/>
          </w:tcPr>
          <w:p w:rsidR="0063573A" w:rsidRPr="0063573A" w:rsidRDefault="0063573A" w:rsidP="00E00498">
            <w:pPr>
              <w:jc w:val="center"/>
              <w:rPr>
                <w:rFonts w:asciiTheme="minorHAnsi" w:eastAsiaTheme="minorEastAsia" w:hAnsiTheme="minorHAnsi" w:cs="Courier New"/>
                <w:sz w:val="22"/>
                <w:szCs w:val="22"/>
              </w:rPr>
            </w:pPr>
            <w:r w:rsidRPr="0063573A">
              <w:rPr>
                <w:rFonts w:asciiTheme="minorHAnsi" w:eastAsiaTheme="minorEastAsia" w:hAnsiTheme="minorHAnsi" w:cs="Courier New"/>
                <w:sz w:val="22"/>
                <w:szCs w:val="22"/>
              </w:rPr>
              <w:t>10</w:t>
            </w:r>
          </w:p>
        </w:tc>
        <w:tc>
          <w:tcPr>
            <w:tcW w:w="3190" w:type="dxa"/>
            <w:vAlign w:val="center"/>
          </w:tcPr>
          <w:p w:rsidR="0063573A" w:rsidRPr="0063573A" w:rsidRDefault="0063573A" w:rsidP="00E00498">
            <w:pPr>
              <w:jc w:val="center"/>
              <w:rPr>
                <w:rFonts w:asciiTheme="minorHAnsi" w:eastAsiaTheme="minorEastAsia" w:hAnsiTheme="minorHAnsi" w:cs="Courier New"/>
                <w:sz w:val="22"/>
                <w:szCs w:val="22"/>
              </w:rPr>
            </w:pPr>
            <w:r w:rsidRPr="0063573A">
              <w:rPr>
                <w:rFonts w:asciiTheme="minorHAnsi" w:eastAsiaTheme="minorEastAsia" w:hAnsiTheme="minorHAnsi" w:cs="Courier New"/>
                <w:sz w:val="22"/>
                <w:szCs w:val="22"/>
              </w:rPr>
              <w:t>27.10.2017 г.</w:t>
            </w:r>
          </w:p>
          <w:p w:rsidR="0063573A" w:rsidRPr="0063573A" w:rsidRDefault="0063573A" w:rsidP="00E00498">
            <w:pPr>
              <w:jc w:val="center"/>
              <w:rPr>
                <w:rFonts w:asciiTheme="minorHAnsi" w:eastAsiaTheme="minorEastAsia" w:hAnsiTheme="minorHAnsi" w:cs="Courier New"/>
                <w:sz w:val="22"/>
                <w:szCs w:val="22"/>
              </w:rPr>
            </w:pPr>
            <w:r w:rsidRPr="0063573A">
              <w:rPr>
                <w:rFonts w:asciiTheme="minorHAnsi" w:eastAsiaTheme="minorEastAsia" w:hAnsiTheme="minorHAnsi" w:cs="Courier New"/>
                <w:sz w:val="22"/>
                <w:szCs w:val="22"/>
              </w:rPr>
              <w:t>15.00 ч.</w:t>
            </w:r>
          </w:p>
        </w:tc>
        <w:tc>
          <w:tcPr>
            <w:tcW w:w="4439" w:type="dxa"/>
            <w:vAlign w:val="center"/>
          </w:tcPr>
          <w:p w:rsidR="0063573A" w:rsidRPr="0063573A" w:rsidRDefault="0063573A" w:rsidP="00E00498">
            <w:pPr>
              <w:jc w:val="center"/>
              <w:rPr>
                <w:rFonts w:asciiTheme="minorHAnsi" w:eastAsiaTheme="minorEastAsia" w:hAnsiTheme="minorHAnsi" w:cs="Courier New"/>
                <w:sz w:val="22"/>
                <w:szCs w:val="22"/>
              </w:rPr>
            </w:pPr>
            <w:r w:rsidRPr="0063573A">
              <w:rPr>
                <w:rFonts w:asciiTheme="minorHAnsi" w:eastAsiaTheme="minorEastAsia" w:hAnsiTheme="minorHAnsi" w:cs="Courier New"/>
                <w:sz w:val="22"/>
                <w:szCs w:val="22"/>
              </w:rPr>
              <w:t>Администрация МО «Олонки»</w:t>
            </w:r>
          </w:p>
          <w:p w:rsidR="0063573A" w:rsidRPr="0063573A" w:rsidRDefault="0063573A" w:rsidP="00E00498">
            <w:pPr>
              <w:jc w:val="center"/>
              <w:rPr>
                <w:rFonts w:asciiTheme="minorHAnsi" w:eastAsiaTheme="minorEastAsia" w:hAnsiTheme="minorHAnsi" w:cs="Courier New"/>
                <w:sz w:val="22"/>
                <w:szCs w:val="22"/>
              </w:rPr>
            </w:pPr>
            <w:r w:rsidRPr="0063573A">
              <w:rPr>
                <w:rFonts w:asciiTheme="minorHAnsi" w:eastAsiaTheme="minorEastAsia" w:hAnsiTheme="minorHAnsi" w:cs="Courier New"/>
                <w:sz w:val="22"/>
                <w:szCs w:val="22"/>
              </w:rPr>
              <w:t>Депутаты Думы МО «Олонки»</w:t>
            </w:r>
          </w:p>
          <w:p w:rsidR="0063573A" w:rsidRPr="0063573A" w:rsidRDefault="0063573A" w:rsidP="00E00498">
            <w:pPr>
              <w:jc w:val="center"/>
              <w:rPr>
                <w:rFonts w:asciiTheme="minorHAnsi" w:eastAsiaTheme="minorEastAsia" w:hAnsiTheme="minorHAnsi" w:cs="Courier New"/>
                <w:sz w:val="22"/>
                <w:szCs w:val="22"/>
              </w:rPr>
            </w:pPr>
            <w:r w:rsidRPr="0063573A">
              <w:rPr>
                <w:rFonts w:asciiTheme="minorHAnsi" w:eastAsiaTheme="minorEastAsia" w:hAnsiTheme="minorHAnsi" w:cs="Courier New"/>
                <w:sz w:val="22"/>
                <w:szCs w:val="22"/>
              </w:rPr>
              <w:t>Комиссии Думы МО «Олонки»</w:t>
            </w:r>
          </w:p>
        </w:tc>
      </w:tr>
      <w:tr w:rsidR="0063573A" w:rsidRPr="0063573A" w:rsidTr="00E00498">
        <w:tc>
          <w:tcPr>
            <w:tcW w:w="959" w:type="dxa"/>
            <w:vAlign w:val="center"/>
          </w:tcPr>
          <w:p w:rsidR="0063573A" w:rsidRPr="0063573A" w:rsidRDefault="0063573A" w:rsidP="00E00498">
            <w:pPr>
              <w:jc w:val="center"/>
              <w:rPr>
                <w:rFonts w:asciiTheme="minorHAnsi" w:eastAsiaTheme="minorEastAsia" w:hAnsiTheme="minorHAnsi" w:cs="Courier New"/>
                <w:sz w:val="22"/>
                <w:szCs w:val="22"/>
              </w:rPr>
            </w:pPr>
            <w:r w:rsidRPr="0063573A">
              <w:rPr>
                <w:rFonts w:asciiTheme="minorHAnsi" w:eastAsiaTheme="minorEastAsia" w:hAnsiTheme="minorHAnsi" w:cs="Courier New"/>
                <w:sz w:val="22"/>
                <w:szCs w:val="22"/>
              </w:rPr>
              <w:t>11</w:t>
            </w:r>
          </w:p>
        </w:tc>
        <w:tc>
          <w:tcPr>
            <w:tcW w:w="3190" w:type="dxa"/>
            <w:vAlign w:val="center"/>
          </w:tcPr>
          <w:p w:rsidR="0063573A" w:rsidRPr="0063573A" w:rsidRDefault="0063573A" w:rsidP="00E00498">
            <w:pPr>
              <w:jc w:val="center"/>
              <w:rPr>
                <w:rFonts w:asciiTheme="minorHAnsi" w:eastAsiaTheme="minorEastAsia" w:hAnsiTheme="minorHAnsi" w:cs="Courier New"/>
                <w:sz w:val="22"/>
                <w:szCs w:val="22"/>
              </w:rPr>
            </w:pPr>
            <w:r w:rsidRPr="0063573A">
              <w:rPr>
                <w:rFonts w:asciiTheme="minorHAnsi" w:eastAsiaTheme="minorEastAsia" w:hAnsiTheme="minorHAnsi" w:cs="Courier New"/>
                <w:sz w:val="22"/>
                <w:szCs w:val="22"/>
              </w:rPr>
              <w:t>24.11.2017 г.</w:t>
            </w:r>
          </w:p>
          <w:p w:rsidR="0063573A" w:rsidRPr="0063573A" w:rsidRDefault="0063573A" w:rsidP="00E00498">
            <w:pPr>
              <w:jc w:val="center"/>
              <w:rPr>
                <w:rFonts w:asciiTheme="minorHAnsi" w:eastAsiaTheme="minorEastAsia" w:hAnsiTheme="minorHAnsi" w:cs="Courier New"/>
                <w:sz w:val="22"/>
                <w:szCs w:val="22"/>
              </w:rPr>
            </w:pPr>
            <w:r w:rsidRPr="0063573A">
              <w:rPr>
                <w:rFonts w:asciiTheme="minorHAnsi" w:eastAsiaTheme="minorEastAsia" w:hAnsiTheme="minorHAnsi" w:cs="Courier New"/>
                <w:sz w:val="22"/>
                <w:szCs w:val="22"/>
              </w:rPr>
              <w:t>15.00 ч.</w:t>
            </w:r>
          </w:p>
        </w:tc>
        <w:tc>
          <w:tcPr>
            <w:tcW w:w="4439" w:type="dxa"/>
            <w:vAlign w:val="center"/>
          </w:tcPr>
          <w:p w:rsidR="0063573A" w:rsidRPr="0063573A" w:rsidRDefault="0063573A" w:rsidP="00E00498">
            <w:pPr>
              <w:jc w:val="center"/>
              <w:rPr>
                <w:rFonts w:asciiTheme="minorHAnsi" w:eastAsiaTheme="minorEastAsia" w:hAnsiTheme="minorHAnsi" w:cs="Courier New"/>
                <w:sz w:val="22"/>
                <w:szCs w:val="22"/>
              </w:rPr>
            </w:pPr>
            <w:r w:rsidRPr="0063573A">
              <w:rPr>
                <w:rFonts w:asciiTheme="minorHAnsi" w:eastAsiaTheme="minorEastAsia" w:hAnsiTheme="minorHAnsi" w:cs="Courier New"/>
                <w:sz w:val="22"/>
                <w:szCs w:val="22"/>
              </w:rPr>
              <w:t>Администрация МО «Олонки»</w:t>
            </w:r>
          </w:p>
          <w:p w:rsidR="0063573A" w:rsidRPr="0063573A" w:rsidRDefault="0063573A" w:rsidP="00E00498">
            <w:pPr>
              <w:jc w:val="center"/>
              <w:rPr>
                <w:rFonts w:asciiTheme="minorHAnsi" w:eastAsiaTheme="minorEastAsia" w:hAnsiTheme="minorHAnsi" w:cs="Courier New"/>
                <w:sz w:val="22"/>
                <w:szCs w:val="22"/>
              </w:rPr>
            </w:pPr>
            <w:r w:rsidRPr="0063573A">
              <w:rPr>
                <w:rFonts w:asciiTheme="minorHAnsi" w:eastAsiaTheme="minorEastAsia" w:hAnsiTheme="minorHAnsi" w:cs="Courier New"/>
                <w:sz w:val="22"/>
                <w:szCs w:val="22"/>
              </w:rPr>
              <w:t>Депутаты Думы МО «Олонки»</w:t>
            </w:r>
          </w:p>
          <w:p w:rsidR="0063573A" w:rsidRPr="0063573A" w:rsidRDefault="0063573A" w:rsidP="00E00498">
            <w:pPr>
              <w:jc w:val="center"/>
              <w:rPr>
                <w:rFonts w:asciiTheme="minorHAnsi" w:eastAsiaTheme="minorEastAsia" w:hAnsiTheme="minorHAnsi" w:cs="Courier New"/>
                <w:sz w:val="22"/>
                <w:szCs w:val="22"/>
              </w:rPr>
            </w:pPr>
            <w:r w:rsidRPr="0063573A">
              <w:rPr>
                <w:rFonts w:asciiTheme="minorHAnsi" w:eastAsiaTheme="minorEastAsia" w:hAnsiTheme="minorHAnsi" w:cs="Courier New"/>
                <w:sz w:val="22"/>
                <w:szCs w:val="22"/>
              </w:rPr>
              <w:t>Комиссии Думы МО «Олонки»</w:t>
            </w:r>
          </w:p>
        </w:tc>
      </w:tr>
      <w:tr w:rsidR="0063573A" w:rsidRPr="0063573A" w:rsidTr="00E00498">
        <w:tc>
          <w:tcPr>
            <w:tcW w:w="959" w:type="dxa"/>
            <w:vAlign w:val="center"/>
          </w:tcPr>
          <w:p w:rsidR="0063573A" w:rsidRPr="0063573A" w:rsidRDefault="0063573A" w:rsidP="00E00498">
            <w:pPr>
              <w:jc w:val="center"/>
              <w:rPr>
                <w:rFonts w:asciiTheme="minorHAnsi" w:eastAsiaTheme="minorEastAsia" w:hAnsiTheme="minorHAnsi" w:cs="Courier New"/>
                <w:sz w:val="22"/>
                <w:szCs w:val="22"/>
              </w:rPr>
            </w:pPr>
            <w:r w:rsidRPr="0063573A">
              <w:rPr>
                <w:rFonts w:asciiTheme="minorHAnsi" w:eastAsiaTheme="minorEastAsia" w:hAnsiTheme="minorHAnsi" w:cs="Courier New"/>
                <w:sz w:val="22"/>
                <w:szCs w:val="22"/>
              </w:rPr>
              <w:t>12</w:t>
            </w:r>
          </w:p>
        </w:tc>
        <w:tc>
          <w:tcPr>
            <w:tcW w:w="3190" w:type="dxa"/>
            <w:vAlign w:val="center"/>
          </w:tcPr>
          <w:p w:rsidR="0063573A" w:rsidRPr="0063573A" w:rsidRDefault="0063573A" w:rsidP="00E00498">
            <w:pPr>
              <w:jc w:val="center"/>
              <w:rPr>
                <w:rFonts w:asciiTheme="minorHAnsi" w:eastAsiaTheme="minorEastAsia" w:hAnsiTheme="minorHAnsi" w:cs="Courier New"/>
                <w:sz w:val="22"/>
                <w:szCs w:val="22"/>
              </w:rPr>
            </w:pPr>
            <w:r w:rsidRPr="0063573A">
              <w:rPr>
                <w:rFonts w:asciiTheme="minorHAnsi" w:eastAsiaTheme="minorEastAsia" w:hAnsiTheme="minorHAnsi" w:cs="Courier New"/>
                <w:sz w:val="22"/>
                <w:szCs w:val="22"/>
              </w:rPr>
              <w:t>22.12.2017 г.</w:t>
            </w:r>
          </w:p>
          <w:p w:rsidR="0063573A" w:rsidRPr="0063573A" w:rsidRDefault="0063573A" w:rsidP="00E00498">
            <w:pPr>
              <w:jc w:val="center"/>
              <w:rPr>
                <w:rFonts w:asciiTheme="minorHAnsi" w:eastAsiaTheme="minorEastAsia" w:hAnsiTheme="minorHAnsi" w:cs="Courier New"/>
                <w:sz w:val="22"/>
                <w:szCs w:val="22"/>
              </w:rPr>
            </w:pPr>
            <w:r w:rsidRPr="0063573A">
              <w:rPr>
                <w:rFonts w:asciiTheme="minorHAnsi" w:eastAsiaTheme="minorEastAsia" w:hAnsiTheme="minorHAnsi" w:cs="Courier New"/>
                <w:sz w:val="22"/>
                <w:szCs w:val="22"/>
              </w:rPr>
              <w:t>15.00 ч.</w:t>
            </w:r>
          </w:p>
        </w:tc>
        <w:tc>
          <w:tcPr>
            <w:tcW w:w="4439" w:type="dxa"/>
            <w:vAlign w:val="center"/>
          </w:tcPr>
          <w:p w:rsidR="0063573A" w:rsidRPr="0063573A" w:rsidRDefault="0063573A" w:rsidP="00E00498">
            <w:pPr>
              <w:jc w:val="center"/>
              <w:rPr>
                <w:rFonts w:asciiTheme="minorHAnsi" w:eastAsiaTheme="minorEastAsia" w:hAnsiTheme="minorHAnsi" w:cs="Courier New"/>
                <w:sz w:val="22"/>
                <w:szCs w:val="22"/>
              </w:rPr>
            </w:pPr>
            <w:r w:rsidRPr="0063573A">
              <w:rPr>
                <w:rFonts w:asciiTheme="minorHAnsi" w:eastAsiaTheme="minorEastAsia" w:hAnsiTheme="minorHAnsi" w:cs="Courier New"/>
                <w:sz w:val="22"/>
                <w:szCs w:val="22"/>
              </w:rPr>
              <w:t>Администрация МО «Олонки»</w:t>
            </w:r>
          </w:p>
          <w:p w:rsidR="0063573A" w:rsidRPr="0063573A" w:rsidRDefault="0063573A" w:rsidP="00E00498">
            <w:pPr>
              <w:jc w:val="center"/>
              <w:rPr>
                <w:rFonts w:asciiTheme="minorHAnsi" w:eastAsiaTheme="minorEastAsia" w:hAnsiTheme="minorHAnsi" w:cs="Courier New"/>
                <w:sz w:val="22"/>
                <w:szCs w:val="22"/>
              </w:rPr>
            </w:pPr>
            <w:r w:rsidRPr="0063573A">
              <w:rPr>
                <w:rFonts w:asciiTheme="minorHAnsi" w:eastAsiaTheme="minorEastAsia" w:hAnsiTheme="minorHAnsi" w:cs="Courier New"/>
                <w:sz w:val="22"/>
                <w:szCs w:val="22"/>
              </w:rPr>
              <w:t>Депутаты Думы МО «Олонки»</w:t>
            </w:r>
          </w:p>
          <w:p w:rsidR="0063573A" w:rsidRPr="0063573A" w:rsidRDefault="0063573A" w:rsidP="00E00498">
            <w:pPr>
              <w:jc w:val="center"/>
              <w:rPr>
                <w:rFonts w:asciiTheme="minorHAnsi" w:eastAsiaTheme="minorEastAsia" w:hAnsiTheme="minorHAnsi" w:cs="Courier New"/>
                <w:sz w:val="22"/>
                <w:szCs w:val="22"/>
              </w:rPr>
            </w:pPr>
            <w:r w:rsidRPr="0063573A">
              <w:rPr>
                <w:rFonts w:asciiTheme="minorHAnsi" w:eastAsiaTheme="minorEastAsia" w:hAnsiTheme="minorHAnsi" w:cs="Courier New"/>
                <w:sz w:val="22"/>
                <w:szCs w:val="22"/>
              </w:rPr>
              <w:t>Комиссии Думы МО «Олонки»</w:t>
            </w:r>
          </w:p>
        </w:tc>
      </w:tr>
    </w:tbl>
    <w:p w:rsidR="00F36B03" w:rsidRDefault="00F36B03" w:rsidP="00F36B03">
      <w:pPr>
        <w:ind w:firstLine="708"/>
        <w:rPr>
          <w:rFonts w:cs="Arial"/>
        </w:rPr>
      </w:pPr>
    </w:p>
    <w:p w:rsidR="001B741A" w:rsidRPr="001B741A" w:rsidRDefault="001B741A" w:rsidP="001B741A">
      <w:pPr>
        <w:autoSpaceDE w:val="0"/>
        <w:autoSpaceDN w:val="0"/>
        <w:adjustRightInd w:val="0"/>
        <w:jc w:val="center"/>
        <w:rPr>
          <w:rFonts w:eastAsia="Calibri" w:cs="Arial"/>
          <w:b/>
          <w:bCs/>
        </w:rPr>
      </w:pPr>
      <w:r w:rsidRPr="001B741A">
        <w:rPr>
          <w:rFonts w:eastAsia="Times New Roman" w:cs="Arial"/>
          <w:b/>
          <w:bCs/>
        </w:rPr>
        <w:t>16.12.2016г. №151</w:t>
      </w:r>
    </w:p>
    <w:p w:rsidR="001B741A" w:rsidRPr="001B741A" w:rsidRDefault="001B741A" w:rsidP="001B741A">
      <w:pPr>
        <w:autoSpaceDE w:val="0"/>
        <w:autoSpaceDN w:val="0"/>
        <w:adjustRightInd w:val="0"/>
        <w:jc w:val="center"/>
        <w:rPr>
          <w:rFonts w:eastAsia="Calibri" w:cs="Arial"/>
          <w:b/>
          <w:bCs/>
        </w:rPr>
      </w:pPr>
      <w:r w:rsidRPr="001B741A">
        <w:rPr>
          <w:rFonts w:eastAsia="Calibri" w:cs="Arial"/>
          <w:b/>
          <w:bCs/>
        </w:rPr>
        <w:t>РОССИЙСКАЯ ФЕДЕРАЦИЯ</w:t>
      </w:r>
    </w:p>
    <w:p w:rsidR="001B741A" w:rsidRPr="001B741A" w:rsidRDefault="001B741A" w:rsidP="001B741A">
      <w:pPr>
        <w:autoSpaceDE w:val="0"/>
        <w:autoSpaceDN w:val="0"/>
        <w:adjustRightInd w:val="0"/>
        <w:jc w:val="center"/>
        <w:rPr>
          <w:rFonts w:eastAsia="Calibri" w:cs="Arial"/>
          <w:b/>
          <w:bCs/>
        </w:rPr>
      </w:pPr>
      <w:r w:rsidRPr="001B741A">
        <w:rPr>
          <w:rFonts w:eastAsia="Calibri" w:cs="Arial"/>
          <w:b/>
          <w:bCs/>
        </w:rPr>
        <w:t>ИРКУТСКАЯ ОБЛАСТЬ</w:t>
      </w:r>
    </w:p>
    <w:p w:rsidR="001B741A" w:rsidRPr="001B741A" w:rsidRDefault="001B741A" w:rsidP="001B741A">
      <w:pPr>
        <w:autoSpaceDE w:val="0"/>
        <w:autoSpaceDN w:val="0"/>
        <w:adjustRightInd w:val="0"/>
        <w:jc w:val="center"/>
        <w:rPr>
          <w:rFonts w:eastAsia="Calibri" w:cs="Arial"/>
          <w:b/>
          <w:bCs/>
        </w:rPr>
      </w:pPr>
      <w:r w:rsidRPr="001B741A">
        <w:rPr>
          <w:rFonts w:eastAsia="Calibri" w:cs="Arial"/>
          <w:b/>
          <w:bCs/>
        </w:rPr>
        <w:t>БОХАНСКИЙ МУНИЦИПАЛЬНЫЙ РАЙОН</w:t>
      </w:r>
    </w:p>
    <w:p w:rsidR="001B741A" w:rsidRPr="001B741A" w:rsidRDefault="001B741A" w:rsidP="001B741A">
      <w:pPr>
        <w:autoSpaceDE w:val="0"/>
        <w:autoSpaceDN w:val="0"/>
        <w:adjustRightInd w:val="0"/>
        <w:jc w:val="center"/>
        <w:rPr>
          <w:rFonts w:eastAsia="Calibri" w:cs="Arial"/>
          <w:b/>
          <w:bCs/>
        </w:rPr>
      </w:pPr>
      <w:r w:rsidRPr="001B741A">
        <w:rPr>
          <w:rFonts w:eastAsia="Calibri" w:cs="Arial"/>
          <w:b/>
          <w:bCs/>
        </w:rPr>
        <w:t>МУНИЦИПАЛЬНОЕ ОБРАЗОВАНИЕ «ОЛОНКИ»</w:t>
      </w:r>
    </w:p>
    <w:p w:rsidR="001B741A" w:rsidRPr="001B741A" w:rsidRDefault="001B741A" w:rsidP="001B741A">
      <w:pPr>
        <w:autoSpaceDE w:val="0"/>
        <w:autoSpaceDN w:val="0"/>
        <w:adjustRightInd w:val="0"/>
        <w:jc w:val="center"/>
        <w:rPr>
          <w:rFonts w:eastAsia="Calibri" w:cs="Arial"/>
          <w:b/>
          <w:bCs/>
        </w:rPr>
      </w:pPr>
      <w:r w:rsidRPr="001B741A">
        <w:rPr>
          <w:rFonts w:eastAsia="Calibri" w:cs="Arial"/>
          <w:b/>
          <w:bCs/>
        </w:rPr>
        <w:t>ДУМА</w:t>
      </w:r>
    </w:p>
    <w:p w:rsidR="001B741A" w:rsidRPr="001B741A" w:rsidRDefault="001B741A" w:rsidP="001B741A">
      <w:pPr>
        <w:widowControl w:val="0"/>
        <w:autoSpaceDE w:val="0"/>
        <w:autoSpaceDN w:val="0"/>
        <w:adjustRightInd w:val="0"/>
        <w:jc w:val="center"/>
        <w:rPr>
          <w:rFonts w:cs="Arial"/>
          <w:b/>
        </w:rPr>
      </w:pPr>
      <w:r w:rsidRPr="001B741A">
        <w:rPr>
          <w:rFonts w:cs="Arial"/>
          <w:b/>
        </w:rPr>
        <w:t>РЕШЕНИЕ</w:t>
      </w:r>
    </w:p>
    <w:p w:rsidR="001B741A" w:rsidRPr="001B741A" w:rsidRDefault="001B741A" w:rsidP="001B741A">
      <w:pPr>
        <w:jc w:val="both"/>
        <w:rPr>
          <w:rFonts w:cs="Arial"/>
        </w:rPr>
      </w:pPr>
    </w:p>
    <w:p w:rsidR="001B741A" w:rsidRPr="001B741A" w:rsidRDefault="001B741A" w:rsidP="001B741A">
      <w:pPr>
        <w:ind w:right="-1"/>
        <w:jc w:val="center"/>
        <w:rPr>
          <w:rFonts w:cs="Arial"/>
          <w:b/>
        </w:rPr>
      </w:pPr>
      <w:r w:rsidRPr="001B741A">
        <w:rPr>
          <w:rFonts w:cs="Arial"/>
          <w:b/>
        </w:rPr>
        <w:t xml:space="preserve">ОБ УТВЕРЖДЕНИИ ПРОГНОЗНОГО ПЛАНА ПРИВАТИЗАЦИИ МУНИЦИПАЛЬНОГО ИМУЩЕСТВА МУНИЦИПАЛЬНОГО ОБРАЗОВАНИЯ «ОЛОНКИ» </w:t>
      </w:r>
    </w:p>
    <w:p w:rsidR="001B741A" w:rsidRPr="001B741A" w:rsidRDefault="001B741A" w:rsidP="001B741A">
      <w:pPr>
        <w:ind w:right="-1"/>
        <w:jc w:val="center"/>
        <w:rPr>
          <w:rFonts w:cs="Arial"/>
          <w:b/>
        </w:rPr>
      </w:pPr>
      <w:r w:rsidRPr="001B741A">
        <w:rPr>
          <w:rFonts w:cs="Arial"/>
          <w:b/>
        </w:rPr>
        <w:t>НА 2017 ГОД</w:t>
      </w:r>
    </w:p>
    <w:p w:rsidR="001B741A" w:rsidRPr="001B741A" w:rsidRDefault="001B741A" w:rsidP="001B741A">
      <w:pPr>
        <w:pStyle w:val="ConsPlusNormal"/>
        <w:jc w:val="both"/>
        <w:rPr>
          <w:rFonts w:asciiTheme="minorHAnsi" w:hAnsiTheme="minorHAnsi"/>
          <w:sz w:val="22"/>
          <w:szCs w:val="22"/>
        </w:rPr>
      </w:pPr>
    </w:p>
    <w:p w:rsidR="001B741A" w:rsidRPr="001B741A" w:rsidRDefault="001B741A" w:rsidP="001B741A">
      <w:pPr>
        <w:pStyle w:val="ConsPlusNormal"/>
        <w:ind w:firstLine="709"/>
        <w:jc w:val="both"/>
        <w:rPr>
          <w:rFonts w:asciiTheme="minorHAnsi" w:hAnsiTheme="minorHAnsi"/>
          <w:sz w:val="22"/>
          <w:szCs w:val="22"/>
        </w:rPr>
      </w:pPr>
      <w:proofErr w:type="gramStart"/>
      <w:r w:rsidRPr="001B741A">
        <w:rPr>
          <w:rFonts w:asciiTheme="minorHAnsi" w:hAnsiTheme="minorHAnsi"/>
          <w:sz w:val="22"/>
          <w:szCs w:val="22"/>
        </w:rPr>
        <w:t xml:space="preserve">Руководствуясь </w:t>
      </w:r>
      <w:hyperlink r:id="rId15" w:tooltip="Федеральный закон от 21.12.2001 N 178-ФЗ (ред. от 29.12.2015) &quot;О приватизации государственного и муниципального имущества&quot;{КонсультантПлюс}" w:history="1">
        <w:r w:rsidRPr="001B741A">
          <w:rPr>
            <w:rFonts w:asciiTheme="minorHAnsi" w:hAnsiTheme="minorHAnsi"/>
            <w:sz w:val="22"/>
            <w:szCs w:val="22"/>
          </w:rPr>
          <w:t>статьями 10</w:t>
        </w:r>
      </w:hyperlink>
      <w:r w:rsidRPr="001B741A">
        <w:rPr>
          <w:rFonts w:asciiTheme="minorHAnsi" w:hAnsiTheme="minorHAnsi"/>
          <w:sz w:val="22"/>
          <w:szCs w:val="22"/>
        </w:rPr>
        <w:t xml:space="preserve">, </w:t>
      </w:r>
      <w:hyperlink r:id="rId16" w:tooltip="Федеральный закон от 21.12.2001 N 178-ФЗ (ред. от 29.12.2015) &quot;О приватизации государственного и муниципального имущества&quot;{КонсультантПлюс}" w:history="1">
        <w:r w:rsidRPr="001B741A">
          <w:rPr>
            <w:rFonts w:asciiTheme="minorHAnsi" w:hAnsiTheme="minorHAnsi"/>
            <w:sz w:val="22"/>
            <w:szCs w:val="22"/>
          </w:rPr>
          <w:t>35</w:t>
        </w:r>
      </w:hyperlink>
      <w:r w:rsidRPr="001B741A">
        <w:rPr>
          <w:rFonts w:asciiTheme="minorHAnsi" w:hAnsiTheme="minorHAnsi"/>
          <w:sz w:val="22"/>
          <w:szCs w:val="22"/>
        </w:rPr>
        <w:t xml:space="preserve">, </w:t>
      </w:r>
      <w:hyperlink r:id="rId17" w:tooltip="Федеральный закон от 21.12.2001 N 178-ФЗ (ред. от 29.12.2015) &quot;О приватизации государственного и муниципального имущества&quot;{КонсультантПлюс}" w:history="1">
        <w:r w:rsidRPr="001B741A">
          <w:rPr>
            <w:rFonts w:asciiTheme="minorHAnsi" w:hAnsiTheme="minorHAnsi"/>
            <w:sz w:val="22"/>
            <w:szCs w:val="22"/>
          </w:rPr>
          <w:t>36</w:t>
        </w:r>
      </w:hyperlink>
      <w:r w:rsidRPr="001B741A">
        <w:rPr>
          <w:rFonts w:asciiTheme="minorHAnsi" w:hAnsiTheme="minorHAnsi"/>
          <w:sz w:val="22"/>
          <w:szCs w:val="22"/>
        </w:rPr>
        <w:t xml:space="preserve"> Федерального закона от 21.12.2001 №178-ФЗ «О приватизации государственного и муниципального имущества», </w:t>
      </w:r>
      <w:hyperlink r:id="rId18" w:tooltip="Федеральный закон от 06.10.2003 N 131-ФЗ (ред. от 30.12.2015) &quot;Об общих принципах организации местного самоуправления в Российской Федерации&quot; (с изм. и доп., вступ. в силу с 01.01.2016)------------ Недействующая редакция{КонсультантПлюс}" w:history="1">
        <w:r w:rsidRPr="001B741A">
          <w:rPr>
            <w:rFonts w:asciiTheme="minorHAnsi" w:hAnsiTheme="minorHAnsi"/>
            <w:sz w:val="22"/>
            <w:szCs w:val="22"/>
          </w:rPr>
          <w:t xml:space="preserve">пунктом 3 части 1 статьи 14, </w:t>
        </w:r>
      </w:hyperlink>
      <w:hyperlink r:id="rId19" w:tooltip="Федеральный закон от 06.10.2003 N 131-ФЗ (ред. от 30.12.2015) &quot;Об общих принципах организации местного самоуправления в Российской Федерации&quot; (с изм. и доп., вступ. в силу с 01.01.2016)------------ Недействующая редакция{КонсультантПлюс}" w:history="1">
        <w:r w:rsidRPr="001B741A">
          <w:rPr>
            <w:rFonts w:asciiTheme="minorHAnsi" w:hAnsiTheme="minorHAnsi"/>
            <w:sz w:val="22"/>
            <w:szCs w:val="22"/>
          </w:rPr>
          <w:t>статьей 51</w:t>
        </w:r>
      </w:hyperlink>
      <w:r w:rsidRPr="001B741A">
        <w:rPr>
          <w:rFonts w:asciiTheme="minorHAnsi" w:hAnsiTheme="minorHAnsi"/>
          <w:sz w:val="22"/>
          <w:szCs w:val="22"/>
        </w:rPr>
        <w:t xml:space="preserve"> Федерального закона от 06.10.2003 №131-ФЗ «Об общих принципах организации местного самоуправления в Российской Федерации», </w:t>
      </w:r>
      <w:hyperlink r:id="rId20" w:tooltip="Федеральный закон от 22.07.2008 N 159-ФЗ (ред. от 29.06.2015) &quo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 w:history="1">
        <w:r w:rsidRPr="001B741A">
          <w:rPr>
            <w:rFonts w:asciiTheme="minorHAnsi" w:hAnsiTheme="minorHAnsi"/>
            <w:sz w:val="22"/>
            <w:szCs w:val="22"/>
          </w:rPr>
          <w:t>статьями 3</w:t>
        </w:r>
      </w:hyperlink>
      <w:r w:rsidRPr="001B741A">
        <w:rPr>
          <w:rFonts w:asciiTheme="minorHAnsi" w:hAnsiTheme="minorHAnsi"/>
          <w:sz w:val="22"/>
          <w:szCs w:val="22"/>
        </w:rPr>
        <w:t xml:space="preserve">, </w:t>
      </w:r>
      <w:hyperlink r:id="rId21" w:tooltip="Федеральный закон от 22.07.2008 N 159-ФЗ (ред. от 29.06.2015) &quo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 w:history="1">
        <w:r w:rsidRPr="001B741A">
          <w:rPr>
            <w:rFonts w:asciiTheme="minorHAnsi" w:hAnsiTheme="minorHAnsi"/>
            <w:sz w:val="22"/>
            <w:szCs w:val="22"/>
          </w:rPr>
          <w:t>4</w:t>
        </w:r>
      </w:hyperlink>
      <w:r w:rsidRPr="001B741A">
        <w:rPr>
          <w:rFonts w:asciiTheme="minorHAnsi" w:hAnsiTheme="minorHAnsi"/>
          <w:sz w:val="22"/>
          <w:szCs w:val="22"/>
        </w:rPr>
        <w:t xml:space="preserve"> Федерального закона от 22.07.2008 №159-ФЗ «Об </w:t>
      </w:r>
      <w:r w:rsidRPr="001B741A">
        <w:rPr>
          <w:rFonts w:asciiTheme="minorHAnsi" w:hAnsiTheme="minorHAnsi"/>
          <w:sz w:val="22"/>
          <w:szCs w:val="22"/>
        </w:rPr>
        <w:lastRenderedPageBreak/>
        <w:t xml:space="preserve">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Федеральным </w:t>
      </w:r>
      <w:hyperlink r:id="rId22" w:tooltip="Федеральный закон от 29.07.1998 N 135-ФЗ (ред. от 13.07.2015) &quot;Об оценочной деятельности в Российской Федерации&quot; (с изм. и доп., вступ. в силу с 01.01.2016){КонсультантПлюс}" w:history="1">
        <w:r w:rsidRPr="001B741A">
          <w:rPr>
            <w:rFonts w:asciiTheme="minorHAnsi" w:hAnsiTheme="minorHAnsi"/>
            <w:sz w:val="22"/>
            <w:szCs w:val="22"/>
          </w:rPr>
          <w:t>законом</w:t>
        </w:r>
      </w:hyperlink>
      <w:r w:rsidRPr="001B741A">
        <w:rPr>
          <w:rFonts w:asciiTheme="minorHAnsi" w:hAnsiTheme="minorHAnsi"/>
          <w:sz w:val="22"/>
          <w:szCs w:val="22"/>
        </w:rPr>
        <w:t xml:space="preserve"> от 29.07.1998 №135-ФЗ «Об оценочной деятельности в Российской Федерации», </w:t>
      </w:r>
      <w:hyperlink r:id="rId23" w:tooltip="&quot;Устав муниципального образования &quot;город Саянск&quot; (принят решением Думы г. Саянска от 28.04.2005 N 110-68-28) (ред. от 27.08.2015) (Зарегистрировано в Управлении Минюста России по Иркутской области 12.08.2010 N RU383040002010001) (с изм. и доп., вступающими в с" w:history="1">
        <w:r w:rsidRPr="001B741A">
          <w:rPr>
            <w:rFonts w:asciiTheme="minorHAnsi" w:hAnsiTheme="minorHAnsi"/>
            <w:sz w:val="22"/>
            <w:szCs w:val="22"/>
          </w:rPr>
          <w:t>статьей 21</w:t>
        </w:r>
      </w:hyperlink>
      <w:r w:rsidRPr="001B741A">
        <w:rPr>
          <w:rFonts w:asciiTheme="minorHAnsi" w:hAnsiTheme="minorHAnsi"/>
          <w:sz w:val="22"/>
          <w:szCs w:val="22"/>
        </w:rPr>
        <w:t xml:space="preserve"> Устава муниципального образования «Олонки», </w:t>
      </w:r>
      <w:hyperlink w:anchor="Par42" w:history="1">
        <w:r w:rsidRPr="001B741A">
          <w:rPr>
            <w:rFonts w:asciiTheme="minorHAnsi" w:hAnsiTheme="minorHAnsi"/>
            <w:sz w:val="22"/>
            <w:szCs w:val="22"/>
          </w:rPr>
          <w:t>Положение</w:t>
        </w:r>
      </w:hyperlink>
      <w:r w:rsidRPr="001B741A">
        <w:rPr>
          <w:rFonts w:asciiTheme="minorHAnsi" w:hAnsiTheme="minorHAnsi"/>
          <w:sz w:val="22"/>
          <w:szCs w:val="22"/>
        </w:rPr>
        <w:t xml:space="preserve">м о порядке управления и распоряжения муниципальным имуществом, находящимся в собственности муниципального образования </w:t>
      </w:r>
      <w:r w:rsidRPr="001B741A">
        <w:rPr>
          <w:rFonts w:asciiTheme="minorHAnsi" w:hAnsiTheme="minorHAnsi"/>
          <w:bCs/>
          <w:sz w:val="22"/>
          <w:szCs w:val="22"/>
        </w:rPr>
        <w:t>«Олонки»</w:t>
      </w:r>
      <w:r w:rsidRPr="001B741A">
        <w:rPr>
          <w:rFonts w:asciiTheme="minorHAnsi" w:hAnsiTheme="minorHAnsi"/>
          <w:sz w:val="22"/>
          <w:szCs w:val="22"/>
        </w:rPr>
        <w:t>, утвержденного решением Думы муниципального образования «Олонки» от 01.03.2016 №111, Дума муниципального образования «Олонки»:</w:t>
      </w:r>
      <w:proofErr w:type="gramEnd"/>
    </w:p>
    <w:p w:rsidR="001B741A" w:rsidRPr="001B741A" w:rsidRDefault="001B741A" w:rsidP="001B741A">
      <w:pPr>
        <w:pStyle w:val="ConsPlusNormal"/>
        <w:ind w:firstLine="540"/>
        <w:jc w:val="both"/>
        <w:rPr>
          <w:rFonts w:asciiTheme="minorHAnsi" w:hAnsiTheme="minorHAnsi"/>
          <w:sz w:val="22"/>
          <w:szCs w:val="22"/>
        </w:rPr>
      </w:pPr>
    </w:p>
    <w:p w:rsidR="001B741A" w:rsidRPr="001B741A" w:rsidRDefault="001B741A" w:rsidP="001B741A">
      <w:pPr>
        <w:autoSpaceDE w:val="0"/>
        <w:autoSpaceDN w:val="0"/>
        <w:adjustRightInd w:val="0"/>
        <w:ind w:firstLine="539"/>
        <w:jc w:val="center"/>
        <w:rPr>
          <w:rFonts w:cs="Arial"/>
          <w:b/>
        </w:rPr>
      </w:pPr>
      <w:r w:rsidRPr="001B741A">
        <w:rPr>
          <w:rFonts w:cs="Arial"/>
          <w:b/>
        </w:rPr>
        <w:t>РЕШИЛА:</w:t>
      </w:r>
    </w:p>
    <w:p w:rsidR="001B741A" w:rsidRPr="001B741A" w:rsidRDefault="001B741A" w:rsidP="001B741A">
      <w:pPr>
        <w:autoSpaceDE w:val="0"/>
        <w:autoSpaceDN w:val="0"/>
        <w:adjustRightInd w:val="0"/>
        <w:ind w:firstLine="539"/>
        <w:jc w:val="center"/>
        <w:rPr>
          <w:rFonts w:cs="Arial"/>
          <w:b/>
        </w:rPr>
      </w:pPr>
    </w:p>
    <w:p w:rsidR="001B741A" w:rsidRPr="001B741A" w:rsidRDefault="001B741A" w:rsidP="001B741A">
      <w:pPr>
        <w:pStyle w:val="ConsPlusNormal"/>
        <w:ind w:firstLine="709"/>
        <w:jc w:val="both"/>
        <w:rPr>
          <w:rFonts w:asciiTheme="minorHAnsi" w:hAnsiTheme="minorHAnsi"/>
          <w:sz w:val="22"/>
          <w:szCs w:val="22"/>
        </w:rPr>
      </w:pPr>
      <w:r w:rsidRPr="001B741A">
        <w:rPr>
          <w:rFonts w:asciiTheme="minorHAnsi" w:hAnsiTheme="minorHAnsi"/>
          <w:sz w:val="22"/>
          <w:szCs w:val="22"/>
        </w:rPr>
        <w:t>1. Утвердить Прогнозный план приватизации муниципального имущества муниципального образования «Олонки» на 2017 год.</w:t>
      </w:r>
    </w:p>
    <w:p w:rsidR="001B741A" w:rsidRPr="001B741A" w:rsidRDefault="001B741A" w:rsidP="001B741A"/>
    <w:tbl>
      <w:tblPr>
        <w:tblW w:w="9020" w:type="dxa"/>
        <w:tblInd w:w="62" w:type="dxa"/>
        <w:tblLayout w:type="fixed"/>
        <w:tblCellMar>
          <w:top w:w="75" w:type="dxa"/>
          <w:left w:w="0" w:type="dxa"/>
          <w:bottom w:w="75" w:type="dxa"/>
          <w:right w:w="0" w:type="dxa"/>
        </w:tblCellMar>
        <w:tblLook w:val="0000" w:firstRow="0" w:lastRow="0" w:firstColumn="0" w:lastColumn="0" w:noHBand="0" w:noVBand="0"/>
      </w:tblPr>
      <w:tblGrid>
        <w:gridCol w:w="648"/>
        <w:gridCol w:w="2046"/>
        <w:gridCol w:w="1984"/>
        <w:gridCol w:w="2698"/>
        <w:gridCol w:w="1644"/>
      </w:tblGrid>
      <w:tr w:rsidR="001B741A" w:rsidRPr="001B741A" w:rsidTr="00E00498">
        <w:tc>
          <w:tcPr>
            <w:tcW w:w="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41A" w:rsidRPr="001B741A" w:rsidRDefault="001B741A" w:rsidP="00E00498">
            <w:pPr>
              <w:pStyle w:val="ConsPlusNormal"/>
              <w:jc w:val="center"/>
              <w:rPr>
                <w:rFonts w:asciiTheme="minorHAnsi" w:hAnsiTheme="minorHAnsi" w:cs="Times New Roman"/>
                <w:sz w:val="22"/>
                <w:szCs w:val="22"/>
              </w:rPr>
            </w:pPr>
            <w:r w:rsidRPr="001B741A">
              <w:rPr>
                <w:rFonts w:asciiTheme="minorHAnsi" w:hAnsiTheme="minorHAnsi" w:cs="Times New Roman"/>
                <w:sz w:val="22"/>
                <w:szCs w:val="22"/>
              </w:rPr>
              <w:t xml:space="preserve">N </w:t>
            </w:r>
            <w:proofErr w:type="gramStart"/>
            <w:r w:rsidRPr="001B741A">
              <w:rPr>
                <w:rFonts w:asciiTheme="minorHAnsi" w:hAnsiTheme="minorHAnsi" w:cs="Times New Roman"/>
                <w:sz w:val="22"/>
                <w:szCs w:val="22"/>
              </w:rPr>
              <w:t>п</w:t>
            </w:r>
            <w:proofErr w:type="gramEnd"/>
            <w:r w:rsidRPr="001B741A">
              <w:rPr>
                <w:rFonts w:asciiTheme="minorHAnsi" w:hAnsiTheme="minorHAnsi" w:cs="Times New Roman"/>
                <w:sz w:val="22"/>
                <w:szCs w:val="22"/>
              </w:rPr>
              <w:t>/п</w:t>
            </w:r>
          </w:p>
        </w:tc>
        <w:tc>
          <w:tcPr>
            <w:tcW w:w="2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41A" w:rsidRPr="001B741A" w:rsidRDefault="001B741A" w:rsidP="00E00498">
            <w:pPr>
              <w:pStyle w:val="ConsPlusNormal"/>
              <w:jc w:val="center"/>
              <w:rPr>
                <w:rFonts w:asciiTheme="minorHAnsi" w:hAnsiTheme="minorHAnsi" w:cs="Times New Roman"/>
                <w:sz w:val="22"/>
                <w:szCs w:val="22"/>
              </w:rPr>
            </w:pPr>
            <w:r w:rsidRPr="001B741A">
              <w:rPr>
                <w:rFonts w:asciiTheme="minorHAnsi" w:hAnsiTheme="minorHAnsi" w:cs="Times New Roman"/>
                <w:sz w:val="22"/>
                <w:szCs w:val="22"/>
              </w:rPr>
              <w:t>Наименование объекта</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41A" w:rsidRPr="001B741A" w:rsidRDefault="001B741A" w:rsidP="00E00498">
            <w:pPr>
              <w:pStyle w:val="ConsPlusNormal"/>
              <w:jc w:val="center"/>
              <w:rPr>
                <w:rFonts w:asciiTheme="minorHAnsi" w:hAnsiTheme="minorHAnsi" w:cs="Times New Roman"/>
                <w:sz w:val="22"/>
                <w:szCs w:val="22"/>
              </w:rPr>
            </w:pPr>
            <w:r w:rsidRPr="001B741A">
              <w:rPr>
                <w:rFonts w:asciiTheme="minorHAnsi" w:hAnsiTheme="minorHAnsi" w:cs="Times New Roman"/>
                <w:sz w:val="22"/>
                <w:szCs w:val="22"/>
              </w:rPr>
              <w:t>Адрес</w:t>
            </w:r>
          </w:p>
        </w:tc>
        <w:tc>
          <w:tcPr>
            <w:tcW w:w="26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41A" w:rsidRPr="001B741A" w:rsidRDefault="001B741A" w:rsidP="00E00498">
            <w:pPr>
              <w:pStyle w:val="ConsPlusNormal"/>
              <w:jc w:val="center"/>
              <w:rPr>
                <w:rFonts w:asciiTheme="minorHAnsi" w:hAnsiTheme="minorHAnsi" w:cs="Times New Roman"/>
                <w:sz w:val="22"/>
                <w:szCs w:val="22"/>
              </w:rPr>
            </w:pPr>
            <w:r w:rsidRPr="001B741A">
              <w:rPr>
                <w:rFonts w:asciiTheme="minorHAnsi" w:hAnsiTheme="minorHAnsi" w:cs="Times New Roman"/>
                <w:sz w:val="22"/>
                <w:szCs w:val="22"/>
              </w:rPr>
              <w:t>Краткая характеристика</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41A" w:rsidRPr="001B741A" w:rsidRDefault="001B741A" w:rsidP="00E00498">
            <w:pPr>
              <w:pStyle w:val="ConsPlusNormal"/>
              <w:jc w:val="center"/>
              <w:rPr>
                <w:rFonts w:asciiTheme="minorHAnsi" w:hAnsiTheme="minorHAnsi" w:cs="Times New Roman"/>
                <w:sz w:val="22"/>
                <w:szCs w:val="22"/>
              </w:rPr>
            </w:pPr>
            <w:r w:rsidRPr="001B741A">
              <w:rPr>
                <w:rFonts w:asciiTheme="minorHAnsi" w:hAnsiTheme="minorHAnsi" w:cs="Times New Roman"/>
                <w:sz w:val="22"/>
                <w:szCs w:val="22"/>
              </w:rPr>
              <w:t>Срок приватизации (год)</w:t>
            </w:r>
          </w:p>
        </w:tc>
      </w:tr>
      <w:tr w:rsidR="001B741A" w:rsidRPr="001B741A" w:rsidTr="00E00498">
        <w:tc>
          <w:tcPr>
            <w:tcW w:w="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41A" w:rsidRPr="001B741A" w:rsidRDefault="001B741A" w:rsidP="00E00498">
            <w:pPr>
              <w:pStyle w:val="ConsPlusNormal"/>
              <w:jc w:val="center"/>
              <w:rPr>
                <w:rFonts w:asciiTheme="minorHAnsi" w:hAnsiTheme="minorHAnsi" w:cs="Times New Roman"/>
                <w:sz w:val="22"/>
                <w:szCs w:val="22"/>
              </w:rPr>
            </w:pPr>
            <w:r w:rsidRPr="001B741A">
              <w:rPr>
                <w:rFonts w:asciiTheme="minorHAnsi" w:hAnsiTheme="minorHAnsi" w:cs="Times New Roman"/>
                <w:sz w:val="22"/>
                <w:szCs w:val="22"/>
              </w:rPr>
              <w:t>1</w:t>
            </w:r>
          </w:p>
        </w:tc>
        <w:tc>
          <w:tcPr>
            <w:tcW w:w="204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41A" w:rsidRPr="001B741A" w:rsidRDefault="001B741A" w:rsidP="00E00498">
            <w:pPr>
              <w:pStyle w:val="ConsPlusNormal"/>
              <w:rPr>
                <w:rFonts w:asciiTheme="minorHAnsi" w:hAnsiTheme="minorHAnsi" w:cs="Times New Roman"/>
                <w:sz w:val="22"/>
                <w:szCs w:val="22"/>
              </w:rPr>
            </w:pPr>
            <w:r w:rsidRPr="001B741A">
              <w:rPr>
                <w:rFonts w:asciiTheme="minorHAnsi" w:hAnsiTheme="minorHAnsi" w:cs="Times New Roman"/>
                <w:sz w:val="22"/>
                <w:szCs w:val="22"/>
              </w:rPr>
              <w:t>Здание детского сада</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41A" w:rsidRPr="001B741A" w:rsidRDefault="001B741A" w:rsidP="00E00498">
            <w:pPr>
              <w:pStyle w:val="ConsPlusNormal"/>
              <w:rPr>
                <w:rFonts w:asciiTheme="minorHAnsi" w:hAnsiTheme="minorHAnsi" w:cs="Times New Roman"/>
                <w:sz w:val="22"/>
                <w:szCs w:val="22"/>
              </w:rPr>
            </w:pPr>
            <w:r w:rsidRPr="001B741A">
              <w:rPr>
                <w:rFonts w:asciiTheme="minorHAnsi" w:hAnsiTheme="minorHAnsi" w:cs="Times New Roman"/>
                <w:sz w:val="22"/>
                <w:szCs w:val="22"/>
              </w:rPr>
              <w:t>Иркутская область, Боханский район, с. Олонки, ул. Раевского д. 2Б</w:t>
            </w:r>
          </w:p>
        </w:tc>
        <w:tc>
          <w:tcPr>
            <w:tcW w:w="26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41A" w:rsidRPr="001B741A" w:rsidRDefault="001B741A" w:rsidP="00E00498">
            <w:pPr>
              <w:pStyle w:val="ConsPlusNormal"/>
              <w:rPr>
                <w:rFonts w:asciiTheme="minorHAnsi" w:hAnsiTheme="minorHAnsi" w:cs="Times New Roman"/>
                <w:sz w:val="22"/>
                <w:szCs w:val="22"/>
              </w:rPr>
            </w:pPr>
            <w:r w:rsidRPr="001B741A">
              <w:rPr>
                <w:rFonts w:asciiTheme="minorHAnsi" w:hAnsiTheme="minorHAnsi" w:cs="Times New Roman"/>
                <w:sz w:val="22"/>
                <w:szCs w:val="22"/>
              </w:rPr>
              <w:t xml:space="preserve">Одноэтажное кирпичное общей площадью – 380,6 </w:t>
            </w:r>
            <w:proofErr w:type="spellStart"/>
            <w:r w:rsidRPr="001B741A">
              <w:rPr>
                <w:rFonts w:asciiTheme="minorHAnsi" w:hAnsiTheme="minorHAnsi" w:cs="Times New Roman"/>
                <w:sz w:val="22"/>
                <w:szCs w:val="22"/>
              </w:rPr>
              <w:t>кв</w:t>
            </w:r>
            <w:proofErr w:type="gramStart"/>
            <w:r w:rsidRPr="001B741A">
              <w:rPr>
                <w:rFonts w:asciiTheme="minorHAnsi" w:hAnsiTheme="minorHAnsi" w:cs="Times New Roman"/>
                <w:sz w:val="22"/>
                <w:szCs w:val="22"/>
              </w:rPr>
              <w:t>.м</w:t>
            </w:r>
            <w:proofErr w:type="spellEnd"/>
            <w:proofErr w:type="gramEnd"/>
            <w:r w:rsidRPr="001B741A">
              <w:rPr>
                <w:rFonts w:asciiTheme="minorHAnsi" w:hAnsiTheme="minorHAnsi" w:cs="Times New Roman"/>
                <w:sz w:val="22"/>
                <w:szCs w:val="22"/>
              </w:rPr>
              <w:t xml:space="preserve">, инвентарный номер 25:126:001:2006451460 лит. А, с земельным участком площадью – 9951 </w:t>
            </w:r>
            <w:proofErr w:type="spellStart"/>
            <w:r w:rsidRPr="001B741A">
              <w:rPr>
                <w:rFonts w:asciiTheme="minorHAnsi" w:hAnsiTheme="minorHAnsi" w:cs="Times New Roman"/>
                <w:sz w:val="22"/>
                <w:szCs w:val="22"/>
              </w:rPr>
              <w:t>кв</w:t>
            </w:r>
            <w:proofErr w:type="gramStart"/>
            <w:r w:rsidRPr="001B741A">
              <w:rPr>
                <w:rFonts w:asciiTheme="minorHAnsi" w:hAnsiTheme="minorHAnsi" w:cs="Times New Roman"/>
                <w:sz w:val="22"/>
                <w:szCs w:val="22"/>
              </w:rPr>
              <w:t>.м</w:t>
            </w:r>
            <w:proofErr w:type="spellEnd"/>
            <w:proofErr w:type="gramEnd"/>
            <w:r w:rsidRPr="001B741A">
              <w:rPr>
                <w:rFonts w:asciiTheme="minorHAnsi" w:hAnsiTheme="minorHAnsi" w:cs="Times New Roman"/>
                <w:sz w:val="22"/>
                <w:szCs w:val="22"/>
              </w:rPr>
              <w:t>, кадастровый номер 85:03:070101:1129</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41A" w:rsidRPr="001B741A" w:rsidRDefault="001B741A" w:rsidP="00E00498">
            <w:pPr>
              <w:pStyle w:val="ConsPlusNormal"/>
              <w:jc w:val="center"/>
              <w:rPr>
                <w:rFonts w:asciiTheme="minorHAnsi" w:hAnsiTheme="minorHAnsi" w:cs="Times New Roman"/>
                <w:sz w:val="22"/>
                <w:szCs w:val="22"/>
              </w:rPr>
            </w:pPr>
            <w:r w:rsidRPr="001B741A">
              <w:rPr>
                <w:rFonts w:asciiTheme="minorHAnsi" w:hAnsiTheme="minorHAnsi" w:cs="Times New Roman"/>
                <w:sz w:val="22"/>
                <w:szCs w:val="22"/>
              </w:rPr>
              <w:t>2017</w:t>
            </w:r>
          </w:p>
        </w:tc>
      </w:tr>
      <w:tr w:rsidR="001B741A" w:rsidRPr="001B741A" w:rsidTr="00E00498">
        <w:tc>
          <w:tcPr>
            <w:tcW w:w="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41A" w:rsidRPr="001B741A" w:rsidRDefault="001B741A" w:rsidP="00E00498">
            <w:pPr>
              <w:pStyle w:val="ConsPlusNormal"/>
              <w:jc w:val="center"/>
              <w:rPr>
                <w:rFonts w:asciiTheme="minorHAnsi" w:hAnsiTheme="minorHAnsi" w:cs="Times New Roman"/>
                <w:sz w:val="22"/>
                <w:szCs w:val="22"/>
              </w:rPr>
            </w:pPr>
            <w:r w:rsidRPr="001B741A">
              <w:rPr>
                <w:rFonts w:asciiTheme="minorHAnsi" w:hAnsiTheme="minorHAnsi" w:cs="Times New Roman"/>
                <w:sz w:val="22"/>
                <w:szCs w:val="22"/>
              </w:rPr>
              <w:t>2</w:t>
            </w:r>
          </w:p>
        </w:tc>
        <w:tc>
          <w:tcPr>
            <w:tcW w:w="2046"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B741A" w:rsidRPr="001B741A" w:rsidRDefault="001B741A" w:rsidP="00E00498">
            <w:pPr>
              <w:pStyle w:val="ConsPlusNormal"/>
              <w:rPr>
                <w:rFonts w:asciiTheme="minorHAnsi" w:hAnsiTheme="minorHAnsi" w:cs="Times New Roman"/>
                <w:sz w:val="22"/>
                <w:szCs w:val="22"/>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41A" w:rsidRPr="001B741A" w:rsidRDefault="001B741A" w:rsidP="00E00498">
            <w:pPr>
              <w:pStyle w:val="ConsPlusNormal"/>
              <w:rPr>
                <w:rFonts w:asciiTheme="minorHAnsi" w:hAnsiTheme="minorHAnsi" w:cs="Times New Roman"/>
                <w:sz w:val="22"/>
                <w:szCs w:val="22"/>
              </w:rPr>
            </w:pPr>
            <w:r w:rsidRPr="001B741A">
              <w:rPr>
                <w:rFonts w:asciiTheme="minorHAnsi" w:hAnsiTheme="minorHAnsi" w:cs="Times New Roman"/>
                <w:sz w:val="22"/>
                <w:szCs w:val="22"/>
              </w:rPr>
              <w:t>Иркутская область, Боханский район, с. Олонки, ул. Раевского д. 2Б</w:t>
            </w:r>
          </w:p>
        </w:tc>
        <w:tc>
          <w:tcPr>
            <w:tcW w:w="26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41A" w:rsidRPr="001B741A" w:rsidRDefault="001B741A" w:rsidP="00E00498">
            <w:pPr>
              <w:pStyle w:val="ConsPlusNormal"/>
              <w:rPr>
                <w:rFonts w:asciiTheme="minorHAnsi" w:hAnsiTheme="minorHAnsi" w:cs="Times New Roman"/>
                <w:sz w:val="22"/>
                <w:szCs w:val="22"/>
              </w:rPr>
            </w:pPr>
            <w:r w:rsidRPr="001B741A">
              <w:rPr>
                <w:rFonts w:asciiTheme="minorHAnsi" w:hAnsiTheme="minorHAnsi" w:cs="Times New Roman"/>
                <w:sz w:val="22"/>
                <w:szCs w:val="22"/>
              </w:rPr>
              <w:t xml:space="preserve">Одноэтажное деревянное общей площадью – 292,9 </w:t>
            </w:r>
            <w:proofErr w:type="spellStart"/>
            <w:r w:rsidRPr="001B741A">
              <w:rPr>
                <w:rFonts w:asciiTheme="minorHAnsi" w:hAnsiTheme="minorHAnsi" w:cs="Times New Roman"/>
                <w:sz w:val="22"/>
                <w:szCs w:val="22"/>
              </w:rPr>
              <w:t>кв</w:t>
            </w:r>
            <w:proofErr w:type="gramStart"/>
            <w:r w:rsidRPr="001B741A">
              <w:rPr>
                <w:rFonts w:asciiTheme="minorHAnsi" w:hAnsiTheme="minorHAnsi" w:cs="Times New Roman"/>
                <w:sz w:val="22"/>
                <w:szCs w:val="22"/>
              </w:rPr>
              <w:t>.м</w:t>
            </w:r>
            <w:proofErr w:type="spellEnd"/>
            <w:proofErr w:type="gramEnd"/>
            <w:r w:rsidRPr="001B741A">
              <w:rPr>
                <w:rFonts w:asciiTheme="minorHAnsi" w:hAnsiTheme="minorHAnsi" w:cs="Times New Roman"/>
                <w:sz w:val="22"/>
                <w:szCs w:val="22"/>
              </w:rPr>
              <w:t xml:space="preserve">, инвентарный номер 25:126:001:2006451450 лит. Б, с земельным участком площадью – 9951 </w:t>
            </w:r>
            <w:proofErr w:type="spellStart"/>
            <w:r w:rsidRPr="001B741A">
              <w:rPr>
                <w:rFonts w:asciiTheme="minorHAnsi" w:hAnsiTheme="minorHAnsi" w:cs="Times New Roman"/>
                <w:sz w:val="22"/>
                <w:szCs w:val="22"/>
              </w:rPr>
              <w:t>кв</w:t>
            </w:r>
            <w:proofErr w:type="gramStart"/>
            <w:r w:rsidRPr="001B741A">
              <w:rPr>
                <w:rFonts w:asciiTheme="minorHAnsi" w:hAnsiTheme="minorHAnsi" w:cs="Times New Roman"/>
                <w:sz w:val="22"/>
                <w:szCs w:val="22"/>
              </w:rPr>
              <w:t>.м</w:t>
            </w:r>
            <w:proofErr w:type="spellEnd"/>
            <w:proofErr w:type="gramEnd"/>
            <w:r w:rsidRPr="001B741A">
              <w:rPr>
                <w:rFonts w:asciiTheme="minorHAnsi" w:hAnsiTheme="minorHAnsi" w:cs="Times New Roman"/>
                <w:sz w:val="22"/>
                <w:szCs w:val="22"/>
              </w:rPr>
              <w:t xml:space="preserve">, кадастровый номер </w:t>
            </w:r>
            <w:r w:rsidRPr="001B741A">
              <w:rPr>
                <w:rFonts w:asciiTheme="minorHAnsi" w:hAnsiTheme="minorHAnsi" w:cs="Times New Roman"/>
                <w:sz w:val="22"/>
                <w:szCs w:val="22"/>
              </w:rPr>
              <w:lastRenderedPageBreak/>
              <w:t>85:03:070101:1129</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41A" w:rsidRPr="001B741A" w:rsidRDefault="001B741A" w:rsidP="00E00498">
            <w:pPr>
              <w:pStyle w:val="ConsPlusNormal"/>
              <w:jc w:val="center"/>
              <w:rPr>
                <w:rFonts w:asciiTheme="minorHAnsi" w:hAnsiTheme="minorHAnsi" w:cs="Times New Roman"/>
                <w:sz w:val="22"/>
                <w:szCs w:val="22"/>
              </w:rPr>
            </w:pPr>
            <w:r w:rsidRPr="001B741A">
              <w:rPr>
                <w:rFonts w:asciiTheme="minorHAnsi" w:hAnsiTheme="minorHAnsi" w:cs="Times New Roman"/>
                <w:sz w:val="22"/>
                <w:szCs w:val="22"/>
              </w:rPr>
              <w:lastRenderedPageBreak/>
              <w:t>2017</w:t>
            </w:r>
          </w:p>
        </w:tc>
      </w:tr>
      <w:tr w:rsidR="001B741A" w:rsidRPr="001B741A" w:rsidTr="00E00498">
        <w:tc>
          <w:tcPr>
            <w:tcW w:w="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41A" w:rsidRPr="001B741A" w:rsidRDefault="001B741A" w:rsidP="00E00498">
            <w:pPr>
              <w:pStyle w:val="ConsPlusNormal"/>
              <w:jc w:val="center"/>
              <w:rPr>
                <w:rFonts w:asciiTheme="minorHAnsi" w:hAnsiTheme="minorHAnsi" w:cs="Times New Roman"/>
                <w:sz w:val="22"/>
                <w:szCs w:val="22"/>
              </w:rPr>
            </w:pPr>
            <w:r w:rsidRPr="001B741A">
              <w:rPr>
                <w:rFonts w:asciiTheme="minorHAnsi" w:hAnsiTheme="minorHAnsi" w:cs="Times New Roman"/>
                <w:sz w:val="22"/>
                <w:szCs w:val="22"/>
              </w:rPr>
              <w:lastRenderedPageBreak/>
              <w:t>3</w:t>
            </w:r>
          </w:p>
        </w:tc>
        <w:tc>
          <w:tcPr>
            <w:tcW w:w="2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41A" w:rsidRPr="001B741A" w:rsidRDefault="001B741A" w:rsidP="00E00498">
            <w:pPr>
              <w:pStyle w:val="ConsPlusNormal"/>
              <w:rPr>
                <w:rFonts w:asciiTheme="minorHAnsi" w:hAnsiTheme="minorHAnsi" w:cs="Times New Roman"/>
                <w:sz w:val="22"/>
                <w:szCs w:val="22"/>
              </w:rPr>
            </w:pPr>
            <w:r w:rsidRPr="001B741A">
              <w:rPr>
                <w:rFonts w:asciiTheme="minorHAnsi" w:hAnsiTheme="minorHAnsi" w:cs="Times New Roman"/>
                <w:sz w:val="22"/>
                <w:szCs w:val="22"/>
              </w:rPr>
              <w:t>Здание котельной</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41A" w:rsidRPr="001B741A" w:rsidRDefault="001B741A" w:rsidP="00E00498">
            <w:pPr>
              <w:pStyle w:val="ConsPlusNormal"/>
              <w:rPr>
                <w:rFonts w:asciiTheme="minorHAnsi" w:hAnsiTheme="minorHAnsi" w:cs="Times New Roman"/>
                <w:sz w:val="22"/>
                <w:szCs w:val="22"/>
              </w:rPr>
            </w:pPr>
            <w:r w:rsidRPr="001B741A">
              <w:rPr>
                <w:rFonts w:asciiTheme="minorHAnsi" w:hAnsiTheme="minorHAnsi" w:cs="Times New Roman"/>
                <w:sz w:val="22"/>
                <w:szCs w:val="22"/>
              </w:rPr>
              <w:t>Иркутская область, Боханский район, с. Олонки, ул. Раевского д. 2Б</w:t>
            </w:r>
          </w:p>
        </w:tc>
        <w:tc>
          <w:tcPr>
            <w:tcW w:w="26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41A" w:rsidRPr="001B741A" w:rsidRDefault="001B741A" w:rsidP="00E00498">
            <w:pPr>
              <w:pStyle w:val="ConsPlusNormal"/>
              <w:rPr>
                <w:rFonts w:asciiTheme="minorHAnsi" w:hAnsiTheme="minorHAnsi" w:cs="Times New Roman"/>
                <w:sz w:val="22"/>
                <w:szCs w:val="22"/>
              </w:rPr>
            </w:pPr>
            <w:r w:rsidRPr="001B741A">
              <w:rPr>
                <w:rFonts w:asciiTheme="minorHAnsi" w:hAnsiTheme="minorHAnsi" w:cs="Times New Roman"/>
                <w:sz w:val="22"/>
                <w:szCs w:val="22"/>
              </w:rPr>
              <w:t xml:space="preserve">Одноэтажное кирпичное общей площадью – 35,4 </w:t>
            </w:r>
            <w:proofErr w:type="spellStart"/>
            <w:r w:rsidRPr="001B741A">
              <w:rPr>
                <w:rFonts w:asciiTheme="minorHAnsi" w:hAnsiTheme="minorHAnsi" w:cs="Times New Roman"/>
                <w:sz w:val="22"/>
                <w:szCs w:val="22"/>
              </w:rPr>
              <w:t>кв</w:t>
            </w:r>
            <w:proofErr w:type="gramStart"/>
            <w:r w:rsidRPr="001B741A">
              <w:rPr>
                <w:rFonts w:asciiTheme="minorHAnsi" w:hAnsiTheme="minorHAnsi" w:cs="Times New Roman"/>
                <w:sz w:val="22"/>
                <w:szCs w:val="22"/>
              </w:rPr>
              <w:t>.м</w:t>
            </w:r>
            <w:proofErr w:type="spellEnd"/>
            <w:proofErr w:type="gramEnd"/>
            <w:r w:rsidRPr="001B741A">
              <w:rPr>
                <w:rFonts w:asciiTheme="minorHAnsi" w:hAnsiTheme="minorHAnsi" w:cs="Times New Roman"/>
                <w:sz w:val="22"/>
                <w:szCs w:val="22"/>
              </w:rPr>
              <w:t xml:space="preserve">, инвентарный номер 25:126:001:2006451470 лит. Г, с земельным участком площадью – 9951 </w:t>
            </w:r>
            <w:proofErr w:type="spellStart"/>
            <w:r w:rsidRPr="001B741A">
              <w:rPr>
                <w:rFonts w:asciiTheme="minorHAnsi" w:hAnsiTheme="minorHAnsi" w:cs="Times New Roman"/>
                <w:sz w:val="22"/>
                <w:szCs w:val="22"/>
              </w:rPr>
              <w:t>кв</w:t>
            </w:r>
            <w:proofErr w:type="gramStart"/>
            <w:r w:rsidRPr="001B741A">
              <w:rPr>
                <w:rFonts w:asciiTheme="minorHAnsi" w:hAnsiTheme="minorHAnsi" w:cs="Times New Roman"/>
                <w:sz w:val="22"/>
                <w:szCs w:val="22"/>
              </w:rPr>
              <w:t>.м</w:t>
            </w:r>
            <w:proofErr w:type="spellEnd"/>
            <w:proofErr w:type="gramEnd"/>
            <w:r w:rsidRPr="001B741A">
              <w:rPr>
                <w:rFonts w:asciiTheme="minorHAnsi" w:hAnsiTheme="minorHAnsi" w:cs="Times New Roman"/>
                <w:sz w:val="22"/>
                <w:szCs w:val="22"/>
              </w:rPr>
              <w:t>, кадастровый номер 85:03:070101:1129</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41A" w:rsidRPr="001B741A" w:rsidRDefault="001B741A" w:rsidP="00E00498">
            <w:pPr>
              <w:pStyle w:val="ConsPlusNormal"/>
              <w:jc w:val="center"/>
              <w:rPr>
                <w:rFonts w:asciiTheme="minorHAnsi" w:hAnsiTheme="minorHAnsi" w:cs="Times New Roman"/>
                <w:sz w:val="22"/>
                <w:szCs w:val="22"/>
              </w:rPr>
            </w:pPr>
            <w:r w:rsidRPr="001B741A">
              <w:rPr>
                <w:rFonts w:asciiTheme="minorHAnsi" w:hAnsiTheme="minorHAnsi" w:cs="Times New Roman"/>
                <w:sz w:val="22"/>
                <w:szCs w:val="22"/>
              </w:rPr>
              <w:t>2017</w:t>
            </w:r>
          </w:p>
        </w:tc>
      </w:tr>
    </w:tbl>
    <w:p w:rsidR="001B741A" w:rsidRPr="001B741A" w:rsidRDefault="001B741A" w:rsidP="001B741A"/>
    <w:p w:rsidR="001B741A" w:rsidRPr="001B741A" w:rsidRDefault="001B741A" w:rsidP="001B741A">
      <w:pPr>
        <w:pStyle w:val="ConsPlusNormal"/>
        <w:ind w:firstLine="540"/>
        <w:jc w:val="both"/>
        <w:rPr>
          <w:rFonts w:asciiTheme="minorHAnsi" w:hAnsiTheme="minorHAnsi"/>
          <w:sz w:val="22"/>
          <w:szCs w:val="22"/>
        </w:rPr>
      </w:pPr>
      <w:r w:rsidRPr="001B741A">
        <w:rPr>
          <w:rFonts w:asciiTheme="minorHAnsi" w:hAnsiTheme="minorHAnsi"/>
          <w:sz w:val="22"/>
          <w:szCs w:val="22"/>
        </w:rPr>
        <w:t>2. Поступление денежных средств от приватизации муниципального имущества муниципального образования «Олонки» ожидается в 2017 году в размере 1 500 000 (один миллион пятьсот тысяч) рублей.</w:t>
      </w:r>
    </w:p>
    <w:p w:rsidR="001B741A" w:rsidRPr="001B741A" w:rsidRDefault="001B741A" w:rsidP="001B741A">
      <w:pPr>
        <w:pStyle w:val="ConsPlusNormal"/>
        <w:ind w:firstLine="540"/>
        <w:jc w:val="both"/>
        <w:rPr>
          <w:rFonts w:asciiTheme="minorHAnsi" w:hAnsiTheme="minorHAnsi"/>
          <w:sz w:val="22"/>
          <w:szCs w:val="22"/>
        </w:rPr>
      </w:pPr>
      <w:r w:rsidRPr="001B741A">
        <w:rPr>
          <w:rFonts w:asciiTheme="minorHAnsi" w:hAnsiTheme="minorHAnsi"/>
          <w:sz w:val="22"/>
          <w:szCs w:val="22"/>
        </w:rPr>
        <w:t>3. Начальная цена объектов устанавливается на основании отчета об оценке рыночной стоимости.</w:t>
      </w:r>
    </w:p>
    <w:p w:rsidR="001B741A" w:rsidRPr="001B741A" w:rsidRDefault="001B741A" w:rsidP="001B741A">
      <w:pPr>
        <w:widowControl w:val="0"/>
        <w:autoSpaceDE w:val="0"/>
        <w:autoSpaceDN w:val="0"/>
        <w:adjustRightInd w:val="0"/>
        <w:ind w:firstLine="539"/>
        <w:jc w:val="both"/>
        <w:rPr>
          <w:rFonts w:cs="Arial"/>
        </w:rPr>
      </w:pPr>
      <w:r w:rsidRPr="001B741A">
        <w:rPr>
          <w:rFonts w:cs="Arial"/>
        </w:rPr>
        <w:t>4. Опубликовать настоящее решение Думы в информационном бюллетене муниципального образования «Олонки» и на официальном сайте администрации муниципального образования «Боханский район».</w:t>
      </w:r>
    </w:p>
    <w:p w:rsidR="001B741A" w:rsidRPr="001B741A" w:rsidRDefault="001B741A" w:rsidP="001B741A">
      <w:pPr>
        <w:widowControl w:val="0"/>
        <w:autoSpaceDE w:val="0"/>
        <w:autoSpaceDN w:val="0"/>
        <w:adjustRightInd w:val="0"/>
        <w:ind w:firstLine="539"/>
        <w:jc w:val="both"/>
        <w:rPr>
          <w:rFonts w:cs="Arial"/>
        </w:rPr>
      </w:pPr>
    </w:p>
    <w:p w:rsidR="001B741A" w:rsidRPr="001B741A" w:rsidRDefault="001B741A" w:rsidP="001B741A">
      <w:pPr>
        <w:widowControl w:val="0"/>
        <w:autoSpaceDE w:val="0"/>
        <w:autoSpaceDN w:val="0"/>
        <w:adjustRightInd w:val="0"/>
        <w:ind w:firstLine="539"/>
        <w:jc w:val="both"/>
        <w:rPr>
          <w:rFonts w:cs="Arial"/>
        </w:rPr>
      </w:pPr>
    </w:p>
    <w:p w:rsidR="001B741A" w:rsidRPr="001B741A" w:rsidRDefault="001B741A" w:rsidP="001B741A">
      <w:pPr>
        <w:widowControl w:val="0"/>
        <w:autoSpaceDE w:val="0"/>
        <w:autoSpaceDN w:val="0"/>
        <w:adjustRightInd w:val="0"/>
        <w:jc w:val="both"/>
        <w:rPr>
          <w:rFonts w:cs="Arial"/>
        </w:rPr>
      </w:pPr>
      <w:r w:rsidRPr="001B741A">
        <w:rPr>
          <w:rFonts w:cs="Arial"/>
        </w:rPr>
        <w:t>Председатель Думы,</w:t>
      </w:r>
    </w:p>
    <w:p w:rsidR="001B741A" w:rsidRPr="001B741A" w:rsidRDefault="001B741A" w:rsidP="001B741A">
      <w:pPr>
        <w:widowControl w:val="0"/>
        <w:autoSpaceDE w:val="0"/>
        <w:autoSpaceDN w:val="0"/>
        <w:adjustRightInd w:val="0"/>
        <w:jc w:val="both"/>
        <w:rPr>
          <w:rFonts w:cs="Arial"/>
        </w:rPr>
      </w:pPr>
      <w:r w:rsidRPr="001B741A">
        <w:rPr>
          <w:rFonts w:cs="Arial"/>
        </w:rPr>
        <w:t>Глава МО «Олонки»</w:t>
      </w:r>
    </w:p>
    <w:p w:rsidR="001B741A" w:rsidRPr="001B741A" w:rsidRDefault="001B741A" w:rsidP="001B741A">
      <w:pPr>
        <w:widowControl w:val="0"/>
        <w:autoSpaceDE w:val="0"/>
        <w:autoSpaceDN w:val="0"/>
        <w:adjustRightInd w:val="0"/>
      </w:pPr>
      <w:proofErr w:type="spellStart"/>
      <w:r w:rsidRPr="001B741A">
        <w:rPr>
          <w:rFonts w:cs="Arial"/>
        </w:rPr>
        <w:t>С.Н.Нефедьев</w:t>
      </w:r>
      <w:proofErr w:type="spellEnd"/>
    </w:p>
    <w:p w:rsidR="0063573A" w:rsidRDefault="0063573A" w:rsidP="00F36B03">
      <w:pPr>
        <w:ind w:firstLine="708"/>
        <w:rPr>
          <w:rFonts w:cs="Arial"/>
        </w:rPr>
      </w:pPr>
    </w:p>
    <w:p w:rsidR="001B741A" w:rsidRPr="001B741A" w:rsidRDefault="001B741A" w:rsidP="001B741A">
      <w:pPr>
        <w:pStyle w:val="ConsTitle"/>
        <w:widowControl/>
        <w:ind w:right="0"/>
        <w:jc w:val="center"/>
        <w:rPr>
          <w:rFonts w:asciiTheme="minorHAnsi" w:hAnsiTheme="minorHAnsi"/>
          <w:sz w:val="22"/>
          <w:szCs w:val="22"/>
        </w:rPr>
      </w:pPr>
      <w:r w:rsidRPr="001B741A">
        <w:rPr>
          <w:rFonts w:asciiTheme="minorHAnsi" w:hAnsiTheme="minorHAnsi"/>
          <w:sz w:val="22"/>
          <w:szCs w:val="22"/>
        </w:rPr>
        <w:t>28.12.2016г. №152</w:t>
      </w:r>
    </w:p>
    <w:p w:rsidR="001B741A" w:rsidRPr="001B741A" w:rsidRDefault="001B741A" w:rsidP="001B741A">
      <w:pPr>
        <w:pStyle w:val="ConsTitle"/>
        <w:widowControl/>
        <w:ind w:right="0"/>
        <w:jc w:val="center"/>
        <w:rPr>
          <w:rFonts w:asciiTheme="minorHAnsi" w:hAnsiTheme="minorHAnsi"/>
          <w:sz w:val="22"/>
          <w:szCs w:val="22"/>
        </w:rPr>
      </w:pPr>
      <w:r w:rsidRPr="001B741A">
        <w:rPr>
          <w:rFonts w:asciiTheme="minorHAnsi" w:hAnsiTheme="minorHAnsi"/>
          <w:sz w:val="22"/>
          <w:szCs w:val="22"/>
        </w:rPr>
        <w:t>РОССИЙСКАЯ ФЕДЕРАЦИЯ</w:t>
      </w:r>
    </w:p>
    <w:p w:rsidR="001B741A" w:rsidRPr="001B741A" w:rsidRDefault="001B741A" w:rsidP="001B741A">
      <w:pPr>
        <w:pStyle w:val="ConsTitle"/>
        <w:widowControl/>
        <w:ind w:right="0"/>
        <w:jc w:val="center"/>
        <w:rPr>
          <w:rFonts w:asciiTheme="minorHAnsi" w:hAnsiTheme="minorHAnsi"/>
          <w:sz w:val="22"/>
          <w:szCs w:val="22"/>
        </w:rPr>
      </w:pPr>
      <w:r w:rsidRPr="001B741A">
        <w:rPr>
          <w:rFonts w:asciiTheme="minorHAnsi" w:hAnsiTheme="minorHAnsi"/>
          <w:sz w:val="22"/>
          <w:szCs w:val="22"/>
        </w:rPr>
        <w:t>ИРКУТСКАЯ ОБЛАСТЬ</w:t>
      </w:r>
    </w:p>
    <w:p w:rsidR="001B741A" w:rsidRPr="001B741A" w:rsidRDefault="001B741A" w:rsidP="001B741A">
      <w:pPr>
        <w:pStyle w:val="ConsTitle"/>
        <w:widowControl/>
        <w:ind w:right="0"/>
        <w:jc w:val="center"/>
        <w:rPr>
          <w:rFonts w:asciiTheme="minorHAnsi" w:hAnsiTheme="minorHAnsi"/>
          <w:sz w:val="22"/>
          <w:szCs w:val="22"/>
        </w:rPr>
      </w:pPr>
      <w:r w:rsidRPr="001B741A">
        <w:rPr>
          <w:rFonts w:asciiTheme="minorHAnsi" w:hAnsiTheme="minorHAnsi"/>
          <w:sz w:val="22"/>
          <w:szCs w:val="22"/>
        </w:rPr>
        <w:t>БОХАНСКИЙ РАЙОН</w:t>
      </w:r>
    </w:p>
    <w:p w:rsidR="001B741A" w:rsidRPr="001B741A" w:rsidRDefault="001B741A" w:rsidP="001B741A">
      <w:pPr>
        <w:pStyle w:val="ConsTitle"/>
        <w:widowControl/>
        <w:ind w:right="0"/>
        <w:jc w:val="center"/>
        <w:rPr>
          <w:rFonts w:asciiTheme="minorHAnsi" w:hAnsiTheme="minorHAnsi"/>
          <w:sz w:val="22"/>
          <w:szCs w:val="22"/>
        </w:rPr>
      </w:pPr>
      <w:r w:rsidRPr="001B741A">
        <w:rPr>
          <w:rFonts w:asciiTheme="minorHAnsi" w:hAnsiTheme="minorHAnsi"/>
          <w:sz w:val="22"/>
          <w:szCs w:val="22"/>
        </w:rPr>
        <w:t>МУНИЦИПАЛЬНОЕ ОБРАЗОВАНИЕ «ОЛОНКИ»</w:t>
      </w:r>
    </w:p>
    <w:p w:rsidR="001B741A" w:rsidRPr="001B741A" w:rsidRDefault="001B741A" w:rsidP="001B741A">
      <w:pPr>
        <w:pStyle w:val="ConsTitle"/>
        <w:widowControl/>
        <w:ind w:right="0"/>
        <w:jc w:val="center"/>
        <w:rPr>
          <w:rFonts w:asciiTheme="minorHAnsi" w:hAnsiTheme="minorHAnsi"/>
          <w:sz w:val="22"/>
          <w:szCs w:val="22"/>
        </w:rPr>
      </w:pPr>
      <w:r w:rsidRPr="001B741A">
        <w:rPr>
          <w:rFonts w:asciiTheme="minorHAnsi" w:hAnsiTheme="minorHAnsi"/>
          <w:sz w:val="22"/>
          <w:szCs w:val="22"/>
        </w:rPr>
        <w:t>ДУМА</w:t>
      </w:r>
    </w:p>
    <w:p w:rsidR="001B741A" w:rsidRPr="001B741A" w:rsidRDefault="001B741A" w:rsidP="001B741A">
      <w:pPr>
        <w:widowControl w:val="0"/>
        <w:autoSpaceDE w:val="0"/>
        <w:autoSpaceDN w:val="0"/>
        <w:adjustRightInd w:val="0"/>
        <w:jc w:val="center"/>
        <w:rPr>
          <w:rFonts w:cs="Arial"/>
          <w:b/>
        </w:rPr>
      </w:pPr>
      <w:r w:rsidRPr="001B741A">
        <w:rPr>
          <w:rFonts w:cs="Arial"/>
          <w:b/>
        </w:rPr>
        <w:t>РЕШЕНИЕ</w:t>
      </w:r>
    </w:p>
    <w:p w:rsidR="001B741A" w:rsidRPr="001B741A" w:rsidRDefault="001B741A" w:rsidP="001B741A">
      <w:pPr>
        <w:widowControl w:val="0"/>
        <w:autoSpaceDE w:val="0"/>
        <w:autoSpaceDN w:val="0"/>
        <w:adjustRightInd w:val="0"/>
        <w:jc w:val="center"/>
        <w:rPr>
          <w:rFonts w:cs="Arial"/>
        </w:rPr>
      </w:pPr>
    </w:p>
    <w:p w:rsidR="001B741A" w:rsidRPr="001B741A" w:rsidRDefault="001B741A" w:rsidP="001B741A">
      <w:pPr>
        <w:pStyle w:val="ConsTitle"/>
        <w:widowControl/>
        <w:ind w:right="0"/>
        <w:jc w:val="center"/>
        <w:rPr>
          <w:rFonts w:asciiTheme="minorHAnsi" w:hAnsiTheme="minorHAnsi"/>
          <w:sz w:val="22"/>
          <w:szCs w:val="22"/>
        </w:rPr>
      </w:pPr>
      <w:r w:rsidRPr="001B741A">
        <w:rPr>
          <w:rFonts w:asciiTheme="minorHAnsi" w:hAnsiTheme="minorHAnsi"/>
          <w:sz w:val="22"/>
          <w:szCs w:val="22"/>
        </w:rPr>
        <w:t>О БЮДЖЕТЕ МУНИЦИПАЛЬНОГО ОБРАЗОВАНИЯ «ОЛОНКИ»</w:t>
      </w:r>
    </w:p>
    <w:p w:rsidR="001B741A" w:rsidRPr="001B741A" w:rsidRDefault="001B741A" w:rsidP="001B741A">
      <w:pPr>
        <w:pStyle w:val="ConsTitle"/>
        <w:widowControl/>
        <w:ind w:right="0"/>
        <w:jc w:val="center"/>
        <w:rPr>
          <w:rFonts w:asciiTheme="minorHAnsi" w:hAnsiTheme="minorHAnsi"/>
          <w:sz w:val="22"/>
          <w:szCs w:val="22"/>
        </w:rPr>
      </w:pPr>
      <w:r w:rsidRPr="001B741A">
        <w:rPr>
          <w:rFonts w:asciiTheme="minorHAnsi" w:hAnsiTheme="minorHAnsi"/>
          <w:sz w:val="22"/>
          <w:szCs w:val="22"/>
        </w:rPr>
        <w:t xml:space="preserve"> НА 2017 ГОД И ПЛАНОВЫЙ ПЕРИОД</w:t>
      </w:r>
    </w:p>
    <w:p w:rsidR="001B741A" w:rsidRPr="001B741A" w:rsidRDefault="001B741A" w:rsidP="001B741A">
      <w:pPr>
        <w:ind w:firstLine="709"/>
        <w:rPr>
          <w:rFonts w:cs="Arial"/>
        </w:rPr>
      </w:pPr>
    </w:p>
    <w:p w:rsidR="001B741A" w:rsidRPr="001B741A" w:rsidRDefault="001B741A" w:rsidP="001B741A">
      <w:pPr>
        <w:ind w:firstLine="709"/>
        <w:jc w:val="both"/>
        <w:rPr>
          <w:rFonts w:cs="Arial"/>
        </w:rPr>
      </w:pPr>
      <w:r w:rsidRPr="001B741A">
        <w:rPr>
          <w:rFonts w:cs="Arial"/>
        </w:rPr>
        <w:lastRenderedPageBreak/>
        <w:t>Статья 1.</w:t>
      </w:r>
    </w:p>
    <w:p w:rsidR="001B741A" w:rsidRPr="001B741A" w:rsidRDefault="001B741A" w:rsidP="001B741A">
      <w:pPr>
        <w:ind w:firstLine="709"/>
        <w:jc w:val="both"/>
        <w:rPr>
          <w:rFonts w:cs="Arial"/>
        </w:rPr>
      </w:pPr>
      <w:r w:rsidRPr="001B741A">
        <w:rPr>
          <w:rFonts w:cs="Arial"/>
        </w:rPr>
        <w:t xml:space="preserve">Утвердить основные характеристики бюджета муниципального образования «Олонки» на </w:t>
      </w:r>
      <w:r w:rsidRPr="001B741A">
        <w:rPr>
          <w:rFonts w:cs="Arial"/>
          <w:u w:val="single"/>
        </w:rPr>
        <w:t>2017 год</w:t>
      </w:r>
      <w:r w:rsidRPr="001B741A">
        <w:rPr>
          <w:rFonts w:cs="Arial"/>
        </w:rPr>
        <w:t>:</w:t>
      </w:r>
    </w:p>
    <w:p w:rsidR="001B741A" w:rsidRPr="001B741A" w:rsidRDefault="001B741A" w:rsidP="001B741A">
      <w:pPr>
        <w:ind w:firstLine="709"/>
        <w:jc w:val="both"/>
        <w:rPr>
          <w:rFonts w:cs="Arial"/>
        </w:rPr>
      </w:pPr>
      <w:proofErr w:type="gramStart"/>
      <w:r w:rsidRPr="001B741A">
        <w:rPr>
          <w:rFonts w:cs="Arial"/>
        </w:rPr>
        <w:t xml:space="preserve">прогнозируемый </w:t>
      </w:r>
      <w:r w:rsidRPr="001B741A">
        <w:rPr>
          <w:rFonts w:cs="Arial"/>
          <w:u w:val="single"/>
        </w:rPr>
        <w:t>общий объем доходов</w:t>
      </w:r>
      <w:r w:rsidRPr="001B741A">
        <w:rPr>
          <w:rFonts w:cs="Arial"/>
        </w:rPr>
        <w:t xml:space="preserve"> бюджета в сумме </w:t>
      </w:r>
      <w:r w:rsidRPr="001B741A">
        <w:rPr>
          <w:rFonts w:cs="Arial"/>
        </w:rPr>
        <w:br/>
      </w:r>
      <w:r w:rsidRPr="001B741A">
        <w:rPr>
          <w:rFonts w:cs="Arial"/>
          <w:u w:val="single"/>
        </w:rPr>
        <w:t>11520,0 тыс. рублей</w:t>
      </w:r>
      <w:r w:rsidRPr="001B741A">
        <w:rPr>
          <w:rFonts w:cs="Arial"/>
        </w:rPr>
        <w:t>, из них объем межбюджетных трансфертов, получаемых из других бюджетов бюджетной системы Российской Федерации, в сумме 4927,9 тыс. рублей;</w:t>
      </w:r>
      <w:r w:rsidRPr="001B741A">
        <w:rPr>
          <w:rFonts w:cs="Arial"/>
          <w:u w:val="single"/>
        </w:rPr>
        <w:t xml:space="preserve"> 2018 год – 9818,0</w:t>
      </w:r>
      <w:r w:rsidRPr="001B741A">
        <w:rPr>
          <w:rFonts w:cs="Arial"/>
        </w:rPr>
        <w:t xml:space="preserve"> тыс. рублей, в </w:t>
      </w:r>
      <w:proofErr w:type="spellStart"/>
      <w:r w:rsidRPr="001B741A">
        <w:rPr>
          <w:rFonts w:cs="Arial"/>
        </w:rPr>
        <w:t>т.ч</w:t>
      </w:r>
      <w:proofErr w:type="spellEnd"/>
      <w:r w:rsidRPr="001B741A">
        <w:rPr>
          <w:rFonts w:cs="Arial"/>
        </w:rPr>
        <w:t xml:space="preserve">. межбюджетные трансферты – 3233,8 тыс. рублей; </w:t>
      </w:r>
      <w:r w:rsidRPr="001B741A">
        <w:rPr>
          <w:rFonts w:cs="Arial"/>
          <w:u w:val="single"/>
        </w:rPr>
        <w:t>2019 год – 10100,0</w:t>
      </w:r>
      <w:r w:rsidRPr="001B741A">
        <w:rPr>
          <w:rFonts w:cs="Arial"/>
        </w:rPr>
        <w:t xml:space="preserve"> тыс. рублей, межбюджетные трансферты – 3143,5 тыс. рублей </w:t>
      </w:r>
      <w:proofErr w:type="gramEnd"/>
    </w:p>
    <w:p w:rsidR="001B741A" w:rsidRPr="001B741A" w:rsidRDefault="001B741A" w:rsidP="001B741A">
      <w:pPr>
        <w:ind w:firstLine="709"/>
        <w:jc w:val="both"/>
        <w:rPr>
          <w:rFonts w:cs="Arial"/>
          <w:u w:val="single"/>
        </w:rPr>
      </w:pPr>
      <w:r w:rsidRPr="001B741A">
        <w:rPr>
          <w:rFonts w:cs="Arial"/>
          <w:u w:val="single"/>
        </w:rPr>
        <w:t>общий объем расходов</w:t>
      </w:r>
      <w:r w:rsidRPr="001B741A">
        <w:rPr>
          <w:rFonts w:cs="Arial"/>
        </w:rPr>
        <w:t xml:space="preserve"> бюджета </w:t>
      </w:r>
      <w:r w:rsidRPr="001B741A">
        <w:rPr>
          <w:rFonts w:cs="Arial"/>
          <w:u w:val="single"/>
        </w:rPr>
        <w:t>в  2017</w:t>
      </w:r>
      <w:r w:rsidRPr="001B741A">
        <w:rPr>
          <w:rFonts w:cs="Arial"/>
        </w:rPr>
        <w:t xml:space="preserve"> году составит -  </w:t>
      </w:r>
      <w:r w:rsidRPr="001B741A">
        <w:rPr>
          <w:rFonts w:cs="Arial"/>
          <w:u w:val="single"/>
        </w:rPr>
        <w:t>11840,0 тыс. рублей</w:t>
      </w:r>
      <w:r w:rsidRPr="001B741A">
        <w:rPr>
          <w:rFonts w:cs="Arial"/>
        </w:rPr>
        <w:t xml:space="preserve">; </w:t>
      </w:r>
      <w:r w:rsidRPr="001B741A">
        <w:rPr>
          <w:rFonts w:cs="Arial"/>
          <w:u w:val="single"/>
        </w:rPr>
        <w:t xml:space="preserve">2018 год – 10138,0 </w:t>
      </w:r>
      <w:r w:rsidRPr="001B741A">
        <w:rPr>
          <w:rFonts w:cs="Arial"/>
        </w:rPr>
        <w:t xml:space="preserve">тыс. рублей, </w:t>
      </w:r>
      <w:r w:rsidRPr="001B741A">
        <w:rPr>
          <w:rFonts w:cs="Arial"/>
          <w:u w:val="single"/>
        </w:rPr>
        <w:t>2019 год -  10440,0 тыс. рублей</w:t>
      </w:r>
    </w:p>
    <w:p w:rsidR="001B741A" w:rsidRPr="001B741A" w:rsidRDefault="001B741A" w:rsidP="001B741A">
      <w:pPr>
        <w:ind w:firstLine="709"/>
        <w:jc w:val="both"/>
        <w:rPr>
          <w:rFonts w:cs="Arial"/>
        </w:rPr>
      </w:pPr>
      <w:r w:rsidRPr="001B741A">
        <w:rPr>
          <w:rFonts w:cs="Arial"/>
          <w:u w:val="single"/>
        </w:rPr>
        <w:t>размер дефицита</w:t>
      </w:r>
      <w:r w:rsidRPr="001B741A">
        <w:rPr>
          <w:rFonts w:cs="Arial"/>
        </w:rPr>
        <w:t xml:space="preserve"> бюджета в 2017 году определен в сумме </w:t>
      </w:r>
      <w:r w:rsidRPr="001B741A">
        <w:rPr>
          <w:rFonts w:cs="Arial"/>
          <w:u w:val="single"/>
        </w:rPr>
        <w:t>320,0тыс. рублей</w:t>
      </w:r>
      <w:r w:rsidRPr="001B741A">
        <w:rPr>
          <w:rFonts w:cs="Arial"/>
        </w:rPr>
        <w:t>, или 5 % утвержденного общего годового объема доходов бюджета муниципального образования без учета утвержденного объема безвозмездных поступлений</w:t>
      </w:r>
      <w:r w:rsidRPr="001B741A">
        <w:rPr>
          <w:rFonts w:cs="Arial"/>
          <w:u w:val="single"/>
        </w:rPr>
        <w:t>, 2018 год – 320,0</w:t>
      </w:r>
      <w:r w:rsidRPr="001B741A">
        <w:rPr>
          <w:rFonts w:cs="Arial"/>
        </w:rPr>
        <w:t xml:space="preserve"> тыс. рублей, </w:t>
      </w:r>
      <w:r w:rsidRPr="001B741A">
        <w:rPr>
          <w:rFonts w:cs="Arial"/>
          <w:u w:val="single"/>
        </w:rPr>
        <w:t>2019 год – 340,0</w:t>
      </w:r>
      <w:r w:rsidRPr="001B741A">
        <w:rPr>
          <w:rFonts w:cs="Arial"/>
        </w:rPr>
        <w:t xml:space="preserve"> тыс. рублей</w:t>
      </w:r>
      <w:proofErr w:type="gramStart"/>
      <w:r w:rsidRPr="001B741A">
        <w:rPr>
          <w:rFonts w:cs="Arial"/>
        </w:rPr>
        <w:t>..</w:t>
      </w:r>
      <w:proofErr w:type="gramEnd"/>
    </w:p>
    <w:p w:rsidR="001B741A" w:rsidRPr="001B741A" w:rsidRDefault="001B741A" w:rsidP="001B741A">
      <w:pPr>
        <w:ind w:firstLine="709"/>
        <w:jc w:val="both"/>
        <w:rPr>
          <w:rFonts w:cs="Arial"/>
        </w:rPr>
      </w:pPr>
    </w:p>
    <w:p w:rsidR="001B741A" w:rsidRPr="001B741A" w:rsidRDefault="001B741A" w:rsidP="001B741A">
      <w:pPr>
        <w:ind w:firstLine="709"/>
        <w:jc w:val="both"/>
        <w:rPr>
          <w:rFonts w:cs="Arial"/>
        </w:rPr>
      </w:pPr>
      <w:r w:rsidRPr="001B741A">
        <w:rPr>
          <w:rFonts w:cs="Arial"/>
        </w:rPr>
        <w:t>Статья 2.</w:t>
      </w:r>
    </w:p>
    <w:p w:rsidR="001B741A" w:rsidRPr="001B741A" w:rsidRDefault="001B741A" w:rsidP="001B741A">
      <w:pPr>
        <w:ind w:firstLine="709"/>
        <w:jc w:val="both"/>
        <w:rPr>
          <w:rFonts w:cs="Arial"/>
        </w:rPr>
      </w:pPr>
      <w:r w:rsidRPr="001B741A">
        <w:rPr>
          <w:rFonts w:cs="Arial"/>
        </w:rPr>
        <w:t>Установить, что доходы бюджета муниципального образования, поступающие в 2017 году и плановом периоде, формируются за счет:</w:t>
      </w:r>
    </w:p>
    <w:p w:rsidR="001B741A" w:rsidRPr="001B741A" w:rsidRDefault="001B741A" w:rsidP="001B741A">
      <w:pPr>
        <w:ind w:firstLine="709"/>
        <w:jc w:val="both"/>
        <w:rPr>
          <w:rFonts w:cs="Arial"/>
        </w:rPr>
      </w:pPr>
      <w:r w:rsidRPr="001B741A">
        <w:rPr>
          <w:rFonts w:cs="Arial"/>
        </w:rPr>
        <w:t>1) налоговых доходов, в том числе:</w:t>
      </w:r>
    </w:p>
    <w:p w:rsidR="001B741A" w:rsidRPr="001B741A" w:rsidRDefault="001B741A" w:rsidP="001B741A">
      <w:pPr>
        <w:ind w:firstLine="709"/>
        <w:jc w:val="both"/>
        <w:rPr>
          <w:rFonts w:cs="Arial"/>
        </w:rPr>
      </w:pPr>
      <w:r w:rsidRPr="001B741A">
        <w:rPr>
          <w:rFonts w:cs="Arial"/>
        </w:rPr>
        <w:t xml:space="preserve">а) доходов от региональных налогов в соответствии с нормативами, установленными Бюджетным </w:t>
      </w:r>
      <w:hyperlink r:id="rId24" w:history="1">
        <w:r w:rsidRPr="001B741A">
          <w:rPr>
            <w:rStyle w:val="ad"/>
            <w:rFonts w:cs="Arial"/>
          </w:rPr>
          <w:t>кодексом</w:t>
        </w:r>
      </w:hyperlink>
      <w:r w:rsidRPr="001B741A">
        <w:rPr>
          <w:rFonts w:cs="Arial"/>
        </w:rPr>
        <w:t xml:space="preserve"> Российской Федерации;</w:t>
      </w:r>
    </w:p>
    <w:p w:rsidR="001B741A" w:rsidRPr="001B741A" w:rsidRDefault="001B741A" w:rsidP="001B741A">
      <w:pPr>
        <w:ind w:firstLine="709"/>
        <w:jc w:val="both"/>
        <w:rPr>
          <w:rFonts w:cs="Arial"/>
        </w:rPr>
      </w:pPr>
      <w:r w:rsidRPr="001B741A">
        <w:rPr>
          <w:rFonts w:cs="Arial"/>
        </w:rPr>
        <w:t xml:space="preserve">б) доходов от федеральных налогов и сборов, в том числе налогов, предусмотренных специальными налоговыми режимами, в соответствии с нормативами, установленными Бюджетным </w:t>
      </w:r>
      <w:hyperlink r:id="rId25" w:history="1">
        <w:r w:rsidRPr="001B741A">
          <w:rPr>
            <w:rStyle w:val="ad"/>
            <w:rFonts w:cs="Arial"/>
          </w:rPr>
          <w:t>кодексом</w:t>
        </w:r>
      </w:hyperlink>
      <w:r w:rsidRPr="001B741A">
        <w:rPr>
          <w:rFonts w:cs="Arial"/>
        </w:rPr>
        <w:t xml:space="preserve"> Российской Федерации и Федеральным </w:t>
      </w:r>
      <w:hyperlink r:id="rId26" w:history="1">
        <w:r w:rsidRPr="001B741A">
          <w:rPr>
            <w:rStyle w:val="ad"/>
            <w:rFonts w:cs="Arial"/>
          </w:rPr>
          <w:t>законом</w:t>
        </w:r>
      </w:hyperlink>
      <w:r w:rsidRPr="001B741A">
        <w:rPr>
          <w:rFonts w:cs="Arial"/>
        </w:rPr>
        <w:t xml:space="preserve"> «О федеральном бюджете на 2017 год и плановый период»;</w:t>
      </w:r>
    </w:p>
    <w:p w:rsidR="001B741A" w:rsidRPr="001B741A" w:rsidRDefault="001B741A" w:rsidP="001B741A">
      <w:pPr>
        <w:ind w:firstLine="709"/>
        <w:jc w:val="both"/>
        <w:rPr>
          <w:rFonts w:cs="Arial"/>
        </w:rPr>
      </w:pPr>
      <w:r w:rsidRPr="001B741A">
        <w:rPr>
          <w:rFonts w:cs="Arial"/>
        </w:rPr>
        <w:t>2) неналоговых доходов;</w:t>
      </w:r>
    </w:p>
    <w:p w:rsidR="001B741A" w:rsidRPr="001B741A" w:rsidRDefault="001B741A" w:rsidP="001B741A">
      <w:pPr>
        <w:ind w:firstLine="709"/>
        <w:jc w:val="both"/>
        <w:rPr>
          <w:rFonts w:cs="Arial"/>
        </w:rPr>
      </w:pPr>
      <w:r w:rsidRPr="001B741A">
        <w:rPr>
          <w:rFonts w:cs="Arial"/>
        </w:rPr>
        <w:t>3) безвозмездных поступлений.</w:t>
      </w:r>
    </w:p>
    <w:p w:rsidR="001B741A" w:rsidRPr="001B741A" w:rsidRDefault="001B741A" w:rsidP="001B741A">
      <w:pPr>
        <w:ind w:firstLine="709"/>
        <w:jc w:val="both"/>
        <w:rPr>
          <w:rFonts w:cs="Arial"/>
        </w:rPr>
      </w:pPr>
    </w:p>
    <w:p w:rsidR="001B741A" w:rsidRPr="001B741A" w:rsidRDefault="001B741A" w:rsidP="001B741A">
      <w:pPr>
        <w:ind w:firstLine="709"/>
        <w:jc w:val="both"/>
        <w:rPr>
          <w:rFonts w:cs="Arial"/>
        </w:rPr>
      </w:pPr>
      <w:r w:rsidRPr="001B741A">
        <w:rPr>
          <w:rFonts w:cs="Arial"/>
        </w:rPr>
        <w:t xml:space="preserve">Статья 3. </w:t>
      </w:r>
    </w:p>
    <w:p w:rsidR="001B741A" w:rsidRPr="001B741A" w:rsidRDefault="001B741A" w:rsidP="001B741A">
      <w:pPr>
        <w:ind w:firstLine="709"/>
        <w:jc w:val="both"/>
        <w:rPr>
          <w:rFonts w:cs="Arial"/>
        </w:rPr>
      </w:pPr>
      <w:r w:rsidRPr="001B741A">
        <w:rPr>
          <w:rFonts w:cs="Arial"/>
        </w:rPr>
        <w:t xml:space="preserve">Установить </w:t>
      </w:r>
      <w:r w:rsidRPr="001B741A">
        <w:rPr>
          <w:rFonts w:cs="Arial"/>
          <w:u w:val="single"/>
        </w:rPr>
        <w:t>нормативы отчислений федеральных налогов и сборов, региональных налогов</w:t>
      </w:r>
      <w:r w:rsidRPr="001B741A">
        <w:rPr>
          <w:rFonts w:cs="Arial"/>
        </w:rPr>
        <w:t xml:space="preserve"> (в части погашения задолженности прошлых лет по отдельным видам налогов, а так же в части погашения задолженности по отмененным налогам и сборам</w:t>
      </w:r>
      <w:proofErr w:type="gramStart"/>
      <w:r w:rsidRPr="001B741A">
        <w:rPr>
          <w:rFonts w:cs="Arial"/>
        </w:rPr>
        <w:t xml:space="preserve"> )</w:t>
      </w:r>
      <w:proofErr w:type="gramEnd"/>
      <w:r w:rsidRPr="001B741A">
        <w:rPr>
          <w:rFonts w:cs="Arial"/>
        </w:rPr>
        <w:t xml:space="preserve"> в местный бюджет </w:t>
      </w:r>
      <w:r w:rsidRPr="001B741A">
        <w:rPr>
          <w:rFonts w:cs="Arial"/>
        </w:rPr>
        <w:lastRenderedPageBreak/>
        <w:t xml:space="preserve">на 2017 год и плановый период – </w:t>
      </w:r>
      <w:r w:rsidRPr="001B741A">
        <w:rPr>
          <w:rFonts w:cs="Arial"/>
          <w:color w:val="0000FF"/>
          <w:u w:val="single"/>
        </w:rPr>
        <w:t>приложение  №1</w:t>
      </w:r>
      <w:r w:rsidRPr="001B741A">
        <w:rPr>
          <w:rFonts w:cs="Arial"/>
        </w:rPr>
        <w:t xml:space="preserve"> к настоящему Решению.</w:t>
      </w:r>
    </w:p>
    <w:p w:rsidR="001B741A" w:rsidRPr="001B741A" w:rsidRDefault="001B741A" w:rsidP="001B741A">
      <w:pPr>
        <w:ind w:firstLine="709"/>
        <w:jc w:val="both"/>
        <w:rPr>
          <w:rFonts w:cs="Arial"/>
        </w:rPr>
      </w:pPr>
    </w:p>
    <w:p w:rsidR="001B741A" w:rsidRPr="001B741A" w:rsidRDefault="001B741A" w:rsidP="001B741A">
      <w:pPr>
        <w:ind w:firstLine="709"/>
        <w:jc w:val="both"/>
        <w:rPr>
          <w:rFonts w:cs="Arial"/>
        </w:rPr>
      </w:pPr>
      <w:r w:rsidRPr="001B741A">
        <w:rPr>
          <w:rFonts w:cs="Arial"/>
        </w:rPr>
        <w:t>Статья 4.</w:t>
      </w:r>
    </w:p>
    <w:p w:rsidR="001B741A" w:rsidRPr="001B741A" w:rsidRDefault="001B741A" w:rsidP="001B741A">
      <w:pPr>
        <w:ind w:firstLine="709"/>
        <w:jc w:val="both"/>
        <w:rPr>
          <w:rFonts w:cs="Arial"/>
        </w:rPr>
      </w:pPr>
      <w:r w:rsidRPr="001B741A">
        <w:rPr>
          <w:rFonts w:cs="Arial"/>
        </w:rPr>
        <w:t xml:space="preserve">Установить </w:t>
      </w:r>
      <w:r w:rsidRPr="001B741A">
        <w:rPr>
          <w:rFonts w:cs="Arial"/>
          <w:u w:val="single"/>
        </w:rPr>
        <w:t>прогнозируемые доходы</w:t>
      </w:r>
      <w:r w:rsidRPr="001B741A">
        <w:rPr>
          <w:rFonts w:cs="Arial"/>
        </w:rPr>
        <w:t xml:space="preserve"> бюджета на 2017 год и плановый период по классификации доходов бюджетов Российской Федерации согласно </w:t>
      </w:r>
      <w:hyperlink r:id="rId27" w:history="1">
        <w:r w:rsidRPr="001B741A">
          <w:rPr>
            <w:rStyle w:val="ad"/>
            <w:rFonts w:cs="Arial"/>
          </w:rPr>
          <w:t>приложению 2</w:t>
        </w:r>
      </w:hyperlink>
      <w:r w:rsidRPr="001B741A">
        <w:rPr>
          <w:rFonts w:cs="Arial"/>
        </w:rPr>
        <w:t xml:space="preserve"> к настоящему Закону.</w:t>
      </w:r>
    </w:p>
    <w:p w:rsidR="001B741A" w:rsidRPr="001B741A" w:rsidRDefault="001B741A" w:rsidP="001B741A">
      <w:pPr>
        <w:ind w:firstLine="709"/>
        <w:jc w:val="both"/>
        <w:rPr>
          <w:rFonts w:cs="Arial"/>
        </w:rPr>
      </w:pPr>
    </w:p>
    <w:p w:rsidR="001B741A" w:rsidRPr="001B741A" w:rsidRDefault="001B741A" w:rsidP="001B741A">
      <w:pPr>
        <w:ind w:firstLine="709"/>
        <w:jc w:val="both"/>
        <w:rPr>
          <w:rFonts w:cs="Arial"/>
        </w:rPr>
      </w:pPr>
      <w:r w:rsidRPr="001B741A">
        <w:rPr>
          <w:rFonts w:cs="Arial"/>
        </w:rPr>
        <w:t>Статья 5.</w:t>
      </w:r>
    </w:p>
    <w:p w:rsidR="001B741A" w:rsidRPr="001B741A" w:rsidRDefault="001B741A" w:rsidP="001B741A">
      <w:pPr>
        <w:ind w:firstLine="709"/>
        <w:jc w:val="both"/>
        <w:rPr>
          <w:rFonts w:cs="Arial"/>
        </w:rPr>
      </w:pPr>
      <w:r w:rsidRPr="001B741A">
        <w:rPr>
          <w:rFonts w:cs="Arial"/>
        </w:rPr>
        <w:t xml:space="preserve">Установить </w:t>
      </w:r>
      <w:r w:rsidRPr="001B741A">
        <w:rPr>
          <w:rFonts w:cs="Arial"/>
          <w:u w:val="single"/>
        </w:rPr>
        <w:t>перечень и коды  главных администраторов доходов</w:t>
      </w:r>
      <w:r w:rsidRPr="001B741A">
        <w:rPr>
          <w:rFonts w:cs="Arial"/>
        </w:rPr>
        <w:t xml:space="preserve"> бюджета муниципального образования  «Олонки» согласно </w:t>
      </w:r>
      <w:r w:rsidRPr="001B741A">
        <w:rPr>
          <w:rFonts w:cs="Arial"/>
          <w:color w:val="0000FF"/>
          <w:u w:val="single"/>
        </w:rPr>
        <w:t>приложению № 3</w:t>
      </w:r>
      <w:r w:rsidRPr="001B741A">
        <w:rPr>
          <w:rFonts w:cs="Arial"/>
        </w:rPr>
        <w:t xml:space="preserve"> к настоящему Решению.</w:t>
      </w:r>
    </w:p>
    <w:p w:rsidR="001B741A" w:rsidRPr="001B741A" w:rsidRDefault="001B741A" w:rsidP="001B741A">
      <w:pPr>
        <w:ind w:firstLine="709"/>
        <w:jc w:val="both"/>
        <w:rPr>
          <w:rFonts w:cs="Arial"/>
        </w:rPr>
      </w:pPr>
      <w:r w:rsidRPr="001B741A">
        <w:rPr>
          <w:rFonts w:cs="Arial"/>
        </w:rPr>
        <w:t>Администраторы бюджета муниципального образования осуществляют в соответствии с законодательством Российской Федерации, Иркутской области, правовым актом МО «Олонки» контроль правильности исчисления, полнотой и своевременностью уплаты, начисления, учета, взыскания и принятия решений о возврате (зачете) излишне уплаченных (взысканных) платежей в местный бюджет, пеней и штрафов по ним.</w:t>
      </w:r>
    </w:p>
    <w:p w:rsidR="001B741A" w:rsidRPr="001B741A" w:rsidRDefault="001B741A" w:rsidP="001B741A">
      <w:pPr>
        <w:ind w:firstLine="709"/>
        <w:jc w:val="both"/>
        <w:rPr>
          <w:rFonts w:cs="Arial"/>
        </w:rPr>
      </w:pPr>
      <w:r w:rsidRPr="001B741A">
        <w:rPr>
          <w:rFonts w:cs="Arial"/>
        </w:rPr>
        <w:t>В случае изменения в 2017 году и плановом периоде состава и (или) функций администраторов доходов местного бюджета финансовый орган муниципального образования вправе вносить соответствующие изменения в состав закрепленных за ними кодов классификации доходов бюджетов с последующим внесением изменений в настоящее Решение.</w:t>
      </w:r>
    </w:p>
    <w:p w:rsidR="001B741A" w:rsidRPr="001B741A" w:rsidRDefault="001B741A" w:rsidP="001B741A">
      <w:pPr>
        <w:ind w:firstLine="709"/>
        <w:jc w:val="both"/>
        <w:rPr>
          <w:rFonts w:cs="Arial"/>
        </w:rPr>
      </w:pPr>
    </w:p>
    <w:p w:rsidR="001B741A" w:rsidRPr="001B741A" w:rsidRDefault="001B741A" w:rsidP="001B741A">
      <w:pPr>
        <w:ind w:firstLine="709"/>
        <w:jc w:val="both"/>
        <w:rPr>
          <w:rFonts w:cs="Arial"/>
        </w:rPr>
      </w:pPr>
      <w:r w:rsidRPr="001B741A">
        <w:rPr>
          <w:rFonts w:cs="Arial"/>
        </w:rPr>
        <w:t>Статья 6.</w:t>
      </w:r>
    </w:p>
    <w:p w:rsidR="001B741A" w:rsidRPr="001B741A" w:rsidRDefault="001B741A" w:rsidP="001B741A">
      <w:pPr>
        <w:ind w:firstLine="709"/>
        <w:jc w:val="both"/>
        <w:rPr>
          <w:rFonts w:cs="Arial"/>
        </w:rPr>
      </w:pPr>
      <w:r w:rsidRPr="001B741A">
        <w:rPr>
          <w:rFonts w:cs="Arial"/>
        </w:rPr>
        <w:t xml:space="preserve">1.Установить </w:t>
      </w:r>
      <w:r w:rsidRPr="001B741A">
        <w:rPr>
          <w:rFonts w:cs="Arial"/>
          <w:u w:val="single"/>
        </w:rPr>
        <w:t xml:space="preserve">перечень главных </w:t>
      </w:r>
      <w:proofErr w:type="gramStart"/>
      <w:r w:rsidRPr="001B741A">
        <w:rPr>
          <w:rFonts w:cs="Arial"/>
          <w:u w:val="single"/>
        </w:rPr>
        <w:t>администраторов источников финансирования дефицита</w:t>
      </w:r>
      <w:r w:rsidRPr="001B741A">
        <w:rPr>
          <w:rFonts w:cs="Arial"/>
        </w:rPr>
        <w:t xml:space="preserve"> местного бюджета</w:t>
      </w:r>
      <w:proofErr w:type="gramEnd"/>
      <w:r w:rsidRPr="001B741A">
        <w:rPr>
          <w:rFonts w:cs="Arial"/>
        </w:rPr>
        <w:t xml:space="preserve"> МО «Олонки» согласно </w:t>
      </w:r>
      <w:r w:rsidRPr="001B741A">
        <w:rPr>
          <w:rFonts w:cs="Arial"/>
          <w:color w:val="0000FF"/>
          <w:u w:val="single"/>
        </w:rPr>
        <w:t>приложению № 4</w:t>
      </w:r>
      <w:r w:rsidRPr="001B741A">
        <w:rPr>
          <w:rFonts w:cs="Arial"/>
        </w:rPr>
        <w:t xml:space="preserve"> к настоящему Решению.</w:t>
      </w:r>
    </w:p>
    <w:p w:rsidR="001B741A" w:rsidRPr="001B741A" w:rsidRDefault="001B741A" w:rsidP="001B741A">
      <w:pPr>
        <w:ind w:firstLine="709"/>
        <w:jc w:val="both"/>
        <w:rPr>
          <w:rFonts w:cs="Arial"/>
        </w:rPr>
      </w:pPr>
      <w:r w:rsidRPr="001B741A">
        <w:rPr>
          <w:rFonts w:cs="Arial"/>
        </w:rPr>
        <w:t xml:space="preserve">2.Установить </w:t>
      </w:r>
      <w:r w:rsidRPr="001B741A">
        <w:rPr>
          <w:rFonts w:cs="Arial"/>
          <w:u w:val="single"/>
        </w:rPr>
        <w:t>источники внутреннего финансирования дефицита</w:t>
      </w:r>
      <w:r w:rsidRPr="001B741A">
        <w:rPr>
          <w:rFonts w:cs="Arial"/>
        </w:rPr>
        <w:t xml:space="preserve"> бюджета муниципального образования «Олонки» на 2017 год и плановый период согласно </w:t>
      </w:r>
      <w:r w:rsidRPr="001B741A">
        <w:rPr>
          <w:rFonts w:cs="Arial"/>
          <w:color w:val="0000FF"/>
          <w:u w:val="single"/>
        </w:rPr>
        <w:t>приложению № 5</w:t>
      </w:r>
      <w:r w:rsidRPr="001B741A">
        <w:rPr>
          <w:rFonts w:cs="Arial"/>
        </w:rPr>
        <w:t xml:space="preserve"> к настоящему Решению.</w:t>
      </w:r>
    </w:p>
    <w:p w:rsidR="001B741A" w:rsidRPr="001B741A" w:rsidRDefault="001B741A" w:rsidP="001B741A">
      <w:pPr>
        <w:ind w:firstLine="709"/>
        <w:jc w:val="both"/>
        <w:rPr>
          <w:rFonts w:cs="Arial"/>
        </w:rPr>
      </w:pPr>
    </w:p>
    <w:p w:rsidR="001B741A" w:rsidRPr="001B741A" w:rsidRDefault="001B741A" w:rsidP="001B741A">
      <w:pPr>
        <w:ind w:firstLine="709"/>
        <w:jc w:val="both"/>
        <w:rPr>
          <w:rFonts w:cs="Arial"/>
        </w:rPr>
      </w:pPr>
      <w:r w:rsidRPr="001B741A">
        <w:rPr>
          <w:rFonts w:cs="Arial"/>
        </w:rPr>
        <w:t>Статья 7.</w:t>
      </w:r>
    </w:p>
    <w:p w:rsidR="001B741A" w:rsidRPr="001B741A" w:rsidRDefault="001B741A" w:rsidP="001B741A">
      <w:pPr>
        <w:ind w:firstLine="709"/>
        <w:jc w:val="both"/>
        <w:rPr>
          <w:rFonts w:cs="Arial"/>
        </w:rPr>
      </w:pPr>
      <w:r w:rsidRPr="001B741A">
        <w:rPr>
          <w:rFonts w:cs="Arial"/>
        </w:rPr>
        <w:t xml:space="preserve">1. Утвердить </w:t>
      </w:r>
      <w:r w:rsidRPr="001B741A">
        <w:rPr>
          <w:rFonts w:cs="Arial"/>
          <w:u w:val="single"/>
        </w:rPr>
        <w:t>распределение бюджетных ассигнований по разделам и подразделам классификации расходов</w:t>
      </w:r>
      <w:r w:rsidRPr="001B741A">
        <w:rPr>
          <w:rFonts w:cs="Arial"/>
        </w:rPr>
        <w:t xml:space="preserve"> бюджетов на 2017 год и плановый период согласно </w:t>
      </w:r>
      <w:hyperlink r:id="rId28" w:history="1">
        <w:r w:rsidRPr="001B741A">
          <w:rPr>
            <w:rStyle w:val="ad"/>
            <w:rFonts w:cs="Arial"/>
          </w:rPr>
          <w:t>приложению 6</w:t>
        </w:r>
      </w:hyperlink>
      <w:r w:rsidRPr="001B741A">
        <w:rPr>
          <w:rFonts w:cs="Arial"/>
        </w:rPr>
        <w:t xml:space="preserve"> к настоящему Закону.</w:t>
      </w:r>
    </w:p>
    <w:p w:rsidR="001B741A" w:rsidRPr="001B741A" w:rsidRDefault="001B741A" w:rsidP="001B741A">
      <w:pPr>
        <w:ind w:firstLine="709"/>
        <w:jc w:val="both"/>
        <w:rPr>
          <w:rFonts w:cs="Arial"/>
        </w:rPr>
      </w:pPr>
      <w:r w:rsidRPr="001B741A">
        <w:rPr>
          <w:rFonts w:cs="Arial"/>
        </w:rPr>
        <w:lastRenderedPageBreak/>
        <w:t xml:space="preserve">2. Утвердить </w:t>
      </w:r>
      <w:r w:rsidRPr="001B741A">
        <w:rPr>
          <w:rFonts w:cs="Arial"/>
          <w:u w:val="single"/>
        </w:rPr>
        <w:t>ведомственную структуру расходов</w:t>
      </w:r>
      <w:r w:rsidRPr="001B741A">
        <w:rPr>
          <w:rFonts w:cs="Arial"/>
        </w:rPr>
        <w:t xml:space="preserve"> бюджета на 2017 год и плановый период (по главным распорядителям средств областного бюджета, разделам, подразделам, целевым статьям (государственным программам Иркутской области и непрограммным направлениям деятельности), группам видов расходов классификации расходов бюджетов) согласно </w:t>
      </w:r>
      <w:r w:rsidRPr="001B741A">
        <w:rPr>
          <w:rFonts w:cs="Arial"/>
          <w:color w:val="0000FF"/>
          <w:u w:val="single"/>
        </w:rPr>
        <w:t>приложению 7</w:t>
      </w:r>
      <w:r w:rsidRPr="001B741A">
        <w:rPr>
          <w:rFonts w:cs="Arial"/>
        </w:rPr>
        <w:t xml:space="preserve"> к настоящему Закону.</w:t>
      </w:r>
    </w:p>
    <w:p w:rsidR="001B741A" w:rsidRPr="001B741A" w:rsidRDefault="001B741A" w:rsidP="001B741A">
      <w:pPr>
        <w:ind w:firstLine="709"/>
        <w:jc w:val="both"/>
        <w:rPr>
          <w:rFonts w:cs="Arial"/>
        </w:rPr>
      </w:pPr>
    </w:p>
    <w:p w:rsidR="001B741A" w:rsidRPr="001B741A" w:rsidRDefault="001B741A" w:rsidP="001B741A">
      <w:pPr>
        <w:ind w:firstLine="709"/>
        <w:jc w:val="both"/>
        <w:rPr>
          <w:rFonts w:cs="Arial"/>
        </w:rPr>
      </w:pPr>
      <w:r w:rsidRPr="001B741A">
        <w:rPr>
          <w:rFonts w:cs="Arial"/>
        </w:rPr>
        <w:t>Статья 8.</w:t>
      </w:r>
    </w:p>
    <w:p w:rsidR="001B741A" w:rsidRPr="001B741A" w:rsidRDefault="001B741A" w:rsidP="001B741A">
      <w:pPr>
        <w:ind w:firstLine="709"/>
        <w:jc w:val="both"/>
        <w:rPr>
          <w:rFonts w:cs="Arial"/>
        </w:rPr>
      </w:pPr>
      <w:r w:rsidRPr="001B741A">
        <w:rPr>
          <w:rFonts w:cs="Arial"/>
        </w:rPr>
        <w:t>Установить, что в расходной части областного бюджета создается резервный фонд на 2017 год в размере 20,0 тыс. рублей, 2018 год – 20,0 тыс. рублей, 2019 год – 20,0 тыс. рублей.</w:t>
      </w:r>
    </w:p>
    <w:p w:rsidR="001B741A" w:rsidRPr="001B741A" w:rsidRDefault="001B741A" w:rsidP="001B741A">
      <w:pPr>
        <w:ind w:firstLine="709"/>
        <w:jc w:val="both"/>
        <w:rPr>
          <w:rFonts w:cs="Arial"/>
        </w:rPr>
      </w:pPr>
    </w:p>
    <w:p w:rsidR="001B741A" w:rsidRPr="001B741A" w:rsidRDefault="001B741A" w:rsidP="001B741A">
      <w:pPr>
        <w:ind w:firstLine="709"/>
        <w:jc w:val="both"/>
        <w:rPr>
          <w:rFonts w:cs="Arial"/>
        </w:rPr>
      </w:pPr>
      <w:r w:rsidRPr="001B741A">
        <w:rPr>
          <w:rFonts w:cs="Arial"/>
        </w:rPr>
        <w:t>Статья 9.</w:t>
      </w:r>
    </w:p>
    <w:p w:rsidR="001B741A" w:rsidRPr="001B741A" w:rsidRDefault="001B741A" w:rsidP="001B741A">
      <w:pPr>
        <w:ind w:firstLine="709"/>
        <w:jc w:val="both"/>
        <w:rPr>
          <w:rFonts w:cs="Arial"/>
        </w:rPr>
      </w:pPr>
      <w:r w:rsidRPr="001B741A">
        <w:rPr>
          <w:rFonts w:cs="Arial"/>
        </w:rPr>
        <w:t xml:space="preserve">1. Утвердить объем бюджетных ассигнований дорожного фонда муниципального образования на 2017 год - 2600,6 тыс. рублей, 2017 год – 2559,7 тыс. рублей, 2019 год – 2881,5 </w:t>
      </w:r>
      <w:proofErr w:type="spellStart"/>
      <w:r w:rsidRPr="001B741A">
        <w:rPr>
          <w:rFonts w:cs="Arial"/>
        </w:rPr>
        <w:t>тыс</w:t>
      </w:r>
      <w:proofErr w:type="gramStart"/>
      <w:r w:rsidRPr="001B741A">
        <w:rPr>
          <w:rFonts w:cs="Arial"/>
        </w:rPr>
        <w:t>.р</w:t>
      </w:r>
      <w:proofErr w:type="gramEnd"/>
      <w:r w:rsidRPr="001B741A">
        <w:rPr>
          <w:rFonts w:cs="Arial"/>
        </w:rPr>
        <w:t>ублей</w:t>
      </w:r>
      <w:proofErr w:type="spellEnd"/>
      <w:r w:rsidRPr="001B741A">
        <w:rPr>
          <w:rFonts w:cs="Arial"/>
        </w:rPr>
        <w:t xml:space="preserve">. </w:t>
      </w:r>
    </w:p>
    <w:p w:rsidR="001B741A" w:rsidRPr="001B741A" w:rsidRDefault="001B741A" w:rsidP="001B741A">
      <w:pPr>
        <w:ind w:firstLine="709"/>
        <w:jc w:val="both"/>
        <w:rPr>
          <w:rFonts w:cs="Arial"/>
        </w:rPr>
      </w:pPr>
      <w:r w:rsidRPr="001B741A">
        <w:rPr>
          <w:rFonts w:cs="Arial"/>
        </w:rPr>
        <w:t xml:space="preserve">2. Установить, что  </w:t>
      </w:r>
      <w:proofErr w:type="gramStart"/>
      <w:r w:rsidRPr="001B741A">
        <w:rPr>
          <w:rFonts w:cs="Arial"/>
        </w:rPr>
        <w:t>средства дорожного фонда, не использованные в текущем финансовом году направляются</w:t>
      </w:r>
      <w:proofErr w:type="gramEnd"/>
      <w:r w:rsidRPr="001B741A">
        <w:rPr>
          <w:rFonts w:cs="Arial"/>
        </w:rPr>
        <w:t xml:space="preserve"> на строительство (реконструкцию), капитальный ремонт, ремонт автомобильных дорог общего пользования местного значения в 2017 году  и плановом периоде.</w:t>
      </w:r>
    </w:p>
    <w:p w:rsidR="001B741A" w:rsidRPr="001B741A" w:rsidRDefault="001B741A" w:rsidP="001B741A">
      <w:pPr>
        <w:ind w:firstLine="709"/>
        <w:jc w:val="both"/>
        <w:rPr>
          <w:rFonts w:cs="Arial"/>
        </w:rPr>
      </w:pPr>
    </w:p>
    <w:p w:rsidR="001B741A" w:rsidRPr="001B741A" w:rsidRDefault="001B741A" w:rsidP="001B741A">
      <w:pPr>
        <w:ind w:firstLine="709"/>
        <w:jc w:val="both"/>
        <w:rPr>
          <w:rFonts w:cs="Arial"/>
        </w:rPr>
      </w:pPr>
      <w:r w:rsidRPr="001B741A">
        <w:rPr>
          <w:rFonts w:cs="Arial"/>
        </w:rPr>
        <w:t>Статья 10.</w:t>
      </w:r>
    </w:p>
    <w:p w:rsidR="001B741A" w:rsidRPr="001B741A" w:rsidRDefault="001B741A" w:rsidP="001B741A">
      <w:pPr>
        <w:ind w:firstLine="709"/>
        <w:jc w:val="both"/>
        <w:rPr>
          <w:rFonts w:cs="Arial"/>
        </w:rPr>
      </w:pPr>
      <w:r w:rsidRPr="001B741A">
        <w:rPr>
          <w:rFonts w:cs="Arial"/>
        </w:rPr>
        <w:t>Организация исполнения бюджета возлагается на финансовый орган. Исполнение бюджета организуется на основе сводной бюджетной росписи и кассового плана.</w:t>
      </w:r>
    </w:p>
    <w:p w:rsidR="001B741A" w:rsidRPr="001B741A" w:rsidRDefault="001B741A" w:rsidP="001B741A">
      <w:pPr>
        <w:ind w:firstLine="709"/>
        <w:jc w:val="both"/>
        <w:rPr>
          <w:rFonts w:cs="Arial"/>
        </w:rPr>
      </w:pPr>
      <w:r w:rsidRPr="001B741A">
        <w:rPr>
          <w:rFonts w:cs="Arial"/>
        </w:rPr>
        <w:t>Бюджет исполняется на основе единства кассы и подведомственности расходов.</w:t>
      </w:r>
    </w:p>
    <w:p w:rsidR="001B741A" w:rsidRPr="001B741A" w:rsidRDefault="001B741A" w:rsidP="001B741A">
      <w:pPr>
        <w:ind w:firstLine="709"/>
        <w:jc w:val="both"/>
        <w:rPr>
          <w:rFonts w:cs="Arial"/>
        </w:rPr>
      </w:pPr>
      <w:r w:rsidRPr="001B741A">
        <w:rPr>
          <w:rFonts w:cs="Arial"/>
        </w:rPr>
        <w:t>Кассовое обслуживание исполнения бюджета осуществляется Федеральным казначейством,  посредством открытия счетов, через которые все кассовые операции по исполнению бюджета осуществляется ФК в соответствии с законодательством Российской Федерации и законодательством субъекта Федерации, на основании соглашения и на безвозмездной основе.</w:t>
      </w:r>
    </w:p>
    <w:p w:rsidR="001B741A" w:rsidRPr="001B741A" w:rsidRDefault="001B741A" w:rsidP="001B741A">
      <w:pPr>
        <w:ind w:firstLine="709"/>
        <w:jc w:val="both"/>
        <w:rPr>
          <w:rFonts w:cs="Arial"/>
        </w:rPr>
      </w:pPr>
    </w:p>
    <w:p w:rsidR="001B741A" w:rsidRPr="001B741A" w:rsidRDefault="001B741A" w:rsidP="001B741A">
      <w:pPr>
        <w:ind w:firstLine="709"/>
        <w:jc w:val="both"/>
        <w:rPr>
          <w:rFonts w:cs="Arial"/>
        </w:rPr>
      </w:pPr>
      <w:r w:rsidRPr="001B741A">
        <w:rPr>
          <w:rFonts w:cs="Arial"/>
        </w:rPr>
        <w:t xml:space="preserve">Статья 11. </w:t>
      </w:r>
    </w:p>
    <w:p w:rsidR="001B741A" w:rsidRPr="001B741A" w:rsidRDefault="001B741A" w:rsidP="001B741A">
      <w:pPr>
        <w:ind w:firstLine="709"/>
        <w:jc w:val="both"/>
        <w:rPr>
          <w:rFonts w:cs="Arial"/>
        </w:rPr>
      </w:pPr>
      <w:r w:rsidRPr="001B741A">
        <w:rPr>
          <w:rFonts w:cs="Arial"/>
        </w:rPr>
        <w:t>В ходе исполнения настоящего Решения по представлению главных распорядителей средств местного бюджета администрацией МО «Олонки» вносятся изменения в</w:t>
      </w:r>
      <w:proofErr w:type="gramStart"/>
      <w:r w:rsidRPr="001B741A">
        <w:rPr>
          <w:rFonts w:cs="Arial"/>
        </w:rPr>
        <w:t xml:space="preserve"> :</w:t>
      </w:r>
      <w:proofErr w:type="gramEnd"/>
    </w:p>
    <w:p w:rsidR="001B741A" w:rsidRPr="001B741A" w:rsidRDefault="001B741A" w:rsidP="001B741A">
      <w:pPr>
        <w:ind w:firstLine="709"/>
        <w:jc w:val="both"/>
        <w:rPr>
          <w:rFonts w:cs="Arial"/>
        </w:rPr>
      </w:pPr>
      <w:r w:rsidRPr="001B741A">
        <w:rPr>
          <w:rFonts w:cs="Arial"/>
        </w:rPr>
        <w:lastRenderedPageBreak/>
        <w:t>- в ведомственную, функциональную и экономическую структуры расходов местного бюджета  -  в случае передачи полномочий по финансированию отдельных учреждений, мероприятий или расходов;</w:t>
      </w:r>
    </w:p>
    <w:p w:rsidR="001B741A" w:rsidRPr="001B741A" w:rsidRDefault="001B741A" w:rsidP="001B741A">
      <w:pPr>
        <w:ind w:firstLine="709"/>
        <w:jc w:val="both"/>
        <w:rPr>
          <w:rFonts w:cs="Arial"/>
        </w:rPr>
      </w:pPr>
      <w:r w:rsidRPr="001B741A">
        <w:rPr>
          <w:rFonts w:cs="Arial"/>
        </w:rPr>
        <w:t>- в ведомственную, функциональную и экономическую структуру расходов местного бюджета – в случае передачи муниципальным поселением отдельных государственных полномочий органам исполнительной власти района;</w:t>
      </w:r>
    </w:p>
    <w:p w:rsidR="001B741A" w:rsidRPr="001B741A" w:rsidRDefault="001B741A" w:rsidP="001B741A">
      <w:pPr>
        <w:ind w:firstLine="709"/>
        <w:jc w:val="both"/>
        <w:rPr>
          <w:rFonts w:cs="Arial"/>
        </w:rPr>
      </w:pPr>
      <w:r w:rsidRPr="001B741A">
        <w:rPr>
          <w:rFonts w:cs="Arial"/>
        </w:rPr>
        <w:t>- в ведомственную, функциональную и экономическую структуру расходов местного бюджета -  в случае образования в ходе исполнения местного бюджета в 2017 году и плановом периоде экономии по отдельным разделам, подразделам, целевым статьям, видам расходов и статьям экономической классификации расходов бюджетов Российской Федерации;</w:t>
      </w:r>
    </w:p>
    <w:p w:rsidR="001B741A" w:rsidRPr="001B741A" w:rsidRDefault="001B741A" w:rsidP="001B741A">
      <w:pPr>
        <w:ind w:firstLine="709"/>
        <w:jc w:val="both"/>
        <w:rPr>
          <w:rFonts w:cs="Arial"/>
        </w:rPr>
      </w:pPr>
      <w:r w:rsidRPr="001B741A">
        <w:rPr>
          <w:rFonts w:cs="Arial"/>
        </w:rPr>
        <w:t>- ведомственную, функциональную  и экономическую структуру расходов местного бюджета – на суммы средств, направленных главными распорядителями средств местного бюджета на оплату исполнительных листов судебных органов в соответствии с Бюджетным кодексом Российской Федерации;</w:t>
      </w:r>
    </w:p>
    <w:p w:rsidR="001B741A" w:rsidRPr="001B741A" w:rsidRDefault="001B741A" w:rsidP="001B741A">
      <w:pPr>
        <w:ind w:firstLine="709"/>
        <w:jc w:val="both"/>
        <w:rPr>
          <w:rFonts w:cs="Arial"/>
        </w:rPr>
      </w:pPr>
      <w:r w:rsidRPr="001B741A">
        <w:rPr>
          <w:rFonts w:cs="Arial"/>
        </w:rPr>
        <w:t>- в иных случаях, установленных бюджетным законодательством Российской Федерации.</w:t>
      </w:r>
    </w:p>
    <w:p w:rsidR="001B741A" w:rsidRPr="001B741A" w:rsidRDefault="001B741A" w:rsidP="001B741A">
      <w:pPr>
        <w:ind w:firstLine="709"/>
        <w:jc w:val="both"/>
        <w:rPr>
          <w:rFonts w:cs="Arial"/>
        </w:rPr>
      </w:pPr>
    </w:p>
    <w:p w:rsidR="001B741A" w:rsidRPr="001B741A" w:rsidRDefault="001B741A" w:rsidP="001B741A">
      <w:pPr>
        <w:ind w:firstLine="709"/>
        <w:jc w:val="both"/>
        <w:rPr>
          <w:rFonts w:cs="Arial"/>
        </w:rPr>
      </w:pPr>
      <w:r w:rsidRPr="001B741A">
        <w:rPr>
          <w:rFonts w:cs="Arial"/>
        </w:rPr>
        <w:t>Статья 12.</w:t>
      </w:r>
    </w:p>
    <w:p w:rsidR="001B741A" w:rsidRPr="001B741A" w:rsidRDefault="001B741A" w:rsidP="001B741A">
      <w:pPr>
        <w:ind w:firstLine="709"/>
        <w:jc w:val="both"/>
        <w:rPr>
          <w:rFonts w:cs="Arial"/>
        </w:rPr>
      </w:pPr>
      <w:r w:rsidRPr="001B741A">
        <w:rPr>
          <w:rFonts w:cs="Arial"/>
        </w:rPr>
        <w:t>Установить следующие дополнительные основания для внесения изменений в сводную бюджетную роспись бюджета:</w:t>
      </w:r>
    </w:p>
    <w:p w:rsidR="001B741A" w:rsidRPr="001B741A" w:rsidRDefault="001B741A" w:rsidP="001B741A">
      <w:pPr>
        <w:ind w:firstLine="709"/>
        <w:jc w:val="both"/>
        <w:rPr>
          <w:rFonts w:cs="Arial"/>
        </w:rPr>
      </w:pPr>
      <w:r w:rsidRPr="001B741A">
        <w:rPr>
          <w:rFonts w:cs="Arial"/>
        </w:rPr>
        <w:t>1) внесение изменений в установленном порядке в муниципальные программы в пределах общей суммы, утвержденной по соответствующей программе</w:t>
      </w:r>
      <w:proofErr w:type="gramStart"/>
      <w:r w:rsidRPr="001B741A">
        <w:rPr>
          <w:rFonts w:cs="Arial"/>
        </w:rPr>
        <w:t xml:space="preserve"> ;</w:t>
      </w:r>
      <w:proofErr w:type="gramEnd"/>
    </w:p>
    <w:p w:rsidR="001B741A" w:rsidRPr="001B741A" w:rsidRDefault="001B741A" w:rsidP="001B741A">
      <w:pPr>
        <w:ind w:firstLine="709"/>
        <w:jc w:val="both"/>
        <w:rPr>
          <w:rFonts w:cs="Arial"/>
        </w:rPr>
      </w:pPr>
      <w:r w:rsidRPr="001B741A">
        <w:rPr>
          <w:rFonts w:cs="Arial"/>
        </w:rPr>
        <w:t>2) в случае увеличения бюджетных ассигнований по отдельным разделам, подразделам, целевым статьям и группам видов расходов бюджета за счет бюджетных ассигнований на оказание муниципальных услуг - в пределах общей суммы, утвержденной соответствующему главному распорядителю средств</w:t>
      </w:r>
      <w:proofErr w:type="gramStart"/>
      <w:r w:rsidRPr="001B741A">
        <w:rPr>
          <w:rFonts w:cs="Arial"/>
        </w:rPr>
        <w:t xml:space="preserve"> ,</w:t>
      </w:r>
      <w:proofErr w:type="gramEnd"/>
      <w:r w:rsidRPr="001B741A">
        <w:rPr>
          <w:rFonts w:cs="Arial"/>
        </w:rPr>
        <w:t xml:space="preserve"> при условии, что увеличение бюджетных ассигнований по группе видов расходов бюджета не превышает 10 процентов;</w:t>
      </w:r>
    </w:p>
    <w:p w:rsidR="001B741A" w:rsidRPr="001B741A" w:rsidRDefault="001B741A" w:rsidP="001B741A">
      <w:pPr>
        <w:ind w:firstLine="709"/>
        <w:jc w:val="both"/>
        <w:rPr>
          <w:rFonts w:cs="Arial"/>
        </w:rPr>
      </w:pPr>
      <w:r w:rsidRPr="001B741A">
        <w:rPr>
          <w:rFonts w:cs="Arial"/>
        </w:rPr>
        <w:t>4) внесение изменений в Указания о порядке применения бюджетной классификации Российской Федерации, утверждаемые Министерством финансов Российской Федерации;</w:t>
      </w:r>
    </w:p>
    <w:p w:rsidR="001B741A" w:rsidRPr="001B741A" w:rsidRDefault="001B741A" w:rsidP="001B741A">
      <w:pPr>
        <w:ind w:firstLine="709"/>
        <w:jc w:val="both"/>
        <w:rPr>
          <w:rFonts w:cs="Arial"/>
        </w:rPr>
      </w:pPr>
      <w:r w:rsidRPr="001B741A">
        <w:rPr>
          <w:rFonts w:cs="Arial"/>
        </w:rPr>
        <w:lastRenderedPageBreak/>
        <w:t>5) ликвидация, реорганизация, изменение наименования органов государственной власти муниципального образования, бюджетных учреждений муниципального образования;</w:t>
      </w:r>
    </w:p>
    <w:p w:rsidR="001B741A" w:rsidRPr="001B741A" w:rsidRDefault="001B741A" w:rsidP="001B741A">
      <w:pPr>
        <w:ind w:firstLine="709"/>
        <w:jc w:val="both"/>
        <w:rPr>
          <w:rFonts w:cs="Arial"/>
        </w:rPr>
      </w:pPr>
      <w:r w:rsidRPr="001B741A">
        <w:rPr>
          <w:rFonts w:cs="Arial"/>
        </w:rPr>
        <w:t>6) перераспределение бюджетных ассигнований, предусмотренных главному распорядителю средств бюджета на предоставление бюджетным и автономным учреждениям Иркутской области субсидий на финансовое обеспечение выполнения ими муниципального задания и субсидий на иные цели, между разделами, подразделами и целевыми статьями расходов бюджета;</w:t>
      </w:r>
    </w:p>
    <w:p w:rsidR="001B741A" w:rsidRPr="001B741A" w:rsidRDefault="001B741A" w:rsidP="001B741A">
      <w:pPr>
        <w:ind w:firstLine="709"/>
        <w:jc w:val="both"/>
        <w:rPr>
          <w:rFonts w:cs="Arial"/>
        </w:rPr>
      </w:pPr>
      <w:proofErr w:type="gramStart"/>
      <w:r w:rsidRPr="001B741A">
        <w:rPr>
          <w:rFonts w:cs="Arial"/>
        </w:rPr>
        <w:t>7) распределение межбюджетных трансфертов бюджету муниципального образования постановлениями (распоряжениями) Правительства Российской Федерации, приказами федеральных органов государственной власти, поступление уведомлений по расчетам между бюджетами по межбюджетным трансфертам, а также уменьшение объемов бюджетных ассигнований по межбюджетным трансфертам, распределенных  бюджету муниципального образования в постановлениях (распоряжениях) Правительства Российской Федерации, приказах федеральных органов государственной власти, имеющих целевое назначение и утвержденных в настоящем Решении;</w:t>
      </w:r>
      <w:proofErr w:type="gramEnd"/>
    </w:p>
    <w:p w:rsidR="001B741A" w:rsidRPr="001B741A" w:rsidRDefault="001B741A" w:rsidP="001B741A">
      <w:pPr>
        <w:ind w:firstLine="709"/>
        <w:jc w:val="both"/>
        <w:rPr>
          <w:rFonts w:cs="Arial"/>
        </w:rPr>
      </w:pPr>
      <w:proofErr w:type="gramStart"/>
      <w:r w:rsidRPr="001B741A">
        <w:rPr>
          <w:rFonts w:cs="Arial"/>
        </w:rPr>
        <w:t xml:space="preserve">8) перераспределение бюджетных ассигнований между разделами, подразделами, целевыми статьями, группами видов расходов бюджета на сумму средств, необходимых для выполнения условий </w:t>
      </w:r>
      <w:proofErr w:type="spellStart"/>
      <w:r w:rsidRPr="001B741A">
        <w:rPr>
          <w:rFonts w:cs="Arial"/>
        </w:rPr>
        <w:t>софинансирования</w:t>
      </w:r>
      <w:proofErr w:type="spellEnd"/>
      <w:r w:rsidRPr="001B741A">
        <w:rPr>
          <w:rFonts w:cs="Arial"/>
        </w:rPr>
        <w:t>, установленных для получения межбюджетных трансфертов, предоставляемых местному бюджету из бюджетов бюджетной системы Российской Федерации в форме субсидий, в том числе путем введения новых кодов классификации расходов областного бюджета - в пределах объема бюджетных ассигнований, предусмотренных соответствующему главному распорядителю средств бюджета</w:t>
      </w:r>
      <w:proofErr w:type="gramEnd"/>
      <w:r w:rsidRPr="001B741A">
        <w:rPr>
          <w:rFonts w:cs="Arial"/>
        </w:rPr>
        <w:t xml:space="preserve"> муниципального образования;</w:t>
      </w:r>
    </w:p>
    <w:p w:rsidR="001B741A" w:rsidRPr="001B741A" w:rsidRDefault="001B741A" w:rsidP="001B741A">
      <w:pPr>
        <w:ind w:firstLine="709"/>
        <w:jc w:val="both"/>
        <w:rPr>
          <w:rFonts w:cs="Arial"/>
        </w:rPr>
      </w:pPr>
      <w:r w:rsidRPr="001B741A">
        <w:rPr>
          <w:rFonts w:cs="Arial"/>
        </w:rPr>
        <w:t xml:space="preserve">9) сокращение предоставления межбюджетных трансфертов (за исключением субвенций) местным бюджетам в соответствии с </w:t>
      </w:r>
      <w:hyperlink r:id="rId29" w:history="1">
        <w:r w:rsidRPr="001B741A">
          <w:rPr>
            <w:rStyle w:val="ad"/>
            <w:rFonts w:cs="Arial"/>
          </w:rPr>
          <w:t>пунктом 5 статьи 136</w:t>
        </w:r>
      </w:hyperlink>
      <w:r w:rsidRPr="001B741A">
        <w:rPr>
          <w:rFonts w:cs="Arial"/>
        </w:rPr>
        <w:t xml:space="preserve"> Бюджетного кодекса Российской Федерации.</w:t>
      </w:r>
    </w:p>
    <w:p w:rsidR="001B741A" w:rsidRPr="001B741A" w:rsidRDefault="001B741A" w:rsidP="001B741A">
      <w:pPr>
        <w:ind w:firstLine="709"/>
        <w:jc w:val="both"/>
        <w:rPr>
          <w:rFonts w:cs="Arial"/>
        </w:rPr>
      </w:pPr>
    </w:p>
    <w:p w:rsidR="001B741A" w:rsidRPr="001B741A" w:rsidRDefault="001B741A" w:rsidP="001B741A">
      <w:pPr>
        <w:ind w:firstLine="709"/>
        <w:jc w:val="both"/>
        <w:rPr>
          <w:rFonts w:cs="Arial"/>
        </w:rPr>
      </w:pPr>
      <w:r w:rsidRPr="001B741A">
        <w:rPr>
          <w:rFonts w:cs="Arial"/>
        </w:rPr>
        <w:t>Статья 13.</w:t>
      </w:r>
    </w:p>
    <w:p w:rsidR="001B741A" w:rsidRPr="001B741A" w:rsidRDefault="001B741A" w:rsidP="001B741A">
      <w:pPr>
        <w:ind w:firstLine="709"/>
        <w:jc w:val="both"/>
        <w:rPr>
          <w:rFonts w:cs="Arial"/>
        </w:rPr>
      </w:pPr>
      <w:r w:rsidRPr="001B741A">
        <w:rPr>
          <w:rFonts w:cs="Arial"/>
        </w:rPr>
        <w:t>Установить, что остатки средств бюджета на начало текущего финансового года в объеме до 100 процентов могут направляться на покрытие временных кассовых разрывов, возникающих при исполнении бюджета.</w:t>
      </w:r>
    </w:p>
    <w:p w:rsidR="001B741A" w:rsidRPr="001B741A" w:rsidRDefault="001B741A" w:rsidP="001B741A">
      <w:pPr>
        <w:ind w:firstLine="709"/>
        <w:jc w:val="both"/>
        <w:rPr>
          <w:rFonts w:cs="Arial"/>
        </w:rPr>
      </w:pPr>
      <w:r w:rsidRPr="001B741A">
        <w:rPr>
          <w:rFonts w:cs="Arial"/>
        </w:rPr>
        <w:lastRenderedPageBreak/>
        <w:t xml:space="preserve">Неиспользованные в 2016 году целевые средства, переданные из других  бюджетов бюджетной системы в бюджет МО «Олонки», подлежат использованию в 2017 году </w:t>
      </w:r>
      <w:proofErr w:type="gramStart"/>
      <w:r w:rsidRPr="001B741A">
        <w:rPr>
          <w:rFonts w:cs="Arial"/>
        </w:rPr>
        <w:t>на те</w:t>
      </w:r>
      <w:proofErr w:type="gramEnd"/>
      <w:r w:rsidRPr="001B741A">
        <w:rPr>
          <w:rFonts w:cs="Arial"/>
        </w:rPr>
        <w:t xml:space="preserve"> же цели.</w:t>
      </w:r>
    </w:p>
    <w:p w:rsidR="001B741A" w:rsidRPr="001B741A" w:rsidRDefault="001B741A" w:rsidP="001B741A">
      <w:pPr>
        <w:ind w:firstLine="709"/>
        <w:jc w:val="both"/>
        <w:rPr>
          <w:rFonts w:cs="Arial"/>
        </w:rPr>
      </w:pPr>
      <w:r w:rsidRPr="001B741A">
        <w:rPr>
          <w:rFonts w:cs="Arial"/>
        </w:rPr>
        <w:t>Неиспользованные  целевые средства, потребность в которых в 2017 и последующих годах отсутствует, подлежат возврату.</w:t>
      </w:r>
    </w:p>
    <w:p w:rsidR="001B741A" w:rsidRPr="001B741A" w:rsidRDefault="001B741A" w:rsidP="001B741A">
      <w:pPr>
        <w:ind w:firstLine="709"/>
        <w:jc w:val="both"/>
        <w:rPr>
          <w:rFonts w:cs="Arial"/>
        </w:rPr>
      </w:pPr>
    </w:p>
    <w:p w:rsidR="001B741A" w:rsidRPr="001B741A" w:rsidRDefault="001B741A" w:rsidP="001B741A">
      <w:pPr>
        <w:ind w:firstLine="709"/>
        <w:jc w:val="both"/>
        <w:rPr>
          <w:rFonts w:cs="Arial"/>
        </w:rPr>
      </w:pPr>
      <w:r w:rsidRPr="001B741A">
        <w:rPr>
          <w:rFonts w:cs="Arial"/>
        </w:rPr>
        <w:t>Статья 14.</w:t>
      </w:r>
    </w:p>
    <w:p w:rsidR="001B741A" w:rsidRPr="001B741A" w:rsidRDefault="001B741A" w:rsidP="001B741A">
      <w:pPr>
        <w:ind w:firstLine="709"/>
        <w:jc w:val="both"/>
        <w:rPr>
          <w:rFonts w:cs="Arial"/>
        </w:rPr>
      </w:pPr>
      <w:r w:rsidRPr="001B741A">
        <w:rPr>
          <w:rFonts w:cs="Arial"/>
        </w:rPr>
        <w:t>В целях обеспечения финансовой дисциплины муниципального образования и в соответствии с условиями предоставления бюджетных кредитов на финансирование временного кассового разрыва согласно Приказу Министерства финансов РФ от 01 июля 2002 года №135, Закону Иркутской области «Об областном бюджете на 2016 год» установить,  что приоритетными направлениями расходов являются следующие:</w:t>
      </w:r>
    </w:p>
    <w:p w:rsidR="001B741A" w:rsidRPr="001B741A" w:rsidRDefault="001B741A" w:rsidP="001B741A">
      <w:pPr>
        <w:ind w:firstLine="709"/>
        <w:jc w:val="both"/>
        <w:rPr>
          <w:rFonts w:cs="Arial"/>
        </w:rPr>
      </w:pPr>
      <w:r w:rsidRPr="001B741A">
        <w:rPr>
          <w:rFonts w:cs="Arial"/>
        </w:rPr>
        <w:t>1. оплата труда работников администрации и подведомственных учреждений с начислениями на нее;</w:t>
      </w:r>
    </w:p>
    <w:p w:rsidR="001B741A" w:rsidRPr="001B741A" w:rsidRDefault="001B741A" w:rsidP="001B741A">
      <w:pPr>
        <w:ind w:firstLine="709"/>
        <w:jc w:val="both"/>
        <w:rPr>
          <w:rFonts w:cs="Arial"/>
        </w:rPr>
      </w:pPr>
      <w:r w:rsidRPr="001B741A">
        <w:rPr>
          <w:rFonts w:cs="Arial"/>
        </w:rPr>
        <w:t>2. оплата электроэнергии;</w:t>
      </w:r>
    </w:p>
    <w:p w:rsidR="001B741A" w:rsidRPr="001B741A" w:rsidRDefault="001B741A" w:rsidP="001B741A">
      <w:pPr>
        <w:ind w:firstLine="709"/>
        <w:jc w:val="both"/>
        <w:rPr>
          <w:rFonts w:cs="Arial"/>
        </w:rPr>
      </w:pPr>
      <w:r w:rsidRPr="001B741A">
        <w:rPr>
          <w:rFonts w:cs="Arial"/>
        </w:rPr>
        <w:t>3. подготовка к зиме и реформирование ЖКХ;</w:t>
      </w:r>
    </w:p>
    <w:p w:rsidR="001B741A" w:rsidRPr="001B741A" w:rsidRDefault="001B741A" w:rsidP="001B741A">
      <w:pPr>
        <w:ind w:firstLine="709"/>
        <w:jc w:val="both"/>
        <w:rPr>
          <w:rFonts w:cs="Arial"/>
        </w:rPr>
      </w:pPr>
      <w:r w:rsidRPr="001B741A">
        <w:rPr>
          <w:rFonts w:cs="Arial"/>
        </w:rPr>
        <w:t>4. оплата  услуг связи;</w:t>
      </w:r>
    </w:p>
    <w:p w:rsidR="001B741A" w:rsidRPr="001B741A" w:rsidRDefault="001B741A" w:rsidP="001B741A">
      <w:pPr>
        <w:ind w:firstLine="709"/>
        <w:jc w:val="both"/>
        <w:rPr>
          <w:rFonts w:cs="Arial"/>
        </w:rPr>
      </w:pPr>
      <w:r w:rsidRPr="001B741A">
        <w:rPr>
          <w:rFonts w:cs="Arial"/>
        </w:rPr>
        <w:t xml:space="preserve">5. </w:t>
      </w:r>
      <w:proofErr w:type="spellStart"/>
      <w:r w:rsidRPr="001B741A">
        <w:rPr>
          <w:rFonts w:cs="Arial"/>
        </w:rPr>
        <w:t>софинансирование</w:t>
      </w:r>
      <w:proofErr w:type="spellEnd"/>
      <w:r w:rsidRPr="001B741A">
        <w:rPr>
          <w:rFonts w:cs="Arial"/>
        </w:rPr>
        <w:t xml:space="preserve"> в исполнении ДЦП области.</w:t>
      </w:r>
    </w:p>
    <w:p w:rsidR="001B741A" w:rsidRPr="001B741A" w:rsidRDefault="001B741A" w:rsidP="001B741A">
      <w:pPr>
        <w:ind w:firstLine="709"/>
        <w:jc w:val="both"/>
        <w:rPr>
          <w:rFonts w:cs="Arial"/>
        </w:rPr>
      </w:pPr>
    </w:p>
    <w:p w:rsidR="001B741A" w:rsidRPr="001B741A" w:rsidRDefault="001B741A" w:rsidP="001B741A">
      <w:pPr>
        <w:ind w:firstLine="709"/>
        <w:jc w:val="both"/>
        <w:rPr>
          <w:rFonts w:cs="Arial"/>
        </w:rPr>
      </w:pPr>
      <w:r w:rsidRPr="001B741A">
        <w:rPr>
          <w:rFonts w:cs="Arial"/>
        </w:rPr>
        <w:t>Статья 15.</w:t>
      </w:r>
    </w:p>
    <w:p w:rsidR="001B741A" w:rsidRPr="001B741A" w:rsidRDefault="001B741A" w:rsidP="001B741A">
      <w:pPr>
        <w:ind w:firstLine="709"/>
        <w:jc w:val="both"/>
        <w:rPr>
          <w:rFonts w:cs="Arial"/>
        </w:rPr>
      </w:pPr>
      <w:r w:rsidRPr="001B741A">
        <w:rPr>
          <w:rFonts w:cs="Arial"/>
        </w:rPr>
        <w:t>Бюджетные учреждения, находящиеся в ведении органов местного самоуправления муниципального образования и финансируемыми за счет средств местного бюджета,  получающие доход от предпринимательской и иной приносящей доход деятельности, обязаны предоставлять оперативную информацию в финансовый отдел администрации МО «Олонки».</w:t>
      </w:r>
    </w:p>
    <w:p w:rsidR="001B741A" w:rsidRPr="001B741A" w:rsidRDefault="001B741A" w:rsidP="001B741A">
      <w:pPr>
        <w:ind w:firstLine="709"/>
        <w:jc w:val="both"/>
        <w:rPr>
          <w:rFonts w:cs="Arial"/>
        </w:rPr>
      </w:pPr>
    </w:p>
    <w:p w:rsidR="001B741A" w:rsidRPr="001B741A" w:rsidRDefault="001B741A" w:rsidP="001B741A">
      <w:pPr>
        <w:ind w:firstLine="709"/>
        <w:jc w:val="both"/>
        <w:rPr>
          <w:rFonts w:cs="Arial"/>
        </w:rPr>
      </w:pPr>
      <w:r w:rsidRPr="001B741A">
        <w:rPr>
          <w:rFonts w:cs="Arial"/>
        </w:rPr>
        <w:t>Статья 16.</w:t>
      </w:r>
    </w:p>
    <w:p w:rsidR="001B741A" w:rsidRPr="001B741A" w:rsidRDefault="001B741A" w:rsidP="001B741A">
      <w:pPr>
        <w:ind w:firstLine="709"/>
        <w:jc w:val="both"/>
        <w:rPr>
          <w:rFonts w:cs="Arial"/>
        </w:rPr>
      </w:pPr>
      <w:r w:rsidRPr="001B741A">
        <w:rPr>
          <w:rFonts w:cs="Arial"/>
        </w:rPr>
        <w:t>1.Установить, что заключение и оплата получателями бюджетных средств местными учреждениями и органами местного самоуправления муниципального образования договоров, исполнение которых осуществляется за счет средств местного бюджета, производятся в переделах утвержденной экономической классификациями расходов местного бюджета и с учетом принятых и неисполненных обязательств.</w:t>
      </w:r>
    </w:p>
    <w:p w:rsidR="001B741A" w:rsidRPr="001B741A" w:rsidRDefault="001B741A" w:rsidP="001B741A">
      <w:pPr>
        <w:ind w:firstLine="709"/>
        <w:jc w:val="both"/>
        <w:rPr>
          <w:rFonts w:cs="Arial"/>
        </w:rPr>
      </w:pPr>
      <w:r w:rsidRPr="001B741A">
        <w:rPr>
          <w:rFonts w:cs="Arial"/>
        </w:rPr>
        <w:t xml:space="preserve">2.Обязательства, вытекающие из договоров, исполнение которых осуществляется за счет средств местного бюджета, принятые </w:t>
      </w:r>
      <w:r w:rsidRPr="001B741A">
        <w:rPr>
          <w:rFonts w:cs="Arial"/>
        </w:rPr>
        <w:lastRenderedPageBreak/>
        <w:t>местными учреждениями и органами местного самоуправления муниципального образования сверх утвержденных им лимитов бюджетных обязательств, не подлежат оплате за счет средств местного бюджета в 2017 году плановом периоде.</w:t>
      </w:r>
    </w:p>
    <w:p w:rsidR="001B741A" w:rsidRPr="001B741A" w:rsidRDefault="001B741A" w:rsidP="001B741A">
      <w:pPr>
        <w:ind w:firstLine="709"/>
        <w:jc w:val="both"/>
        <w:rPr>
          <w:rFonts w:cs="Arial"/>
        </w:rPr>
      </w:pPr>
      <w:r w:rsidRPr="001B741A">
        <w:rPr>
          <w:rFonts w:cs="Arial"/>
        </w:rPr>
        <w:t>3.Договор, заключенный бюджетными учреждениями или органам местного самоуправления муниципального образования с нарушением требований настоящей статьи, либо его часть, устанавливающая повышенные обязательства местного бюджета, подлежат признанию недействительными по иску вышестоящей организации или финансового органа администрации муниципального образования.</w:t>
      </w:r>
    </w:p>
    <w:p w:rsidR="001B741A" w:rsidRPr="001B741A" w:rsidRDefault="001B741A" w:rsidP="001B741A">
      <w:pPr>
        <w:ind w:firstLine="709"/>
        <w:jc w:val="both"/>
        <w:rPr>
          <w:rFonts w:cs="Arial"/>
        </w:rPr>
      </w:pPr>
    </w:p>
    <w:p w:rsidR="001B741A" w:rsidRPr="001B741A" w:rsidRDefault="001B741A" w:rsidP="001B741A">
      <w:pPr>
        <w:ind w:firstLine="709"/>
        <w:jc w:val="both"/>
        <w:rPr>
          <w:rFonts w:cs="Arial"/>
        </w:rPr>
      </w:pPr>
      <w:r w:rsidRPr="001B741A">
        <w:rPr>
          <w:rFonts w:cs="Arial"/>
        </w:rPr>
        <w:t>Статья 17.</w:t>
      </w:r>
    </w:p>
    <w:p w:rsidR="001B741A" w:rsidRPr="001B741A" w:rsidRDefault="001B741A" w:rsidP="001B741A">
      <w:pPr>
        <w:ind w:firstLine="709"/>
        <w:jc w:val="both"/>
        <w:rPr>
          <w:rFonts w:cs="Arial"/>
        </w:rPr>
      </w:pPr>
      <w:r w:rsidRPr="001B741A">
        <w:rPr>
          <w:rFonts w:cs="Arial"/>
        </w:rPr>
        <w:t>Рекомендовать бюджетным учреждениям, находящимся в ведении органов местного самоуправления муниципального образования и финансируемыми за счет средств местного бюджета средства от предпринимательской и иной приносящей доход деятельности, погашение кредиторской задолженности и муниципального долга производить на основе проведенной инвентаризации задолженности.</w:t>
      </w:r>
    </w:p>
    <w:p w:rsidR="001B741A" w:rsidRPr="001B741A" w:rsidRDefault="001B741A" w:rsidP="001B741A">
      <w:pPr>
        <w:ind w:firstLine="709"/>
        <w:jc w:val="both"/>
        <w:rPr>
          <w:rFonts w:cs="Arial"/>
        </w:rPr>
      </w:pPr>
    </w:p>
    <w:p w:rsidR="001B741A" w:rsidRPr="001B741A" w:rsidRDefault="001B741A" w:rsidP="001B741A">
      <w:pPr>
        <w:ind w:firstLine="709"/>
        <w:jc w:val="both"/>
        <w:rPr>
          <w:rFonts w:cs="Arial"/>
        </w:rPr>
      </w:pPr>
      <w:r w:rsidRPr="001B741A">
        <w:rPr>
          <w:rFonts w:cs="Arial"/>
        </w:rPr>
        <w:t xml:space="preserve">Статья 18. </w:t>
      </w:r>
    </w:p>
    <w:p w:rsidR="001B741A" w:rsidRPr="001B741A" w:rsidRDefault="001B741A" w:rsidP="001B741A">
      <w:pPr>
        <w:ind w:firstLine="709"/>
        <w:jc w:val="both"/>
        <w:rPr>
          <w:rFonts w:cs="Arial"/>
        </w:rPr>
      </w:pPr>
      <w:r w:rsidRPr="001B741A">
        <w:rPr>
          <w:rFonts w:cs="Arial"/>
        </w:rPr>
        <w:t>Предоставления бюджетных кредитов (ссуд) из местного  бюджета не допускается.</w:t>
      </w:r>
    </w:p>
    <w:p w:rsidR="001B741A" w:rsidRPr="001B741A" w:rsidRDefault="001B741A" w:rsidP="001B741A">
      <w:pPr>
        <w:ind w:firstLine="709"/>
        <w:jc w:val="both"/>
        <w:rPr>
          <w:rFonts w:cs="Arial"/>
        </w:rPr>
      </w:pPr>
    </w:p>
    <w:p w:rsidR="001B741A" w:rsidRPr="001B741A" w:rsidRDefault="001B741A" w:rsidP="001B741A">
      <w:pPr>
        <w:ind w:firstLine="709"/>
        <w:jc w:val="both"/>
        <w:rPr>
          <w:rFonts w:cs="Arial"/>
        </w:rPr>
      </w:pPr>
      <w:r w:rsidRPr="001B741A">
        <w:rPr>
          <w:rFonts w:cs="Arial"/>
        </w:rPr>
        <w:t>Статья 19.</w:t>
      </w:r>
    </w:p>
    <w:p w:rsidR="001B741A" w:rsidRPr="001B741A" w:rsidRDefault="001B741A" w:rsidP="001B741A">
      <w:pPr>
        <w:ind w:firstLine="709"/>
        <w:jc w:val="both"/>
        <w:rPr>
          <w:rFonts w:cs="Arial"/>
        </w:rPr>
      </w:pPr>
      <w:r w:rsidRPr="001B741A">
        <w:rPr>
          <w:rFonts w:cs="Arial"/>
        </w:rPr>
        <w:t>Установить, что в течение 2017 года и в плановом периоде государственные гарантии администрации МО «Олонки» под обязательства местного бюджета не предоставляются</w:t>
      </w:r>
    </w:p>
    <w:p w:rsidR="001B741A" w:rsidRPr="001B741A" w:rsidRDefault="001B741A" w:rsidP="001B741A">
      <w:pPr>
        <w:ind w:firstLine="709"/>
        <w:jc w:val="both"/>
        <w:rPr>
          <w:rFonts w:cs="Arial"/>
        </w:rPr>
      </w:pPr>
    </w:p>
    <w:p w:rsidR="001B741A" w:rsidRPr="001B741A" w:rsidRDefault="001B741A" w:rsidP="001B741A">
      <w:pPr>
        <w:ind w:firstLine="709"/>
        <w:jc w:val="both"/>
        <w:rPr>
          <w:rFonts w:cs="Arial"/>
        </w:rPr>
      </w:pPr>
      <w:r w:rsidRPr="001B741A">
        <w:rPr>
          <w:rFonts w:cs="Arial"/>
        </w:rPr>
        <w:t xml:space="preserve">Статья 20. </w:t>
      </w:r>
    </w:p>
    <w:p w:rsidR="001B741A" w:rsidRPr="001B741A" w:rsidRDefault="001B741A" w:rsidP="001B741A">
      <w:pPr>
        <w:ind w:firstLine="709"/>
        <w:jc w:val="both"/>
        <w:rPr>
          <w:rFonts w:cs="Arial"/>
        </w:rPr>
      </w:pPr>
      <w:r w:rsidRPr="001B741A">
        <w:rPr>
          <w:rFonts w:cs="Arial"/>
        </w:rPr>
        <w:t>В 2017 году установить предельный объем муниципального долга МО «Олонки» в  размере 6500,0 тыс. рублей, 2018 году – 6500,0 тыс. рублей, 2019 год – 6900,0 тыс. рублей</w:t>
      </w:r>
      <w:proofErr w:type="gramStart"/>
      <w:r w:rsidRPr="001B741A">
        <w:rPr>
          <w:rFonts w:cs="Arial"/>
        </w:rPr>
        <w:t xml:space="preserve">.. </w:t>
      </w:r>
      <w:proofErr w:type="gramEnd"/>
    </w:p>
    <w:p w:rsidR="001B741A" w:rsidRPr="001B741A" w:rsidRDefault="001B741A" w:rsidP="001B741A">
      <w:pPr>
        <w:ind w:firstLine="709"/>
        <w:jc w:val="both"/>
        <w:rPr>
          <w:rFonts w:cs="Arial"/>
        </w:rPr>
      </w:pPr>
      <w:r w:rsidRPr="001B741A">
        <w:rPr>
          <w:rFonts w:cs="Arial"/>
        </w:rPr>
        <w:t>Установить верхний предел муниципального долга МО «Олонки» по долговым обязательствам муниципального образования по состоянию на 1 января 2018 года – 6500,0 тыс. рублей, на 1 января 2019 года – 6500,0 тыс. рублей, на 1 января 2020 года – 6900,0 тыс. рублей</w:t>
      </w:r>
      <w:proofErr w:type="gramStart"/>
      <w:r w:rsidRPr="001B741A">
        <w:rPr>
          <w:rFonts w:cs="Arial"/>
        </w:rPr>
        <w:t>..</w:t>
      </w:r>
      <w:proofErr w:type="gramEnd"/>
    </w:p>
    <w:p w:rsidR="001B741A" w:rsidRPr="001B741A" w:rsidRDefault="001B741A" w:rsidP="001B741A">
      <w:pPr>
        <w:ind w:firstLine="709"/>
        <w:jc w:val="both"/>
        <w:rPr>
          <w:rFonts w:cs="Arial"/>
        </w:rPr>
      </w:pPr>
      <w:r w:rsidRPr="001B741A">
        <w:rPr>
          <w:rFonts w:cs="Arial"/>
          <w:u w:val="single"/>
        </w:rPr>
        <w:lastRenderedPageBreak/>
        <w:t>Программа внутренних заимствований</w:t>
      </w:r>
      <w:r w:rsidRPr="001B741A">
        <w:rPr>
          <w:rFonts w:cs="Arial"/>
        </w:rPr>
        <w:t xml:space="preserve"> МО «Олонки» на 2017 год и плановый период представлена в </w:t>
      </w:r>
      <w:r w:rsidRPr="001B741A">
        <w:rPr>
          <w:rFonts w:cs="Arial"/>
          <w:color w:val="0000FF"/>
          <w:u w:val="single"/>
        </w:rPr>
        <w:t>приложении № 8</w:t>
      </w:r>
      <w:r w:rsidRPr="001B741A">
        <w:rPr>
          <w:rFonts w:cs="Arial"/>
        </w:rPr>
        <w:t>.</w:t>
      </w:r>
    </w:p>
    <w:p w:rsidR="001B741A" w:rsidRPr="001B741A" w:rsidRDefault="001B741A" w:rsidP="001B741A">
      <w:pPr>
        <w:ind w:firstLine="709"/>
        <w:jc w:val="both"/>
        <w:rPr>
          <w:rFonts w:cs="Arial"/>
        </w:rPr>
      </w:pPr>
    </w:p>
    <w:p w:rsidR="001B741A" w:rsidRPr="001B741A" w:rsidRDefault="001B741A" w:rsidP="001B741A">
      <w:pPr>
        <w:ind w:firstLine="709"/>
        <w:jc w:val="both"/>
        <w:rPr>
          <w:rFonts w:cs="Arial"/>
        </w:rPr>
      </w:pPr>
      <w:r w:rsidRPr="001B741A">
        <w:rPr>
          <w:rFonts w:cs="Arial"/>
        </w:rPr>
        <w:t>Статья 21.</w:t>
      </w:r>
    </w:p>
    <w:p w:rsidR="001B741A" w:rsidRPr="001B741A" w:rsidRDefault="001B741A" w:rsidP="001B741A">
      <w:pPr>
        <w:ind w:firstLine="709"/>
        <w:jc w:val="both"/>
        <w:rPr>
          <w:rFonts w:cs="Arial"/>
        </w:rPr>
      </w:pPr>
      <w:r w:rsidRPr="001B741A">
        <w:rPr>
          <w:rFonts w:cs="Arial"/>
        </w:rPr>
        <w:t>Установить предельный объем расходов на обслуживание внутреннего муниципального долга МО «Олонки» в 2017 году в размере 1087,9 тыс. рублей, что составляет 10% объема расходов бюджета муниципального образования, за исключением объема расходов, которые осуществляются за счет субвенций, в 2018 году -  919,2 тыс. рублей, 2019 год – 946,8 тыс. рублей.</w:t>
      </w:r>
    </w:p>
    <w:p w:rsidR="001B741A" w:rsidRPr="001B741A" w:rsidRDefault="001B741A" w:rsidP="001B741A">
      <w:pPr>
        <w:ind w:firstLine="709"/>
        <w:jc w:val="both"/>
        <w:rPr>
          <w:rFonts w:cs="Arial"/>
        </w:rPr>
      </w:pPr>
    </w:p>
    <w:p w:rsidR="001B741A" w:rsidRPr="001B741A" w:rsidRDefault="001B741A" w:rsidP="001B741A">
      <w:pPr>
        <w:ind w:firstLine="709"/>
        <w:jc w:val="both"/>
        <w:rPr>
          <w:rFonts w:cs="Arial"/>
        </w:rPr>
      </w:pPr>
      <w:r w:rsidRPr="001B741A">
        <w:rPr>
          <w:rFonts w:cs="Arial"/>
        </w:rPr>
        <w:t>Статья 22.</w:t>
      </w:r>
    </w:p>
    <w:p w:rsidR="001B741A" w:rsidRPr="001B741A" w:rsidRDefault="001B741A" w:rsidP="001B741A">
      <w:pPr>
        <w:ind w:firstLine="709"/>
        <w:jc w:val="both"/>
        <w:rPr>
          <w:rFonts w:cs="Arial"/>
        </w:rPr>
      </w:pPr>
      <w:r w:rsidRPr="001B741A">
        <w:rPr>
          <w:rFonts w:cs="Arial"/>
        </w:rPr>
        <w:t xml:space="preserve">Настоящее Решение вступает в силу со дня его официального опубликования в печатном издании МО «Олонки», но не ранее 1 января 2017 года. </w:t>
      </w:r>
    </w:p>
    <w:p w:rsidR="001B741A" w:rsidRPr="001B741A" w:rsidRDefault="001B741A" w:rsidP="001B741A">
      <w:pPr>
        <w:jc w:val="both"/>
        <w:rPr>
          <w:rFonts w:cs="Arial"/>
        </w:rPr>
      </w:pPr>
    </w:p>
    <w:p w:rsidR="001B741A" w:rsidRPr="001B741A" w:rsidRDefault="001B741A" w:rsidP="001B741A">
      <w:pPr>
        <w:jc w:val="both"/>
        <w:rPr>
          <w:rFonts w:cs="Arial"/>
        </w:rPr>
      </w:pPr>
    </w:p>
    <w:p w:rsidR="001B741A" w:rsidRPr="001B741A" w:rsidRDefault="001B741A" w:rsidP="001B741A">
      <w:pPr>
        <w:jc w:val="both"/>
        <w:rPr>
          <w:rFonts w:cs="Arial"/>
        </w:rPr>
      </w:pPr>
      <w:r w:rsidRPr="001B741A">
        <w:rPr>
          <w:rFonts w:cs="Arial"/>
        </w:rPr>
        <w:t>Председатель Думы МО «Олонки»</w:t>
      </w:r>
    </w:p>
    <w:p w:rsidR="001B741A" w:rsidRPr="001B741A" w:rsidRDefault="001B741A" w:rsidP="001B741A">
      <w:pPr>
        <w:jc w:val="both"/>
        <w:rPr>
          <w:rFonts w:cs="Arial"/>
        </w:rPr>
      </w:pPr>
      <w:r w:rsidRPr="001B741A">
        <w:rPr>
          <w:rFonts w:cs="Arial"/>
        </w:rPr>
        <w:t>Глава МО «Олонки»</w:t>
      </w:r>
    </w:p>
    <w:p w:rsidR="001B741A" w:rsidRPr="001B741A" w:rsidRDefault="001B741A" w:rsidP="001B741A">
      <w:pPr>
        <w:jc w:val="both"/>
        <w:rPr>
          <w:rFonts w:cs="Arial"/>
        </w:rPr>
      </w:pPr>
      <w:r w:rsidRPr="001B741A">
        <w:rPr>
          <w:rFonts w:cs="Arial"/>
        </w:rPr>
        <w:t>С.Н. Нефедьев</w:t>
      </w:r>
    </w:p>
    <w:p w:rsidR="001B741A" w:rsidRPr="001B741A" w:rsidRDefault="001B741A" w:rsidP="001B741A">
      <w:pPr>
        <w:jc w:val="both"/>
        <w:rPr>
          <w:rFonts w:cs="Arial"/>
        </w:rPr>
      </w:pPr>
    </w:p>
    <w:p w:rsidR="001B741A" w:rsidRPr="001B741A" w:rsidRDefault="001B741A" w:rsidP="001B741A">
      <w:pPr>
        <w:jc w:val="right"/>
        <w:rPr>
          <w:rFonts w:cs="Courier New"/>
        </w:rPr>
      </w:pPr>
      <w:r w:rsidRPr="001B741A">
        <w:rPr>
          <w:rFonts w:cs="Courier New"/>
        </w:rPr>
        <w:t>приложение №1</w:t>
      </w:r>
    </w:p>
    <w:p w:rsidR="001B741A" w:rsidRPr="001B741A" w:rsidRDefault="001B741A" w:rsidP="001B741A">
      <w:pPr>
        <w:jc w:val="right"/>
        <w:rPr>
          <w:rFonts w:cs="Courier New"/>
        </w:rPr>
      </w:pPr>
      <w:r w:rsidRPr="001B741A">
        <w:rPr>
          <w:rFonts w:cs="Courier New"/>
        </w:rPr>
        <w:t>к решению Думы МО "Олонки"</w:t>
      </w:r>
    </w:p>
    <w:p w:rsidR="001B741A" w:rsidRPr="001B741A" w:rsidRDefault="001B741A" w:rsidP="001B741A">
      <w:pPr>
        <w:jc w:val="right"/>
        <w:rPr>
          <w:rFonts w:cs="Courier New"/>
        </w:rPr>
      </w:pPr>
      <w:r w:rsidRPr="001B741A">
        <w:rPr>
          <w:rFonts w:cs="Courier New"/>
        </w:rPr>
        <w:t>от 28.12.2016г. №152</w:t>
      </w:r>
    </w:p>
    <w:p w:rsidR="001B741A" w:rsidRPr="001B741A" w:rsidRDefault="001B741A" w:rsidP="001B741A">
      <w:pPr>
        <w:jc w:val="right"/>
        <w:rPr>
          <w:rFonts w:cs="Arial"/>
        </w:rPr>
      </w:pPr>
    </w:p>
    <w:p w:rsidR="001B741A" w:rsidRPr="001B741A" w:rsidRDefault="001B741A" w:rsidP="001B741A">
      <w:pPr>
        <w:jc w:val="center"/>
        <w:rPr>
          <w:rFonts w:cs="Arial"/>
          <w:b/>
          <w:bCs/>
        </w:rPr>
      </w:pPr>
      <w:r w:rsidRPr="001B741A">
        <w:rPr>
          <w:rFonts w:cs="Arial"/>
          <w:b/>
          <w:bCs/>
        </w:rPr>
        <w:t>Нормативы отчислений федеральных налогов и сборов, региональных налогов (в части погашения задолженности прошлых лет по отдельным видам налогов, а также в части погашения задолженности по отмененным налогам и сборам) в местный бюджет на 2017 год и плановый период</w:t>
      </w:r>
    </w:p>
    <w:p w:rsidR="001B741A" w:rsidRPr="001B741A" w:rsidRDefault="001B741A" w:rsidP="001B741A">
      <w:pPr>
        <w:jc w:val="both"/>
        <w:rPr>
          <w:rFonts w:cs="Arial"/>
        </w:rPr>
      </w:pPr>
    </w:p>
    <w:tbl>
      <w:tblPr>
        <w:tblW w:w="7528" w:type="dxa"/>
        <w:tblInd w:w="93" w:type="dxa"/>
        <w:tblLook w:val="04A0" w:firstRow="1" w:lastRow="0" w:firstColumn="1" w:lastColumn="0" w:noHBand="0" w:noVBand="1"/>
      </w:tblPr>
      <w:tblGrid>
        <w:gridCol w:w="1957"/>
        <w:gridCol w:w="3005"/>
        <w:gridCol w:w="1320"/>
        <w:gridCol w:w="1246"/>
      </w:tblGrid>
      <w:tr w:rsidR="001B741A" w:rsidRPr="001B741A" w:rsidTr="001B741A">
        <w:trPr>
          <w:trHeight w:val="330"/>
        </w:trPr>
        <w:tc>
          <w:tcPr>
            <w:tcW w:w="214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B741A" w:rsidRPr="001B741A" w:rsidRDefault="001B741A" w:rsidP="00E00498">
            <w:pPr>
              <w:jc w:val="center"/>
              <w:rPr>
                <w:rFonts w:cs="Courier New"/>
                <w:b/>
                <w:bCs/>
              </w:rPr>
            </w:pPr>
            <w:r w:rsidRPr="001B741A">
              <w:rPr>
                <w:rFonts w:cs="Courier New"/>
                <w:b/>
                <w:bCs/>
              </w:rPr>
              <w:t>Код дохода</w:t>
            </w:r>
          </w:p>
        </w:tc>
        <w:tc>
          <w:tcPr>
            <w:tcW w:w="322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B741A" w:rsidRPr="001B741A" w:rsidRDefault="001B741A" w:rsidP="00E00498">
            <w:pPr>
              <w:jc w:val="center"/>
              <w:rPr>
                <w:rFonts w:cs="Courier New"/>
                <w:b/>
                <w:bCs/>
              </w:rPr>
            </w:pPr>
            <w:r w:rsidRPr="001B741A">
              <w:rPr>
                <w:rFonts w:cs="Courier New"/>
                <w:b/>
                <w:bCs/>
              </w:rPr>
              <w:t>Наименование</w:t>
            </w:r>
          </w:p>
        </w:tc>
        <w:tc>
          <w:tcPr>
            <w:tcW w:w="2157" w:type="dxa"/>
            <w:gridSpan w:val="2"/>
            <w:tcBorders>
              <w:top w:val="single" w:sz="8" w:space="0" w:color="auto"/>
              <w:left w:val="nil"/>
              <w:bottom w:val="single" w:sz="8" w:space="0" w:color="auto"/>
              <w:right w:val="single" w:sz="8" w:space="0" w:color="000000"/>
            </w:tcBorders>
            <w:shd w:val="clear" w:color="auto" w:fill="auto"/>
            <w:hideMark/>
          </w:tcPr>
          <w:p w:rsidR="001B741A" w:rsidRPr="001B741A" w:rsidRDefault="001B741A" w:rsidP="00E00498">
            <w:pPr>
              <w:jc w:val="center"/>
              <w:rPr>
                <w:rFonts w:cs="Courier New"/>
                <w:b/>
                <w:bCs/>
              </w:rPr>
            </w:pPr>
            <w:r w:rsidRPr="001B741A">
              <w:rPr>
                <w:rFonts w:cs="Courier New"/>
                <w:b/>
                <w:bCs/>
              </w:rPr>
              <w:t>Нормативы отчислений</w:t>
            </w:r>
            <w:proofErr w:type="gramStart"/>
            <w:r w:rsidRPr="001B741A">
              <w:rPr>
                <w:rFonts w:cs="Courier New"/>
                <w:b/>
                <w:bCs/>
              </w:rPr>
              <w:t xml:space="preserve"> (%)</w:t>
            </w:r>
            <w:proofErr w:type="gramEnd"/>
          </w:p>
        </w:tc>
      </w:tr>
      <w:tr w:rsidR="001B741A" w:rsidRPr="001B741A" w:rsidTr="001B741A">
        <w:trPr>
          <w:trHeight w:val="645"/>
        </w:trPr>
        <w:tc>
          <w:tcPr>
            <w:tcW w:w="2142" w:type="dxa"/>
            <w:vMerge/>
            <w:tcBorders>
              <w:top w:val="single" w:sz="8" w:space="0" w:color="auto"/>
              <w:left w:val="single" w:sz="8" w:space="0" w:color="auto"/>
              <w:bottom w:val="single" w:sz="8" w:space="0" w:color="000000"/>
              <w:right w:val="single" w:sz="8" w:space="0" w:color="auto"/>
            </w:tcBorders>
            <w:vAlign w:val="center"/>
            <w:hideMark/>
          </w:tcPr>
          <w:p w:rsidR="001B741A" w:rsidRPr="001B741A" w:rsidRDefault="001B741A" w:rsidP="00E00498">
            <w:pPr>
              <w:rPr>
                <w:rFonts w:cs="Courier New"/>
                <w:b/>
                <w:bCs/>
              </w:rPr>
            </w:pPr>
          </w:p>
        </w:tc>
        <w:tc>
          <w:tcPr>
            <w:tcW w:w="3229" w:type="dxa"/>
            <w:vMerge/>
            <w:tcBorders>
              <w:top w:val="single" w:sz="8" w:space="0" w:color="auto"/>
              <w:left w:val="single" w:sz="8" w:space="0" w:color="auto"/>
              <w:bottom w:val="single" w:sz="8" w:space="0" w:color="000000"/>
              <w:right w:val="single" w:sz="8" w:space="0" w:color="auto"/>
            </w:tcBorders>
            <w:vAlign w:val="center"/>
            <w:hideMark/>
          </w:tcPr>
          <w:p w:rsidR="001B741A" w:rsidRPr="001B741A" w:rsidRDefault="001B741A" w:rsidP="00E00498">
            <w:pPr>
              <w:rPr>
                <w:rFonts w:cs="Courier New"/>
                <w:b/>
                <w:bCs/>
              </w:rPr>
            </w:pPr>
          </w:p>
        </w:tc>
        <w:tc>
          <w:tcPr>
            <w:tcW w:w="1320" w:type="dxa"/>
            <w:tcBorders>
              <w:top w:val="nil"/>
              <w:left w:val="nil"/>
              <w:bottom w:val="single" w:sz="8" w:space="0" w:color="auto"/>
              <w:right w:val="single" w:sz="8" w:space="0" w:color="auto"/>
            </w:tcBorders>
            <w:shd w:val="clear" w:color="auto" w:fill="auto"/>
            <w:vAlign w:val="center"/>
            <w:hideMark/>
          </w:tcPr>
          <w:p w:rsidR="001B741A" w:rsidRPr="001B741A" w:rsidRDefault="001B741A" w:rsidP="00E00498">
            <w:pPr>
              <w:jc w:val="center"/>
              <w:rPr>
                <w:rFonts w:cs="Courier New"/>
                <w:b/>
                <w:bCs/>
              </w:rPr>
            </w:pPr>
            <w:r w:rsidRPr="001B741A">
              <w:rPr>
                <w:rFonts w:cs="Courier New"/>
                <w:b/>
                <w:bCs/>
              </w:rPr>
              <w:t>Областной бюджет</w:t>
            </w:r>
          </w:p>
        </w:tc>
        <w:tc>
          <w:tcPr>
            <w:tcW w:w="837" w:type="dxa"/>
            <w:tcBorders>
              <w:top w:val="nil"/>
              <w:left w:val="nil"/>
              <w:bottom w:val="single" w:sz="8" w:space="0" w:color="auto"/>
              <w:right w:val="single" w:sz="8" w:space="0" w:color="auto"/>
            </w:tcBorders>
            <w:shd w:val="clear" w:color="auto" w:fill="auto"/>
            <w:vAlign w:val="center"/>
            <w:hideMark/>
          </w:tcPr>
          <w:p w:rsidR="001B741A" w:rsidRPr="001B741A" w:rsidRDefault="001B741A" w:rsidP="00E00498">
            <w:pPr>
              <w:jc w:val="center"/>
              <w:rPr>
                <w:rFonts w:cs="Courier New"/>
                <w:b/>
                <w:bCs/>
              </w:rPr>
            </w:pPr>
            <w:r w:rsidRPr="001B741A">
              <w:rPr>
                <w:rFonts w:cs="Courier New"/>
                <w:b/>
                <w:bCs/>
              </w:rPr>
              <w:t>Бюджеты поселений</w:t>
            </w:r>
          </w:p>
        </w:tc>
      </w:tr>
      <w:tr w:rsidR="001B741A" w:rsidRPr="001B741A" w:rsidTr="001B741A">
        <w:trPr>
          <w:trHeight w:val="930"/>
        </w:trPr>
        <w:tc>
          <w:tcPr>
            <w:tcW w:w="2142" w:type="dxa"/>
            <w:tcBorders>
              <w:top w:val="nil"/>
              <w:left w:val="single" w:sz="8" w:space="0" w:color="auto"/>
              <w:bottom w:val="single" w:sz="8" w:space="0" w:color="auto"/>
              <w:right w:val="single" w:sz="8" w:space="0" w:color="auto"/>
            </w:tcBorders>
            <w:shd w:val="clear" w:color="auto" w:fill="auto"/>
            <w:vAlign w:val="bottom"/>
            <w:hideMark/>
          </w:tcPr>
          <w:p w:rsidR="001B741A" w:rsidRPr="001B741A" w:rsidRDefault="001B741A" w:rsidP="00E00498">
            <w:pPr>
              <w:jc w:val="center"/>
              <w:rPr>
                <w:rFonts w:cs="Courier New"/>
                <w:b/>
                <w:bCs/>
              </w:rPr>
            </w:pPr>
            <w:r w:rsidRPr="001B741A">
              <w:rPr>
                <w:rFonts w:cs="Courier New"/>
                <w:b/>
                <w:bCs/>
              </w:rPr>
              <w:lastRenderedPageBreak/>
              <w:t>1 09 00000 00 0000 000</w:t>
            </w:r>
          </w:p>
        </w:tc>
        <w:tc>
          <w:tcPr>
            <w:tcW w:w="3229" w:type="dxa"/>
            <w:tcBorders>
              <w:top w:val="nil"/>
              <w:left w:val="nil"/>
              <w:bottom w:val="single" w:sz="8" w:space="0" w:color="auto"/>
              <w:right w:val="single" w:sz="8" w:space="0" w:color="auto"/>
            </w:tcBorders>
            <w:shd w:val="clear" w:color="auto" w:fill="auto"/>
            <w:vAlign w:val="bottom"/>
            <w:hideMark/>
          </w:tcPr>
          <w:p w:rsidR="001B741A" w:rsidRPr="001B741A" w:rsidRDefault="001B741A" w:rsidP="00E00498">
            <w:pPr>
              <w:jc w:val="both"/>
              <w:rPr>
                <w:rFonts w:cs="Courier New"/>
                <w:b/>
                <w:bCs/>
              </w:rPr>
            </w:pPr>
            <w:r w:rsidRPr="001B741A">
              <w:rPr>
                <w:rFonts w:cs="Courier New"/>
                <w:b/>
                <w:bCs/>
              </w:rPr>
              <w:t>задолженность и перерасчеты по отмененным налогам, сборам и иным обязательным платежам</w:t>
            </w:r>
          </w:p>
        </w:tc>
        <w:tc>
          <w:tcPr>
            <w:tcW w:w="1320" w:type="dxa"/>
            <w:tcBorders>
              <w:top w:val="nil"/>
              <w:left w:val="nil"/>
              <w:bottom w:val="single" w:sz="8" w:space="0" w:color="auto"/>
              <w:right w:val="single" w:sz="8" w:space="0" w:color="auto"/>
            </w:tcBorders>
            <w:shd w:val="clear" w:color="auto" w:fill="auto"/>
            <w:noWrap/>
            <w:vAlign w:val="bottom"/>
            <w:hideMark/>
          </w:tcPr>
          <w:p w:rsidR="001B741A" w:rsidRPr="001B741A" w:rsidRDefault="001B741A" w:rsidP="00E00498">
            <w:pPr>
              <w:jc w:val="right"/>
              <w:rPr>
                <w:rFonts w:cs="Courier New"/>
                <w:b/>
                <w:bCs/>
                <w:color w:val="000000"/>
              </w:rPr>
            </w:pPr>
            <w:r w:rsidRPr="001B741A">
              <w:rPr>
                <w:rFonts w:cs="Courier New"/>
                <w:b/>
                <w:bCs/>
                <w:color w:val="000000"/>
              </w:rPr>
              <w:t>0</w:t>
            </w:r>
          </w:p>
        </w:tc>
        <w:tc>
          <w:tcPr>
            <w:tcW w:w="837" w:type="dxa"/>
            <w:tcBorders>
              <w:top w:val="nil"/>
              <w:left w:val="nil"/>
              <w:bottom w:val="single" w:sz="8" w:space="0" w:color="auto"/>
              <w:right w:val="single" w:sz="8" w:space="0" w:color="auto"/>
            </w:tcBorders>
            <w:shd w:val="clear" w:color="auto" w:fill="auto"/>
            <w:vAlign w:val="bottom"/>
            <w:hideMark/>
          </w:tcPr>
          <w:p w:rsidR="001B741A" w:rsidRPr="001B741A" w:rsidRDefault="001B741A" w:rsidP="00E00498">
            <w:pPr>
              <w:jc w:val="right"/>
              <w:rPr>
                <w:rFonts w:cs="Courier New"/>
                <w:b/>
                <w:bCs/>
              </w:rPr>
            </w:pPr>
            <w:r w:rsidRPr="001B741A">
              <w:rPr>
                <w:rFonts w:cs="Courier New"/>
                <w:b/>
                <w:bCs/>
              </w:rPr>
              <w:t>100</w:t>
            </w:r>
          </w:p>
        </w:tc>
      </w:tr>
      <w:tr w:rsidR="001B741A" w:rsidRPr="001B741A" w:rsidTr="001B741A">
        <w:trPr>
          <w:trHeight w:val="585"/>
        </w:trPr>
        <w:tc>
          <w:tcPr>
            <w:tcW w:w="2142" w:type="dxa"/>
            <w:tcBorders>
              <w:top w:val="nil"/>
              <w:left w:val="single" w:sz="8" w:space="0" w:color="auto"/>
              <w:bottom w:val="single" w:sz="8" w:space="0" w:color="auto"/>
              <w:right w:val="single" w:sz="8" w:space="0" w:color="auto"/>
            </w:tcBorders>
            <w:shd w:val="clear" w:color="auto" w:fill="auto"/>
            <w:vAlign w:val="bottom"/>
            <w:hideMark/>
          </w:tcPr>
          <w:p w:rsidR="001B741A" w:rsidRPr="001B741A" w:rsidRDefault="001B741A" w:rsidP="00E00498">
            <w:pPr>
              <w:jc w:val="center"/>
              <w:rPr>
                <w:rFonts w:cs="Courier New"/>
              </w:rPr>
            </w:pPr>
            <w:r w:rsidRPr="001B741A">
              <w:rPr>
                <w:rFonts w:cs="Courier New"/>
              </w:rPr>
              <w:t>1 09 04000 00 0000 110</w:t>
            </w:r>
          </w:p>
        </w:tc>
        <w:tc>
          <w:tcPr>
            <w:tcW w:w="3229" w:type="dxa"/>
            <w:tcBorders>
              <w:top w:val="nil"/>
              <w:left w:val="nil"/>
              <w:bottom w:val="single" w:sz="8" w:space="0" w:color="auto"/>
              <w:right w:val="single" w:sz="8" w:space="0" w:color="auto"/>
            </w:tcBorders>
            <w:shd w:val="clear" w:color="auto" w:fill="auto"/>
            <w:vAlign w:val="bottom"/>
            <w:hideMark/>
          </w:tcPr>
          <w:p w:rsidR="001B741A" w:rsidRPr="001B741A" w:rsidRDefault="001B741A" w:rsidP="00E00498">
            <w:pPr>
              <w:jc w:val="both"/>
              <w:rPr>
                <w:rFonts w:cs="Courier New"/>
              </w:rPr>
            </w:pPr>
            <w:r w:rsidRPr="001B741A">
              <w:rPr>
                <w:rFonts w:cs="Courier New"/>
              </w:rPr>
              <w:t>Налоги на имущество</w:t>
            </w:r>
          </w:p>
        </w:tc>
        <w:tc>
          <w:tcPr>
            <w:tcW w:w="1320" w:type="dxa"/>
            <w:tcBorders>
              <w:top w:val="nil"/>
              <w:left w:val="nil"/>
              <w:bottom w:val="single" w:sz="8" w:space="0" w:color="auto"/>
              <w:right w:val="single" w:sz="8" w:space="0" w:color="auto"/>
            </w:tcBorders>
            <w:shd w:val="clear" w:color="auto" w:fill="auto"/>
            <w:noWrap/>
            <w:vAlign w:val="bottom"/>
            <w:hideMark/>
          </w:tcPr>
          <w:p w:rsidR="001B741A" w:rsidRPr="001B741A" w:rsidRDefault="001B741A" w:rsidP="00E00498">
            <w:pPr>
              <w:jc w:val="right"/>
              <w:rPr>
                <w:rFonts w:cs="Courier New"/>
                <w:color w:val="000000"/>
              </w:rPr>
            </w:pPr>
            <w:r w:rsidRPr="001B741A">
              <w:rPr>
                <w:rFonts w:cs="Courier New"/>
                <w:color w:val="000000"/>
              </w:rPr>
              <w:t>0</w:t>
            </w:r>
          </w:p>
        </w:tc>
        <w:tc>
          <w:tcPr>
            <w:tcW w:w="837" w:type="dxa"/>
            <w:tcBorders>
              <w:top w:val="nil"/>
              <w:left w:val="nil"/>
              <w:bottom w:val="single" w:sz="8" w:space="0" w:color="auto"/>
              <w:right w:val="single" w:sz="8" w:space="0" w:color="auto"/>
            </w:tcBorders>
            <w:shd w:val="clear" w:color="auto" w:fill="auto"/>
            <w:vAlign w:val="bottom"/>
            <w:hideMark/>
          </w:tcPr>
          <w:p w:rsidR="001B741A" w:rsidRPr="001B741A" w:rsidRDefault="001B741A" w:rsidP="00E00498">
            <w:pPr>
              <w:jc w:val="right"/>
              <w:rPr>
                <w:rFonts w:cs="Courier New"/>
              </w:rPr>
            </w:pPr>
            <w:r w:rsidRPr="001B741A">
              <w:rPr>
                <w:rFonts w:cs="Courier New"/>
              </w:rPr>
              <w:t>100</w:t>
            </w:r>
          </w:p>
        </w:tc>
      </w:tr>
      <w:tr w:rsidR="001B741A" w:rsidRPr="001B741A" w:rsidTr="001B741A">
        <w:trPr>
          <w:trHeight w:val="1260"/>
        </w:trPr>
        <w:tc>
          <w:tcPr>
            <w:tcW w:w="2142" w:type="dxa"/>
            <w:tcBorders>
              <w:top w:val="nil"/>
              <w:left w:val="single" w:sz="8" w:space="0" w:color="auto"/>
              <w:bottom w:val="single" w:sz="8" w:space="0" w:color="auto"/>
              <w:right w:val="single" w:sz="8" w:space="0" w:color="auto"/>
            </w:tcBorders>
            <w:shd w:val="clear" w:color="auto" w:fill="auto"/>
            <w:vAlign w:val="bottom"/>
            <w:hideMark/>
          </w:tcPr>
          <w:p w:rsidR="001B741A" w:rsidRPr="001B741A" w:rsidRDefault="001B741A" w:rsidP="00E00498">
            <w:pPr>
              <w:jc w:val="center"/>
              <w:rPr>
                <w:rFonts w:cs="Courier New"/>
              </w:rPr>
            </w:pPr>
            <w:r w:rsidRPr="001B741A">
              <w:rPr>
                <w:rFonts w:cs="Courier New"/>
              </w:rPr>
              <w:t>1 09 04050 10 0000 110</w:t>
            </w:r>
          </w:p>
        </w:tc>
        <w:tc>
          <w:tcPr>
            <w:tcW w:w="3229" w:type="dxa"/>
            <w:tcBorders>
              <w:top w:val="nil"/>
              <w:left w:val="nil"/>
              <w:bottom w:val="single" w:sz="8" w:space="0" w:color="auto"/>
              <w:right w:val="single" w:sz="8" w:space="0" w:color="auto"/>
            </w:tcBorders>
            <w:shd w:val="clear" w:color="auto" w:fill="auto"/>
            <w:vAlign w:val="bottom"/>
            <w:hideMark/>
          </w:tcPr>
          <w:p w:rsidR="001B741A" w:rsidRPr="001B741A" w:rsidRDefault="001B741A" w:rsidP="00E00498">
            <w:pPr>
              <w:jc w:val="both"/>
              <w:rPr>
                <w:rFonts w:cs="Courier New"/>
              </w:rPr>
            </w:pPr>
            <w:r w:rsidRPr="001B741A">
              <w:rPr>
                <w:rFonts w:cs="Courier New"/>
              </w:rPr>
              <w:t>Земельный налог (по обязательствам, возникшим до        1 января 2006 года), мобилизуемый на территориях поселений</w:t>
            </w:r>
          </w:p>
        </w:tc>
        <w:tc>
          <w:tcPr>
            <w:tcW w:w="1320" w:type="dxa"/>
            <w:tcBorders>
              <w:top w:val="nil"/>
              <w:left w:val="nil"/>
              <w:bottom w:val="single" w:sz="8" w:space="0" w:color="auto"/>
              <w:right w:val="single" w:sz="8" w:space="0" w:color="auto"/>
            </w:tcBorders>
            <w:shd w:val="clear" w:color="auto" w:fill="auto"/>
            <w:noWrap/>
            <w:vAlign w:val="bottom"/>
            <w:hideMark/>
          </w:tcPr>
          <w:p w:rsidR="001B741A" w:rsidRPr="001B741A" w:rsidRDefault="001B741A" w:rsidP="00E00498">
            <w:pPr>
              <w:jc w:val="right"/>
              <w:rPr>
                <w:rFonts w:cs="Courier New"/>
                <w:color w:val="000000"/>
              </w:rPr>
            </w:pPr>
            <w:r w:rsidRPr="001B741A">
              <w:rPr>
                <w:rFonts w:cs="Courier New"/>
                <w:color w:val="000000"/>
              </w:rPr>
              <w:t>0</w:t>
            </w:r>
          </w:p>
        </w:tc>
        <w:tc>
          <w:tcPr>
            <w:tcW w:w="837" w:type="dxa"/>
            <w:tcBorders>
              <w:top w:val="nil"/>
              <w:left w:val="nil"/>
              <w:bottom w:val="single" w:sz="8" w:space="0" w:color="auto"/>
              <w:right w:val="single" w:sz="8" w:space="0" w:color="auto"/>
            </w:tcBorders>
            <w:shd w:val="clear" w:color="auto" w:fill="auto"/>
            <w:vAlign w:val="bottom"/>
            <w:hideMark/>
          </w:tcPr>
          <w:p w:rsidR="001B741A" w:rsidRPr="001B741A" w:rsidRDefault="001B741A" w:rsidP="00E00498">
            <w:pPr>
              <w:jc w:val="right"/>
              <w:rPr>
                <w:rFonts w:cs="Courier New"/>
              </w:rPr>
            </w:pPr>
            <w:r w:rsidRPr="001B741A">
              <w:rPr>
                <w:rFonts w:cs="Courier New"/>
              </w:rPr>
              <w:t>100</w:t>
            </w:r>
          </w:p>
        </w:tc>
      </w:tr>
    </w:tbl>
    <w:p w:rsidR="001B741A" w:rsidRPr="001B741A" w:rsidRDefault="001B741A" w:rsidP="001B741A">
      <w:pPr>
        <w:jc w:val="both"/>
        <w:rPr>
          <w:rFonts w:cs="Arial"/>
        </w:rPr>
      </w:pPr>
    </w:p>
    <w:p w:rsidR="001B741A" w:rsidRPr="001B741A" w:rsidRDefault="001B741A" w:rsidP="001B741A">
      <w:pPr>
        <w:jc w:val="right"/>
        <w:rPr>
          <w:rFonts w:cs="Courier New"/>
        </w:rPr>
      </w:pPr>
      <w:r w:rsidRPr="001B741A">
        <w:rPr>
          <w:rFonts w:cs="Courier New"/>
        </w:rPr>
        <w:t>приложение №2</w:t>
      </w:r>
    </w:p>
    <w:p w:rsidR="001B741A" w:rsidRPr="001B741A" w:rsidRDefault="001B741A" w:rsidP="001B741A">
      <w:pPr>
        <w:jc w:val="right"/>
        <w:rPr>
          <w:rFonts w:cs="Courier New"/>
        </w:rPr>
      </w:pPr>
      <w:r w:rsidRPr="001B741A">
        <w:rPr>
          <w:rFonts w:cs="Courier New"/>
        </w:rPr>
        <w:t>к решению Думы МО "Олонки"</w:t>
      </w:r>
    </w:p>
    <w:p w:rsidR="001B741A" w:rsidRPr="001B741A" w:rsidRDefault="001B741A" w:rsidP="001B741A">
      <w:pPr>
        <w:jc w:val="right"/>
        <w:rPr>
          <w:rFonts w:cs="Courier New"/>
        </w:rPr>
      </w:pPr>
      <w:r w:rsidRPr="001B741A">
        <w:rPr>
          <w:rFonts w:cs="Courier New"/>
        </w:rPr>
        <w:t>от 28.12.2016г. №152</w:t>
      </w:r>
    </w:p>
    <w:p w:rsidR="001B741A" w:rsidRPr="001B741A" w:rsidRDefault="001B741A" w:rsidP="001B741A">
      <w:pPr>
        <w:jc w:val="right"/>
        <w:rPr>
          <w:rFonts w:cs="Arial"/>
        </w:rPr>
      </w:pPr>
    </w:p>
    <w:p w:rsidR="001B741A" w:rsidRPr="001B741A" w:rsidRDefault="001B741A" w:rsidP="001B741A">
      <w:pPr>
        <w:jc w:val="center"/>
        <w:rPr>
          <w:rFonts w:cs="Arial"/>
        </w:rPr>
      </w:pPr>
      <w:r w:rsidRPr="001B741A">
        <w:rPr>
          <w:rFonts w:cs="Arial"/>
          <w:b/>
          <w:bCs/>
        </w:rPr>
        <w:t>Прогнозируемые доходы</w:t>
      </w:r>
    </w:p>
    <w:p w:rsidR="001B741A" w:rsidRPr="001B741A" w:rsidRDefault="001B741A" w:rsidP="001B741A">
      <w:pPr>
        <w:jc w:val="center"/>
        <w:rPr>
          <w:rFonts w:cs="Arial"/>
          <w:b/>
          <w:bCs/>
        </w:rPr>
      </w:pPr>
      <w:r w:rsidRPr="001B741A">
        <w:rPr>
          <w:rFonts w:cs="Arial"/>
          <w:b/>
          <w:bCs/>
        </w:rPr>
        <w:t>бюджета  МО "Олонки" на 2017 год и плановый период</w:t>
      </w:r>
    </w:p>
    <w:p w:rsidR="001B741A" w:rsidRPr="001B741A" w:rsidRDefault="001B741A" w:rsidP="001B741A">
      <w:pPr>
        <w:jc w:val="right"/>
        <w:rPr>
          <w:rFonts w:cs="Courier New"/>
        </w:rPr>
      </w:pPr>
      <w:proofErr w:type="spellStart"/>
      <w:r w:rsidRPr="001B741A">
        <w:rPr>
          <w:rFonts w:cs="Courier New"/>
        </w:rPr>
        <w:t>тыс</w:t>
      </w:r>
      <w:proofErr w:type="gramStart"/>
      <w:r w:rsidRPr="001B741A">
        <w:rPr>
          <w:rFonts w:cs="Courier New"/>
        </w:rPr>
        <w:t>.р</w:t>
      </w:r>
      <w:proofErr w:type="gramEnd"/>
      <w:r w:rsidRPr="001B741A">
        <w:rPr>
          <w:rFonts w:cs="Courier New"/>
        </w:rPr>
        <w:t>уб</w:t>
      </w:r>
      <w:proofErr w:type="spellEnd"/>
    </w:p>
    <w:tbl>
      <w:tblPr>
        <w:tblW w:w="7426" w:type="dxa"/>
        <w:tblInd w:w="93" w:type="dxa"/>
        <w:tblLayout w:type="fixed"/>
        <w:tblLook w:val="04A0" w:firstRow="1" w:lastRow="0" w:firstColumn="1" w:lastColumn="0" w:noHBand="0" w:noVBand="1"/>
      </w:tblPr>
      <w:tblGrid>
        <w:gridCol w:w="2567"/>
        <w:gridCol w:w="1559"/>
        <w:gridCol w:w="1120"/>
        <w:gridCol w:w="1060"/>
        <w:gridCol w:w="1120"/>
      </w:tblGrid>
      <w:tr w:rsidR="001B741A" w:rsidRPr="001B741A" w:rsidTr="001B741A">
        <w:trPr>
          <w:trHeight w:val="270"/>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741A" w:rsidRPr="001B741A" w:rsidRDefault="001B741A" w:rsidP="00E00498">
            <w:pPr>
              <w:rPr>
                <w:rFonts w:cs="Courier New"/>
                <w:b/>
                <w:bCs/>
              </w:rPr>
            </w:pPr>
            <w:r w:rsidRPr="001B741A">
              <w:rPr>
                <w:rFonts w:cs="Courier New"/>
                <w:b/>
                <w:bCs/>
              </w:rPr>
              <w:t xml:space="preserve">код </w:t>
            </w:r>
            <w:proofErr w:type="gramStart"/>
            <w:r w:rsidRPr="001B741A">
              <w:rPr>
                <w:rFonts w:cs="Courier New"/>
                <w:b/>
                <w:bCs/>
              </w:rPr>
              <w:t>бюджетной</w:t>
            </w:r>
            <w:proofErr w:type="gramEnd"/>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1B741A" w:rsidRPr="001B741A" w:rsidRDefault="001B741A" w:rsidP="00E00498">
            <w:pPr>
              <w:jc w:val="center"/>
              <w:rPr>
                <w:rFonts w:cs="Courier New"/>
                <w:b/>
                <w:bCs/>
              </w:rPr>
            </w:pPr>
            <w:r w:rsidRPr="001B741A">
              <w:rPr>
                <w:rFonts w:cs="Courier New"/>
                <w:b/>
                <w:bCs/>
              </w:rPr>
              <w:t>доходы</w:t>
            </w:r>
          </w:p>
        </w:tc>
        <w:tc>
          <w:tcPr>
            <w:tcW w:w="3300" w:type="dxa"/>
            <w:gridSpan w:val="3"/>
            <w:tcBorders>
              <w:top w:val="single" w:sz="4" w:space="0" w:color="auto"/>
              <w:left w:val="nil"/>
              <w:bottom w:val="single" w:sz="4" w:space="0" w:color="auto"/>
              <w:right w:val="single" w:sz="4" w:space="0" w:color="auto"/>
            </w:tcBorders>
            <w:shd w:val="clear" w:color="auto" w:fill="auto"/>
            <w:vAlign w:val="bottom"/>
            <w:hideMark/>
          </w:tcPr>
          <w:p w:rsidR="001B741A" w:rsidRPr="001B741A" w:rsidRDefault="001B741A" w:rsidP="00E00498">
            <w:pPr>
              <w:jc w:val="center"/>
              <w:rPr>
                <w:rFonts w:cs="Courier New"/>
                <w:b/>
                <w:bCs/>
              </w:rPr>
            </w:pPr>
            <w:r w:rsidRPr="001B741A">
              <w:rPr>
                <w:rFonts w:cs="Courier New"/>
                <w:b/>
                <w:bCs/>
              </w:rPr>
              <w:t xml:space="preserve">план       </w:t>
            </w:r>
          </w:p>
        </w:tc>
      </w:tr>
      <w:tr w:rsidR="001B741A" w:rsidRPr="001B741A" w:rsidTr="001B741A">
        <w:trPr>
          <w:trHeight w:val="315"/>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1B741A" w:rsidRPr="001B741A" w:rsidRDefault="001B741A" w:rsidP="00E00498">
            <w:pPr>
              <w:rPr>
                <w:rFonts w:cs="Courier New"/>
                <w:b/>
                <w:bCs/>
              </w:rPr>
            </w:pPr>
            <w:r w:rsidRPr="001B741A">
              <w:rPr>
                <w:rFonts w:cs="Courier New"/>
                <w:b/>
                <w:bCs/>
              </w:rPr>
              <w:t>классификации РФ</w:t>
            </w:r>
          </w:p>
        </w:tc>
        <w:tc>
          <w:tcPr>
            <w:tcW w:w="1559"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jc w:val="center"/>
              <w:rPr>
                <w:rFonts w:cs="Courier New"/>
                <w:b/>
                <w:bCs/>
              </w:rPr>
            </w:pPr>
            <w:r w:rsidRPr="001B741A">
              <w:rPr>
                <w:rFonts w:cs="Courier New"/>
                <w:b/>
                <w:bCs/>
              </w:rPr>
              <w:t> </w:t>
            </w:r>
          </w:p>
        </w:tc>
        <w:tc>
          <w:tcPr>
            <w:tcW w:w="1120" w:type="dxa"/>
            <w:tcBorders>
              <w:top w:val="nil"/>
              <w:left w:val="nil"/>
              <w:bottom w:val="single" w:sz="4" w:space="0" w:color="auto"/>
              <w:right w:val="single" w:sz="4" w:space="0" w:color="auto"/>
            </w:tcBorders>
            <w:shd w:val="clear" w:color="auto" w:fill="auto"/>
            <w:vAlign w:val="bottom"/>
            <w:hideMark/>
          </w:tcPr>
          <w:p w:rsidR="001B741A" w:rsidRPr="001B741A" w:rsidRDefault="001B741A" w:rsidP="00E00498">
            <w:pPr>
              <w:rPr>
                <w:rFonts w:cs="Courier New"/>
                <w:b/>
                <w:bCs/>
              </w:rPr>
            </w:pPr>
            <w:r w:rsidRPr="001B741A">
              <w:rPr>
                <w:rFonts w:cs="Courier New"/>
                <w:b/>
                <w:bCs/>
              </w:rPr>
              <w:t>2017 год</w:t>
            </w:r>
          </w:p>
        </w:tc>
        <w:tc>
          <w:tcPr>
            <w:tcW w:w="1060"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rPr>
                <w:rFonts w:cs="Courier New"/>
                <w:b/>
                <w:bCs/>
              </w:rPr>
            </w:pPr>
            <w:r w:rsidRPr="001B741A">
              <w:rPr>
                <w:rFonts w:cs="Courier New"/>
                <w:b/>
                <w:bCs/>
              </w:rPr>
              <w:t>2018 год</w:t>
            </w:r>
          </w:p>
        </w:tc>
        <w:tc>
          <w:tcPr>
            <w:tcW w:w="1120"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rPr>
                <w:rFonts w:cs="Courier New"/>
                <w:b/>
                <w:bCs/>
              </w:rPr>
            </w:pPr>
            <w:r w:rsidRPr="001B741A">
              <w:rPr>
                <w:rFonts w:cs="Courier New"/>
                <w:b/>
                <w:bCs/>
              </w:rPr>
              <w:t>1019 год</w:t>
            </w:r>
          </w:p>
        </w:tc>
      </w:tr>
      <w:tr w:rsidR="001B741A" w:rsidRPr="001B741A" w:rsidTr="001B741A">
        <w:trPr>
          <w:trHeight w:val="330"/>
        </w:trPr>
        <w:tc>
          <w:tcPr>
            <w:tcW w:w="2567" w:type="dxa"/>
            <w:tcBorders>
              <w:top w:val="nil"/>
              <w:left w:val="single" w:sz="4" w:space="0" w:color="auto"/>
              <w:bottom w:val="nil"/>
              <w:right w:val="single" w:sz="4" w:space="0" w:color="auto"/>
            </w:tcBorders>
            <w:shd w:val="clear" w:color="auto" w:fill="auto"/>
            <w:noWrap/>
            <w:vAlign w:val="bottom"/>
            <w:hideMark/>
          </w:tcPr>
          <w:p w:rsidR="001B741A" w:rsidRPr="001B741A" w:rsidRDefault="001B741A" w:rsidP="00E00498">
            <w:pPr>
              <w:jc w:val="center"/>
              <w:rPr>
                <w:rFonts w:cs="Courier New"/>
              </w:rPr>
            </w:pPr>
            <w:r w:rsidRPr="001B741A">
              <w:rPr>
                <w:rFonts w:cs="Courier New"/>
              </w:rPr>
              <w:t>1</w:t>
            </w:r>
          </w:p>
        </w:tc>
        <w:tc>
          <w:tcPr>
            <w:tcW w:w="1559" w:type="dxa"/>
            <w:tcBorders>
              <w:top w:val="nil"/>
              <w:left w:val="nil"/>
              <w:bottom w:val="nil"/>
              <w:right w:val="single" w:sz="4" w:space="0" w:color="auto"/>
            </w:tcBorders>
            <w:shd w:val="clear" w:color="auto" w:fill="auto"/>
            <w:vAlign w:val="bottom"/>
            <w:hideMark/>
          </w:tcPr>
          <w:p w:rsidR="001B741A" w:rsidRPr="001B741A" w:rsidRDefault="001B741A" w:rsidP="00E00498">
            <w:pPr>
              <w:jc w:val="center"/>
              <w:rPr>
                <w:rFonts w:cs="Courier New"/>
              </w:rPr>
            </w:pPr>
            <w:r w:rsidRPr="001B741A">
              <w:rPr>
                <w:rFonts w:cs="Courier New"/>
              </w:rPr>
              <w:t>2</w:t>
            </w:r>
          </w:p>
        </w:tc>
        <w:tc>
          <w:tcPr>
            <w:tcW w:w="1120" w:type="dxa"/>
            <w:tcBorders>
              <w:top w:val="nil"/>
              <w:left w:val="nil"/>
              <w:bottom w:val="nil"/>
              <w:right w:val="single" w:sz="4" w:space="0" w:color="auto"/>
            </w:tcBorders>
            <w:shd w:val="clear" w:color="auto" w:fill="auto"/>
            <w:noWrap/>
            <w:vAlign w:val="bottom"/>
            <w:hideMark/>
          </w:tcPr>
          <w:p w:rsidR="001B741A" w:rsidRPr="001B741A" w:rsidRDefault="001B741A" w:rsidP="00E00498">
            <w:pPr>
              <w:jc w:val="center"/>
              <w:rPr>
                <w:rFonts w:cs="Courier New"/>
              </w:rPr>
            </w:pPr>
            <w:r w:rsidRPr="001B741A">
              <w:rPr>
                <w:rFonts w:cs="Courier New"/>
              </w:rPr>
              <w:t>3</w:t>
            </w:r>
          </w:p>
        </w:tc>
        <w:tc>
          <w:tcPr>
            <w:tcW w:w="1060" w:type="dxa"/>
            <w:tcBorders>
              <w:top w:val="nil"/>
              <w:left w:val="nil"/>
              <w:bottom w:val="nil"/>
              <w:right w:val="single" w:sz="4" w:space="0" w:color="auto"/>
            </w:tcBorders>
            <w:shd w:val="clear" w:color="auto" w:fill="auto"/>
            <w:noWrap/>
            <w:vAlign w:val="bottom"/>
            <w:hideMark/>
          </w:tcPr>
          <w:p w:rsidR="001B741A" w:rsidRPr="001B741A" w:rsidRDefault="001B741A" w:rsidP="00E00498">
            <w:pPr>
              <w:jc w:val="center"/>
              <w:rPr>
                <w:rFonts w:cs="Courier New"/>
              </w:rPr>
            </w:pPr>
            <w:r w:rsidRPr="001B741A">
              <w:rPr>
                <w:rFonts w:cs="Courier New"/>
              </w:rPr>
              <w:t> </w:t>
            </w:r>
          </w:p>
        </w:tc>
        <w:tc>
          <w:tcPr>
            <w:tcW w:w="1120" w:type="dxa"/>
            <w:tcBorders>
              <w:top w:val="nil"/>
              <w:left w:val="nil"/>
              <w:bottom w:val="nil"/>
              <w:right w:val="single" w:sz="4" w:space="0" w:color="auto"/>
            </w:tcBorders>
            <w:shd w:val="clear" w:color="auto" w:fill="auto"/>
            <w:noWrap/>
            <w:vAlign w:val="bottom"/>
            <w:hideMark/>
          </w:tcPr>
          <w:p w:rsidR="001B741A" w:rsidRPr="001B741A" w:rsidRDefault="001B741A" w:rsidP="00E00498">
            <w:pPr>
              <w:jc w:val="center"/>
              <w:rPr>
                <w:rFonts w:cs="Courier New"/>
              </w:rPr>
            </w:pPr>
            <w:r w:rsidRPr="001B741A">
              <w:rPr>
                <w:rFonts w:cs="Courier New"/>
              </w:rPr>
              <w:t> </w:t>
            </w:r>
          </w:p>
        </w:tc>
      </w:tr>
      <w:tr w:rsidR="001B741A" w:rsidRPr="001B741A" w:rsidTr="001B741A">
        <w:trPr>
          <w:trHeight w:val="330"/>
        </w:trPr>
        <w:tc>
          <w:tcPr>
            <w:tcW w:w="2567"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1B741A" w:rsidRPr="001B741A" w:rsidRDefault="001B741A" w:rsidP="00E00498">
            <w:pPr>
              <w:rPr>
                <w:rFonts w:cs="Courier New"/>
                <w:b/>
                <w:bCs/>
              </w:rPr>
            </w:pPr>
            <w:r w:rsidRPr="001B741A">
              <w:rPr>
                <w:rFonts w:cs="Courier New"/>
                <w:b/>
                <w:bCs/>
              </w:rPr>
              <w:t>000 0 00 00000 00 0000 000</w:t>
            </w:r>
          </w:p>
        </w:tc>
        <w:tc>
          <w:tcPr>
            <w:tcW w:w="1559" w:type="dxa"/>
            <w:tcBorders>
              <w:top w:val="single" w:sz="8" w:space="0" w:color="auto"/>
              <w:left w:val="nil"/>
              <w:bottom w:val="single" w:sz="8" w:space="0" w:color="auto"/>
              <w:right w:val="single" w:sz="4" w:space="0" w:color="auto"/>
            </w:tcBorders>
            <w:shd w:val="clear" w:color="auto" w:fill="auto"/>
            <w:vAlign w:val="bottom"/>
            <w:hideMark/>
          </w:tcPr>
          <w:p w:rsidR="001B741A" w:rsidRPr="001B741A" w:rsidRDefault="001B741A" w:rsidP="00E00498">
            <w:pPr>
              <w:rPr>
                <w:rFonts w:cs="Courier New"/>
                <w:b/>
                <w:bCs/>
              </w:rPr>
            </w:pPr>
            <w:r w:rsidRPr="001B741A">
              <w:rPr>
                <w:rFonts w:cs="Courier New"/>
                <w:b/>
                <w:bCs/>
              </w:rPr>
              <w:t>ИТОГО ДОХОДОВ</w:t>
            </w:r>
          </w:p>
        </w:tc>
        <w:tc>
          <w:tcPr>
            <w:tcW w:w="1120" w:type="dxa"/>
            <w:tcBorders>
              <w:top w:val="single" w:sz="8" w:space="0" w:color="auto"/>
              <w:left w:val="nil"/>
              <w:bottom w:val="single" w:sz="8" w:space="0" w:color="auto"/>
              <w:right w:val="single" w:sz="4" w:space="0" w:color="auto"/>
            </w:tcBorders>
            <w:shd w:val="clear" w:color="auto" w:fill="auto"/>
            <w:noWrap/>
            <w:vAlign w:val="bottom"/>
            <w:hideMark/>
          </w:tcPr>
          <w:p w:rsidR="001B741A" w:rsidRPr="001B741A" w:rsidRDefault="001B741A" w:rsidP="00E00498">
            <w:pPr>
              <w:jc w:val="right"/>
              <w:rPr>
                <w:rFonts w:cs="Courier New"/>
                <w:b/>
                <w:bCs/>
              </w:rPr>
            </w:pPr>
            <w:r w:rsidRPr="001B741A">
              <w:rPr>
                <w:rFonts w:cs="Courier New"/>
                <w:b/>
                <w:bCs/>
              </w:rPr>
              <w:t>11 520,00</w:t>
            </w:r>
          </w:p>
        </w:tc>
        <w:tc>
          <w:tcPr>
            <w:tcW w:w="1060" w:type="dxa"/>
            <w:tcBorders>
              <w:top w:val="single" w:sz="8" w:space="0" w:color="auto"/>
              <w:left w:val="nil"/>
              <w:bottom w:val="single" w:sz="8" w:space="0" w:color="auto"/>
              <w:right w:val="single" w:sz="4" w:space="0" w:color="auto"/>
            </w:tcBorders>
            <w:shd w:val="clear" w:color="auto" w:fill="auto"/>
            <w:noWrap/>
            <w:vAlign w:val="bottom"/>
            <w:hideMark/>
          </w:tcPr>
          <w:p w:rsidR="001B741A" w:rsidRPr="001B741A" w:rsidRDefault="001B741A" w:rsidP="00E00498">
            <w:pPr>
              <w:jc w:val="right"/>
              <w:rPr>
                <w:rFonts w:cs="Courier New"/>
                <w:b/>
                <w:bCs/>
              </w:rPr>
            </w:pPr>
            <w:r w:rsidRPr="001B741A">
              <w:rPr>
                <w:rFonts w:cs="Courier New"/>
                <w:b/>
                <w:bCs/>
              </w:rPr>
              <w:t>9 818,00</w:t>
            </w:r>
          </w:p>
        </w:tc>
        <w:tc>
          <w:tcPr>
            <w:tcW w:w="1120" w:type="dxa"/>
            <w:tcBorders>
              <w:top w:val="single" w:sz="8" w:space="0" w:color="auto"/>
              <w:left w:val="nil"/>
              <w:bottom w:val="single" w:sz="8" w:space="0" w:color="auto"/>
              <w:right w:val="single" w:sz="4" w:space="0" w:color="auto"/>
            </w:tcBorders>
            <w:shd w:val="clear" w:color="auto" w:fill="auto"/>
            <w:noWrap/>
            <w:vAlign w:val="bottom"/>
            <w:hideMark/>
          </w:tcPr>
          <w:p w:rsidR="001B741A" w:rsidRPr="001B741A" w:rsidRDefault="001B741A" w:rsidP="00E00498">
            <w:pPr>
              <w:jc w:val="right"/>
              <w:rPr>
                <w:rFonts w:cs="Courier New"/>
                <w:b/>
                <w:bCs/>
              </w:rPr>
            </w:pPr>
            <w:r w:rsidRPr="001B741A">
              <w:rPr>
                <w:rFonts w:cs="Courier New"/>
                <w:b/>
                <w:bCs/>
              </w:rPr>
              <w:t>10 100,00</w:t>
            </w:r>
          </w:p>
        </w:tc>
      </w:tr>
      <w:tr w:rsidR="001B741A" w:rsidRPr="001B741A" w:rsidTr="001B741A">
        <w:trPr>
          <w:trHeight w:val="330"/>
        </w:trPr>
        <w:tc>
          <w:tcPr>
            <w:tcW w:w="2567" w:type="dxa"/>
            <w:tcBorders>
              <w:top w:val="nil"/>
              <w:left w:val="single" w:sz="8" w:space="0" w:color="auto"/>
              <w:bottom w:val="single" w:sz="8" w:space="0" w:color="auto"/>
              <w:right w:val="single" w:sz="4" w:space="0" w:color="auto"/>
            </w:tcBorders>
            <w:shd w:val="clear" w:color="auto" w:fill="auto"/>
            <w:noWrap/>
            <w:vAlign w:val="bottom"/>
            <w:hideMark/>
          </w:tcPr>
          <w:p w:rsidR="001B741A" w:rsidRPr="001B741A" w:rsidRDefault="001B741A" w:rsidP="00E00498">
            <w:pPr>
              <w:rPr>
                <w:rFonts w:cs="Courier New"/>
                <w:b/>
                <w:bCs/>
              </w:rPr>
            </w:pPr>
            <w:r w:rsidRPr="001B741A">
              <w:rPr>
                <w:rFonts w:cs="Courier New"/>
                <w:b/>
                <w:bCs/>
              </w:rPr>
              <w:t>000 1 00 00000 00 0000 000</w:t>
            </w:r>
          </w:p>
        </w:tc>
        <w:tc>
          <w:tcPr>
            <w:tcW w:w="1559" w:type="dxa"/>
            <w:tcBorders>
              <w:top w:val="nil"/>
              <w:left w:val="nil"/>
              <w:bottom w:val="single" w:sz="8" w:space="0" w:color="auto"/>
              <w:right w:val="single" w:sz="4" w:space="0" w:color="auto"/>
            </w:tcBorders>
            <w:shd w:val="clear" w:color="auto" w:fill="auto"/>
            <w:vAlign w:val="bottom"/>
            <w:hideMark/>
          </w:tcPr>
          <w:p w:rsidR="001B741A" w:rsidRPr="001B741A" w:rsidRDefault="001B741A" w:rsidP="00E00498">
            <w:pPr>
              <w:rPr>
                <w:rFonts w:cs="Courier New"/>
                <w:b/>
                <w:bCs/>
              </w:rPr>
            </w:pPr>
            <w:r w:rsidRPr="001B741A">
              <w:rPr>
                <w:rFonts w:cs="Courier New"/>
                <w:b/>
                <w:bCs/>
              </w:rPr>
              <w:t>Налоговые и неналоговые доходы</w:t>
            </w:r>
          </w:p>
        </w:tc>
        <w:tc>
          <w:tcPr>
            <w:tcW w:w="1120" w:type="dxa"/>
            <w:tcBorders>
              <w:top w:val="nil"/>
              <w:left w:val="nil"/>
              <w:bottom w:val="single" w:sz="8" w:space="0" w:color="auto"/>
              <w:right w:val="single" w:sz="4" w:space="0" w:color="auto"/>
            </w:tcBorders>
            <w:shd w:val="clear" w:color="auto" w:fill="auto"/>
            <w:noWrap/>
            <w:vAlign w:val="bottom"/>
            <w:hideMark/>
          </w:tcPr>
          <w:p w:rsidR="001B741A" w:rsidRPr="001B741A" w:rsidRDefault="001B741A" w:rsidP="00E00498">
            <w:pPr>
              <w:jc w:val="right"/>
              <w:rPr>
                <w:rFonts w:cs="Courier New"/>
                <w:b/>
                <w:bCs/>
              </w:rPr>
            </w:pPr>
            <w:r w:rsidRPr="001B741A">
              <w:rPr>
                <w:rFonts w:cs="Courier New"/>
                <w:b/>
                <w:bCs/>
              </w:rPr>
              <w:t>6 592,10</w:t>
            </w:r>
          </w:p>
        </w:tc>
        <w:tc>
          <w:tcPr>
            <w:tcW w:w="1060" w:type="dxa"/>
            <w:tcBorders>
              <w:top w:val="nil"/>
              <w:left w:val="nil"/>
              <w:bottom w:val="single" w:sz="8" w:space="0" w:color="auto"/>
              <w:right w:val="single" w:sz="4" w:space="0" w:color="auto"/>
            </w:tcBorders>
            <w:shd w:val="clear" w:color="auto" w:fill="auto"/>
            <w:noWrap/>
            <w:vAlign w:val="bottom"/>
            <w:hideMark/>
          </w:tcPr>
          <w:p w:rsidR="001B741A" w:rsidRPr="001B741A" w:rsidRDefault="001B741A" w:rsidP="00E00498">
            <w:pPr>
              <w:jc w:val="right"/>
              <w:rPr>
                <w:rFonts w:cs="Courier New"/>
                <w:b/>
                <w:bCs/>
              </w:rPr>
            </w:pPr>
            <w:r w:rsidRPr="001B741A">
              <w:rPr>
                <w:rFonts w:cs="Courier New"/>
                <w:b/>
                <w:bCs/>
              </w:rPr>
              <w:t>6 584,20</w:t>
            </w:r>
          </w:p>
        </w:tc>
        <w:tc>
          <w:tcPr>
            <w:tcW w:w="1120" w:type="dxa"/>
            <w:tcBorders>
              <w:top w:val="nil"/>
              <w:left w:val="nil"/>
              <w:bottom w:val="single" w:sz="8" w:space="0" w:color="auto"/>
              <w:right w:val="single" w:sz="4" w:space="0" w:color="auto"/>
            </w:tcBorders>
            <w:shd w:val="clear" w:color="auto" w:fill="auto"/>
            <w:noWrap/>
            <w:vAlign w:val="bottom"/>
            <w:hideMark/>
          </w:tcPr>
          <w:p w:rsidR="001B741A" w:rsidRPr="001B741A" w:rsidRDefault="001B741A" w:rsidP="00E00498">
            <w:pPr>
              <w:jc w:val="right"/>
              <w:rPr>
                <w:rFonts w:cs="Courier New"/>
                <w:b/>
                <w:bCs/>
              </w:rPr>
            </w:pPr>
            <w:r w:rsidRPr="001B741A">
              <w:rPr>
                <w:rFonts w:cs="Courier New"/>
                <w:b/>
                <w:bCs/>
              </w:rPr>
              <w:t>6 956,50</w:t>
            </w:r>
          </w:p>
        </w:tc>
      </w:tr>
      <w:tr w:rsidR="001B741A" w:rsidRPr="001B741A" w:rsidTr="001B741A">
        <w:trPr>
          <w:trHeight w:val="330"/>
        </w:trPr>
        <w:tc>
          <w:tcPr>
            <w:tcW w:w="2567" w:type="dxa"/>
            <w:tcBorders>
              <w:top w:val="nil"/>
              <w:left w:val="single" w:sz="8" w:space="0" w:color="auto"/>
              <w:bottom w:val="single" w:sz="8" w:space="0" w:color="auto"/>
              <w:right w:val="single" w:sz="4" w:space="0" w:color="auto"/>
            </w:tcBorders>
            <w:shd w:val="clear" w:color="auto" w:fill="auto"/>
            <w:noWrap/>
            <w:vAlign w:val="bottom"/>
            <w:hideMark/>
          </w:tcPr>
          <w:p w:rsidR="001B741A" w:rsidRPr="001B741A" w:rsidRDefault="001B741A" w:rsidP="00E00498">
            <w:pPr>
              <w:rPr>
                <w:rFonts w:cs="Courier New"/>
                <w:b/>
                <w:bCs/>
              </w:rPr>
            </w:pPr>
            <w:r w:rsidRPr="001B741A">
              <w:rPr>
                <w:rFonts w:cs="Courier New"/>
                <w:b/>
                <w:bCs/>
              </w:rPr>
              <w:t>182 1 00 00000 00 0000 000</w:t>
            </w:r>
          </w:p>
        </w:tc>
        <w:tc>
          <w:tcPr>
            <w:tcW w:w="1559" w:type="dxa"/>
            <w:tcBorders>
              <w:top w:val="nil"/>
              <w:left w:val="nil"/>
              <w:bottom w:val="single" w:sz="8" w:space="0" w:color="auto"/>
              <w:right w:val="single" w:sz="4" w:space="0" w:color="auto"/>
            </w:tcBorders>
            <w:shd w:val="clear" w:color="auto" w:fill="auto"/>
            <w:vAlign w:val="bottom"/>
            <w:hideMark/>
          </w:tcPr>
          <w:p w:rsidR="001B741A" w:rsidRPr="001B741A" w:rsidRDefault="001B741A" w:rsidP="00E00498">
            <w:pPr>
              <w:rPr>
                <w:rFonts w:cs="Courier New"/>
                <w:b/>
                <w:bCs/>
              </w:rPr>
            </w:pPr>
            <w:r w:rsidRPr="001B741A">
              <w:rPr>
                <w:rFonts w:cs="Courier New"/>
                <w:b/>
                <w:bCs/>
              </w:rPr>
              <w:t>Налоговые доходы</w:t>
            </w:r>
          </w:p>
        </w:tc>
        <w:tc>
          <w:tcPr>
            <w:tcW w:w="1120" w:type="dxa"/>
            <w:tcBorders>
              <w:top w:val="nil"/>
              <w:left w:val="nil"/>
              <w:bottom w:val="single" w:sz="8" w:space="0" w:color="auto"/>
              <w:right w:val="single" w:sz="4" w:space="0" w:color="auto"/>
            </w:tcBorders>
            <w:shd w:val="clear" w:color="auto" w:fill="auto"/>
            <w:noWrap/>
            <w:vAlign w:val="bottom"/>
            <w:hideMark/>
          </w:tcPr>
          <w:p w:rsidR="001B741A" w:rsidRPr="001B741A" w:rsidRDefault="001B741A" w:rsidP="00E00498">
            <w:pPr>
              <w:jc w:val="right"/>
              <w:rPr>
                <w:rFonts w:cs="Courier New"/>
                <w:b/>
                <w:bCs/>
              </w:rPr>
            </w:pPr>
            <w:r w:rsidRPr="001B741A">
              <w:rPr>
                <w:rFonts w:cs="Courier New"/>
                <w:b/>
                <w:bCs/>
              </w:rPr>
              <w:t>6 121,10</w:t>
            </w:r>
          </w:p>
        </w:tc>
        <w:tc>
          <w:tcPr>
            <w:tcW w:w="1060" w:type="dxa"/>
            <w:tcBorders>
              <w:top w:val="nil"/>
              <w:left w:val="nil"/>
              <w:bottom w:val="single" w:sz="8" w:space="0" w:color="auto"/>
              <w:right w:val="single" w:sz="4" w:space="0" w:color="auto"/>
            </w:tcBorders>
            <w:shd w:val="clear" w:color="auto" w:fill="auto"/>
            <w:noWrap/>
            <w:vAlign w:val="bottom"/>
            <w:hideMark/>
          </w:tcPr>
          <w:p w:rsidR="001B741A" w:rsidRPr="001B741A" w:rsidRDefault="001B741A" w:rsidP="00E00498">
            <w:pPr>
              <w:jc w:val="right"/>
              <w:rPr>
                <w:rFonts w:cs="Courier New"/>
                <w:b/>
                <w:bCs/>
              </w:rPr>
            </w:pPr>
            <w:r w:rsidRPr="001B741A">
              <w:rPr>
                <w:rFonts w:cs="Courier New"/>
                <w:b/>
                <w:bCs/>
              </w:rPr>
              <w:t>6 103,20</w:t>
            </w:r>
          </w:p>
        </w:tc>
        <w:tc>
          <w:tcPr>
            <w:tcW w:w="1120" w:type="dxa"/>
            <w:tcBorders>
              <w:top w:val="nil"/>
              <w:left w:val="nil"/>
              <w:bottom w:val="single" w:sz="8" w:space="0" w:color="auto"/>
              <w:right w:val="single" w:sz="4" w:space="0" w:color="auto"/>
            </w:tcBorders>
            <w:shd w:val="clear" w:color="auto" w:fill="auto"/>
            <w:noWrap/>
            <w:vAlign w:val="bottom"/>
            <w:hideMark/>
          </w:tcPr>
          <w:p w:rsidR="001B741A" w:rsidRPr="001B741A" w:rsidRDefault="001B741A" w:rsidP="00E00498">
            <w:pPr>
              <w:jc w:val="right"/>
              <w:rPr>
                <w:rFonts w:cs="Courier New"/>
                <w:b/>
                <w:bCs/>
              </w:rPr>
            </w:pPr>
            <w:r w:rsidRPr="001B741A">
              <w:rPr>
                <w:rFonts w:cs="Courier New"/>
                <w:b/>
                <w:bCs/>
              </w:rPr>
              <w:t>6 445,50</w:t>
            </w:r>
          </w:p>
        </w:tc>
      </w:tr>
      <w:tr w:rsidR="001B741A" w:rsidRPr="001B741A" w:rsidTr="001B741A">
        <w:trPr>
          <w:trHeight w:val="315"/>
        </w:trPr>
        <w:tc>
          <w:tcPr>
            <w:tcW w:w="2567" w:type="dxa"/>
            <w:tcBorders>
              <w:top w:val="nil"/>
              <w:left w:val="single" w:sz="8" w:space="0" w:color="auto"/>
              <w:bottom w:val="single" w:sz="4" w:space="0" w:color="auto"/>
              <w:right w:val="single" w:sz="4" w:space="0" w:color="auto"/>
            </w:tcBorders>
            <w:shd w:val="clear" w:color="auto" w:fill="auto"/>
            <w:noWrap/>
            <w:vAlign w:val="bottom"/>
            <w:hideMark/>
          </w:tcPr>
          <w:p w:rsidR="001B741A" w:rsidRPr="001B741A" w:rsidRDefault="001B741A" w:rsidP="00E00498">
            <w:pPr>
              <w:rPr>
                <w:rFonts w:cs="Courier New"/>
                <w:b/>
                <w:bCs/>
              </w:rPr>
            </w:pPr>
            <w:r w:rsidRPr="001B741A">
              <w:rPr>
                <w:rFonts w:cs="Courier New"/>
                <w:b/>
                <w:bCs/>
              </w:rPr>
              <w:t>182 1 01 02000 01 0000 110</w:t>
            </w:r>
          </w:p>
        </w:tc>
        <w:tc>
          <w:tcPr>
            <w:tcW w:w="1559" w:type="dxa"/>
            <w:tcBorders>
              <w:top w:val="nil"/>
              <w:left w:val="nil"/>
              <w:bottom w:val="single" w:sz="4" w:space="0" w:color="auto"/>
              <w:right w:val="single" w:sz="4" w:space="0" w:color="auto"/>
            </w:tcBorders>
            <w:shd w:val="clear" w:color="auto" w:fill="auto"/>
            <w:vAlign w:val="bottom"/>
            <w:hideMark/>
          </w:tcPr>
          <w:p w:rsidR="001B741A" w:rsidRPr="001B741A" w:rsidRDefault="001B741A" w:rsidP="00E00498">
            <w:pPr>
              <w:rPr>
                <w:rFonts w:cs="Courier New"/>
                <w:b/>
                <w:bCs/>
              </w:rPr>
            </w:pPr>
            <w:r w:rsidRPr="001B741A">
              <w:rPr>
                <w:rFonts w:cs="Courier New"/>
                <w:b/>
                <w:bCs/>
              </w:rPr>
              <w:t>Налог на доходы физических лиц</w:t>
            </w:r>
          </w:p>
        </w:tc>
        <w:tc>
          <w:tcPr>
            <w:tcW w:w="1120"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jc w:val="right"/>
              <w:rPr>
                <w:rFonts w:cs="Courier New"/>
                <w:b/>
                <w:bCs/>
              </w:rPr>
            </w:pPr>
            <w:r w:rsidRPr="001B741A">
              <w:rPr>
                <w:rFonts w:cs="Courier New"/>
                <w:b/>
                <w:bCs/>
              </w:rPr>
              <w:t>1 437,50</w:t>
            </w:r>
          </w:p>
        </w:tc>
        <w:tc>
          <w:tcPr>
            <w:tcW w:w="1060"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jc w:val="right"/>
              <w:rPr>
                <w:rFonts w:cs="Courier New"/>
                <w:b/>
                <w:bCs/>
              </w:rPr>
            </w:pPr>
            <w:r w:rsidRPr="001B741A">
              <w:rPr>
                <w:rFonts w:cs="Courier New"/>
                <w:b/>
                <w:bCs/>
              </w:rPr>
              <w:t>1 442,50</w:t>
            </w:r>
          </w:p>
        </w:tc>
        <w:tc>
          <w:tcPr>
            <w:tcW w:w="1120"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jc w:val="right"/>
              <w:rPr>
                <w:rFonts w:cs="Courier New"/>
                <w:b/>
                <w:bCs/>
              </w:rPr>
            </w:pPr>
            <w:r w:rsidRPr="001B741A">
              <w:rPr>
                <w:rFonts w:cs="Courier New"/>
                <w:b/>
                <w:bCs/>
              </w:rPr>
              <w:t>1 448,00</w:t>
            </w:r>
          </w:p>
        </w:tc>
      </w:tr>
      <w:tr w:rsidR="001B741A" w:rsidRPr="001B741A" w:rsidTr="001B741A">
        <w:trPr>
          <w:trHeight w:val="1920"/>
        </w:trPr>
        <w:tc>
          <w:tcPr>
            <w:tcW w:w="2567" w:type="dxa"/>
            <w:tcBorders>
              <w:top w:val="nil"/>
              <w:left w:val="single" w:sz="8" w:space="0" w:color="auto"/>
              <w:bottom w:val="single" w:sz="4" w:space="0" w:color="auto"/>
              <w:right w:val="single" w:sz="4" w:space="0" w:color="auto"/>
            </w:tcBorders>
            <w:shd w:val="clear" w:color="auto" w:fill="auto"/>
            <w:noWrap/>
            <w:vAlign w:val="bottom"/>
            <w:hideMark/>
          </w:tcPr>
          <w:p w:rsidR="001B741A" w:rsidRPr="001B741A" w:rsidRDefault="001B741A" w:rsidP="00E00498">
            <w:pPr>
              <w:rPr>
                <w:rFonts w:cs="Courier New"/>
              </w:rPr>
            </w:pPr>
            <w:r w:rsidRPr="001B741A">
              <w:rPr>
                <w:rFonts w:cs="Courier New"/>
              </w:rPr>
              <w:lastRenderedPageBreak/>
              <w:t>182 1 01 02010 01 0000 110</w:t>
            </w:r>
          </w:p>
        </w:tc>
        <w:tc>
          <w:tcPr>
            <w:tcW w:w="1559" w:type="dxa"/>
            <w:tcBorders>
              <w:top w:val="nil"/>
              <w:left w:val="nil"/>
              <w:bottom w:val="single" w:sz="4" w:space="0" w:color="auto"/>
              <w:right w:val="single" w:sz="4" w:space="0" w:color="auto"/>
            </w:tcBorders>
            <w:shd w:val="clear" w:color="auto" w:fill="auto"/>
            <w:vAlign w:val="bottom"/>
            <w:hideMark/>
          </w:tcPr>
          <w:p w:rsidR="001B741A" w:rsidRPr="001B741A" w:rsidRDefault="001B741A" w:rsidP="00E00498">
            <w:pPr>
              <w:rPr>
                <w:rFonts w:cs="Courier New"/>
              </w:rPr>
            </w:pPr>
            <w:r w:rsidRPr="001B741A">
              <w:rPr>
                <w:rFonts w:cs="Courier New"/>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ст.227,227.1 и 228 НК РФ</w:t>
            </w:r>
          </w:p>
        </w:tc>
        <w:tc>
          <w:tcPr>
            <w:tcW w:w="1120"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jc w:val="right"/>
              <w:rPr>
                <w:rFonts w:cs="Courier New"/>
              </w:rPr>
            </w:pPr>
            <w:r w:rsidRPr="001B741A">
              <w:rPr>
                <w:rFonts w:cs="Courier New"/>
              </w:rPr>
              <w:t>1 425,00</w:t>
            </w:r>
          </w:p>
        </w:tc>
        <w:tc>
          <w:tcPr>
            <w:tcW w:w="1060"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jc w:val="right"/>
              <w:rPr>
                <w:rFonts w:cs="Courier New"/>
              </w:rPr>
            </w:pPr>
            <w:r w:rsidRPr="001B741A">
              <w:rPr>
                <w:rFonts w:cs="Courier New"/>
              </w:rPr>
              <w:t>1 430,00</w:t>
            </w:r>
          </w:p>
        </w:tc>
        <w:tc>
          <w:tcPr>
            <w:tcW w:w="1120" w:type="dxa"/>
            <w:tcBorders>
              <w:top w:val="nil"/>
              <w:left w:val="nil"/>
              <w:bottom w:val="single" w:sz="4" w:space="0" w:color="auto"/>
              <w:right w:val="single" w:sz="8" w:space="0" w:color="auto"/>
            </w:tcBorders>
            <w:shd w:val="clear" w:color="auto" w:fill="auto"/>
            <w:noWrap/>
            <w:vAlign w:val="bottom"/>
            <w:hideMark/>
          </w:tcPr>
          <w:p w:rsidR="001B741A" w:rsidRPr="001B741A" w:rsidRDefault="001B741A" w:rsidP="00E00498">
            <w:pPr>
              <w:jc w:val="right"/>
              <w:rPr>
                <w:rFonts w:cs="Courier New"/>
              </w:rPr>
            </w:pPr>
            <w:r w:rsidRPr="001B741A">
              <w:rPr>
                <w:rFonts w:cs="Courier New"/>
              </w:rPr>
              <w:t>1 435,00</w:t>
            </w:r>
          </w:p>
        </w:tc>
      </w:tr>
      <w:tr w:rsidR="001B741A" w:rsidRPr="001B741A" w:rsidTr="001B741A">
        <w:trPr>
          <w:trHeight w:val="300"/>
        </w:trPr>
        <w:tc>
          <w:tcPr>
            <w:tcW w:w="2567" w:type="dxa"/>
            <w:tcBorders>
              <w:top w:val="nil"/>
              <w:left w:val="single" w:sz="8" w:space="0" w:color="auto"/>
              <w:bottom w:val="single" w:sz="4" w:space="0" w:color="auto"/>
              <w:right w:val="single" w:sz="4" w:space="0" w:color="auto"/>
            </w:tcBorders>
            <w:shd w:val="clear" w:color="auto" w:fill="auto"/>
            <w:noWrap/>
            <w:vAlign w:val="bottom"/>
            <w:hideMark/>
          </w:tcPr>
          <w:p w:rsidR="001B741A" w:rsidRPr="001B741A" w:rsidRDefault="001B741A" w:rsidP="00E00498">
            <w:pPr>
              <w:rPr>
                <w:rFonts w:cs="Courier New"/>
              </w:rPr>
            </w:pPr>
            <w:r w:rsidRPr="001B741A">
              <w:rPr>
                <w:rFonts w:cs="Courier New"/>
              </w:rPr>
              <w:t>182 1 01 02020 01 0000 110</w:t>
            </w:r>
          </w:p>
        </w:tc>
        <w:tc>
          <w:tcPr>
            <w:tcW w:w="1559" w:type="dxa"/>
            <w:tcBorders>
              <w:top w:val="nil"/>
              <w:left w:val="nil"/>
              <w:bottom w:val="single" w:sz="4" w:space="0" w:color="auto"/>
              <w:right w:val="single" w:sz="4" w:space="0" w:color="auto"/>
            </w:tcBorders>
            <w:shd w:val="clear" w:color="auto" w:fill="auto"/>
            <w:vAlign w:val="bottom"/>
            <w:hideMark/>
          </w:tcPr>
          <w:p w:rsidR="001B741A" w:rsidRPr="001B741A" w:rsidRDefault="001B741A" w:rsidP="00E00498">
            <w:pPr>
              <w:rPr>
                <w:rFonts w:cs="Courier New"/>
              </w:rPr>
            </w:pPr>
            <w:r w:rsidRPr="001B741A">
              <w:rPr>
                <w:rFonts w:cs="Courier New"/>
              </w:rPr>
              <w:t>Налог на доходы физических лиц</w:t>
            </w:r>
          </w:p>
        </w:tc>
        <w:tc>
          <w:tcPr>
            <w:tcW w:w="1120"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jc w:val="right"/>
              <w:rPr>
                <w:rFonts w:cs="Courier New"/>
              </w:rPr>
            </w:pPr>
            <w:r w:rsidRPr="001B741A">
              <w:rPr>
                <w:rFonts w:cs="Courier New"/>
              </w:rPr>
              <w:t>1,50</w:t>
            </w:r>
          </w:p>
        </w:tc>
        <w:tc>
          <w:tcPr>
            <w:tcW w:w="1060"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jc w:val="right"/>
              <w:rPr>
                <w:rFonts w:cs="Courier New"/>
              </w:rPr>
            </w:pPr>
            <w:r w:rsidRPr="001B741A">
              <w:rPr>
                <w:rFonts w:cs="Courier New"/>
              </w:rPr>
              <w:t>1,50</w:t>
            </w:r>
          </w:p>
        </w:tc>
        <w:tc>
          <w:tcPr>
            <w:tcW w:w="1120" w:type="dxa"/>
            <w:tcBorders>
              <w:top w:val="nil"/>
              <w:left w:val="nil"/>
              <w:bottom w:val="single" w:sz="4" w:space="0" w:color="auto"/>
              <w:right w:val="single" w:sz="8" w:space="0" w:color="auto"/>
            </w:tcBorders>
            <w:shd w:val="clear" w:color="auto" w:fill="auto"/>
            <w:noWrap/>
            <w:vAlign w:val="bottom"/>
            <w:hideMark/>
          </w:tcPr>
          <w:p w:rsidR="001B741A" w:rsidRPr="001B741A" w:rsidRDefault="001B741A" w:rsidP="00E00498">
            <w:pPr>
              <w:jc w:val="right"/>
              <w:rPr>
                <w:rFonts w:cs="Courier New"/>
              </w:rPr>
            </w:pPr>
            <w:r w:rsidRPr="001B741A">
              <w:rPr>
                <w:rFonts w:cs="Courier New"/>
              </w:rPr>
              <w:t>2,00</w:t>
            </w:r>
          </w:p>
        </w:tc>
      </w:tr>
      <w:tr w:rsidR="001B741A" w:rsidRPr="001B741A" w:rsidTr="001B741A">
        <w:trPr>
          <w:trHeight w:val="330"/>
        </w:trPr>
        <w:tc>
          <w:tcPr>
            <w:tcW w:w="2567" w:type="dxa"/>
            <w:tcBorders>
              <w:top w:val="nil"/>
              <w:left w:val="single" w:sz="8" w:space="0" w:color="auto"/>
              <w:bottom w:val="single" w:sz="4" w:space="0" w:color="auto"/>
              <w:right w:val="single" w:sz="4" w:space="0" w:color="auto"/>
            </w:tcBorders>
            <w:shd w:val="clear" w:color="auto" w:fill="auto"/>
            <w:noWrap/>
            <w:vAlign w:val="bottom"/>
            <w:hideMark/>
          </w:tcPr>
          <w:p w:rsidR="001B741A" w:rsidRPr="001B741A" w:rsidRDefault="001B741A" w:rsidP="00E00498">
            <w:pPr>
              <w:rPr>
                <w:rFonts w:cs="Courier New"/>
              </w:rPr>
            </w:pPr>
            <w:r w:rsidRPr="001B741A">
              <w:rPr>
                <w:rFonts w:cs="Courier New"/>
              </w:rPr>
              <w:t>182 1 01 02030 01 0000 110</w:t>
            </w:r>
          </w:p>
        </w:tc>
        <w:tc>
          <w:tcPr>
            <w:tcW w:w="1559" w:type="dxa"/>
            <w:tcBorders>
              <w:top w:val="nil"/>
              <w:left w:val="nil"/>
              <w:bottom w:val="single" w:sz="4" w:space="0" w:color="auto"/>
              <w:right w:val="single" w:sz="4" w:space="0" w:color="auto"/>
            </w:tcBorders>
            <w:shd w:val="clear" w:color="auto" w:fill="auto"/>
            <w:vAlign w:val="bottom"/>
            <w:hideMark/>
          </w:tcPr>
          <w:p w:rsidR="001B741A" w:rsidRPr="001B741A" w:rsidRDefault="001B741A" w:rsidP="00E00498">
            <w:pPr>
              <w:rPr>
                <w:rFonts w:cs="Courier New"/>
              </w:rPr>
            </w:pPr>
            <w:r w:rsidRPr="001B741A">
              <w:rPr>
                <w:rFonts w:cs="Courier New"/>
              </w:rPr>
              <w:t>Налог на доходы физических лиц</w:t>
            </w:r>
          </w:p>
        </w:tc>
        <w:tc>
          <w:tcPr>
            <w:tcW w:w="1120"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jc w:val="right"/>
              <w:rPr>
                <w:rFonts w:cs="Courier New"/>
              </w:rPr>
            </w:pPr>
            <w:r w:rsidRPr="001B741A">
              <w:rPr>
                <w:rFonts w:cs="Courier New"/>
              </w:rPr>
              <w:t>10,00</w:t>
            </w:r>
          </w:p>
        </w:tc>
        <w:tc>
          <w:tcPr>
            <w:tcW w:w="1060"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jc w:val="right"/>
              <w:rPr>
                <w:rFonts w:cs="Courier New"/>
              </w:rPr>
            </w:pPr>
            <w:r w:rsidRPr="001B741A">
              <w:rPr>
                <w:rFonts w:cs="Courier New"/>
              </w:rPr>
              <w:t>10,00</w:t>
            </w:r>
          </w:p>
        </w:tc>
        <w:tc>
          <w:tcPr>
            <w:tcW w:w="1120" w:type="dxa"/>
            <w:tcBorders>
              <w:top w:val="nil"/>
              <w:left w:val="nil"/>
              <w:bottom w:val="single" w:sz="4" w:space="0" w:color="auto"/>
              <w:right w:val="single" w:sz="8" w:space="0" w:color="auto"/>
            </w:tcBorders>
            <w:shd w:val="clear" w:color="auto" w:fill="auto"/>
            <w:noWrap/>
            <w:vAlign w:val="bottom"/>
            <w:hideMark/>
          </w:tcPr>
          <w:p w:rsidR="001B741A" w:rsidRPr="001B741A" w:rsidRDefault="001B741A" w:rsidP="00E00498">
            <w:pPr>
              <w:jc w:val="right"/>
              <w:rPr>
                <w:rFonts w:cs="Courier New"/>
              </w:rPr>
            </w:pPr>
            <w:r w:rsidRPr="001B741A">
              <w:rPr>
                <w:rFonts w:cs="Courier New"/>
              </w:rPr>
              <w:t>10,00</w:t>
            </w:r>
          </w:p>
        </w:tc>
      </w:tr>
      <w:tr w:rsidR="001B741A" w:rsidRPr="001B741A" w:rsidTr="001B741A">
        <w:trPr>
          <w:trHeight w:val="330"/>
        </w:trPr>
        <w:tc>
          <w:tcPr>
            <w:tcW w:w="2567" w:type="dxa"/>
            <w:tcBorders>
              <w:top w:val="nil"/>
              <w:left w:val="single" w:sz="8" w:space="0" w:color="auto"/>
              <w:bottom w:val="single" w:sz="8" w:space="0" w:color="auto"/>
              <w:right w:val="single" w:sz="4" w:space="0" w:color="auto"/>
            </w:tcBorders>
            <w:shd w:val="clear" w:color="auto" w:fill="auto"/>
            <w:noWrap/>
            <w:vAlign w:val="bottom"/>
            <w:hideMark/>
          </w:tcPr>
          <w:p w:rsidR="001B741A" w:rsidRPr="001B741A" w:rsidRDefault="001B741A" w:rsidP="00E00498">
            <w:pPr>
              <w:rPr>
                <w:rFonts w:cs="Courier New"/>
              </w:rPr>
            </w:pPr>
            <w:r w:rsidRPr="001B741A">
              <w:rPr>
                <w:rFonts w:cs="Courier New"/>
              </w:rPr>
              <w:t>182 1 01 02040 01 0000 110</w:t>
            </w:r>
          </w:p>
        </w:tc>
        <w:tc>
          <w:tcPr>
            <w:tcW w:w="1559" w:type="dxa"/>
            <w:tcBorders>
              <w:top w:val="nil"/>
              <w:left w:val="nil"/>
              <w:bottom w:val="single" w:sz="8" w:space="0" w:color="auto"/>
              <w:right w:val="single" w:sz="4" w:space="0" w:color="auto"/>
            </w:tcBorders>
            <w:shd w:val="clear" w:color="auto" w:fill="auto"/>
            <w:vAlign w:val="bottom"/>
            <w:hideMark/>
          </w:tcPr>
          <w:p w:rsidR="001B741A" w:rsidRPr="001B741A" w:rsidRDefault="001B741A" w:rsidP="00E00498">
            <w:pPr>
              <w:rPr>
                <w:rFonts w:cs="Courier New"/>
              </w:rPr>
            </w:pPr>
            <w:r w:rsidRPr="001B741A">
              <w:rPr>
                <w:rFonts w:cs="Courier New"/>
              </w:rPr>
              <w:t>Налог на доходы физических лиц</w:t>
            </w:r>
          </w:p>
        </w:tc>
        <w:tc>
          <w:tcPr>
            <w:tcW w:w="1120" w:type="dxa"/>
            <w:tcBorders>
              <w:top w:val="nil"/>
              <w:left w:val="nil"/>
              <w:bottom w:val="single" w:sz="8" w:space="0" w:color="auto"/>
              <w:right w:val="single" w:sz="4" w:space="0" w:color="auto"/>
            </w:tcBorders>
            <w:shd w:val="clear" w:color="auto" w:fill="auto"/>
            <w:noWrap/>
            <w:vAlign w:val="bottom"/>
            <w:hideMark/>
          </w:tcPr>
          <w:p w:rsidR="001B741A" w:rsidRPr="001B741A" w:rsidRDefault="001B741A" w:rsidP="00E00498">
            <w:pPr>
              <w:jc w:val="right"/>
              <w:rPr>
                <w:rFonts w:cs="Courier New"/>
              </w:rPr>
            </w:pPr>
            <w:r w:rsidRPr="001B741A">
              <w:rPr>
                <w:rFonts w:cs="Courier New"/>
              </w:rPr>
              <w:t>1,00</w:t>
            </w:r>
          </w:p>
        </w:tc>
        <w:tc>
          <w:tcPr>
            <w:tcW w:w="1060" w:type="dxa"/>
            <w:tcBorders>
              <w:top w:val="nil"/>
              <w:left w:val="nil"/>
              <w:bottom w:val="single" w:sz="8" w:space="0" w:color="auto"/>
              <w:right w:val="single" w:sz="4" w:space="0" w:color="auto"/>
            </w:tcBorders>
            <w:shd w:val="clear" w:color="auto" w:fill="auto"/>
            <w:noWrap/>
            <w:vAlign w:val="bottom"/>
            <w:hideMark/>
          </w:tcPr>
          <w:p w:rsidR="001B741A" w:rsidRPr="001B741A" w:rsidRDefault="001B741A" w:rsidP="00E00498">
            <w:pPr>
              <w:jc w:val="right"/>
              <w:rPr>
                <w:rFonts w:cs="Courier New"/>
              </w:rPr>
            </w:pPr>
            <w:r w:rsidRPr="001B741A">
              <w:rPr>
                <w:rFonts w:cs="Courier New"/>
              </w:rPr>
              <w:t>1,00</w:t>
            </w:r>
          </w:p>
        </w:tc>
        <w:tc>
          <w:tcPr>
            <w:tcW w:w="1120" w:type="dxa"/>
            <w:tcBorders>
              <w:top w:val="nil"/>
              <w:left w:val="nil"/>
              <w:bottom w:val="single" w:sz="8" w:space="0" w:color="auto"/>
              <w:right w:val="single" w:sz="8" w:space="0" w:color="auto"/>
            </w:tcBorders>
            <w:shd w:val="clear" w:color="auto" w:fill="auto"/>
            <w:noWrap/>
            <w:vAlign w:val="bottom"/>
            <w:hideMark/>
          </w:tcPr>
          <w:p w:rsidR="001B741A" w:rsidRPr="001B741A" w:rsidRDefault="001B741A" w:rsidP="00E00498">
            <w:pPr>
              <w:jc w:val="right"/>
              <w:rPr>
                <w:rFonts w:cs="Courier New"/>
              </w:rPr>
            </w:pPr>
            <w:r w:rsidRPr="001B741A">
              <w:rPr>
                <w:rFonts w:cs="Courier New"/>
              </w:rPr>
              <w:t>1,00</w:t>
            </w:r>
          </w:p>
        </w:tc>
      </w:tr>
      <w:tr w:rsidR="001B741A" w:rsidRPr="001B741A" w:rsidTr="001B741A">
        <w:trPr>
          <w:trHeight w:val="345"/>
        </w:trPr>
        <w:tc>
          <w:tcPr>
            <w:tcW w:w="2567" w:type="dxa"/>
            <w:tcBorders>
              <w:top w:val="nil"/>
              <w:left w:val="single" w:sz="8" w:space="0" w:color="auto"/>
              <w:bottom w:val="single" w:sz="4" w:space="0" w:color="auto"/>
              <w:right w:val="single" w:sz="4" w:space="0" w:color="auto"/>
            </w:tcBorders>
            <w:shd w:val="clear" w:color="auto" w:fill="auto"/>
            <w:noWrap/>
            <w:vAlign w:val="bottom"/>
            <w:hideMark/>
          </w:tcPr>
          <w:p w:rsidR="001B741A" w:rsidRPr="001B741A" w:rsidRDefault="001B741A" w:rsidP="00E00498">
            <w:pPr>
              <w:rPr>
                <w:rFonts w:cs="Courier New"/>
                <w:b/>
                <w:bCs/>
              </w:rPr>
            </w:pPr>
            <w:r w:rsidRPr="001B741A">
              <w:rPr>
                <w:rFonts w:cs="Courier New"/>
                <w:b/>
                <w:bCs/>
              </w:rPr>
              <w:t>182 1 03 02000 01 0000 110</w:t>
            </w:r>
          </w:p>
        </w:tc>
        <w:tc>
          <w:tcPr>
            <w:tcW w:w="1559" w:type="dxa"/>
            <w:tcBorders>
              <w:top w:val="nil"/>
              <w:left w:val="nil"/>
              <w:bottom w:val="single" w:sz="4" w:space="0" w:color="auto"/>
              <w:right w:val="single" w:sz="4" w:space="0" w:color="auto"/>
            </w:tcBorders>
            <w:shd w:val="clear" w:color="auto" w:fill="auto"/>
            <w:vAlign w:val="bottom"/>
            <w:hideMark/>
          </w:tcPr>
          <w:p w:rsidR="001B741A" w:rsidRPr="001B741A" w:rsidRDefault="001B741A" w:rsidP="00E00498">
            <w:pPr>
              <w:rPr>
                <w:rFonts w:cs="Courier New"/>
                <w:b/>
                <w:bCs/>
              </w:rPr>
            </w:pPr>
            <w:r w:rsidRPr="001B741A">
              <w:rPr>
                <w:rFonts w:cs="Courier New"/>
                <w:b/>
                <w:bCs/>
              </w:rPr>
              <w:t>Доходы от уплаты акцизов</w:t>
            </w:r>
          </w:p>
        </w:tc>
        <w:tc>
          <w:tcPr>
            <w:tcW w:w="1120"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jc w:val="right"/>
              <w:rPr>
                <w:rFonts w:cs="Courier New"/>
                <w:b/>
                <w:bCs/>
              </w:rPr>
            </w:pPr>
            <w:r w:rsidRPr="001B741A">
              <w:rPr>
                <w:rFonts w:cs="Courier New"/>
                <w:b/>
                <w:bCs/>
              </w:rPr>
              <w:t>2 600,60</w:t>
            </w:r>
          </w:p>
        </w:tc>
        <w:tc>
          <w:tcPr>
            <w:tcW w:w="1060"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jc w:val="right"/>
              <w:rPr>
                <w:rFonts w:cs="Courier New"/>
                <w:b/>
                <w:bCs/>
              </w:rPr>
            </w:pPr>
            <w:r w:rsidRPr="001B741A">
              <w:rPr>
                <w:rFonts w:cs="Courier New"/>
                <w:b/>
                <w:bCs/>
              </w:rPr>
              <w:t>2 559,70</w:t>
            </w:r>
          </w:p>
        </w:tc>
        <w:tc>
          <w:tcPr>
            <w:tcW w:w="1120" w:type="dxa"/>
            <w:tcBorders>
              <w:top w:val="nil"/>
              <w:left w:val="nil"/>
              <w:bottom w:val="single" w:sz="4" w:space="0" w:color="auto"/>
              <w:right w:val="single" w:sz="8" w:space="0" w:color="auto"/>
            </w:tcBorders>
            <w:shd w:val="clear" w:color="auto" w:fill="auto"/>
            <w:noWrap/>
            <w:vAlign w:val="bottom"/>
            <w:hideMark/>
          </w:tcPr>
          <w:p w:rsidR="001B741A" w:rsidRPr="001B741A" w:rsidRDefault="001B741A" w:rsidP="00E00498">
            <w:pPr>
              <w:jc w:val="right"/>
              <w:rPr>
                <w:rFonts w:cs="Courier New"/>
                <w:b/>
                <w:bCs/>
              </w:rPr>
            </w:pPr>
            <w:r w:rsidRPr="001B741A">
              <w:rPr>
                <w:rFonts w:cs="Courier New"/>
                <w:b/>
                <w:bCs/>
              </w:rPr>
              <w:t>2 881,50</w:t>
            </w:r>
          </w:p>
        </w:tc>
      </w:tr>
      <w:tr w:rsidR="001B741A" w:rsidRPr="001B741A" w:rsidTr="001B741A">
        <w:trPr>
          <w:trHeight w:val="345"/>
        </w:trPr>
        <w:tc>
          <w:tcPr>
            <w:tcW w:w="2567" w:type="dxa"/>
            <w:tcBorders>
              <w:top w:val="nil"/>
              <w:left w:val="single" w:sz="8" w:space="0" w:color="auto"/>
              <w:bottom w:val="single" w:sz="4" w:space="0" w:color="auto"/>
              <w:right w:val="single" w:sz="4" w:space="0" w:color="auto"/>
            </w:tcBorders>
            <w:shd w:val="clear" w:color="auto" w:fill="auto"/>
            <w:noWrap/>
            <w:vAlign w:val="bottom"/>
            <w:hideMark/>
          </w:tcPr>
          <w:p w:rsidR="001B741A" w:rsidRPr="001B741A" w:rsidRDefault="001B741A" w:rsidP="00E00498">
            <w:pPr>
              <w:rPr>
                <w:rFonts w:cs="Courier New"/>
              </w:rPr>
            </w:pPr>
            <w:r w:rsidRPr="001B741A">
              <w:rPr>
                <w:rFonts w:cs="Courier New"/>
              </w:rPr>
              <w:t xml:space="preserve">182 1 03 02230 01 0000 </w:t>
            </w:r>
            <w:r w:rsidRPr="001B741A">
              <w:rPr>
                <w:rFonts w:cs="Courier New"/>
              </w:rPr>
              <w:lastRenderedPageBreak/>
              <w:t>110</w:t>
            </w:r>
          </w:p>
        </w:tc>
        <w:tc>
          <w:tcPr>
            <w:tcW w:w="1559" w:type="dxa"/>
            <w:tcBorders>
              <w:top w:val="nil"/>
              <w:left w:val="nil"/>
              <w:bottom w:val="single" w:sz="4" w:space="0" w:color="auto"/>
              <w:right w:val="single" w:sz="4" w:space="0" w:color="auto"/>
            </w:tcBorders>
            <w:shd w:val="clear" w:color="auto" w:fill="auto"/>
            <w:vAlign w:val="bottom"/>
            <w:hideMark/>
          </w:tcPr>
          <w:p w:rsidR="001B741A" w:rsidRPr="001B741A" w:rsidRDefault="001B741A" w:rsidP="00E00498">
            <w:pPr>
              <w:rPr>
                <w:rFonts w:cs="Courier New"/>
              </w:rPr>
            </w:pPr>
            <w:r w:rsidRPr="001B741A">
              <w:rPr>
                <w:rFonts w:cs="Courier New"/>
              </w:rPr>
              <w:lastRenderedPageBreak/>
              <w:t xml:space="preserve">Доходы от </w:t>
            </w:r>
            <w:r w:rsidRPr="001B741A">
              <w:rPr>
                <w:rFonts w:cs="Courier New"/>
              </w:rPr>
              <w:lastRenderedPageBreak/>
              <w:t>уплаты акцизов на дизельное топливо</w:t>
            </w:r>
          </w:p>
        </w:tc>
        <w:tc>
          <w:tcPr>
            <w:tcW w:w="1120"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jc w:val="right"/>
              <w:rPr>
                <w:rFonts w:cs="Courier New"/>
              </w:rPr>
            </w:pPr>
            <w:r w:rsidRPr="001B741A">
              <w:rPr>
                <w:rFonts w:cs="Courier New"/>
              </w:rPr>
              <w:lastRenderedPageBreak/>
              <w:t>910,00</w:t>
            </w:r>
          </w:p>
        </w:tc>
        <w:tc>
          <w:tcPr>
            <w:tcW w:w="1060"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jc w:val="right"/>
              <w:rPr>
                <w:rFonts w:cs="Courier New"/>
              </w:rPr>
            </w:pPr>
            <w:r w:rsidRPr="001B741A">
              <w:rPr>
                <w:rFonts w:cs="Courier New"/>
              </w:rPr>
              <w:t>890,00</w:t>
            </w:r>
          </w:p>
        </w:tc>
        <w:tc>
          <w:tcPr>
            <w:tcW w:w="1120" w:type="dxa"/>
            <w:tcBorders>
              <w:top w:val="nil"/>
              <w:left w:val="nil"/>
              <w:bottom w:val="single" w:sz="4" w:space="0" w:color="auto"/>
              <w:right w:val="single" w:sz="8" w:space="0" w:color="auto"/>
            </w:tcBorders>
            <w:shd w:val="clear" w:color="auto" w:fill="auto"/>
            <w:noWrap/>
            <w:vAlign w:val="bottom"/>
            <w:hideMark/>
          </w:tcPr>
          <w:p w:rsidR="001B741A" w:rsidRPr="001B741A" w:rsidRDefault="001B741A" w:rsidP="00E00498">
            <w:pPr>
              <w:jc w:val="right"/>
              <w:rPr>
                <w:rFonts w:cs="Courier New"/>
              </w:rPr>
            </w:pPr>
            <w:r w:rsidRPr="001B741A">
              <w:rPr>
                <w:rFonts w:cs="Courier New"/>
              </w:rPr>
              <w:t>1 005,00</w:t>
            </w:r>
          </w:p>
        </w:tc>
      </w:tr>
      <w:tr w:rsidR="001B741A" w:rsidRPr="001B741A" w:rsidTr="001B741A">
        <w:trPr>
          <w:trHeight w:val="585"/>
        </w:trPr>
        <w:tc>
          <w:tcPr>
            <w:tcW w:w="2567" w:type="dxa"/>
            <w:tcBorders>
              <w:top w:val="nil"/>
              <w:left w:val="single" w:sz="8" w:space="0" w:color="auto"/>
              <w:bottom w:val="single" w:sz="4" w:space="0" w:color="auto"/>
              <w:right w:val="single" w:sz="4" w:space="0" w:color="auto"/>
            </w:tcBorders>
            <w:shd w:val="clear" w:color="auto" w:fill="auto"/>
            <w:noWrap/>
            <w:vAlign w:val="bottom"/>
            <w:hideMark/>
          </w:tcPr>
          <w:p w:rsidR="001B741A" w:rsidRPr="001B741A" w:rsidRDefault="001B741A" w:rsidP="00E00498">
            <w:pPr>
              <w:rPr>
                <w:rFonts w:cs="Courier New"/>
              </w:rPr>
            </w:pPr>
            <w:r w:rsidRPr="001B741A">
              <w:rPr>
                <w:rFonts w:cs="Courier New"/>
              </w:rPr>
              <w:lastRenderedPageBreak/>
              <w:t>182 1 03 02240 01 0000 110</w:t>
            </w:r>
          </w:p>
        </w:tc>
        <w:tc>
          <w:tcPr>
            <w:tcW w:w="1559" w:type="dxa"/>
            <w:tcBorders>
              <w:top w:val="nil"/>
              <w:left w:val="nil"/>
              <w:bottom w:val="single" w:sz="4" w:space="0" w:color="auto"/>
              <w:right w:val="single" w:sz="4" w:space="0" w:color="auto"/>
            </w:tcBorders>
            <w:shd w:val="clear" w:color="auto" w:fill="auto"/>
            <w:vAlign w:val="bottom"/>
            <w:hideMark/>
          </w:tcPr>
          <w:p w:rsidR="001B741A" w:rsidRPr="001B741A" w:rsidRDefault="001B741A" w:rsidP="00E00498">
            <w:pPr>
              <w:rPr>
                <w:rFonts w:cs="Courier New"/>
              </w:rPr>
            </w:pPr>
            <w:r w:rsidRPr="001B741A">
              <w:rPr>
                <w:rFonts w:cs="Courier New"/>
              </w:rPr>
              <w:t>Доходы от уплаты акцизов на моторные масла для дизельных и (или) карбюраторных (инверторных) двигателей</w:t>
            </w:r>
          </w:p>
        </w:tc>
        <w:tc>
          <w:tcPr>
            <w:tcW w:w="1120"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jc w:val="right"/>
              <w:rPr>
                <w:rFonts w:cs="Courier New"/>
              </w:rPr>
            </w:pPr>
            <w:r w:rsidRPr="001B741A">
              <w:rPr>
                <w:rFonts w:cs="Courier New"/>
              </w:rPr>
              <w:t>26,00</w:t>
            </w:r>
          </w:p>
        </w:tc>
        <w:tc>
          <w:tcPr>
            <w:tcW w:w="1060"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jc w:val="right"/>
              <w:rPr>
                <w:rFonts w:cs="Courier New"/>
              </w:rPr>
            </w:pPr>
            <w:r w:rsidRPr="001B741A">
              <w:rPr>
                <w:rFonts w:cs="Courier New"/>
              </w:rPr>
              <w:t>25,00</w:t>
            </w:r>
          </w:p>
        </w:tc>
        <w:tc>
          <w:tcPr>
            <w:tcW w:w="1120" w:type="dxa"/>
            <w:tcBorders>
              <w:top w:val="nil"/>
              <w:left w:val="nil"/>
              <w:bottom w:val="single" w:sz="4" w:space="0" w:color="auto"/>
              <w:right w:val="single" w:sz="8" w:space="0" w:color="auto"/>
            </w:tcBorders>
            <w:shd w:val="clear" w:color="auto" w:fill="auto"/>
            <w:noWrap/>
            <w:vAlign w:val="bottom"/>
            <w:hideMark/>
          </w:tcPr>
          <w:p w:rsidR="001B741A" w:rsidRPr="001B741A" w:rsidRDefault="001B741A" w:rsidP="00E00498">
            <w:pPr>
              <w:jc w:val="right"/>
              <w:rPr>
                <w:rFonts w:cs="Courier New"/>
              </w:rPr>
            </w:pPr>
            <w:r w:rsidRPr="001B741A">
              <w:rPr>
                <w:rFonts w:cs="Courier New"/>
              </w:rPr>
              <w:t>28,00</w:t>
            </w:r>
          </w:p>
        </w:tc>
      </w:tr>
      <w:tr w:rsidR="001B741A" w:rsidRPr="001B741A" w:rsidTr="001B741A">
        <w:trPr>
          <w:trHeight w:val="600"/>
        </w:trPr>
        <w:tc>
          <w:tcPr>
            <w:tcW w:w="2567" w:type="dxa"/>
            <w:tcBorders>
              <w:top w:val="nil"/>
              <w:left w:val="single" w:sz="8" w:space="0" w:color="auto"/>
              <w:bottom w:val="single" w:sz="4" w:space="0" w:color="auto"/>
              <w:right w:val="single" w:sz="4" w:space="0" w:color="auto"/>
            </w:tcBorders>
            <w:shd w:val="clear" w:color="auto" w:fill="auto"/>
            <w:noWrap/>
            <w:vAlign w:val="bottom"/>
            <w:hideMark/>
          </w:tcPr>
          <w:p w:rsidR="001B741A" w:rsidRPr="001B741A" w:rsidRDefault="001B741A" w:rsidP="00E00498">
            <w:pPr>
              <w:rPr>
                <w:rFonts w:cs="Courier New"/>
              </w:rPr>
            </w:pPr>
            <w:r w:rsidRPr="001B741A">
              <w:rPr>
                <w:rFonts w:cs="Courier New"/>
              </w:rPr>
              <w:t>182 1 03 02250 01 0000 110</w:t>
            </w:r>
          </w:p>
        </w:tc>
        <w:tc>
          <w:tcPr>
            <w:tcW w:w="1559" w:type="dxa"/>
            <w:tcBorders>
              <w:top w:val="nil"/>
              <w:left w:val="nil"/>
              <w:bottom w:val="single" w:sz="4" w:space="0" w:color="auto"/>
              <w:right w:val="single" w:sz="4" w:space="0" w:color="auto"/>
            </w:tcBorders>
            <w:shd w:val="clear" w:color="auto" w:fill="auto"/>
            <w:vAlign w:val="bottom"/>
            <w:hideMark/>
          </w:tcPr>
          <w:p w:rsidR="001B741A" w:rsidRPr="001B741A" w:rsidRDefault="001B741A" w:rsidP="00E00498">
            <w:pPr>
              <w:rPr>
                <w:rFonts w:cs="Courier New"/>
              </w:rPr>
            </w:pPr>
            <w:r w:rsidRPr="001B741A">
              <w:rPr>
                <w:rFonts w:cs="Courier New"/>
              </w:rPr>
              <w:t>Доходы от уплаты акцизов на автомобильный бензин, производимый на территории РФ</w:t>
            </w:r>
          </w:p>
        </w:tc>
        <w:tc>
          <w:tcPr>
            <w:tcW w:w="1120"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jc w:val="right"/>
              <w:rPr>
                <w:rFonts w:cs="Courier New"/>
              </w:rPr>
            </w:pPr>
            <w:r w:rsidRPr="001B741A">
              <w:rPr>
                <w:rFonts w:cs="Courier New"/>
              </w:rPr>
              <w:t>2 002,50</w:t>
            </w:r>
          </w:p>
        </w:tc>
        <w:tc>
          <w:tcPr>
            <w:tcW w:w="1060"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jc w:val="right"/>
              <w:rPr>
                <w:rFonts w:cs="Courier New"/>
              </w:rPr>
            </w:pPr>
            <w:r w:rsidRPr="001B741A">
              <w:rPr>
                <w:rFonts w:cs="Courier New"/>
              </w:rPr>
              <w:t>1 962,00</w:t>
            </w:r>
          </w:p>
        </w:tc>
        <w:tc>
          <w:tcPr>
            <w:tcW w:w="1120" w:type="dxa"/>
            <w:tcBorders>
              <w:top w:val="nil"/>
              <w:left w:val="nil"/>
              <w:bottom w:val="single" w:sz="4" w:space="0" w:color="auto"/>
              <w:right w:val="single" w:sz="8" w:space="0" w:color="auto"/>
            </w:tcBorders>
            <w:shd w:val="clear" w:color="auto" w:fill="auto"/>
            <w:noWrap/>
            <w:vAlign w:val="bottom"/>
            <w:hideMark/>
          </w:tcPr>
          <w:p w:rsidR="001B741A" w:rsidRPr="001B741A" w:rsidRDefault="001B741A" w:rsidP="00E00498">
            <w:pPr>
              <w:jc w:val="right"/>
              <w:rPr>
                <w:rFonts w:cs="Courier New"/>
              </w:rPr>
            </w:pPr>
            <w:r w:rsidRPr="001B741A">
              <w:rPr>
                <w:rFonts w:cs="Courier New"/>
              </w:rPr>
              <w:t>2 217,00</w:t>
            </w:r>
          </w:p>
        </w:tc>
      </w:tr>
      <w:tr w:rsidR="001B741A" w:rsidRPr="001B741A" w:rsidTr="001B741A">
        <w:trPr>
          <w:trHeight w:val="585"/>
        </w:trPr>
        <w:tc>
          <w:tcPr>
            <w:tcW w:w="2567" w:type="dxa"/>
            <w:tcBorders>
              <w:top w:val="nil"/>
              <w:left w:val="single" w:sz="8" w:space="0" w:color="auto"/>
              <w:bottom w:val="single" w:sz="8" w:space="0" w:color="auto"/>
              <w:right w:val="single" w:sz="4" w:space="0" w:color="auto"/>
            </w:tcBorders>
            <w:shd w:val="clear" w:color="auto" w:fill="auto"/>
            <w:noWrap/>
            <w:vAlign w:val="bottom"/>
            <w:hideMark/>
          </w:tcPr>
          <w:p w:rsidR="001B741A" w:rsidRPr="001B741A" w:rsidRDefault="001B741A" w:rsidP="00E00498">
            <w:pPr>
              <w:rPr>
                <w:rFonts w:cs="Courier New"/>
              </w:rPr>
            </w:pPr>
            <w:r w:rsidRPr="001B741A">
              <w:rPr>
                <w:rFonts w:cs="Courier New"/>
              </w:rPr>
              <w:t>182 1 03 02260 01 0000 110</w:t>
            </w:r>
          </w:p>
        </w:tc>
        <w:tc>
          <w:tcPr>
            <w:tcW w:w="1559" w:type="dxa"/>
            <w:tcBorders>
              <w:top w:val="nil"/>
              <w:left w:val="nil"/>
              <w:bottom w:val="single" w:sz="8" w:space="0" w:color="auto"/>
              <w:right w:val="single" w:sz="4" w:space="0" w:color="auto"/>
            </w:tcBorders>
            <w:shd w:val="clear" w:color="auto" w:fill="auto"/>
            <w:vAlign w:val="bottom"/>
            <w:hideMark/>
          </w:tcPr>
          <w:p w:rsidR="001B741A" w:rsidRPr="001B741A" w:rsidRDefault="001B741A" w:rsidP="00E00498">
            <w:pPr>
              <w:rPr>
                <w:rFonts w:cs="Courier New"/>
              </w:rPr>
            </w:pPr>
            <w:r w:rsidRPr="001B741A">
              <w:rPr>
                <w:rFonts w:cs="Courier New"/>
              </w:rPr>
              <w:t>Доходы от акцизов на прямогонный бензин, производимый на территории РФ</w:t>
            </w:r>
          </w:p>
        </w:tc>
        <w:tc>
          <w:tcPr>
            <w:tcW w:w="1120" w:type="dxa"/>
            <w:tcBorders>
              <w:top w:val="nil"/>
              <w:left w:val="nil"/>
              <w:bottom w:val="single" w:sz="8" w:space="0" w:color="auto"/>
              <w:right w:val="single" w:sz="4" w:space="0" w:color="auto"/>
            </w:tcBorders>
            <w:shd w:val="clear" w:color="auto" w:fill="auto"/>
            <w:noWrap/>
            <w:vAlign w:val="bottom"/>
            <w:hideMark/>
          </w:tcPr>
          <w:p w:rsidR="001B741A" w:rsidRPr="001B741A" w:rsidRDefault="001B741A" w:rsidP="00E00498">
            <w:pPr>
              <w:jc w:val="right"/>
              <w:rPr>
                <w:rFonts w:cs="Courier New"/>
              </w:rPr>
            </w:pPr>
            <w:r w:rsidRPr="001B741A">
              <w:rPr>
                <w:rFonts w:cs="Courier New"/>
              </w:rPr>
              <w:t>-337,90</w:t>
            </w:r>
          </w:p>
        </w:tc>
        <w:tc>
          <w:tcPr>
            <w:tcW w:w="1060" w:type="dxa"/>
            <w:tcBorders>
              <w:top w:val="nil"/>
              <w:left w:val="nil"/>
              <w:bottom w:val="single" w:sz="8" w:space="0" w:color="auto"/>
              <w:right w:val="single" w:sz="4" w:space="0" w:color="auto"/>
            </w:tcBorders>
            <w:shd w:val="clear" w:color="auto" w:fill="auto"/>
            <w:noWrap/>
            <w:vAlign w:val="bottom"/>
            <w:hideMark/>
          </w:tcPr>
          <w:p w:rsidR="001B741A" w:rsidRPr="001B741A" w:rsidRDefault="001B741A" w:rsidP="00E00498">
            <w:pPr>
              <w:jc w:val="right"/>
              <w:rPr>
                <w:rFonts w:cs="Courier New"/>
              </w:rPr>
            </w:pPr>
            <w:r w:rsidRPr="001B741A">
              <w:rPr>
                <w:rFonts w:cs="Courier New"/>
              </w:rPr>
              <w:t>-317,30</w:t>
            </w:r>
          </w:p>
        </w:tc>
        <w:tc>
          <w:tcPr>
            <w:tcW w:w="1120" w:type="dxa"/>
            <w:tcBorders>
              <w:top w:val="nil"/>
              <w:left w:val="nil"/>
              <w:bottom w:val="single" w:sz="8" w:space="0" w:color="auto"/>
              <w:right w:val="single" w:sz="8" w:space="0" w:color="auto"/>
            </w:tcBorders>
            <w:shd w:val="clear" w:color="auto" w:fill="auto"/>
            <w:noWrap/>
            <w:vAlign w:val="bottom"/>
            <w:hideMark/>
          </w:tcPr>
          <w:p w:rsidR="001B741A" w:rsidRPr="001B741A" w:rsidRDefault="001B741A" w:rsidP="00E00498">
            <w:pPr>
              <w:jc w:val="right"/>
              <w:rPr>
                <w:rFonts w:cs="Courier New"/>
              </w:rPr>
            </w:pPr>
            <w:r w:rsidRPr="001B741A">
              <w:rPr>
                <w:rFonts w:cs="Courier New"/>
              </w:rPr>
              <w:t>-368,50</w:t>
            </w:r>
          </w:p>
        </w:tc>
      </w:tr>
      <w:tr w:rsidR="001B741A" w:rsidRPr="001B741A" w:rsidTr="001B741A">
        <w:trPr>
          <w:trHeight w:val="315"/>
        </w:trPr>
        <w:tc>
          <w:tcPr>
            <w:tcW w:w="2567" w:type="dxa"/>
            <w:tcBorders>
              <w:top w:val="nil"/>
              <w:left w:val="single" w:sz="8" w:space="0" w:color="auto"/>
              <w:bottom w:val="single" w:sz="4" w:space="0" w:color="auto"/>
              <w:right w:val="single" w:sz="4" w:space="0" w:color="auto"/>
            </w:tcBorders>
            <w:shd w:val="clear" w:color="auto" w:fill="auto"/>
            <w:noWrap/>
            <w:vAlign w:val="bottom"/>
            <w:hideMark/>
          </w:tcPr>
          <w:p w:rsidR="001B741A" w:rsidRPr="001B741A" w:rsidRDefault="001B741A" w:rsidP="00E00498">
            <w:pPr>
              <w:rPr>
                <w:rFonts w:cs="Courier New"/>
                <w:b/>
                <w:bCs/>
              </w:rPr>
            </w:pPr>
            <w:r w:rsidRPr="001B741A">
              <w:rPr>
                <w:rFonts w:cs="Courier New"/>
                <w:b/>
                <w:bCs/>
              </w:rPr>
              <w:t>182 1 05 00000 00 0000 000</w:t>
            </w:r>
          </w:p>
        </w:tc>
        <w:tc>
          <w:tcPr>
            <w:tcW w:w="1559" w:type="dxa"/>
            <w:tcBorders>
              <w:top w:val="nil"/>
              <w:left w:val="nil"/>
              <w:bottom w:val="single" w:sz="4" w:space="0" w:color="auto"/>
              <w:right w:val="single" w:sz="4" w:space="0" w:color="auto"/>
            </w:tcBorders>
            <w:shd w:val="clear" w:color="auto" w:fill="auto"/>
            <w:vAlign w:val="bottom"/>
            <w:hideMark/>
          </w:tcPr>
          <w:p w:rsidR="001B741A" w:rsidRPr="001B741A" w:rsidRDefault="001B741A" w:rsidP="00E00498">
            <w:pPr>
              <w:rPr>
                <w:rFonts w:cs="Courier New"/>
                <w:b/>
                <w:bCs/>
              </w:rPr>
            </w:pPr>
            <w:r w:rsidRPr="001B741A">
              <w:rPr>
                <w:rFonts w:cs="Courier New"/>
                <w:b/>
                <w:bCs/>
              </w:rPr>
              <w:t>Налоги на совокупный доход</w:t>
            </w:r>
          </w:p>
        </w:tc>
        <w:tc>
          <w:tcPr>
            <w:tcW w:w="1120"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jc w:val="right"/>
              <w:rPr>
                <w:rFonts w:cs="Courier New"/>
                <w:b/>
                <w:bCs/>
              </w:rPr>
            </w:pPr>
            <w:r w:rsidRPr="001B741A">
              <w:rPr>
                <w:rFonts w:cs="Courier New"/>
                <w:b/>
                <w:bCs/>
              </w:rPr>
              <w:t>11,00</w:t>
            </w:r>
          </w:p>
        </w:tc>
        <w:tc>
          <w:tcPr>
            <w:tcW w:w="1060"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jc w:val="right"/>
              <w:rPr>
                <w:rFonts w:cs="Courier New"/>
                <w:b/>
                <w:bCs/>
              </w:rPr>
            </w:pPr>
            <w:r w:rsidRPr="001B741A">
              <w:rPr>
                <w:rFonts w:cs="Courier New"/>
                <w:b/>
                <w:bCs/>
              </w:rPr>
              <w:t>11,00</w:t>
            </w:r>
          </w:p>
        </w:tc>
        <w:tc>
          <w:tcPr>
            <w:tcW w:w="1120" w:type="dxa"/>
            <w:tcBorders>
              <w:top w:val="nil"/>
              <w:left w:val="nil"/>
              <w:bottom w:val="single" w:sz="4" w:space="0" w:color="auto"/>
              <w:right w:val="single" w:sz="8" w:space="0" w:color="auto"/>
            </w:tcBorders>
            <w:shd w:val="clear" w:color="auto" w:fill="auto"/>
            <w:noWrap/>
            <w:vAlign w:val="bottom"/>
            <w:hideMark/>
          </w:tcPr>
          <w:p w:rsidR="001B741A" w:rsidRPr="001B741A" w:rsidRDefault="001B741A" w:rsidP="00E00498">
            <w:pPr>
              <w:jc w:val="right"/>
              <w:rPr>
                <w:rFonts w:cs="Courier New"/>
                <w:b/>
                <w:bCs/>
              </w:rPr>
            </w:pPr>
            <w:r w:rsidRPr="001B741A">
              <w:rPr>
                <w:rFonts w:cs="Courier New"/>
                <w:b/>
                <w:bCs/>
              </w:rPr>
              <w:t>11,00</w:t>
            </w:r>
          </w:p>
        </w:tc>
      </w:tr>
      <w:tr w:rsidR="001B741A" w:rsidRPr="001B741A" w:rsidTr="001B741A">
        <w:trPr>
          <w:trHeight w:val="315"/>
        </w:trPr>
        <w:tc>
          <w:tcPr>
            <w:tcW w:w="2567" w:type="dxa"/>
            <w:tcBorders>
              <w:top w:val="nil"/>
              <w:left w:val="single" w:sz="8" w:space="0" w:color="auto"/>
              <w:bottom w:val="single" w:sz="4" w:space="0" w:color="auto"/>
              <w:right w:val="single" w:sz="4" w:space="0" w:color="auto"/>
            </w:tcBorders>
            <w:shd w:val="clear" w:color="auto" w:fill="auto"/>
            <w:noWrap/>
            <w:vAlign w:val="bottom"/>
            <w:hideMark/>
          </w:tcPr>
          <w:p w:rsidR="001B741A" w:rsidRPr="001B741A" w:rsidRDefault="001B741A" w:rsidP="00E00498">
            <w:pPr>
              <w:rPr>
                <w:rFonts w:cs="Courier New"/>
              </w:rPr>
            </w:pPr>
            <w:r w:rsidRPr="001B741A">
              <w:rPr>
                <w:rFonts w:cs="Courier New"/>
              </w:rPr>
              <w:t>182 1 05 03010 01 0000 110</w:t>
            </w:r>
          </w:p>
        </w:tc>
        <w:tc>
          <w:tcPr>
            <w:tcW w:w="1559" w:type="dxa"/>
            <w:tcBorders>
              <w:top w:val="nil"/>
              <w:left w:val="nil"/>
              <w:bottom w:val="single" w:sz="4" w:space="0" w:color="auto"/>
              <w:right w:val="single" w:sz="4" w:space="0" w:color="auto"/>
            </w:tcBorders>
            <w:shd w:val="clear" w:color="auto" w:fill="auto"/>
            <w:vAlign w:val="bottom"/>
            <w:hideMark/>
          </w:tcPr>
          <w:p w:rsidR="001B741A" w:rsidRPr="001B741A" w:rsidRDefault="001B741A" w:rsidP="00E00498">
            <w:pPr>
              <w:rPr>
                <w:rFonts w:cs="Courier New"/>
              </w:rPr>
            </w:pPr>
            <w:r w:rsidRPr="001B741A">
              <w:rPr>
                <w:rFonts w:cs="Courier New"/>
              </w:rPr>
              <w:t xml:space="preserve">Единый сельскохозяйственный </w:t>
            </w:r>
            <w:r w:rsidRPr="001B741A">
              <w:rPr>
                <w:rFonts w:cs="Courier New"/>
              </w:rPr>
              <w:lastRenderedPageBreak/>
              <w:t>налог</w:t>
            </w:r>
          </w:p>
        </w:tc>
        <w:tc>
          <w:tcPr>
            <w:tcW w:w="1120"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jc w:val="right"/>
              <w:rPr>
                <w:rFonts w:cs="Courier New"/>
              </w:rPr>
            </w:pPr>
            <w:r w:rsidRPr="001B741A">
              <w:rPr>
                <w:rFonts w:cs="Courier New"/>
              </w:rPr>
              <w:lastRenderedPageBreak/>
              <w:t>10,00</w:t>
            </w:r>
          </w:p>
        </w:tc>
        <w:tc>
          <w:tcPr>
            <w:tcW w:w="1060"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jc w:val="right"/>
              <w:rPr>
                <w:rFonts w:cs="Courier New"/>
              </w:rPr>
            </w:pPr>
            <w:r w:rsidRPr="001B741A">
              <w:rPr>
                <w:rFonts w:cs="Courier New"/>
              </w:rPr>
              <w:t>10,00</w:t>
            </w:r>
          </w:p>
        </w:tc>
        <w:tc>
          <w:tcPr>
            <w:tcW w:w="1120" w:type="dxa"/>
            <w:tcBorders>
              <w:top w:val="nil"/>
              <w:left w:val="nil"/>
              <w:bottom w:val="single" w:sz="4" w:space="0" w:color="auto"/>
              <w:right w:val="single" w:sz="8" w:space="0" w:color="auto"/>
            </w:tcBorders>
            <w:shd w:val="clear" w:color="auto" w:fill="auto"/>
            <w:noWrap/>
            <w:vAlign w:val="bottom"/>
            <w:hideMark/>
          </w:tcPr>
          <w:p w:rsidR="001B741A" w:rsidRPr="001B741A" w:rsidRDefault="001B741A" w:rsidP="00E00498">
            <w:pPr>
              <w:jc w:val="right"/>
              <w:rPr>
                <w:rFonts w:cs="Courier New"/>
              </w:rPr>
            </w:pPr>
            <w:r w:rsidRPr="001B741A">
              <w:rPr>
                <w:rFonts w:cs="Courier New"/>
              </w:rPr>
              <w:t>10,00</w:t>
            </w:r>
          </w:p>
        </w:tc>
      </w:tr>
      <w:tr w:rsidR="001B741A" w:rsidRPr="001B741A" w:rsidTr="001B741A">
        <w:trPr>
          <w:trHeight w:val="330"/>
        </w:trPr>
        <w:tc>
          <w:tcPr>
            <w:tcW w:w="2567" w:type="dxa"/>
            <w:tcBorders>
              <w:top w:val="nil"/>
              <w:left w:val="single" w:sz="8" w:space="0" w:color="auto"/>
              <w:bottom w:val="single" w:sz="8" w:space="0" w:color="auto"/>
              <w:right w:val="single" w:sz="4" w:space="0" w:color="auto"/>
            </w:tcBorders>
            <w:shd w:val="clear" w:color="auto" w:fill="auto"/>
            <w:noWrap/>
            <w:vAlign w:val="bottom"/>
            <w:hideMark/>
          </w:tcPr>
          <w:p w:rsidR="001B741A" w:rsidRPr="001B741A" w:rsidRDefault="001B741A" w:rsidP="00E00498">
            <w:pPr>
              <w:rPr>
                <w:rFonts w:cs="Courier New"/>
              </w:rPr>
            </w:pPr>
            <w:r w:rsidRPr="001B741A">
              <w:rPr>
                <w:rFonts w:cs="Courier New"/>
              </w:rPr>
              <w:lastRenderedPageBreak/>
              <w:t>182 1 05 03020 01 0000 110</w:t>
            </w:r>
          </w:p>
        </w:tc>
        <w:tc>
          <w:tcPr>
            <w:tcW w:w="1559" w:type="dxa"/>
            <w:tcBorders>
              <w:top w:val="nil"/>
              <w:left w:val="nil"/>
              <w:bottom w:val="single" w:sz="8" w:space="0" w:color="auto"/>
              <w:right w:val="single" w:sz="4" w:space="0" w:color="auto"/>
            </w:tcBorders>
            <w:shd w:val="clear" w:color="auto" w:fill="auto"/>
            <w:vAlign w:val="bottom"/>
            <w:hideMark/>
          </w:tcPr>
          <w:p w:rsidR="001B741A" w:rsidRPr="001B741A" w:rsidRDefault="001B741A" w:rsidP="00E00498">
            <w:pPr>
              <w:rPr>
                <w:rFonts w:cs="Courier New"/>
              </w:rPr>
            </w:pPr>
            <w:r w:rsidRPr="001B741A">
              <w:rPr>
                <w:rFonts w:cs="Courier New"/>
              </w:rPr>
              <w:t>Единый сельскохозяйственный налог</w:t>
            </w:r>
          </w:p>
        </w:tc>
        <w:tc>
          <w:tcPr>
            <w:tcW w:w="1120" w:type="dxa"/>
            <w:tcBorders>
              <w:top w:val="nil"/>
              <w:left w:val="nil"/>
              <w:bottom w:val="single" w:sz="8" w:space="0" w:color="auto"/>
              <w:right w:val="single" w:sz="4" w:space="0" w:color="auto"/>
            </w:tcBorders>
            <w:shd w:val="clear" w:color="auto" w:fill="auto"/>
            <w:noWrap/>
            <w:vAlign w:val="bottom"/>
            <w:hideMark/>
          </w:tcPr>
          <w:p w:rsidR="001B741A" w:rsidRPr="001B741A" w:rsidRDefault="001B741A" w:rsidP="00E00498">
            <w:pPr>
              <w:jc w:val="right"/>
              <w:rPr>
                <w:rFonts w:cs="Courier New"/>
              </w:rPr>
            </w:pPr>
            <w:r w:rsidRPr="001B741A">
              <w:rPr>
                <w:rFonts w:cs="Courier New"/>
              </w:rPr>
              <w:t>1,00</w:t>
            </w:r>
          </w:p>
        </w:tc>
        <w:tc>
          <w:tcPr>
            <w:tcW w:w="1060" w:type="dxa"/>
            <w:tcBorders>
              <w:top w:val="nil"/>
              <w:left w:val="nil"/>
              <w:bottom w:val="single" w:sz="8" w:space="0" w:color="auto"/>
              <w:right w:val="single" w:sz="4" w:space="0" w:color="auto"/>
            </w:tcBorders>
            <w:shd w:val="clear" w:color="auto" w:fill="auto"/>
            <w:noWrap/>
            <w:vAlign w:val="bottom"/>
            <w:hideMark/>
          </w:tcPr>
          <w:p w:rsidR="001B741A" w:rsidRPr="001B741A" w:rsidRDefault="001B741A" w:rsidP="00E00498">
            <w:pPr>
              <w:jc w:val="right"/>
              <w:rPr>
                <w:rFonts w:cs="Courier New"/>
              </w:rPr>
            </w:pPr>
            <w:r w:rsidRPr="001B741A">
              <w:rPr>
                <w:rFonts w:cs="Courier New"/>
              </w:rPr>
              <w:t>1,00</w:t>
            </w:r>
          </w:p>
        </w:tc>
        <w:tc>
          <w:tcPr>
            <w:tcW w:w="1120" w:type="dxa"/>
            <w:tcBorders>
              <w:top w:val="nil"/>
              <w:left w:val="nil"/>
              <w:bottom w:val="single" w:sz="8" w:space="0" w:color="auto"/>
              <w:right w:val="single" w:sz="8" w:space="0" w:color="auto"/>
            </w:tcBorders>
            <w:shd w:val="clear" w:color="auto" w:fill="auto"/>
            <w:noWrap/>
            <w:vAlign w:val="bottom"/>
            <w:hideMark/>
          </w:tcPr>
          <w:p w:rsidR="001B741A" w:rsidRPr="001B741A" w:rsidRDefault="001B741A" w:rsidP="00E00498">
            <w:pPr>
              <w:jc w:val="right"/>
              <w:rPr>
                <w:rFonts w:cs="Courier New"/>
              </w:rPr>
            </w:pPr>
            <w:r w:rsidRPr="001B741A">
              <w:rPr>
                <w:rFonts w:cs="Courier New"/>
              </w:rPr>
              <w:t>1,00</w:t>
            </w:r>
          </w:p>
        </w:tc>
      </w:tr>
      <w:tr w:rsidR="001B741A" w:rsidRPr="001B741A" w:rsidTr="001B741A">
        <w:trPr>
          <w:trHeight w:val="315"/>
        </w:trPr>
        <w:tc>
          <w:tcPr>
            <w:tcW w:w="2567" w:type="dxa"/>
            <w:tcBorders>
              <w:top w:val="nil"/>
              <w:left w:val="single" w:sz="8" w:space="0" w:color="auto"/>
              <w:bottom w:val="single" w:sz="4" w:space="0" w:color="auto"/>
              <w:right w:val="single" w:sz="4" w:space="0" w:color="auto"/>
            </w:tcBorders>
            <w:shd w:val="clear" w:color="auto" w:fill="auto"/>
            <w:noWrap/>
            <w:vAlign w:val="bottom"/>
            <w:hideMark/>
          </w:tcPr>
          <w:p w:rsidR="001B741A" w:rsidRPr="001B741A" w:rsidRDefault="001B741A" w:rsidP="00E00498">
            <w:pPr>
              <w:rPr>
                <w:rFonts w:cs="Courier New"/>
                <w:b/>
                <w:bCs/>
              </w:rPr>
            </w:pPr>
            <w:r w:rsidRPr="001B741A">
              <w:rPr>
                <w:rFonts w:cs="Courier New"/>
                <w:b/>
                <w:bCs/>
              </w:rPr>
              <w:t>182 1 06 00000 00 0000 000</w:t>
            </w:r>
          </w:p>
        </w:tc>
        <w:tc>
          <w:tcPr>
            <w:tcW w:w="1559" w:type="dxa"/>
            <w:tcBorders>
              <w:top w:val="nil"/>
              <w:left w:val="nil"/>
              <w:bottom w:val="single" w:sz="4" w:space="0" w:color="auto"/>
              <w:right w:val="single" w:sz="4" w:space="0" w:color="auto"/>
            </w:tcBorders>
            <w:shd w:val="clear" w:color="auto" w:fill="auto"/>
            <w:vAlign w:val="bottom"/>
            <w:hideMark/>
          </w:tcPr>
          <w:p w:rsidR="001B741A" w:rsidRPr="001B741A" w:rsidRDefault="001B741A" w:rsidP="00E00498">
            <w:pPr>
              <w:rPr>
                <w:rFonts w:cs="Courier New"/>
                <w:b/>
                <w:bCs/>
              </w:rPr>
            </w:pPr>
            <w:r w:rsidRPr="001B741A">
              <w:rPr>
                <w:rFonts w:cs="Courier New"/>
                <w:b/>
                <w:bCs/>
              </w:rPr>
              <w:t>Налоги на имущество</w:t>
            </w:r>
          </w:p>
        </w:tc>
        <w:tc>
          <w:tcPr>
            <w:tcW w:w="1120"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jc w:val="right"/>
              <w:rPr>
                <w:rFonts w:cs="Courier New"/>
                <w:b/>
                <w:bCs/>
              </w:rPr>
            </w:pPr>
            <w:r w:rsidRPr="001B741A">
              <w:rPr>
                <w:rFonts w:cs="Courier New"/>
                <w:b/>
                <w:bCs/>
              </w:rPr>
              <w:t>2 072,00</w:t>
            </w:r>
          </w:p>
        </w:tc>
        <w:tc>
          <w:tcPr>
            <w:tcW w:w="1060"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jc w:val="right"/>
              <w:rPr>
                <w:rFonts w:cs="Courier New"/>
                <w:b/>
                <w:bCs/>
              </w:rPr>
            </w:pPr>
            <w:r w:rsidRPr="001B741A">
              <w:rPr>
                <w:rFonts w:cs="Courier New"/>
                <w:b/>
                <w:bCs/>
              </w:rPr>
              <w:t>2 090,00</w:t>
            </w:r>
          </w:p>
        </w:tc>
        <w:tc>
          <w:tcPr>
            <w:tcW w:w="1120" w:type="dxa"/>
            <w:tcBorders>
              <w:top w:val="nil"/>
              <w:left w:val="nil"/>
              <w:bottom w:val="single" w:sz="4" w:space="0" w:color="auto"/>
              <w:right w:val="single" w:sz="8" w:space="0" w:color="auto"/>
            </w:tcBorders>
            <w:shd w:val="clear" w:color="auto" w:fill="auto"/>
            <w:noWrap/>
            <w:vAlign w:val="bottom"/>
            <w:hideMark/>
          </w:tcPr>
          <w:p w:rsidR="001B741A" w:rsidRPr="001B741A" w:rsidRDefault="001B741A" w:rsidP="00E00498">
            <w:pPr>
              <w:jc w:val="right"/>
              <w:rPr>
                <w:rFonts w:cs="Courier New"/>
                <w:b/>
                <w:bCs/>
              </w:rPr>
            </w:pPr>
            <w:r w:rsidRPr="001B741A">
              <w:rPr>
                <w:rFonts w:cs="Courier New"/>
                <w:b/>
                <w:bCs/>
              </w:rPr>
              <w:t>2 105,00</w:t>
            </w:r>
          </w:p>
        </w:tc>
      </w:tr>
      <w:tr w:rsidR="001B741A" w:rsidRPr="001B741A" w:rsidTr="001B741A">
        <w:trPr>
          <w:trHeight w:val="375"/>
        </w:trPr>
        <w:tc>
          <w:tcPr>
            <w:tcW w:w="2567" w:type="dxa"/>
            <w:tcBorders>
              <w:top w:val="nil"/>
              <w:left w:val="single" w:sz="8" w:space="0" w:color="auto"/>
              <w:bottom w:val="single" w:sz="4" w:space="0" w:color="auto"/>
              <w:right w:val="single" w:sz="4" w:space="0" w:color="auto"/>
            </w:tcBorders>
            <w:shd w:val="clear" w:color="auto" w:fill="auto"/>
            <w:noWrap/>
            <w:vAlign w:val="bottom"/>
            <w:hideMark/>
          </w:tcPr>
          <w:p w:rsidR="001B741A" w:rsidRPr="001B741A" w:rsidRDefault="001B741A" w:rsidP="00E00498">
            <w:pPr>
              <w:rPr>
                <w:rFonts w:cs="Courier New"/>
              </w:rPr>
            </w:pPr>
            <w:r w:rsidRPr="001B741A">
              <w:rPr>
                <w:rFonts w:cs="Courier New"/>
              </w:rPr>
              <w:t>182 1 06 01000 00 0000 110</w:t>
            </w:r>
          </w:p>
        </w:tc>
        <w:tc>
          <w:tcPr>
            <w:tcW w:w="1559" w:type="dxa"/>
            <w:tcBorders>
              <w:top w:val="nil"/>
              <w:left w:val="nil"/>
              <w:bottom w:val="single" w:sz="4" w:space="0" w:color="auto"/>
              <w:right w:val="single" w:sz="4" w:space="0" w:color="auto"/>
            </w:tcBorders>
            <w:shd w:val="clear" w:color="auto" w:fill="auto"/>
            <w:vAlign w:val="bottom"/>
            <w:hideMark/>
          </w:tcPr>
          <w:p w:rsidR="001B741A" w:rsidRPr="001B741A" w:rsidRDefault="001B741A" w:rsidP="00E00498">
            <w:pPr>
              <w:rPr>
                <w:rFonts w:cs="Courier New"/>
              </w:rPr>
            </w:pPr>
            <w:r w:rsidRPr="001B741A">
              <w:rPr>
                <w:rFonts w:cs="Courier New"/>
              </w:rPr>
              <w:t>Налог на имущество физических лиц</w:t>
            </w:r>
          </w:p>
        </w:tc>
        <w:tc>
          <w:tcPr>
            <w:tcW w:w="1120"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jc w:val="right"/>
              <w:rPr>
                <w:rFonts w:cs="Courier New"/>
              </w:rPr>
            </w:pPr>
            <w:r w:rsidRPr="001B741A">
              <w:rPr>
                <w:rFonts w:cs="Courier New"/>
              </w:rPr>
              <w:t>72,00</w:t>
            </w:r>
          </w:p>
        </w:tc>
        <w:tc>
          <w:tcPr>
            <w:tcW w:w="1060"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jc w:val="right"/>
              <w:rPr>
                <w:rFonts w:cs="Courier New"/>
              </w:rPr>
            </w:pPr>
            <w:r w:rsidRPr="001B741A">
              <w:rPr>
                <w:rFonts w:cs="Courier New"/>
              </w:rPr>
              <w:t>75,00</w:t>
            </w:r>
          </w:p>
        </w:tc>
        <w:tc>
          <w:tcPr>
            <w:tcW w:w="1120" w:type="dxa"/>
            <w:tcBorders>
              <w:top w:val="nil"/>
              <w:left w:val="nil"/>
              <w:bottom w:val="single" w:sz="4" w:space="0" w:color="auto"/>
              <w:right w:val="single" w:sz="8" w:space="0" w:color="auto"/>
            </w:tcBorders>
            <w:shd w:val="clear" w:color="auto" w:fill="auto"/>
            <w:noWrap/>
            <w:vAlign w:val="bottom"/>
            <w:hideMark/>
          </w:tcPr>
          <w:p w:rsidR="001B741A" w:rsidRPr="001B741A" w:rsidRDefault="001B741A" w:rsidP="00E00498">
            <w:pPr>
              <w:jc w:val="right"/>
              <w:rPr>
                <w:rFonts w:cs="Courier New"/>
              </w:rPr>
            </w:pPr>
            <w:r w:rsidRPr="001B741A">
              <w:rPr>
                <w:rFonts w:cs="Courier New"/>
              </w:rPr>
              <w:t>80,00</w:t>
            </w:r>
          </w:p>
        </w:tc>
      </w:tr>
      <w:tr w:rsidR="001B741A" w:rsidRPr="001B741A" w:rsidTr="001B741A">
        <w:trPr>
          <w:trHeight w:val="870"/>
        </w:trPr>
        <w:tc>
          <w:tcPr>
            <w:tcW w:w="2567" w:type="dxa"/>
            <w:tcBorders>
              <w:top w:val="nil"/>
              <w:left w:val="single" w:sz="8" w:space="0" w:color="auto"/>
              <w:bottom w:val="single" w:sz="4" w:space="0" w:color="auto"/>
              <w:right w:val="single" w:sz="4" w:space="0" w:color="auto"/>
            </w:tcBorders>
            <w:shd w:val="clear" w:color="auto" w:fill="auto"/>
            <w:noWrap/>
            <w:vAlign w:val="bottom"/>
            <w:hideMark/>
          </w:tcPr>
          <w:p w:rsidR="001B741A" w:rsidRPr="001B741A" w:rsidRDefault="001B741A" w:rsidP="00E00498">
            <w:pPr>
              <w:rPr>
                <w:rFonts w:cs="Courier New"/>
                <w:i/>
                <w:iCs/>
              </w:rPr>
            </w:pPr>
            <w:r w:rsidRPr="001B741A">
              <w:rPr>
                <w:rFonts w:cs="Courier New"/>
                <w:i/>
                <w:iCs/>
              </w:rPr>
              <w:t>182 1 06 01030 10 0000 110</w:t>
            </w:r>
          </w:p>
        </w:tc>
        <w:tc>
          <w:tcPr>
            <w:tcW w:w="1559" w:type="dxa"/>
            <w:tcBorders>
              <w:top w:val="nil"/>
              <w:left w:val="nil"/>
              <w:bottom w:val="single" w:sz="4" w:space="0" w:color="auto"/>
              <w:right w:val="single" w:sz="4" w:space="0" w:color="auto"/>
            </w:tcBorders>
            <w:shd w:val="clear" w:color="auto" w:fill="auto"/>
            <w:vAlign w:val="bottom"/>
            <w:hideMark/>
          </w:tcPr>
          <w:p w:rsidR="001B741A" w:rsidRPr="001B741A" w:rsidRDefault="001B741A" w:rsidP="00E00498">
            <w:pPr>
              <w:rPr>
                <w:rFonts w:cs="Courier New"/>
                <w:i/>
                <w:iCs/>
              </w:rPr>
            </w:pPr>
            <w:r w:rsidRPr="001B741A">
              <w:rPr>
                <w:rFonts w:cs="Courier New"/>
                <w:i/>
                <w:iCs/>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120"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jc w:val="right"/>
              <w:rPr>
                <w:rFonts w:cs="Courier New"/>
                <w:i/>
                <w:iCs/>
              </w:rPr>
            </w:pPr>
            <w:r w:rsidRPr="001B741A">
              <w:rPr>
                <w:rFonts w:cs="Courier New"/>
                <w:i/>
                <w:iCs/>
              </w:rPr>
              <w:t>72,00</w:t>
            </w:r>
          </w:p>
        </w:tc>
        <w:tc>
          <w:tcPr>
            <w:tcW w:w="1060"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jc w:val="right"/>
              <w:rPr>
                <w:rFonts w:cs="Courier New"/>
                <w:i/>
                <w:iCs/>
              </w:rPr>
            </w:pPr>
            <w:r w:rsidRPr="001B741A">
              <w:rPr>
                <w:rFonts w:cs="Courier New"/>
                <w:i/>
                <w:iCs/>
              </w:rPr>
              <w:t>75,00</w:t>
            </w:r>
          </w:p>
        </w:tc>
        <w:tc>
          <w:tcPr>
            <w:tcW w:w="1120" w:type="dxa"/>
            <w:tcBorders>
              <w:top w:val="nil"/>
              <w:left w:val="nil"/>
              <w:bottom w:val="single" w:sz="4" w:space="0" w:color="auto"/>
              <w:right w:val="single" w:sz="8" w:space="0" w:color="auto"/>
            </w:tcBorders>
            <w:shd w:val="clear" w:color="auto" w:fill="auto"/>
            <w:noWrap/>
            <w:vAlign w:val="bottom"/>
            <w:hideMark/>
          </w:tcPr>
          <w:p w:rsidR="001B741A" w:rsidRPr="001B741A" w:rsidRDefault="001B741A" w:rsidP="00E00498">
            <w:pPr>
              <w:jc w:val="right"/>
              <w:rPr>
                <w:rFonts w:cs="Courier New"/>
                <w:i/>
                <w:iCs/>
              </w:rPr>
            </w:pPr>
            <w:r w:rsidRPr="001B741A">
              <w:rPr>
                <w:rFonts w:cs="Courier New"/>
                <w:i/>
                <w:iCs/>
              </w:rPr>
              <w:t>80,00</w:t>
            </w:r>
          </w:p>
        </w:tc>
      </w:tr>
      <w:tr w:rsidR="001B741A" w:rsidRPr="001B741A" w:rsidTr="001B741A">
        <w:trPr>
          <w:trHeight w:val="375"/>
        </w:trPr>
        <w:tc>
          <w:tcPr>
            <w:tcW w:w="2567" w:type="dxa"/>
            <w:tcBorders>
              <w:top w:val="nil"/>
              <w:left w:val="single" w:sz="8" w:space="0" w:color="auto"/>
              <w:bottom w:val="single" w:sz="4" w:space="0" w:color="auto"/>
              <w:right w:val="single" w:sz="4" w:space="0" w:color="auto"/>
            </w:tcBorders>
            <w:shd w:val="clear" w:color="auto" w:fill="auto"/>
            <w:noWrap/>
            <w:vAlign w:val="bottom"/>
            <w:hideMark/>
          </w:tcPr>
          <w:p w:rsidR="001B741A" w:rsidRPr="001B741A" w:rsidRDefault="001B741A" w:rsidP="00E00498">
            <w:pPr>
              <w:rPr>
                <w:rFonts w:cs="Courier New"/>
              </w:rPr>
            </w:pPr>
            <w:r w:rsidRPr="001B741A">
              <w:rPr>
                <w:rFonts w:cs="Courier New"/>
              </w:rPr>
              <w:t>182 1 06 06000 00 0000 110</w:t>
            </w:r>
          </w:p>
        </w:tc>
        <w:tc>
          <w:tcPr>
            <w:tcW w:w="1559" w:type="dxa"/>
            <w:tcBorders>
              <w:top w:val="nil"/>
              <w:left w:val="nil"/>
              <w:bottom w:val="single" w:sz="4" w:space="0" w:color="auto"/>
              <w:right w:val="single" w:sz="4" w:space="0" w:color="auto"/>
            </w:tcBorders>
            <w:shd w:val="clear" w:color="auto" w:fill="auto"/>
            <w:vAlign w:val="bottom"/>
            <w:hideMark/>
          </w:tcPr>
          <w:p w:rsidR="001B741A" w:rsidRPr="001B741A" w:rsidRDefault="001B741A" w:rsidP="00E00498">
            <w:pPr>
              <w:rPr>
                <w:rFonts w:cs="Courier New"/>
              </w:rPr>
            </w:pPr>
            <w:r w:rsidRPr="001B741A">
              <w:rPr>
                <w:rFonts w:cs="Courier New"/>
              </w:rPr>
              <w:t>Земельный налог</w:t>
            </w:r>
          </w:p>
        </w:tc>
        <w:tc>
          <w:tcPr>
            <w:tcW w:w="1120"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jc w:val="right"/>
              <w:rPr>
                <w:rFonts w:cs="Courier New"/>
              </w:rPr>
            </w:pPr>
            <w:r w:rsidRPr="001B741A">
              <w:rPr>
                <w:rFonts w:cs="Courier New"/>
              </w:rPr>
              <w:t>2 000,00</w:t>
            </w:r>
          </w:p>
        </w:tc>
        <w:tc>
          <w:tcPr>
            <w:tcW w:w="1060"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jc w:val="right"/>
              <w:rPr>
                <w:rFonts w:cs="Courier New"/>
              </w:rPr>
            </w:pPr>
            <w:r w:rsidRPr="001B741A">
              <w:rPr>
                <w:rFonts w:cs="Courier New"/>
              </w:rPr>
              <w:t>2 015,00</w:t>
            </w:r>
          </w:p>
        </w:tc>
        <w:tc>
          <w:tcPr>
            <w:tcW w:w="1120" w:type="dxa"/>
            <w:tcBorders>
              <w:top w:val="nil"/>
              <w:left w:val="nil"/>
              <w:bottom w:val="single" w:sz="4" w:space="0" w:color="auto"/>
              <w:right w:val="single" w:sz="8" w:space="0" w:color="auto"/>
            </w:tcBorders>
            <w:shd w:val="clear" w:color="auto" w:fill="auto"/>
            <w:noWrap/>
            <w:vAlign w:val="bottom"/>
            <w:hideMark/>
          </w:tcPr>
          <w:p w:rsidR="001B741A" w:rsidRPr="001B741A" w:rsidRDefault="001B741A" w:rsidP="00E00498">
            <w:pPr>
              <w:jc w:val="right"/>
              <w:rPr>
                <w:rFonts w:cs="Courier New"/>
              </w:rPr>
            </w:pPr>
            <w:r w:rsidRPr="001B741A">
              <w:rPr>
                <w:rFonts w:cs="Courier New"/>
              </w:rPr>
              <w:t>2 025,00</w:t>
            </w:r>
          </w:p>
        </w:tc>
      </w:tr>
      <w:tr w:rsidR="001B741A" w:rsidRPr="001B741A" w:rsidTr="001B741A">
        <w:trPr>
          <w:trHeight w:val="555"/>
        </w:trPr>
        <w:tc>
          <w:tcPr>
            <w:tcW w:w="2567" w:type="dxa"/>
            <w:tcBorders>
              <w:top w:val="nil"/>
              <w:left w:val="single" w:sz="8" w:space="0" w:color="auto"/>
              <w:bottom w:val="single" w:sz="4" w:space="0" w:color="auto"/>
              <w:right w:val="single" w:sz="4" w:space="0" w:color="auto"/>
            </w:tcBorders>
            <w:shd w:val="clear" w:color="auto" w:fill="auto"/>
            <w:noWrap/>
            <w:vAlign w:val="bottom"/>
            <w:hideMark/>
          </w:tcPr>
          <w:p w:rsidR="001B741A" w:rsidRPr="001B741A" w:rsidRDefault="001B741A" w:rsidP="00E00498">
            <w:pPr>
              <w:rPr>
                <w:rFonts w:cs="Courier New"/>
                <w:i/>
                <w:iCs/>
              </w:rPr>
            </w:pPr>
            <w:r w:rsidRPr="001B741A">
              <w:rPr>
                <w:rFonts w:cs="Courier New"/>
                <w:i/>
                <w:iCs/>
              </w:rPr>
              <w:t>182 1 06 06033 10 1000 110</w:t>
            </w:r>
          </w:p>
        </w:tc>
        <w:tc>
          <w:tcPr>
            <w:tcW w:w="1559" w:type="dxa"/>
            <w:tcBorders>
              <w:top w:val="nil"/>
              <w:left w:val="nil"/>
              <w:bottom w:val="single" w:sz="4" w:space="0" w:color="auto"/>
              <w:right w:val="single" w:sz="4" w:space="0" w:color="auto"/>
            </w:tcBorders>
            <w:shd w:val="clear" w:color="auto" w:fill="auto"/>
            <w:vAlign w:val="bottom"/>
            <w:hideMark/>
          </w:tcPr>
          <w:p w:rsidR="001B741A" w:rsidRPr="001B741A" w:rsidRDefault="001B741A" w:rsidP="00E00498">
            <w:pPr>
              <w:rPr>
                <w:rFonts w:cs="Courier New"/>
                <w:i/>
                <w:iCs/>
              </w:rPr>
            </w:pPr>
            <w:r w:rsidRPr="001B741A">
              <w:rPr>
                <w:rFonts w:cs="Courier New"/>
                <w:i/>
                <w:iCs/>
              </w:rPr>
              <w:t>Земельный налог с организаций, обладающих земельным участком, расположенным в границах сельских  поселений</w:t>
            </w:r>
          </w:p>
        </w:tc>
        <w:tc>
          <w:tcPr>
            <w:tcW w:w="1120"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jc w:val="right"/>
              <w:rPr>
                <w:rFonts w:cs="Courier New"/>
                <w:i/>
                <w:iCs/>
              </w:rPr>
            </w:pPr>
            <w:r w:rsidRPr="001B741A">
              <w:rPr>
                <w:rFonts w:cs="Courier New"/>
                <w:i/>
                <w:iCs/>
              </w:rPr>
              <w:t>1 600,00</w:t>
            </w:r>
          </w:p>
        </w:tc>
        <w:tc>
          <w:tcPr>
            <w:tcW w:w="1060"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jc w:val="right"/>
              <w:rPr>
                <w:rFonts w:cs="Courier New"/>
              </w:rPr>
            </w:pPr>
            <w:r w:rsidRPr="001B741A">
              <w:rPr>
                <w:rFonts w:cs="Courier New"/>
              </w:rPr>
              <w:t>1 610,00</w:t>
            </w:r>
          </w:p>
        </w:tc>
        <w:tc>
          <w:tcPr>
            <w:tcW w:w="1120" w:type="dxa"/>
            <w:tcBorders>
              <w:top w:val="nil"/>
              <w:left w:val="nil"/>
              <w:bottom w:val="single" w:sz="4" w:space="0" w:color="auto"/>
              <w:right w:val="single" w:sz="8" w:space="0" w:color="auto"/>
            </w:tcBorders>
            <w:shd w:val="clear" w:color="auto" w:fill="auto"/>
            <w:noWrap/>
            <w:vAlign w:val="bottom"/>
            <w:hideMark/>
          </w:tcPr>
          <w:p w:rsidR="001B741A" w:rsidRPr="001B741A" w:rsidRDefault="001B741A" w:rsidP="00E00498">
            <w:pPr>
              <w:jc w:val="right"/>
              <w:rPr>
                <w:rFonts w:cs="Courier New"/>
              </w:rPr>
            </w:pPr>
            <w:r w:rsidRPr="001B741A">
              <w:rPr>
                <w:rFonts w:cs="Courier New"/>
              </w:rPr>
              <w:t>1 615,00</w:t>
            </w:r>
          </w:p>
        </w:tc>
      </w:tr>
      <w:tr w:rsidR="001B741A" w:rsidRPr="001B741A" w:rsidTr="001B741A">
        <w:trPr>
          <w:trHeight w:val="600"/>
        </w:trPr>
        <w:tc>
          <w:tcPr>
            <w:tcW w:w="2567" w:type="dxa"/>
            <w:tcBorders>
              <w:top w:val="nil"/>
              <w:left w:val="single" w:sz="8" w:space="0" w:color="auto"/>
              <w:bottom w:val="single" w:sz="8" w:space="0" w:color="auto"/>
              <w:right w:val="single" w:sz="4" w:space="0" w:color="auto"/>
            </w:tcBorders>
            <w:shd w:val="clear" w:color="auto" w:fill="auto"/>
            <w:noWrap/>
            <w:vAlign w:val="bottom"/>
            <w:hideMark/>
          </w:tcPr>
          <w:p w:rsidR="001B741A" w:rsidRPr="001B741A" w:rsidRDefault="001B741A" w:rsidP="00E00498">
            <w:pPr>
              <w:rPr>
                <w:rFonts w:cs="Courier New"/>
                <w:i/>
                <w:iCs/>
              </w:rPr>
            </w:pPr>
            <w:r w:rsidRPr="001B741A">
              <w:rPr>
                <w:rFonts w:cs="Courier New"/>
                <w:i/>
                <w:iCs/>
              </w:rPr>
              <w:lastRenderedPageBreak/>
              <w:t>182 1 06 06043 10 1000 110</w:t>
            </w:r>
          </w:p>
        </w:tc>
        <w:tc>
          <w:tcPr>
            <w:tcW w:w="1559" w:type="dxa"/>
            <w:tcBorders>
              <w:top w:val="nil"/>
              <w:left w:val="nil"/>
              <w:bottom w:val="single" w:sz="8" w:space="0" w:color="auto"/>
              <w:right w:val="single" w:sz="4" w:space="0" w:color="auto"/>
            </w:tcBorders>
            <w:shd w:val="clear" w:color="auto" w:fill="auto"/>
            <w:vAlign w:val="bottom"/>
            <w:hideMark/>
          </w:tcPr>
          <w:p w:rsidR="001B741A" w:rsidRPr="001B741A" w:rsidRDefault="001B741A" w:rsidP="00E00498">
            <w:pPr>
              <w:rPr>
                <w:rFonts w:cs="Courier New"/>
                <w:i/>
                <w:iCs/>
              </w:rPr>
            </w:pPr>
            <w:r w:rsidRPr="001B741A">
              <w:rPr>
                <w:rFonts w:cs="Courier New"/>
                <w:i/>
                <w:iCs/>
              </w:rPr>
              <w:t>Земельный налог с физических, обладающих земельным участком, расположенным в границах сельских поселений</w:t>
            </w:r>
          </w:p>
        </w:tc>
        <w:tc>
          <w:tcPr>
            <w:tcW w:w="1120" w:type="dxa"/>
            <w:tcBorders>
              <w:top w:val="nil"/>
              <w:left w:val="nil"/>
              <w:bottom w:val="single" w:sz="8" w:space="0" w:color="auto"/>
              <w:right w:val="single" w:sz="4" w:space="0" w:color="auto"/>
            </w:tcBorders>
            <w:shd w:val="clear" w:color="auto" w:fill="auto"/>
            <w:noWrap/>
            <w:vAlign w:val="bottom"/>
            <w:hideMark/>
          </w:tcPr>
          <w:p w:rsidR="001B741A" w:rsidRPr="001B741A" w:rsidRDefault="001B741A" w:rsidP="00E00498">
            <w:pPr>
              <w:jc w:val="right"/>
              <w:rPr>
                <w:rFonts w:cs="Courier New"/>
                <w:i/>
                <w:iCs/>
              </w:rPr>
            </w:pPr>
            <w:r w:rsidRPr="001B741A">
              <w:rPr>
                <w:rFonts w:cs="Courier New"/>
                <w:i/>
                <w:iCs/>
              </w:rPr>
              <w:t>400,00</w:t>
            </w:r>
          </w:p>
        </w:tc>
        <w:tc>
          <w:tcPr>
            <w:tcW w:w="1060" w:type="dxa"/>
            <w:tcBorders>
              <w:top w:val="nil"/>
              <w:left w:val="nil"/>
              <w:bottom w:val="single" w:sz="8" w:space="0" w:color="auto"/>
              <w:right w:val="single" w:sz="4" w:space="0" w:color="auto"/>
            </w:tcBorders>
            <w:shd w:val="clear" w:color="auto" w:fill="auto"/>
            <w:noWrap/>
            <w:vAlign w:val="bottom"/>
            <w:hideMark/>
          </w:tcPr>
          <w:p w:rsidR="001B741A" w:rsidRPr="001B741A" w:rsidRDefault="001B741A" w:rsidP="00E00498">
            <w:pPr>
              <w:jc w:val="right"/>
              <w:rPr>
                <w:rFonts w:cs="Courier New"/>
              </w:rPr>
            </w:pPr>
            <w:r w:rsidRPr="001B741A">
              <w:rPr>
                <w:rFonts w:cs="Courier New"/>
              </w:rPr>
              <w:t>405,00</w:t>
            </w:r>
          </w:p>
        </w:tc>
        <w:tc>
          <w:tcPr>
            <w:tcW w:w="1120" w:type="dxa"/>
            <w:tcBorders>
              <w:top w:val="nil"/>
              <w:left w:val="nil"/>
              <w:bottom w:val="single" w:sz="8" w:space="0" w:color="auto"/>
              <w:right w:val="single" w:sz="8" w:space="0" w:color="auto"/>
            </w:tcBorders>
            <w:shd w:val="clear" w:color="auto" w:fill="auto"/>
            <w:noWrap/>
            <w:vAlign w:val="bottom"/>
            <w:hideMark/>
          </w:tcPr>
          <w:p w:rsidR="001B741A" w:rsidRPr="001B741A" w:rsidRDefault="001B741A" w:rsidP="00E00498">
            <w:pPr>
              <w:jc w:val="right"/>
              <w:rPr>
                <w:rFonts w:cs="Courier New"/>
              </w:rPr>
            </w:pPr>
            <w:r w:rsidRPr="001B741A">
              <w:rPr>
                <w:rFonts w:cs="Courier New"/>
              </w:rPr>
              <w:t>410,00</w:t>
            </w:r>
          </w:p>
        </w:tc>
      </w:tr>
      <w:tr w:rsidR="001B741A" w:rsidRPr="001B741A" w:rsidTr="001B741A">
        <w:trPr>
          <w:trHeight w:val="207"/>
        </w:trPr>
        <w:tc>
          <w:tcPr>
            <w:tcW w:w="2567" w:type="dxa"/>
            <w:tcBorders>
              <w:top w:val="nil"/>
              <w:left w:val="single" w:sz="8" w:space="0" w:color="auto"/>
              <w:bottom w:val="single" w:sz="4" w:space="0" w:color="auto"/>
              <w:right w:val="single" w:sz="4" w:space="0" w:color="auto"/>
            </w:tcBorders>
            <w:shd w:val="clear" w:color="auto" w:fill="auto"/>
            <w:noWrap/>
            <w:vAlign w:val="bottom"/>
            <w:hideMark/>
          </w:tcPr>
          <w:p w:rsidR="001B741A" w:rsidRPr="001B741A" w:rsidRDefault="001B741A" w:rsidP="00E00498">
            <w:pPr>
              <w:rPr>
                <w:rFonts w:cs="Courier New"/>
                <w:b/>
                <w:bCs/>
              </w:rPr>
            </w:pPr>
            <w:r w:rsidRPr="001B741A">
              <w:rPr>
                <w:rFonts w:cs="Courier New"/>
                <w:b/>
                <w:bCs/>
              </w:rPr>
              <w:t>251 1 00 00000 00 0000 000</w:t>
            </w:r>
          </w:p>
        </w:tc>
        <w:tc>
          <w:tcPr>
            <w:tcW w:w="1559"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rPr>
                <w:rFonts w:cs="Courier New"/>
                <w:b/>
                <w:bCs/>
              </w:rPr>
            </w:pPr>
            <w:r w:rsidRPr="001B741A">
              <w:rPr>
                <w:rFonts w:cs="Courier New"/>
                <w:b/>
                <w:bCs/>
              </w:rPr>
              <w:t>Государственная пошлина</w:t>
            </w:r>
          </w:p>
        </w:tc>
        <w:tc>
          <w:tcPr>
            <w:tcW w:w="1120"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jc w:val="right"/>
              <w:rPr>
                <w:rFonts w:cs="Courier New"/>
                <w:b/>
                <w:bCs/>
              </w:rPr>
            </w:pPr>
            <w:r w:rsidRPr="001B741A">
              <w:rPr>
                <w:rFonts w:cs="Courier New"/>
                <w:b/>
                <w:bCs/>
              </w:rPr>
              <w:t>1,00</w:t>
            </w:r>
          </w:p>
        </w:tc>
        <w:tc>
          <w:tcPr>
            <w:tcW w:w="1060"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jc w:val="right"/>
              <w:rPr>
                <w:rFonts w:cs="Courier New"/>
                <w:b/>
                <w:bCs/>
              </w:rPr>
            </w:pPr>
            <w:r w:rsidRPr="001B741A">
              <w:rPr>
                <w:rFonts w:cs="Courier New"/>
                <w:b/>
                <w:bCs/>
              </w:rPr>
              <w:t>1,00</w:t>
            </w:r>
          </w:p>
        </w:tc>
        <w:tc>
          <w:tcPr>
            <w:tcW w:w="1120" w:type="dxa"/>
            <w:tcBorders>
              <w:top w:val="nil"/>
              <w:left w:val="nil"/>
              <w:bottom w:val="single" w:sz="4" w:space="0" w:color="auto"/>
              <w:right w:val="single" w:sz="8" w:space="0" w:color="auto"/>
            </w:tcBorders>
            <w:shd w:val="clear" w:color="auto" w:fill="auto"/>
            <w:noWrap/>
            <w:vAlign w:val="bottom"/>
            <w:hideMark/>
          </w:tcPr>
          <w:p w:rsidR="001B741A" w:rsidRPr="001B741A" w:rsidRDefault="001B741A" w:rsidP="00E00498">
            <w:pPr>
              <w:jc w:val="right"/>
              <w:rPr>
                <w:rFonts w:cs="Courier New"/>
                <w:b/>
                <w:bCs/>
              </w:rPr>
            </w:pPr>
            <w:r w:rsidRPr="001B741A">
              <w:rPr>
                <w:rFonts w:cs="Courier New"/>
                <w:b/>
                <w:bCs/>
              </w:rPr>
              <w:t>1,00</w:t>
            </w:r>
          </w:p>
        </w:tc>
      </w:tr>
      <w:tr w:rsidR="001B741A" w:rsidRPr="001B741A" w:rsidTr="001B741A">
        <w:trPr>
          <w:trHeight w:val="1883"/>
        </w:trPr>
        <w:tc>
          <w:tcPr>
            <w:tcW w:w="2567" w:type="dxa"/>
            <w:tcBorders>
              <w:top w:val="nil"/>
              <w:left w:val="single" w:sz="8" w:space="0" w:color="auto"/>
              <w:bottom w:val="single" w:sz="4" w:space="0" w:color="auto"/>
              <w:right w:val="single" w:sz="4" w:space="0" w:color="auto"/>
            </w:tcBorders>
            <w:shd w:val="clear" w:color="auto" w:fill="auto"/>
            <w:noWrap/>
            <w:vAlign w:val="bottom"/>
            <w:hideMark/>
          </w:tcPr>
          <w:p w:rsidR="001B741A" w:rsidRPr="001B741A" w:rsidRDefault="001B741A" w:rsidP="00E00498">
            <w:pPr>
              <w:rPr>
                <w:rFonts w:cs="Courier New"/>
              </w:rPr>
            </w:pPr>
            <w:r w:rsidRPr="001B741A">
              <w:rPr>
                <w:rFonts w:cs="Courier New"/>
              </w:rPr>
              <w:t>251 1 08 04020 01 1000 110</w:t>
            </w:r>
          </w:p>
        </w:tc>
        <w:tc>
          <w:tcPr>
            <w:tcW w:w="1559" w:type="dxa"/>
            <w:tcBorders>
              <w:top w:val="nil"/>
              <w:left w:val="nil"/>
              <w:bottom w:val="single" w:sz="4" w:space="0" w:color="auto"/>
              <w:right w:val="single" w:sz="4" w:space="0" w:color="auto"/>
            </w:tcBorders>
            <w:shd w:val="clear" w:color="auto" w:fill="auto"/>
            <w:vAlign w:val="bottom"/>
            <w:hideMark/>
          </w:tcPr>
          <w:p w:rsidR="001B741A" w:rsidRPr="001B741A" w:rsidRDefault="001B741A" w:rsidP="00E00498">
            <w:pPr>
              <w:rPr>
                <w:rFonts w:cs="Courier New"/>
              </w:rPr>
            </w:pPr>
            <w:r w:rsidRPr="001B741A">
              <w:rPr>
                <w:rFonts w:cs="Courier New"/>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120"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jc w:val="right"/>
              <w:rPr>
                <w:rFonts w:cs="Courier New"/>
              </w:rPr>
            </w:pPr>
            <w:r w:rsidRPr="001B741A">
              <w:rPr>
                <w:rFonts w:cs="Courier New"/>
              </w:rPr>
              <w:t>1,00</w:t>
            </w:r>
          </w:p>
        </w:tc>
        <w:tc>
          <w:tcPr>
            <w:tcW w:w="1060"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jc w:val="right"/>
              <w:rPr>
                <w:rFonts w:cs="Courier New"/>
              </w:rPr>
            </w:pPr>
            <w:r w:rsidRPr="001B741A">
              <w:rPr>
                <w:rFonts w:cs="Courier New"/>
              </w:rPr>
              <w:t>1,00</w:t>
            </w:r>
          </w:p>
        </w:tc>
        <w:tc>
          <w:tcPr>
            <w:tcW w:w="1120" w:type="dxa"/>
            <w:tcBorders>
              <w:top w:val="nil"/>
              <w:left w:val="nil"/>
              <w:bottom w:val="single" w:sz="4" w:space="0" w:color="auto"/>
              <w:right w:val="single" w:sz="8" w:space="0" w:color="auto"/>
            </w:tcBorders>
            <w:shd w:val="clear" w:color="auto" w:fill="auto"/>
            <w:noWrap/>
            <w:vAlign w:val="bottom"/>
            <w:hideMark/>
          </w:tcPr>
          <w:p w:rsidR="001B741A" w:rsidRPr="001B741A" w:rsidRDefault="001B741A" w:rsidP="00E00498">
            <w:pPr>
              <w:jc w:val="right"/>
              <w:rPr>
                <w:rFonts w:cs="Courier New"/>
              </w:rPr>
            </w:pPr>
            <w:r w:rsidRPr="001B741A">
              <w:rPr>
                <w:rFonts w:cs="Courier New"/>
              </w:rPr>
              <w:t>1,00</w:t>
            </w:r>
          </w:p>
        </w:tc>
      </w:tr>
      <w:tr w:rsidR="001B741A" w:rsidRPr="001B741A" w:rsidTr="001B741A">
        <w:trPr>
          <w:trHeight w:val="1980"/>
        </w:trPr>
        <w:tc>
          <w:tcPr>
            <w:tcW w:w="2567" w:type="dxa"/>
            <w:tcBorders>
              <w:top w:val="nil"/>
              <w:left w:val="single" w:sz="8" w:space="0" w:color="auto"/>
              <w:bottom w:val="single" w:sz="8" w:space="0" w:color="auto"/>
              <w:right w:val="single" w:sz="4" w:space="0" w:color="auto"/>
            </w:tcBorders>
            <w:shd w:val="clear" w:color="auto" w:fill="auto"/>
            <w:noWrap/>
            <w:vAlign w:val="bottom"/>
            <w:hideMark/>
          </w:tcPr>
          <w:p w:rsidR="001B741A" w:rsidRPr="001B741A" w:rsidRDefault="001B741A" w:rsidP="00E00498">
            <w:pPr>
              <w:jc w:val="center"/>
              <w:rPr>
                <w:rFonts w:cs="Courier New"/>
              </w:rPr>
            </w:pPr>
            <w:r w:rsidRPr="001B741A">
              <w:rPr>
                <w:rFonts w:cs="Courier New"/>
              </w:rPr>
              <w:lastRenderedPageBreak/>
              <w:t>251 1 08 07175 01 1000 110</w:t>
            </w:r>
          </w:p>
        </w:tc>
        <w:tc>
          <w:tcPr>
            <w:tcW w:w="1559" w:type="dxa"/>
            <w:tcBorders>
              <w:top w:val="nil"/>
              <w:left w:val="nil"/>
              <w:bottom w:val="single" w:sz="8" w:space="0" w:color="auto"/>
              <w:right w:val="single" w:sz="4" w:space="0" w:color="auto"/>
            </w:tcBorders>
            <w:shd w:val="clear" w:color="auto" w:fill="auto"/>
            <w:vAlign w:val="bottom"/>
            <w:hideMark/>
          </w:tcPr>
          <w:p w:rsidR="001B741A" w:rsidRPr="001B741A" w:rsidRDefault="001B741A" w:rsidP="00E00498">
            <w:pPr>
              <w:rPr>
                <w:rFonts w:cs="Courier New"/>
              </w:rPr>
            </w:pPr>
            <w:r w:rsidRPr="001B741A">
              <w:rPr>
                <w:rFonts w:cs="Courier New"/>
              </w:rPr>
              <w:t>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поселений</w:t>
            </w:r>
          </w:p>
        </w:tc>
        <w:tc>
          <w:tcPr>
            <w:tcW w:w="1120" w:type="dxa"/>
            <w:tcBorders>
              <w:top w:val="nil"/>
              <w:left w:val="nil"/>
              <w:bottom w:val="single" w:sz="8" w:space="0" w:color="auto"/>
              <w:right w:val="single" w:sz="4" w:space="0" w:color="auto"/>
            </w:tcBorders>
            <w:shd w:val="clear" w:color="auto" w:fill="auto"/>
            <w:noWrap/>
            <w:vAlign w:val="bottom"/>
            <w:hideMark/>
          </w:tcPr>
          <w:p w:rsidR="001B741A" w:rsidRPr="001B741A" w:rsidRDefault="001B741A" w:rsidP="00E00498">
            <w:pPr>
              <w:jc w:val="right"/>
              <w:rPr>
                <w:rFonts w:cs="Courier New"/>
              </w:rPr>
            </w:pPr>
            <w:r w:rsidRPr="001B741A">
              <w:rPr>
                <w:rFonts w:cs="Courier New"/>
              </w:rPr>
              <w:t>0,00</w:t>
            </w:r>
          </w:p>
        </w:tc>
        <w:tc>
          <w:tcPr>
            <w:tcW w:w="1060" w:type="dxa"/>
            <w:tcBorders>
              <w:top w:val="nil"/>
              <w:left w:val="nil"/>
              <w:bottom w:val="single" w:sz="8" w:space="0" w:color="auto"/>
              <w:right w:val="single" w:sz="4" w:space="0" w:color="auto"/>
            </w:tcBorders>
            <w:shd w:val="clear" w:color="auto" w:fill="auto"/>
            <w:noWrap/>
            <w:vAlign w:val="bottom"/>
            <w:hideMark/>
          </w:tcPr>
          <w:p w:rsidR="001B741A" w:rsidRPr="001B741A" w:rsidRDefault="001B741A" w:rsidP="00E00498">
            <w:pPr>
              <w:rPr>
                <w:rFonts w:cs="Courier New"/>
              </w:rPr>
            </w:pPr>
            <w:r w:rsidRPr="001B741A">
              <w:rPr>
                <w:rFonts w:cs="Courier New"/>
              </w:rPr>
              <w:t> </w:t>
            </w:r>
          </w:p>
        </w:tc>
        <w:tc>
          <w:tcPr>
            <w:tcW w:w="1120" w:type="dxa"/>
            <w:tcBorders>
              <w:top w:val="nil"/>
              <w:left w:val="nil"/>
              <w:bottom w:val="single" w:sz="8" w:space="0" w:color="auto"/>
              <w:right w:val="single" w:sz="8" w:space="0" w:color="auto"/>
            </w:tcBorders>
            <w:shd w:val="clear" w:color="auto" w:fill="auto"/>
            <w:noWrap/>
            <w:vAlign w:val="bottom"/>
            <w:hideMark/>
          </w:tcPr>
          <w:p w:rsidR="001B741A" w:rsidRPr="001B741A" w:rsidRDefault="001B741A" w:rsidP="00E00498">
            <w:pPr>
              <w:rPr>
                <w:rFonts w:cs="Courier New"/>
              </w:rPr>
            </w:pPr>
            <w:r w:rsidRPr="001B741A">
              <w:rPr>
                <w:rFonts w:cs="Courier New"/>
              </w:rPr>
              <w:t> </w:t>
            </w:r>
          </w:p>
        </w:tc>
      </w:tr>
      <w:tr w:rsidR="001B741A" w:rsidRPr="001B741A" w:rsidTr="001B741A">
        <w:trPr>
          <w:trHeight w:val="975"/>
        </w:trPr>
        <w:tc>
          <w:tcPr>
            <w:tcW w:w="2567" w:type="dxa"/>
            <w:tcBorders>
              <w:top w:val="nil"/>
              <w:left w:val="single" w:sz="8" w:space="0" w:color="auto"/>
              <w:bottom w:val="single" w:sz="4" w:space="0" w:color="auto"/>
              <w:right w:val="single" w:sz="4" w:space="0" w:color="auto"/>
            </w:tcBorders>
            <w:shd w:val="clear" w:color="auto" w:fill="auto"/>
            <w:vAlign w:val="bottom"/>
            <w:hideMark/>
          </w:tcPr>
          <w:p w:rsidR="001B741A" w:rsidRPr="001B741A" w:rsidRDefault="001B741A" w:rsidP="00E00498">
            <w:pPr>
              <w:rPr>
                <w:rFonts w:cs="Courier New"/>
                <w:b/>
                <w:bCs/>
              </w:rPr>
            </w:pPr>
            <w:r w:rsidRPr="001B741A">
              <w:rPr>
                <w:rFonts w:cs="Courier New"/>
                <w:b/>
                <w:bCs/>
              </w:rPr>
              <w:t>251 1 11 00000 00 0000 000</w:t>
            </w:r>
          </w:p>
        </w:tc>
        <w:tc>
          <w:tcPr>
            <w:tcW w:w="1559" w:type="dxa"/>
            <w:tcBorders>
              <w:top w:val="nil"/>
              <w:left w:val="nil"/>
              <w:bottom w:val="single" w:sz="4" w:space="0" w:color="auto"/>
              <w:right w:val="single" w:sz="4" w:space="0" w:color="auto"/>
            </w:tcBorders>
            <w:shd w:val="clear" w:color="auto" w:fill="auto"/>
            <w:vAlign w:val="bottom"/>
            <w:hideMark/>
          </w:tcPr>
          <w:p w:rsidR="001B741A" w:rsidRPr="001B741A" w:rsidRDefault="001B741A" w:rsidP="00E00498">
            <w:pPr>
              <w:rPr>
                <w:rFonts w:cs="Courier New"/>
                <w:b/>
                <w:bCs/>
              </w:rPr>
            </w:pPr>
            <w:r w:rsidRPr="001B741A">
              <w:rPr>
                <w:rFonts w:cs="Courier New"/>
                <w:b/>
                <w:bCs/>
              </w:rPr>
              <w:t>Доходы от использования имущества, находящегося в государственной и муниципальной собственности</w:t>
            </w:r>
          </w:p>
        </w:tc>
        <w:tc>
          <w:tcPr>
            <w:tcW w:w="1120" w:type="dxa"/>
            <w:tcBorders>
              <w:top w:val="nil"/>
              <w:left w:val="nil"/>
              <w:bottom w:val="single" w:sz="4" w:space="0" w:color="auto"/>
              <w:right w:val="single" w:sz="4" w:space="0" w:color="auto"/>
            </w:tcBorders>
            <w:shd w:val="clear" w:color="auto" w:fill="auto"/>
            <w:vAlign w:val="bottom"/>
            <w:hideMark/>
          </w:tcPr>
          <w:p w:rsidR="001B741A" w:rsidRPr="001B741A" w:rsidRDefault="001B741A" w:rsidP="00E00498">
            <w:pPr>
              <w:jc w:val="right"/>
              <w:rPr>
                <w:rFonts w:cs="Courier New"/>
                <w:b/>
                <w:bCs/>
              </w:rPr>
            </w:pPr>
            <w:r w:rsidRPr="001B741A">
              <w:rPr>
                <w:rFonts w:cs="Courier New"/>
                <w:b/>
                <w:bCs/>
              </w:rPr>
              <w:t>110,00</w:t>
            </w:r>
          </w:p>
        </w:tc>
        <w:tc>
          <w:tcPr>
            <w:tcW w:w="1060" w:type="dxa"/>
            <w:tcBorders>
              <w:top w:val="nil"/>
              <w:left w:val="nil"/>
              <w:bottom w:val="single" w:sz="4" w:space="0" w:color="auto"/>
              <w:right w:val="single" w:sz="4" w:space="0" w:color="auto"/>
            </w:tcBorders>
            <w:shd w:val="clear" w:color="auto" w:fill="auto"/>
            <w:vAlign w:val="bottom"/>
            <w:hideMark/>
          </w:tcPr>
          <w:p w:rsidR="001B741A" w:rsidRPr="001B741A" w:rsidRDefault="001B741A" w:rsidP="00E00498">
            <w:pPr>
              <w:jc w:val="right"/>
              <w:rPr>
                <w:rFonts w:cs="Courier New"/>
                <w:b/>
                <w:bCs/>
              </w:rPr>
            </w:pPr>
            <w:r w:rsidRPr="001B741A">
              <w:rPr>
                <w:rFonts w:cs="Courier New"/>
                <w:b/>
                <w:bCs/>
              </w:rPr>
              <w:t>110,00</w:t>
            </w:r>
          </w:p>
        </w:tc>
        <w:tc>
          <w:tcPr>
            <w:tcW w:w="1120" w:type="dxa"/>
            <w:tcBorders>
              <w:top w:val="nil"/>
              <w:left w:val="nil"/>
              <w:bottom w:val="single" w:sz="4" w:space="0" w:color="auto"/>
              <w:right w:val="single" w:sz="8" w:space="0" w:color="auto"/>
            </w:tcBorders>
            <w:shd w:val="clear" w:color="auto" w:fill="auto"/>
            <w:vAlign w:val="bottom"/>
            <w:hideMark/>
          </w:tcPr>
          <w:p w:rsidR="001B741A" w:rsidRPr="001B741A" w:rsidRDefault="001B741A" w:rsidP="00E00498">
            <w:pPr>
              <w:jc w:val="right"/>
              <w:rPr>
                <w:rFonts w:cs="Courier New"/>
                <w:b/>
                <w:bCs/>
              </w:rPr>
            </w:pPr>
            <w:r w:rsidRPr="001B741A">
              <w:rPr>
                <w:rFonts w:cs="Courier New"/>
                <w:b/>
                <w:bCs/>
              </w:rPr>
              <w:t>110,00</w:t>
            </w:r>
          </w:p>
        </w:tc>
      </w:tr>
      <w:tr w:rsidR="001B741A" w:rsidRPr="001B741A" w:rsidTr="001B741A">
        <w:trPr>
          <w:trHeight w:val="2112"/>
        </w:trPr>
        <w:tc>
          <w:tcPr>
            <w:tcW w:w="2567" w:type="dxa"/>
            <w:tcBorders>
              <w:top w:val="nil"/>
              <w:left w:val="single" w:sz="8" w:space="0" w:color="auto"/>
              <w:bottom w:val="single" w:sz="4" w:space="0" w:color="auto"/>
              <w:right w:val="single" w:sz="4" w:space="0" w:color="auto"/>
            </w:tcBorders>
            <w:shd w:val="clear" w:color="auto" w:fill="auto"/>
            <w:noWrap/>
            <w:vAlign w:val="bottom"/>
            <w:hideMark/>
          </w:tcPr>
          <w:p w:rsidR="001B741A" w:rsidRPr="001B741A" w:rsidRDefault="001B741A" w:rsidP="00E00498">
            <w:pPr>
              <w:rPr>
                <w:rFonts w:cs="Courier New"/>
              </w:rPr>
            </w:pPr>
            <w:r w:rsidRPr="001B741A">
              <w:rPr>
                <w:rFonts w:cs="Courier New"/>
              </w:rPr>
              <w:lastRenderedPageBreak/>
              <w:t>251 1 11 05000 00 0000 120</w:t>
            </w:r>
          </w:p>
        </w:tc>
        <w:tc>
          <w:tcPr>
            <w:tcW w:w="1559" w:type="dxa"/>
            <w:tcBorders>
              <w:top w:val="nil"/>
              <w:left w:val="nil"/>
              <w:bottom w:val="single" w:sz="4" w:space="0" w:color="auto"/>
              <w:right w:val="single" w:sz="4" w:space="0" w:color="auto"/>
            </w:tcBorders>
            <w:shd w:val="clear" w:color="auto" w:fill="auto"/>
            <w:vAlign w:val="bottom"/>
            <w:hideMark/>
          </w:tcPr>
          <w:p w:rsidR="001B741A" w:rsidRPr="001B741A" w:rsidRDefault="001B741A" w:rsidP="00E00498">
            <w:pPr>
              <w:rPr>
                <w:rFonts w:cs="Courier New"/>
                <w:i/>
                <w:iCs/>
              </w:rPr>
            </w:pPr>
            <w:r w:rsidRPr="001B741A">
              <w:rPr>
                <w:rFonts w:cs="Courier New"/>
                <w:i/>
                <w:iCs/>
              </w:rPr>
              <w:t>Доходы, получаемые в виде арендной платы либо иной платы за передачу в возмездное пользование государственного и муниципального имущества (за исключением имущества автономных учреждений, а также имущества государственных и муниципальных унитарных предприятий, в том числе казенных)</w:t>
            </w:r>
          </w:p>
        </w:tc>
        <w:tc>
          <w:tcPr>
            <w:tcW w:w="1120"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jc w:val="right"/>
              <w:rPr>
                <w:rFonts w:cs="Courier New"/>
                <w:i/>
                <w:iCs/>
              </w:rPr>
            </w:pPr>
            <w:r w:rsidRPr="001B741A">
              <w:rPr>
                <w:rFonts w:cs="Courier New"/>
                <w:i/>
                <w:iCs/>
              </w:rPr>
              <w:t>110,00</w:t>
            </w:r>
          </w:p>
        </w:tc>
        <w:tc>
          <w:tcPr>
            <w:tcW w:w="1060"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jc w:val="right"/>
              <w:rPr>
                <w:rFonts w:cs="Courier New"/>
                <w:i/>
                <w:iCs/>
              </w:rPr>
            </w:pPr>
            <w:r w:rsidRPr="001B741A">
              <w:rPr>
                <w:rFonts w:cs="Courier New"/>
                <w:i/>
                <w:iCs/>
              </w:rPr>
              <w:t>110,00</w:t>
            </w:r>
          </w:p>
        </w:tc>
        <w:tc>
          <w:tcPr>
            <w:tcW w:w="1120" w:type="dxa"/>
            <w:tcBorders>
              <w:top w:val="nil"/>
              <w:left w:val="nil"/>
              <w:bottom w:val="single" w:sz="4" w:space="0" w:color="auto"/>
              <w:right w:val="single" w:sz="8" w:space="0" w:color="auto"/>
            </w:tcBorders>
            <w:shd w:val="clear" w:color="auto" w:fill="auto"/>
            <w:noWrap/>
            <w:vAlign w:val="bottom"/>
            <w:hideMark/>
          </w:tcPr>
          <w:p w:rsidR="001B741A" w:rsidRPr="001B741A" w:rsidRDefault="001B741A" w:rsidP="00E00498">
            <w:pPr>
              <w:jc w:val="right"/>
              <w:rPr>
                <w:rFonts w:cs="Courier New"/>
                <w:i/>
                <w:iCs/>
              </w:rPr>
            </w:pPr>
            <w:r w:rsidRPr="001B741A">
              <w:rPr>
                <w:rFonts w:cs="Courier New"/>
                <w:i/>
                <w:iCs/>
              </w:rPr>
              <w:t>110,00</w:t>
            </w:r>
          </w:p>
        </w:tc>
      </w:tr>
      <w:tr w:rsidR="001B741A" w:rsidRPr="001B741A" w:rsidTr="001B741A">
        <w:trPr>
          <w:trHeight w:val="1875"/>
        </w:trPr>
        <w:tc>
          <w:tcPr>
            <w:tcW w:w="2567" w:type="dxa"/>
            <w:tcBorders>
              <w:top w:val="nil"/>
              <w:left w:val="single" w:sz="8" w:space="0" w:color="auto"/>
              <w:bottom w:val="single" w:sz="4" w:space="0" w:color="auto"/>
              <w:right w:val="single" w:sz="4" w:space="0" w:color="auto"/>
            </w:tcBorders>
            <w:shd w:val="clear" w:color="auto" w:fill="auto"/>
            <w:noWrap/>
            <w:vAlign w:val="bottom"/>
            <w:hideMark/>
          </w:tcPr>
          <w:p w:rsidR="001B741A" w:rsidRPr="001B741A" w:rsidRDefault="001B741A" w:rsidP="00E00498">
            <w:pPr>
              <w:rPr>
                <w:rFonts w:cs="Courier New"/>
              </w:rPr>
            </w:pPr>
            <w:r w:rsidRPr="001B741A">
              <w:rPr>
                <w:rFonts w:cs="Courier New"/>
              </w:rPr>
              <w:t>251 1 11 05013 10 0000 120</w:t>
            </w:r>
          </w:p>
        </w:tc>
        <w:tc>
          <w:tcPr>
            <w:tcW w:w="1559" w:type="dxa"/>
            <w:tcBorders>
              <w:top w:val="nil"/>
              <w:left w:val="nil"/>
              <w:bottom w:val="single" w:sz="4" w:space="0" w:color="auto"/>
              <w:right w:val="single" w:sz="4" w:space="0" w:color="auto"/>
            </w:tcBorders>
            <w:shd w:val="clear" w:color="auto" w:fill="auto"/>
            <w:vAlign w:val="bottom"/>
            <w:hideMark/>
          </w:tcPr>
          <w:p w:rsidR="001B741A" w:rsidRPr="001B741A" w:rsidRDefault="001B741A" w:rsidP="00E00498">
            <w:pPr>
              <w:rPr>
                <w:rFonts w:cs="Courier New"/>
              </w:rPr>
            </w:pPr>
            <w:r w:rsidRPr="001B741A">
              <w:rPr>
                <w:rFonts w:cs="Courier New"/>
              </w:rPr>
              <w:t xml:space="preserve">Доходы, получаемые в виде арендной платы за земельные участки, государственная </w:t>
            </w:r>
            <w:r w:rsidRPr="001B741A">
              <w:rPr>
                <w:rFonts w:cs="Courier New"/>
              </w:rPr>
              <w:lastRenderedPageBreak/>
              <w:t>собственность на которые не разграничена и которые расположены в границах поселений, а так же средства от продажи права на заключение договоров аренды указанных земельных участков</w:t>
            </w:r>
          </w:p>
        </w:tc>
        <w:tc>
          <w:tcPr>
            <w:tcW w:w="1120"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jc w:val="right"/>
              <w:rPr>
                <w:rFonts w:cs="Courier New"/>
              </w:rPr>
            </w:pPr>
            <w:r w:rsidRPr="001B741A">
              <w:rPr>
                <w:rFonts w:cs="Courier New"/>
              </w:rPr>
              <w:lastRenderedPageBreak/>
              <w:t>0,00</w:t>
            </w:r>
          </w:p>
        </w:tc>
        <w:tc>
          <w:tcPr>
            <w:tcW w:w="1060"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rPr>
                <w:rFonts w:cs="Courier New"/>
              </w:rPr>
            </w:pPr>
            <w:r w:rsidRPr="001B741A">
              <w:rPr>
                <w:rFonts w:cs="Courier New"/>
              </w:rPr>
              <w:t> </w:t>
            </w:r>
          </w:p>
        </w:tc>
        <w:tc>
          <w:tcPr>
            <w:tcW w:w="1120" w:type="dxa"/>
            <w:tcBorders>
              <w:top w:val="nil"/>
              <w:left w:val="nil"/>
              <w:bottom w:val="single" w:sz="4" w:space="0" w:color="auto"/>
              <w:right w:val="single" w:sz="8" w:space="0" w:color="auto"/>
            </w:tcBorders>
            <w:shd w:val="clear" w:color="auto" w:fill="auto"/>
            <w:noWrap/>
            <w:vAlign w:val="bottom"/>
            <w:hideMark/>
          </w:tcPr>
          <w:p w:rsidR="001B741A" w:rsidRPr="001B741A" w:rsidRDefault="001B741A" w:rsidP="00E00498">
            <w:pPr>
              <w:rPr>
                <w:rFonts w:cs="Courier New"/>
              </w:rPr>
            </w:pPr>
            <w:r w:rsidRPr="001B741A">
              <w:rPr>
                <w:rFonts w:cs="Courier New"/>
              </w:rPr>
              <w:t> </w:t>
            </w:r>
          </w:p>
        </w:tc>
      </w:tr>
      <w:tr w:rsidR="001B741A" w:rsidRPr="001B741A" w:rsidTr="001B741A">
        <w:trPr>
          <w:trHeight w:val="1875"/>
        </w:trPr>
        <w:tc>
          <w:tcPr>
            <w:tcW w:w="2567" w:type="dxa"/>
            <w:tcBorders>
              <w:top w:val="nil"/>
              <w:left w:val="single" w:sz="8" w:space="0" w:color="auto"/>
              <w:bottom w:val="single" w:sz="4" w:space="0" w:color="auto"/>
              <w:right w:val="single" w:sz="4" w:space="0" w:color="auto"/>
            </w:tcBorders>
            <w:shd w:val="clear" w:color="auto" w:fill="auto"/>
            <w:noWrap/>
            <w:vAlign w:val="bottom"/>
            <w:hideMark/>
          </w:tcPr>
          <w:p w:rsidR="001B741A" w:rsidRPr="001B741A" w:rsidRDefault="001B741A" w:rsidP="00E00498">
            <w:pPr>
              <w:rPr>
                <w:rFonts w:cs="Courier New"/>
              </w:rPr>
            </w:pPr>
            <w:r w:rsidRPr="001B741A">
              <w:rPr>
                <w:rFonts w:cs="Courier New"/>
              </w:rPr>
              <w:lastRenderedPageBreak/>
              <w:t>251 1 11 05025 10 0000 120</w:t>
            </w:r>
          </w:p>
        </w:tc>
        <w:tc>
          <w:tcPr>
            <w:tcW w:w="1559" w:type="dxa"/>
            <w:tcBorders>
              <w:top w:val="nil"/>
              <w:left w:val="nil"/>
              <w:bottom w:val="single" w:sz="4" w:space="0" w:color="auto"/>
              <w:right w:val="single" w:sz="4" w:space="0" w:color="auto"/>
            </w:tcBorders>
            <w:shd w:val="clear" w:color="auto" w:fill="auto"/>
            <w:vAlign w:val="bottom"/>
            <w:hideMark/>
          </w:tcPr>
          <w:p w:rsidR="001B741A" w:rsidRPr="001B741A" w:rsidRDefault="001B741A" w:rsidP="00E00498">
            <w:pPr>
              <w:rPr>
                <w:rFonts w:cs="Courier New"/>
              </w:rPr>
            </w:pPr>
            <w:r w:rsidRPr="001B741A">
              <w:rPr>
                <w:rFonts w:cs="Courier New"/>
              </w:rPr>
              <w:t xml:space="preserve">Доходы, получаемые в виде арендной платы, а так же средства от продажи права на заключение  договоров аренды за земли, находящиеся в собственности поселений (за исключением земельных участков </w:t>
            </w:r>
            <w:r w:rsidRPr="001B741A">
              <w:rPr>
                <w:rFonts w:cs="Courier New"/>
              </w:rPr>
              <w:lastRenderedPageBreak/>
              <w:t>муниципальных автономных учреждений)</w:t>
            </w:r>
          </w:p>
        </w:tc>
        <w:tc>
          <w:tcPr>
            <w:tcW w:w="1120"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jc w:val="right"/>
              <w:rPr>
                <w:rFonts w:cs="Courier New"/>
              </w:rPr>
            </w:pPr>
            <w:r w:rsidRPr="001B741A">
              <w:rPr>
                <w:rFonts w:cs="Courier New"/>
              </w:rPr>
              <w:lastRenderedPageBreak/>
              <w:t>100,00</w:t>
            </w:r>
          </w:p>
        </w:tc>
        <w:tc>
          <w:tcPr>
            <w:tcW w:w="1060"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jc w:val="right"/>
              <w:rPr>
                <w:rFonts w:cs="Courier New"/>
              </w:rPr>
            </w:pPr>
            <w:r w:rsidRPr="001B741A">
              <w:rPr>
                <w:rFonts w:cs="Courier New"/>
              </w:rPr>
              <w:t>100,00</w:t>
            </w:r>
          </w:p>
        </w:tc>
        <w:tc>
          <w:tcPr>
            <w:tcW w:w="1120" w:type="dxa"/>
            <w:tcBorders>
              <w:top w:val="nil"/>
              <w:left w:val="nil"/>
              <w:bottom w:val="single" w:sz="4" w:space="0" w:color="auto"/>
              <w:right w:val="single" w:sz="8" w:space="0" w:color="auto"/>
            </w:tcBorders>
            <w:shd w:val="clear" w:color="auto" w:fill="auto"/>
            <w:noWrap/>
            <w:vAlign w:val="bottom"/>
            <w:hideMark/>
          </w:tcPr>
          <w:p w:rsidR="001B741A" w:rsidRPr="001B741A" w:rsidRDefault="001B741A" w:rsidP="00E00498">
            <w:pPr>
              <w:jc w:val="right"/>
              <w:rPr>
                <w:rFonts w:cs="Courier New"/>
              </w:rPr>
            </w:pPr>
            <w:r w:rsidRPr="001B741A">
              <w:rPr>
                <w:rFonts w:cs="Courier New"/>
              </w:rPr>
              <w:t>100,00</w:t>
            </w:r>
          </w:p>
        </w:tc>
      </w:tr>
      <w:tr w:rsidR="001B741A" w:rsidRPr="001B741A" w:rsidTr="001B741A">
        <w:trPr>
          <w:trHeight w:val="1491"/>
        </w:trPr>
        <w:tc>
          <w:tcPr>
            <w:tcW w:w="2567" w:type="dxa"/>
            <w:tcBorders>
              <w:top w:val="nil"/>
              <w:left w:val="single" w:sz="8" w:space="0" w:color="auto"/>
              <w:bottom w:val="single" w:sz="8" w:space="0" w:color="auto"/>
              <w:right w:val="single" w:sz="4" w:space="0" w:color="auto"/>
            </w:tcBorders>
            <w:shd w:val="clear" w:color="auto" w:fill="auto"/>
            <w:noWrap/>
            <w:vAlign w:val="bottom"/>
            <w:hideMark/>
          </w:tcPr>
          <w:p w:rsidR="001B741A" w:rsidRPr="001B741A" w:rsidRDefault="001B741A" w:rsidP="00E00498">
            <w:pPr>
              <w:rPr>
                <w:rFonts w:cs="Courier New"/>
              </w:rPr>
            </w:pPr>
            <w:r w:rsidRPr="001B741A">
              <w:rPr>
                <w:rFonts w:cs="Courier New"/>
              </w:rPr>
              <w:lastRenderedPageBreak/>
              <w:t>251 1 11 05035 10 0000 120</w:t>
            </w:r>
          </w:p>
        </w:tc>
        <w:tc>
          <w:tcPr>
            <w:tcW w:w="1559" w:type="dxa"/>
            <w:tcBorders>
              <w:top w:val="nil"/>
              <w:left w:val="nil"/>
              <w:bottom w:val="single" w:sz="8" w:space="0" w:color="auto"/>
              <w:right w:val="single" w:sz="4" w:space="0" w:color="auto"/>
            </w:tcBorders>
            <w:shd w:val="clear" w:color="auto" w:fill="auto"/>
            <w:vAlign w:val="bottom"/>
            <w:hideMark/>
          </w:tcPr>
          <w:p w:rsidR="001B741A" w:rsidRPr="001B741A" w:rsidRDefault="001B741A" w:rsidP="00E00498">
            <w:pPr>
              <w:rPr>
                <w:rFonts w:cs="Courier New"/>
              </w:rPr>
            </w:pPr>
            <w:r w:rsidRPr="001B741A">
              <w:rPr>
                <w:rFonts w:cs="Courier New"/>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автономных учреждений)</w:t>
            </w:r>
          </w:p>
        </w:tc>
        <w:tc>
          <w:tcPr>
            <w:tcW w:w="1120" w:type="dxa"/>
            <w:tcBorders>
              <w:top w:val="nil"/>
              <w:left w:val="nil"/>
              <w:bottom w:val="single" w:sz="8" w:space="0" w:color="auto"/>
              <w:right w:val="single" w:sz="4" w:space="0" w:color="auto"/>
            </w:tcBorders>
            <w:shd w:val="clear" w:color="auto" w:fill="auto"/>
            <w:noWrap/>
            <w:vAlign w:val="bottom"/>
            <w:hideMark/>
          </w:tcPr>
          <w:p w:rsidR="001B741A" w:rsidRPr="001B741A" w:rsidRDefault="001B741A" w:rsidP="00E00498">
            <w:pPr>
              <w:jc w:val="right"/>
              <w:rPr>
                <w:rFonts w:cs="Courier New"/>
              </w:rPr>
            </w:pPr>
            <w:r w:rsidRPr="001B741A">
              <w:rPr>
                <w:rFonts w:cs="Courier New"/>
              </w:rPr>
              <w:t>10,00</w:t>
            </w:r>
          </w:p>
        </w:tc>
        <w:tc>
          <w:tcPr>
            <w:tcW w:w="1060" w:type="dxa"/>
            <w:tcBorders>
              <w:top w:val="nil"/>
              <w:left w:val="nil"/>
              <w:bottom w:val="single" w:sz="8" w:space="0" w:color="auto"/>
              <w:right w:val="single" w:sz="4" w:space="0" w:color="auto"/>
            </w:tcBorders>
            <w:shd w:val="clear" w:color="auto" w:fill="auto"/>
            <w:noWrap/>
            <w:vAlign w:val="bottom"/>
            <w:hideMark/>
          </w:tcPr>
          <w:p w:rsidR="001B741A" w:rsidRPr="001B741A" w:rsidRDefault="001B741A" w:rsidP="00E00498">
            <w:pPr>
              <w:jc w:val="right"/>
              <w:rPr>
                <w:rFonts w:cs="Courier New"/>
              </w:rPr>
            </w:pPr>
            <w:r w:rsidRPr="001B741A">
              <w:rPr>
                <w:rFonts w:cs="Courier New"/>
              </w:rPr>
              <w:t>10,00</w:t>
            </w:r>
          </w:p>
        </w:tc>
        <w:tc>
          <w:tcPr>
            <w:tcW w:w="1120" w:type="dxa"/>
            <w:tcBorders>
              <w:top w:val="nil"/>
              <w:left w:val="nil"/>
              <w:bottom w:val="single" w:sz="8" w:space="0" w:color="auto"/>
              <w:right w:val="single" w:sz="8" w:space="0" w:color="auto"/>
            </w:tcBorders>
            <w:shd w:val="clear" w:color="auto" w:fill="auto"/>
            <w:noWrap/>
            <w:vAlign w:val="bottom"/>
            <w:hideMark/>
          </w:tcPr>
          <w:p w:rsidR="001B741A" w:rsidRPr="001B741A" w:rsidRDefault="001B741A" w:rsidP="00E00498">
            <w:pPr>
              <w:jc w:val="right"/>
              <w:rPr>
                <w:rFonts w:cs="Courier New"/>
              </w:rPr>
            </w:pPr>
            <w:r w:rsidRPr="001B741A">
              <w:rPr>
                <w:rFonts w:cs="Courier New"/>
              </w:rPr>
              <w:t>10,00</w:t>
            </w:r>
          </w:p>
        </w:tc>
      </w:tr>
      <w:tr w:rsidR="001B741A" w:rsidRPr="001B741A" w:rsidTr="001B741A">
        <w:trPr>
          <w:trHeight w:val="455"/>
        </w:trPr>
        <w:tc>
          <w:tcPr>
            <w:tcW w:w="2567" w:type="dxa"/>
            <w:tcBorders>
              <w:top w:val="nil"/>
              <w:left w:val="single" w:sz="8" w:space="0" w:color="auto"/>
              <w:bottom w:val="single" w:sz="4" w:space="0" w:color="auto"/>
              <w:right w:val="single" w:sz="4" w:space="0" w:color="auto"/>
            </w:tcBorders>
            <w:shd w:val="clear" w:color="auto" w:fill="auto"/>
            <w:noWrap/>
            <w:vAlign w:val="bottom"/>
            <w:hideMark/>
          </w:tcPr>
          <w:p w:rsidR="001B741A" w:rsidRPr="001B741A" w:rsidRDefault="001B741A" w:rsidP="00E00498">
            <w:pPr>
              <w:rPr>
                <w:rFonts w:cs="Courier New"/>
                <w:b/>
                <w:bCs/>
              </w:rPr>
            </w:pPr>
            <w:r w:rsidRPr="001B741A">
              <w:rPr>
                <w:rFonts w:cs="Courier New"/>
                <w:b/>
                <w:bCs/>
              </w:rPr>
              <w:t>251 1 14 00000 00 0000 000</w:t>
            </w:r>
          </w:p>
        </w:tc>
        <w:tc>
          <w:tcPr>
            <w:tcW w:w="1559" w:type="dxa"/>
            <w:tcBorders>
              <w:top w:val="nil"/>
              <w:left w:val="nil"/>
              <w:bottom w:val="single" w:sz="4" w:space="0" w:color="auto"/>
              <w:right w:val="single" w:sz="4" w:space="0" w:color="auto"/>
            </w:tcBorders>
            <w:shd w:val="clear" w:color="auto" w:fill="auto"/>
            <w:vAlign w:val="bottom"/>
            <w:hideMark/>
          </w:tcPr>
          <w:p w:rsidR="001B741A" w:rsidRPr="001B741A" w:rsidRDefault="001B741A" w:rsidP="00E00498">
            <w:pPr>
              <w:rPr>
                <w:rFonts w:cs="Courier New"/>
                <w:b/>
                <w:bCs/>
              </w:rPr>
            </w:pPr>
            <w:r w:rsidRPr="001B741A">
              <w:rPr>
                <w:rFonts w:cs="Courier New"/>
                <w:b/>
                <w:bCs/>
              </w:rPr>
              <w:t>Доходы от продажи материальных и нематериальных активов</w:t>
            </w:r>
          </w:p>
        </w:tc>
        <w:tc>
          <w:tcPr>
            <w:tcW w:w="1120"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jc w:val="right"/>
              <w:rPr>
                <w:rFonts w:cs="Courier New"/>
                <w:b/>
                <w:bCs/>
              </w:rPr>
            </w:pPr>
            <w:r w:rsidRPr="001B741A">
              <w:rPr>
                <w:rFonts w:cs="Courier New"/>
                <w:b/>
                <w:bCs/>
              </w:rPr>
              <w:t>260,00</w:t>
            </w:r>
          </w:p>
        </w:tc>
        <w:tc>
          <w:tcPr>
            <w:tcW w:w="1060"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jc w:val="right"/>
              <w:rPr>
                <w:rFonts w:cs="Courier New"/>
                <w:b/>
                <w:bCs/>
              </w:rPr>
            </w:pPr>
            <w:r w:rsidRPr="001B741A">
              <w:rPr>
                <w:rFonts w:cs="Courier New"/>
                <w:b/>
                <w:bCs/>
              </w:rPr>
              <w:t>270,00</w:t>
            </w:r>
          </w:p>
        </w:tc>
        <w:tc>
          <w:tcPr>
            <w:tcW w:w="1120"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jc w:val="right"/>
              <w:rPr>
                <w:rFonts w:cs="Courier New"/>
                <w:b/>
                <w:bCs/>
              </w:rPr>
            </w:pPr>
            <w:r w:rsidRPr="001B741A">
              <w:rPr>
                <w:rFonts w:cs="Courier New"/>
                <w:b/>
                <w:bCs/>
              </w:rPr>
              <w:t>300,00</w:t>
            </w:r>
          </w:p>
        </w:tc>
      </w:tr>
      <w:tr w:rsidR="001B741A" w:rsidRPr="001B741A" w:rsidTr="001B741A">
        <w:trPr>
          <w:trHeight w:val="1260"/>
        </w:trPr>
        <w:tc>
          <w:tcPr>
            <w:tcW w:w="2567" w:type="dxa"/>
            <w:tcBorders>
              <w:top w:val="nil"/>
              <w:left w:val="single" w:sz="8" w:space="0" w:color="auto"/>
              <w:bottom w:val="single" w:sz="4" w:space="0" w:color="auto"/>
              <w:right w:val="single" w:sz="4" w:space="0" w:color="auto"/>
            </w:tcBorders>
            <w:shd w:val="clear" w:color="auto" w:fill="auto"/>
            <w:noWrap/>
            <w:vAlign w:val="bottom"/>
            <w:hideMark/>
          </w:tcPr>
          <w:p w:rsidR="001B741A" w:rsidRPr="001B741A" w:rsidRDefault="001B741A" w:rsidP="00E00498">
            <w:pPr>
              <w:rPr>
                <w:rFonts w:cs="Courier New"/>
              </w:rPr>
            </w:pPr>
            <w:r w:rsidRPr="001B741A">
              <w:rPr>
                <w:rFonts w:cs="Courier New"/>
              </w:rPr>
              <w:t>251 1 14 02052 10 0000 410</w:t>
            </w:r>
          </w:p>
        </w:tc>
        <w:tc>
          <w:tcPr>
            <w:tcW w:w="1559" w:type="dxa"/>
            <w:tcBorders>
              <w:top w:val="nil"/>
              <w:left w:val="nil"/>
              <w:bottom w:val="single" w:sz="4" w:space="0" w:color="auto"/>
              <w:right w:val="single" w:sz="4" w:space="0" w:color="auto"/>
            </w:tcBorders>
            <w:shd w:val="clear" w:color="auto" w:fill="auto"/>
            <w:vAlign w:val="bottom"/>
            <w:hideMark/>
          </w:tcPr>
          <w:p w:rsidR="001B741A" w:rsidRPr="001B741A" w:rsidRDefault="001B741A" w:rsidP="00E00498">
            <w:pPr>
              <w:rPr>
                <w:rFonts w:cs="Courier New"/>
              </w:rPr>
            </w:pPr>
            <w:r w:rsidRPr="001B741A">
              <w:rPr>
                <w:rFonts w:cs="Courier New"/>
              </w:rPr>
              <w:t xml:space="preserve">Доходы от реализации имущества, находящегося </w:t>
            </w:r>
            <w:r w:rsidRPr="001B741A">
              <w:rPr>
                <w:rFonts w:cs="Courier New"/>
              </w:rPr>
              <w:lastRenderedPageBreak/>
              <w:t>в оперативном управлении учреждений, находящихся в ведении органов управления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c>
          <w:tcPr>
            <w:tcW w:w="1120"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jc w:val="right"/>
              <w:rPr>
                <w:rFonts w:cs="Courier New"/>
              </w:rPr>
            </w:pPr>
            <w:r w:rsidRPr="001B741A">
              <w:rPr>
                <w:rFonts w:cs="Courier New"/>
              </w:rPr>
              <w:lastRenderedPageBreak/>
              <w:t>10,00</w:t>
            </w:r>
          </w:p>
        </w:tc>
        <w:tc>
          <w:tcPr>
            <w:tcW w:w="1060"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jc w:val="right"/>
              <w:rPr>
                <w:rFonts w:cs="Courier New"/>
              </w:rPr>
            </w:pPr>
            <w:r w:rsidRPr="001B741A">
              <w:rPr>
                <w:rFonts w:cs="Courier New"/>
              </w:rPr>
              <w:t>20,00</w:t>
            </w:r>
          </w:p>
        </w:tc>
        <w:tc>
          <w:tcPr>
            <w:tcW w:w="1120" w:type="dxa"/>
            <w:tcBorders>
              <w:top w:val="nil"/>
              <w:left w:val="nil"/>
              <w:bottom w:val="single" w:sz="4" w:space="0" w:color="auto"/>
              <w:right w:val="single" w:sz="8" w:space="0" w:color="auto"/>
            </w:tcBorders>
            <w:shd w:val="clear" w:color="auto" w:fill="auto"/>
            <w:noWrap/>
            <w:vAlign w:val="bottom"/>
            <w:hideMark/>
          </w:tcPr>
          <w:p w:rsidR="001B741A" w:rsidRPr="001B741A" w:rsidRDefault="001B741A" w:rsidP="00E00498">
            <w:pPr>
              <w:jc w:val="right"/>
              <w:rPr>
                <w:rFonts w:cs="Courier New"/>
              </w:rPr>
            </w:pPr>
            <w:r w:rsidRPr="001B741A">
              <w:rPr>
                <w:rFonts w:cs="Courier New"/>
              </w:rPr>
              <w:t>50,00</w:t>
            </w:r>
          </w:p>
        </w:tc>
      </w:tr>
      <w:tr w:rsidR="001B741A" w:rsidRPr="001B741A" w:rsidTr="001B741A">
        <w:trPr>
          <w:trHeight w:val="1128"/>
        </w:trPr>
        <w:tc>
          <w:tcPr>
            <w:tcW w:w="2567" w:type="dxa"/>
            <w:tcBorders>
              <w:top w:val="nil"/>
              <w:left w:val="single" w:sz="8" w:space="0" w:color="auto"/>
              <w:bottom w:val="single" w:sz="4" w:space="0" w:color="auto"/>
              <w:right w:val="single" w:sz="4" w:space="0" w:color="auto"/>
            </w:tcBorders>
            <w:shd w:val="clear" w:color="auto" w:fill="auto"/>
            <w:noWrap/>
            <w:vAlign w:val="bottom"/>
            <w:hideMark/>
          </w:tcPr>
          <w:p w:rsidR="001B741A" w:rsidRPr="001B741A" w:rsidRDefault="001B741A" w:rsidP="00E00498">
            <w:pPr>
              <w:rPr>
                <w:rFonts w:cs="Courier New"/>
              </w:rPr>
            </w:pPr>
            <w:r w:rsidRPr="001B741A">
              <w:rPr>
                <w:rFonts w:cs="Courier New"/>
              </w:rPr>
              <w:lastRenderedPageBreak/>
              <w:t>251 1 14 06013 10 0000 430</w:t>
            </w:r>
          </w:p>
        </w:tc>
        <w:tc>
          <w:tcPr>
            <w:tcW w:w="1559" w:type="dxa"/>
            <w:tcBorders>
              <w:top w:val="nil"/>
              <w:left w:val="nil"/>
              <w:bottom w:val="single" w:sz="4" w:space="0" w:color="auto"/>
              <w:right w:val="single" w:sz="4" w:space="0" w:color="auto"/>
            </w:tcBorders>
            <w:shd w:val="clear" w:color="auto" w:fill="auto"/>
            <w:vAlign w:val="bottom"/>
            <w:hideMark/>
          </w:tcPr>
          <w:p w:rsidR="001B741A" w:rsidRPr="001B741A" w:rsidRDefault="001B741A" w:rsidP="00E00498">
            <w:pPr>
              <w:rPr>
                <w:rFonts w:cs="Courier New"/>
              </w:rPr>
            </w:pPr>
            <w:r w:rsidRPr="001B741A">
              <w:rPr>
                <w:rFonts w:cs="Courier New"/>
              </w:rPr>
              <w:t>Доходы от продажи земельных участков, государственная собственность на которые не разграничена и которые расположены в границах поселений</w:t>
            </w:r>
          </w:p>
        </w:tc>
        <w:tc>
          <w:tcPr>
            <w:tcW w:w="1120"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jc w:val="right"/>
              <w:rPr>
                <w:rFonts w:cs="Courier New"/>
              </w:rPr>
            </w:pPr>
            <w:r w:rsidRPr="001B741A">
              <w:rPr>
                <w:rFonts w:cs="Courier New"/>
              </w:rPr>
              <w:t>0,00</w:t>
            </w:r>
          </w:p>
        </w:tc>
        <w:tc>
          <w:tcPr>
            <w:tcW w:w="1060"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rPr>
                <w:rFonts w:cs="Courier New"/>
              </w:rPr>
            </w:pPr>
            <w:r w:rsidRPr="001B741A">
              <w:rPr>
                <w:rFonts w:cs="Courier New"/>
              </w:rPr>
              <w:t> </w:t>
            </w:r>
          </w:p>
        </w:tc>
        <w:tc>
          <w:tcPr>
            <w:tcW w:w="1120" w:type="dxa"/>
            <w:tcBorders>
              <w:top w:val="nil"/>
              <w:left w:val="nil"/>
              <w:bottom w:val="single" w:sz="4" w:space="0" w:color="auto"/>
              <w:right w:val="single" w:sz="8" w:space="0" w:color="auto"/>
            </w:tcBorders>
            <w:shd w:val="clear" w:color="auto" w:fill="auto"/>
            <w:noWrap/>
            <w:vAlign w:val="bottom"/>
            <w:hideMark/>
          </w:tcPr>
          <w:p w:rsidR="001B741A" w:rsidRPr="001B741A" w:rsidRDefault="001B741A" w:rsidP="00E00498">
            <w:pPr>
              <w:rPr>
                <w:rFonts w:cs="Courier New"/>
              </w:rPr>
            </w:pPr>
            <w:r w:rsidRPr="001B741A">
              <w:rPr>
                <w:rFonts w:cs="Courier New"/>
              </w:rPr>
              <w:t> </w:t>
            </w:r>
          </w:p>
        </w:tc>
      </w:tr>
      <w:tr w:rsidR="001B741A" w:rsidRPr="001B741A" w:rsidTr="001B741A">
        <w:trPr>
          <w:trHeight w:val="1400"/>
        </w:trPr>
        <w:tc>
          <w:tcPr>
            <w:tcW w:w="2567" w:type="dxa"/>
            <w:tcBorders>
              <w:top w:val="nil"/>
              <w:left w:val="single" w:sz="8" w:space="0" w:color="auto"/>
              <w:bottom w:val="single" w:sz="8" w:space="0" w:color="auto"/>
              <w:right w:val="single" w:sz="4" w:space="0" w:color="auto"/>
            </w:tcBorders>
            <w:shd w:val="clear" w:color="auto" w:fill="auto"/>
            <w:noWrap/>
            <w:vAlign w:val="bottom"/>
            <w:hideMark/>
          </w:tcPr>
          <w:p w:rsidR="001B741A" w:rsidRPr="001B741A" w:rsidRDefault="001B741A" w:rsidP="00E00498">
            <w:pPr>
              <w:rPr>
                <w:rFonts w:cs="Courier New"/>
              </w:rPr>
            </w:pPr>
            <w:r w:rsidRPr="001B741A">
              <w:rPr>
                <w:rFonts w:cs="Courier New"/>
              </w:rPr>
              <w:lastRenderedPageBreak/>
              <w:t>251 1 14 06025 10 0000 430</w:t>
            </w:r>
          </w:p>
        </w:tc>
        <w:tc>
          <w:tcPr>
            <w:tcW w:w="1559" w:type="dxa"/>
            <w:tcBorders>
              <w:top w:val="nil"/>
              <w:left w:val="nil"/>
              <w:bottom w:val="single" w:sz="8" w:space="0" w:color="auto"/>
              <w:right w:val="single" w:sz="4" w:space="0" w:color="auto"/>
            </w:tcBorders>
            <w:shd w:val="clear" w:color="auto" w:fill="auto"/>
            <w:vAlign w:val="bottom"/>
            <w:hideMark/>
          </w:tcPr>
          <w:p w:rsidR="001B741A" w:rsidRPr="001B741A" w:rsidRDefault="001B741A" w:rsidP="00E00498">
            <w:pPr>
              <w:rPr>
                <w:rFonts w:cs="Courier New"/>
              </w:rPr>
            </w:pPr>
            <w:r w:rsidRPr="001B741A">
              <w:rPr>
                <w:rFonts w:cs="Courier New"/>
              </w:rPr>
              <w:t>Доходы от продажи земельных участков, находящихся в собственности поселений (за исключением земельных участков муниципальных бюджетных и автономных учреждений).</w:t>
            </w:r>
          </w:p>
        </w:tc>
        <w:tc>
          <w:tcPr>
            <w:tcW w:w="1120" w:type="dxa"/>
            <w:tcBorders>
              <w:top w:val="nil"/>
              <w:left w:val="nil"/>
              <w:bottom w:val="single" w:sz="8" w:space="0" w:color="auto"/>
              <w:right w:val="single" w:sz="4" w:space="0" w:color="auto"/>
            </w:tcBorders>
            <w:shd w:val="clear" w:color="auto" w:fill="auto"/>
            <w:noWrap/>
            <w:vAlign w:val="bottom"/>
            <w:hideMark/>
          </w:tcPr>
          <w:p w:rsidR="001B741A" w:rsidRPr="001B741A" w:rsidRDefault="001B741A" w:rsidP="00E00498">
            <w:pPr>
              <w:jc w:val="right"/>
              <w:rPr>
                <w:rFonts w:cs="Courier New"/>
              </w:rPr>
            </w:pPr>
            <w:r w:rsidRPr="001B741A">
              <w:rPr>
                <w:rFonts w:cs="Courier New"/>
              </w:rPr>
              <w:t>250,00</w:t>
            </w:r>
          </w:p>
        </w:tc>
        <w:tc>
          <w:tcPr>
            <w:tcW w:w="1060" w:type="dxa"/>
            <w:tcBorders>
              <w:top w:val="nil"/>
              <w:left w:val="nil"/>
              <w:bottom w:val="single" w:sz="8" w:space="0" w:color="auto"/>
              <w:right w:val="single" w:sz="4" w:space="0" w:color="auto"/>
            </w:tcBorders>
            <w:shd w:val="clear" w:color="auto" w:fill="auto"/>
            <w:noWrap/>
            <w:vAlign w:val="bottom"/>
            <w:hideMark/>
          </w:tcPr>
          <w:p w:rsidR="001B741A" w:rsidRPr="001B741A" w:rsidRDefault="001B741A" w:rsidP="00E00498">
            <w:pPr>
              <w:jc w:val="right"/>
              <w:rPr>
                <w:rFonts w:cs="Courier New"/>
              </w:rPr>
            </w:pPr>
            <w:r w:rsidRPr="001B741A">
              <w:rPr>
                <w:rFonts w:cs="Courier New"/>
              </w:rPr>
              <w:t>250,00</w:t>
            </w:r>
          </w:p>
        </w:tc>
        <w:tc>
          <w:tcPr>
            <w:tcW w:w="1120" w:type="dxa"/>
            <w:tcBorders>
              <w:top w:val="nil"/>
              <w:left w:val="nil"/>
              <w:bottom w:val="single" w:sz="8" w:space="0" w:color="auto"/>
              <w:right w:val="single" w:sz="8" w:space="0" w:color="auto"/>
            </w:tcBorders>
            <w:shd w:val="clear" w:color="auto" w:fill="auto"/>
            <w:noWrap/>
            <w:vAlign w:val="bottom"/>
            <w:hideMark/>
          </w:tcPr>
          <w:p w:rsidR="001B741A" w:rsidRPr="001B741A" w:rsidRDefault="001B741A" w:rsidP="00E00498">
            <w:pPr>
              <w:jc w:val="right"/>
              <w:rPr>
                <w:rFonts w:cs="Courier New"/>
              </w:rPr>
            </w:pPr>
            <w:r w:rsidRPr="001B741A">
              <w:rPr>
                <w:rFonts w:cs="Courier New"/>
              </w:rPr>
              <w:t>250,00</w:t>
            </w:r>
          </w:p>
        </w:tc>
      </w:tr>
      <w:tr w:rsidR="001B741A" w:rsidRPr="001B741A" w:rsidTr="001B741A">
        <w:trPr>
          <w:trHeight w:val="315"/>
        </w:trPr>
        <w:tc>
          <w:tcPr>
            <w:tcW w:w="2567" w:type="dxa"/>
            <w:tcBorders>
              <w:top w:val="nil"/>
              <w:left w:val="single" w:sz="8" w:space="0" w:color="auto"/>
              <w:bottom w:val="single" w:sz="4" w:space="0" w:color="auto"/>
              <w:right w:val="single" w:sz="4" w:space="0" w:color="auto"/>
            </w:tcBorders>
            <w:shd w:val="clear" w:color="auto" w:fill="auto"/>
            <w:noWrap/>
            <w:vAlign w:val="bottom"/>
            <w:hideMark/>
          </w:tcPr>
          <w:p w:rsidR="001B741A" w:rsidRPr="001B741A" w:rsidRDefault="001B741A" w:rsidP="00E00498">
            <w:pPr>
              <w:rPr>
                <w:rFonts w:cs="Courier New"/>
                <w:b/>
                <w:bCs/>
              </w:rPr>
            </w:pPr>
            <w:r w:rsidRPr="001B741A">
              <w:rPr>
                <w:rFonts w:cs="Courier New"/>
                <w:b/>
                <w:bCs/>
              </w:rPr>
              <w:t>251 1 17 00000 00 0000 000</w:t>
            </w:r>
          </w:p>
        </w:tc>
        <w:tc>
          <w:tcPr>
            <w:tcW w:w="1559" w:type="dxa"/>
            <w:tcBorders>
              <w:top w:val="nil"/>
              <w:left w:val="nil"/>
              <w:bottom w:val="single" w:sz="4" w:space="0" w:color="auto"/>
              <w:right w:val="single" w:sz="4" w:space="0" w:color="auto"/>
            </w:tcBorders>
            <w:shd w:val="clear" w:color="auto" w:fill="auto"/>
            <w:vAlign w:val="bottom"/>
            <w:hideMark/>
          </w:tcPr>
          <w:p w:rsidR="001B741A" w:rsidRPr="001B741A" w:rsidRDefault="001B741A" w:rsidP="00E00498">
            <w:pPr>
              <w:rPr>
                <w:rFonts w:cs="Courier New"/>
                <w:b/>
                <w:bCs/>
              </w:rPr>
            </w:pPr>
            <w:r w:rsidRPr="001B741A">
              <w:rPr>
                <w:rFonts w:cs="Courier New"/>
                <w:b/>
                <w:bCs/>
              </w:rPr>
              <w:t>Прочие неналоговые доходы</w:t>
            </w:r>
          </w:p>
        </w:tc>
        <w:tc>
          <w:tcPr>
            <w:tcW w:w="1120"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jc w:val="right"/>
              <w:rPr>
                <w:rFonts w:cs="Courier New"/>
                <w:b/>
                <w:bCs/>
              </w:rPr>
            </w:pPr>
            <w:r w:rsidRPr="001B741A">
              <w:rPr>
                <w:rFonts w:cs="Courier New"/>
                <w:b/>
                <w:bCs/>
              </w:rPr>
              <w:t>100,00</w:t>
            </w:r>
          </w:p>
        </w:tc>
        <w:tc>
          <w:tcPr>
            <w:tcW w:w="1060"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jc w:val="right"/>
              <w:rPr>
                <w:rFonts w:cs="Courier New"/>
                <w:b/>
                <w:bCs/>
              </w:rPr>
            </w:pPr>
            <w:r w:rsidRPr="001B741A">
              <w:rPr>
                <w:rFonts w:cs="Courier New"/>
                <w:b/>
                <w:bCs/>
              </w:rPr>
              <w:t>100,00</w:t>
            </w:r>
          </w:p>
        </w:tc>
        <w:tc>
          <w:tcPr>
            <w:tcW w:w="1120" w:type="dxa"/>
            <w:tcBorders>
              <w:top w:val="nil"/>
              <w:left w:val="nil"/>
              <w:bottom w:val="single" w:sz="4" w:space="0" w:color="auto"/>
              <w:right w:val="single" w:sz="8" w:space="0" w:color="auto"/>
            </w:tcBorders>
            <w:shd w:val="clear" w:color="auto" w:fill="auto"/>
            <w:noWrap/>
            <w:vAlign w:val="bottom"/>
            <w:hideMark/>
          </w:tcPr>
          <w:p w:rsidR="001B741A" w:rsidRPr="001B741A" w:rsidRDefault="001B741A" w:rsidP="00E00498">
            <w:pPr>
              <w:jc w:val="right"/>
              <w:rPr>
                <w:rFonts w:cs="Courier New"/>
                <w:b/>
                <w:bCs/>
              </w:rPr>
            </w:pPr>
            <w:r w:rsidRPr="001B741A">
              <w:rPr>
                <w:rFonts w:cs="Courier New"/>
                <w:b/>
                <w:bCs/>
              </w:rPr>
              <w:t>100,00</w:t>
            </w:r>
          </w:p>
        </w:tc>
      </w:tr>
      <w:tr w:rsidR="001B741A" w:rsidRPr="001B741A" w:rsidTr="001B741A">
        <w:trPr>
          <w:trHeight w:val="330"/>
        </w:trPr>
        <w:tc>
          <w:tcPr>
            <w:tcW w:w="2567" w:type="dxa"/>
            <w:tcBorders>
              <w:top w:val="nil"/>
              <w:left w:val="single" w:sz="8" w:space="0" w:color="auto"/>
              <w:bottom w:val="single" w:sz="8" w:space="0" w:color="auto"/>
              <w:right w:val="single" w:sz="4" w:space="0" w:color="auto"/>
            </w:tcBorders>
            <w:shd w:val="clear" w:color="auto" w:fill="auto"/>
            <w:noWrap/>
            <w:vAlign w:val="bottom"/>
            <w:hideMark/>
          </w:tcPr>
          <w:p w:rsidR="001B741A" w:rsidRPr="001B741A" w:rsidRDefault="001B741A" w:rsidP="00E00498">
            <w:pPr>
              <w:rPr>
                <w:rFonts w:cs="Courier New"/>
              </w:rPr>
            </w:pPr>
            <w:r w:rsidRPr="001B741A">
              <w:rPr>
                <w:rFonts w:cs="Courier New"/>
              </w:rPr>
              <w:t>251 1 17 05050 10 0000 180</w:t>
            </w:r>
          </w:p>
        </w:tc>
        <w:tc>
          <w:tcPr>
            <w:tcW w:w="1559" w:type="dxa"/>
            <w:tcBorders>
              <w:top w:val="nil"/>
              <w:left w:val="nil"/>
              <w:bottom w:val="single" w:sz="8" w:space="0" w:color="auto"/>
              <w:right w:val="single" w:sz="4" w:space="0" w:color="auto"/>
            </w:tcBorders>
            <w:shd w:val="clear" w:color="auto" w:fill="auto"/>
            <w:vAlign w:val="bottom"/>
            <w:hideMark/>
          </w:tcPr>
          <w:p w:rsidR="001B741A" w:rsidRPr="001B741A" w:rsidRDefault="001B741A" w:rsidP="00E00498">
            <w:pPr>
              <w:rPr>
                <w:rFonts w:cs="Courier New"/>
              </w:rPr>
            </w:pPr>
            <w:r w:rsidRPr="001B741A">
              <w:rPr>
                <w:rFonts w:cs="Courier New"/>
              </w:rPr>
              <w:t>Прочие неналоговые доходы</w:t>
            </w:r>
          </w:p>
        </w:tc>
        <w:tc>
          <w:tcPr>
            <w:tcW w:w="1120" w:type="dxa"/>
            <w:tcBorders>
              <w:top w:val="nil"/>
              <w:left w:val="nil"/>
              <w:bottom w:val="single" w:sz="8" w:space="0" w:color="auto"/>
              <w:right w:val="single" w:sz="4" w:space="0" w:color="auto"/>
            </w:tcBorders>
            <w:shd w:val="clear" w:color="auto" w:fill="auto"/>
            <w:noWrap/>
            <w:vAlign w:val="bottom"/>
            <w:hideMark/>
          </w:tcPr>
          <w:p w:rsidR="001B741A" w:rsidRPr="001B741A" w:rsidRDefault="001B741A" w:rsidP="00E00498">
            <w:pPr>
              <w:jc w:val="right"/>
              <w:rPr>
                <w:rFonts w:cs="Courier New"/>
              </w:rPr>
            </w:pPr>
            <w:r w:rsidRPr="001B741A">
              <w:rPr>
                <w:rFonts w:cs="Courier New"/>
              </w:rPr>
              <w:t>100,00</w:t>
            </w:r>
          </w:p>
        </w:tc>
        <w:tc>
          <w:tcPr>
            <w:tcW w:w="1060" w:type="dxa"/>
            <w:tcBorders>
              <w:top w:val="nil"/>
              <w:left w:val="nil"/>
              <w:bottom w:val="single" w:sz="8" w:space="0" w:color="auto"/>
              <w:right w:val="single" w:sz="4" w:space="0" w:color="auto"/>
            </w:tcBorders>
            <w:shd w:val="clear" w:color="auto" w:fill="auto"/>
            <w:noWrap/>
            <w:vAlign w:val="bottom"/>
            <w:hideMark/>
          </w:tcPr>
          <w:p w:rsidR="001B741A" w:rsidRPr="001B741A" w:rsidRDefault="001B741A" w:rsidP="00E00498">
            <w:pPr>
              <w:jc w:val="right"/>
              <w:rPr>
                <w:rFonts w:cs="Courier New"/>
              </w:rPr>
            </w:pPr>
            <w:r w:rsidRPr="001B741A">
              <w:rPr>
                <w:rFonts w:cs="Courier New"/>
              </w:rPr>
              <w:t>100,00</w:t>
            </w:r>
          </w:p>
        </w:tc>
        <w:tc>
          <w:tcPr>
            <w:tcW w:w="1120" w:type="dxa"/>
            <w:tcBorders>
              <w:top w:val="nil"/>
              <w:left w:val="nil"/>
              <w:bottom w:val="single" w:sz="8" w:space="0" w:color="auto"/>
              <w:right w:val="single" w:sz="8" w:space="0" w:color="auto"/>
            </w:tcBorders>
            <w:shd w:val="clear" w:color="auto" w:fill="auto"/>
            <w:noWrap/>
            <w:vAlign w:val="bottom"/>
            <w:hideMark/>
          </w:tcPr>
          <w:p w:rsidR="001B741A" w:rsidRPr="001B741A" w:rsidRDefault="001B741A" w:rsidP="00E00498">
            <w:pPr>
              <w:jc w:val="right"/>
              <w:rPr>
                <w:rFonts w:cs="Courier New"/>
              </w:rPr>
            </w:pPr>
            <w:r w:rsidRPr="001B741A">
              <w:rPr>
                <w:rFonts w:cs="Courier New"/>
              </w:rPr>
              <w:t>100,00</w:t>
            </w:r>
          </w:p>
        </w:tc>
      </w:tr>
      <w:tr w:rsidR="001B741A" w:rsidRPr="001B741A" w:rsidTr="001B741A">
        <w:trPr>
          <w:trHeight w:val="630"/>
        </w:trPr>
        <w:tc>
          <w:tcPr>
            <w:tcW w:w="2567" w:type="dxa"/>
            <w:tcBorders>
              <w:top w:val="nil"/>
              <w:left w:val="single" w:sz="8" w:space="0" w:color="auto"/>
              <w:bottom w:val="single" w:sz="4" w:space="0" w:color="auto"/>
              <w:right w:val="single" w:sz="4" w:space="0" w:color="auto"/>
            </w:tcBorders>
            <w:shd w:val="clear" w:color="auto" w:fill="auto"/>
            <w:noWrap/>
            <w:vAlign w:val="bottom"/>
            <w:hideMark/>
          </w:tcPr>
          <w:p w:rsidR="001B741A" w:rsidRPr="001B741A" w:rsidRDefault="001B741A" w:rsidP="00E00498">
            <w:pPr>
              <w:rPr>
                <w:rFonts w:cs="Courier New"/>
                <w:b/>
                <w:bCs/>
              </w:rPr>
            </w:pPr>
            <w:r w:rsidRPr="001B741A">
              <w:rPr>
                <w:rFonts w:cs="Courier New"/>
                <w:b/>
                <w:bCs/>
              </w:rPr>
              <w:t>145 2 02 00000 00 0000 130</w:t>
            </w:r>
          </w:p>
        </w:tc>
        <w:tc>
          <w:tcPr>
            <w:tcW w:w="1559" w:type="dxa"/>
            <w:tcBorders>
              <w:top w:val="nil"/>
              <w:left w:val="nil"/>
              <w:bottom w:val="single" w:sz="4" w:space="0" w:color="auto"/>
              <w:right w:val="single" w:sz="4" w:space="0" w:color="auto"/>
            </w:tcBorders>
            <w:shd w:val="clear" w:color="auto" w:fill="auto"/>
            <w:vAlign w:val="bottom"/>
            <w:hideMark/>
          </w:tcPr>
          <w:p w:rsidR="001B741A" w:rsidRPr="001B741A" w:rsidRDefault="001B741A" w:rsidP="00E00498">
            <w:pPr>
              <w:rPr>
                <w:rFonts w:cs="Courier New"/>
                <w:b/>
                <w:bCs/>
              </w:rPr>
            </w:pPr>
            <w:r w:rsidRPr="001B741A">
              <w:rPr>
                <w:rFonts w:cs="Courier New"/>
                <w:b/>
                <w:bCs/>
              </w:rPr>
              <w:t>Безвозмездные поступления от других бюджетов бюджетной системы РФ</w:t>
            </w:r>
          </w:p>
        </w:tc>
        <w:tc>
          <w:tcPr>
            <w:tcW w:w="1120"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jc w:val="right"/>
              <w:rPr>
                <w:rFonts w:cs="Courier New"/>
                <w:b/>
                <w:bCs/>
              </w:rPr>
            </w:pPr>
            <w:r w:rsidRPr="001B741A">
              <w:rPr>
                <w:rFonts w:cs="Courier New"/>
                <w:b/>
                <w:bCs/>
              </w:rPr>
              <w:t>4 927,90</w:t>
            </w:r>
          </w:p>
        </w:tc>
        <w:tc>
          <w:tcPr>
            <w:tcW w:w="1060"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jc w:val="right"/>
              <w:rPr>
                <w:rFonts w:cs="Courier New"/>
                <w:b/>
                <w:bCs/>
              </w:rPr>
            </w:pPr>
            <w:r w:rsidRPr="001B741A">
              <w:rPr>
                <w:rFonts w:cs="Courier New"/>
                <w:b/>
                <w:bCs/>
              </w:rPr>
              <w:t>3 233,80</w:t>
            </w:r>
          </w:p>
        </w:tc>
        <w:tc>
          <w:tcPr>
            <w:tcW w:w="1120" w:type="dxa"/>
            <w:tcBorders>
              <w:top w:val="nil"/>
              <w:left w:val="nil"/>
              <w:bottom w:val="single" w:sz="4" w:space="0" w:color="auto"/>
              <w:right w:val="single" w:sz="8" w:space="0" w:color="auto"/>
            </w:tcBorders>
            <w:shd w:val="clear" w:color="auto" w:fill="auto"/>
            <w:noWrap/>
            <w:vAlign w:val="bottom"/>
            <w:hideMark/>
          </w:tcPr>
          <w:p w:rsidR="001B741A" w:rsidRPr="001B741A" w:rsidRDefault="001B741A" w:rsidP="00E00498">
            <w:pPr>
              <w:jc w:val="right"/>
              <w:rPr>
                <w:rFonts w:cs="Courier New"/>
                <w:b/>
                <w:bCs/>
              </w:rPr>
            </w:pPr>
            <w:r w:rsidRPr="001B741A">
              <w:rPr>
                <w:rFonts w:cs="Courier New"/>
                <w:b/>
                <w:bCs/>
              </w:rPr>
              <w:t>3 143,50</w:t>
            </w:r>
          </w:p>
        </w:tc>
      </w:tr>
      <w:tr w:rsidR="001B741A" w:rsidRPr="001B741A" w:rsidTr="001B741A">
        <w:trPr>
          <w:trHeight w:val="600"/>
        </w:trPr>
        <w:tc>
          <w:tcPr>
            <w:tcW w:w="2567" w:type="dxa"/>
            <w:tcBorders>
              <w:top w:val="nil"/>
              <w:left w:val="single" w:sz="8" w:space="0" w:color="auto"/>
              <w:bottom w:val="single" w:sz="4" w:space="0" w:color="auto"/>
              <w:right w:val="single" w:sz="4" w:space="0" w:color="auto"/>
            </w:tcBorders>
            <w:shd w:val="clear" w:color="auto" w:fill="auto"/>
            <w:noWrap/>
            <w:vAlign w:val="bottom"/>
            <w:hideMark/>
          </w:tcPr>
          <w:p w:rsidR="001B741A" w:rsidRPr="001B741A" w:rsidRDefault="001B741A" w:rsidP="00E00498">
            <w:pPr>
              <w:rPr>
                <w:rFonts w:cs="Courier New"/>
                <w:color w:val="FF0000"/>
              </w:rPr>
            </w:pPr>
            <w:r w:rsidRPr="001B741A">
              <w:rPr>
                <w:rFonts w:cs="Courier New"/>
                <w:color w:val="FF0000"/>
              </w:rPr>
              <w:t>145 2 02 15001 10 0000 151</w:t>
            </w:r>
          </w:p>
        </w:tc>
        <w:tc>
          <w:tcPr>
            <w:tcW w:w="1559" w:type="dxa"/>
            <w:tcBorders>
              <w:top w:val="nil"/>
              <w:left w:val="nil"/>
              <w:bottom w:val="single" w:sz="4" w:space="0" w:color="auto"/>
              <w:right w:val="single" w:sz="4" w:space="0" w:color="auto"/>
            </w:tcBorders>
            <w:shd w:val="clear" w:color="auto" w:fill="auto"/>
            <w:vAlign w:val="bottom"/>
            <w:hideMark/>
          </w:tcPr>
          <w:p w:rsidR="001B741A" w:rsidRPr="001B741A" w:rsidRDefault="001B741A" w:rsidP="00E00498">
            <w:pPr>
              <w:rPr>
                <w:rFonts w:cs="Courier New"/>
                <w:color w:val="FF0000"/>
              </w:rPr>
            </w:pPr>
            <w:r w:rsidRPr="001B741A">
              <w:rPr>
                <w:rFonts w:cs="Courier New"/>
                <w:color w:val="FF0000"/>
              </w:rPr>
              <w:t xml:space="preserve">Дотации бюджетам поселений на выравнивание бюджетной обеспеченности, в </w:t>
            </w:r>
            <w:proofErr w:type="spellStart"/>
            <w:r w:rsidRPr="001B741A">
              <w:rPr>
                <w:rFonts w:cs="Courier New"/>
                <w:color w:val="FF0000"/>
              </w:rPr>
              <w:t>т.ч</w:t>
            </w:r>
            <w:proofErr w:type="spellEnd"/>
            <w:r w:rsidRPr="001B741A">
              <w:rPr>
                <w:rFonts w:cs="Courier New"/>
                <w:color w:val="FF0000"/>
              </w:rPr>
              <w:t>.</w:t>
            </w:r>
          </w:p>
        </w:tc>
        <w:tc>
          <w:tcPr>
            <w:tcW w:w="1120"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jc w:val="right"/>
              <w:rPr>
                <w:rFonts w:cs="Courier New"/>
              </w:rPr>
            </w:pPr>
            <w:r w:rsidRPr="001B741A">
              <w:rPr>
                <w:rFonts w:cs="Courier New"/>
              </w:rPr>
              <w:t>4 685,00</w:t>
            </w:r>
          </w:p>
        </w:tc>
        <w:tc>
          <w:tcPr>
            <w:tcW w:w="1060"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jc w:val="right"/>
              <w:rPr>
                <w:rFonts w:cs="Courier New"/>
              </w:rPr>
            </w:pPr>
            <w:r w:rsidRPr="001B741A">
              <w:rPr>
                <w:rFonts w:cs="Courier New"/>
              </w:rPr>
              <w:t>2 991,00</w:t>
            </w:r>
          </w:p>
        </w:tc>
        <w:tc>
          <w:tcPr>
            <w:tcW w:w="1120"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jc w:val="right"/>
              <w:rPr>
                <w:rFonts w:cs="Courier New"/>
              </w:rPr>
            </w:pPr>
            <w:r w:rsidRPr="001B741A">
              <w:rPr>
                <w:rFonts w:cs="Courier New"/>
              </w:rPr>
              <w:t>2 933,00</w:t>
            </w:r>
          </w:p>
        </w:tc>
      </w:tr>
      <w:tr w:rsidR="001B741A" w:rsidRPr="001B741A" w:rsidTr="001B741A">
        <w:trPr>
          <w:trHeight w:val="315"/>
        </w:trPr>
        <w:tc>
          <w:tcPr>
            <w:tcW w:w="2567" w:type="dxa"/>
            <w:tcBorders>
              <w:top w:val="nil"/>
              <w:left w:val="single" w:sz="8" w:space="0" w:color="auto"/>
              <w:bottom w:val="single" w:sz="4" w:space="0" w:color="auto"/>
              <w:right w:val="single" w:sz="4" w:space="0" w:color="auto"/>
            </w:tcBorders>
            <w:shd w:val="clear" w:color="auto" w:fill="auto"/>
            <w:noWrap/>
            <w:vAlign w:val="bottom"/>
            <w:hideMark/>
          </w:tcPr>
          <w:p w:rsidR="001B741A" w:rsidRPr="001B741A" w:rsidRDefault="001B741A" w:rsidP="00E00498">
            <w:pPr>
              <w:rPr>
                <w:rFonts w:cs="Courier New"/>
                <w:i/>
                <w:iCs/>
                <w:color w:val="FF0000"/>
              </w:rPr>
            </w:pPr>
            <w:r w:rsidRPr="001B741A">
              <w:rPr>
                <w:rFonts w:cs="Courier New"/>
                <w:i/>
                <w:iCs/>
                <w:color w:val="FF0000"/>
              </w:rPr>
              <w:t xml:space="preserve">145 2 02 15001 10 0000 </w:t>
            </w:r>
            <w:r w:rsidRPr="001B741A">
              <w:rPr>
                <w:rFonts w:cs="Courier New"/>
                <w:i/>
                <w:iCs/>
                <w:color w:val="FF0000"/>
              </w:rPr>
              <w:lastRenderedPageBreak/>
              <w:t>151</w:t>
            </w:r>
          </w:p>
        </w:tc>
        <w:tc>
          <w:tcPr>
            <w:tcW w:w="1559" w:type="dxa"/>
            <w:tcBorders>
              <w:top w:val="nil"/>
              <w:left w:val="nil"/>
              <w:bottom w:val="single" w:sz="4" w:space="0" w:color="auto"/>
              <w:right w:val="single" w:sz="4" w:space="0" w:color="auto"/>
            </w:tcBorders>
            <w:shd w:val="clear" w:color="auto" w:fill="auto"/>
            <w:vAlign w:val="bottom"/>
            <w:hideMark/>
          </w:tcPr>
          <w:p w:rsidR="001B741A" w:rsidRPr="001B741A" w:rsidRDefault="001B741A" w:rsidP="00E00498">
            <w:pPr>
              <w:rPr>
                <w:rFonts w:cs="Courier New"/>
                <w:i/>
                <w:iCs/>
                <w:color w:val="FF0000"/>
              </w:rPr>
            </w:pPr>
            <w:r w:rsidRPr="001B741A">
              <w:rPr>
                <w:rFonts w:cs="Courier New"/>
                <w:i/>
                <w:iCs/>
                <w:color w:val="FF0000"/>
              </w:rPr>
              <w:lastRenderedPageBreak/>
              <w:t xml:space="preserve">Областной </w:t>
            </w:r>
            <w:r w:rsidRPr="001B741A">
              <w:rPr>
                <w:rFonts w:cs="Courier New"/>
                <w:i/>
                <w:iCs/>
                <w:color w:val="FF0000"/>
              </w:rPr>
              <w:lastRenderedPageBreak/>
              <w:t>бюджет</w:t>
            </w:r>
          </w:p>
        </w:tc>
        <w:tc>
          <w:tcPr>
            <w:tcW w:w="1120"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jc w:val="right"/>
              <w:rPr>
                <w:rFonts w:cs="Courier New"/>
                <w:i/>
                <w:iCs/>
              </w:rPr>
            </w:pPr>
            <w:r w:rsidRPr="001B741A">
              <w:rPr>
                <w:rFonts w:cs="Courier New"/>
                <w:i/>
                <w:iCs/>
              </w:rPr>
              <w:lastRenderedPageBreak/>
              <w:t>0,00</w:t>
            </w:r>
          </w:p>
        </w:tc>
        <w:tc>
          <w:tcPr>
            <w:tcW w:w="1060"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rPr>
                <w:rFonts w:cs="Courier New"/>
              </w:rPr>
            </w:pPr>
            <w:r w:rsidRPr="001B741A">
              <w:rPr>
                <w:rFonts w:cs="Courier New"/>
              </w:rPr>
              <w:t> </w:t>
            </w:r>
          </w:p>
        </w:tc>
        <w:tc>
          <w:tcPr>
            <w:tcW w:w="1120" w:type="dxa"/>
            <w:tcBorders>
              <w:top w:val="nil"/>
              <w:left w:val="nil"/>
              <w:bottom w:val="single" w:sz="4" w:space="0" w:color="auto"/>
              <w:right w:val="single" w:sz="8" w:space="0" w:color="auto"/>
            </w:tcBorders>
            <w:shd w:val="clear" w:color="auto" w:fill="auto"/>
            <w:noWrap/>
            <w:vAlign w:val="bottom"/>
            <w:hideMark/>
          </w:tcPr>
          <w:p w:rsidR="001B741A" w:rsidRPr="001B741A" w:rsidRDefault="001B741A" w:rsidP="00E00498">
            <w:pPr>
              <w:rPr>
                <w:rFonts w:cs="Courier New"/>
              </w:rPr>
            </w:pPr>
            <w:r w:rsidRPr="001B741A">
              <w:rPr>
                <w:rFonts w:cs="Courier New"/>
              </w:rPr>
              <w:t> </w:t>
            </w:r>
          </w:p>
        </w:tc>
      </w:tr>
      <w:tr w:rsidR="001B741A" w:rsidRPr="001B741A" w:rsidTr="001B741A">
        <w:trPr>
          <w:trHeight w:val="315"/>
        </w:trPr>
        <w:tc>
          <w:tcPr>
            <w:tcW w:w="2567" w:type="dxa"/>
            <w:tcBorders>
              <w:top w:val="nil"/>
              <w:left w:val="single" w:sz="8" w:space="0" w:color="auto"/>
              <w:bottom w:val="single" w:sz="4" w:space="0" w:color="auto"/>
              <w:right w:val="single" w:sz="4" w:space="0" w:color="auto"/>
            </w:tcBorders>
            <w:shd w:val="clear" w:color="auto" w:fill="auto"/>
            <w:noWrap/>
            <w:vAlign w:val="bottom"/>
            <w:hideMark/>
          </w:tcPr>
          <w:p w:rsidR="001B741A" w:rsidRPr="001B741A" w:rsidRDefault="001B741A" w:rsidP="00E00498">
            <w:pPr>
              <w:rPr>
                <w:rFonts w:cs="Courier New"/>
                <w:i/>
                <w:iCs/>
                <w:color w:val="FF0000"/>
              </w:rPr>
            </w:pPr>
            <w:r w:rsidRPr="001B741A">
              <w:rPr>
                <w:rFonts w:cs="Courier New"/>
                <w:i/>
                <w:iCs/>
                <w:color w:val="FF0000"/>
              </w:rPr>
              <w:lastRenderedPageBreak/>
              <w:t>145 2 02 15001 10 0000 151</w:t>
            </w:r>
          </w:p>
        </w:tc>
        <w:tc>
          <w:tcPr>
            <w:tcW w:w="1559" w:type="dxa"/>
            <w:tcBorders>
              <w:top w:val="nil"/>
              <w:left w:val="nil"/>
              <w:bottom w:val="single" w:sz="4" w:space="0" w:color="auto"/>
              <w:right w:val="single" w:sz="4" w:space="0" w:color="auto"/>
            </w:tcBorders>
            <w:shd w:val="clear" w:color="auto" w:fill="auto"/>
            <w:vAlign w:val="bottom"/>
            <w:hideMark/>
          </w:tcPr>
          <w:p w:rsidR="001B741A" w:rsidRPr="001B741A" w:rsidRDefault="001B741A" w:rsidP="00E00498">
            <w:pPr>
              <w:rPr>
                <w:rFonts w:cs="Courier New"/>
                <w:i/>
                <w:iCs/>
                <w:color w:val="FF0000"/>
              </w:rPr>
            </w:pPr>
            <w:r w:rsidRPr="001B741A">
              <w:rPr>
                <w:rFonts w:cs="Courier New"/>
                <w:i/>
                <w:iCs/>
                <w:color w:val="FF0000"/>
              </w:rPr>
              <w:t>РФФП</w:t>
            </w:r>
          </w:p>
        </w:tc>
        <w:tc>
          <w:tcPr>
            <w:tcW w:w="1120"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jc w:val="right"/>
              <w:rPr>
                <w:rFonts w:cs="Courier New"/>
                <w:i/>
                <w:iCs/>
              </w:rPr>
            </w:pPr>
            <w:r w:rsidRPr="001B741A">
              <w:rPr>
                <w:rFonts w:cs="Courier New"/>
                <w:i/>
                <w:iCs/>
              </w:rPr>
              <w:t>4 685,00</w:t>
            </w:r>
          </w:p>
        </w:tc>
        <w:tc>
          <w:tcPr>
            <w:tcW w:w="1060"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jc w:val="right"/>
              <w:rPr>
                <w:rFonts w:cs="Courier New"/>
              </w:rPr>
            </w:pPr>
            <w:r w:rsidRPr="001B741A">
              <w:rPr>
                <w:rFonts w:cs="Courier New"/>
              </w:rPr>
              <w:t>2 991,00</w:t>
            </w:r>
          </w:p>
        </w:tc>
        <w:tc>
          <w:tcPr>
            <w:tcW w:w="1120" w:type="dxa"/>
            <w:tcBorders>
              <w:top w:val="nil"/>
              <w:left w:val="nil"/>
              <w:bottom w:val="single" w:sz="4" w:space="0" w:color="auto"/>
              <w:right w:val="single" w:sz="8" w:space="0" w:color="auto"/>
            </w:tcBorders>
            <w:shd w:val="clear" w:color="auto" w:fill="auto"/>
            <w:noWrap/>
            <w:vAlign w:val="bottom"/>
            <w:hideMark/>
          </w:tcPr>
          <w:p w:rsidR="001B741A" w:rsidRPr="001B741A" w:rsidRDefault="001B741A" w:rsidP="00E00498">
            <w:pPr>
              <w:jc w:val="right"/>
              <w:rPr>
                <w:rFonts w:cs="Courier New"/>
              </w:rPr>
            </w:pPr>
            <w:r w:rsidRPr="001B741A">
              <w:rPr>
                <w:rFonts w:cs="Courier New"/>
              </w:rPr>
              <w:t>2 933,00</w:t>
            </w:r>
          </w:p>
        </w:tc>
      </w:tr>
      <w:tr w:rsidR="001B741A" w:rsidRPr="001B741A" w:rsidTr="001B741A">
        <w:trPr>
          <w:trHeight w:val="600"/>
        </w:trPr>
        <w:tc>
          <w:tcPr>
            <w:tcW w:w="2567" w:type="dxa"/>
            <w:tcBorders>
              <w:top w:val="nil"/>
              <w:left w:val="single" w:sz="8" w:space="0" w:color="auto"/>
              <w:bottom w:val="single" w:sz="4" w:space="0" w:color="auto"/>
              <w:right w:val="single" w:sz="4" w:space="0" w:color="auto"/>
            </w:tcBorders>
            <w:shd w:val="clear" w:color="auto" w:fill="auto"/>
            <w:noWrap/>
            <w:vAlign w:val="bottom"/>
            <w:hideMark/>
          </w:tcPr>
          <w:p w:rsidR="001B741A" w:rsidRPr="001B741A" w:rsidRDefault="001B741A" w:rsidP="00E00498">
            <w:pPr>
              <w:rPr>
                <w:rFonts w:cs="Courier New"/>
                <w:color w:val="FF0000"/>
              </w:rPr>
            </w:pPr>
            <w:r w:rsidRPr="001B741A">
              <w:rPr>
                <w:rFonts w:cs="Courier New"/>
                <w:color w:val="FF0000"/>
              </w:rPr>
              <w:t>145 2 02 15002 10 0000 151</w:t>
            </w:r>
          </w:p>
        </w:tc>
        <w:tc>
          <w:tcPr>
            <w:tcW w:w="1559" w:type="dxa"/>
            <w:tcBorders>
              <w:top w:val="nil"/>
              <w:left w:val="nil"/>
              <w:bottom w:val="single" w:sz="4" w:space="0" w:color="auto"/>
              <w:right w:val="single" w:sz="4" w:space="0" w:color="auto"/>
            </w:tcBorders>
            <w:shd w:val="clear" w:color="auto" w:fill="auto"/>
            <w:vAlign w:val="bottom"/>
            <w:hideMark/>
          </w:tcPr>
          <w:p w:rsidR="001B741A" w:rsidRPr="001B741A" w:rsidRDefault="001B741A" w:rsidP="00E00498">
            <w:pPr>
              <w:rPr>
                <w:rFonts w:cs="Courier New"/>
                <w:color w:val="FF0000"/>
              </w:rPr>
            </w:pPr>
            <w:r w:rsidRPr="001B741A">
              <w:rPr>
                <w:rFonts w:cs="Courier New"/>
                <w:color w:val="FF0000"/>
              </w:rPr>
              <w:t>Дотации бюджетам поселений на поддержку мер по обеспечению сбалансированности бюджетов</w:t>
            </w:r>
          </w:p>
        </w:tc>
        <w:tc>
          <w:tcPr>
            <w:tcW w:w="1120"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jc w:val="right"/>
              <w:rPr>
                <w:rFonts w:cs="Courier New"/>
              </w:rPr>
            </w:pPr>
            <w:r w:rsidRPr="001B741A">
              <w:rPr>
                <w:rFonts w:cs="Courier New"/>
              </w:rPr>
              <w:t>0,00</w:t>
            </w:r>
          </w:p>
        </w:tc>
        <w:tc>
          <w:tcPr>
            <w:tcW w:w="1060"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rPr>
                <w:rFonts w:cs="Courier New"/>
              </w:rPr>
            </w:pPr>
            <w:r w:rsidRPr="001B741A">
              <w:rPr>
                <w:rFonts w:cs="Courier New"/>
              </w:rPr>
              <w:t> </w:t>
            </w:r>
          </w:p>
        </w:tc>
        <w:tc>
          <w:tcPr>
            <w:tcW w:w="1120" w:type="dxa"/>
            <w:tcBorders>
              <w:top w:val="nil"/>
              <w:left w:val="nil"/>
              <w:bottom w:val="single" w:sz="4" w:space="0" w:color="auto"/>
              <w:right w:val="single" w:sz="8" w:space="0" w:color="auto"/>
            </w:tcBorders>
            <w:shd w:val="clear" w:color="auto" w:fill="auto"/>
            <w:noWrap/>
            <w:vAlign w:val="bottom"/>
            <w:hideMark/>
          </w:tcPr>
          <w:p w:rsidR="001B741A" w:rsidRPr="001B741A" w:rsidRDefault="001B741A" w:rsidP="00E00498">
            <w:pPr>
              <w:rPr>
                <w:rFonts w:cs="Courier New"/>
              </w:rPr>
            </w:pPr>
            <w:r w:rsidRPr="001B741A">
              <w:rPr>
                <w:rFonts w:cs="Courier New"/>
              </w:rPr>
              <w:t> </w:t>
            </w:r>
          </w:p>
        </w:tc>
      </w:tr>
      <w:tr w:rsidR="001B741A" w:rsidRPr="001B741A" w:rsidTr="001B741A">
        <w:trPr>
          <w:trHeight w:val="690"/>
        </w:trPr>
        <w:tc>
          <w:tcPr>
            <w:tcW w:w="2567" w:type="dxa"/>
            <w:tcBorders>
              <w:top w:val="nil"/>
              <w:left w:val="single" w:sz="8" w:space="0" w:color="auto"/>
              <w:bottom w:val="single" w:sz="4" w:space="0" w:color="auto"/>
              <w:right w:val="single" w:sz="4" w:space="0" w:color="auto"/>
            </w:tcBorders>
            <w:shd w:val="clear" w:color="auto" w:fill="auto"/>
            <w:noWrap/>
            <w:vAlign w:val="bottom"/>
            <w:hideMark/>
          </w:tcPr>
          <w:p w:rsidR="001B741A" w:rsidRPr="001B741A" w:rsidRDefault="001B741A" w:rsidP="00E00498">
            <w:pPr>
              <w:rPr>
                <w:rFonts w:cs="Courier New"/>
              </w:rPr>
            </w:pPr>
            <w:r w:rsidRPr="001B741A">
              <w:rPr>
                <w:rFonts w:cs="Courier New"/>
              </w:rPr>
              <w:t>145 2 02 02999 10 0000 151</w:t>
            </w:r>
          </w:p>
        </w:tc>
        <w:tc>
          <w:tcPr>
            <w:tcW w:w="1559" w:type="dxa"/>
            <w:tcBorders>
              <w:top w:val="nil"/>
              <w:left w:val="nil"/>
              <w:bottom w:val="single" w:sz="4" w:space="0" w:color="auto"/>
              <w:right w:val="single" w:sz="4" w:space="0" w:color="auto"/>
            </w:tcBorders>
            <w:shd w:val="clear" w:color="auto" w:fill="auto"/>
            <w:vAlign w:val="bottom"/>
            <w:hideMark/>
          </w:tcPr>
          <w:p w:rsidR="001B741A" w:rsidRPr="001B741A" w:rsidRDefault="001B741A" w:rsidP="00E00498">
            <w:pPr>
              <w:rPr>
                <w:rFonts w:cs="Courier New"/>
              </w:rPr>
            </w:pPr>
            <w:r w:rsidRPr="001B741A">
              <w:rPr>
                <w:rFonts w:cs="Courier New"/>
              </w:rPr>
              <w:t>Прочие субсидии бюджетам поселений</w:t>
            </w:r>
            <w:proofErr w:type="gramStart"/>
            <w:r w:rsidRPr="001B741A">
              <w:rPr>
                <w:rFonts w:cs="Courier New"/>
              </w:rPr>
              <w:t xml:space="preserve"> ,</w:t>
            </w:r>
            <w:proofErr w:type="gramEnd"/>
            <w:r w:rsidRPr="001B741A">
              <w:rPr>
                <w:rFonts w:cs="Courier New"/>
              </w:rPr>
              <w:t xml:space="preserve"> в </w:t>
            </w:r>
            <w:proofErr w:type="spellStart"/>
            <w:r w:rsidRPr="001B741A">
              <w:rPr>
                <w:rFonts w:cs="Courier New"/>
              </w:rPr>
              <w:t>т.ч</w:t>
            </w:r>
            <w:proofErr w:type="spellEnd"/>
            <w:r w:rsidRPr="001B741A">
              <w:rPr>
                <w:rFonts w:cs="Courier New"/>
              </w:rPr>
              <w:t>.</w:t>
            </w:r>
          </w:p>
        </w:tc>
        <w:tc>
          <w:tcPr>
            <w:tcW w:w="1120"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jc w:val="right"/>
              <w:rPr>
                <w:rFonts w:cs="Courier New"/>
              </w:rPr>
            </w:pPr>
            <w:r w:rsidRPr="001B741A">
              <w:rPr>
                <w:rFonts w:cs="Courier New"/>
              </w:rPr>
              <w:t>0,00</w:t>
            </w:r>
          </w:p>
        </w:tc>
        <w:tc>
          <w:tcPr>
            <w:tcW w:w="1060"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rPr>
                <w:rFonts w:cs="Courier New"/>
              </w:rPr>
            </w:pPr>
            <w:r w:rsidRPr="001B741A">
              <w:rPr>
                <w:rFonts w:cs="Courier New"/>
              </w:rPr>
              <w:t> </w:t>
            </w:r>
          </w:p>
        </w:tc>
        <w:tc>
          <w:tcPr>
            <w:tcW w:w="1120" w:type="dxa"/>
            <w:tcBorders>
              <w:top w:val="nil"/>
              <w:left w:val="nil"/>
              <w:bottom w:val="single" w:sz="4" w:space="0" w:color="auto"/>
              <w:right w:val="single" w:sz="8" w:space="0" w:color="auto"/>
            </w:tcBorders>
            <w:shd w:val="clear" w:color="auto" w:fill="auto"/>
            <w:noWrap/>
            <w:vAlign w:val="bottom"/>
            <w:hideMark/>
          </w:tcPr>
          <w:p w:rsidR="001B741A" w:rsidRPr="001B741A" w:rsidRDefault="001B741A" w:rsidP="00E00498">
            <w:pPr>
              <w:rPr>
                <w:rFonts w:cs="Courier New"/>
              </w:rPr>
            </w:pPr>
            <w:r w:rsidRPr="001B741A">
              <w:rPr>
                <w:rFonts w:cs="Courier New"/>
              </w:rPr>
              <w:t> </w:t>
            </w:r>
          </w:p>
        </w:tc>
      </w:tr>
      <w:tr w:rsidR="001B741A" w:rsidRPr="001B741A" w:rsidTr="001B741A">
        <w:trPr>
          <w:trHeight w:val="1215"/>
        </w:trPr>
        <w:tc>
          <w:tcPr>
            <w:tcW w:w="2567" w:type="dxa"/>
            <w:tcBorders>
              <w:top w:val="nil"/>
              <w:left w:val="single" w:sz="8" w:space="0" w:color="auto"/>
              <w:bottom w:val="single" w:sz="4" w:space="0" w:color="auto"/>
              <w:right w:val="single" w:sz="4" w:space="0" w:color="auto"/>
            </w:tcBorders>
            <w:shd w:val="clear" w:color="auto" w:fill="auto"/>
            <w:noWrap/>
            <w:vAlign w:val="bottom"/>
            <w:hideMark/>
          </w:tcPr>
          <w:p w:rsidR="001B741A" w:rsidRPr="001B741A" w:rsidRDefault="001B741A" w:rsidP="00E00498">
            <w:pPr>
              <w:rPr>
                <w:rFonts w:cs="Courier New"/>
                <w:i/>
                <w:iCs/>
              </w:rPr>
            </w:pPr>
            <w:r w:rsidRPr="001B741A">
              <w:rPr>
                <w:rFonts w:cs="Courier New"/>
                <w:i/>
                <w:iCs/>
              </w:rPr>
              <w:t>145 2 02 02999 10 0000 151</w:t>
            </w:r>
          </w:p>
        </w:tc>
        <w:tc>
          <w:tcPr>
            <w:tcW w:w="1559" w:type="dxa"/>
            <w:tcBorders>
              <w:top w:val="nil"/>
              <w:left w:val="nil"/>
              <w:bottom w:val="single" w:sz="4" w:space="0" w:color="auto"/>
              <w:right w:val="single" w:sz="4" w:space="0" w:color="auto"/>
            </w:tcBorders>
            <w:shd w:val="clear" w:color="auto" w:fill="auto"/>
            <w:vAlign w:val="bottom"/>
            <w:hideMark/>
          </w:tcPr>
          <w:p w:rsidR="001B741A" w:rsidRPr="001B741A" w:rsidRDefault="001B741A" w:rsidP="00E00498">
            <w:pPr>
              <w:rPr>
                <w:rFonts w:cs="Courier New"/>
                <w:i/>
                <w:iCs/>
              </w:rPr>
            </w:pPr>
            <w:r w:rsidRPr="001B741A">
              <w:rPr>
                <w:rFonts w:cs="Courier New"/>
                <w:i/>
                <w:iCs/>
              </w:rPr>
              <w:t>субсидия на выравнивание обеспеченности муниципальных образований ИО по реализации ими их отдельных расходных обязательств</w:t>
            </w:r>
          </w:p>
        </w:tc>
        <w:tc>
          <w:tcPr>
            <w:tcW w:w="1120"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jc w:val="right"/>
              <w:rPr>
                <w:rFonts w:cs="Courier New"/>
                <w:i/>
                <w:iCs/>
              </w:rPr>
            </w:pPr>
            <w:r w:rsidRPr="001B741A">
              <w:rPr>
                <w:rFonts w:cs="Courier New"/>
                <w:i/>
                <w:iCs/>
              </w:rPr>
              <w:t>0,00</w:t>
            </w:r>
          </w:p>
        </w:tc>
        <w:tc>
          <w:tcPr>
            <w:tcW w:w="1060"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rPr>
                <w:rFonts w:cs="Courier New"/>
              </w:rPr>
            </w:pPr>
            <w:r w:rsidRPr="001B741A">
              <w:rPr>
                <w:rFonts w:cs="Courier New"/>
              </w:rPr>
              <w:t> </w:t>
            </w:r>
          </w:p>
        </w:tc>
        <w:tc>
          <w:tcPr>
            <w:tcW w:w="1120" w:type="dxa"/>
            <w:tcBorders>
              <w:top w:val="nil"/>
              <w:left w:val="nil"/>
              <w:bottom w:val="single" w:sz="4" w:space="0" w:color="auto"/>
              <w:right w:val="single" w:sz="8" w:space="0" w:color="auto"/>
            </w:tcBorders>
            <w:shd w:val="clear" w:color="auto" w:fill="auto"/>
            <w:noWrap/>
            <w:vAlign w:val="bottom"/>
            <w:hideMark/>
          </w:tcPr>
          <w:p w:rsidR="001B741A" w:rsidRPr="001B741A" w:rsidRDefault="001B741A" w:rsidP="00E00498">
            <w:pPr>
              <w:rPr>
                <w:rFonts w:cs="Courier New"/>
              </w:rPr>
            </w:pPr>
            <w:r w:rsidRPr="001B741A">
              <w:rPr>
                <w:rFonts w:cs="Courier New"/>
              </w:rPr>
              <w:t> </w:t>
            </w:r>
          </w:p>
        </w:tc>
      </w:tr>
      <w:tr w:rsidR="001B741A" w:rsidRPr="001B741A" w:rsidTr="001B741A">
        <w:trPr>
          <w:trHeight w:val="450"/>
        </w:trPr>
        <w:tc>
          <w:tcPr>
            <w:tcW w:w="2567" w:type="dxa"/>
            <w:tcBorders>
              <w:top w:val="nil"/>
              <w:left w:val="single" w:sz="8" w:space="0" w:color="auto"/>
              <w:bottom w:val="single" w:sz="4" w:space="0" w:color="auto"/>
              <w:right w:val="single" w:sz="4" w:space="0" w:color="auto"/>
            </w:tcBorders>
            <w:shd w:val="clear" w:color="auto" w:fill="auto"/>
            <w:noWrap/>
            <w:vAlign w:val="bottom"/>
            <w:hideMark/>
          </w:tcPr>
          <w:p w:rsidR="001B741A" w:rsidRPr="001B741A" w:rsidRDefault="001B741A" w:rsidP="00E00498">
            <w:pPr>
              <w:rPr>
                <w:rFonts w:cs="Courier New"/>
                <w:i/>
                <w:iCs/>
              </w:rPr>
            </w:pPr>
            <w:r w:rsidRPr="001B741A">
              <w:rPr>
                <w:rFonts w:cs="Courier New"/>
                <w:i/>
                <w:iCs/>
              </w:rPr>
              <w:t>145 2 02 02999 10 0000 151</w:t>
            </w:r>
          </w:p>
        </w:tc>
        <w:tc>
          <w:tcPr>
            <w:tcW w:w="1559" w:type="dxa"/>
            <w:tcBorders>
              <w:top w:val="nil"/>
              <w:left w:val="nil"/>
              <w:bottom w:val="single" w:sz="4" w:space="0" w:color="auto"/>
              <w:right w:val="single" w:sz="4" w:space="0" w:color="auto"/>
            </w:tcBorders>
            <w:shd w:val="clear" w:color="auto" w:fill="auto"/>
            <w:vAlign w:val="bottom"/>
            <w:hideMark/>
          </w:tcPr>
          <w:p w:rsidR="001B741A" w:rsidRPr="001B741A" w:rsidRDefault="001B741A" w:rsidP="00E00498">
            <w:pPr>
              <w:rPr>
                <w:rFonts w:cs="Courier New"/>
                <w:i/>
                <w:iCs/>
              </w:rPr>
            </w:pPr>
            <w:r w:rsidRPr="001B741A">
              <w:rPr>
                <w:rFonts w:cs="Courier New"/>
                <w:i/>
                <w:iCs/>
              </w:rPr>
              <w:t>реализация проектов народных инициатив</w:t>
            </w:r>
          </w:p>
        </w:tc>
        <w:tc>
          <w:tcPr>
            <w:tcW w:w="1120"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jc w:val="right"/>
              <w:rPr>
                <w:rFonts w:cs="Courier New"/>
                <w:i/>
                <w:iCs/>
              </w:rPr>
            </w:pPr>
            <w:r w:rsidRPr="001B741A">
              <w:rPr>
                <w:rFonts w:cs="Courier New"/>
                <w:i/>
                <w:iCs/>
              </w:rPr>
              <w:t>0,00</w:t>
            </w:r>
          </w:p>
        </w:tc>
        <w:tc>
          <w:tcPr>
            <w:tcW w:w="1060"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rPr>
                <w:rFonts w:cs="Courier New"/>
              </w:rPr>
            </w:pPr>
            <w:r w:rsidRPr="001B741A">
              <w:rPr>
                <w:rFonts w:cs="Courier New"/>
              </w:rPr>
              <w:t> </w:t>
            </w:r>
          </w:p>
        </w:tc>
        <w:tc>
          <w:tcPr>
            <w:tcW w:w="1120" w:type="dxa"/>
            <w:tcBorders>
              <w:top w:val="nil"/>
              <w:left w:val="nil"/>
              <w:bottom w:val="single" w:sz="4" w:space="0" w:color="auto"/>
              <w:right w:val="single" w:sz="8" w:space="0" w:color="auto"/>
            </w:tcBorders>
            <w:shd w:val="clear" w:color="auto" w:fill="auto"/>
            <w:noWrap/>
            <w:vAlign w:val="bottom"/>
            <w:hideMark/>
          </w:tcPr>
          <w:p w:rsidR="001B741A" w:rsidRPr="001B741A" w:rsidRDefault="001B741A" w:rsidP="00E00498">
            <w:pPr>
              <w:rPr>
                <w:rFonts w:cs="Courier New"/>
              </w:rPr>
            </w:pPr>
            <w:r w:rsidRPr="001B741A">
              <w:rPr>
                <w:rFonts w:cs="Courier New"/>
              </w:rPr>
              <w:t> </w:t>
            </w:r>
          </w:p>
        </w:tc>
      </w:tr>
      <w:tr w:rsidR="001B741A" w:rsidRPr="001B741A" w:rsidTr="001B741A">
        <w:trPr>
          <w:trHeight w:val="1290"/>
        </w:trPr>
        <w:tc>
          <w:tcPr>
            <w:tcW w:w="2567" w:type="dxa"/>
            <w:tcBorders>
              <w:top w:val="nil"/>
              <w:left w:val="single" w:sz="8" w:space="0" w:color="auto"/>
              <w:bottom w:val="single" w:sz="4" w:space="0" w:color="auto"/>
              <w:right w:val="single" w:sz="4" w:space="0" w:color="auto"/>
            </w:tcBorders>
            <w:shd w:val="clear" w:color="auto" w:fill="auto"/>
            <w:noWrap/>
            <w:vAlign w:val="bottom"/>
            <w:hideMark/>
          </w:tcPr>
          <w:p w:rsidR="001B741A" w:rsidRPr="001B741A" w:rsidRDefault="001B741A" w:rsidP="00E00498">
            <w:pPr>
              <w:rPr>
                <w:rFonts w:cs="Courier New"/>
                <w:color w:val="FF0000"/>
              </w:rPr>
            </w:pPr>
            <w:r w:rsidRPr="001B741A">
              <w:rPr>
                <w:rFonts w:cs="Courier New"/>
                <w:color w:val="FF0000"/>
              </w:rPr>
              <w:lastRenderedPageBreak/>
              <w:t>145 2 02 35118 10 0000 151</w:t>
            </w:r>
          </w:p>
        </w:tc>
        <w:tc>
          <w:tcPr>
            <w:tcW w:w="1559" w:type="dxa"/>
            <w:tcBorders>
              <w:top w:val="nil"/>
              <w:left w:val="nil"/>
              <w:bottom w:val="single" w:sz="4" w:space="0" w:color="auto"/>
              <w:right w:val="single" w:sz="4" w:space="0" w:color="auto"/>
            </w:tcBorders>
            <w:shd w:val="clear" w:color="auto" w:fill="auto"/>
            <w:vAlign w:val="bottom"/>
            <w:hideMark/>
          </w:tcPr>
          <w:p w:rsidR="001B741A" w:rsidRPr="001B741A" w:rsidRDefault="001B741A" w:rsidP="00E00498">
            <w:pPr>
              <w:rPr>
                <w:rFonts w:cs="Courier New"/>
                <w:color w:val="FF0000"/>
              </w:rPr>
            </w:pPr>
            <w:r w:rsidRPr="001B741A">
              <w:rPr>
                <w:rFonts w:cs="Courier New"/>
                <w:color w:val="FF0000"/>
              </w:rPr>
              <w:t xml:space="preserve">Субвенции бюджетам поселений на осуществление первичного воинского учета на территориях, где отсутствуют военные комиссариаты </w:t>
            </w:r>
          </w:p>
        </w:tc>
        <w:tc>
          <w:tcPr>
            <w:tcW w:w="1120"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jc w:val="right"/>
              <w:rPr>
                <w:rFonts w:cs="Courier New"/>
              </w:rPr>
            </w:pPr>
            <w:r w:rsidRPr="001B741A">
              <w:rPr>
                <w:rFonts w:cs="Courier New"/>
              </w:rPr>
              <w:t>209,90</w:t>
            </w:r>
          </w:p>
        </w:tc>
        <w:tc>
          <w:tcPr>
            <w:tcW w:w="1060"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jc w:val="right"/>
              <w:rPr>
                <w:rFonts w:cs="Courier New"/>
              </w:rPr>
            </w:pPr>
            <w:r w:rsidRPr="001B741A">
              <w:rPr>
                <w:rFonts w:cs="Courier New"/>
              </w:rPr>
              <w:t>209,90</w:t>
            </w:r>
          </w:p>
        </w:tc>
        <w:tc>
          <w:tcPr>
            <w:tcW w:w="1120" w:type="dxa"/>
            <w:tcBorders>
              <w:top w:val="nil"/>
              <w:left w:val="nil"/>
              <w:bottom w:val="single" w:sz="4" w:space="0" w:color="auto"/>
              <w:right w:val="single" w:sz="8" w:space="0" w:color="auto"/>
            </w:tcBorders>
            <w:shd w:val="clear" w:color="auto" w:fill="auto"/>
            <w:noWrap/>
            <w:vAlign w:val="bottom"/>
            <w:hideMark/>
          </w:tcPr>
          <w:p w:rsidR="001B741A" w:rsidRPr="001B741A" w:rsidRDefault="001B741A" w:rsidP="00E00498">
            <w:pPr>
              <w:jc w:val="right"/>
              <w:rPr>
                <w:rFonts w:cs="Courier New"/>
              </w:rPr>
            </w:pPr>
            <w:r w:rsidRPr="001B741A">
              <w:rPr>
                <w:rFonts w:cs="Courier New"/>
              </w:rPr>
              <w:t>209,90</w:t>
            </w:r>
          </w:p>
        </w:tc>
      </w:tr>
      <w:tr w:rsidR="001B741A" w:rsidRPr="001B741A" w:rsidTr="001B741A">
        <w:trPr>
          <w:trHeight w:val="1065"/>
        </w:trPr>
        <w:tc>
          <w:tcPr>
            <w:tcW w:w="2567" w:type="dxa"/>
            <w:tcBorders>
              <w:top w:val="nil"/>
              <w:left w:val="single" w:sz="8" w:space="0" w:color="auto"/>
              <w:bottom w:val="single" w:sz="4" w:space="0" w:color="auto"/>
              <w:right w:val="single" w:sz="4" w:space="0" w:color="auto"/>
            </w:tcBorders>
            <w:shd w:val="clear" w:color="auto" w:fill="auto"/>
            <w:noWrap/>
            <w:vAlign w:val="bottom"/>
            <w:hideMark/>
          </w:tcPr>
          <w:p w:rsidR="001B741A" w:rsidRPr="001B741A" w:rsidRDefault="001B741A" w:rsidP="00E00498">
            <w:pPr>
              <w:rPr>
                <w:rFonts w:cs="Courier New"/>
                <w:color w:val="FF0000"/>
              </w:rPr>
            </w:pPr>
            <w:r w:rsidRPr="001B741A">
              <w:rPr>
                <w:rFonts w:cs="Courier New"/>
                <w:color w:val="FF0000"/>
              </w:rPr>
              <w:t>145 2 02 30024 10 0000 151</w:t>
            </w:r>
          </w:p>
        </w:tc>
        <w:tc>
          <w:tcPr>
            <w:tcW w:w="1559" w:type="dxa"/>
            <w:tcBorders>
              <w:top w:val="nil"/>
              <w:left w:val="nil"/>
              <w:bottom w:val="single" w:sz="4" w:space="0" w:color="auto"/>
              <w:right w:val="single" w:sz="4" w:space="0" w:color="auto"/>
            </w:tcBorders>
            <w:shd w:val="clear" w:color="auto" w:fill="auto"/>
            <w:vAlign w:val="bottom"/>
            <w:hideMark/>
          </w:tcPr>
          <w:p w:rsidR="001B741A" w:rsidRPr="001B741A" w:rsidRDefault="001B741A" w:rsidP="00E00498">
            <w:pPr>
              <w:rPr>
                <w:rFonts w:cs="Courier New"/>
                <w:color w:val="FF0000"/>
              </w:rPr>
            </w:pPr>
            <w:r w:rsidRPr="001B741A">
              <w:rPr>
                <w:rFonts w:cs="Courier New"/>
                <w:color w:val="FF0000"/>
              </w:rPr>
              <w:t>Субвенции бюджетам поселений на выполнение передаваемых полномочий субъектов Российской Федерации</w:t>
            </w:r>
          </w:p>
        </w:tc>
        <w:tc>
          <w:tcPr>
            <w:tcW w:w="1120"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jc w:val="right"/>
              <w:rPr>
                <w:rFonts w:cs="Courier New"/>
              </w:rPr>
            </w:pPr>
            <w:r w:rsidRPr="001B741A">
              <w:rPr>
                <w:rFonts w:cs="Courier New"/>
              </w:rPr>
              <w:t>33,00</w:t>
            </w:r>
          </w:p>
        </w:tc>
        <w:tc>
          <w:tcPr>
            <w:tcW w:w="1060"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jc w:val="right"/>
              <w:rPr>
                <w:rFonts w:cs="Courier New"/>
              </w:rPr>
            </w:pPr>
            <w:r w:rsidRPr="001B741A">
              <w:rPr>
                <w:rFonts w:cs="Courier New"/>
              </w:rPr>
              <w:t>32,90</w:t>
            </w:r>
          </w:p>
        </w:tc>
        <w:tc>
          <w:tcPr>
            <w:tcW w:w="1120" w:type="dxa"/>
            <w:tcBorders>
              <w:top w:val="nil"/>
              <w:left w:val="nil"/>
              <w:bottom w:val="single" w:sz="4" w:space="0" w:color="auto"/>
              <w:right w:val="single" w:sz="8" w:space="0" w:color="auto"/>
            </w:tcBorders>
            <w:shd w:val="clear" w:color="auto" w:fill="auto"/>
            <w:noWrap/>
            <w:vAlign w:val="bottom"/>
            <w:hideMark/>
          </w:tcPr>
          <w:p w:rsidR="001B741A" w:rsidRPr="001B741A" w:rsidRDefault="001B741A" w:rsidP="00E00498">
            <w:pPr>
              <w:jc w:val="right"/>
              <w:rPr>
                <w:rFonts w:cs="Courier New"/>
              </w:rPr>
            </w:pPr>
            <w:r w:rsidRPr="001B741A">
              <w:rPr>
                <w:rFonts w:cs="Courier New"/>
              </w:rPr>
              <w:t>0,60</w:t>
            </w:r>
          </w:p>
        </w:tc>
      </w:tr>
      <w:tr w:rsidR="001B741A" w:rsidRPr="001B741A" w:rsidTr="001B741A">
        <w:trPr>
          <w:trHeight w:val="330"/>
        </w:trPr>
        <w:tc>
          <w:tcPr>
            <w:tcW w:w="2567" w:type="dxa"/>
            <w:tcBorders>
              <w:top w:val="nil"/>
              <w:left w:val="single" w:sz="8" w:space="0" w:color="auto"/>
              <w:bottom w:val="single" w:sz="8" w:space="0" w:color="auto"/>
              <w:right w:val="single" w:sz="4" w:space="0" w:color="auto"/>
            </w:tcBorders>
            <w:shd w:val="clear" w:color="auto" w:fill="auto"/>
            <w:noWrap/>
            <w:vAlign w:val="bottom"/>
            <w:hideMark/>
          </w:tcPr>
          <w:p w:rsidR="001B741A" w:rsidRPr="001B741A" w:rsidRDefault="001B741A" w:rsidP="00E00498">
            <w:pPr>
              <w:rPr>
                <w:rFonts w:cs="Courier New"/>
              </w:rPr>
            </w:pPr>
            <w:r w:rsidRPr="001B741A">
              <w:rPr>
                <w:rFonts w:cs="Courier New"/>
              </w:rPr>
              <w:t>145 2 02 04999 10 0000 151</w:t>
            </w:r>
          </w:p>
        </w:tc>
        <w:tc>
          <w:tcPr>
            <w:tcW w:w="1559" w:type="dxa"/>
            <w:tcBorders>
              <w:top w:val="nil"/>
              <w:left w:val="nil"/>
              <w:bottom w:val="single" w:sz="8" w:space="0" w:color="auto"/>
              <w:right w:val="single" w:sz="4" w:space="0" w:color="auto"/>
            </w:tcBorders>
            <w:shd w:val="clear" w:color="auto" w:fill="auto"/>
            <w:vAlign w:val="bottom"/>
            <w:hideMark/>
          </w:tcPr>
          <w:p w:rsidR="001B741A" w:rsidRPr="001B741A" w:rsidRDefault="001B741A" w:rsidP="00E00498">
            <w:pPr>
              <w:rPr>
                <w:rFonts w:cs="Courier New"/>
              </w:rPr>
            </w:pPr>
            <w:r w:rsidRPr="001B741A">
              <w:rPr>
                <w:rFonts w:cs="Courier New"/>
              </w:rPr>
              <w:t>Прочие межбюджетные трансферты</w:t>
            </w:r>
          </w:p>
        </w:tc>
        <w:tc>
          <w:tcPr>
            <w:tcW w:w="1120" w:type="dxa"/>
            <w:tcBorders>
              <w:top w:val="nil"/>
              <w:left w:val="nil"/>
              <w:bottom w:val="single" w:sz="8" w:space="0" w:color="auto"/>
              <w:right w:val="single" w:sz="4" w:space="0" w:color="auto"/>
            </w:tcBorders>
            <w:shd w:val="clear" w:color="auto" w:fill="auto"/>
            <w:noWrap/>
            <w:vAlign w:val="bottom"/>
            <w:hideMark/>
          </w:tcPr>
          <w:p w:rsidR="001B741A" w:rsidRPr="001B741A" w:rsidRDefault="001B741A" w:rsidP="00E00498">
            <w:pPr>
              <w:jc w:val="right"/>
              <w:rPr>
                <w:rFonts w:cs="Courier New"/>
              </w:rPr>
            </w:pPr>
            <w:r w:rsidRPr="001B741A">
              <w:rPr>
                <w:rFonts w:cs="Courier New"/>
              </w:rPr>
              <w:t>0,00</w:t>
            </w:r>
          </w:p>
        </w:tc>
        <w:tc>
          <w:tcPr>
            <w:tcW w:w="1060" w:type="dxa"/>
            <w:tcBorders>
              <w:top w:val="nil"/>
              <w:left w:val="nil"/>
              <w:bottom w:val="single" w:sz="8" w:space="0" w:color="auto"/>
              <w:right w:val="single" w:sz="4" w:space="0" w:color="auto"/>
            </w:tcBorders>
            <w:shd w:val="clear" w:color="auto" w:fill="auto"/>
            <w:noWrap/>
            <w:vAlign w:val="bottom"/>
            <w:hideMark/>
          </w:tcPr>
          <w:p w:rsidR="001B741A" w:rsidRPr="001B741A" w:rsidRDefault="001B741A" w:rsidP="00E00498">
            <w:pPr>
              <w:rPr>
                <w:rFonts w:cs="Courier New"/>
              </w:rPr>
            </w:pPr>
            <w:r w:rsidRPr="001B741A">
              <w:rPr>
                <w:rFonts w:cs="Courier New"/>
              </w:rPr>
              <w:t> </w:t>
            </w:r>
          </w:p>
        </w:tc>
        <w:tc>
          <w:tcPr>
            <w:tcW w:w="1120" w:type="dxa"/>
            <w:tcBorders>
              <w:top w:val="nil"/>
              <w:left w:val="nil"/>
              <w:bottom w:val="single" w:sz="8" w:space="0" w:color="auto"/>
              <w:right w:val="single" w:sz="8" w:space="0" w:color="auto"/>
            </w:tcBorders>
            <w:shd w:val="clear" w:color="auto" w:fill="auto"/>
            <w:noWrap/>
            <w:vAlign w:val="bottom"/>
            <w:hideMark/>
          </w:tcPr>
          <w:p w:rsidR="001B741A" w:rsidRPr="001B741A" w:rsidRDefault="001B741A" w:rsidP="00E00498">
            <w:pPr>
              <w:rPr>
                <w:rFonts w:cs="Courier New"/>
              </w:rPr>
            </w:pPr>
            <w:r w:rsidRPr="001B741A">
              <w:rPr>
                <w:rFonts w:cs="Courier New"/>
              </w:rPr>
              <w:t> </w:t>
            </w:r>
          </w:p>
        </w:tc>
      </w:tr>
    </w:tbl>
    <w:p w:rsidR="001B741A" w:rsidRPr="001B741A" w:rsidRDefault="001B741A" w:rsidP="001B741A">
      <w:pPr>
        <w:jc w:val="both"/>
        <w:rPr>
          <w:rFonts w:cs="Courier New"/>
        </w:rPr>
      </w:pPr>
    </w:p>
    <w:p w:rsidR="001B741A" w:rsidRPr="001B741A" w:rsidRDefault="001B741A" w:rsidP="001B741A">
      <w:pPr>
        <w:jc w:val="right"/>
        <w:rPr>
          <w:rFonts w:cs="Courier New"/>
        </w:rPr>
      </w:pPr>
      <w:r w:rsidRPr="001B741A">
        <w:rPr>
          <w:rFonts w:cs="Courier New"/>
        </w:rPr>
        <w:t>приложение №3</w:t>
      </w:r>
    </w:p>
    <w:p w:rsidR="001B741A" w:rsidRPr="001B741A" w:rsidRDefault="001B741A" w:rsidP="001B741A">
      <w:pPr>
        <w:jc w:val="right"/>
        <w:rPr>
          <w:rFonts w:cs="Courier New"/>
        </w:rPr>
      </w:pPr>
      <w:r w:rsidRPr="001B741A">
        <w:rPr>
          <w:rFonts w:cs="Courier New"/>
        </w:rPr>
        <w:t>к решению Думы МО "Олонки"</w:t>
      </w:r>
    </w:p>
    <w:p w:rsidR="001B741A" w:rsidRPr="001B741A" w:rsidRDefault="001B741A" w:rsidP="001B741A">
      <w:pPr>
        <w:jc w:val="right"/>
        <w:rPr>
          <w:rFonts w:cs="Courier New"/>
        </w:rPr>
      </w:pPr>
      <w:r w:rsidRPr="001B741A">
        <w:rPr>
          <w:rFonts w:cs="Courier New"/>
        </w:rPr>
        <w:t>от 28.12.2016г. №152</w:t>
      </w:r>
    </w:p>
    <w:p w:rsidR="001B741A" w:rsidRPr="001B741A" w:rsidRDefault="001B741A" w:rsidP="001B741A">
      <w:pPr>
        <w:jc w:val="right"/>
        <w:rPr>
          <w:rFonts w:cs="Arial"/>
        </w:rPr>
      </w:pPr>
    </w:p>
    <w:p w:rsidR="001B741A" w:rsidRPr="001B741A" w:rsidRDefault="001B741A" w:rsidP="001B741A">
      <w:pPr>
        <w:jc w:val="center"/>
        <w:rPr>
          <w:rFonts w:cs="Arial"/>
          <w:b/>
          <w:bCs/>
        </w:rPr>
      </w:pPr>
      <w:r w:rsidRPr="001B741A">
        <w:rPr>
          <w:rFonts w:cs="Arial"/>
          <w:b/>
          <w:bCs/>
        </w:rPr>
        <w:t>Перечень и коды главных администраторов доходов бюджета  муниципального образования "Олонки", закрепляемые за ними виды и подвиды доходов на 2017 год и плановый период</w:t>
      </w:r>
    </w:p>
    <w:tbl>
      <w:tblPr>
        <w:tblW w:w="7528" w:type="dxa"/>
        <w:tblInd w:w="93" w:type="dxa"/>
        <w:tblLook w:val="04A0" w:firstRow="1" w:lastRow="0" w:firstColumn="1" w:lastColumn="0" w:noHBand="0" w:noVBand="1"/>
      </w:tblPr>
      <w:tblGrid>
        <w:gridCol w:w="1897"/>
        <w:gridCol w:w="2087"/>
        <w:gridCol w:w="3544"/>
      </w:tblGrid>
      <w:tr w:rsidR="001B741A" w:rsidRPr="001B741A" w:rsidTr="001B741A">
        <w:trPr>
          <w:trHeight w:val="276"/>
        </w:trPr>
        <w:tc>
          <w:tcPr>
            <w:tcW w:w="3984" w:type="dxa"/>
            <w:gridSpan w:val="2"/>
            <w:vMerge w:val="restart"/>
            <w:tcBorders>
              <w:top w:val="single" w:sz="8" w:space="0" w:color="auto"/>
              <w:left w:val="single" w:sz="8" w:space="0" w:color="auto"/>
              <w:bottom w:val="single" w:sz="8" w:space="0" w:color="000000"/>
              <w:right w:val="nil"/>
            </w:tcBorders>
            <w:shd w:val="clear" w:color="auto" w:fill="auto"/>
            <w:vAlign w:val="bottom"/>
            <w:hideMark/>
          </w:tcPr>
          <w:p w:rsidR="001B741A" w:rsidRPr="001B741A" w:rsidRDefault="001B741A" w:rsidP="00E00498">
            <w:pPr>
              <w:jc w:val="center"/>
              <w:rPr>
                <w:rFonts w:cs="Courier New"/>
                <w:b/>
                <w:bCs/>
              </w:rPr>
            </w:pPr>
            <w:r w:rsidRPr="001B741A">
              <w:rPr>
                <w:rFonts w:cs="Courier New"/>
                <w:b/>
                <w:bCs/>
              </w:rPr>
              <w:t>код бюджетной классификации РФ</w:t>
            </w:r>
          </w:p>
        </w:tc>
        <w:tc>
          <w:tcPr>
            <w:tcW w:w="3544"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1B741A" w:rsidRPr="001B741A" w:rsidRDefault="001B741A" w:rsidP="00E00498">
            <w:pPr>
              <w:jc w:val="center"/>
              <w:rPr>
                <w:rFonts w:cs="Courier New"/>
                <w:b/>
                <w:bCs/>
              </w:rPr>
            </w:pPr>
            <w:r w:rsidRPr="001B741A">
              <w:rPr>
                <w:rFonts w:cs="Courier New"/>
                <w:b/>
                <w:bCs/>
              </w:rPr>
              <w:t xml:space="preserve">Наименование главного администратора доходов </w:t>
            </w:r>
            <w:r w:rsidRPr="001B741A">
              <w:rPr>
                <w:rFonts w:cs="Courier New"/>
                <w:b/>
                <w:bCs/>
              </w:rPr>
              <w:lastRenderedPageBreak/>
              <w:t>бюджета муниципального образования "Олонки"</w:t>
            </w:r>
          </w:p>
        </w:tc>
      </w:tr>
      <w:tr w:rsidR="001B741A" w:rsidRPr="001B741A" w:rsidTr="001B741A">
        <w:trPr>
          <w:trHeight w:val="269"/>
        </w:trPr>
        <w:tc>
          <w:tcPr>
            <w:tcW w:w="3984" w:type="dxa"/>
            <w:gridSpan w:val="2"/>
            <w:vMerge/>
            <w:tcBorders>
              <w:top w:val="single" w:sz="8" w:space="0" w:color="auto"/>
              <w:left w:val="single" w:sz="8" w:space="0" w:color="auto"/>
              <w:bottom w:val="single" w:sz="8" w:space="0" w:color="000000"/>
              <w:right w:val="nil"/>
            </w:tcBorders>
            <w:vAlign w:val="center"/>
            <w:hideMark/>
          </w:tcPr>
          <w:p w:rsidR="001B741A" w:rsidRPr="001B741A" w:rsidRDefault="001B741A" w:rsidP="00E00498">
            <w:pPr>
              <w:rPr>
                <w:rFonts w:cs="Courier New"/>
                <w:b/>
                <w:bCs/>
              </w:rPr>
            </w:pPr>
          </w:p>
        </w:tc>
        <w:tc>
          <w:tcPr>
            <w:tcW w:w="3544" w:type="dxa"/>
            <w:vMerge/>
            <w:tcBorders>
              <w:top w:val="single" w:sz="8" w:space="0" w:color="auto"/>
              <w:left w:val="single" w:sz="8" w:space="0" w:color="auto"/>
              <w:bottom w:val="single" w:sz="8" w:space="0" w:color="000000"/>
              <w:right w:val="single" w:sz="8" w:space="0" w:color="auto"/>
            </w:tcBorders>
            <w:vAlign w:val="center"/>
            <w:hideMark/>
          </w:tcPr>
          <w:p w:rsidR="001B741A" w:rsidRPr="001B741A" w:rsidRDefault="001B741A" w:rsidP="00E00498">
            <w:pPr>
              <w:rPr>
                <w:rFonts w:cs="Courier New"/>
                <w:b/>
                <w:bCs/>
              </w:rPr>
            </w:pPr>
          </w:p>
        </w:tc>
      </w:tr>
      <w:tr w:rsidR="001B741A" w:rsidRPr="001B741A" w:rsidTr="001B741A">
        <w:trPr>
          <w:trHeight w:val="746"/>
        </w:trPr>
        <w:tc>
          <w:tcPr>
            <w:tcW w:w="1897" w:type="dxa"/>
            <w:tcBorders>
              <w:top w:val="nil"/>
              <w:left w:val="single" w:sz="8" w:space="0" w:color="auto"/>
              <w:bottom w:val="single" w:sz="8" w:space="0" w:color="auto"/>
              <w:right w:val="single" w:sz="8" w:space="0" w:color="auto"/>
            </w:tcBorders>
            <w:shd w:val="clear" w:color="auto" w:fill="auto"/>
            <w:vAlign w:val="bottom"/>
            <w:hideMark/>
          </w:tcPr>
          <w:p w:rsidR="001B741A" w:rsidRPr="001B741A" w:rsidRDefault="001B741A" w:rsidP="00E00498">
            <w:pPr>
              <w:jc w:val="center"/>
              <w:rPr>
                <w:rFonts w:cs="Courier New"/>
                <w:b/>
                <w:bCs/>
              </w:rPr>
            </w:pPr>
            <w:r w:rsidRPr="001B741A">
              <w:rPr>
                <w:rFonts w:cs="Courier New"/>
                <w:b/>
                <w:bCs/>
              </w:rPr>
              <w:lastRenderedPageBreak/>
              <w:t>главного администратора доходов</w:t>
            </w:r>
          </w:p>
        </w:tc>
        <w:tc>
          <w:tcPr>
            <w:tcW w:w="2087" w:type="dxa"/>
            <w:tcBorders>
              <w:top w:val="nil"/>
              <w:left w:val="nil"/>
              <w:bottom w:val="nil"/>
              <w:right w:val="nil"/>
            </w:tcBorders>
            <w:shd w:val="clear" w:color="auto" w:fill="auto"/>
            <w:vAlign w:val="bottom"/>
            <w:hideMark/>
          </w:tcPr>
          <w:p w:rsidR="001B741A" w:rsidRPr="001B741A" w:rsidRDefault="001B741A" w:rsidP="00E00498">
            <w:pPr>
              <w:jc w:val="center"/>
              <w:rPr>
                <w:rFonts w:cs="Courier New"/>
                <w:b/>
                <w:bCs/>
              </w:rPr>
            </w:pPr>
            <w:r w:rsidRPr="001B741A">
              <w:rPr>
                <w:rFonts w:cs="Courier New"/>
                <w:b/>
                <w:bCs/>
              </w:rPr>
              <w:t>доходов бюджета МО "Олонки"</w:t>
            </w:r>
          </w:p>
        </w:tc>
        <w:tc>
          <w:tcPr>
            <w:tcW w:w="3544" w:type="dxa"/>
            <w:vMerge/>
            <w:tcBorders>
              <w:top w:val="single" w:sz="8" w:space="0" w:color="auto"/>
              <w:left w:val="single" w:sz="8" w:space="0" w:color="auto"/>
              <w:bottom w:val="single" w:sz="8" w:space="0" w:color="000000"/>
              <w:right w:val="single" w:sz="8" w:space="0" w:color="auto"/>
            </w:tcBorders>
            <w:vAlign w:val="center"/>
            <w:hideMark/>
          </w:tcPr>
          <w:p w:rsidR="001B741A" w:rsidRPr="001B741A" w:rsidRDefault="001B741A" w:rsidP="00E00498">
            <w:pPr>
              <w:rPr>
                <w:rFonts w:cs="Courier New"/>
                <w:b/>
                <w:bCs/>
              </w:rPr>
            </w:pPr>
          </w:p>
        </w:tc>
      </w:tr>
      <w:tr w:rsidR="001B741A" w:rsidRPr="001B741A" w:rsidTr="001B741A">
        <w:trPr>
          <w:trHeight w:val="262"/>
        </w:trPr>
        <w:tc>
          <w:tcPr>
            <w:tcW w:w="7528" w:type="dxa"/>
            <w:gridSpan w:val="3"/>
            <w:tcBorders>
              <w:top w:val="single" w:sz="8" w:space="0" w:color="auto"/>
              <w:left w:val="single" w:sz="8" w:space="0" w:color="auto"/>
              <w:bottom w:val="nil"/>
              <w:right w:val="single" w:sz="8" w:space="0" w:color="000000"/>
            </w:tcBorders>
            <w:shd w:val="clear" w:color="auto" w:fill="auto"/>
            <w:vAlign w:val="bottom"/>
            <w:hideMark/>
          </w:tcPr>
          <w:p w:rsidR="001B741A" w:rsidRPr="001B741A" w:rsidRDefault="001B741A" w:rsidP="00E00498">
            <w:pPr>
              <w:jc w:val="center"/>
              <w:rPr>
                <w:rFonts w:cs="Courier New"/>
                <w:b/>
                <w:bCs/>
              </w:rPr>
            </w:pPr>
            <w:r w:rsidRPr="001B741A">
              <w:rPr>
                <w:rFonts w:cs="Courier New"/>
                <w:b/>
                <w:bCs/>
              </w:rPr>
              <w:lastRenderedPageBreak/>
              <w:t>Администрация муниципального образования "Олонки"</w:t>
            </w:r>
          </w:p>
        </w:tc>
      </w:tr>
      <w:tr w:rsidR="001B741A" w:rsidRPr="001B741A" w:rsidTr="001B741A">
        <w:trPr>
          <w:trHeight w:val="1541"/>
        </w:trPr>
        <w:tc>
          <w:tcPr>
            <w:tcW w:w="1897"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1B741A" w:rsidRPr="001B741A" w:rsidRDefault="001B741A" w:rsidP="00E00498">
            <w:pPr>
              <w:jc w:val="right"/>
              <w:rPr>
                <w:rFonts w:cs="Courier New"/>
              </w:rPr>
            </w:pPr>
            <w:r w:rsidRPr="001B741A">
              <w:rPr>
                <w:rFonts w:cs="Courier New"/>
              </w:rPr>
              <w:t>251</w:t>
            </w:r>
          </w:p>
        </w:tc>
        <w:tc>
          <w:tcPr>
            <w:tcW w:w="2087" w:type="dxa"/>
            <w:tcBorders>
              <w:top w:val="single" w:sz="8" w:space="0" w:color="auto"/>
              <w:left w:val="nil"/>
              <w:bottom w:val="single" w:sz="4" w:space="0" w:color="auto"/>
              <w:right w:val="single" w:sz="4" w:space="0" w:color="auto"/>
            </w:tcBorders>
            <w:shd w:val="clear" w:color="auto" w:fill="auto"/>
            <w:vAlign w:val="bottom"/>
            <w:hideMark/>
          </w:tcPr>
          <w:p w:rsidR="001B741A" w:rsidRPr="001B741A" w:rsidRDefault="001B741A" w:rsidP="00E00498">
            <w:pPr>
              <w:jc w:val="right"/>
              <w:rPr>
                <w:rFonts w:cs="Courier New"/>
              </w:rPr>
            </w:pPr>
            <w:r w:rsidRPr="001B741A">
              <w:rPr>
                <w:rFonts w:cs="Courier New"/>
              </w:rPr>
              <w:t>1 08 04020 01 1000 110</w:t>
            </w:r>
          </w:p>
        </w:tc>
        <w:tc>
          <w:tcPr>
            <w:tcW w:w="3544" w:type="dxa"/>
            <w:tcBorders>
              <w:top w:val="single" w:sz="8" w:space="0" w:color="auto"/>
              <w:left w:val="nil"/>
              <w:bottom w:val="single" w:sz="4" w:space="0" w:color="auto"/>
              <w:right w:val="single" w:sz="8" w:space="0" w:color="auto"/>
            </w:tcBorders>
            <w:shd w:val="clear" w:color="auto" w:fill="auto"/>
            <w:vAlign w:val="bottom"/>
            <w:hideMark/>
          </w:tcPr>
          <w:p w:rsidR="001B741A" w:rsidRPr="001B741A" w:rsidRDefault="001B741A" w:rsidP="00E00498">
            <w:pPr>
              <w:rPr>
                <w:rFonts w:cs="Courier New"/>
              </w:rPr>
            </w:pPr>
            <w:r w:rsidRPr="001B741A">
              <w:rPr>
                <w:rFonts w:cs="Courier New"/>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1B741A" w:rsidRPr="001B741A" w:rsidTr="001B741A">
        <w:trPr>
          <w:trHeight w:val="1493"/>
        </w:trPr>
        <w:tc>
          <w:tcPr>
            <w:tcW w:w="1897"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1B741A" w:rsidRPr="001B741A" w:rsidRDefault="001B741A" w:rsidP="00E00498">
            <w:pPr>
              <w:jc w:val="right"/>
              <w:rPr>
                <w:rFonts w:cs="Courier New"/>
              </w:rPr>
            </w:pPr>
            <w:r w:rsidRPr="001B741A">
              <w:rPr>
                <w:rFonts w:cs="Courier New"/>
              </w:rPr>
              <w:t>251</w:t>
            </w:r>
          </w:p>
        </w:tc>
        <w:tc>
          <w:tcPr>
            <w:tcW w:w="2087" w:type="dxa"/>
            <w:tcBorders>
              <w:top w:val="single" w:sz="8" w:space="0" w:color="auto"/>
              <w:left w:val="nil"/>
              <w:bottom w:val="single" w:sz="4" w:space="0" w:color="auto"/>
              <w:right w:val="single" w:sz="4" w:space="0" w:color="auto"/>
            </w:tcBorders>
            <w:shd w:val="clear" w:color="auto" w:fill="auto"/>
            <w:vAlign w:val="bottom"/>
            <w:hideMark/>
          </w:tcPr>
          <w:p w:rsidR="001B741A" w:rsidRPr="001B741A" w:rsidRDefault="001B741A" w:rsidP="00E00498">
            <w:pPr>
              <w:jc w:val="right"/>
              <w:rPr>
                <w:rFonts w:cs="Courier New"/>
              </w:rPr>
            </w:pPr>
            <w:r w:rsidRPr="001B741A">
              <w:rPr>
                <w:rFonts w:cs="Courier New"/>
              </w:rPr>
              <w:t>1 08 04020 01 4000 110</w:t>
            </w:r>
          </w:p>
        </w:tc>
        <w:tc>
          <w:tcPr>
            <w:tcW w:w="3544" w:type="dxa"/>
            <w:tcBorders>
              <w:top w:val="single" w:sz="8" w:space="0" w:color="auto"/>
              <w:left w:val="nil"/>
              <w:bottom w:val="single" w:sz="4" w:space="0" w:color="auto"/>
              <w:right w:val="single" w:sz="8" w:space="0" w:color="auto"/>
            </w:tcBorders>
            <w:shd w:val="clear" w:color="auto" w:fill="auto"/>
            <w:vAlign w:val="bottom"/>
            <w:hideMark/>
          </w:tcPr>
          <w:p w:rsidR="001B741A" w:rsidRPr="001B741A" w:rsidRDefault="001B741A" w:rsidP="00E00498">
            <w:pPr>
              <w:rPr>
                <w:rFonts w:cs="Courier New"/>
              </w:rPr>
            </w:pPr>
            <w:r w:rsidRPr="001B741A">
              <w:rPr>
                <w:rFonts w:cs="Courier New"/>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1B741A" w:rsidRPr="001B741A" w:rsidTr="001B741A">
        <w:trPr>
          <w:trHeight w:val="1597"/>
        </w:trPr>
        <w:tc>
          <w:tcPr>
            <w:tcW w:w="1897" w:type="dxa"/>
            <w:tcBorders>
              <w:top w:val="nil"/>
              <w:left w:val="single" w:sz="8" w:space="0" w:color="auto"/>
              <w:bottom w:val="single" w:sz="4" w:space="0" w:color="auto"/>
              <w:right w:val="single" w:sz="4" w:space="0" w:color="auto"/>
            </w:tcBorders>
            <w:shd w:val="clear" w:color="auto" w:fill="auto"/>
            <w:vAlign w:val="bottom"/>
            <w:hideMark/>
          </w:tcPr>
          <w:p w:rsidR="001B741A" w:rsidRPr="001B741A" w:rsidRDefault="001B741A" w:rsidP="00E00498">
            <w:pPr>
              <w:jc w:val="right"/>
              <w:rPr>
                <w:rFonts w:cs="Courier New"/>
              </w:rPr>
            </w:pPr>
            <w:r w:rsidRPr="001B741A">
              <w:rPr>
                <w:rFonts w:cs="Courier New"/>
              </w:rPr>
              <w:t>251</w:t>
            </w:r>
          </w:p>
        </w:tc>
        <w:tc>
          <w:tcPr>
            <w:tcW w:w="2087" w:type="dxa"/>
            <w:tcBorders>
              <w:top w:val="nil"/>
              <w:left w:val="nil"/>
              <w:bottom w:val="single" w:sz="4" w:space="0" w:color="auto"/>
              <w:right w:val="single" w:sz="4" w:space="0" w:color="auto"/>
            </w:tcBorders>
            <w:shd w:val="clear" w:color="auto" w:fill="auto"/>
            <w:vAlign w:val="bottom"/>
            <w:hideMark/>
          </w:tcPr>
          <w:p w:rsidR="001B741A" w:rsidRPr="001B741A" w:rsidRDefault="001B741A" w:rsidP="00E00498">
            <w:pPr>
              <w:jc w:val="right"/>
              <w:rPr>
                <w:rFonts w:cs="Courier New"/>
              </w:rPr>
            </w:pPr>
            <w:r w:rsidRPr="001B741A">
              <w:rPr>
                <w:rFonts w:cs="Courier New"/>
              </w:rPr>
              <w:t>1 08 07175 01 1000 110</w:t>
            </w:r>
          </w:p>
        </w:tc>
        <w:tc>
          <w:tcPr>
            <w:tcW w:w="3544" w:type="dxa"/>
            <w:tcBorders>
              <w:top w:val="nil"/>
              <w:left w:val="nil"/>
              <w:bottom w:val="single" w:sz="4" w:space="0" w:color="auto"/>
              <w:right w:val="single" w:sz="8" w:space="0" w:color="auto"/>
            </w:tcBorders>
            <w:shd w:val="clear" w:color="auto" w:fill="auto"/>
            <w:vAlign w:val="bottom"/>
            <w:hideMark/>
          </w:tcPr>
          <w:p w:rsidR="001B741A" w:rsidRPr="001B741A" w:rsidRDefault="001B741A" w:rsidP="00E00498">
            <w:pPr>
              <w:rPr>
                <w:rFonts w:cs="Courier New"/>
              </w:rPr>
            </w:pPr>
            <w:r w:rsidRPr="001B741A">
              <w:rPr>
                <w:rFonts w:cs="Courier New"/>
              </w:rPr>
              <w:t>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поселений</w:t>
            </w:r>
          </w:p>
        </w:tc>
      </w:tr>
      <w:tr w:rsidR="001B741A" w:rsidRPr="001B741A" w:rsidTr="001B741A">
        <w:trPr>
          <w:trHeight w:val="1832"/>
        </w:trPr>
        <w:tc>
          <w:tcPr>
            <w:tcW w:w="1897" w:type="dxa"/>
            <w:tcBorders>
              <w:top w:val="nil"/>
              <w:left w:val="single" w:sz="8" w:space="0" w:color="auto"/>
              <w:bottom w:val="single" w:sz="4" w:space="0" w:color="auto"/>
              <w:right w:val="single" w:sz="4" w:space="0" w:color="auto"/>
            </w:tcBorders>
            <w:shd w:val="clear" w:color="auto" w:fill="auto"/>
            <w:vAlign w:val="bottom"/>
            <w:hideMark/>
          </w:tcPr>
          <w:p w:rsidR="001B741A" w:rsidRPr="001B741A" w:rsidRDefault="001B741A" w:rsidP="00E00498">
            <w:pPr>
              <w:jc w:val="right"/>
              <w:rPr>
                <w:rFonts w:cs="Courier New"/>
              </w:rPr>
            </w:pPr>
            <w:r w:rsidRPr="001B741A">
              <w:rPr>
                <w:rFonts w:cs="Courier New"/>
              </w:rPr>
              <w:lastRenderedPageBreak/>
              <w:t>251</w:t>
            </w:r>
          </w:p>
        </w:tc>
        <w:tc>
          <w:tcPr>
            <w:tcW w:w="2087" w:type="dxa"/>
            <w:tcBorders>
              <w:top w:val="nil"/>
              <w:left w:val="nil"/>
              <w:bottom w:val="single" w:sz="4" w:space="0" w:color="auto"/>
              <w:right w:val="single" w:sz="4" w:space="0" w:color="auto"/>
            </w:tcBorders>
            <w:shd w:val="clear" w:color="auto" w:fill="auto"/>
            <w:vAlign w:val="bottom"/>
            <w:hideMark/>
          </w:tcPr>
          <w:p w:rsidR="001B741A" w:rsidRPr="001B741A" w:rsidRDefault="001B741A" w:rsidP="00E00498">
            <w:pPr>
              <w:jc w:val="right"/>
              <w:rPr>
                <w:rFonts w:cs="Courier New"/>
              </w:rPr>
            </w:pPr>
            <w:r w:rsidRPr="001B741A">
              <w:rPr>
                <w:rFonts w:cs="Courier New"/>
              </w:rPr>
              <w:t>1 08 07175 01 4000 110</w:t>
            </w:r>
          </w:p>
        </w:tc>
        <w:tc>
          <w:tcPr>
            <w:tcW w:w="3544" w:type="dxa"/>
            <w:tcBorders>
              <w:top w:val="nil"/>
              <w:left w:val="nil"/>
              <w:bottom w:val="single" w:sz="4" w:space="0" w:color="auto"/>
              <w:right w:val="single" w:sz="8" w:space="0" w:color="auto"/>
            </w:tcBorders>
            <w:shd w:val="clear" w:color="auto" w:fill="auto"/>
            <w:vAlign w:val="bottom"/>
            <w:hideMark/>
          </w:tcPr>
          <w:p w:rsidR="001B741A" w:rsidRPr="001B741A" w:rsidRDefault="001B741A" w:rsidP="00E00498">
            <w:pPr>
              <w:rPr>
                <w:rFonts w:cs="Courier New"/>
              </w:rPr>
            </w:pPr>
            <w:r w:rsidRPr="001B741A">
              <w:rPr>
                <w:rFonts w:cs="Courier New"/>
              </w:rPr>
              <w:t>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поселений</w:t>
            </w:r>
          </w:p>
        </w:tc>
      </w:tr>
      <w:tr w:rsidR="001B741A" w:rsidRPr="001B741A" w:rsidTr="001B741A">
        <w:trPr>
          <w:trHeight w:val="1701"/>
        </w:trPr>
        <w:tc>
          <w:tcPr>
            <w:tcW w:w="1897" w:type="dxa"/>
            <w:tcBorders>
              <w:top w:val="nil"/>
              <w:left w:val="single" w:sz="8" w:space="0" w:color="auto"/>
              <w:bottom w:val="single" w:sz="4" w:space="0" w:color="auto"/>
              <w:right w:val="single" w:sz="4" w:space="0" w:color="auto"/>
            </w:tcBorders>
            <w:shd w:val="clear" w:color="auto" w:fill="auto"/>
            <w:vAlign w:val="bottom"/>
            <w:hideMark/>
          </w:tcPr>
          <w:p w:rsidR="001B741A" w:rsidRPr="001B741A" w:rsidRDefault="001B741A" w:rsidP="00E00498">
            <w:pPr>
              <w:jc w:val="right"/>
              <w:rPr>
                <w:rFonts w:cs="Courier New"/>
              </w:rPr>
            </w:pPr>
            <w:r w:rsidRPr="001B741A">
              <w:rPr>
                <w:rFonts w:cs="Courier New"/>
              </w:rPr>
              <w:t>251</w:t>
            </w:r>
          </w:p>
        </w:tc>
        <w:tc>
          <w:tcPr>
            <w:tcW w:w="2087" w:type="dxa"/>
            <w:tcBorders>
              <w:top w:val="nil"/>
              <w:left w:val="nil"/>
              <w:bottom w:val="single" w:sz="4" w:space="0" w:color="auto"/>
              <w:right w:val="single" w:sz="4" w:space="0" w:color="auto"/>
            </w:tcBorders>
            <w:shd w:val="clear" w:color="auto" w:fill="auto"/>
            <w:vAlign w:val="bottom"/>
            <w:hideMark/>
          </w:tcPr>
          <w:p w:rsidR="001B741A" w:rsidRPr="001B741A" w:rsidRDefault="001B741A" w:rsidP="00E00498">
            <w:pPr>
              <w:jc w:val="right"/>
              <w:rPr>
                <w:rFonts w:cs="Courier New"/>
              </w:rPr>
            </w:pPr>
            <w:r w:rsidRPr="001B741A">
              <w:rPr>
                <w:rFonts w:cs="Courier New"/>
              </w:rPr>
              <w:t xml:space="preserve"> 1 11 05013 10 0000 120</w:t>
            </w:r>
          </w:p>
        </w:tc>
        <w:tc>
          <w:tcPr>
            <w:tcW w:w="3544" w:type="dxa"/>
            <w:tcBorders>
              <w:top w:val="nil"/>
              <w:left w:val="nil"/>
              <w:bottom w:val="single" w:sz="4" w:space="0" w:color="auto"/>
              <w:right w:val="single" w:sz="8" w:space="0" w:color="auto"/>
            </w:tcBorders>
            <w:shd w:val="clear" w:color="auto" w:fill="auto"/>
            <w:vAlign w:val="bottom"/>
            <w:hideMark/>
          </w:tcPr>
          <w:p w:rsidR="001B741A" w:rsidRPr="001B741A" w:rsidRDefault="001B741A" w:rsidP="00E00498">
            <w:pPr>
              <w:rPr>
                <w:rFonts w:cs="Courier New"/>
              </w:rPr>
            </w:pPr>
            <w:r w:rsidRPr="001B741A">
              <w:rPr>
                <w:rFonts w:cs="Courier New"/>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 же средства от продажи права на заключение договоров аренды указанных земельных участков</w:t>
            </w:r>
          </w:p>
        </w:tc>
      </w:tr>
      <w:tr w:rsidR="001B741A" w:rsidRPr="001B741A" w:rsidTr="001B741A">
        <w:trPr>
          <w:trHeight w:val="1683"/>
        </w:trPr>
        <w:tc>
          <w:tcPr>
            <w:tcW w:w="1897" w:type="dxa"/>
            <w:tcBorders>
              <w:top w:val="nil"/>
              <w:left w:val="single" w:sz="8" w:space="0" w:color="auto"/>
              <w:bottom w:val="single" w:sz="4" w:space="0" w:color="auto"/>
              <w:right w:val="single" w:sz="4" w:space="0" w:color="auto"/>
            </w:tcBorders>
            <w:shd w:val="clear" w:color="auto" w:fill="auto"/>
            <w:noWrap/>
            <w:vAlign w:val="bottom"/>
            <w:hideMark/>
          </w:tcPr>
          <w:p w:rsidR="001B741A" w:rsidRPr="001B741A" w:rsidRDefault="001B741A" w:rsidP="00E00498">
            <w:pPr>
              <w:jc w:val="right"/>
              <w:rPr>
                <w:rFonts w:cs="Courier New"/>
              </w:rPr>
            </w:pPr>
            <w:r w:rsidRPr="001B741A">
              <w:rPr>
                <w:rFonts w:cs="Courier New"/>
              </w:rPr>
              <w:t>251</w:t>
            </w:r>
          </w:p>
        </w:tc>
        <w:tc>
          <w:tcPr>
            <w:tcW w:w="2087" w:type="dxa"/>
            <w:tcBorders>
              <w:top w:val="nil"/>
              <w:left w:val="nil"/>
              <w:bottom w:val="single" w:sz="4" w:space="0" w:color="auto"/>
              <w:right w:val="single" w:sz="4" w:space="0" w:color="auto"/>
            </w:tcBorders>
            <w:shd w:val="clear" w:color="auto" w:fill="auto"/>
            <w:vAlign w:val="bottom"/>
            <w:hideMark/>
          </w:tcPr>
          <w:p w:rsidR="001B741A" w:rsidRPr="001B741A" w:rsidRDefault="001B741A" w:rsidP="00E00498">
            <w:pPr>
              <w:jc w:val="right"/>
              <w:rPr>
                <w:rFonts w:cs="Courier New"/>
              </w:rPr>
            </w:pPr>
            <w:r w:rsidRPr="001B741A">
              <w:rPr>
                <w:rFonts w:cs="Courier New"/>
              </w:rPr>
              <w:t xml:space="preserve"> 1 11 05025 10 0000 120</w:t>
            </w:r>
          </w:p>
        </w:tc>
        <w:tc>
          <w:tcPr>
            <w:tcW w:w="3544" w:type="dxa"/>
            <w:tcBorders>
              <w:top w:val="nil"/>
              <w:left w:val="nil"/>
              <w:bottom w:val="single" w:sz="4" w:space="0" w:color="auto"/>
              <w:right w:val="single" w:sz="8" w:space="0" w:color="auto"/>
            </w:tcBorders>
            <w:shd w:val="clear" w:color="auto" w:fill="auto"/>
            <w:hideMark/>
          </w:tcPr>
          <w:p w:rsidR="001B741A" w:rsidRPr="001B741A" w:rsidRDefault="001B741A" w:rsidP="00E00498">
            <w:pPr>
              <w:rPr>
                <w:rFonts w:cs="Courier New"/>
              </w:rPr>
            </w:pPr>
            <w:r w:rsidRPr="001B741A">
              <w:rPr>
                <w:rFonts w:cs="Courier New"/>
              </w:rPr>
              <w:t>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бюджетных и автономных  учреждений).</w:t>
            </w:r>
          </w:p>
        </w:tc>
      </w:tr>
      <w:tr w:rsidR="001B741A" w:rsidRPr="001B741A" w:rsidTr="001B741A">
        <w:trPr>
          <w:trHeight w:val="1410"/>
        </w:trPr>
        <w:tc>
          <w:tcPr>
            <w:tcW w:w="1897" w:type="dxa"/>
            <w:tcBorders>
              <w:top w:val="nil"/>
              <w:left w:val="single" w:sz="8" w:space="0" w:color="auto"/>
              <w:bottom w:val="single" w:sz="4" w:space="0" w:color="auto"/>
              <w:right w:val="single" w:sz="4" w:space="0" w:color="auto"/>
            </w:tcBorders>
            <w:shd w:val="clear" w:color="auto" w:fill="auto"/>
            <w:noWrap/>
            <w:vAlign w:val="bottom"/>
            <w:hideMark/>
          </w:tcPr>
          <w:p w:rsidR="001B741A" w:rsidRPr="001B741A" w:rsidRDefault="001B741A" w:rsidP="00E00498">
            <w:pPr>
              <w:jc w:val="right"/>
              <w:rPr>
                <w:rFonts w:cs="Courier New"/>
                <w:color w:val="000000"/>
              </w:rPr>
            </w:pPr>
            <w:r w:rsidRPr="001B741A">
              <w:rPr>
                <w:rFonts w:cs="Courier New"/>
                <w:color w:val="000000"/>
              </w:rPr>
              <w:t>251</w:t>
            </w:r>
          </w:p>
        </w:tc>
        <w:tc>
          <w:tcPr>
            <w:tcW w:w="2087" w:type="dxa"/>
            <w:tcBorders>
              <w:top w:val="nil"/>
              <w:left w:val="nil"/>
              <w:bottom w:val="single" w:sz="4" w:space="0" w:color="auto"/>
              <w:right w:val="single" w:sz="4" w:space="0" w:color="auto"/>
            </w:tcBorders>
            <w:shd w:val="clear" w:color="auto" w:fill="auto"/>
            <w:vAlign w:val="bottom"/>
            <w:hideMark/>
          </w:tcPr>
          <w:p w:rsidR="001B741A" w:rsidRPr="001B741A" w:rsidRDefault="001B741A" w:rsidP="00E00498">
            <w:pPr>
              <w:jc w:val="right"/>
              <w:rPr>
                <w:rFonts w:cs="Courier New"/>
              </w:rPr>
            </w:pPr>
            <w:r w:rsidRPr="001B741A">
              <w:rPr>
                <w:rFonts w:cs="Courier New"/>
              </w:rPr>
              <w:t xml:space="preserve"> 1 11 05035 10 0000 120</w:t>
            </w:r>
          </w:p>
        </w:tc>
        <w:tc>
          <w:tcPr>
            <w:tcW w:w="3544" w:type="dxa"/>
            <w:tcBorders>
              <w:top w:val="nil"/>
              <w:left w:val="nil"/>
              <w:bottom w:val="single" w:sz="4" w:space="0" w:color="auto"/>
              <w:right w:val="single" w:sz="8" w:space="0" w:color="auto"/>
            </w:tcBorders>
            <w:shd w:val="clear" w:color="auto" w:fill="auto"/>
            <w:hideMark/>
          </w:tcPr>
          <w:p w:rsidR="001B741A" w:rsidRPr="001B741A" w:rsidRDefault="001B741A" w:rsidP="00E00498">
            <w:pPr>
              <w:rPr>
                <w:rFonts w:cs="Courier New"/>
              </w:rPr>
            </w:pPr>
            <w:r w:rsidRPr="001B741A">
              <w:rPr>
                <w:rFonts w:cs="Courier New"/>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r>
      <w:tr w:rsidR="001B741A" w:rsidRPr="001B741A" w:rsidTr="001B741A">
        <w:trPr>
          <w:trHeight w:val="1840"/>
        </w:trPr>
        <w:tc>
          <w:tcPr>
            <w:tcW w:w="1897" w:type="dxa"/>
            <w:tcBorders>
              <w:top w:val="nil"/>
              <w:left w:val="single" w:sz="8" w:space="0" w:color="auto"/>
              <w:bottom w:val="single" w:sz="4" w:space="0" w:color="auto"/>
              <w:right w:val="single" w:sz="4" w:space="0" w:color="auto"/>
            </w:tcBorders>
            <w:shd w:val="clear" w:color="auto" w:fill="auto"/>
            <w:noWrap/>
            <w:vAlign w:val="bottom"/>
            <w:hideMark/>
          </w:tcPr>
          <w:p w:rsidR="001B741A" w:rsidRPr="001B741A" w:rsidRDefault="001B741A" w:rsidP="00E00498">
            <w:pPr>
              <w:jc w:val="right"/>
              <w:rPr>
                <w:rFonts w:cs="Courier New"/>
                <w:color w:val="000000"/>
              </w:rPr>
            </w:pPr>
            <w:r w:rsidRPr="001B741A">
              <w:rPr>
                <w:rFonts w:cs="Courier New"/>
                <w:color w:val="000000"/>
              </w:rPr>
              <w:lastRenderedPageBreak/>
              <w:t>251</w:t>
            </w:r>
          </w:p>
        </w:tc>
        <w:tc>
          <w:tcPr>
            <w:tcW w:w="2087" w:type="dxa"/>
            <w:tcBorders>
              <w:top w:val="nil"/>
              <w:left w:val="nil"/>
              <w:bottom w:val="single" w:sz="4" w:space="0" w:color="auto"/>
              <w:right w:val="single" w:sz="4" w:space="0" w:color="auto"/>
            </w:tcBorders>
            <w:shd w:val="clear" w:color="auto" w:fill="auto"/>
            <w:vAlign w:val="bottom"/>
            <w:hideMark/>
          </w:tcPr>
          <w:p w:rsidR="001B741A" w:rsidRPr="001B741A" w:rsidRDefault="001B741A" w:rsidP="00E00498">
            <w:pPr>
              <w:jc w:val="right"/>
              <w:rPr>
                <w:rFonts w:cs="Courier New"/>
              </w:rPr>
            </w:pPr>
            <w:r w:rsidRPr="001B741A">
              <w:rPr>
                <w:rFonts w:cs="Courier New"/>
              </w:rPr>
              <w:t>1 14 02052 10 0000 410</w:t>
            </w:r>
          </w:p>
        </w:tc>
        <w:tc>
          <w:tcPr>
            <w:tcW w:w="3544" w:type="dxa"/>
            <w:tcBorders>
              <w:top w:val="nil"/>
              <w:left w:val="nil"/>
              <w:bottom w:val="single" w:sz="4" w:space="0" w:color="auto"/>
              <w:right w:val="single" w:sz="8" w:space="0" w:color="auto"/>
            </w:tcBorders>
            <w:shd w:val="clear" w:color="auto" w:fill="auto"/>
            <w:hideMark/>
          </w:tcPr>
          <w:p w:rsidR="001B741A" w:rsidRPr="001B741A" w:rsidRDefault="001B741A" w:rsidP="00E00498">
            <w:pPr>
              <w:rPr>
                <w:rFonts w:cs="Courier New"/>
              </w:rPr>
            </w:pPr>
            <w:r w:rsidRPr="001B741A">
              <w:rPr>
                <w:rFonts w:cs="Courier New"/>
              </w:rPr>
              <w:t>Доходы от реализации имущества, находящегося в оперативном управлении учреждений, находящихся в ведении органов управления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r>
      <w:tr w:rsidR="001B741A" w:rsidRPr="001B741A" w:rsidTr="001B741A">
        <w:trPr>
          <w:trHeight w:val="833"/>
        </w:trPr>
        <w:tc>
          <w:tcPr>
            <w:tcW w:w="1897" w:type="dxa"/>
            <w:tcBorders>
              <w:top w:val="nil"/>
              <w:left w:val="single" w:sz="8" w:space="0" w:color="auto"/>
              <w:bottom w:val="single" w:sz="4" w:space="0" w:color="auto"/>
              <w:right w:val="single" w:sz="4" w:space="0" w:color="auto"/>
            </w:tcBorders>
            <w:shd w:val="clear" w:color="auto" w:fill="auto"/>
            <w:noWrap/>
            <w:vAlign w:val="bottom"/>
            <w:hideMark/>
          </w:tcPr>
          <w:p w:rsidR="001B741A" w:rsidRPr="001B741A" w:rsidRDefault="001B741A" w:rsidP="00E00498">
            <w:pPr>
              <w:jc w:val="right"/>
              <w:rPr>
                <w:rFonts w:cs="Courier New"/>
                <w:color w:val="000000"/>
              </w:rPr>
            </w:pPr>
            <w:r w:rsidRPr="001B741A">
              <w:rPr>
                <w:rFonts w:cs="Courier New"/>
                <w:color w:val="000000"/>
              </w:rPr>
              <w:t>251</w:t>
            </w:r>
          </w:p>
        </w:tc>
        <w:tc>
          <w:tcPr>
            <w:tcW w:w="2087" w:type="dxa"/>
            <w:tcBorders>
              <w:top w:val="nil"/>
              <w:left w:val="nil"/>
              <w:bottom w:val="single" w:sz="4" w:space="0" w:color="auto"/>
              <w:right w:val="single" w:sz="4" w:space="0" w:color="auto"/>
            </w:tcBorders>
            <w:shd w:val="clear" w:color="auto" w:fill="auto"/>
            <w:vAlign w:val="bottom"/>
            <w:hideMark/>
          </w:tcPr>
          <w:p w:rsidR="001B741A" w:rsidRPr="001B741A" w:rsidRDefault="001B741A" w:rsidP="00E00498">
            <w:pPr>
              <w:jc w:val="right"/>
              <w:rPr>
                <w:rFonts w:cs="Courier New"/>
              </w:rPr>
            </w:pPr>
            <w:r w:rsidRPr="001B741A">
              <w:rPr>
                <w:rFonts w:cs="Courier New"/>
              </w:rPr>
              <w:t>1 14 06013 10 0000 430</w:t>
            </w:r>
          </w:p>
        </w:tc>
        <w:tc>
          <w:tcPr>
            <w:tcW w:w="3544" w:type="dxa"/>
            <w:tcBorders>
              <w:top w:val="nil"/>
              <w:left w:val="nil"/>
              <w:bottom w:val="single" w:sz="4" w:space="0" w:color="auto"/>
              <w:right w:val="single" w:sz="8" w:space="0" w:color="auto"/>
            </w:tcBorders>
            <w:shd w:val="clear" w:color="auto" w:fill="auto"/>
            <w:hideMark/>
          </w:tcPr>
          <w:p w:rsidR="001B741A" w:rsidRPr="001B741A" w:rsidRDefault="001B741A" w:rsidP="00E00498">
            <w:pPr>
              <w:rPr>
                <w:rFonts w:cs="Courier New"/>
              </w:rPr>
            </w:pPr>
            <w:r w:rsidRPr="001B741A">
              <w:rPr>
                <w:rFonts w:cs="Courier New"/>
              </w:rPr>
              <w:t>Доходы от продажи земельных участков, государственная собственность на которые не разграничена и которые расположены в границах поселений.</w:t>
            </w:r>
          </w:p>
        </w:tc>
      </w:tr>
      <w:tr w:rsidR="001B741A" w:rsidRPr="001B741A" w:rsidTr="001B741A">
        <w:trPr>
          <w:trHeight w:val="1200"/>
        </w:trPr>
        <w:tc>
          <w:tcPr>
            <w:tcW w:w="1897" w:type="dxa"/>
            <w:tcBorders>
              <w:top w:val="nil"/>
              <w:left w:val="single" w:sz="8" w:space="0" w:color="auto"/>
              <w:bottom w:val="single" w:sz="4" w:space="0" w:color="auto"/>
              <w:right w:val="single" w:sz="4" w:space="0" w:color="auto"/>
            </w:tcBorders>
            <w:shd w:val="clear" w:color="auto" w:fill="auto"/>
            <w:noWrap/>
            <w:vAlign w:val="bottom"/>
            <w:hideMark/>
          </w:tcPr>
          <w:p w:rsidR="001B741A" w:rsidRPr="001B741A" w:rsidRDefault="001B741A" w:rsidP="00E00498">
            <w:pPr>
              <w:jc w:val="right"/>
              <w:rPr>
                <w:rFonts w:cs="Courier New"/>
                <w:color w:val="000000"/>
              </w:rPr>
            </w:pPr>
            <w:r w:rsidRPr="001B741A">
              <w:rPr>
                <w:rFonts w:cs="Courier New"/>
                <w:color w:val="000000"/>
              </w:rPr>
              <w:t>251</w:t>
            </w:r>
          </w:p>
        </w:tc>
        <w:tc>
          <w:tcPr>
            <w:tcW w:w="2087" w:type="dxa"/>
            <w:tcBorders>
              <w:top w:val="nil"/>
              <w:left w:val="nil"/>
              <w:bottom w:val="single" w:sz="4" w:space="0" w:color="auto"/>
              <w:right w:val="single" w:sz="4" w:space="0" w:color="auto"/>
            </w:tcBorders>
            <w:shd w:val="clear" w:color="auto" w:fill="auto"/>
            <w:vAlign w:val="bottom"/>
            <w:hideMark/>
          </w:tcPr>
          <w:p w:rsidR="001B741A" w:rsidRPr="001B741A" w:rsidRDefault="001B741A" w:rsidP="00E00498">
            <w:pPr>
              <w:jc w:val="right"/>
              <w:rPr>
                <w:rFonts w:cs="Courier New"/>
              </w:rPr>
            </w:pPr>
            <w:r w:rsidRPr="001B741A">
              <w:rPr>
                <w:rFonts w:cs="Courier New"/>
              </w:rPr>
              <w:t>1 14 06025 10 0000 430</w:t>
            </w:r>
          </w:p>
        </w:tc>
        <w:tc>
          <w:tcPr>
            <w:tcW w:w="3544" w:type="dxa"/>
            <w:tcBorders>
              <w:top w:val="nil"/>
              <w:left w:val="nil"/>
              <w:bottom w:val="single" w:sz="4" w:space="0" w:color="auto"/>
              <w:right w:val="single" w:sz="8" w:space="0" w:color="auto"/>
            </w:tcBorders>
            <w:shd w:val="clear" w:color="auto" w:fill="auto"/>
            <w:hideMark/>
          </w:tcPr>
          <w:p w:rsidR="001B741A" w:rsidRPr="001B741A" w:rsidRDefault="001B741A" w:rsidP="00E00498">
            <w:pPr>
              <w:rPr>
                <w:rFonts w:cs="Courier New"/>
              </w:rPr>
            </w:pPr>
            <w:r w:rsidRPr="001B741A">
              <w:rPr>
                <w:rFonts w:cs="Courier New"/>
              </w:rPr>
              <w:t>Доходы от продажи земельных участков, находящихся в собственности поселений (за исключением земельных участков муниципальных бюджетных и автономных учреждений).</w:t>
            </w:r>
          </w:p>
        </w:tc>
      </w:tr>
      <w:tr w:rsidR="001B741A" w:rsidRPr="001B741A" w:rsidTr="001B741A">
        <w:trPr>
          <w:trHeight w:val="423"/>
        </w:trPr>
        <w:tc>
          <w:tcPr>
            <w:tcW w:w="1897" w:type="dxa"/>
            <w:tcBorders>
              <w:top w:val="nil"/>
              <w:left w:val="single" w:sz="8" w:space="0" w:color="auto"/>
              <w:bottom w:val="single" w:sz="4" w:space="0" w:color="auto"/>
              <w:right w:val="single" w:sz="4" w:space="0" w:color="auto"/>
            </w:tcBorders>
            <w:shd w:val="clear" w:color="auto" w:fill="auto"/>
            <w:noWrap/>
            <w:vAlign w:val="bottom"/>
            <w:hideMark/>
          </w:tcPr>
          <w:p w:rsidR="001B741A" w:rsidRPr="001B741A" w:rsidRDefault="001B741A" w:rsidP="00E00498">
            <w:pPr>
              <w:jc w:val="right"/>
              <w:rPr>
                <w:rFonts w:cs="Courier New"/>
                <w:color w:val="000000"/>
              </w:rPr>
            </w:pPr>
            <w:r w:rsidRPr="001B741A">
              <w:rPr>
                <w:rFonts w:cs="Courier New"/>
                <w:color w:val="000000"/>
              </w:rPr>
              <w:t>251</w:t>
            </w:r>
          </w:p>
        </w:tc>
        <w:tc>
          <w:tcPr>
            <w:tcW w:w="2087" w:type="dxa"/>
            <w:tcBorders>
              <w:top w:val="nil"/>
              <w:left w:val="nil"/>
              <w:bottom w:val="single" w:sz="4" w:space="0" w:color="auto"/>
              <w:right w:val="single" w:sz="4" w:space="0" w:color="auto"/>
            </w:tcBorders>
            <w:shd w:val="clear" w:color="auto" w:fill="auto"/>
            <w:vAlign w:val="bottom"/>
            <w:hideMark/>
          </w:tcPr>
          <w:p w:rsidR="001B741A" w:rsidRPr="001B741A" w:rsidRDefault="001B741A" w:rsidP="00E00498">
            <w:pPr>
              <w:jc w:val="right"/>
              <w:rPr>
                <w:rFonts w:cs="Courier New"/>
              </w:rPr>
            </w:pPr>
            <w:r w:rsidRPr="001B741A">
              <w:rPr>
                <w:rFonts w:cs="Courier New"/>
              </w:rPr>
              <w:t xml:space="preserve"> 1 17 01050 10 0000 180</w:t>
            </w:r>
          </w:p>
        </w:tc>
        <w:tc>
          <w:tcPr>
            <w:tcW w:w="3544" w:type="dxa"/>
            <w:tcBorders>
              <w:top w:val="nil"/>
              <w:left w:val="nil"/>
              <w:bottom w:val="single" w:sz="4" w:space="0" w:color="auto"/>
              <w:right w:val="single" w:sz="8" w:space="0" w:color="auto"/>
            </w:tcBorders>
            <w:shd w:val="clear" w:color="auto" w:fill="auto"/>
            <w:vAlign w:val="bottom"/>
            <w:hideMark/>
          </w:tcPr>
          <w:p w:rsidR="001B741A" w:rsidRPr="001B741A" w:rsidRDefault="001B741A" w:rsidP="00E00498">
            <w:pPr>
              <w:rPr>
                <w:rFonts w:cs="Courier New"/>
              </w:rPr>
            </w:pPr>
            <w:r w:rsidRPr="001B741A">
              <w:rPr>
                <w:rFonts w:cs="Courier New"/>
              </w:rPr>
              <w:t>Невыясненные поступления, зачисляемые в бюджет поселений</w:t>
            </w:r>
          </w:p>
        </w:tc>
      </w:tr>
      <w:tr w:rsidR="001B741A" w:rsidRPr="001B741A" w:rsidTr="001B741A">
        <w:trPr>
          <w:trHeight w:val="330"/>
        </w:trPr>
        <w:tc>
          <w:tcPr>
            <w:tcW w:w="1897" w:type="dxa"/>
            <w:tcBorders>
              <w:top w:val="nil"/>
              <w:left w:val="single" w:sz="8" w:space="0" w:color="auto"/>
              <w:bottom w:val="single" w:sz="8" w:space="0" w:color="auto"/>
              <w:right w:val="single" w:sz="4" w:space="0" w:color="auto"/>
            </w:tcBorders>
            <w:shd w:val="clear" w:color="auto" w:fill="auto"/>
            <w:noWrap/>
            <w:vAlign w:val="bottom"/>
            <w:hideMark/>
          </w:tcPr>
          <w:p w:rsidR="001B741A" w:rsidRPr="001B741A" w:rsidRDefault="001B741A" w:rsidP="00E00498">
            <w:pPr>
              <w:jc w:val="right"/>
              <w:rPr>
                <w:rFonts w:cs="Courier New"/>
                <w:color w:val="000000"/>
              </w:rPr>
            </w:pPr>
            <w:r w:rsidRPr="001B741A">
              <w:rPr>
                <w:rFonts w:cs="Courier New"/>
                <w:color w:val="000000"/>
              </w:rPr>
              <w:t>251</w:t>
            </w:r>
          </w:p>
        </w:tc>
        <w:tc>
          <w:tcPr>
            <w:tcW w:w="2087" w:type="dxa"/>
            <w:tcBorders>
              <w:top w:val="nil"/>
              <w:left w:val="nil"/>
              <w:bottom w:val="single" w:sz="8" w:space="0" w:color="auto"/>
              <w:right w:val="single" w:sz="4" w:space="0" w:color="auto"/>
            </w:tcBorders>
            <w:shd w:val="clear" w:color="auto" w:fill="auto"/>
            <w:vAlign w:val="bottom"/>
            <w:hideMark/>
          </w:tcPr>
          <w:p w:rsidR="001B741A" w:rsidRPr="001B741A" w:rsidRDefault="001B741A" w:rsidP="00E00498">
            <w:pPr>
              <w:jc w:val="right"/>
              <w:rPr>
                <w:rFonts w:cs="Courier New"/>
              </w:rPr>
            </w:pPr>
            <w:r w:rsidRPr="001B741A">
              <w:rPr>
                <w:rFonts w:cs="Courier New"/>
              </w:rPr>
              <w:t xml:space="preserve"> 1 17 05050 10 0000 180</w:t>
            </w:r>
          </w:p>
        </w:tc>
        <w:tc>
          <w:tcPr>
            <w:tcW w:w="3544" w:type="dxa"/>
            <w:tcBorders>
              <w:top w:val="nil"/>
              <w:left w:val="nil"/>
              <w:bottom w:val="single" w:sz="8" w:space="0" w:color="auto"/>
              <w:right w:val="single" w:sz="8" w:space="0" w:color="auto"/>
            </w:tcBorders>
            <w:shd w:val="clear" w:color="auto" w:fill="auto"/>
            <w:vAlign w:val="bottom"/>
            <w:hideMark/>
          </w:tcPr>
          <w:p w:rsidR="001B741A" w:rsidRPr="001B741A" w:rsidRDefault="001B741A" w:rsidP="00E00498">
            <w:pPr>
              <w:rPr>
                <w:rFonts w:cs="Courier New"/>
              </w:rPr>
            </w:pPr>
            <w:r w:rsidRPr="001B741A">
              <w:rPr>
                <w:rFonts w:cs="Courier New"/>
              </w:rPr>
              <w:t>Прочие неналоговые доходы</w:t>
            </w:r>
          </w:p>
        </w:tc>
      </w:tr>
      <w:tr w:rsidR="001B741A" w:rsidRPr="001B741A" w:rsidTr="001B741A">
        <w:trPr>
          <w:trHeight w:val="327"/>
        </w:trPr>
        <w:tc>
          <w:tcPr>
            <w:tcW w:w="7528" w:type="dxa"/>
            <w:gridSpan w:val="3"/>
            <w:tcBorders>
              <w:top w:val="nil"/>
              <w:left w:val="single" w:sz="8" w:space="0" w:color="auto"/>
              <w:bottom w:val="single" w:sz="8" w:space="0" w:color="auto"/>
              <w:right w:val="single" w:sz="8" w:space="0" w:color="000000"/>
            </w:tcBorders>
            <w:shd w:val="clear" w:color="auto" w:fill="auto"/>
            <w:vAlign w:val="bottom"/>
            <w:hideMark/>
          </w:tcPr>
          <w:p w:rsidR="001B741A" w:rsidRPr="001B741A" w:rsidRDefault="001B741A" w:rsidP="00E00498">
            <w:pPr>
              <w:jc w:val="center"/>
              <w:rPr>
                <w:rFonts w:cs="Courier New"/>
                <w:b/>
                <w:bCs/>
              </w:rPr>
            </w:pPr>
            <w:r w:rsidRPr="001B741A">
              <w:rPr>
                <w:rFonts w:cs="Courier New"/>
                <w:b/>
                <w:bCs/>
              </w:rPr>
              <w:t>Финансовый отдел администрации  муниципального образования "Олонки"</w:t>
            </w:r>
          </w:p>
        </w:tc>
      </w:tr>
      <w:tr w:rsidR="001B741A" w:rsidRPr="001B741A" w:rsidTr="001B741A">
        <w:trPr>
          <w:trHeight w:val="417"/>
        </w:trPr>
        <w:tc>
          <w:tcPr>
            <w:tcW w:w="1897" w:type="dxa"/>
            <w:tcBorders>
              <w:top w:val="nil"/>
              <w:left w:val="single" w:sz="8" w:space="0" w:color="auto"/>
              <w:bottom w:val="single" w:sz="4" w:space="0" w:color="auto"/>
              <w:right w:val="single" w:sz="4" w:space="0" w:color="auto"/>
            </w:tcBorders>
            <w:shd w:val="clear" w:color="auto" w:fill="auto"/>
            <w:vAlign w:val="bottom"/>
            <w:hideMark/>
          </w:tcPr>
          <w:p w:rsidR="001B741A" w:rsidRPr="001B741A" w:rsidRDefault="001B741A" w:rsidP="00E00498">
            <w:pPr>
              <w:jc w:val="right"/>
              <w:rPr>
                <w:rFonts w:cs="Courier New"/>
              </w:rPr>
            </w:pPr>
            <w:r w:rsidRPr="001B741A">
              <w:rPr>
                <w:rFonts w:cs="Courier New"/>
              </w:rPr>
              <w:t>145</w:t>
            </w:r>
          </w:p>
        </w:tc>
        <w:tc>
          <w:tcPr>
            <w:tcW w:w="2087" w:type="dxa"/>
            <w:tcBorders>
              <w:top w:val="nil"/>
              <w:left w:val="nil"/>
              <w:bottom w:val="single" w:sz="4" w:space="0" w:color="auto"/>
              <w:right w:val="single" w:sz="4" w:space="0" w:color="auto"/>
            </w:tcBorders>
            <w:shd w:val="clear" w:color="auto" w:fill="auto"/>
            <w:vAlign w:val="bottom"/>
            <w:hideMark/>
          </w:tcPr>
          <w:p w:rsidR="001B741A" w:rsidRPr="001B741A" w:rsidRDefault="001B741A" w:rsidP="00E00498">
            <w:pPr>
              <w:jc w:val="right"/>
              <w:rPr>
                <w:rFonts w:cs="Courier New"/>
              </w:rPr>
            </w:pPr>
            <w:r w:rsidRPr="001B741A">
              <w:rPr>
                <w:rFonts w:cs="Courier New"/>
              </w:rPr>
              <w:t xml:space="preserve"> 1 17 01050 10 0000 180</w:t>
            </w:r>
          </w:p>
        </w:tc>
        <w:tc>
          <w:tcPr>
            <w:tcW w:w="3544" w:type="dxa"/>
            <w:tcBorders>
              <w:top w:val="nil"/>
              <w:left w:val="nil"/>
              <w:bottom w:val="single" w:sz="4" w:space="0" w:color="auto"/>
              <w:right w:val="single" w:sz="8" w:space="0" w:color="auto"/>
            </w:tcBorders>
            <w:shd w:val="clear" w:color="auto" w:fill="auto"/>
            <w:vAlign w:val="bottom"/>
            <w:hideMark/>
          </w:tcPr>
          <w:p w:rsidR="001B741A" w:rsidRPr="001B741A" w:rsidRDefault="001B741A" w:rsidP="00E00498">
            <w:pPr>
              <w:rPr>
                <w:rFonts w:cs="Courier New"/>
              </w:rPr>
            </w:pPr>
            <w:r w:rsidRPr="001B741A">
              <w:rPr>
                <w:rFonts w:cs="Courier New"/>
              </w:rPr>
              <w:t>Невыясненные поступления, зачисляемые в бюджет поселений</w:t>
            </w:r>
          </w:p>
        </w:tc>
      </w:tr>
      <w:tr w:rsidR="001B741A" w:rsidRPr="001B741A" w:rsidTr="001B741A">
        <w:trPr>
          <w:trHeight w:val="505"/>
        </w:trPr>
        <w:tc>
          <w:tcPr>
            <w:tcW w:w="1897" w:type="dxa"/>
            <w:tcBorders>
              <w:top w:val="nil"/>
              <w:left w:val="single" w:sz="8" w:space="0" w:color="auto"/>
              <w:bottom w:val="single" w:sz="4" w:space="0" w:color="auto"/>
              <w:right w:val="single" w:sz="4" w:space="0" w:color="auto"/>
            </w:tcBorders>
            <w:shd w:val="clear" w:color="auto" w:fill="auto"/>
            <w:noWrap/>
            <w:vAlign w:val="bottom"/>
            <w:hideMark/>
          </w:tcPr>
          <w:p w:rsidR="001B741A" w:rsidRPr="001B741A" w:rsidRDefault="001B741A" w:rsidP="00E00498">
            <w:pPr>
              <w:jc w:val="right"/>
              <w:rPr>
                <w:rFonts w:cs="Courier New"/>
                <w:color w:val="FF0000"/>
              </w:rPr>
            </w:pPr>
            <w:r w:rsidRPr="001B741A">
              <w:rPr>
                <w:rFonts w:cs="Courier New"/>
                <w:color w:val="FF0000"/>
              </w:rPr>
              <w:t>145</w:t>
            </w:r>
          </w:p>
        </w:tc>
        <w:tc>
          <w:tcPr>
            <w:tcW w:w="2087" w:type="dxa"/>
            <w:tcBorders>
              <w:top w:val="nil"/>
              <w:left w:val="nil"/>
              <w:bottom w:val="single" w:sz="4" w:space="0" w:color="auto"/>
              <w:right w:val="single" w:sz="4" w:space="0" w:color="auto"/>
            </w:tcBorders>
            <w:shd w:val="clear" w:color="auto" w:fill="auto"/>
            <w:vAlign w:val="bottom"/>
            <w:hideMark/>
          </w:tcPr>
          <w:p w:rsidR="001B741A" w:rsidRPr="001B741A" w:rsidRDefault="001B741A" w:rsidP="00E00498">
            <w:pPr>
              <w:jc w:val="right"/>
              <w:rPr>
                <w:rFonts w:cs="Courier New"/>
                <w:color w:val="FF0000"/>
              </w:rPr>
            </w:pPr>
            <w:r w:rsidRPr="001B741A">
              <w:rPr>
                <w:rFonts w:cs="Courier New"/>
                <w:color w:val="FF0000"/>
              </w:rPr>
              <w:t xml:space="preserve"> 2 02 15001 10 0000 151</w:t>
            </w:r>
          </w:p>
        </w:tc>
        <w:tc>
          <w:tcPr>
            <w:tcW w:w="3544" w:type="dxa"/>
            <w:tcBorders>
              <w:top w:val="nil"/>
              <w:left w:val="nil"/>
              <w:bottom w:val="single" w:sz="4" w:space="0" w:color="auto"/>
              <w:right w:val="single" w:sz="8" w:space="0" w:color="auto"/>
            </w:tcBorders>
            <w:shd w:val="clear" w:color="auto" w:fill="auto"/>
            <w:vAlign w:val="bottom"/>
            <w:hideMark/>
          </w:tcPr>
          <w:p w:rsidR="001B741A" w:rsidRPr="001B741A" w:rsidRDefault="001B741A" w:rsidP="00E00498">
            <w:pPr>
              <w:rPr>
                <w:rFonts w:cs="Courier New"/>
                <w:color w:val="FF0000"/>
              </w:rPr>
            </w:pPr>
            <w:r w:rsidRPr="001B741A">
              <w:rPr>
                <w:rFonts w:cs="Courier New"/>
                <w:color w:val="FF0000"/>
              </w:rPr>
              <w:t>Дотации бюджетам поселений на выравнивание бюджетной обеспеченности</w:t>
            </w:r>
          </w:p>
        </w:tc>
      </w:tr>
      <w:tr w:rsidR="001B741A" w:rsidRPr="001B741A" w:rsidTr="001B741A">
        <w:trPr>
          <w:trHeight w:val="569"/>
        </w:trPr>
        <w:tc>
          <w:tcPr>
            <w:tcW w:w="1897" w:type="dxa"/>
            <w:tcBorders>
              <w:top w:val="nil"/>
              <w:left w:val="single" w:sz="8" w:space="0" w:color="auto"/>
              <w:bottom w:val="single" w:sz="4" w:space="0" w:color="auto"/>
              <w:right w:val="single" w:sz="4" w:space="0" w:color="auto"/>
            </w:tcBorders>
            <w:shd w:val="clear" w:color="auto" w:fill="auto"/>
            <w:noWrap/>
            <w:vAlign w:val="bottom"/>
            <w:hideMark/>
          </w:tcPr>
          <w:p w:rsidR="001B741A" w:rsidRPr="001B741A" w:rsidRDefault="001B741A" w:rsidP="00E00498">
            <w:pPr>
              <w:jc w:val="right"/>
              <w:rPr>
                <w:rFonts w:cs="Courier New"/>
                <w:color w:val="FF0000"/>
              </w:rPr>
            </w:pPr>
            <w:r w:rsidRPr="001B741A">
              <w:rPr>
                <w:rFonts w:cs="Courier New"/>
                <w:color w:val="FF0000"/>
              </w:rPr>
              <w:t>145</w:t>
            </w:r>
          </w:p>
        </w:tc>
        <w:tc>
          <w:tcPr>
            <w:tcW w:w="2087" w:type="dxa"/>
            <w:tcBorders>
              <w:top w:val="nil"/>
              <w:left w:val="nil"/>
              <w:bottom w:val="single" w:sz="4" w:space="0" w:color="auto"/>
              <w:right w:val="single" w:sz="4" w:space="0" w:color="auto"/>
            </w:tcBorders>
            <w:shd w:val="clear" w:color="auto" w:fill="auto"/>
            <w:vAlign w:val="bottom"/>
            <w:hideMark/>
          </w:tcPr>
          <w:p w:rsidR="001B741A" w:rsidRPr="001B741A" w:rsidRDefault="001B741A" w:rsidP="00E00498">
            <w:pPr>
              <w:jc w:val="right"/>
              <w:rPr>
                <w:rFonts w:cs="Courier New"/>
                <w:color w:val="FF0000"/>
              </w:rPr>
            </w:pPr>
            <w:r w:rsidRPr="001B741A">
              <w:rPr>
                <w:rFonts w:cs="Courier New"/>
                <w:color w:val="FF0000"/>
              </w:rPr>
              <w:t xml:space="preserve"> 2 02 15002 10 0000 151 </w:t>
            </w:r>
          </w:p>
        </w:tc>
        <w:tc>
          <w:tcPr>
            <w:tcW w:w="3544" w:type="dxa"/>
            <w:tcBorders>
              <w:top w:val="nil"/>
              <w:left w:val="nil"/>
              <w:bottom w:val="single" w:sz="4" w:space="0" w:color="auto"/>
              <w:right w:val="single" w:sz="8" w:space="0" w:color="auto"/>
            </w:tcBorders>
            <w:shd w:val="clear" w:color="auto" w:fill="auto"/>
            <w:vAlign w:val="bottom"/>
            <w:hideMark/>
          </w:tcPr>
          <w:p w:rsidR="001B741A" w:rsidRPr="001B741A" w:rsidRDefault="001B741A" w:rsidP="00E00498">
            <w:pPr>
              <w:rPr>
                <w:rFonts w:cs="Courier New"/>
                <w:color w:val="FF0000"/>
              </w:rPr>
            </w:pPr>
            <w:r w:rsidRPr="001B741A">
              <w:rPr>
                <w:rFonts w:cs="Courier New"/>
                <w:color w:val="FF0000"/>
              </w:rPr>
              <w:t>Дотации бюджетам поселений на поддержку мер по обеспечению сбалансированности бюджетов</w:t>
            </w:r>
          </w:p>
        </w:tc>
      </w:tr>
      <w:tr w:rsidR="001B741A" w:rsidRPr="001B741A" w:rsidTr="001B741A">
        <w:trPr>
          <w:trHeight w:val="315"/>
        </w:trPr>
        <w:tc>
          <w:tcPr>
            <w:tcW w:w="1897" w:type="dxa"/>
            <w:tcBorders>
              <w:top w:val="nil"/>
              <w:left w:val="single" w:sz="8" w:space="0" w:color="auto"/>
              <w:bottom w:val="single" w:sz="4" w:space="0" w:color="auto"/>
              <w:right w:val="single" w:sz="4" w:space="0" w:color="auto"/>
            </w:tcBorders>
            <w:shd w:val="clear" w:color="auto" w:fill="auto"/>
            <w:noWrap/>
            <w:vAlign w:val="bottom"/>
            <w:hideMark/>
          </w:tcPr>
          <w:p w:rsidR="001B741A" w:rsidRPr="001B741A" w:rsidRDefault="001B741A" w:rsidP="00E00498">
            <w:pPr>
              <w:jc w:val="right"/>
              <w:rPr>
                <w:rFonts w:cs="Courier New"/>
              </w:rPr>
            </w:pPr>
            <w:r w:rsidRPr="001B741A">
              <w:rPr>
                <w:rFonts w:cs="Courier New"/>
              </w:rPr>
              <w:t>145</w:t>
            </w:r>
          </w:p>
        </w:tc>
        <w:tc>
          <w:tcPr>
            <w:tcW w:w="2087" w:type="dxa"/>
            <w:tcBorders>
              <w:top w:val="nil"/>
              <w:left w:val="nil"/>
              <w:bottom w:val="single" w:sz="4" w:space="0" w:color="auto"/>
              <w:right w:val="single" w:sz="4" w:space="0" w:color="auto"/>
            </w:tcBorders>
            <w:shd w:val="clear" w:color="auto" w:fill="auto"/>
            <w:vAlign w:val="bottom"/>
            <w:hideMark/>
          </w:tcPr>
          <w:p w:rsidR="001B741A" w:rsidRPr="001B741A" w:rsidRDefault="001B741A" w:rsidP="00E00498">
            <w:pPr>
              <w:jc w:val="right"/>
              <w:rPr>
                <w:rFonts w:cs="Courier New"/>
              </w:rPr>
            </w:pPr>
            <w:r w:rsidRPr="001B741A">
              <w:rPr>
                <w:rFonts w:cs="Courier New"/>
              </w:rPr>
              <w:t xml:space="preserve"> 2 02 02999 10 0000 151</w:t>
            </w:r>
          </w:p>
        </w:tc>
        <w:tc>
          <w:tcPr>
            <w:tcW w:w="3544" w:type="dxa"/>
            <w:tcBorders>
              <w:top w:val="nil"/>
              <w:left w:val="nil"/>
              <w:bottom w:val="single" w:sz="4" w:space="0" w:color="auto"/>
              <w:right w:val="single" w:sz="8" w:space="0" w:color="auto"/>
            </w:tcBorders>
            <w:shd w:val="clear" w:color="auto" w:fill="auto"/>
            <w:vAlign w:val="bottom"/>
            <w:hideMark/>
          </w:tcPr>
          <w:p w:rsidR="001B741A" w:rsidRPr="001B741A" w:rsidRDefault="001B741A" w:rsidP="00E00498">
            <w:pPr>
              <w:rPr>
                <w:rFonts w:cs="Courier New"/>
              </w:rPr>
            </w:pPr>
            <w:r w:rsidRPr="001B741A">
              <w:rPr>
                <w:rFonts w:cs="Courier New"/>
              </w:rPr>
              <w:t>Прочие субсидии бюджетам поселений</w:t>
            </w:r>
          </w:p>
        </w:tc>
      </w:tr>
      <w:tr w:rsidR="001B741A" w:rsidRPr="001B741A" w:rsidTr="001B741A">
        <w:trPr>
          <w:trHeight w:val="945"/>
        </w:trPr>
        <w:tc>
          <w:tcPr>
            <w:tcW w:w="1897" w:type="dxa"/>
            <w:tcBorders>
              <w:top w:val="nil"/>
              <w:left w:val="single" w:sz="8" w:space="0" w:color="auto"/>
              <w:bottom w:val="single" w:sz="4" w:space="0" w:color="auto"/>
              <w:right w:val="single" w:sz="4" w:space="0" w:color="auto"/>
            </w:tcBorders>
            <w:shd w:val="clear" w:color="auto" w:fill="auto"/>
            <w:noWrap/>
            <w:vAlign w:val="bottom"/>
            <w:hideMark/>
          </w:tcPr>
          <w:p w:rsidR="001B741A" w:rsidRPr="001B741A" w:rsidRDefault="001B741A" w:rsidP="00E00498">
            <w:pPr>
              <w:jc w:val="right"/>
              <w:rPr>
                <w:rFonts w:cs="Courier New"/>
                <w:color w:val="FF0000"/>
              </w:rPr>
            </w:pPr>
            <w:r w:rsidRPr="001B741A">
              <w:rPr>
                <w:rFonts w:cs="Courier New"/>
                <w:color w:val="FF0000"/>
              </w:rPr>
              <w:lastRenderedPageBreak/>
              <w:t>145</w:t>
            </w:r>
          </w:p>
        </w:tc>
        <w:tc>
          <w:tcPr>
            <w:tcW w:w="2087" w:type="dxa"/>
            <w:tcBorders>
              <w:top w:val="nil"/>
              <w:left w:val="nil"/>
              <w:bottom w:val="single" w:sz="4" w:space="0" w:color="auto"/>
              <w:right w:val="single" w:sz="4" w:space="0" w:color="auto"/>
            </w:tcBorders>
            <w:shd w:val="clear" w:color="auto" w:fill="auto"/>
            <w:vAlign w:val="bottom"/>
            <w:hideMark/>
          </w:tcPr>
          <w:p w:rsidR="001B741A" w:rsidRPr="001B741A" w:rsidRDefault="001B741A" w:rsidP="00E00498">
            <w:pPr>
              <w:jc w:val="right"/>
              <w:rPr>
                <w:rFonts w:cs="Courier New"/>
                <w:color w:val="FF0000"/>
              </w:rPr>
            </w:pPr>
            <w:r w:rsidRPr="001B741A">
              <w:rPr>
                <w:rFonts w:cs="Courier New"/>
                <w:color w:val="FF0000"/>
              </w:rPr>
              <w:t>2 02 35118 10 0000 151</w:t>
            </w:r>
          </w:p>
        </w:tc>
        <w:tc>
          <w:tcPr>
            <w:tcW w:w="3544" w:type="dxa"/>
            <w:tcBorders>
              <w:top w:val="nil"/>
              <w:left w:val="nil"/>
              <w:bottom w:val="single" w:sz="4" w:space="0" w:color="auto"/>
              <w:right w:val="single" w:sz="8" w:space="0" w:color="auto"/>
            </w:tcBorders>
            <w:shd w:val="clear" w:color="auto" w:fill="auto"/>
            <w:vAlign w:val="bottom"/>
            <w:hideMark/>
          </w:tcPr>
          <w:p w:rsidR="001B741A" w:rsidRPr="001B741A" w:rsidRDefault="001B741A" w:rsidP="00E00498">
            <w:pPr>
              <w:rPr>
                <w:rFonts w:cs="Courier New"/>
                <w:color w:val="FF0000"/>
              </w:rPr>
            </w:pPr>
            <w:r w:rsidRPr="001B741A">
              <w:rPr>
                <w:rFonts w:cs="Courier New"/>
                <w:color w:val="FF0000"/>
              </w:rPr>
              <w:t xml:space="preserve">Субвенции бюджетам поселений на осуществление первичного воинского учета на территориях, где отсутствуют военные комиссариаты </w:t>
            </w:r>
          </w:p>
        </w:tc>
      </w:tr>
      <w:tr w:rsidR="001B741A" w:rsidRPr="001B741A" w:rsidTr="001B741A">
        <w:trPr>
          <w:trHeight w:val="598"/>
        </w:trPr>
        <w:tc>
          <w:tcPr>
            <w:tcW w:w="1897" w:type="dxa"/>
            <w:tcBorders>
              <w:top w:val="nil"/>
              <w:left w:val="single" w:sz="8" w:space="0" w:color="auto"/>
              <w:bottom w:val="single" w:sz="4" w:space="0" w:color="auto"/>
              <w:right w:val="single" w:sz="4" w:space="0" w:color="auto"/>
            </w:tcBorders>
            <w:shd w:val="clear" w:color="auto" w:fill="auto"/>
            <w:noWrap/>
            <w:vAlign w:val="bottom"/>
            <w:hideMark/>
          </w:tcPr>
          <w:p w:rsidR="001B741A" w:rsidRPr="001B741A" w:rsidRDefault="001B741A" w:rsidP="00E00498">
            <w:pPr>
              <w:jc w:val="right"/>
              <w:rPr>
                <w:rFonts w:cs="Courier New"/>
                <w:color w:val="FF0000"/>
              </w:rPr>
            </w:pPr>
            <w:r w:rsidRPr="001B741A">
              <w:rPr>
                <w:rFonts w:cs="Courier New"/>
                <w:color w:val="FF0000"/>
              </w:rPr>
              <w:t>145</w:t>
            </w:r>
          </w:p>
        </w:tc>
        <w:tc>
          <w:tcPr>
            <w:tcW w:w="2087" w:type="dxa"/>
            <w:tcBorders>
              <w:top w:val="nil"/>
              <w:left w:val="nil"/>
              <w:bottom w:val="single" w:sz="4" w:space="0" w:color="auto"/>
              <w:right w:val="single" w:sz="4" w:space="0" w:color="auto"/>
            </w:tcBorders>
            <w:shd w:val="clear" w:color="auto" w:fill="auto"/>
            <w:vAlign w:val="bottom"/>
            <w:hideMark/>
          </w:tcPr>
          <w:p w:rsidR="001B741A" w:rsidRPr="001B741A" w:rsidRDefault="001B741A" w:rsidP="00E00498">
            <w:pPr>
              <w:jc w:val="right"/>
              <w:rPr>
                <w:rFonts w:cs="Courier New"/>
                <w:color w:val="FF0000"/>
              </w:rPr>
            </w:pPr>
            <w:r w:rsidRPr="001B741A">
              <w:rPr>
                <w:rFonts w:cs="Courier New"/>
                <w:color w:val="FF0000"/>
              </w:rPr>
              <w:t xml:space="preserve"> 2 02 30024 10 0000 151</w:t>
            </w:r>
          </w:p>
        </w:tc>
        <w:tc>
          <w:tcPr>
            <w:tcW w:w="3544" w:type="dxa"/>
            <w:tcBorders>
              <w:top w:val="nil"/>
              <w:left w:val="nil"/>
              <w:bottom w:val="single" w:sz="4" w:space="0" w:color="auto"/>
              <w:right w:val="single" w:sz="8" w:space="0" w:color="auto"/>
            </w:tcBorders>
            <w:shd w:val="clear" w:color="auto" w:fill="auto"/>
            <w:vAlign w:val="bottom"/>
            <w:hideMark/>
          </w:tcPr>
          <w:p w:rsidR="001B741A" w:rsidRPr="001B741A" w:rsidRDefault="001B741A" w:rsidP="00E00498">
            <w:pPr>
              <w:rPr>
                <w:rFonts w:cs="Courier New"/>
                <w:color w:val="FF0000"/>
              </w:rPr>
            </w:pPr>
            <w:r w:rsidRPr="001B741A">
              <w:rPr>
                <w:rFonts w:cs="Courier New"/>
                <w:color w:val="FF0000"/>
              </w:rPr>
              <w:t>Субвенции бюджетам поселений на выполнение передаваемых полномочий субъектов Российской Федерации</w:t>
            </w:r>
          </w:p>
        </w:tc>
      </w:tr>
      <w:tr w:rsidR="001B741A" w:rsidRPr="001B741A" w:rsidTr="001B741A">
        <w:trPr>
          <w:trHeight w:val="390"/>
        </w:trPr>
        <w:tc>
          <w:tcPr>
            <w:tcW w:w="1897" w:type="dxa"/>
            <w:tcBorders>
              <w:top w:val="nil"/>
              <w:left w:val="single" w:sz="8" w:space="0" w:color="auto"/>
              <w:bottom w:val="single" w:sz="4" w:space="0" w:color="auto"/>
              <w:right w:val="single" w:sz="4" w:space="0" w:color="auto"/>
            </w:tcBorders>
            <w:shd w:val="clear" w:color="auto" w:fill="auto"/>
            <w:noWrap/>
            <w:vAlign w:val="bottom"/>
            <w:hideMark/>
          </w:tcPr>
          <w:p w:rsidR="001B741A" w:rsidRPr="001B741A" w:rsidRDefault="001B741A" w:rsidP="00E00498">
            <w:pPr>
              <w:jc w:val="right"/>
              <w:rPr>
                <w:rFonts w:cs="Courier New"/>
              </w:rPr>
            </w:pPr>
            <w:r w:rsidRPr="001B741A">
              <w:rPr>
                <w:rFonts w:cs="Courier New"/>
              </w:rPr>
              <w:t>145</w:t>
            </w:r>
          </w:p>
        </w:tc>
        <w:tc>
          <w:tcPr>
            <w:tcW w:w="2087" w:type="dxa"/>
            <w:tcBorders>
              <w:top w:val="nil"/>
              <w:left w:val="nil"/>
              <w:bottom w:val="single" w:sz="4" w:space="0" w:color="auto"/>
              <w:right w:val="single" w:sz="4" w:space="0" w:color="auto"/>
            </w:tcBorders>
            <w:shd w:val="clear" w:color="auto" w:fill="auto"/>
            <w:vAlign w:val="bottom"/>
            <w:hideMark/>
          </w:tcPr>
          <w:p w:rsidR="001B741A" w:rsidRPr="001B741A" w:rsidRDefault="001B741A" w:rsidP="00E00498">
            <w:pPr>
              <w:jc w:val="right"/>
              <w:rPr>
                <w:rFonts w:cs="Courier New"/>
              </w:rPr>
            </w:pPr>
            <w:r w:rsidRPr="001B741A">
              <w:rPr>
                <w:rFonts w:cs="Courier New"/>
              </w:rPr>
              <w:t xml:space="preserve"> 2 02 04999 10 0000 151</w:t>
            </w:r>
          </w:p>
        </w:tc>
        <w:tc>
          <w:tcPr>
            <w:tcW w:w="3544" w:type="dxa"/>
            <w:tcBorders>
              <w:top w:val="nil"/>
              <w:left w:val="nil"/>
              <w:bottom w:val="single" w:sz="4" w:space="0" w:color="auto"/>
              <w:right w:val="single" w:sz="8" w:space="0" w:color="auto"/>
            </w:tcBorders>
            <w:shd w:val="clear" w:color="auto" w:fill="auto"/>
            <w:vAlign w:val="bottom"/>
            <w:hideMark/>
          </w:tcPr>
          <w:p w:rsidR="001B741A" w:rsidRPr="001B741A" w:rsidRDefault="001B741A" w:rsidP="00E00498">
            <w:pPr>
              <w:rPr>
                <w:rFonts w:cs="Courier New"/>
              </w:rPr>
            </w:pPr>
            <w:r w:rsidRPr="001B741A">
              <w:rPr>
                <w:rFonts w:cs="Courier New"/>
              </w:rPr>
              <w:t>Прочие межбюджетные трансферты</w:t>
            </w:r>
          </w:p>
        </w:tc>
      </w:tr>
      <w:tr w:rsidR="001B741A" w:rsidRPr="001B741A" w:rsidTr="001B741A">
        <w:trPr>
          <w:trHeight w:val="1875"/>
        </w:trPr>
        <w:tc>
          <w:tcPr>
            <w:tcW w:w="1897" w:type="dxa"/>
            <w:tcBorders>
              <w:top w:val="nil"/>
              <w:left w:val="single" w:sz="8" w:space="0" w:color="auto"/>
              <w:bottom w:val="nil"/>
              <w:right w:val="single" w:sz="4" w:space="0" w:color="auto"/>
            </w:tcBorders>
            <w:shd w:val="clear" w:color="auto" w:fill="auto"/>
            <w:noWrap/>
            <w:vAlign w:val="bottom"/>
            <w:hideMark/>
          </w:tcPr>
          <w:p w:rsidR="001B741A" w:rsidRPr="001B741A" w:rsidRDefault="001B741A" w:rsidP="00E00498">
            <w:pPr>
              <w:jc w:val="right"/>
              <w:rPr>
                <w:rFonts w:cs="Courier New"/>
              </w:rPr>
            </w:pPr>
            <w:r w:rsidRPr="001B741A">
              <w:rPr>
                <w:rFonts w:cs="Courier New"/>
              </w:rPr>
              <w:t>145</w:t>
            </w:r>
          </w:p>
        </w:tc>
        <w:tc>
          <w:tcPr>
            <w:tcW w:w="2087" w:type="dxa"/>
            <w:tcBorders>
              <w:top w:val="nil"/>
              <w:left w:val="nil"/>
              <w:bottom w:val="nil"/>
              <w:right w:val="single" w:sz="4" w:space="0" w:color="auto"/>
            </w:tcBorders>
            <w:shd w:val="clear" w:color="auto" w:fill="auto"/>
            <w:vAlign w:val="bottom"/>
            <w:hideMark/>
          </w:tcPr>
          <w:p w:rsidR="001B741A" w:rsidRPr="001B741A" w:rsidRDefault="001B741A" w:rsidP="00E00498">
            <w:pPr>
              <w:jc w:val="right"/>
              <w:rPr>
                <w:rFonts w:cs="Courier New"/>
              </w:rPr>
            </w:pPr>
            <w:r w:rsidRPr="001B741A">
              <w:rPr>
                <w:rFonts w:cs="Courier New"/>
              </w:rPr>
              <w:t xml:space="preserve"> 2 08 05000 10 0000 180</w:t>
            </w:r>
          </w:p>
        </w:tc>
        <w:tc>
          <w:tcPr>
            <w:tcW w:w="3544" w:type="dxa"/>
            <w:tcBorders>
              <w:top w:val="nil"/>
              <w:left w:val="nil"/>
              <w:bottom w:val="nil"/>
              <w:right w:val="single" w:sz="8" w:space="0" w:color="auto"/>
            </w:tcBorders>
            <w:shd w:val="clear" w:color="auto" w:fill="auto"/>
            <w:vAlign w:val="bottom"/>
            <w:hideMark/>
          </w:tcPr>
          <w:p w:rsidR="001B741A" w:rsidRPr="001B741A" w:rsidRDefault="001B741A" w:rsidP="00E00498">
            <w:pPr>
              <w:rPr>
                <w:rFonts w:cs="Courier New"/>
              </w:rPr>
            </w:pPr>
            <w:r w:rsidRPr="001B741A">
              <w:rPr>
                <w:rFonts w:cs="Courier New"/>
              </w:rPr>
              <w:t>Перечисления из бюджетов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1B741A" w:rsidRPr="001B741A" w:rsidTr="001B741A">
        <w:trPr>
          <w:trHeight w:val="967"/>
        </w:trPr>
        <w:tc>
          <w:tcPr>
            <w:tcW w:w="1897"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rsidR="001B741A" w:rsidRPr="001B741A" w:rsidRDefault="001B741A" w:rsidP="00E00498">
            <w:pPr>
              <w:jc w:val="right"/>
              <w:rPr>
                <w:rFonts w:cs="Courier New"/>
              </w:rPr>
            </w:pPr>
            <w:r w:rsidRPr="001B741A">
              <w:rPr>
                <w:rFonts w:cs="Courier New"/>
              </w:rPr>
              <w:t>145</w:t>
            </w:r>
          </w:p>
        </w:tc>
        <w:tc>
          <w:tcPr>
            <w:tcW w:w="2087" w:type="dxa"/>
            <w:tcBorders>
              <w:top w:val="single" w:sz="4" w:space="0" w:color="auto"/>
              <w:left w:val="nil"/>
              <w:bottom w:val="single" w:sz="8" w:space="0" w:color="auto"/>
              <w:right w:val="single" w:sz="4" w:space="0" w:color="auto"/>
            </w:tcBorders>
            <w:shd w:val="clear" w:color="auto" w:fill="auto"/>
            <w:vAlign w:val="bottom"/>
            <w:hideMark/>
          </w:tcPr>
          <w:p w:rsidR="001B741A" w:rsidRPr="001B741A" w:rsidRDefault="001B741A" w:rsidP="00E00498">
            <w:pPr>
              <w:jc w:val="right"/>
              <w:rPr>
                <w:rFonts w:cs="Courier New"/>
              </w:rPr>
            </w:pPr>
            <w:r w:rsidRPr="001B741A">
              <w:rPr>
                <w:rFonts w:cs="Courier New"/>
              </w:rPr>
              <w:t>2 19 05000 10 0000 151</w:t>
            </w:r>
          </w:p>
        </w:tc>
        <w:tc>
          <w:tcPr>
            <w:tcW w:w="3544" w:type="dxa"/>
            <w:tcBorders>
              <w:top w:val="single" w:sz="4" w:space="0" w:color="auto"/>
              <w:left w:val="nil"/>
              <w:bottom w:val="single" w:sz="8" w:space="0" w:color="auto"/>
              <w:right w:val="single" w:sz="8" w:space="0" w:color="auto"/>
            </w:tcBorders>
            <w:shd w:val="clear" w:color="auto" w:fill="auto"/>
            <w:vAlign w:val="bottom"/>
            <w:hideMark/>
          </w:tcPr>
          <w:p w:rsidR="001B741A" w:rsidRPr="001B741A" w:rsidRDefault="001B741A" w:rsidP="00E00498">
            <w:pPr>
              <w:rPr>
                <w:rFonts w:cs="Courier New"/>
              </w:rPr>
            </w:pPr>
            <w:r w:rsidRPr="001B741A">
              <w:rPr>
                <w:rFonts w:cs="Courier New"/>
              </w:rPr>
              <w:t>Возврат остатков субсидий, субвенций и иных межбюджетных трансфертов, имеющих целевое назначение, прошлых лет из бюджетов поселений</w:t>
            </w:r>
          </w:p>
        </w:tc>
      </w:tr>
    </w:tbl>
    <w:p w:rsidR="001B741A" w:rsidRPr="001B741A" w:rsidRDefault="001B741A" w:rsidP="001B741A">
      <w:pPr>
        <w:jc w:val="both"/>
        <w:rPr>
          <w:rFonts w:cs="Courier New"/>
        </w:rPr>
      </w:pPr>
    </w:p>
    <w:p w:rsidR="001B741A" w:rsidRPr="001B741A" w:rsidRDefault="001B741A" w:rsidP="001B741A">
      <w:pPr>
        <w:jc w:val="right"/>
        <w:rPr>
          <w:rFonts w:cs="Courier New"/>
        </w:rPr>
      </w:pPr>
      <w:r w:rsidRPr="001B741A">
        <w:rPr>
          <w:rFonts w:cs="Courier New"/>
        </w:rPr>
        <w:t>приложение №4</w:t>
      </w:r>
    </w:p>
    <w:p w:rsidR="001B741A" w:rsidRPr="001B741A" w:rsidRDefault="001B741A" w:rsidP="001B741A">
      <w:pPr>
        <w:jc w:val="right"/>
        <w:rPr>
          <w:rFonts w:cs="Courier New"/>
        </w:rPr>
      </w:pPr>
      <w:r w:rsidRPr="001B741A">
        <w:rPr>
          <w:rFonts w:cs="Courier New"/>
        </w:rPr>
        <w:t>к решению Думы МО "Олонки"</w:t>
      </w:r>
    </w:p>
    <w:p w:rsidR="001B741A" w:rsidRPr="001B741A" w:rsidRDefault="001B741A" w:rsidP="001B741A">
      <w:pPr>
        <w:jc w:val="right"/>
        <w:rPr>
          <w:rFonts w:cs="Courier New"/>
        </w:rPr>
      </w:pPr>
      <w:r w:rsidRPr="001B741A">
        <w:rPr>
          <w:rFonts w:cs="Courier New"/>
        </w:rPr>
        <w:t>от 28.12.2016г. №152</w:t>
      </w:r>
    </w:p>
    <w:p w:rsidR="001B741A" w:rsidRPr="001B741A" w:rsidRDefault="001B741A" w:rsidP="001B741A">
      <w:pPr>
        <w:jc w:val="center"/>
        <w:rPr>
          <w:rFonts w:cs="Arial"/>
        </w:rPr>
      </w:pPr>
    </w:p>
    <w:p w:rsidR="001B741A" w:rsidRPr="001B741A" w:rsidRDefault="001B741A" w:rsidP="001B741A">
      <w:pPr>
        <w:jc w:val="center"/>
        <w:rPr>
          <w:rFonts w:cs="Arial"/>
          <w:b/>
        </w:rPr>
      </w:pPr>
      <w:r w:rsidRPr="001B741A">
        <w:rPr>
          <w:rFonts w:cs="Arial"/>
          <w:b/>
        </w:rPr>
        <w:t xml:space="preserve">Перечень главных </w:t>
      </w:r>
      <w:proofErr w:type="gramStart"/>
      <w:r w:rsidRPr="001B741A">
        <w:rPr>
          <w:rFonts w:cs="Arial"/>
          <w:b/>
        </w:rPr>
        <w:t>администраторов источников финансирования дефицита бюджета муниципального</w:t>
      </w:r>
      <w:proofErr w:type="gramEnd"/>
      <w:r w:rsidRPr="001B741A">
        <w:rPr>
          <w:rFonts w:cs="Arial"/>
          <w:b/>
        </w:rPr>
        <w:t xml:space="preserve"> образования "Олонки" на 2017 год и плановый период</w:t>
      </w:r>
    </w:p>
    <w:p w:rsidR="001B741A" w:rsidRPr="001B741A" w:rsidRDefault="001B741A" w:rsidP="001B741A">
      <w:pPr>
        <w:jc w:val="both"/>
        <w:rPr>
          <w:rFonts w:cs="Courier New"/>
        </w:rPr>
      </w:pPr>
    </w:p>
    <w:tbl>
      <w:tblPr>
        <w:tblW w:w="7528" w:type="dxa"/>
        <w:tblInd w:w="93" w:type="dxa"/>
        <w:tblLook w:val="04A0" w:firstRow="1" w:lastRow="0" w:firstColumn="1" w:lastColumn="0" w:noHBand="0" w:noVBand="1"/>
      </w:tblPr>
      <w:tblGrid>
        <w:gridCol w:w="2005"/>
        <w:gridCol w:w="2611"/>
        <w:gridCol w:w="2912"/>
      </w:tblGrid>
      <w:tr w:rsidR="001B741A" w:rsidRPr="001B741A" w:rsidTr="001B741A">
        <w:trPr>
          <w:trHeight w:val="330"/>
        </w:trPr>
        <w:tc>
          <w:tcPr>
            <w:tcW w:w="4616" w:type="dxa"/>
            <w:gridSpan w:val="2"/>
            <w:tcBorders>
              <w:top w:val="single" w:sz="8" w:space="0" w:color="auto"/>
              <w:left w:val="single" w:sz="8" w:space="0" w:color="auto"/>
              <w:bottom w:val="single" w:sz="8" w:space="0" w:color="auto"/>
              <w:right w:val="single" w:sz="8" w:space="0" w:color="000000"/>
            </w:tcBorders>
            <w:shd w:val="clear" w:color="auto" w:fill="auto"/>
            <w:vAlign w:val="bottom"/>
            <w:hideMark/>
          </w:tcPr>
          <w:p w:rsidR="001B741A" w:rsidRPr="001B741A" w:rsidRDefault="001B741A" w:rsidP="00E00498">
            <w:pPr>
              <w:jc w:val="center"/>
              <w:rPr>
                <w:rFonts w:cs="Courier New"/>
                <w:bCs/>
              </w:rPr>
            </w:pPr>
            <w:r w:rsidRPr="001B741A">
              <w:rPr>
                <w:rFonts w:cs="Courier New"/>
                <w:bCs/>
              </w:rPr>
              <w:t>Код бюджетной классификации РФ</w:t>
            </w:r>
          </w:p>
        </w:tc>
        <w:tc>
          <w:tcPr>
            <w:tcW w:w="2912"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1B741A" w:rsidRPr="001B741A" w:rsidRDefault="001B741A" w:rsidP="00E00498">
            <w:pPr>
              <w:jc w:val="center"/>
              <w:rPr>
                <w:rFonts w:cs="Courier New"/>
                <w:bCs/>
              </w:rPr>
            </w:pPr>
            <w:r w:rsidRPr="001B741A">
              <w:rPr>
                <w:rFonts w:cs="Courier New"/>
                <w:bCs/>
              </w:rPr>
              <w:t xml:space="preserve">наименование </w:t>
            </w:r>
            <w:proofErr w:type="gramStart"/>
            <w:r w:rsidRPr="001B741A">
              <w:rPr>
                <w:rFonts w:cs="Courier New"/>
                <w:bCs/>
              </w:rPr>
              <w:lastRenderedPageBreak/>
              <w:t>администратора источников финансирования дефицита бюджета</w:t>
            </w:r>
            <w:proofErr w:type="gramEnd"/>
          </w:p>
        </w:tc>
      </w:tr>
      <w:tr w:rsidR="001B741A" w:rsidRPr="001B741A" w:rsidTr="001B741A">
        <w:trPr>
          <w:trHeight w:val="655"/>
        </w:trPr>
        <w:tc>
          <w:tcPr>
            <w:tcW w:w="2005" w:type="dxa"/>
            <w:tcBorders>
              <w:top w:val="nil"/>
              <w:left w:val="single" w:sz="8" w:space="0" w:color="auto"/>
              <w:bottom w:val="single" w:sz="8" w:space="0" w:color="auto"/>
              <w:right w:val="single" w:sz="8" w:space="0" w:color="auto"/>
            </w:tcBorders>
            <w:shd w:val="clear" w:color="auto" w:fill="auto"/>
            <w:vAlign w:val="bottom"/>
            <w:hideMark/>
          </w:tcPr>
          <w:p w:rsidR="001B741A" w:rsidRPr="001B741A" w:rsidRDefault="001B741A" w:rsidP="00E00498">
            <w:pPr>
              <w:rPr>
                <w:rFonts w:cs="Courier New"/>
                <w:bCs/>
              </w:rPr>
            </w:pPr>
            <w:r w:rsidRPr="001B741A">
              <w:rPr>
                <w:rFonts w:cs="Courier New"/>
                <w:bCs/>
              </w:rPr>
              <w:lastRenderedPageBreak/>
              <w:t>администратора источников</w:t>
            </w:r>
          </w:p>
        </w:tc>
        <w:tc>
          <w:tcPr>
            <w:tcW w:w="2611" w:type="dxa"/>
            <w:tcBorders>
              <w:top w:val="nil"/>
              <w:left w:val="nil"/>
              <w:bottom w:val="single" w:sz="8" w:space="0" w:color="auto"/>
              <w:right w:val="single" w:sz="8" w:space="0" w:color="auto"/>
            </w:tcBorders>
            <w:shd w:val="clear" w:color="auto" w:fill="auto"/>
            <w:vAlign w:val="bottom"/>
            <w:hideMark/>
          </w:tcPr>
          <w:p w:rsidR="001B741A" w:rsidRPr="001B741A" w:rsidRDefault="001B741A" w:rsidP="00E00498">
            <w:pPr>
              <w:rPr>
                <w:rFonts w:cs="Courier New"/>
                <w:bCs/>
              </w:rPr>
            </w:pPr>
            <w:r w:rsidRPr="001B741A">
              <w:rPr>
                <w:rFonts w:cs="Courier New"/>
                <w:bCs/>
              </w:rPr>
              <w:t>источников финансирования дефицита бюджета</w:t>
            </w:r>
          </w:p>
        </w:tc>
        <w:tc>
          <w:tcPr>
            <w:tcW w:w="2912" w:type="dxa"/>
            <w:vMerge/>
            <w:tcBorders>
              <w:top w:val="single" w:sz="8" w:space="0" w:color="auto"/>
              <w:left w:val="single" w:sz="8" w:space="0" w:color="auto"/>
              <w:bottom w:val="single" w:sz="8" w:space="0" w:color="000000"/>
              <w:right w:val="single" w:sz="8" w:space="0" w:color="auto"/>
            </w:tcBorders>
            <w:vAlign w:val="center"/>
            <w:hideMark/>
          </w:tcPr>
          <w:p w:rsidR="001B741A" w:rsidRPr="001B741A" w:rsidRDefault="001B741A" w:rsidP="00E00498">
            <w:pPr>
              <w:rPr>
                <w:rFonts w:cs="Courier New"/>
                <w:bCs/>
              </w:rPr>
            </w:pPr>
          </w:p>
        </w:tc>
      </w:tr>
      <w:tr w:rsidR="001B741A" w:rsidRPr="001B741A" w:rsidTr="001B741A">
        <w:trPr>
          <w:trHeight w:val="667"/>
        </w:trPr>
        <w:tc>
          <w:tcPr>
            <w:tcW w:w="4616" w:type="dxa"/>
            <w:gridSpan w:val="2"/>
            <w:tcBorders>
              <w:top w:val="single" w:sz="8" w:space="0" w:color="auto"/>
              <w:left w:val="single" w:sz="8" w:space="0" w:color="auto"/>
              <w:bottom w:val="single" w:sz="8" w:space="0" w:color="auto"/>
              <w:right w:val="single" w:sz="8" w:space="0" w:color="000000"/>
            </w:tcBorders>
            <w:shd w:val="clear" w:color="auto" w:fill="auto"/>
            <w:vAlign w:val="bottom"/>
            <w:hideMark/>
          </w:tcPr>
          <w:p w:rsidR="001B741A" w:rsidRPr="001B741A" w:rsidRDefault="001B741A" w:rsidP="00E00498">
            <w:pPr>
              <w:jc w:val="center"/>
              <w:rPr>
                <w:rFonts w:cs="Courier New"/>
                <w:bCs/>
              </w:rPr>
            </w:pPr>
            <w:r w:rsidRPr="001B741A">
              <w:rPr>
                <w:rFonts w:cs="Courier New"/>
                <w:bCs/>
              </w:rPr>
              <w:lastRenderedPageBreak/>
              <w:t>145</w:t>
            </w:r>
          </w:p>
        </w:tc>
        <w:tc>
          <w:tcPr>
            <w:tcW w:w="2912" w:type="dxa"/>
            <w:tcBorders>
              <w:top w:val="nil"/>
              <w:left w:val="nil"/>
              <w:bottom w:val="single" w:sz="4" w:space="0" w:color="auto"/>
              <w:right w:val="single" w:sz="8" w:space="0" w:color="auto"/>
            </w:tcBorders>
            <w:shd w:val="clear" w:color="auto" w:fill="auto"/>
            <w:vAlign w:val="bottom"/>
            <w:hideMark/>
          </w:tcPr>
          <w:p w:rsidR="001B741A" w:rsidRPr="001B741A" w:rsidRDefault="001B741A" w:rsidP="00E00498">
            <w:pPr>
              <w:rPr>
                <w:rFonts w:cs="Courier New"/>
                <w:bCs/>
              </w:rPr>
            </w:pPr>
            <w:r w:rsidRPr="001B741A">
              <w:rPr>
                <w:rFonts w:cs="Courier New"/>
                <w:bCs/>
              </w:rPr>
              <w:t>финансовый отдел администрации муниципального образования "Олонки"</w:t>
            </w:r>
          </w:p>
        </w:tc>
      </w:tr>
      <w:tr w:rsidR="001B741A" w:rsidRPr="001B741A" w:rsidTr="001B741A">
        <w:trPr>
          <w:trHeight w:val="833"/>
        </w:trPr>
        <w:tc>
          <w:tcPr>
            <w:tcW w:w="2005" w:type="dxa"/>
            <w:tcBorders>
              <w:top w:val="nil"/>
              <w:left w:val="single" w:sz="8" w:space="0" w:color="auto"/>
              <w:bottom w:val="single" w:sz="8" w:space="0" w:color="auto"/>
              <w:right w:val="single" w:sz="8" w:space="0" w:color="auto"/>
            </w:tcBorders>
            <w:shd w:val="clear" w:color="auto" w:fill="auto"/>
            <w:vAlign w:val="bottom"/>
            <w:hideMark/>
          </w:tcPr>
          <w:p w:rsidR="001B741A" w:rsidRPr="001B741A" w:rsidRDefault="001B741A" w:rsidP="00E00498">
            <w:pPr>
              <w:jc w:val="center"/>
              <w:rPr>
                <w:rFonts w:cs="Courier New"/>
                <w:bCs/>
                <w:color w:val="000000"/>
              </w:rPr>
            </w:pPr>
            <w:r w:rsidRPr="001B741A">
              <w:rPr>
                <w:rFonts w:cs="Courier New"/>
                <w:bCs/>
                <w:color w:val="000000"/>
              </w:rPr>
              <w:t>145</w:t>
            </w:r>
          </w:p>
        </w:tc>
        <w:tc>
          <w:tcPr>
            <w:tcW w:w="2611" w:type="dxa"/>
            <w:tcBorders>
              <w:top w:val="nil"/>
              <w:left w:val="nil"/>
              <w:bottom w:val="single" w:sz="8" w:space="0" w:color="auto"/>
              <w:right w:val="single" w:sz="8" w:space="0" w:color="auto"/>
            </w:tcBorders>
            <w:shd w:val="clear" w:color="auto" w:fill="auto"/>
            <w:vAlign w:val="bottom"/>
            <w:hideMark/>
          </w:tcPr>
          <w:p w:rsidR="001B741A" w:rsidRPr="001B741A" w:rsidRDefault="001B741A" w:rsidP="00E00498">
            <w:pPr>
              <w:rPr>
                <w:rFonts w:cs="Courier New"/>
                <w:bCs/>
                <w:color w:val="000000"/>
              </w:rPr>
            </w:pPr>
            <w:r w:rsidRPr="001B741A">
              <w:rPr>
                <w:rFonts w:cs="Courier New"/>
                <w:bCs/>
                <w:color w:val="000000"/>
              </w:rPr>
              <w:t>01 02 00 00 10 0000 710</w:t>
            </w:r>
          </w:p>
        </w:tc>
        <w:tc>
          <w:tcPr>
            <w:tcW w:w="2912" w:type="dxa"/>
            <w:tcBorders>
              <w:top w:val="nil"/>
              <w:left w:val="nil"/>
              <w:bottom w:val="single" w:sz="8" w:space="0" w:color="auto"/>
              <w:right w:val="single" w:sz="8" w:space="0" w:color="auto"/>
            </w:tcBorders>
            <w:shd w:val="clear" w:color="auto" w:fill="auto"/>
            <w:vAlign w:val="bottom"/>
            <w:hideMark/>
          </w:tcPr>
          <w:p w:rsidR="001B741A" w:rsidRPr="001B741A" w:rsidRDefault="001B741A" w:rsidP="00E00498">
            <w:pPr>
              <w:rPr>
                <w:rFonts w:cs="Courier New"/>
                <w:bCs/>
                <w:color w:val="000000"/>
              </w:rPr>
            </w:pPr>
            <w:r w:rsidRPr="001B741A">
              <w:rPr>
                <w:rFonts w:cs="Courier New"/>
                <w:bCs/>
                <w:color w:val="000000"/>
              </w:rPr>
              <w:t>Получение кредитов от кредитных организаций бюджетами поселений в валюте Российской Федерации</w:t>
            </w:r>
          </w:p>
        </w:tc>
      </w:tr>
    </w:tbl>
    <w:p w:rsidR="001B741A" w:rsidRPr="001B741A" w:rsidRDefault="001B741A" w:rsidP="001B741A">
      <w:pPr>
        <w:jc w:val="both"/>
        <w:rPr>
          <w:rFonts w:cs="Courier New"/>
        </w:rPr>
      </w:pPr>
    </w:p>
    <w:p w:rsidR="001B741A" w:rsidRPr="001B741A" w:rsidRDefault="001B741A" w:rsidP="001B741A">
      <w:pPr>
        <w:jc w:val="right"/>
        <w:rPr>
          <w:rFonts w:cs="Courier New"/>
        </w:rPr>
      </w:pPr>
      <w:r w:rsidRPr="001B741A">
        <w:rPr>
          <w:rFonts w:cs="Courier New"/>
        </w:rPr>
        <w:t>приложение №5</w:t>
      </w:r>
    </w:p>
    <w:p w:rsidR="001B741A" w:rsidRPr="001B741A" w:rsidRDefault="001B741A" w:rsidP="001B741A">
      <w:pPr>
        <w:jc w:val="right"/>
        <w:rPr>
          <w:rFonts w:cs="Courier New"/>
        </w:rPr>
      </w:pPr>
      <w:r w:rsidRPr="001B741A">
        <w:rPr>
          <w:rFonts w:cs="Courier New"/>
        </w:rPr>
        <w:t>к решению Думы МО "Олонки"</w:t>
      </w:r>
    </w:p>
    <w:p w:rsidR="001B741A" w:rsidRPr="001B741A" w:rsidRDefault="001B741A" w:rsidP="001B741A">
      <w:pPr>
        <w:jc w:val="right"/>
        <w:rPr>
          <w:rFonts w:cs="Courier New"/>
        </w:rPr>
      </w:pPr>
      <w:r w:rsidRPr="001B741A">
        <w:rPr>
          <w:rFonts w:cs="Courier New"/>
        </w:rPr>
        <w:t>от 28.12.2016г. №152</w:t>
      </w:r>
    </w:p>
    <w:p w:rsidR="001B741A" w:rsidRPr="001B741A" w:rsidRDefault="001B741A" w:rsidP="001B741A">
      <w:pPr>
        <w:jc w:val="center"/>
        <w:rPr>
          <w:rFonts w:cs="Arial"/>
          <w:b/>
        </w:rPr>
      </w:pPr>
    </w:p>
    <w:p w:rsidR="001B741A" w:rsidRPr="001B741A" w:rsidRDefault="001B741A" w:rsidP="001B741A">
      <w:pPr>
        <w:jc w:val="center"/>
        <w:rPr>
          <w:rFonts w:cs="Arial"/>
          <w:b/>
        </w:rPr>
      </w:pPr>
      <w:r w:rsidRPr="001B741A">
        <w:rPr>
          <w:rFonts w:cs="Arial"/>
          <w:b/>
        </w:rPr>
        <w:t>Источники финансирования дефицита бюджета муниципального образования "Олонки" на 2017 год и плановый период год</w:t>
      </w:r>
    </w:p>
    <w:p w:rsidR="001B741A" w:rsidRPr="001B741A" w:rsidRDefault="001B741A" w:rsidP="001B741A">
      <w:pPr>
        <w:jc w:val="both"/>
        <w:rPr>
          <w:rFonts w:cs="Courier New"/>
        </w:rPr>
      </w:pPr>
    </w:p>
    <w:p w:rsidR="001B741A" w:rsidRPr="001B741A" w:rsidRDefault="001B741A" w:rsidP="001B741A">
      <w:pPr>
        <w:jc w:val="right"/>
        <w:rPr>
          <w:rFonts w:cs="Courier New"/>
        </w:rPr>
      </w:pPr>
      <w:proofErr w:type="spellStart"/>
      <w:r w:rsidRPr="001B741A">
        <w:rPr>
          <w:rFonts w:cs="Courier New"/>
        </w:rPr>
        <w:t>тыс</w:t>
      </w:r>
      <w:proofErr w:type="gramStart"/>
      <w:r w:rsidRPr="001B741A">
        <w:rPr>
          <w:rFonts w:cs="Courier New"/>
        </w:rPr>
        <w:t>.р</w:t>
      </w:r>
      <w:proofErr w:type="gramEnd"/>
      <w:r w:rsidRPr="001B741A">
        <w:rPr>
          <w:rFonts w:cs="Courier New"/>
        </w:rPr>
        <w:t>уб</w:t>
      </w:r>
      <w:proofErr w:type="spellEnd"/>
    </w:p>
    <w:tbl>
      <w:tblPr>
        <w:tblW w:w="7660" w:type="dxa"/>
        <w:tblInd w:w="93" w:type="dxa"/>
        <w:tblLayout w:type="fixed"/>
        <w:tblLook w:val="04A0" w:firstRow="1" w:lastRow="0" w:firstColumn="1" w:lastColumn="0" w:noHBand="0" w:noVBand="1"/>
      </w:tblPr>
      <w:tblGrid>
        <w:gridCol w:w="2567"/>
        <w:gridCol w:w="1984"/>
        <w:gridCol w:w="993"/>
        <w:gridCol w:w="1057"/>
        <w:gridCol w:w="884"/>
        <w:gridCol w:w="175"/>
      </w:tblGrid>
      <w:tr w:rsidR="001B741A" w:rsidRPr="001B741A" w:rsidTr="001B741A">
        <w:trPr>
          <w:gridAfter w:val="1"/>
          <w:wAfter w:w="175" w:type="dxa"/>
          <w:trHeight w:val="315"/>
        </w:trPr>
        <w:tc>
          <w:tcPr>
            <w:tcW w:w="2567" w:type="dxa"/>
            <w:tcBorders>
              <w:top w:val="single" w:sz="4" w:space="0" w:color="auto"/>
              <w:left w:val="single" w:sz="4" w:space="0" w:color="auto"/>
              <w:bottom w:val="nil"/>
              <w:right w:val="single" w:sz="4" w:space="0" w:color="auto"/>
            </w:tcBorders>
            <w:shd w:val="clear" w:color="auto" w:fill="auto"/>
            <w:noWrap/>
            <w:vAlign w:val="bottom"/>
            <w:hideMark/>
          </w:tcPr>
          <w:p w:rsidR="001B741A" w:rsidRPr="001B741A" w:rsidRDefault="001B741A" w:rsidP="00E00498">
            <w:pPr>
              <w:jc w:val="center"/>
              <w:rPr>
                <w:rFonts w:cs="Courier New"/>
                <w:b/>
                <w:bCs/>
              </w:rPr>
            </w:pPr>
            <w:r w:rsidRPr="001B741A">
              <w:rPr>
                <w:rFonts w:cs="Courier New"/>
                <w:b/>
                <w:bCs/>
              </w:rPr>
              <w:t>наименование</w:t>
            </w:r>
          </w:p>
        </w:tc>
        <w:tc>
          <w:tcPr>
            <w:tcW w:w="1984" w:type="dxa"/>
            <w:tcBorders>
              <w:top w:val="single" w:sz="4" w:space="0" w:color="auto"/>
              <w:left w:val="nil"/>
              <w:bottom w:val="nil"/>
              <w:right w:val="single" w:sz="4" w:space="0" w:color="auto"/>
            </w:tcBorders>
            <w:shd w:val="clear" w:color="auto" w:fill="auto"/>
            <w:noWrap/>
            <w:vAlign w:val="bottom"/>
            <w:hideMark/>
          </w:tcPr>
          <w:p w:rsidR="001B741A" w:rsidRPr="001B741A" w:rsidRDefault="001B741A" w:rsidP="00E00498">
            <w:pPr>
              <w:jc w:val="center"/>
              <w:rPr>
                <w:rFonts w:cs="Courier New"/>
                <w:b/>
                <w:bCs/>
              </w:rPr>
            </w:pPr>
            <w:r w:rsidRPr="001B741A">
              <w:rPr>
                <w:rFonts w:cs="Courier New"/>
                <w:b/>
                <w:bCs/>
              </w:rPr>
              <w:t>КБК</w:t>
            </w:r>
          </w:p>
        </w:tc>
        <w:tc>
          <w:tcPr>
            <w:tcW w:w="2934"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B741A" w:rsidRPr="001B741A" w:rsidRDefault="001B741A" w:rsidP="00E00498">
            <w:pPr>
              <w:jc w:val="center"/>
              <w:rPr>
                <w:rFonts w:cs="Courier New"/>
                <w:b/>
                <w:bCs/>
              </w:rPr>
            </w:pPr>
            <w:r w:rsidRPr="001B741A">
              <w:rPr>
                <w:rFonts w:cs="Courier New"/>
                <w:b/>
                <w:bCs/>
              </w:rPr>
              <w:t>план</w:t>
            </w:r>
          </w:p>
        </w:tc>
      </w:tr>
      <w:tr w:rsidR="001B741A" w:rsidRPr="001B741A" w:rsidTr="001B741A">
        <w:trPr>
          <w:gridAfter w:val="1"/>
          <w:wAfter w:w="175" w:type="dxa"/>
          <w:trHeight w:val="315"/>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1B741A" w:rsidRPr="001B741A" w:rsidRDefault="001B741A" w:rsidP="00E00498">
            <w:pPr>
              <w:rPr>
                <w:rFonts w:cs="Courier New"/>
                <w:b/>
                <w:bCs/>
              </w:rPr>
            </w:pPr>
            <w:r w:rsidRPr="001B741A">
              <w:rPr>
                <w:rFonts w:cs="Courier New"/>
                <w:b/>
                <w:bCs/>
              </w:rPr>
              <w:t> </w:t>
            </w:r>
          </w:p>
        </w:tc>
        <w:tc>
          <w:tcPr>
            <w:tcW w:w="1984"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rPr>
                <w:rFonts w:cs="Courier New"/>
                <w:b/>
                <w:bCs/>
              </w:rPr>
            </w:pPr>
            <w:r w:rsidRPr="001B741A">
              <w:rPr>
                <w:rFonts w:cs="Courier New"/>
                <w:b/>
                <w:bCs/>
              </w:rPr>
              <w:t> </w:t>
            </w:r>
          </w:p>
        </w:tc>
        <w:tc>
          <w:tcPr>
            <w:tcW w:w="993"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rPr>
                <w:rFonts w:cs="Courier New"/>
                <w:b/>
                <w:bCs/>
              </w:rPr>
            </w:pPr>
            <w:r w:rsidRPr="001B741A">
              <w:rPr>
                <w:rFonts w:cs="Courier New"/>
                <w:b/>
                <w:bCs/>
              </w:rPr>
              <w:t>2017 год</w:t>
            </w:r>
          </w:p>
        </w:tc>
        <w:tc>
          <w:tcPr>
            <w:tcW w:w="1057"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rPr>
                <w:rFonts w:cs="Courier New"/>
                <w:b/>
                <w:bCs/>
              </w:rPr>
            </w:pPr>
            <w:r w:rsidRPr="001B741A">
              <w:rPr>
                <w:rFonts w:cs="Courier New"/>
                <w:b/>
                <w:bCs/>
              </w:rPr>
              <w:t>2018 год</w:t>
            </w:r>
          </w:p>
        </w:tc>
        <w:tc>
          <w:tcPr>
            <w:tcW w:w="884"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rPr>
                <w:rFonts w:cs="Courier New"/>
                <w:b/>
                <w:bCs/>
              </w:rPr>
            </w:pPr>
            <w:r w:rsidRPr="001B741A">
              <w:rPr>
                <w:rFonts w:cs="Courier New"/>
                <w:b/>
                <w:bCs/>
              </w:rPr>
              <w:t>2019 год</w:t>
            </w:r>
          </w:p>
        </w:tc>
      </w:tr>
      <w:tr w:rsidR="001B741A" w:rsidRPr="001B741A" w:rsidTr="001B741A">
        <w:trPr>
          <w:gridAfter w:val="1"/>
          <w:wAfter w:w="175" w:type="dxa"/>
          <w:trHeight w:val="63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1B741A" w:rsidRPr="001B741A" w:rsidRDefault="001B741A" w:rsidP="00E00498">
            <w:pPr>
              <w:rPr>
                <w:rFonts w:cs="Courier New"/>
                <w:b/>
                <w:bCs/>
              </w:rPr>
            </w:pPr>
            <w:r w:rsidRPr="001B741A">
              <w:rPr>
                <w:rFonts w:cs="Courier New"/>
                <w:b/>
                <w:bCs/>
              </w:rPr>
              <w:t>Источники внутреннего финансирования дефицита бюджета</w:t>
            </w:r>
          </w:p>
        </w:tc>
        <w:tc>
          <w:tcPr>
            <w:tcW w:w="1984"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rPr>
                <w:rFonts w:cs="Courier New"/>
                <w:b/>
                <w:bCs/>
              </w:rPr>
            </w:pPr>
            <w:r w:rsidRPr="001B741A">
              <w:rPr>
                <w:rFonts w:cs="Courier New"/>
                <w:b/>
                <w:bCs/>
              </w:rPr>
              <w:t>000 00 00 00 00 00 0000 000</w:t>
            </w:r>
          </w:p>
        </w:tc>
        <w:tc>
          <w:tcPr>
            <w:tcW w:w="993"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jc w:val="right"/>
              <w:rPr>
                <w:rFonts w:cs="Courier New"/>
                <w:b/>
                <w:bCs/>
              </w:rPr>
            </w:pPr>
            <w:r w:rsidRPr="001B741A">
              <w:rPr>
                <w:rFonts w:cs="Courier New"/>
                <w:b/>
                <w:bCs/>
              </w:rPr>
              <w:t>320,00</w:t>
            </w:r>
          </w:p>
        </w:tc>
        <w:tc>
          <w:tcPr>
            <w:tcW w:w="1057"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jc w:val="right"/>
              <w:rPr>
                <w:rFonts w:cs="Courier New"/>
                <w:b/>
                <w:bCs/>
              </w:rPr>
            </w:pPr>
            <w:r w:rsidRPr="001B741A">
              <w:rPr>
                <w:rFonts w:cs="Courier New"/>
                <w:b/>
                <w:bCs/>
              </w:rPr>
              <w:t>320,00</w:t>
            </w:r>
          </w:p>
        </w:tc>
        <w:tc>
          <w:tcPr>
            <w:tcW w:w="884"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jc w:val="right"/>
              <w:rPr>
                <w:rFonts w:cs="Courier New"/>
                <w:b/>
                <w:bCs/>
              </w:rPr>
            </w:pPr>
            <w:r w:rsidRPr="001B741A">
              <w:rPr>
                <w:rFonts w:cs="Courier New"/>
                <w:b/>
                <w:bCs/>
              </w:rPr>
              <w:t>340,0</w:t>
            </w:r>
          </w:p>
        </w:tc>
      </w:tr>
      <w:tr w:rsidR="001B741A" w:rsidRPr="001B741A" w:rsidTr="001B741A">
        <w:trPr>
          <w:gridAfter w:val="1"/>
          <w:wAfter w:w="175" w:type="dxa"/>
          <w:trHeight w:val="63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1B741A" w:rsidRPr="001B741A" w:rsidRDefault="001B741A" w:rsidP="00E00498">
            <w:pPr>
              <w:rPr>
                <w:rFonts w:cs="Courier New"/>
              </w:rPr>
            </w:pPr>
            <w:r w:rsidRPr="001B741A">
              <w:rPr>
                <w:rFonts w:cs="Courier New"/>
              </w:rPr>
              <w:t>Кредиты кредитных организаций в валюте Российской Федерации</w:t>
            </w:r>
          </w:p>
        </w:tc>
        <w:tc>
          <w:tcPr>
            <w:tcW w:w="1984"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rPr>
                <w:rFonts w:cs="Courier New"/>
              </w:rPr>
            </w:pPr>
            <w:r w:rsidRPr="001B741A">
              <w:rPr>
                <w:rFonts w:cs="Courier New"/>
              </w:rPr>
              <w:t>145 01 02 00 00 00 0000 000</w:t>
            </w:r>
          </w:p>
        </w:tc>
        <w:tc>
          <w:tcPr>
            <w:tcW w:w="993"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jc w:val="right"/>
              <w:rPr>
                <w:rFonts w:cs="Courier New"/>
              </w:rPr>
            </w:pPr>
            <w:r w:rsidRPr="001B741A">
              <w:rPr>
                <w:rFonts w:cs="Courier New"/>
              </w:rPr>
              <w:t>320,00</w:t>
            </w:r>
          </w:p>
        </w:tc>
        <w:tc>
          <w:tcPr>
            <w:tcW w:w="1057"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jc w:val="right"/>
              <w:rPr>
                <w:rFonts w:cs="Courier New"/>
              </w:rPr>
            </w:pPr>
            <w:r w:rsidRPr="001B741A">
              <w:rPr>
                <w:rFonts w:cs="Courier New"/>
              </w:rPr>
              <w:t>320,00</w:t>
            </w:r>
          </w:p>
        </w:tc>
        <w:tc>
          <w:tcPr>
            <w:tcW w:w="884"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jc w:val="right"/>
              <w:rPr>
                <w:rFonts w:cs="Courier New"/>
              </w:rPr>
            </w:pPr>
            <w:r w:rsidRPr="001B741A">
              <w:rPr>
                <w:rFonts w:cs="Courier New"/>
              </w:rPr>
              <w:t>340,0</w:t>
            </w:r>
          </w:p>
        </w:tc>
      </w:tr>
      <w:tr w:rsidR="001B741A" w:rsidRPr="001B741A" w:rsidTr="001B741A">
        <w:trPr>
          <w:gridAfter w:val="1"/>
          <w:wAfter w:w="175" w:type="dxa"/>
          <w:trHeight w:val="96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1B741A" w:rsidRPr="001B741A" w:rsidRDefault="001B741A" w:rsidP="00E00498">
            <w:pPr>
              <w:rPr>
                <w:rFonts w:cs="Courier New"/>
              </w:rPr>
            </w:pPr>
            <w:r w:rsidRPr="001B741A">
              <w:rPr>
                <w:rFonts w:cs="Courier New"/>
              </w:rPr>
              <w:t>Получение кредитов от кредитных организаций в валюте Российской Федерации</w:t>
            </w:r>
          </w:p>
        </w:tc>
        <w:tc>
          <w:tcPr>
            <w:tcW w:w="1984"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rPr>
                <w:rFonts w:cs="Courier New"/>
              </w:rPr>
            </w:pPr>
            <w:r w:rsidRPr="001B741A">
              <w:rPr>
                <w:rFonts w:cs="Courier New"/>
              </w:rPr>
              <w:t>145 01 02 00 00 00 0000 700</w:t>
            </w:r>
          </w:p>
        </w:tc>
        <w:tc>
          <w:tcPr>
            <w:tcW w:w="993"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jc w:val="right"/>
              <w:rPr>
                <w:rFonts w:cs="Courier New"/>
              </w:rPr>
            </w:pPr>
            <w:r w:rsidRPr="001B741A">
              <w:rPr>
                <w:rFonts w:cs="Courier New"/>
              </w:rPr>
              <w:t>320,00</w:t>
            </w:r>
          </w:p>
        </w:tc>
        <w:tc>
          <w:tcPr>
            <w:tcW w:w="1057"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jc w:val="right"/>
              <w:rPr>
                <w:rFonts w:cs="Courier New"/>
              </w:rPr>
            </w:pPr>
            <w:r w:rsidRPr="001B741A">
              <w:rPr>
                <w:rFonts w:cs="Courier New"/>
              </w:rPr>
              <w:t>320,00</w:t>
            </w:r>
          </w:p>
        </w:tc>
        <w:tc>
          <w:tcPr>
            <w:tcW w:w="884"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jc w:val="right"/>
              <w:rPr>
                <w:rFonts w:cs="Courier New"/>
              </w:rPr>
            </w:pPr>
            <w:r w:rsidRPr="001B741A">
              <w:rPr>
                <w:rFonts w:cs="Courier New"/>
              </w:rPr>
              <w:t>340,0</w:t>
            </w:r>
          </w:p>
        </w:tc>
      </w:tr>
      <w:tr w:rsidR="001B741A" w:rsidRPr="001B741A" w:rsidTr="001B741A">
        <w:trPr>
          <w:gridAfter w:val="1"/>
          <w:wAfter w:w="175" w:type="dxa"/>
          <w:trHeight w:val="945"/>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1B741A" w:rsidRPr="001B741A" w:rsidRDefault="001B741A" w:rsidP="00E00498">
            <w:pPr>
              <w:rPr>
                <w:rFonts w:cs="Courier New"/>
              </w:rPr>
            </w:pPr>
            <w:r w:rsidRPr="001B741A">
              <w:rPr>
                <w:rFonts w:cs="Courier New"/>
              </w:rPr>
              <w:t xml:space="preserve">Получение кредитов от кредитных организаций бюджетами муниципальных </w:t>
            </w:r>
            <w:r w:rsidRPr="001B741A">
              <w:rPr>
                <w:rFonts w:cs="Courier New"/>
              </w:rPr>
              <w:lastRenderedPageBreak/>
              <w:t>образований в валюте Российской Федерации</w:t>
            </w:r>
          </w:p>
        </w:tc>
        <w:tc>
          <w:tcPr>
            <w:tcW w:w="1984"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rPr>
                <w:rFonts w:cs="Courier New"/>
              </w:rPr>
            </w:pPr>
            <w:r w:rsidRPr="001B741A">
              <w:rPr>
                <w:rFonts w:cs="Courier New"/>
              </w:rPr>
              <w:lastRenderedPageBreak/>
              <w:t>145 01 02 00 00 10 0000 710</w:t>
            </w:r>
          </w:p>
        </w:tc>
        <w:tc>
          <w:tcPr>
            <w:tcW w:w="993"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jc w:val="right"/>
              <w:rPr>
                <w:rFonts w:cs="Courier New"/>
              </w:rPr>
            </w:pPr>
            <w:r w:rsidRPr="001B741A">
              <w:rPr>
                <w:rFonts w:cs="Courier New"/>
              </w:rPr>
              <w:t>320,00</w:t>
            </w:r>
          </w:p>
        </w:tc>
        <w:tc>
          <w:tcPr>
            <w:tcW w:w="1057"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jc w:val="right"/>
              <w:rPr>
                <w:rFonts w:cs="Courier New"/>
              </w:rPr>
            </w:pPr>
            <w:r w:rsidRPr="001B741A">
              <w:rPr>
                <w:rFonts w:cs="Courier New"/>
              </w:rPr>
              <w:t>320,00</w:t>
            </w:r>
          </w:p>
        </w:tc>
        <w:tc>
          <w:tcPr>
            <w:tcW w:w="884"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jc w:val="right"/>
              <w:rPr>
                <w:rFonts w:cs="Courier New"/>
              </w:rPr>
            </w:pPr>
            <w:r w:rsidRPr="001B741A">
              <w:rPr>
                <w:rFonts w:cs="Courier New"/>
              </w:rPr>
              <w:t>340,0</w:t>
            </w:r>
          </w:p>
        </w:tc>
      </w:tr>
      <w:tr w:rsidR="001B741A" w:rsidRPr="001B741A" w:rsidTr="001B741A">
        <w:trPr>
          <w:gridAfter w:val="1"/>
          <w:wAfter w:w="175" w:type="dxa"/>
          <w:trHeight w:val="63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1B741A" w:rsidRPr="001B741A" w:rsidRDefault="001B741A" w:rsidP="00E00498">
            <w:pPr>
              <w:rPr>
                <w:rFonts w:cs="Courier New"/>
                <w:b/>
                <w:bCs/>
              </w:rPr>
            </w:pPr>
            <w:r w:rsidRPr="001B741A">
              <w:rPr>
                <w:rFonts w:cs="Courier New"/>
                <w:b/>
                <w:bCs/>
              </w:rPr>
              <w:lastRenderedPageBreak/>
              <w:t>Изменение остатков средств на счетах по учету средств бюджетов</w:t>
            </w:r>
          </w:p>
        </w:tc>
        <w:tc>
          <w:tcPr>
            <w:tcW w:w="1984"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rPr>
                <w:rFonts w:cs="Courier New"/>
                <w:b/>
                <w:bCs/>
              </w:rPr>
            </w:pPr>
            <w:r w:rsidRPr="001B741A">
              <w:rPr>
                <w:rFonts w:cs="Courier New"/>
                <w:b/>
                <w:bCs/>
              </w:rPr>
              <w:t>000 01 05 00 00 00 0000 000</w:t>
            </w:r>
          </w:p>
        </w:tc>
        <w:tc>
          <w:tcPr>
            <w:tcW w:w="993"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jc w:val="right"/>
              <w:rPr>
                <w:rFonts w:cs="Courier New"/>
                <w:b/>
                <w:bCs/>
              </w:rPr>
            </w:pPr>
            <w:r w:rsidRPr="001B741A">
              <w:rPr>
                <w:rFonts w:cs="Courier New"/>
                <w:b/>
                <w:bCs/>
              </w:rPr>
              <w:t>0,00</w:t>
            </w:r>
          </w:p>
        </w:tc>
        <w:tc>
          <w:tcPr>
            <w:tcW w:w="1057"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jc w:val="right"/>
              <w:rPr>
                <w:rFonts w:cs="Courier New"/>
                <w:b/>
                <w:bCs/>
              </w:rPr>
            </w:pPr>
            <w:r w:rsidRPr="001B741A">
              <w:rPr>
                <w:rFonts w:cs="Courier New"/>
                <w:b/>
                <w:bCs/>
              </w:rPr>
              <w:t>0,00</w:t>
            </w:r>
          </w:p>
        </w:tc>
        <w:tc>
          <w:tcPr>
            <w:tcW w:w="884"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jc w:val="right"/>
              <w:rPr>
                <w:rFonts w:cs="Courier New"/>
                <w:b/>
                <w:bCs/>
              </w:rPr>
            </w:pPr>
            <w:r w:rsidRPr="001B741A">
              <w:rPr>
                <w:rFonts w:cs="Courier New"/>
                <w:b/>
                <w:bCs/>
              </w:rPr>
              <w:t>0,00</w:t>
            </w:r>
          </w:p>
        </w:tc>
      </w:tr>
      <w:tr w:rsidR="001B741A" w:rsidRPr="001B741A" w:rsidTr="001B741A">
        <w:trPr>
          <w:gridAfter w:val="1"/>
          <w:wAfter w:w="175" w:type="dxa"/>
          <w:trHeight w:val="615"/>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1B741A" w:rsidRPr="001B741A" w:rsidRDefault="001B741A" w:rsidP="00E00498">
            <w:pPr>
              <w:rPr>
                <w:rFonts w:cs="Courier New"/>
              </w:rPr>
            </w:pPr>
            <w:r w:rsidRPr="001B741A">
              <w:rPr>
                <w:rFonts w:cs="Courier New"/>
              </w:rPr>
              <w:t>Увеличение прочих остатков средств бюджетов</w:t>
            </w:r>
          </w:p>
        </w:tc>
        <w:tc>
          <w:tcPr>
            <w:tcW w:w="1984"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rPr>
                <w:rFonts w:cs="Courier New"/>
              </w:rPr>
            </w:pPr>
            <w:r w:rsidRPr="001B741A">
              <w:rPr>
                <w:rFonts w:cs="Courier New"/>
              </w:rPr>
              <w:t>000 01 05 02 00 00 0000 500</w:t>
            </w:r>
          </w:p>
        </w:tc>
        <w:tc>
          <w:tcPr>
            <w:tcW w:w="993"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jc w:val="right"/>
              <w:rPr>
                <w:rFonts w:cs="Courier New"/>
              </w:rPr>
            </w:pPr>
            <w:r w:rsidRPr="001B741A">
              <w:rPr>
                <w:rFonts w:cs="Courier New"/>
              </w:rPr>
              <w:t>-11122,00</w:t>
            </w:r>
          </w:p>
        </w:tc>
        <w:tc>
          <w:tcPr>
            <w:tcW w:w="1057"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jc w:val="right"/>
              <w:rPr>
                <w:rFonts w:cs="Courier New"/>
              </w:rPr>
            </w:pPr>
            <w:r w:rsidRPr="001B741A">
              <w:rPr>
                <w:rFonts w:cs="Courier New"/>
              </w:rPr>
              <w:t>-9435,00</w:t>
            </w:r>
          </w:p>
        </w:tc>
        <w:tc>
          <w:tcPr>
            <w:tcW w:w="884"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jc w:val="right"/>
              <w:rPr>
                <w:rFonts w:cs="Courier New"/>
              </w:rPr>
            </w:pPr>
            <w:r w:rsidRPr="001B741A">
              <w:rPr>
                <w:rFonts w:cs="Courier New"/>
              </w:rPr>
              <w:t>-9710,0</w:t>
            </w:r>
          </w:p>
        </w:tc>
      </w:tr>
      <w:tr w:rsidR="001B741A" w:rsidRPr="001B741A" w:rsidTr="001B741A">
        <w:trPr>
          <w:gridAfter w:val="1"/>
          <w:wAfter w:w="175" w:type="dxa"/>
          <w:trHeight w:val="585"/>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1B741A" w:rsidRPr="001B741A" w:rsidRDefault="001B741A" w:rsidP="00E00498">
            <w:pPr>
              <w:rPr>
                <w:rFonts w:cs="Courier New"/>
              </w:rPr>
            </w:pPr>
            <w:r w:rsidRPr="001B741A">
              <w:rPr>
                <w:rFonts w:cs="Courier New"/>
              </w:rPr>
              <w:t>Увеличение прочих остатков денежных средств бюджетов</w:t>
            </w:r>
          </w:p>
        </w:tc>
        <w:tc>
          <w:tcPr>
            <w:tcW w:w="1984"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rPr>
                <w:rFonts w:cs="Courier New"/>
              </w:rPr>
            </w:pPr>
            <w:r w:rsidRPr="001B741A">
              <w:rPr>
                <w:rFonts w:cs="Courier New"/>
              </w:rPr>
              <w:t>000 01 05 02 01 00 0000 510</w:t>
            </w:r>
          </w:p>
        </w:tc>
        <w:tc>
          <w:tcPr>
            <w:tcW w:w="993"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jc w:val="right"/>
              <w:rPr>
                <w:rFonts w:cs="Courier New"/>
              </w:rPr>
            </w:pPr>
            <w:r w:rsidRPr="001B741A">
              <w:rPr>
                <w:rFonts w:cs="Courier New"/>
              </w:rPr>
              <w:t>-11122,00</w:t>
            </w:r>
          </w:p>
        </w:tc>
        <w:tc>
          <w:tcPr>
            <w:tcW w:w="1057"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jc w:val="right"/>
              <w:rPr>
                <w:rFonts w:cs="Courier New"/>
              </w:rPr>
            </w:pPr>
            <w:r w:rsidRPr="001B741A">
              <w:rPr>
                <w:rFonts w:cs="Courier New"/>
              </w:rPr>
              <w:t>-9435,00</w:t>
            </w:r>
          </w:p>
        </w:tc>
        <w:tc>
          <w:tcPr>
            <w:tcW w:w="884"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jc w:val="right"/>
              <w:rPr>
                <w:rFonts w:cs="Courier New"/>
              </w:rPr>
            </w:pPr>
            <w:r w:rsidRPr="001B741A">
              <w:rPr>
                <w:rFonts w:cs="Courier New"/>
              </w:rPr>
              <w:t>-9710,0</w:t>
            </w:r>
          </w:p>
        </w:tc>
      </w:tr>
      <w:tr w:rsidR="001B741A" w:rsidRPr="001B741A" w:rsidTr="001B741A">
        <w:trPr>
          <w:gridAfter w:val="1"/>
          <w:wAfter w:w="175" w:type="dxa"/>
          <w:trHeight w:val="60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1B741A" w:rsidRPr="001B741A" w:rsidRDefault="001B741A" w:rsidP="00E00498">
            <w:pPr>
              <w:rPr>
                <w:rFonts w:cs="Courier New"/>
              </w:rPr>
            </w:pPr>
            <w:r w:rsidRPr="001B741A">
              <w:rPr>
                <w:rFonts w:cs="Courier New"/>
              </w:rPr>
              <w:t>Увеличение прочих остатков денежных средств бюджетов муниципальных образований</w:t>
            </w:r>
          </w:p>
        </w:tc>
        <w:tc>
          <w:tcPr>
            <w:tcW w:w="1984"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rPr>
                <w:rFonts w:cs="Courier New"/>
              </w:rPr>
            </w:pPr>
            <w:r w:rsidRPr="001B741A">
              <w:rPr>
                <w:rFonts w:cs="Courier New"/>
              </w:rPr>
              <w:t>000 01 05 02 01 10 0000 510</w:t>
            </w:r>
          </w:p>
        </w:tc>
        <w:tc>
          <w:tcPr>
            <w:tcW w:w="993"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jc w:val="right"/>
              <w:rPr>
                <w:rFonts w:cs="Courier New"/>
              </w:rPr>
            </w:pPr>
            <w:r w:rsidRPr="001B741A">
              <w:rPr>
                <w:rFonts w:cs="Courier New"/>
              </w:rPr>
              <w:t>-11122,00</w:t>
            </w:r>
          </w:p>
        </w:tc>
        <w:tc>
          <w:tcPr>
            <w:tcW w:w="1057"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jc w:val="right"/>
              <w:rPr>
                <w:rFonts w:cs="Courier New"/>
              </w:rPr>
            </w:pPr>
            <w:r w:rsidRPr="001B741A">
              <w:rPr>
                <w:rFonts w:cs="Courier New"/>
              </w:rPr>
              <w:t>-9435,00</w:t>
            </w:r>
          </w:p>
        </w:tc>
        <w:tc>
          <w:tcPr>
            <w:tcW w:w="884"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jc w:val="right"/>
              <w:rPr>
                <w:rFonts w:cs="Courier New"/>
              </w:rPr>
            </w:pPr>
            <w:r w:rsidRPr="001B741A">
              <w:rPr>
                <w:rFonts w:cs="Courier New"/>
              </w:rPr>
              <w:t>-9710,0</w:t>
            </w:r>
          </w:p>
        </w:tc>
      </w:tr>
      <w:tr w:rsidR="001B741A" w:rsidRPr="001B741A" w:rsidTr="001B741A">
        <w:trPr>
          <w:gridAfter w:val="1"/>
          <w:wAfter w:w="175" w:type="dxa"/>
          <w:trHeight w:val="66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1B741A" w:rsidRPr="001B741A" w:rsidRDefault="001B741A" w:rsidP="00E00498">
            <w:pPr>
              <w:rPr>
                <w:rFonts w:cs="Courier New"/>
              </w:rPr>
            </w:pPr>
            <w:r w:rsidRPr="001B741A">
              <w:rPr>
                <w:rFonts w:cs="Courier New"/>
              </w:rPr>
              <w:t>Уменьшение прочих остатков средств бюджетов</w:t>
            </w:r>
          </w:p>
        </w:tc>
        <w:tc>
          <w:tcPr>
            <w:tcW w:w="1984"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rPr>
                <w:rFonts w:cs="Courier New"/>
              </w:rPr>
            </w:pPr>
            <w:r w:rsidRPr="001B741A">
              <w:rPr>
                <w:rFonts w:cs="Courier New"/>
              </w:rPr>
              <w:t>000 01 05 02 00 00 0000 600</w:t>
            </w:r>
          </w:p>
        </w:tc>
        <w:tc>
          <w:tcPr>
            <w:tcW w:w="993"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jc w:val="right"/>
              <w:rPr>
                <w:rFonts w:cs="Courier New"/>
              </w:rPr>
            </w:pPr>
            <w:r w:rsidRPr="001B741A">
              <w:rPr>
                <w:rFonts w:cs="Courier New"/>
              </w:rPr>
              <w:t>11122,00</w:t>
            </w:r>
          </w:p>
        </w:tc>
        <w:tc>
          <w:tcPr>
            <w:tcW w:w="1057"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jc w:val="right"/>
              <w:rPr>
                <w:rFonts w:cs="Courier New"/>
              </w:rPr>
            </w:pPr>
            <w:r w:rsidRPr="001B741A">
              <w:rPr>
                <w:rFonts w:cs="Courier New"/>
              </w:rPr>
              <w:t>9435,00</w:t>
            </w:r>
          </w:p>
        </w:tc>
        <w:tc>
          <w:tcPr>
            <w:tcW w:w="884"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jc w:val="right"/>
              <w:rPr>
                <w:rFonts w:cs="Courier New"/>
              </w:rPr>
            </w:pPr>
            <w:r w:rsidRPr="001B741A">
              <w:rPr>
                <w:rFonts w:cs="Courier New"/>
              </w:rPr>
              <w:t>9710,0</w:t>
            </w:r>
          </w:p>
        </w:tc>
      </w:tr>
      <w:tr w:rsidR="001B741A" w:rsidRPr="001B741A" w:rsidTr="001B741A">
        <w:trPr>
          <w:gridAfter w:val="1"/>
          <w:wAfter w:w="175" w:type="dxa"/>
          <w:trHeight w:val="69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1B741A" w:rsidRPr="001B741A" w:rsidRDefault="001B741A" w:rsidP="00E00498">
            <w:pPr>
              <w:rPr>
                <w:rFonts w:cs="Courier New"/>
              </w:rPr>
            </w:pPr>
            <w:r w:rsidRPr="001B741A">
              <w:rPr>
                <w:rFonts w:cs="Courier New"/>
              </w:rPr>
              <w:t>Уменьшение прочих остатков денежных средств бюджетов</w:t>
            </w:r>
          </w:p>
        </w:tc>
        <w:tc>
          <w:tcPr>
            <w:tcW w:w="1984"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rPr>
                <w:rFonts w:cs="Courier New"/>
              </w:rPr>
            </w:pPr>
            <w:r w:rsidRPr="001B741A">
              <w:rPr>
                <w:rFonts w:cs="Courier New"/>
              </w:rPr>
              <w:t>000 01 05 02 01 00 0000 610</w:t>
            </w:r>
          </w:p>
        </w:tc>
        <w:tc>
          <w:tcPr>
            <w:tcW w:w="993"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jc w:val="right"/>
              <w:rPr>
                <w:rFonts w:cs="Courier New"/>
              </w:rPr>
            </w:pPr>
            <w:r w:rsidRPr="001B741A">
              <w:rPr>
                <w:rFonts w:cs="Courier New"/>
              </w:rPr>
              <w:t>11122,00</w:t>
            </w:r>
          </w:p>
        </w:tc>
        <w:tc>
          <w:tcPr>
            <w:tcW w:w="1057"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jc w:val="right"/>
              <w:rPr>
                <w:rFonts w:cs="Courier New"/>
              </w:rPr>
            </w:pPr>
            <w:r w:rsidRPr="001B741A">
              <w:rPr>
                <w:rFonts w:cs="Courier New"/>
              </w:rPr>
              <w:t>9435,00</w:t>
            </w:r>
          </w:p>
        </w:tc>
        <w:tc>
          <w:tcPr>
            <w:tcW w:w="884"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jc w:val="right"/>
              <w:rPr>
                <w:rFonts w:cs="Courier New"/>
              </w:rPr>
            </w:pPr>
            <w:r w:rsidRPr="001B741A">
              <w:rPr>
                <w:rFonts w:cs="Courier New"/>
              </w:rPr>
              <w:t>9710,0</w:t>
            </w:r>
          </w:p>
        </w:tc>
      </w:tr>
      <w:tr w:rsidR="001B741A" w:rsidRPr="001B741A" w:rsidTr="001B741A">
        <w:trPr>
          <w:gridAfter w:val="1"/>
          <w:wAfter w:w="175" w:type="dxa"/>
          <w:trHeight w:val="66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1B741A" w:rsidRPr="001B741A" w:rsidRDefault="001B741A" w:rsidP="00E00498">
            <w:pPr>
              <w:rPr>
                <w:rFonts w:cs="Courier New"/>
              </w:rPr>
            </w:pPr>
            <w:r w:rsidRPr="001B741A">
              <w:rPr>
                <w:rFonts w:cs="Courier New"/>
              </w:rPr>
              <w:t>Уменьшение прочих остатков денежных средств бюджетов муниципальных образований</w:t>
            </w:r>
          </w:p>
        </w:tc>
        <w:tc>
          <w:tcPr>
            <w:tcW w:w="1984"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rPr>
                <w:rFonts w:cs="Courier New"/>
              </w:rPr>
            </w:pPr>
            <w:r w:rsidRPr="001B741A">
              <w:rPr>
                <w:rFonts w:cs="Courier New"/>
              </w:rPr>
              <w:t>000 01 05 02 01 10 0000 610</w:t>
            </w:r>
          </w:p>
        </w:tc>
        <w:tc>
          <w:tcPr>
            <w:tcW w:w="993"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jc w:val="right"/>
              <w:rPr>
                <w:rFonts w:cs="Courier New"/>
              </w:rPr>
            </w:pPr>
            <w:r w:rsidRPr="001B741A">
              <w:rPr>
                <w:rFonts w:cs="Courier New"/>
              </w:rPr>
              <w:t>11122,00</w:t>
            </w:r>
          </w:p>
        </w:tc>
        <w:tc>
          <w:tcPr>
            <w:tcW w:w="1057"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jc w:val="right"/>
              <w:rPr>
                <w:rFonts w:cs="Courier New"/>
              </w:rPr>
            </w:pPr>
            <w:r w:rsidRPr="001B741A">
              <w:rPr>
                <w:rFonts w:cs="Courier New"/>
              </w:rPr>
              <w:t>9435,00</w:t>
            </w:r>
          </w:p>
        </w:tc>
        <w:tc>
          <w:tcPr>
            <w:tcW w:w="884"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jc w:val="right"/>
              <w:rPr>
                <w:rFonts w:cs="Courier New"/>
              </w:rPr>
            </w:pPr>
            <w:r w:rsidRPr="001B741A">
              <w:rPr>
                <w:rFonts w:cs="Courier New"/>
              </w:rPr>
              <w:t>9710,0</w:t>
            </w:r>
          </w:p>
        </w:tc>
      </w:tr>
      <w:tr w:rsidR="001B741A" w:rsidRPr="001B741A" w:rsidTr="001B741A">
        <w:trPr>
          <w:trHeight w:val="765"/>
        </w:trPr>
        <w:tc>
          <w:tcPr>
            <w:tcW w:w="7660" w:type="dxa"/>
            <w:gridSpan w:val="6"/>
            <w:tcBorders>
              <w:top w:val="nil"/>
              <w:left w:val="nil"/>
              <w:bottom w:val="nil"/>
              <w:right w:val="nil"/>
            </w:tcBorders>
            <w:shd w:val="clear" w:color="auto" w:fill="auto"/>
            <w:vAlign w:val="bottom"/>
            <w:hideMark/>
          </w:tcPr>
          <w:p w:rsidR="001B741A" w:rsidRPr="001B741A" w:rsidRDefault="001B741A" w:rsidP="00E00498">
            <w:pPr>
              <w:rPr>
                <w:rFonts w:cs="Courier New"/>
              </w:rPr>
            </w:pPr>
            <w:r w:rsidRPr="001B741A">
              <w:rPr>
                <w:rFonts w:cs="Courier New"/>
              </w:rPr>
              <w:t>Остатки денежных средств учитываются в источниках финансирования дефицита расходов бюджета по итогам годового отчета об исполнении местного бюджета</w:t>
            </w:r>
          </w:p>
        </w:tc>
      </w:tr>
    </w:tbl>
    <w:p w:rsidR="001B741A" w:rsidRPr="001B741A" w:rsidRDefault="001B741A" w:rsidP="001B741A">
      <w:pPr>
        <w:jc w:val="both"/>
        <w:rPr>
          <w:rFonts w:cs="Courier New"/>
        </w:rPr>
      </w:pPr>
    </w:p>
    <w:p w:rsidR="001B741A" w:rsidRPr="001B741A" w:rsidRDefault="001B741A" w:rsidP="001B741A">
      <w:pPr>
        <w:jc w:val="right"/>
        <w:rPr>
          <w:rFonts w:cs="Courier New"/>
        </w:rPr>
      </w:pPr>
      <w:r w:rsidRPr="001B741A">
        <w:rPr>
          <w:rFonts w:cs="Courier New"/>
        </w:rPr>
        <w:t>приложение №6</w:t>
      </w:r>
    </w:p>
    <w:p w:rsidR="001B741A" w:rsidRPr="001B741A" w:rsidRDefault="001B741A" w:rsidP="001B741A">
      <w:pPr>
        <w:jc w:val="right"/>
        <w:rPr>
          <w:rFonts w:cs="Courier New"/>
        </w:rPr>
      </w:pPr>
      <w:r w:rsidRPr="001B741A">
        <w:rPr>
          <w:rFonts w:cs="Courier New"/>
        </w:rPr>
        <w:t>к решению Думы МО "Олонки"</w:t>
      </w:r>
    </w:p>
    <w:p w:rsidR="001B741A" w:rsidRPr="001B741A" w:rsidRDefault="001B741A" w:rsidP="001B741A">
      <w:pPr>
        <w:jc w:val="right"/>
        <w:rPr>
          <w:rFonts w:cs="Courier New"/>
        </w:rPr>
      </w:pPr>
      <w:r w:rsidRPr="001B741A">
        <w:rPr>
          <w:rFonts w:cs="Courier New"/>
        </w:rPr>
        <w:t>от 28.12.2016г. №152</w:t>
      </w:r>
    </w:p>
    <w:p w:rsidR="001B741A" w:rsidRPr="001B741A" w:rsidRDefault="001B741A" w:rsidP="001B741A">
      <w:pPr>
        <w:jc w:val="right"/>
        <w:rPr>
          <w:rFonts w:cs="Arial"/>
        </w:rPr>
      </w:pPr>
    </w:p>
    <w:p w:rsidR="001B741A" w:rsidRPr="001B741A" w:rsidRDefault="001B741A" w:rsidP="001B741A">
      <w:pPr>
        <w:jc w:val="center"/>
        <w:rPr>
          <w:rFonts w:cs="Arial"/>
          <w:b/>
        </w:rPr>
      </w:pPr>
      <w:r w:rsidRPr="001B741A">
        <w:rPr>
          <w:rFonts w:cs="Arial"/>
          <w:b/>
        </w:rPr>
        <w:lastRenderedPageBreak/>
        <w:t>Распределение расходов по разделам и подразделам функциональной классификации расходов бюджета муниципального образования "Олонки" на 2017 год и плановый период</w:t>
      </w:r>
    </w:p>
    <w:p w:rsidR="001B741A" w:rsidRPr="001B741A" w:rsidRDefault="001B741A" w:rsidP="001B741A">
      <w:pPr>
        <w:jc w:val="both"/>
        <w:rPr>
          <w:rFonts w:cs="Courier New"/>
        </w:rPr>
      </w:pPr>
    </w:p>
    <w:tbl>
      <w:tblPr>
        <w:tblW w:w="7528" w:type="dxa"/>
        <w:tblInd w:w="93" w:type="dxa"/>
        <w:tblLayout w:type="fixed"/>
        <w:tblLook w:val="04A0" w:firstRow="1" w:lastRow="0" w:firstColumn="1" w:lastColumn="0" w:noHBand="0" w:noVBand="1"/>
      </w:tblPr>
      <w:tblGrid>
        <w:gridCol w:w="2142"/>
        <w:gridCol w:w="937"/>
        <w:gridCol w:w="1104"/>
        <w:gridCol w:w="1219"/>
        <w:gridCol w:w="1134"/>
        <w:gridCol w:w="992"/>
      </w:tblGrid>
      <w:tr w:rsidR="001B741A" w:rsidRPr="001B741A" w:rsidTr="001B741A">
        <w:trPr>
          <w:trHeight w:val="330"/>
        </w:trPr>
        <w:tc>
          <w:tcPr>
            <w:tcW w:w="2142" w:type="dxa"/>
            <w:tcBorders>
              <w:top w:val="single" w:sz="8" w:space="0" w:color="auto"/>
              <w:left w:val="single" w:sz="8" w:space="0" w:color="auto"/>
              <w:bottom w:val="nil"/>
              <w:right w:val="nil"/>
            </w:tcBorders>
            <w:shd w:val="clear" w:color="auto" w:fill="auto"/>
            <w:noWrap/>
            <w:vAlign w:val="bottom"/>
            <w:hideMark/>
          </w:tcPr>
          <w:p w:rsidR="001B741A" w:rsidRPr="001B741A" w:rsidRDefault="001B741A" w:rsidP="00E00498">
            <w:pPr>
              <w:jc w:val="center"/>
              <w:rPr>
                <w:rFonts w:cs="Courier New"/>
                <w:b/>
                <w:bCs/>
              </w:rPr>
            </w:pPr>
            <w:r w:rsidRPr="001B741A">
              <w:rPr>
                <w:rFonts w:cs="Courier New"/>
                <w:b/>
                <w:bCs/>
              </w:rPr>
              <w:t>наименование статьи расходов</w:t>
            </w:r>
          </w:p>
        </w:tc>
        <w:tc>
          <w:tcPr>
            <w:tcW w:w="937" w:type="dxa"/>
            <w:tcBorders>
              <w:top w:val="single" w:sz="8" w:space="0" w:color="auto"/>
              <w:left w:val="single" w:sz="8" w:space="0" w:color="auto"/>
              <w:bottom w:val="nil"/>
              <w:right w:val="single" w:sz="8" w:space="0" w:color="auto"/>
            </w:tcBorders>
            <w:shd w:val="clear" w:color="auto" w:fill="auto"/>
            <w:noWrap/>
            <w:vAlign w:val="bottom"/>
            <w:hideMark/>
          </w:tcPr>
          <w:p w:rsidR="001B741A" w:rsidRPr="001B741A" w:rsidRDefault="001B741A" w:rsidP="00E00498">
            <w:pPr>
              <w:rPr>
                <w:rFonts w:cs="Courier New"/>
                <w:b/>
                <w:bCs/>
              </w:rPr>
            </w:pPr>
            <w:r w:rsidRPr="001B741A">
              <w:rPr>
                <w:rFonts w:cs="Courier New"/>
                <w:b/>
                <w:bCs/>
              </w:rPr>
              <w:t>раздел</w:t>
            </w:r>
          </w:p>
        </w:tc>
        <w:tc>
          <w:tcPr>
            <w:tcW w:w="1104" w:type="dxa"/>
            <w:tcBorders>
              <w:top w:val="single" w:sz="8" w:space="0" w:color="auto"/>
              <w:left w:val="nil"/>
              <w:bottom w:val="nil"/>
              <w:right w:val="nil"/>
            </w:tcBorders>
            <w:shd w:val="clear" w:color="auto" w:fill="auto"/>
            <w:noWrap/>
            <w:vAlign w:val="bottom"/>
            <w:hideMark/>
          </w:tcPr>
          <w:p w:rsidR="001B741A" w:rsidRPr="001B741A" w:rsidRDefault="001B741A" w:rsidP="00E00498">
            <w:pPr>
              <w:rPr>
                <w:rFonts w:cs="Courier New"/>
                <w:b/>
                <w:bCs/>
              </w:rPr>
            </w:pPr>
            <w:proofErr w:type="gramStart"/>
            <w:r w:rsidRPr="001B741A">
              <w:rPr>
                <w:rFonts w:cs="Courier New"/>
                <w:b/>
                <w:bCs/>
              </w:rPr>
              <w:t>п</w:t>
            </w:r>
            <w:proofErr w:type="gramEnd"/>
            <w:r w:rsidRPr="001B741A">
              <w:rPr>
                <w:rFonts w:cs="Courier New"/>
                <w:b/>
                <w:bCs/>
              </w:rPr>
              <w:t>/раздел</w:t>
            </w:r>
          </w:p>
        </w:tc>
        <w:tc>
          <w:tcPr>
            <w:tcW w:w="3345"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1B741A" w:rsidRPr="001B741A" w:rsidRDefault="001B741A" w:rsidP="00E00498">
            <w:pPr>
              <w:jc w:val="center"/>
              <w:rPr>
                <w:rFonts w:cs="Courier New"/>
                <w:b/>
                <w:bCs/>
              </w:rPr>
            </w:pPr>
            <w:r w:rsidRPr="001B741A">
              <w:rPr>
                <w:rFonts w:cs="Courier New"/>
                <w:b/>
                <w:bCs/>
              </w:rPr>
              <w:t>план</w:t>
            </w:r>
          </w:p>
        </w:tc>
      </w:tr>
      <w:tr w:rsidR="001B741A" w:rsidRPr="001B741A" w:rsidTr="001B741A">
        <w:trPr>
          <w:trHeight w:val="330"/>
        </w:trPr>
        <w:tc>
          <w:tcPr>
            <w:tcW w:w="2142" w:type="dxa"/>
            <w:tcBorders>
              <w:top w:val="nil"/>
              <w:left w:val="single" w:sz="8" w:space="0" w:color="auto"/>
              <w:bottom w:val="nil"/>
              <w:right w:val="nil"/>
            </w:tcBorders>
            <w:shd w:val="clear" w:color="auto" w:fill="auto"/>
            <w:noWrap/>
            <w:vAlign w:val="bottom"/>
            <w:hideMark/>
          </w:tcPr>
          <w:p w:rsidR="001B741A" w:rsidRPr="001B741A" w:rsidRDefault="001B741A" w:rsidP="00E00498">
            <w:pPr>
              <w:jc w:val="center"/>
              <w:rPr>
                <w:rFonts w:cs="Courier New"/>
              </w:rPr>
            </w:pPr>
            <w:r w:rsidRPr="001B741A">
              <w:rPr>
                <w:rFonts w:cs="Courier New"/>
              </w:rPr>
              <w:t> </w:t>
            </w:r>
          </w:p>
        </w:tc>
        <w:tc>
          <w:tcPr>
            <w:tcW w:w="937" w:type="dxa"/>
            <w:tcBorders>
              <w:top w:val="nil"/>
              <w:left w:val="single" w:sz="8" w:space="0" w:color="auto"/>
              <w:bottom w:val="nil"/>
              <w:right w:val="single" w:sz="8" w:space="0" w:color="auto"/>
            </w:tcBorders>
            <w:shd w:val="clear" w:color="auto" w:fill="auto"/>
            <w:noWrap/>
            <w:vAlign w:val="bottom"/>
            <w:hideMark/>
          </w:tcPr>
          <w:p w:rsidR="001B741A" w:rsidRPr="001B741A" w:rsidRDefault="001B741A" w:rsidP="00E00498">
            <w:pPr>
              <w:rPr>
                <w:rFonts w:cs="Courier New"/>
                <w:b/>
                <w:bCs/>
              </w:rPr>
            </w:pPr>
            <w:r w:rsidRPr="001B741A">
              <w:rPr>
                <w:rFonts w:cs="Courier New"/>
                <w:b/>
                <w:bCs/>
              </w:rPr>
              <w:t> </w:t>
            </w:r>
          </w:p>
        </w:tc>
        <w:tc>
          <w:tcPr>
            <w:tcW w:w="1104" w:type="dxa"/>
            <w:tcBorders>
              <w:top w:val="nil"/>
              <w:left w:val="nil"/>
              <w:bottom w:val="nil"/>
              <w:right w:val="nil"/>
            </w:tcBorders>
            <w:shd w:val="clear" w:color="auto" w:fill="auto"/>
            <w:noWrap/>
            <w:vAlign w:val="bottom"/>
            <w:hideMark/>
          </w:tcPr>
          <w:p w:rsidR="001B741A" w:rsidRPr="001B741A" w:rsidRDefault="001B741A" w:rsidP="00E00498">
            <w:pPr>
              <w:rPr>
                <w:rFonts w:cs="Courier New"/>
                <w:b/>
                <w:bCs/>
              </w:rPr>
            </w:pPr>
          </w:p>
        </w:tc>
        <w:tc>
          <w:tcPr>
            <w:tcW w:w="1219" w:type="dxa"/>
            <w:tcBorders>
              <w:top w:val="nil"/>
              <w:left w:val="single" w:sz="8" w:space="0" w:color="auto"/>
              <w:bottom w:val="nil"/>
              <w:right w:val="single" w:sz="8" w:space="0" w:color="auto"/>
            </w:tcBorders>
            <w:shd w:val="clear" w:color="auto" w:fill="auto"/>
            <w:noWrap/>
            <w:vAlign w:val="bottom"/>
            <w:hideMark/>
          </w:tcPr>
          <w:p w:rsidR="001B741A" w:rsidRPr="001B741A" w:rsidRDefault="001B741A" w:rsidP="00E00498">
            <w:pPr>
              <w:rPr>
                <w:rFonts w:cs="Courier New"/>
                <w:b/>
                <w:bCs/>
              </w:rPr>
            </w:pPr>
            <w:r w:rsidRPr="001B741A">
              <w:rPr>
                <w:rFonts w:cs="Courier New"/>
                <w:b/>
                <w:bCs/>
              </w:rPr>
              <w:t>2017 год</w:t>
            </w:r>
          </w:p>
        </w:tc>
        <w:tc>
          <w:tcPr>
            <w:tcW w:w="1134" w:type="dxa"/>
            <w:tcBorders>
              <w:top w:val="nil"/>
              <w:left w:val="nil"/>
              <w:bottom w:val="nil"/>
              <w:right w:val="single" w:sz="8" w:space="0" w:color="auto"/>
            </w:tcBorders>
            <w:shd w:val="clear" w:color="auto" w:fill="auto"/>
            <w:noWrap/>
            <w:vAlign w:val="bottom"/>
            <w:hideMark/>
          </w:tcPr>
          <w:p w:rsidR="001B741A" w:rsidRPr="001B741A" w:rsidRDefault="001B741A" w:rsidP="00E00498">
            <w:pPr>
              <w:rPr>
                <w:rFonts w:cs="Courier New"/>
                <w:b/>
                <w:bCs/>
              </w:rPr>
            </w:pPr>
            <w:r w:rsidRPr="001B741A">
              <w:rPr>
                <w:rFonts w:cs="Courier New"/>
                <w:b/>
                <w:bCs/>
              </w:rPr>
              <w:t>2018 год</w:t>
            </w:r>
          </w:p>
        </w:tc>
        <w:tc>
          <w:tcPr>
            <w:tcW w:w="992" w:type="dxa"/>
            <w:tcBorders>
              <w:top w:val="nil"/>
              <w:left w:val="nil"/>
              <w:bottom w:val="nil"/>
              <w:right w:val="single" w:sz="8" w:space="0" w:color="auto"/>
            </w:tcBorders>
            <w:shd w:val="clear" w:color="auto" w:fill="auto"/>
            <w:noWrap/>
            <w:vAlign w:val="bottom"/>
            <w:hideMark/>
          </w:tcPr>
          <w:p w:rsidR="001B741A" w:rsidRPr="001B741A" w:rsidRDefault="001B741A" w:rsidP="00E00498">
            <w:pPr>
              <w:rPr>
                <w:rFonts w:cs="Courier New"/>
                <w:b/>
                <w:bCs/>
              </w:rPr>
            </w:pPr>
            <w:r w:rsidRPr="001B741A">
              <w:rPr>
                <w:rFonts w:cs="Courier New"/>
                <w:b/>
                <w:bCs/>
              </w:rPr>
              <w:t>2019 год</w:t>
            </w:r>
          </w:p>
        </w:tc>
      </w:tr>
      <w:tr w:rsidR="001B741A" w:rsidRPr="001B741A" w:rsidTr="001B741A">
        <w:trPr>
          <w:trHeight w:val="315"/>
        </w:trPr>
        <w:tc>
          <w:tcPr>
            <w:tcW w:w="2142"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1B741A" w:rsidRPr="001B741A" w:rsidRDefault="001B741A" w:rsidP="00E00498">
            <w:pPr>
              <w:rPr>
                <w:rFonts w:cs="Courier New"/>
                <w:b/>
                <w:bCs/>
              </w:rPr>
            </w:pPr>
            <w:r w:rsidRPr="001B741A">
              <w:rPr>
                <w:rFonts w:cs="Courier New"/>
                <w:b/>
                <w:bCs/>
              </w:rPr>
              <w:t>Общегосударственные вопросы</w:t>
            </w:r>
          </w:p>
        </w:tc>
        <w:tc>
          <w:tcPr>
            <w:tcW w:w="937" w:type="dxa"/>
            <w:tcBorders>
              <w:top w:val="single" w:sz="8" w:space="0" w:color="auto"/>
              <w:left w:val="nil"/>
              <w:bottom w:val="single" w:sz="4" w:space="0" w:color="auto"/>
              <w:right w:val="single" w:sz="4" w:space="0" w:color="auto"/>
            </w:tcBorders>
            <w:shd w:val="clear" w:color="auto" w:fill="auto"/>
            <w:noWrap/>
            <w:vAlign w:val="bottom"/>
            <w:hideMark/>
          </w:tcPr>
          <w:p w:rsidR="001B741A" w:rsidRPr="001B741A" w:rsidRDefault="001B741A" w:rsidP="00E00498">
            <w:pPr>
              <w:jc w:val="right"/>
              <w:rPr>
                <w:rFonts w:cs="Courier New"/>
                <w:b/>
                <w:bCs/>
              </w:rPr>
            </w:pPr>
            <w:r w:rsidRPr="001B741A">
              <w:rPr>
                <w:rFonts w:cs="Courier New"/>
                <w:b/>
                <w:bCs/>
              </w:rPr>
              <w:t>01</w:t>
            </w:r>
          </w:p>
        </w:tc>
        <w:tc>
          <w:tcPr>
            <w:tcW w:w="1104" w:type="dxa"/>
            <w:tcBorders>
              <w:top w:val="single" w:sz="8" w:space="0" w:color="auto"/>
              <w:left w:val="nil"/>
              <w:bottom w:val="single" w:sz="4" w:space="0" w:color="auto"/>
              <w:right w:val="single" w:sz="4" w:space="0" w:color="auto"/>
            </w:tcBorders>
            <w:shd w:val="clear" w:color="auto" w:fill="auto"/>
            <w:noWrap/>
            <w:vAlign w:val="bottom"/>
            <w:hideMark/>
          </w:tcPr>
          <w:p w:rsidR="001B741A" w:rsidRPr="001B741A" w:rsidRDefault="001B741A" w:rsidP="00E00498">
            <w:pPr>
              <w:jc w:val="right"/>
              <w:rPr>
                <w:rFonts w:cs="Courier New"/>
                <w:b/>
                <w:bCs/>
              </w:rPr>
            </w:pPr>
            <w:r w:rsidRPr="001B741A">
              <w:rPr>
                <w:rFonts w:cs="Courier New"/>
                <w:b/>
                <w:bCs/>
              </w:rPr>
              <w:t>00</w:t>
            </w:r>
          </w:p>
        </w:tc>
        <w:tc>
          <w:tcPr>
            <w:tcW w:w="1219" w:type="dxa"/>
            <w:tcBorders>
              <w:top w:val="single" w:sz="8" w:space="0" w:color="auto"/>
              <w:left w:val="nil"/>
              <w:bottom w:val="single" w:sz="4" w:space="0" w:color="auto"/>
              <w:right w:val="single" w:sz="8" w:space="0" w:color="auto"/>
            </w:tcBorders>
            <w:shd w:val="clear" w:color="auto" w:fill="auto"/>
            <w:noWrap/>
            <w:vAlign w:val="bottom"/>
            <w:hideMark/>
          </w:tcPr>
          <w:p w:rsidR="001B741A" w:rsidRPr="001B741A" w:rsidRDefault="001B741A" w:rsidP="00E00498">
            <w:pPr>
              <w:jc w:val="right"/>
              <w:rPr>
                <w:rFonts w:cs="Courier New"/>
                <w:b/>
                <w:bCs/>
              </w:rPr>
            </w:pPr>
            <w:r w:rsidRPr="001B741A">
              <w:rPr>
                <w:rFonts w:cs="Courier New"/>
                <w:b/>
                <w:bCs/>
              </w:rPr>
              <w:t>3 289,79</w:t>
            </w:r>
          </w:p>
        </w:tc>
        <w:tc>
          <w:tcPr>
            <w:tcW w:w="1134" w:type="dxa"/>
            <w:tcBorders>
              <w:top w:val="single" w:sz="8" w:space="0" w:color="auto"/>
              <w:left w:val="single" w:sz="4" w:space="0" w:color="auto"/>
              <w:bottom w:val="single" w:sz="4" w:space="0" w:color="auto"/>
              <w:right w:val="single" w:sz="8" w:space="0" w:color="auto"/>
            </w:tcBorders>
            <w:shd w:val="clear" w:color="auto" w:fill="auto"/>
            <w:noWrap/>
            <w:vAlign w:val="bottom"/>
            <w:hideMark/>
          </w:tcPr>
          <w:p w:rsidR="001B741A" w:rsidRPr="001B741A" w:rsidRDefault="001B741A" w:rsidP="00E00498">
            <w:pPr>
              <w:jc w:val="right"/>
              <w:rPr>
                <w:rFonts w:cs="Courier New"/>
                <w:b/>
                <w:bCs/>
              </w:rPr>
            </w:pPr>
            <w:r w:rsidRPr="001B741A">
              <w:rPr>
                <w:rFonts w:cs="Courier New"/>
                <w:b/>
                <w:bCs/>
              </w:rPr>
              <w:t>3 002,94</w:t>
            </w:r>
          </w:p>
        </w:tc>
        <w:tc>
          <w:tcPr>
            <w:tcW w:w="992" w:type="dxa"/>
            <w:tcBorders>
              <w:top w:val="single" w:sz="8" w:space="0" w:color="auto"/>
              <w:left w:val="single" w:sz="4" w:space="0" w:color="auto"/>
              <w:bottom w:val="single" w:sz="4" w:space="0" w:color="auto"/>
              <w:right w:val="single" w:sz="8" w:space="0" w:color="auto"/>
            </w:tcBorders>
            <w:shd w:val="clear" w:color="auto" w:fill="auto"/>
            <w:noWrap/>
            <w:vAlign w:val="bottom"/>
            <w:hideMark/>
          </w:tcPr>
          <w:p w:rsidR="001B741A" w:rsidRPr="001B741A" w:rsidRDefault="001B741A" w:rsidP="00E00498">
            <w:pPr>
              <w:jc w:val="right"/>
              <w:rPr>
                <w:rFonts w:cs="Courier New"/>
                <w:b/>
                <w:bCs/>
              </w:rPr>
            </w:pPr>
            <w:r w:rsidRPr="001B741A">
              <w:rPr>
                <w:rFonts w:cs="Courier New"/>
                <w:b/>
                <w:bCs/>
              </w:rPr>
              <w:t>2 792,62</w:t>
            </w:r>
          </w:p>
        </w:tc>
      </w:tr>
      <w:tr w:rsidR="001B741A" w:rsidRPr="001B741A" w:rsidTr="001B741A">
        <w:trPr>
          <w:trHeight w:val="630"/>
        </w:trPr>
        <w:tc>
          <w:tcPr>
            <w:tcW w:w="2142" w:type="dxa"/>
            <w:tcBorders>
              <w:top w:val="nil"/>
              <w:left w:val="single" w:sz="8" w:space="0" w:color="auto"/>
              <w:bottom w:val="single" w:sz="4" w:space="0" w:color="auto"/>
              <w:right w:val="single" w:sz="4" w:space="0" w:color="auto"/>
            </w:tcBorders>
            <w:shd w:val="clear" w:color="auto" w:fill="auto"/>
            <w:vAlign w:val="bottom"/>
            <w:hideMark/>
          </w:tcPr>
          <w:p w:rsidR="001B741A" w:rsidRPr="001B741A" w:rsidRDefault="001B741A" w:rsidP="00E00498">
            <w:pPr>
              <w:rPr>
                <w:rFonts w:cs="Courier New"/>
              </w:rPr>
            </w:pPr>
            <w:r w:rsidRPr="001B741A">
              <w:rPr>
                <w:rFonts w:cs="Courier New"/>
              </w:rPr>
              <w:t>Глава администрации муниципального образования</w:t>
            </w:r>
          </w:p>
        </w:tc>
        <w:tc>
          <w:tcPr>
            <w:tcW w:w="937"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jc w:val="right"/>
              <w:rPr>
                <w:rFonts w:cs="Courier New"/>
              </w:rPr>
            </w:pPr>
            <w:r w:rsidRPr="001B741A">
              <w:rPr>
                <w:rFonts w:cs="Courier New"/>
              </w:rPr>
              <w:t>01</w:t>
            </w:r>
          </w:p>
        </w:tc>
        <w:tc>
          <w:tcPr>
            <w:tcW w:w="1104"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jc w:val="right"/>
              <w:rPr>
                <w:rFonts w:cs="Courier New"/>
              </w:rPr>
            </w:pPr>
            <w:r w:rsidRPr="001B741A">
              <w:rPr>
                <w:rFonts w:cs="Courier New"/>
              </w:rPr>
              <w:t>02</w:t>
            </w:r>
          </w:p>
        </w:tc>
        <w:tc>
          <w:tcPr>
            <w:tcW w:w="1219" w:type="dxa"/>
            <w:tcBorders>
              <w:top w:val="nil"/>
              <w:left w:val="nil"/>
              <w:bottom w:val="single" w:sz="4" w:space="0" w:color="auto"/>
              <w:right w:val="single" w:sz="8" w:space="0" w:color="auto"/>
            </w:tcBorders>
            <w:shd w:val="clear" w:color="auto" w:fill="auto"/>
            <w:noWrap/>
            <w:vAlign w:val="bottom"/>
            <w:hideMark/>
          </w:tcPr>
          <w:p w:rsidR="001B741A" w:rsidRPr="001B741A" w:rsidRDefault="001B741A" w:rsidP="00E00498">
            <w:pPr>
              <w:jc w:val="right"/>
              <w:rPr>
                <w:rFonts w:cs="Courier New"/>
              </w:rPr>
            </w:pPr>
            <w:r w:rsidRPr="001B741A">
              <w:rPr>
                <w:rFonts w:cs="Courier New"/>
              </w:rPr>
              <w:t>924,42</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1B741A" w:rsidRPr="001B741A" w:rsidRDefault="001B741A" w:rsidP="00E00498">
            <w:pPr>
              <w:jc w:val="right"/>
              <w:rPr>
                <w:rFonts w:cs="Courier New"/>
              </w:rPr>
            </w:pPr>
            <w:r w:rsidRPr="001B741A">
              <w:rPr>
                <w:rFonts w:cs="Courier New"/>
              </w:rPr>
              <w:t>924,42</w:t>
            </w: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rsidR="001B741A" w:rsidRPr="001B741A" w:rsidRDefault="001B741A" w:rsidP="00E00498">
            <w:pPr>
              <w:jc w:val="right"/>
              <w:rPr>
                <w:rFonts w:cs="Courier New"/>
              </w:rPr>
            </w:pPr>
            <w:r w:rsidRPr="001B741A">
              <w:rPr>
                <w:rFonts w:cs="Courier New"/>
              </w:rPr>
              <w:t>924,42</w:t>
            </w:r>
          </w:p>
        </w:tc>
      </w:tr>
      <w:tr w:rsidR="001B741A" w:rsidRPr="001B741A" w:rsidTr="001B741A">
        <w:trPr>
          <w:trHeight w:val="315"/>
        </w:trPr>
        <w:tc>
          <w:tcPr>
            <w:tcW w:w="2142" w:type="dxa"/>
            <w:tcBorders>
              <w:top w:val="nil"/>
              <w:left w:val="single" w:sz="8" w:space="0" w:color="auto"/>
              <w:bottom w:val="single" w:sz="4" w:space="0" w:color="auto"/>
              <w:right w:val="single" w:sz="4" w:space="0" w:color="auto"/>
            </w:tcBorders>
            <w:shd w:val="clear" w:color="auto" w:fill="auto"/>
            <w:vAlign w:val="bottom"/>
            <w:hideMark/>
          </w:tcPr>
          <w:p w:rsidR="001B741A" w:rsidRPr="001B741A" w:rsidRDefault="001B741A" w:rsidP="00E00498">
            <w:pPr>
              <w:rPr>
                <w:rFonts w:cs="Courier New"/>
              </w:rPr>
            </w:pPr>
            <w:r w:rsidRPr="001B741A">
              <w:rPr>
                <w:rFonts w:cs="Courier New"/>
              </w:rPr>
              <w:t>Функции местных администраций</w:t>
            </w:r>
          </w:p>
        </w:tc>
        <w:tc>
          <w:tcPr>
            <w:tcW w:w="937"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jc w:val="right"/>
              <w:rPr>
                <w:rFonts w:cs="Courier New"/>
              </w:rPr>
            </w:pPr>
            <w:r w:rsidRPr="001B741A">
              <w:rPr>
                <w:rFonts w:cs="Courier New"/>
              </w:rPr>
              <w:t>01</w:t>
            </w:r>
          </w:p>
        </w:tc>
        <w:tc>
          <w:tcPr>
            <w:tcW w:w="1104"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jc w:val="right"/>
              <w:rPr>
                <w:rFonts w:cs="Courier New"/>
              </w:rPr>
            </w:pPr>
            <w:r w:rsidRPr="001B741A">
              <w:rPr>
                <w:rFonts w:cs="Courier New"/>
              </w:rPr>
              <w:t>04</w:t>
            </w:r>
          </w:p>
        </w:tc>
        <w:tc>
          <w:tcPr>
            <w:tcW w:w="1219" w:type="dxa"/>
            <w:tcBorders>
              <w:top w:val="nil"/>
              <w:left w:val="nil"/>
              <w:bottom w:val="single" w:sz="4" w:space="0" w:color="auto"/>
              <w:right w:val="single" w:sz="8" w:space="0" w:color="auto"/>
            </w:tcBorders>
            <w:shd w:val="clear" w:color="auto" w:fill="auto"/>
            <w:noWrap/>
            <w:vAlign w:val="bottom"/>
            <w:hideMark/>
          </w:tcPr>
          <w:p w:rsidR="001B741A" w:rsidRPr="001B741A" w:rsidRDefault="001B741A" w:rsidP="00E00498">
            <w:pPr>
              <w:jc w:val="right"/>
              <w:rPr>
                <w:rFonts w:cs="Courier New"/>
              </w:rPr>
            </w:pPr>
            <w:r w:rsidRPr="001B741A">
              <w:rPr>
                <w:rFonts w:cs="Courier New"/>
              </w:rPr>
              <w:t>2 344,67</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1B741A" w:rsidRPr="001B741A" w:rsidRDefault="001B741A" w:rsidP="00E00498">
            <w:pPr>
              <w:jc w:val="right"/>
              <w:rPr>
                <w:rFonts w:cs="Courier New"/>
              </w:rPr>
            </w:pPr>
            <w:r w:rsidRPr="001B741A">
              <w:rPr>
                <w:rFonts w:cs="Courier New"/>
              </w:rPr>
              <w:t>2 057,92</w:t>
            </w: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rsidR="001B741A" w:rsidRPr="001B741A" w:rsidRDefault="001B741A" w:rsidP="00E00498">
            <w:pPr>
              <w:jc w:val="right"/>
              <w:rPr>
                <w:rFonts w:cs="Courier New"/>
              </w:rPr>
            </w:pPr>
            <w:r w:rsidRPr="001B741A">
              <w:rPr>
                <w:rFonts w:cs="Courier New"/>
              </w:rPr>
              <w:t>1 847,60</w:t>
            </w:r>
          </w:p>
        </w:tc>
      </w:tr>
      <w:tr w:rsidR="001B741A" w:rsidRPr="001B741A" w:rsidTr="001B741A">
        <w:trPr>
          <w:trHeight w:val="315"/>
        </w:trPr>
        <w:tc>
          <w:tcPr>
            <w:tcW w:w="2142" w:type="dxa"/>
            <w:tcBorders>
              <w:top w:val="nil"/>
              <w:left w:val="single" w:sz="8" w:space="0" w:color="auto"/>
              <w:bottom w:val="single" w:sz="4" w:space="0" w:color="auto"/>
              <w:right w:val="single" w:sz="4" w:space="0" w:color="auto"/>
            </w:tcBorders>
            <w:shd w:val="clear" w:color="auto" w:fill="auto"/>
            <w:vAlign w:val="bottom"/>
            <w:hideMark/>
          </w:tcPr>
          <w:p w:rsidR="001B741A" w:rsidRPr="001B741A" w:rsidRDefault="001B741A" w:rsidP="00E00498">
            <w:pPr>
              <w:rPr>
                <w:rFonts w:cs="Courier New"/>
              </w:rPr>
            </w:pPr>
            <w:r w:rsidRPr="001B741A">
              <w:rPr>
                <w:rFonts w:cs="Courier New"/>
              </w:rPr>
              <w:t>Резервный фонд</w:t>
            </w:r>
          </w:p>
        </w:tc>
        <w:tc>
          <w:tcPr>
            <w:tcW w:w="937"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jc w:val="right"/>
              <w:rPr>
                <w:rFonts w:cs="Courier New"/>
              </w:rPr>
            </w:pPr>
            <w:r w:rsidRPr="001B741A">
              <w:rPr>
                <w:rFonts w:cs="Courier New"/>
              </w:rPr>
              <w:t>01</w:t>
            </w:r>
          </w:p>
        </w:tc>
        <w:tc>
          <w:tcPr>
            <w:tcW w:w="1104"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jc w:val="right"/>
              <w:rPr>
                <w:rFonts w:cs="Courier New"/>
              </w:rPr>
            </w:pPr>
            <w:r w:rsidRPr="001B741A">
              <w:rPr>
                <w:rFonts w:cs="Courier New"/>
              </w:rPr>
              <w:t>11</w:t>
            </w:r>
          </w:p>
        </w:tc>
        <w:tc>
          <w:tcPr>
            <w:tcW w:w="1219" w:type="dxa"/>
            <w:tcBorders>
              <w:top w:val="nil"/>
              <w:left w:val="nil"/>
              <w:bottom w:val="single" w:sz="4" w:space="0" w:color="auto"/>
              <w:right w:val="single" w:sz="8" w:space="0" w:color="auto"/>
            </w:tcBorders>
            <w:shd w:val="clear" w:color="auto" w:fill="auto"/>
            <w:noWrap/>
            <w:vAlign w:val="bottom"/>
            <w:hideMark/>
          </w:tcPr>
          <w:p w:rsidR="001B741A" w:rsidRPr="001B741A" w:rsidRDefault="001B741A" w:rsidP="00E00498">
            <w:pPr>
              <w:jc w:val="right"/>
              <w:rPr>
                <w:rFonts w:cs="Courier New"/>
              </w:rPr>
            </w:pPr>
            <w:r w:rsidRPr="001B741A">
              <w:rPr>
                <w:rFonts w:cs="Courier New"/>
              </w:rPr>
              <w:t>20,00</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1B741A" w:rsidRPr="001B741A" w:rsidRDefault="001B741A" w:rsidP="00E00498">
            <w:pPr>
              <w:jc w:val="right"/>
              <w:rPr>
                <w:rFonts w:cs="Courier New"/>
              </w:rPr>
            </w:pPr>
            <w:r w:rsidRPr="001B741A">
              <w:rPr>
                <w:rFonts w:cs="Courier New"/>
              </w:rPr>
              <w:t>20,00</w:t>
            </w: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rsidR="001B741A" w:rsidRPr="001B741A" w:rsidRDefault="001B741A" w:rsidP="00E00498">
            <w:pPr>
              <w:jc w:val="right"/>
              <w:rPr>
                <w:rFonts w:cs="Courier New"/>
              </w:rPr>
            </w:pPr>
            <w:r w:rsidRPr="001B741A">
              <w:rPr>
                <w:rFonts w:cs="Courier New"/>
              </w:rPr>
              <w:t>20,00</w:t>
            </w:r>
          </w:p>
        </w:tc>
      </w:tr>
      <w:tr w:rsidR="001B741A" w:rsidRPr="001B741A" w:rsidTr="001B741A">
        <w:trPr>
          <w:trHeight w:val="330"/>
        </w:trPr>
        <w:tc>
          <w:tcPr>
            <w:tcW w:w="2142" w:type="dxa"/>
            <w:tcBorders>
              <w:top w:val="nil"/>
              <w:left w:val="single" w:sz="8" w:space="0" w:color="auto"/>
              <w:bottom w:val="single" w:sz="8" w:space="0" w:color="auto"/>
              <w:right w:val="single" w:sz="4" w:space="0" w:color="auto"/>
            </w:tcBorders>
            <w:shd w:val="clear" w:color="auto" w:fill="auto"/>
            <w:vAlign w:val="bottom"/>
            <w:hideMark/>
          </w:tcPr>
          <w:p w:rsidR="001B741A" w:rsidRPr="001B741A" w:rsidRDefault="001B741A" w:rsidP="00E00498">
            <w:pPr>
              <w:rPr>
                <w:rFonts w:cs="Courier New"/>
              </w:rPr>
            </w:pPr>
            <w:r w:rsidRPr="001B741A">
              <w:rPr>
                <w:rFonts w:cs="Courier New"/>
              </w:rPr>
              <w:t xml:space="preserve">Другие общегосударственные вопросы </w:t>
            </w:r>
          </w:p>
        </w:tc>
        <w:tc>
          <w:tcPr>
            <w:tcW w:w="937" w:type="dxa"/>
            <w:tcBorders>
              <w:top w:val="nil"/>
              <w:left w:val="nil"/>
              <w:bottom w:val="single" w:sz="8" w:space="0" w:color="auto"/>
              <w:right w:val="single" w:sz="4" w:space="0" w:color="auto"/>
            </w:tcBorders>
            <w:shd w:val="clear" w:color="auto" w:fill="auto"/>
            <w:noWrap/>
            <w:vAlign w:val="bottom"/>
            <w:hideMark/>
          </w:tcPr>
          <w:p w:rsidR="001B741A" w:rsidRPr="001B741A" w:rsidRDefault="001B741A" w:rsidP="00E00498">
            <w:pPr>
              <w:jc w:val="right"/>
              <w:rPr>
                <w:rFonts w:cs="Courier New"/>
              </w:rPr>
            </w:pPr>
            <w:r w:rsidRPr="001B741A">
              <w:rPr>
                <w:rFonts w:cs="Courier New"/>
              </w:rPr>
              <w:t>01</w:t>
            </w:r>
          </w:p>
        </w:tc>
        <w:tc>
          <w:tcPr>
            <w:tcW w:w="1104" w:type="dxa"/>
            <w:tcBorders>
              <w:top w:val="nil"/>
              <w:left w:val="nil"/>
              <w:bottom w:val="single" w:sz="8" w:space="0" w:color="auto"/>
              <w:right w:val="single" w:sz="4" w:space="0" w:color="auto"/>
            </w:tcBorders>
            <w:shd w:val="clear" w:color="auto" w:fill="auto"/>
            <w:noWrap/>
            <w:vAlign w:val="bottom"/>
            <w:hideMark/>
          </w:tcPr>
          <w:p w:rsidR="001B741A" w:rsidRPr="001B741A" w:rsidRDefault="001B741A" w:rsidP="00E00498">
            <w:pPr>
              <w:jc w:val="right"/>
              <w:rPr>
                <w:rFonts w:cs="Courier New"/>
              </w:rPr>
            </w:pPr>
            <w:r w:rsidRPr="001B741A">
              <w:rPr>
                <w:rFonts w:cs="Courier New"/>
              </w:rPr>
              <w:t>13</w:t>
            </w:r>
          </w:p>
        </w:tc>
        <w:tc>
          <w:tcPr>
            <w:tcW w:w="1219" w:type="dxa"/>
            <w:tcBorders>
              <w:top w:val="nil"/>
              <w:left w:val="nil"/>
              <w:bottom w:val="single" w:sz="8" w:space="0" w:color="auto"/>
              <w:right w:val="single" w:sz="8" w:space="0" w:color="auto"/>
            </w:tcBorders>
            <w:shd w:val="clear" w:color="auto" w:fill="auto"/>
            <w:noWrap/>
            <w:vAlign w:val="bottom"/>
            <w:hideMark/>
          </w:tcPr>
          <w:p w:rsidR="001B741A" w:rsidRPr="001B741A" w:rsidRDefault="001B741A" w:rsidP="00E00498">
            <w:pPr>
              <w:jc w:val="right"/>
              <w:rPr>
                <w:rFonts w:cs="Courier New"/>
              </w:rPr>
            </w:pPr>
            <w:r w:rsidRPr="001B741A">
              <w:rPr>
                <w:rFonts w:cs="Courier New"/>
              </w:rPr>
              <w:t>0,70</w:t>
            </w:r>
          </w:p>
        </w:tc>
        <w:tc>
          <w:tcPr>
            <w:tcW w:w="1134" w:type="dxa"/>
            <w:tcBorders>
              <w:top w:val="nil"/>
              <w:left w:val="single" w:sz="4" w:space="0" w:color="auto"/>
              <w:bottom w:val="single" w:sz="8" w:space="0" w:color="auto"/>
              <w:right w:val="single" w:sz="8" w:space="0" w:color="auto"/>
            </w:tcBorders>
            <w:shd w:val="clear" w:color="auto" w:fill="auto"/>
            <w:noWrap/>
            <w:vAlign w:val="bottom"/>
            <w:hideMark/>
          </w:tcPr>
          <w:p w:rsidR="001B741A" w:rsidRPr="001B741A" w:rsidRDefault="001B741A" w:rsidP="00E00498">
            <w:pPr>
              <w:jc w:val="right"/>
              <w:rPr>
                <w:rFonts w:cs="Courier New"/>
              </w:rPr>
            </w:pPr>
            <w:r w:rsidRPr="001B741A">
              <w:rPr>
                <w:rFonts w:cs="Courier New"/>
              </w:rPr>
              <w:t>0,60</w:t>
            </w:r>
          </w:p>
        </w:tc>
        <w:tc>
          <w:tcPr>
            <w:tcW w:w="992" w:type="dxa"/>
            <w:tcBorders>
              <w:top w:val="nil"/>
              <w:left w:val="single" w:sz="4" w:space="0" w:color="auto"/>
              <w:bottom w:val="single" w:sz="8" w:space="0" w:color="auto"/>
              <w:right w:val="single" w:sz="8" w:space="0" w:color="auto"/>
            </w:tcBorders>
            <w:shd w:val="clear" w:color="auto" w:fill="auto"/>
            <w:noWrap/>
            <w:vAlign w:val="bottom"/>
            <w:hideMark/>
          </w:tcPr>
          <w:p w:rsidR="001B741A" w:rsidRPr="001B741A" w:rsidRDefault="001B741A" w:rsidP="00E00498">
            <w:pPr>
              <w:jc w:val="right"/>
              <w:rPr>
                <w:rFonts w:cs="Courier New"/>
              </w:rPr>
            </w:pPr>
            <w:r w:rsidRPr="001B741A">
              <w:rPr>
                <w:rFonts w:cs="Courier New"/>
              </w:rPr>
              <w:t>0,60</w:t>
            </w:r>
          </w:p>
        </w:tc>
      </w:tr>
      <w:tr w:rsidR="001B741A" w:rsidRPr="001B741A" w:rsidTr="001B741A">
        <w:trPr>
          <w:trHeight w:val="630"/>
        </w:trPr>
        <w:tc>
          <w:tcPr>
            <w:tcW w:w="2142" w:type="dxa"/>
            <w:tcBorders>
              <w:top w:val="nil"/>
              <w:left w:val="single" w:sz="8" w:space="0" w:color="auto"/>
              <w:bottom w:val="single" w:sz="4" w:space="0" w:color="auto"/>
              <w:right w:val="single" w:sz="4" w:space="0" w:color="auto"/>
            </w:tcBorders>
            <w:shd w:val="clear" w:color="auto" w:fill="auto"/>
            <w:vAlign w:val="bottom"/>
            <w:hideMark/>
          </w:tcPr>
          <w:p w:rsidR="001B741A" w:rsidRPr="001B741A" w:rsidRDefault="001B741A" w:rsidP="00E00498">
            <w:pPr>
              <w:rPr>
                <w:rFonts w:cs="Courier New"/>
                <w:b/>
                <w:bCs/>
              </w:rPr>
            </w:pPr>
            <w:r w:rsidRPr="001B741A">
              <w:rPr>
                <w:rFonts w:cs="Courier New"/>
                <w:b/>
                <w:bCs/>
              </w:rPr>
              <w:t>Мобилизационная и вневойсковая подготовка</w:t>
            </w:r>
          </w:p>
        </w:tc>
        <w:tc>
          <w:tcPr>
            <w:tcW w:w="937"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jc w:val="right"/>
              <w:rPr>
                <w:rFonts w:cs="Courier New"/>
                <w:b/>
                <w:bCs/>
              </w:rPr>
            </w:pPr>
            <w:r w:rsidRPr="001B741A">
              <w:rPr>
                <w:rFonts w:cs="Courier New"/>
                <w:b/>
                <w:bCs/>
              </w:rPr>
              <w:t>02</w:t>
            </w:r>
          </w:p>
        </w:tc>
        <w:tc>
          <w:tcPr>
            <w:tcW w:w="1104"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jc w:val="right"/>
              <w:rPr>
                <w:rFonts w:cs="Courier New"/>
                <w:b/>
                <w:bCs/>
              </w:rPr>
            </w:pPr>
            <w:r w:rsidRPr="001B741A">
              <w:rPr>
                <w:rFonts w:cs="Courier New"/>
                <w:b/>
                <w:bCs/>
              </w:rPr>
              <w:t>00</w:t>
            </w:r>
          </w:p>
        </w:tc>
        <w:tc>
          <w:tcPr>
            <w:tcW w:w="1219" w:type="dxa"/>
            <w:tcBorders>
              <w:top w:val="nil"/>
              <w:left w:val="nil"/>
              <w:bottom w:val="single" w:sz="4" w:space="0" w:color="auto"/>
              <w:right w:val="single" w:sz="8" w:space="0" w:color="auto"/>
            </w:tcBorders>
            <w:shd w:val="clear" w:color="auto" w:fill="auto"/>
            <w:noWrap/>
            <w:vAlign w:val="bottom"/>
            <w:hideMark/>
          </w:tcPr>
          <w:p w:rsidR="001B741A" w:rsidRPr="001B741A" w:rsidRDefault="001B741A" w:rsidP="00E00498">
            <w:pPr>
              <w:jc w:val="right"/>
              <w:rPr>
                <w:rFonts w:cs="Courier New"/>
                <w:b/>
                <w:bCs/>
              </w:rPr>
            </w:pPr>
            <w:r w:rsidRPr="001B741A">
              <w:rPr>
                <w:rFonts w:cs="Courier New"/>
                <w:b/>
                <w:bCs/>
              </w:rPr>
              <w:t>209,90</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1B741A" w:rsidRPr="001B741A" w:rsidRDefault="001B741A" w:rsidP="00E00498">
            <w:pPr>
              <w:jc w:val="right"/>
              <w:rPr>
                <w:rFonts w:cs="Courier New"/>
                <w:b/>
                <w:bCs/>
              </w:rPr>
            </w:pPr>
            <w:r w:rsidRPr="001B741A">
              <w:rPr>
                <w:rFonts w:cs="Courier New"/>
                <w:b/>
                <w:bCs/>
              </w:rPr>
              <w:t>209,90</w:t>
            </w: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rsidR="001B741A" w:rsidRPr="001B741A" w:rsidRDefault="001B741A" w:rsidP="00E00498">
            <w:pPr>
              <w:jc w:val="right"/>
              <w:rPr>
                <w:rFonts w:cs="Courier New"/>
                <w:b/>
                <w:bCs/>
              </w:rPr>
            </w:pPr>
            <w:r w:rsidRPr="001B741A">
              <w:rPr>
                <w:rFonts w:cs="Courier New"/>
                <w:b/>
                <w:bCs/>
              </w:rPr>
              <w:t>209,90</w:t>
            </w:r>
          </w:p>
        </w:tc>
      </w:tr>
      <w:tr w:rsidR="001B741A" w:rsidRPr="001B741A" w:rsidTr="001B741A">
        <w:trPr>
          <w:trHeight w:val="960"/>
        </w:trPr>
        <w:tc>
          <w:tcPr>
            <w:tcW w:w="2142" w:type="dxa"/>
            <w:tcBorders>
              <w:top w:val="nil"/>
              <w:left w:val="single" w:sz="8" w:space="0" w:color="auto"/>
              <w:bottom w:val="single" w:sz="8" w:space="0" w:color="auto"/>
              <w:right w:val="single" w:sz="4" w:space="0" w:color="auto"/>
            </w:tcBorders>
            <w:shd w:val="clear" w:color="auto" w:fill="auto"/>
            <w:vAlign w:val="bottom"/>
            <w:hideMark/>
          </w:tcPr>
          <w:p w:rsidR="001B741A" w:rsidRPr="001B741A" w:rsidRDefault="001B741A" w:rsidP="00E00498">
            <w:pPr>
              <w:rPr>
                <w:rFonts w:cs="Courier New"/>
              </w:rPr>
            </w:pPr>
            <w:r w:rsidRPr="001B741A">
              <w:rPr>
                <w:rFonts w:cs="Courier New"/>
              </w:rPr>
              <w:t>Осуществление первичного воинского учета на территориях, где отсутствует воен. комиссариат</w:t>
            </w:r>
          </w:p>
        </w:tc>
        <w:tc>
          <w:tcPr>
            <w:tcW w:w="937" w:type="dxa"/>
            <w:tcBorders>
              <w:top w:val="nil"/>
              <w:left w:val="nil"/>
              <w:bottom w:val="single" w:sz="8" w:space="0" w:color="auto"/>
              <w:right w:val="single" w:sz="4" w:space="0" w:color="auto"/>
            </w:tcBorders>
            <w:shd w:val="clear" w:color="auto" w:fill="auto"/>
            <w:noWrap/>
            <w:vAlign w:val="bottom"/>
            <w:hideMark/>
          </w:tcPr>
          <w:p w:rsidR="001B741A" w:rsidRPr="001B741A" w:rsidRDefault="001B741A" w:rsidP="00E00498">
            <w:pPr>
              <w:jc w:val="right"/>
              <w:rPr>
                <w:rFonts w:cs="Courier New"/>
              </w:rPr>
            </w:pPr>
            <w:r w:rsidRPr="001B741A">
              <w:rPr>
                <w:rFonts w:cs="Courier New"/>
              </w:rPr>
              <w:t>02</w:t>
            </w:r>
          </w:p>
        </w:tc>
        <w:tc>
          <w:tcPr>
            <w:tcW w:w="1104" w:type="dxa"/>
            <w:tcBorders>
              <w:top w:val="nil"/>
              <w:left w:val="nil"/>
              <w:bottom w:val="single" w:sz="8" w:space="0" w:color="auto"/>
              <w:right w:val="single" w:sz="4" w:space="0" w:color="auto"/>
            </w:tcBorders>
            <w:shd w:val="clear" w:color="auto" w:fill="auto"/>
            <w:noWrap/>
            <w:vAlign w:val="bottom"/>
            <w:hideMark/>
          </w:tcPr>
          <w:p w:rsidR="001B741A" w:rsidRPr="001B741A" w:rsidRDefault="001B741A" w:rsidP="00E00498">
            <w:pPr>
              <w:jc w:val="right"/>
              <w:rPr>
                <w:rFonts w:cs="Courier New"/>
              </w:rPr>
            </w:pPr>
            <w:r w:rsidRPr="001B741A">
              <w:rPr>
                <w:rFonts w:cs="Courier New"/>
              </w:rPr>
              <w:t>02</w:t>
            </w:r>
          </w:p>
        </w:tc>
        <w:tc>
          <w:tcPr>
            <w:tcW w:w="1219" w:type="dxa"/>
            <w:tcBorders>
              <w:top w:val="nil"/>
              <w:left w:val="nil"/>
              <w:bottom w:val="single" w:sz="8" w:space="0" w:color="auto"/>
              <w:right w:val="single" w:sz="8" w:space="0" w:color="auto"/>
            </w:tcBorders>
            <w:shd w:val="clear" w:color="auto" w:fill="auto"/>
            <w:noWrap/>
            <w:vAlign w:val="bottom"/>
            <w:hideMark/>
          </w:tcPr>
          <w:p w:rsidR="001B741A" w:rsidRPr="001B741A" w:rsidRDefault="001B741A" w:rsidP="00E00498">
            <w:pPr>
              <w:jc w:val="right"/>
              <w:rPr>
                <w:rFonts w:cs="Courier New"/>
              </w:rPr>
            </w:pPr>
            <w:r w:rsidRPr="001B741A">
              <w:rPr>
                <w:rFonts w:cs="Courier New"/>
              </w:rPr>
              <w:t>209,90</w:t>
            </w:r>
          </w:p>
        </w:tc>
        <w:tc>
          <w:tcPr>
            <w:tcW w:w="1134" w:type="dxa"/>
            <w:tcBorders>
              <w:top w:val="nil"/>
              <w:left w:val="single" w:sz="4" w:space="0" w:color="auto"/>
              <w:bottom w:val="single" w:sz="8" w:space="0" w:color="auto"/>
              <w:right w:val="single" w:sz="8" w:space="0" w:color="auto"/>
            </w:tcBorders>
            <w:shd w:val="clear" w:color="auto" w:fill="auto"/>
            <w:noWrap/>
            <w:vAlign w:val="bottom"/>
            <w:hideMark/>
          </w:tcPr>
          <w:p w:rsidR="001B741A" w:rsidRPr="001B741A" w:rsidRDefault="001B741A" w:rsidP="00E00498">
            <w:pPr>
              <w:jc w:val="right"/>
              <w:rPr>
                <w:rFonts w:cs="Courier New"/>
              </w:rPr>
            </w:pPr>
            <w:r w:rsidRPr="001B741A">
              <w:rPr>
                <w:rFonts w:cs="Courier New"/>
              </w:rPr>
              <w:t>209,90</w:t>
            </w:r>
          </w:p>
        </w:tc>
        <w:tc>
          <w:tcPr>
            <w:tcW w:w="992" w:type="dxa"/>
            <w:tcBorders>
              <w:top w:val="nil"/>
              <w:left w:val="single" w:sz="4" w:space="0" w:color="auto"/>
              <w:bottom w:val="single" w:sz="8" w:space="0" w:color="auto"/>
              <w:right w:val="single" w:sz="8" w:space="0" w:color="auto"/>
            </w:tcBorders>
            <w:shd w:val="clear" w:color="auto" w:fill="auto"/>
            <w:noWrap/>
            <w:vAlign w:val="bottom"/>
            <w:hideMark/>
          </w:tcPr>
          <w:p w:rsidR="001B741A" w:rsidRPr="001B741A" w:rsidRDefault="001B741A" w:rsidP="00E00498">
            <w:pPr>
              <w:jc w:val="right"/>
              <w:rPr>
                <w:rFonts w:cs="Courier New"/>
              </w:rPr>
            </w:pPr>
            <w:r w:rsidRPr="001B741A">
              <w:rPr>
                <w:rFonts w:cs="Courier New"/>
              </w:rPr>
              <w:t>209,90</w:t>
            </w:r>
          </w:p>
        </w:tc>
      </w:tr>
      <w:tr w:rsidR="001B741A" w:rsidRPr="001B741A" w:rsidTr="001B741A">
        <w:trPr>
          <w:trHeight w:val="315"/>
        </w:trPr>
        <w:tc>
          <w:tcPr>
            <w:tcW w:w="2142" w:type="dxa"/>
            <w:tcBorders>
              <w:top w:val="nil"/>
              <w:left w:val="single" w:sz="8" w:space="0" w:color="auto"/>
              <w:bottom w:val="single" w:sz="4" w:space="0" w:color="auto"/>
              <w:right w:val="single" w:sz="4" w:space="0" w:color="auto"/>
            </w:tcBorders>
            <w:shd w:val="clear" w:color="auto" w:fill="auto"/>
            <w:vAlign w:val="bottom"/>
            <w:hideMark/>
          </w:tcPr>
          <w:p w:rsidR="001B741A" w:rsidRPr="001B741A" w:rsidRDefault="001B741A" w:rsidP="00E00498">
            <w:pPr>
              <w:rPr>
                <w:rFonts w:cs="Courier New"/>
                <w:b/>
                <w:bCs/>
              </w:rPr>
            </w:pPr>
            <w:r w:rsidRPr="001B741A">
              <w:rPr>
                <w:rFonts w:cs="Courier New"/>
                <w:b/>
                <w:bCs/>
              </w:rPr>
              <w:t>Национальная экономика</w:t>
            </w:r>
          </w:p>
        </w:tc>
        <w:tc>
          <w:tcPr>
            <w:tcW w:w="937"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jc w:val="right"/>
              <w:rPr>
                <w:rFonts w:cs="Courier New"/>
              </w:rPr>
            </w:pPr>
            <w:r w:rsidRPr="001B741A">
              <w:rPr>
                <w:rFonts w:cs="Courier New"/>
              </w:rPr>
              <w:t>04</w:t>
            </w:r>
          </w:p>
        </w:tc>
        <w:tc>
          <w:tcPr>
            <w:tcW w:w="1104"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jc w:val="right"/>
              <w:rPr>
                <w:rFonts w:cs="Courier New"/>
              </w:rPr>
            </w:pPr>
            <w:r w:rsidRPr="001B741A">
              <w:rPr>
                <w:rFonts w:cs="Courier New"/>
              </w:rPr>
              <w:t>00</w:t>
            </w:r>
          </w:p>
        </w:tc>
        <w:tc>
          <w:tcPr>
            <w:tcW w:w="1219" w:type="dxa"/>
            <w:tcBorders>
              <w:top w:val="nil"/>
              <w:left w:val="nil"/>
              <w:bottom w:val="single" w:sz="4" w:space="0" w:color="auto"/>
              <w:right w:val="single" w:sz="8" w:space="0" w:color="auto"/>
            </w:tcBorders>
            <w:shd w:val="clear" w:color="auto" w:fill="auto"/>
            <w:noWrap/>
            <w:vAlign w:val="bottom"/>
            <w:hideMark/>
          </w:tcPr>
          <w:p w:rsidR="001B741A" w:rsidRPr="001B741A" w:rsidRDefault="001B741A" w:rsidP="00E00498">
            <w:pPr>
              <w:jc w:val="right"/>
              <w:rPr>
                <w:rFonts w:cs="Courier New"/>
                <w:b/>
                <w:bCs/>
              </w:rPr>
            </w:pPr>
            <w:r w:rsidRPr="001B741A">
              <w:rPr>
                <w:rFonts w:cs="Courier New"/>
                <w:b/>
                <w:bCs/>
              </w:rPr>
              <w:t>2 632,90</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1B741A" w:rsidRPr="001B741A" w:rsidRDefault="001B741A" w:rsidP="00E00498">
            <w:pPr>
              <w:jc w:val="right"/>
              <w:rPr>
                <w:rFonts w:cs="Courier New"/>
                <w:b/>
                <w:bCs/>
              </w:rPr>
            </w:pPr>
            <w:r w:rsidRPr="001B741A">
              <w:rPr>
                <w:rFonts w:cs="Courier New"/>
                <w:b/>
                <w:bCs/>
              </w:rPr>
              <w:t>2 592,00</w:t>
            </w: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rsidR="001B741A" w:rsidRPr="001B741A" w:rsidRDefault="001B741A" w:rsidP="00E00498">
            <w:pPr>
              <w:jc w:val="right"/>
              <w:rPr>
                <w:rFonts w:cs="Courier New"/>
                <w:b/>
                <w:bCs/>
              </w:rPr>
            </w:pPr>
            <w:r w:rsidRPr="001B741A">
              <w:rPr>
                <w:rFonts w:cs="Courier New"/>
                <w:b/>
                <w:bCs/>
              </w:rPr>
              <w:t>2 881,50</w:t>
            </w:r>
          </w:p>
        </w:tc>
      </w:tr>
      <w:tr w:rsidR="001B741A" w:rsidRPr="001B741A" w:rsidTr="001B741A">
        <w:trPr>
          <w:trHeight w:val="315"/>
        </w:trPr>
        <w:tc>
          <w:tcPr>
            <w:tcW w:w="2142" w:type="dxa"/>
            <w:tcBorders>
              <w:top w:val="nil"/>
              <w:left w:val="single" w:sz="8" w:space="0" w:color="auto"/>
              <w:bottom w:val="single" w:sz="4" w:space="0" w:color="auto"/>
              <w:right w:val="single" w:sz="4" w:space="0" w:color="auto"/>
            </w:tcBorders>
            <w:shd w:val="clear" w:color="auto" w:fill="auto"/>
            <w:vAlign w:val="bottom"/>
            <w:hideMark/>
          </w:tcPr>
          <w:p w:rsidR="001B741A" w:rsidRPr="001B741A" w:rsidRDefault="001B741A" w:rsidP="00E00498">
            <w:pPr>
              <w:rPr>
                <w:rFonts w:cs="Courier New"/>
              </w:rPr>
            </w:pPr>
            <w:r w:rsidRPr="001B741A">
              <w:rPr>
                <w:rFonts w:cs="Courier New"/>
              </w:rPr>
              <w:t>Общеэкономические вопросы</w:t>
            </w:r>
          </w:p>
        </w:tc>
        <w:tc>
          <w:tcPr>
            <w:tcW w:w="937"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jc w:val="right"/>
              <w:rPr>
                <w:rFonts w:cs="Courier New"/>
              </w:rPr>
            </w:pPr>
            <w:r w:rsidRPr="001B741A">
              <w:rPr>
                <w:rFonts w:cs="Courier New"/>
              </w:rPr>
              <w:t>04</w:t>
            </w:r>
          </w:p>
        </w:tc>
        <w:tc>
          <w:tcPr>
            <w:tcW w:w="1104"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jc w:val="right"/>
              <w:rPr>
                <w:rFonts w:cs="Courier New"/>
              </w:rPr>
            </w:pPr>
            <w:r w:rsidRPr="001B741A">
              <w:rPr>
                <w:rFonts w:cs="Courier New"/>
              </w:rPr>
              <w:t>01</w:t>
            </w:r>
          </w:p>
        </w:tc>
        <w:tc>
          <w:tcPr>
            <w:tcW w:w="1219" w:type="dxa"/>
            <w:tcBorders>
              <w:top w:val="nil"/>
              <w:left w:val="nil"/>
              <w:bottom w:val="single" w:sz="4" w:space="0" w:color="auto"/>
              <w:right w:val="single" w:sz="8" w:space="0" w:color="auto"/>
            </w:tcBorders>
            <w:shd w:val="clear" w:color="auto" w:fill="auto"/>
            <w:noWrap/>
            <w:vAlign w:val="bottom"/>
            <w:hideMark/>
          </w:tcPr>
          <w:p w:rsidR="001B741A" w:rsidRPr="001B741A" w:rsidRDefault="001B741A" w:rsidP="00E00498">
            <w:pPr>
              <w:jc w:val="right"/>
              <w:rPr>
                <w:rFonts w:cs="Courier New"/>
              </w:rPr>
            </w:pPr>
            <w:r w:rsidRPr="001B741A">
              <w:rPr>
                <w:rFonts w:cs="Courier New"/>
              </w:rPr>
              <w:t>32,30</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1B741A" w:rsidRPr="001B741A" w:rsidRDefault="001B741A" w:rsidP="00E00498">
            <w:pPr>
              <w:jc w:val="right"/>
              <w:rPr>
                <w:rFonts w:cs="Courier New"/>
              </w:rPr>
            </w:pPr>
            <w:r w:rsidRPr="001B741A">
              <w:rPr>
                <w:rFonts w:cs="Courier New"/>
              </w:rPr>
              <w:t>32,30</w:t>
            </w: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rsidR="001B741A" w:rsidRPr="001B741A" w:rsidRDefault="001B741A" w:rsidP="00E00498">
            <w:pPr>
              <w:jc w:val="right"/>
              <w:rPr>
                <w:rFonts w:cs="Courier New"/>
              </w:rPr>
            </w:pPr>
            <w:r w:rsidRPr="001B741A">
              <w:rPr>
                <w:rFonts w:cs="Courier New"/>
              </w:rPr>
              <w:t>0,00</w:t>
            </w:r>
          </w:p>
        </w:tc>
      </w:tr>
      <w:tr w:rsidR="001B741A" w:rsidRPr="001B741A" w:rsidTr="001B741A">
        <w:trPr>
          <w:trHeight w:val="330"/>
        </w:trPr>
        <w:tc>
          <w:tcPr>
            <w:tcW w:w="2142" w:type="dxa"/>
            <w:tcBorders>
              <w:top w:val="nil"/>
              <w:left w:val="single" w:sz="8" w:space="0" w:color="auto"/>
              <w:bottom w:val="single" w:sz="8" w:space="0" w:color="auto"/>
              <w:right w:val="single" w:sz="4" w:space="0" w:color="auto"/>
            </w:tcBorders>
            <w:shd w:val="clear" w:color="auto" w:fill="auto"/>
            <w:vAlign w:val="bottom"/>
            <w:hideMark/>
          </w:tcPr>
          <w:p w:rsidR="001B741A" w:rsidRPr="001B741A" w:rsidRDefault="001B741A" w:rsidP="00E00498">
            <w:pPr>
              <w:rPr>
                <w:rFonts w:cs="Courier New"/>
                <w:b/>
                <w:bCs/>
              </w:rPr>
            </w:pPr>
            <w:r w:rsidRPr="001B741A">
              <w:rPr>
                <w:rFonts w:cs="Courier New"/>
                <w:b/>
                <w:bCs/>
              </w:rPr>
              <w:t>Дорожное хозяйство</w:t>
            </w:r>
          </w:p>
        </w:tc>
        <w:tc>
          <w:tcPr>
            <w:tcW w:w="937" w:type="dxa"/>
            <w:tcBorders>
              <w:top w:val="nil"/>
              <w:left w:val="nil"/>
              <w:bottom w:val="single" w:sz="8" w:space="0" w:color="auto"/>
              <w:right w:val="single" w:sz="4" w:space="0" w:color="auto"/>
            </w:tcBorders>
            <w:shd w:val="clear" w:color="auto" w:fill="auto"/>
            <w:noWrap/>
            <w:vAlign w:val="bottom"/>
            <w:hideMark/>
          </w:tcPr>
          <w:p w:rsidR="001B741A" w:rsidRPr="001B741A" w:rsidRDefault="001B741A" w:rsidP="00E00498">
            <w:pPr>
              <w:jc w:val="right"/>
              <w:rPr>
                <w:rFonts w:cs="Courier New"/>
                <w:b/>
                <w:bCs/>
              </w:rPr>
            </w:pPr>
            <w:r w:rsidRPr="001B741A">
              <w:rPr>
                <w:rFonts w:cs="Courier New"/>
                <w:b/>
                <w:bCs/>
              </w:rPr>
              <w:t>04</w:t>
            </w:r>
          </w:p>
        </w:tc>
        <w:tc>
          <w:tcPr>
            <w:tcW w:w="1104" w:type="dxa"/>
            <w:tcBorders>
              <w:top w:val="nil"/>
              <w:left w:val="nil"/>
              <w:bottom w:val="single" w:sz="8" w:space="0" w:color="auto"/>
              <w:right w:val="single" w:sz="4" w:space="0" w:color="auto"/>
            </w:tcBorders>
            <w:shd w:val="clear" w:color="auto" w:fill="auto"/>
            <w:noWrap/>
            <w:vAlign w:val="bottom"/>
            <w:hideMark/>
          </w:tcPr>
          <w:p w:rsidR="001B741A" w:rsidRPr="001B741A" w:rsidRDefault="001B741A" w:rsidP="00E00498">
            <w:pPr>
              <w:jc w:val="right"/>
              <w:rPr>
                <w:rFonts w:cs="Courier New"/>
                <w:b/>
                <w:bCs/>
              </w:rPr>
            </w:pPr>
            <w:r w:rsidRPr="001B741A">
              <w:rPr>
                <w:rFonts w:cs="Courier New"/>
                <w:b/>
                <w:bCs/>
              </w:rPr>
              <w:t>09</w:t>
            </w:r>
          </w:p>
        </w:tc>
        <w:tc>
          <w:tcPr>
            <w:tcW w:w="1219" w:type="dxa"/>
            <w:tcBorders>
              <w:top w:val="nil"/>
              <w:left w:val="nil"/>
              <w:bottom w:val="single" w:sz="8" w:space="0" w:color="auto"/>
              <w:right w:val="single" w:sz="8" w:space="0" w:color="auto"/>
            </w:tcBorders>
            <w:shd w:val="clear" w:color="auto" w:fill="auto"/>
            <w:noWrap/>
            <w:vAlign w:val="bottom"/>
            <w:hideMark/>
          </w:tcPr>
          <w:p w:rsidR="001B741A" w:rsidRPr="001B741A" w:rsidRDefault="001B741A" w:rsidP="00E00498">
            <w:pPr>
              <w:jc w:val="right"/>
              <w:rPr>
                <w:rFonts w:cs="Courier New"/>
                <w:b/>
                <w:bCs/>
              </w:rPr>
            </w:pPr>
            <w:r w:rsidRPr="001B741A">
              <w:rPr>
                <w:rFonts w:cs="Courier New"/>
                <w:b/>
                <w:bCs/>
              </w:rPr>
              <w:t>2 600,60</w:t>
            </w:r>
          </w:p>
        </w:tc>
        <w:tc>
          <w:tcPr>
            <w:tcW w:w="1134" w:type="dxa"/>
            <w:tcBorders>
              <w:top w:val="nil"/>
              <w:left w:val="single" w:sz="4" w:space="0" w:color="auto"/>
              <w:bottom w:val="single" w:sz="8" w:space="0" w:color="auto"/>
              <w:right w:val="single" w:sz="8" w:space="0" w:color="auto"/>
            </w:tcBorders>
            <w:shd w:val="clear" w:color="auto" w:fill="auto"/>
            <w:noWrap/>
            <w:vAlign w:val="bottom"/>
            <w:hideMark/>
          </w:tcPr>
          <w:p w:rsidR="001B741A" w:rsidRPr="001B741A" w:rsidRDefault="001B741A" w:rsidP="00E00498">
            <w:pPr>
              <w:jc w:val="right"/>
              <w:rPr>
                <w:rFonts w:cs="Courier New"/>
                <w:b/>
                <w:bCs/>
              </w:rPr>
            </w:pPr>
            <w:r w:rsidRPr="001B741A">
              <w:rPr>
                <w:rFonts w:cs="Courier New"/>
                <w:b/>
                <w:bCs/>
              </w:rPr>
              <w:t>2 559,70</w:t>
            </w:r>
          </w:p>
        </w:tc>
        <w:tc>
          <w:tcPr>
            <w:tcW w:w="992" w:type="dxa"/>
            <w:tcBorders>
              <w:top w:val="nil"/>
              <w:left w:val="single" w:sz="4" w:space="0" w:color="auto"/>
              <w:bottom w:val="single" w:sz="8" w:space="0" w:color="auto"/>
              <w:right w:val="single" w:sz="8" w:space="0" w:color="auto"/>
            </w:tcBorders>
            <w:shd w:val="clear" w:color="auto" w:fill="auto"/>
            <w:noWrap/>
            <w:vAlign w:val="bottom"/>
            <w:hideMark/>
          </w:tcPr>
          <w:p w:rsidR="001B741A" w:rsidRPr="001B741A" w:rsidRDefault="001B741A" w:rsidP="00E00498">
            <w:pPr>
              <w:jc w:val="right"/>
              <w:rPr>
                <w:rFonts w:cs="Courier New"/>
                <w:b/>
                <w:bCs/>
              </w:rPr>
            </w:pPr>
            <w:r w:rsidRPr="001B741A">
              <w:rPr>
                <w:rFonts w:cs="Courier New"/>
                <w:b/>
                <w:bCs/>
              </w:rPr>
              <w:t>2 881,50</w:t>
            </w:r>
          </w:p>
        </w:tc>
      </w:tr>
      <w:tr w:rsidR="001B741A" w:rsidRPr="001B741A" w:rsidTr="001B741A">
        <w:trPr>
          <w:trHeight w:val="315"/>
        </w:trPr>
        <w:tc>
          <w:tcPr>
            <w:tcW w:w="2142" w:type="dxa"/>
            <w:tcBorders>
              <w:top w:val="nil"/>
              <w:left w:val="single" w:sz="8" w:space="0" w:color="auto"/>
              <w:bottom w:val="single" w:sz="4" w:space="0" w:color="auto"/>
              <w:right w:val="single" w:sz="4" w:space="0" w:color="auto"/>
            </w:tcBorders>
            <w:shd w:val="clear" w:color="auto" w:fill="auto"/>
            <w:vAlign w:val="bottom"/>
            <w:hideMark/>
          </w:tcPr>
          <w:p w:rsidR="001B741A" w:rsidRPr="001B741A" w:rsidRDefault="001B741A" w:rsidP="00E00498">
            <w:pPr>
              <w:rPr>
                <w:rFonts w:cs="Courier New"/>
                <w:b/>
                <w:bCs/>
              </w:rPr>
            </w:pPr>
            <w:r w:rsidRPr="001B741A">
              <w:rPr>
                <w:rFonts w:cs="Courier New"/>
                <w:b/>
                <w:bCs/>
              </w:rPr>
              <w:t>Жилищно-коммунальное хозяйство</w:t>
            </w:r>
          </w:p>
        </w:tc>
        <w:tc>
          <w:tcPr>
            <w:tcW w:w="937"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jc w:val="right"/>
              <w:rPr>
                <w:rFonts w:cs="Courier New"/>
                <w:b/>
                <w:bCs/>
              </w:rPr>
            </w:pPr>
            <w:r w:rsidRPr="001B741A">
              <w:rPr>
                <w:rFonts w:cs="Courier New"/>
                <w:b/>
                <w:bCs/>
              </w:rPr>
              <w:t>05</w:t>
            </w:r>
          </w:p>
        </w:tc>
        <w:tc>
          <w:tcPr>
            <w:tcW w:w="1104"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jc w:val="right"/>
              <w:rPr>
                <w:rFonts w:cs="Courier New"/>
                <w:b/>
                <w:bCs/>
              </w:rPr>
            </w:pPr>
            <w:r w:rsidRPr="001B741A">
              <w:rPr>
                <w:rFonts w:cs="Courier New"/>
                <w:b/>
                <w:bCs/>
              </w:rPr>
              <w:t>00</w:t>
            </w:r>
          </w:p>
        </w:tc>
        <w:tc>
          <w:tcPr>
            <w:tcW w:w="1219" w:type="dxa"/>
            <w:tcBorders>
              <w:top w:val="nil"/>
              <w:left w:val="nil"/>
              <w:bottom w:val="single" w:sz="4" w:space="0" w:color="auto"/>
              <w:right w:val="single" w:sz="8" w:space="0" w:color="auto"/>
            </w:tcBorders>
            <w:shd w:val="clear" w:color="auto" w:fill="auto"/>
            <w:noWrap/>
            <w:vAlign w:val="bottom"/>
            <w:hideMark/>
          </w:tcPr>
          <w:p w:rsidR="001B741A" w:rsidRPr="001B741A" w:rsidRDefault="001B741A" w:rsidP="00E00498">
            <w:pPr>
              <w:jc w:val="right"/>
              <w:rPr>
                <w:rFonts w:cs="Courier New"/>
                <w:b/>
                <w:bCs/>
              </w:rPr>
            </w:pPr>
            <w:r w:rsidRPr="001B741A">
              <w:rPr>
                <w:rFonts w:cs="Courier New"/>
                <w:b/>
                <w:bCs/>
              </w:rPr>
              <w:t>670,00</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1B741A" w:rsidRPr="001B741A" w:rsidRDefault="001B741A" w:rsidP="00E00498">
            <w:pPr>
              <w:jc w:val="right"/>
              <w:rPr>
                <w:rFonts w:cs="Courier New"/>
                <w:b/>
                <w:bCs/>
              </w:rPr>
            </w:pPr>
            <w:r w:rsidRPr="001B741A">
              <w:rPr>
                <w:rFonts w:cs="Courier New"/>
                <w:b/>
                <w:bCs/>
              </w:rPr>
              <w:t>204,00</w:t>
            </w: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rsidR="001B741A" w:rsidRPr="001B741A" w:rsidRDefault="001B741A" w:rsidP="00E00498">
            <w:pPr>
              <w:jc w:val="right"/>
              <w:rPr>
                <w:rFonts w:cs="Courier New"/>
                <w:b/>
                <w:bCs/>
              </w:rPr>
            </w:pPr>
            <w:r w:rsidRPr="001B741A">
              <w:rPr>
                <w:rFonts w:cs="Courier New"/>
                <w:b/>
                <w:bCs/>
              </w:rPr>
              <w:t>204,00</w:t>
            </w:r>
          </w:p>
        </w:tc>
      </w:tr>
      <w:tr w:rsidR="001B741A" w:rsidRPr="001B741A" w:rsidTr="001B741A">
        <w:trPr>
          <w:trHeight w:val="330"/>
        </w:trPr>
        <w:tc>
          <w:tcPr>
            <w:tcW w:w="2142" w:type="dxa"/>
            <w:tcBorders>
              <w:top w:val="nil"/>
              <w:left w:val="single" w:sz="8" w:space="0" w:color="auto"/>
              <w:bottom w:val="single" w:sz="8" w:space="0" w:color="auto"/>
              <w:right w:val="single" w:sz="4" w:space="0" w:color="auto"/>
            </w:tcBorders>
            <w:shd w:val="clear" w:color="auto" w:fill="auto"/>
            <w:vAlign w:val="bottom"/>
            <w:hideMark/>
          </w:tcPr>
          <w:p w:rsidR="001B741A" w:rsidRPr="001B741A" w:rsidRDefault="001B741A" w:rsidP="00E00498">
            <w:pPr>
              <w:rPr>
                <w:rFonts w:cs="Courier New"/>
              </w:rPr>
            </w:pPr>
            <w:r w:rsidRPr="001B741A">
              <w:rPr>
                <w:rFonts w:cs="Courier New"/>
              </w:rPr>
              <w:lastRenderedPageBreak/>
              <w:t>Коммунальное хозяйство</w:t>
            </w:r>
          </w:p>
        </w:tc>
        <w:tc>
          <w:tcPr>
            <w:tcW w:w="937" w:type="dxa"/>
            <w:tcBorders>
              <w:top w:val="nil"/>
              <w:left w:val="nil"/>
              <w:bottom w:val="single" w:sz="8" w:space="0" w:color="auto"/>
              <w:right w:val="single" w:sz="4" w:space="0" w:color="auto"/>
            </w:tcBorders>
            <w:shd w:val="clear" w:color="auto" w:fill="auto"/>
            <w:noWrap/>
            <w:vAlign w:val="bottom"/>
            <w:hideMark/>
          </w:tcPr>
          <w:p w:rsidR="001B741A" w:rsidRPr="001B741A" w:rsidRDefault="001B741A" w:rsidP="00E00498">
            <w:pPr>
              <w:jc w:val="right"/>
              <w:rPr>
                <w:rFonts w:cs="Courier New"/>
              </w:rPr>
            </w:pPr>
            <w:r w:rsidRPr="001B741A">
              <w:rPr>
                <w:rFonts w:cs="Courier New"/>
              </w:rPr>
              <w:t>05</w:t>
            </w:r>
          </w:p>
        </w:tc>
        <w:tc>
          <w:tcPr>
            <w:tcW w:w="1104" w:type="dxa"/>
            <w:tcBorders>
              <w:top w:val="nil"/>
              <w:left w:val="nil"/>
              <w:bottom w:val="single" w:sz="8" w:space="0" w:color="auto"/>
              <w:right w:val="single" w:sz="4" w:space="0" w:color="auto"/>
            </w:tcBorders>
            <w:shd w:val="clear" w:color="auto" w:fill="auto"/>
            <w:noWrap/>
            <w:vAlign w:val="bottom"/>
            <w:hideMark/>
          </w:tcPr>
          <w:p w:rsidR="001B741A" w:rsidRPr="001B741A" w:rsidRDefault="001B741A" w:rsidP="00E00498">
            <w:pPr>
              <w:jc w:val="right"/>
              <w:rPr>
                <w:rFonts w:cs="Courier New"/>
              </w:rPr>
            </w:pPr>
            <w:r w:rsidRPr="001B741A">
              <w:rPr>
                <w:rFonts w:cs="Courier New"/>
              </w:rPr>
              <w:t>02</w:t>
            </w:r>
          </w:p>
        </w:tc>
        <w:tc>
          <w:tcPr>
            <w:tcW w:w="1219" w:type="dxa"/>
            <w:tcBorders>
              <w:top w:val="nil"/>
              <w:left w:val="nil"/>
              <w:bottom w:val="single" w:sz="8" w:space="0" w:color="auto"/>
              <w:right w:val="single" w:sz="8" w:space="0" w:color="auto"/>
            </w:tcBorders>
            <w:shd w:val="clear" w:color="auto" w:fill="auto"/>
            <w:noWrap/>
            <w:vAlign w:val="bottom"/>
            <w:hideMark/>
          </w:tcPr>
          <w:p w:rsidR="001B741A" w:rsidRPr="001B741A" w:rsidRDefault="001B741A" w:rsidP="00E00498">
            <w:pPr>
              <w:jc w:val="right"/>
              <w:rPr>
                <w:rFonts w:cs="Courier New"/>
              </w:rPr>
            </w:pPr>
            <w:r w:rsidRPr="001B741A">
              <w:rPr>
                <w:rFonts w:cs="Courier New"/>
              </w:rPr>
              <w:t>670,00</w:t>
            </w:r>
          </w:p>
        </w:tc>
        <w:tc>
          <w:tcPr>
            <w:tcW w:w="1134" w:type="dxa"/>
            <w:tcBorders>
              <w:top w:val="nil"/>
              <w:left w:val="single" w:sz="4" w:space="0" w:color="auto"/>
              <w:bottom w:val="single" w:sz="8" w:space="0" w:color="auto"/>
              <w:right w:val="single" w:sz="8" w:space="0" w:color="auto"/>
            </w:tcBorders>
            <w:shd w:val="clear" w:color="auto" w:fill="auto"/>
            <w:noWrap/>
            <w:vAlign w:val="bottom"/>
            <w:hideMark/>
          </w:tcPr>
          <w:p w:rsidR="001B741A" w:rsidRPr="001B741A" w:rsidRDefault="001B741A" w:rsidP="00E00498">
            <w:pPr>
              <w:jc w:val="right"/>
              <w:rPr>
                <w:rFonts w:cs="Courier New"/>
              </w:rPr>
            </w:pPr>
            <w:r w:rsidRPr="001B741A">
              <w:rPr>
                <w:rFonts w:cs="Courier New"/>
              </w:rPr>
              <w:t>204,00</w:t>
            </w:r>
          </w:p>
        </w:tc>
        <w:tc>
          <w:tcPr>
            <w:tcW w:w="992" w:type="dxa"/>
            <w:tcBorders>
              <w:top w:val="nil"/>
              <w:left w:val="single" w:sz="4" w:space="0" w:color="auto"/>
              <w:bottom w:val="single" w:sz="8" w:space="0" w:color="auto"/>
              <w:right w:val="single" w:sz="8" w:space="0" w:color="auto"/>
            </w:tcBorders>
            <w:shd w:val="clear" w:color="auto" w:fill="auto"/>
            <w:noWrap/>
            <w:vAlign w:val="bottom"/>
            <w:hideMark/>
          </w:tcPr>
          <w:p w:rsidR="001B741A" w:rsidRPr="001B741A" w:rsidRDefault="001B741A" w:rsidP="00E00498">
            <w:pPr>
              <w:jc w:val="right"/>
              <w:rPr>
                <w:rFonts w:cs="Courier New"/>
              </w:rPr>
            </w:pPr>
            <w:r w:rsidRPr="001B741A">
              <w:rPr>
                <w:rFonts w:cs="Courier New"/>
              </w:rPr>
              <w:t>204,00</w:t>
            </w:r>
          </w:p>
        </w:tc>
      </w:tr>
      <w:tr w:rsidR="001B741A" w:rsidRPr="001B741A" w:rsidTr="001B741A">
        <w:trPr>
          <w:trHeight w:val="315"/>
        </w:trPr>
        <w:tc>
          <w:tcPr>
            <w:tcW w:w="2142" w:type="dxa"/>
            <w:tcBorders>
              <w:top w:val="nil"/>
              <w:left w:val="single" w:sz="8" w:space="0" w:color="auto"/>
              <w:bottom w:val="single" w:sz="4" w:space="0" w:color="auto"/>
              <w:right w:val="single" w:sz="4" w:space="0" w:color="auto"/>
            </w:tcBorders>
            <w:shd w:val="clear" w:color="auto" w:fill="auto"/>
            <w:vAlign w:val="bottom"/>
            <w:hideMark/>
          </w:tcPr>
          <w:p w:rsidR="001B741A" w:rsidRPr="001B741A" w:rsidRDefault="001B741A" w:rsidP="00E00498">
            <w:pPr>
              <w:rPr>
                <w:rFonts w:cs="Courier New"/>
                <w:b/>
                <w:bCs/>
              </w:rPr>
            </w:pPr>
            <w:r w:rsidRPr="001B741A">
              <w:rPr>
                <w:rFonts w:cs="Courier New"/>
                <w:b/>
                <w:bCs/>
              </w:rPr>
              <w:t>Культура и искусство</w:t>
            </w:r>
          </w:p>
        </w:tc>
        <w:tc>
          <w:tcPr>
            <w:tcW w:w="937"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jc w:val="right"/>
              <w:rPr>
                <w:rFonts w:cs="Courier New"/>
                <w:b/>
                <w:bCs/>
              </w:rPr>
            </w:pPr>
            <w:r w:rsidRPr="001B741A">
              <w:rPr>
                <w:rFonts w:cs="Courier New"/>
                <w:b/>
                <w:bCs/>
              </w:rPr>
              <w:t>08</w:t>
            </w:r>
          </w:p>
        </w:tc>
        <w:tc>
          <w:tcPr>
            <w:tcW w:w="1104"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jc w:val="right"/>
              <w:rPr>
                <w:rFonts w:cs="Courier New"/>
                <w:b/>
                <w:bCs/>
              </w:rPr>
            </w:pPr>
            <w:r w:rsidRPr="001B741A">
              <w:rPr>
                <w:rFonts w:cs="Courier New"/>
                <w:b/>
                <w:bCs/>
              </w:rPr>
              <w:t>00</w:t>
            </w:r>
          </w:p>
        </w:tc>
        <w:tc>
          <w:tcPr>
            <w:tcW w:w="1219" w:type="dxa"/>
            <w:tcBorders>
              <w:top w:val="nil"/>
              <w:left w:val="nil"/>
              <w:bottom w:val="single" w:sz="4" w:space="0" w:color="auto"/>
              <w:right w:val="single" w:sz="8" w:space="0" w:color="auto"/>
            </w:tcBorders>
            <w:shd w:val="clear" w:color="auto" w:fill="auto"/>
            <w:noWrap/>
            <w:vAlign w:val="bottom"/>
            <w:hideMark/>
          </w:tcPr>
          <w:p w:rsidR="001B741A" w:rsidRPr="001B741A" w:rsidRDefault="001B741A" w:rsidP="00E00498">
            <w:pPr>
              <w:jc w:val="right"/>
              <w:rPr>
                <w:rFonts w:cs="Courier New"/>
                <w:b/>
                <w:bCs/>
              </w:rPr>
            </w:pPr>
            <w:r w:rsidRPr="001B741A">
              <w:rPr>
                <w:rFonts w:cs="Courier New"/>
                <w:b/>
                <w:bCs/>
              </w:rPr>
              <w:t>5 037,41</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1B741A" w:rsidRPr="001B741A" w:rsidRDefault="001B741A" w:rsidP="00E00498">
            <w:pPr>
              <w:jc w:val="right"/>
              <w:rPr>
                <w:rFonts w:cs="Courier New"/>
                <w:b/>
                <w:bCs/>
              </w:rPr>
            </w:pPr>
            <w:r w:rsidRPr="001B741A">
              <w:rPr>
                <w:rFonts w:cs="Courier New"/>
                <w:b/>
                <w:bCs/>
              </w:rPr>
              <w:t>4 129,16</w:t>
            </w: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rsidR="001B741A" w:rsidRPr="001B741A" w:rsidRDefault="001B741A" w:rsidP="00E00498">
            <w:pPr>
              <w:jc w:val="right"/>
              <w:rPr>
                <w:rFonts w:cs="Courier New"/>
                <w:b/>
                <w:bCs/>
              </w:rPr>
            </w:pPr>
            <w:r w:rsidRPr="001B741A">
              <w:rPr>
                <w:rFonts w:cs="Courier New"/>
                <w:b/>
                <w:bCs/>
              </w:rPr>
              <w:t>4 351,98</w:t>
            </w:r>
          </w:p>
        </w:tc>
      </w:tr>
      <w:tr w:rsidR="001B741A" w:rsidRPr="001B741A" w:rsidTr="001B741A">
        <w:trPr>
          <w:trHeight w:val="330"/>
        </w:trPr>
        <w:tc>
          <w:tcPr>
            <w:tcW w:w="2142" w:type="dxa"/>
            <w:tcBorders>
              <w:top w:val="nil"/>
              <w:left w:val="single" w:sz="8" w:space="0" w:color="auto"/>
              <w:bottom w:val="single" w:sz="8" w:space="0" w:color="auto"/>
              <w:right w:val="single" w:sz="4" w:space="0" w:color="auto"/>
            </w:tcBorders>
            <w:shd w:val="clear" w:color="auto" w:fill="auto"/>
            <w:vAlign w:val="bottom"/>
            <w:hideMark/>
          </w:tcPr>
          <w:p w:rsidR="001B741A" w:rsidRPr="001B741A" w:rsidRDefault="001B741A" w:rsidP="00E00498">
            <w:pPr>
              <w:rPr>
                <w:rFonts w:cs="Courier New"/>
              </w:rPr>
            </w:pPr>
            <w:r w:rsidRPr="001B741A">
              <w:rPr>
                <w:rFonts w:cs="Courier New"/>
              </w:rPr>
              <w:t xml:space="preserve">Культура </w:t>
            </w:r>
          </w:p>
        </w:tc>
        <w:tc>
          <w:tcPr>
            <w:tcW w:w="937" w:type="dxa"/>
            <w:tcBorders>
              <w:top w:val="nil"/>
              <w:left w:val="nil"/>
              <w:bottom w:val="single" w:sz="8" w:space="0" w:color="auto"/>
              <w:right w:val="single" w:sz="4" w:space="0" w:color="auto"/>
            </w:tcBorders>
            <w:shd w:val="clear" w:color="auto" w:fill="auto"/>
            <w:noWrap/>
            <w:vAlign w:val="bottom"/>
            <w:hideMark/>
          </w:tcPr>
          <w:p w:rsidR="001B741A" w:rsidRPr="001B741A" w:rsidRDefault="001B741A" w:rsidP="00E00498">
            <w:pPr>
              <w:jc w:val="right"/>
              <w:rPr>
                <w:rFonts w:cs="Courier New"/>
              </w:rPr>
            </w:pPr>
            <w:r w:rsidRPr="001B741A">
              <w:rPr>
                <w:rFonts w:cs="Courier New"/>
              </w:rPr>
              <w:t>08</w:t>
            </w:r>
          </w:p>
        </w:tc>
        <w:tc>
          <w:tcPr>
            <w:tcW w:w="1104" w:type="dxa"/>
            <w:tcBorders>
              <w:top w:val="nil"/>
              <w:left w:val="nil"/>
              <w:bottom w:val="single" w:sz="8" w:space="0" w:color="auto"/>
              <w:right w:val="single" w:sz="4" w:space="0" w:color="auto"/>
            </w:tcBorders>
            <w:shd w:val="clear" w:color="auto" w:fill="auto"/>
            <w:noWrap/>
            <w:vAlign w:val="bottom"/>
            <w:hideMark/>
          </w:tcPr>
          <w:p w:rsidR="001B741A" w:rsidRPr="001B741A" w:rsidRDefault="001B741A" w:rsidP="00E00498">
            <w:pPr>
              <w:jc w:val="right"/>
              <w:rPr>
                <w:rFonts w:cs="Courier New"/>
              </w:rPr>
            </w:pPr>
            <w:r w:rsidRPr="001B741A">
              <w:rPr>
                <w:rFonts w:cs="Courier New"/>
              </w:rPr>
              <w:t>01</w:t>
            </w:r>
          </w:p>
        </w:tc>
        <w:tc>
          <w:tcPr>
            <w:tcW w:w="1219" w:type="dxa"/>
            <w:tcBorders>
              <w:top w:val="nil"/>
              <w:left w:val="nil"/>
              <w:bottom w:val="single" w:sz="8" w:space="0" w:color="auto"/>
              <w:right w:val="single" w:sz="8" w:space="0" w:color="auto"/>
            </w:tcBorders>
            <w:shd w:val="clear" w:color="auto" w:fill="auto"/>
            <w:noWrap/>
            <w:vAlign w:val="bottom"/>
            <w:hideMark/>
          </w:tcPr>
          <w:p w:rsidR="001B741A" w:rsidRPr="001B741A" w:rsidRDefault="001B741A" w:rsidP="00E00498">
            <w:pPr>
              <w:jc w:val="right"/>
              <w:rPr>
                <w:rFonts w:cs="Courier New"/>
              </w:rPr>
            </w:pPr>
            <w:r w:rsidRPr="001B741A">
              <w:rPr>
                <w:rFonts w:cs="Courier New"/>
              </w:rPr>
              <w:t>5 037,41</w:t>
            </w:r>
          </w:p>
        </w:tc>
        <w:tc>
          <w:tcPr>
            <w:tcW w:w="1134" w:type="dxa"/>
            <w:tcBorders>
              <w:top w:val="nil"/>
              <w:left w:val="single" w:sz="4" w:space="0" w:color="auto"/>
              <w:bottom w:val="single" w:sz="8" w:space="0" w:color="auto"/>
              <w:right w:val="single" w:sz="8" w:space="0" w:color="auto"/>
            </w:tcBorders>
            <w:shd w:val="clear" w:color="auto" w:fill="auto"/>
            <w:noWrap/>
            <w:vAlign w:val="bottom"/>
            <w:hideMark/>
          </w:tcPr>
          <w:p w:rsidR="001B741A" w:rsidRPr="001B741A" w:rsidRDefault="001B741A" w:rsidP="00E00498">
            <w:pPr>
              <w:jc w:val="right"/>
              <w:rPr>
                <w:rFonts w:cs="Courier New"/>
              </w:rPr>
            </w:pPr>
            <w:r w:rsidRPr="001B741A">
              <w:rPr>
                <w:rFonts w:cs="Courier New"/>
              </w:rPr>
              <w:t>4 129,16</w:t>
            </w:r>
          </w:p>
        </w:tc>
        <w:tc>
          <w:tcPr>
            <w:tcW w:w="992" w:type="dxa"/>
            <w:tcBorders>
              <w:top w:val="nil"/>
              <w:left w:val="single" w:sz="4" w:space="0" w:color="auto"/>
              <w:bottom w:val="single" w:sz="8" w:space="0" w:color="auto"/>
              <w:right w:val="single" w:sz="8" w:space="0" w:color="auto"/>
            </w:tcBorders>
            <w:shd w:val="clear" w:color="auto" w:fill="auto"/>
            <w:noWrap/>
            <w:vAlign w:val="bottom"/>
            <w:hideMark/>
          </w:tcPr>
          <w:p w:rsidR="001B741A" w:rsidRPr="001B741A" w:rsidRDefault="001B741A" w:rsidP="00E00498">
            <w:pPr>
              <w:jc w:val="right"/>
              <w:rPr>
                <w:rFonts w:cs="Courier New"/>
              </w:rPr>
            </w:pPr>
            <w:r w:rsidRPr="001B741A">
              <w:rPr>
                <w:rFonts w:cs="Courier New"/>
              </w:rPr>
              <w:t>4 351,98</w:t>
            </w:r>
          </w:p>
        </w:tc>
      </w:tr>
      <w:tr w:rsidR="001B741A" w:rsidRPr="001B741A" w:rsidTr="001B741A">
        <w:trPr>
          <w:trHeight w:val="330"/>
        </w:trPr>
        <w:tc>
          <w:tcPr>
            <w:tcW w:w="2142" w:type="dxa"/>
            <w:tcBorders>
              <w:top w:val="nil"/>
              <w:left w:val="single" w:sz="8" w:space="0" w:color="auto"/>
              <w:bottom w:val="single" w:sz="8" w:space="0" w:color="auto"/>
              <w:right w:val="single" w:sz="4" w:space="0" w:color="auto"/>
            </w:tcBorders>
            <w:shd w:val="clear" w:color="auto" w:fill="auto"/>
            <w:vAlign w:val="bottom"/>
            <w:hideMark/>
          </w:tcPr>
          <w:p w:rsidR="001B741A" w:rsidRPr="001B741A" w:rsidRDefault="001B741A" w:rsidP="00E00498">
            <w:pPr>
              <w:rPr>
                <w:rFonts w:cs="Courier New"/>
                <w:b/>
                <w:bCs/>
              </w:rPr>
            </w:pPr>
            <w:r w:rsidRPr="001B741A">
              <w:rPr>
                <w:rFonts w:cs="Courier New"/>
                <w:b/>
                <w:bCs/>
              </w:rPr>
              <w:t>Итого расходов</w:t>
            </w:r>
          </w:p>
        </w:tc>
        <w:tc>
          <w:tcPr>
            <w:tcW w:w="937" w:type="dxa"/>
            <w:tcBorders>
              <w:top w:val="nil"/>
              <w:left w:val="nil"/>
              <w:bottom w:val="single" w:sz="8" w:space="0" w:color="auto"/>
              <w:right w:val="single" w:sz="4" w:space="0" w:color="auto"/>
            </w:tcBorders>
            <w:shd w:val="clear" w:color="auto" w:fill="auto"/>
            <w:noWrap/>
            <w:vAlign w:val="bottom"/>
            <w:hideMark/>
          </w:tcPr>
          <w:p w:rsidR="001B741A" w:rsidRPr="001B741A" w:rsidRDefault="001B741A" w:rsidP="00E00498">
            <w:pPr>
              <w:jc w:val="right"/>
              <w:rPr>
                <w:rFonts w:cs="Courier New"/>
                <w:b/>
                <w:bCs/>
              </w:rPr>
            </w:pPr>
            <w:r w:rsidRPr="001B741A">
              <w:rPr>
                <w:rFonts w:cs="Courier New"/>
                <w:b/>
                <w:bCs/>
              </w:rPr>
              <w:t>96</w:t>
            </w:r>
          </w:p>
        </w:tc>
        <w:tc>
          <w:tcPr>
            <w:tcW w:w="1104" w:type="dxa"/>
            <w:tcBorders>
              <w:top w:val="nil"/>
              <w:left w:val="nil"/>
              <w:bottom w:val="single" w:sz="8" w:space="0" w:color="auto"/>
              <w:right w:val="single" w:sz="4" w:space="0" w:color="auto"/>
            </w:tcBorders>
            <w:shd w:val="clear" w:color="auto" w:fill="auto"/>
            <w:noWrap/>
            <w:vAlign w:val="bottom"/>
            <w:hideMark/>
          </w:tcPr>
          <w:p w:rsidR="001B741A" w:rsidRPr="001B741A" w:rsidRDefault="001B741A" w:rsidP="00E00498">
            <w:pPr>
              <w:jc w:val="right"/>
              <w:rPr>
                <w:rFonts w:cs="Courier New"/>
                <w:b/>
                <w:bCs/>
              </w:rPr>
            </w:pPr>
            <w:r w:rsidRPr="001B741A">
              <w:rPr>
                <w:rFonts w:cs="Courier New"/>
                <w:b/>
                <w:bCs/>
              </w:rPr>
              <w:t>00</w:t>
            </w:r>
          </w:p>
        </w:tc>
        <w:tc>
          <w:tcPr>
            <w:tcW w:w="1219" w:type="dxa"/>
            <w:tcBorders>
              <w:top w:val="nil"/>
              <w:left w:val="nil"/>
              <w:bottom w:val="single" w:sz="8" w:space="0" w:color="auto"/>
              <w:right w:val="single" w:sz="8" w:space="0" w:color="auto"/>
            </w:tcBorders>
            <w:shd w:val="clear" w:color="auto" w:fill="auto"/>
            <w:noWrap/>
            <w:vAlign w:val="bottom"/>
            <w:hideMark/>
          </w:tcPr>
          <w:p w:rsidR="001B741A" w:rsidRPr="001B741A" w:rsidRDefault="001B741A" w:rsidP="00E00498">
            <w:pPr>
              <w:jc w:val="right"/>
              <w:rPr>
                <w:rFonts w:cs="Courier New"/>
                <w:b/>
                <w:bCs/>
              </w:rPr>
            </w:pPr>
            <w:r w:rsidRPr="001B741A">
              <w:rPr>
                <w:rFonts w:cs="Courier New"/>
                <w:b/>
                <w:bCs/>
              </w:rPr>
              <w:t>11 840,00</w:t>
            </w:r>
          </w:p>
        </w:tc>
        <w:tc>
          <w:tcPr>
            <w:tcW w:w="1134" w:type="dxa"/>
            <w:tcBorders>
              <w:top w:val="nil"/>
              <w:left w:val="single" w:sz="4" w:space="0" w:color="auto"/>
              <w:bottom w:val="single" w:sz="8" w:space="0" w:color="auto"/>
              <w:right w:val="single" w:sz="8" w:space="0" w:color="auto"/>
            </w:tcBorders>
            <w:shd w:val="clear" w:color="auto" w:fill="auto"/>
            <w:noWrap/>
            <w:vAlign w:val="bottom"/>
            <w:hideMark/>
          </w:tcPr>
          <w:p w:rsidR="001B741A" w:rsidRPr="001B741A" w:rsidRDefault="001B741A" w:rsidP="00E00498">
            <w:pPr>
              <w:jc w:val="right"/>
              <w:rPr>
                <w:rFonts w:cs="Courier New"/>
                <w:b/>
                <w:bCs/>
              </w:rPr>
            </w:pPr>
            <w:r w:rsidRPr="001B741A">
              <w:rPr>
                <w:rFonts w:cs="Courier New"/>
                <w:b/>
                <w:bCs/>
              </w:rPr>
              <w:t>10 138,00</w:t>
            </w:r>
          </w:p>
        </w:tc>
        <w:tc>
          <w:tcPr>
            <w:tcW w:w="992" w:type="dxa"/>
            <w:tcBorders>
              <w:top w:val="nil"/>
              <w:left w:val="single" w:sz="4" w:space="0" w:color="auto"/>
              <w:bottom w:val="single" w:sz="8" w:space="0" w:color="auto"/>
              <w:right w:val="single" w:sz="8" w:space="0" w:color="auto"/>
            </w:tcBorders>
            <w:shd w:val="clear" w:color="auto" w:fill="auto"/>
            <w:noWrap/>
            <w:vAlign w:val="bottom"/>
            <w:hideMark/>
          </w:tcPr>
          <w:p w:rsidR="001B741A" w:rsidRPr="001B741A" w:rsidRDefault="001B741A" w:rsidP="00E00498">
            <w:pPr>
              <w:jc w:val="right"/>
              <w:rPr>
                <w:rFonts w:cs="Courier New"/>
                <w:b/>
                <w:bCs/>
              </w:rPr>
            </w:pPr>
            <w:r w:rsidRPr="001B741A">
              <w:rPr>
                <w:rFonts w:cs="Courier New"/>
                <w:b/>
                <w:bCs/>
              </w:rPr>
              <w:t>10 440,00</w:t>
            </w:r>
          </w:p>
        </w:tc>
      </w:tr>
    </w:tbl>
    <w:p w:rsidR="001B741A" w:rsidRPr="001B741A" w:rsidRDefault="001B741A" w:rsidP="001B741A">
      <w:pPr>
        <w:jc w:val="both"/>
        <w:rPr>
          <w:rFonts w:cs="Courier New"/>
        </w:rPr>
      </w:pPr>
    </w:p>
    <w:p w:rsidR="001B741A" w:rsidRPr="001B741A" w:rsidRDefault="001B741A" w:rsidP="001B741A">
      <w:pPr>
        <w:jc w:val="right"/>
        <w:rPr>
          <w:rFonts w:cs="Courier New"/>
        </w:rPr>
      </w:pPr>
      <w:r w:rsidRPr="001B741A">
        <w:rPr>
          <w:rFonts w:cs="Courier New"/>
        </w:rPr>
        <w:t>приложение №7</w:t>
      </w:r>
    </w:p>
    <w:p w:rsidR="001B741A" w:rsidRPr="001B741A" w:rsidRDefault="001B741A" w:rsidP="001B741A">
      <w:pPr>
        <w:jc w:val="right"/>
        <w:rPr>
          <w:rFonts w:cs="Courier New"/>
        </w:rPr>
      </w:pPr>
      <w:r w:rsidRPr="001B741A">
        <w:rPr>
          <w:rFonts w:cs="Courier New"/>
        </w:rPr>
        <w:t>к решению Думы МО "Олонки"</w:t>
      </w:r>
    </w:p>
    <w:p w:rsidR="001B741A" w:rsidRPr="001B741A" w:rsidRDefault="001B741A" w:rsidP="001B741A">
      <w:pPr>
        <w:jc w:val="right"/>
        <w:rPr>
          <w:rFonts w:cs="Courier New"/>
        </w:rPr>
      </w:pPr>
      <w:r w:rsidRPr="001B741A">
        <w:rPr>
          <w:rFonts w:cs="Courier New"/>
        </w:rPr>
        <w:t>от 28.12.2016г. №152</w:t>
      </w:r>
    </w:p>
    <w:p w:rsidR="001B741A" w:rsidRPr="001B741A" w:rsidRDefault="001B741A" w:rsidP="001B741A">
      <w:pPr>
        <w:jc w:val="right"/>
        <w:rPr>
          <w:rFonts w:cs="Courier New"/>
        </w:rPr>
      </w:pPr>
    </w:p>
    <w:p w:rsidR="001B741A" w:rsidRPr="001B741A" w:rsidRDefault="001B741A" w:rsidP="001B741A">
      <w:pPr>
        <w:jc w:val="center"/>
        <w:rPr>
          <w:rFonts w:cs="Arial"/>
          <w:b/>
          <w:bCs/>
        </w:rPr>
      </w:pPr>
      <w:r w:rsidRPr="001B741A">
        <w:rPr>
          <w:rFonts w:cs="Arial"/>
          <w:b/>
          <w:bCs/>
        </w:rPr>
        <w:t>Ведомственная структура расходов муниципального образования "Олонки" на2017 год и плановый период</w:t>
      </w:r>
    </w:p>
    <w:p w:rsidR="001B741A" w:rsidRPr="001B741A" w:rsidRDefault="001B741A" w:rsidP="001B741A">
      <w:pPr>
        <w:jc w:val="center"/>
        <w:rPr>
          <w:rFonts w:cs="Arial"/>
        </w:rPr>
      </w:pPr>
    </w:p>
    <w:p w:rsidR="001B741A" w:rsidRPr="001B741A" w:rsidRDefault="001B741A" w:rsidP="001B741A">
      <w:pPr>
        <w:jc w:val="right"/>
        <w:rPr>
          <w:rFonts w:cs="Courier New"/>
        </w:rPr>
      </w:pPr>
      <w:proofErr w:type="spellStart"/>
      <w:r w:rsidRPr="001B741A">
        <w:rPr>
          <w:rFonts w:cs="Courier New"/>
        </w:rPr>
        <w:t>тыс</w:t>
      </w:r>
      <w:proofErr w:type="gramStart"/>
      <w:r w:rsidRPr="001B741A">
        <w:rPr>
          <w:rFonts w:cs="Courier New"/>
        </w:rPr>
        <w:t>.р</w:t>
      </w:r>
      <w:proofErr w:type="gramEnd"/>
      <w:r w:rsidRPr="001B741A">
        <w:rPr>
          <w:rFonts w:cs="Courier New"/>
        </w:rPr>
        <w:t>уб</w:t>
      </w:r>
      <w:proofErr w:type="spellEnd"/>
      <w:r w:rsidRPr="001B741A">
        <w:rPr>
          <w:rFonts w:cs="Courier New"/>
        </w:rPr>
        <w:t>.</w:t>
      </w:r>
    </w:p>
    <w:tbl>
      <w:tblPr>
        <w:tblW w:w="7386" w:type="dxa"/>
        <w:tblInd w:w="93" w:type="dxa"/>
        <w:tblLayout w:type="fixed"/>
        <w:tblLook w:val="04A0" w:firstRow="1" w:lastRow="0" w:firstColumn="1" w:lastColumn="0" w:noHBand="0" w:noVBand="1"/>
      </w:tblPr>
      <w:tblGrid>
        <w:gridCol w:w="1716"/>
        <w:gridCol w:w="567"/>
        <w:gridCol w:w="567"/>
        <w:gridCol w:w="541"/>
        <w:gridCol w:w="735"/>
        <w:gridCol w:w="541"/>
        <w:gridCol w:w="605"/>
        <w:gridCol w:w="838"/>
        <w:gridCol w:w="717"/>
        <w:gridCol w:w="559"/>
      </w:tblGrid>
      <w:tr w:rsidR="001B741A" w:rsidRPr="001B741A" w:rsidTr="001B741A">
        <w:trPr>
          <w:trHeight w:val="285"/>
        </w:trPr>
        <w:tc>
          <w:tcPr>
            <w:tcW w:w="1716" w:type="dxa"/>
            <w:tcBorders>
              <w:top w:val="single" w:sz="8" w:space="0" w:color="auto"/>
              <w:left w:val="single" w:sz="8" w:space="0" w:color="auto"/>
              <w:bottom w:val="nil"/>
              <w:right w:val="single" w:sz="8" w:space="0" w:color="auto"/>
            </w:tcBorders>
            <w:shd w:val="clear" w:color="auto" w:fill="auto"/>
            <w:noWrap/>
            <w:vAlign w:val="bottom"/>
            <w:hideMark/>
          </w:tcPr>
          <w:p w:rsidR="001B741A" w:rsidRPr="001B741A" w:rsidRDefault="001B741A" w:rsidP="00E00498">
            <w:pPr>
              <w:rPr>
                <w:rFonts w:cs="Courier New"/>
                <w:b/>
                <w:bCs/>
              </w:rPr>
            </w:pPr>
            <w:r w:rsidRPr="001B741A">
              <w:rPr>
                <w:rFonts w:cs="Courier New"/>
                <w:b/>
                <w:bCs/>
              </w:rPr>
              <w:t> </w:t>
            </w:r>
          </w:p>
        </w:tc>
        <w:tc>
          <w:tcPr>
            <w:tcW w:w="3556" w:type="dxa"/>
            <w:gridSpan w:val="6"/>
            <w:vMerge w:val="restart"/>
            <w:tcBorders>
              <w:top w:val="single" w:sz="8" w:space="0" w:color="auto"/>
              <w:left w:val="single" w:sz="8" w:space="0" w:color="auto"/>
              <w:bottom w:val="single" w:sz="4" w:space="0" w:color="auto"/>
              <w:right w:val="single" w:sz="8" w:space="0" w:color="000000"/>
            </w:tcBorders>
            <w:shd w:val="clear" w:color="auto" w:fill="auto"/>
            <w:vAlign w:val="bottom"/>
            <w:hideMark/>
          </w:tcPr>
          <w:p w:rsidR="001B741A" w:rsidRPr="001B741A" w:rsidRDefault="001B741A" w:rsidP="00E00498">
            <w:pPr>
              <w:jc w:val="center"/>
              <w:rPr>
                <w:rFonts w:cs="Courier New"/>
                <w:b/>
                <w:bCs/>
              </w:rPr>
            </w:pPr>
            <w:r w:rsidRPr="001B741A">
              <w:rPr>
                <w:rFonts w:cs="Courier New"/>
                <w:b/>
                <w:bCs/>
              </w:rPr>
              <w:t>код ведомственной классификации</w:t>
            </w:r>
          </w:p>
        </w:tc>
        <w:tc>
          <w:tcPr>
            <w:tcW w:w="2114" w:type="dxa"/>
            <w:gridSpan w:val="3"/>
            <w:vMerge w:val="restart"/>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1B741A" w:rsidRPr="001B741A" w:rsidRDefault="001B741A" w:rsidP="00E00498">
            <w:pPr>
              <w:jc w:val="center"/>
              <w:rPr>
                <w:rFonts w:cs="Courier New"/>
                <w:b/>
                <w:bCs/>
              </w:rPr>
            </w:pPr>
            <w:r w:rsidRPr="001B741A">
              <w:rPr>
                <w:rFonts w:cs="Courier New"/>
                <w:b/>
                <w:bCs/>
              </w:rPr>
              <w:t>прогноз</w:t>
            </w:r>
          </w:p>
        </w:tc>
      </w:tr>
      <w:tr w:rsidR="001B741A" w:rsidRPr="001B741A" w:rsidTr="001B741A">
        <w:trPr>
          <w:trHeight w:val="60"/>
        </w:trPr>
        <w:tc>
          <w:tcPr>
            <w:tcW w:w="1716" w:type="dxa"/>
            <w:tcBorders>
              <w:top w:val="nil"/>
              <w:left w:val="single" w:sz="8" w:space="0" w:color="auto"/>
              <w:bottom w:val="nil"/>
              <w:right w:val="single" w:sz="8" w:space="0" w:color="auto"/>
            </w:tcBorders>
            <w:shd w:val="clear" w:color="auto" w:fill="auto"/>
            <w:noWrap/>
            <w:vAlign w:val="bottom"/>
            <w:hideMark/>
          </w:tcPr>
          <w:p w:rsidR="001B741A" w:rsidRPr="001B741A" w:rsidRDefault="001B741A" w:rsidP="00E00498">
            <w:pPr>
              <w:jc w:val="right"/>
              <w:rPr>
                <w:rFonts w:cs="Courier New"/>
                <w:b/>
                <w:bCs/>
              </w:rPr>
            </w:pPr>
            <w:r w:rsidRPr="001B741A">
              <w:rPr>
                <w:rFonts w:cs="Courier New"/>
                <w:b/>
                <w:bCs/>
              </w:rPr>
              <w:t> </w:t>
            </w:r>
          </w:p>
        </w:tc>
        <w:tc>
          <w:tcPr>
            <w:tcW w:w="3556" w:type="dxa"/>
            <w:gridSpan w:val="6"/>
            <w:vMerge/>
            <w:tcBorders>
              <w:top w:val="single" w:sz="8" w:space="0" w:color="000000"/>
              <w:left w:val="single" w:sz="8" w:space="0" w:color="auto"/>
              <w:bottom w:val="single" w:sz="4" w:space="0" w:color="auto"/>
              <w:right w:val="single" w:sz="8" w:space="0" w:color="auto"/>
            </w:tcBorders>
            <w:vAlign w:val="center"/>
            <w:hideMark/>
          </w:tcPr>
          <w:p w:rsidR="001B741A" w:rsidRPr="001B741A" w:rsidRDefault="001B741A" w:rsidP="00E00498">
            <w:pPr>
              <w:rPr>
                <w:rFonts w:cs="Courier New"/>
                <w:b/>
                <w:bCs/>
              </w:rPr>
            </w:pPr>
          </w:p>
        </w:tc>
        <w:tc>
          <w:tcPr>
            <w:tcW w:w="2114" w:type="dxa"/>
            <w:gridSpan w:val="3"/>
            <w:vMerge/>
            <w:tcBorders>
              <w:top w:val="single" w:sz="8" w:space="0" w:color="000000"/>
              <w:left w:val="single" w:sz="8" w:space="0" w:color="auto"/>
              <w:bottom w:val="single" w:sz="4" w:space="0" w:color="auto"/>
              <w:right w:val="single" w:sz="8" w:space="0" w:color="auto"/>
            </w:tcBorders>
            <w:vAlign w:val="center"/>
            <w:hideMark/>
          </w:tcPr>
          <w:p w:rsidR="001B741A" w:rsidRPr="001B741A" w:rsidRDefault="001B741A" w:rsidP="00E00498">
            <w:pPr>
              <w:rPr>
                <w:rFonts w:cs="Courier New"/>
                <w:b/>
                <w:bCs/>
              </w:rPr>
            </w:pPr>
          </w:p>
        </w:tc>
      </w:tr>
      <w:tr w:rsidR="001B741A" w:rsidRPr="001B741A" w:rsidTr="001B741A">
        <w:trPr>
          <w:trHeight w:val="300"/>
        </w:trPr>
        <w:tc>
          <w:tcPr>
            <w:tcW w:w="1716" w:type="dxa"/>
            <w:tcBorders>
              <w:top w:val="nil"/>
              <w:left w:val="single" w:sz="8" w:space="0" w:color="auto"/>
              <w:bottom w:val="nil"/>
              <w:right w:val="single" w:sz="8" w:space="0" w:color="auto"/>
            </w:tcBorders>
            <w:shd w:val="clear" w:color="auto" w:fill="auto"/>
            <w:noWrap/>
            <w:vAlign w:val="bottom"/>
            <w:hideMark/>
          </w:tcPr>
          <w:p w:rsidR="001B741A" w:rsidRPr="001B741A" w:rsidRDefault="001B741A" w:rsidP="00E00498">
            <w:pPr>
              <w:jc w:val="center"/>
              <w:rPr>
                <w:rFonts w:cs="Courier New"/>
                <w:b/>
                <w:bCs/>
              </w:rPr>
            </w:pPr>
            <w:r w:rsidRPr="001B741A">
              <w:rPr>
                <w:rFonts w:cs="Courier New"/>
                <w:b/>
                <w:bCs/>
              </w:rPr>
              <w:t>наименование расходов</w:t>
            </w:r>
          </w:p>
        </w:tc>
        <w:tc>
          <w:tcPr>
            <w:tcW w:w="567" w:type="dxa"/>
            <w:tcBorders>
              <w:top w:val="single" w:sz="4" w:space="0" w:color="auto"/>
              <w:left w:val="nil"/>
              <w:bottom w:val="nil"/>
              <w:right w:val="single" w:sz="4" w:space="0" w:color="auto"/>
            </w:tcBorders>
            <w:shd w:val="clear" w:color="auto" w:fill="auto"/>
            <w:noWrap/>
            <w:vAlign w:val="bottom"/>
            <w:hideMark/>
          </w:tcPr>
          <w:p w:rsidR="001B741A" w:rsidRPr="001B741A" w:rsidRDefault="001B741A" w:rsidP="00E00498">
            <w:pPr>
              <w:rPr>
                <w:rFonts w:cs="Courier New"/>
                <w:b/>
                <w:bCs/>
              </w:rPr>
            </w:pPr>
            <w:r w:rsidRPr="001B741A">
              <w:rPr>
                <w:rFonts w:cs="Courier New"/>
                <w:b/>
                <w:bCs/>
              </w:rPr>
              <w:t>КГРБС</w:t>
            </w:r>
          </w:p>
        </w:tc>
        <w:tc>
          <w:tcPr>
            <w:tcW w:w="567" w:type="dxa"/>
            <w:tcBorders>
              <w:top w:val="single" w:sz="4" w:space="0" w:color="auto"/>
              <w:left w:val="nil"/>
              <w:bottom w:val="nil"/>
              <w:right w:val="single" w:sz="4" w:space="0" w:color="auto"/>
            </w:tcBorders>
            <w:shd w:val="clear" w:color="auto" w:fill="auto"/>
            <w:noWrap/>
            <w:vAlign w:val="bottom"/>
            <w:hideMark/>
          </w:tcPr>
          <w:p w:rsidR="001B741A" w:rsidRPr="001B741A" w:rsidRDefault="001B741A" w:rsidP="00E00498">
            <w:pPr>
              <w:rPr>
                <w:rFonts w:cs="Courier New"/>
                <w:b/>
                <w:bCs/>
              </w:rPr>
            </w:pPr>
            <w:r w:rsidRPr="001B741A">
              <w:rPr>
                <w:rFonts w:cs="Courier New"/>
                <w:b/>
                <w:bCs/>
              </w:rPr>
              <w:t>РЗ</w:t>
            </w:r>
          </w:p>
        </w:tc>
        <w:tc>
          <w:tcPr>
            <w:tcW w:w="541" w:type="dxa"/>
            <w:tcBorders>
              <w:top w:val="single" w:sz="4" w:space="0" w:color="auto"/>
              <w:left w:val="nil"/>
              <w:bottom w:val="nil"/>
              <w:right w:val="single" w:sz="4" w:space="0" w:color="auto"/>
            </w:tcBorders>
            <w:shd w:val="clear" w:color="auto" w:fill="auto"/>
            <w:noWrap/>
            <w:vAlign w:val="bottom"/>
            <w:hideMark/>
          </w:tcPr>
          <w:p w:rsidR="001B741A" w:rsidRPr="001B741A" w:rsidRDefault="001B741A" w:rsidP="00E00498">
            <w:pPr>
              <w:rPr>
                <w:rFonts w:cs="Courier New"/>
                <w:b/>
                <w:bCs/>
              </w:rPr>
            </w:pPr>
            <w:r w:rsidRPr="001B741A">
              <w:rPr>
                <w:rFonts w:cs="Courier New"/>
                <w:b/>
                <w:bCs/>
              </w:rPr>
              <w:t>ПРЗ</w:t>
            </w:r>
          </w:p>
        </w:tc>
        <w:tc>
          <w:tcPr>
            <w:tcW w:w="735" w:type="dxa"/>
            <w:tcBorders>
              <w:top w:val="single" w:sz="4" w:space="0" w:color="auto"/>
              <w:left w:val="nil"/>
              <w:bottom w:val="nil"/>
              <w:right w:val="single" w:sz="4" w:space="0" w:color="auto"/>
            </w:tcBorders>
            <w:shd w:val="clear" w:color="auto" w:fill="auto"/>
            <w:noWrap/>
            <w:vAlign w:val="bottom"/>
            <w:hideMark/>
          </w:tcPr>
          <w:p w:rsidR="001B741A" w:rsidRPr="001B741A" w:rsidRDefault="001B741A" w:rsidP="00E00498">
            <w:pPr>
              <w:rPr>
                <w:rFonts w:cs="Courier New"/>
                <w:b/>
                <w:bCs/>
              </w:rPr>
            </w:pPr>
            <w:r w:rsidRPr="001B741A">
              <w:rPr>
                <w:rFonts w:cs="Courier New"/>
                <w:b/>
                <w:bCs/>
              </w:rPr>
              <w:t>ЦСР</w:t>
            </w:r>
          </w:p>
        </w:tc>
        <w:tc>
          <w:tcPr>
            <w:tcW w:w="541" w:type="dxa"/>
            <w:tcBorders>
              <w:top w:val="single" w:sz="4" w:space="0" w:color="auto"/>
              <w:left w:val="nil"/>
              <w:bottom w:val="nil"/>
              <w:right w:val="single" w:sz="4" w:space="0" w:color="auto"/>
            </w:tcBorders>
            <w:shd w:val="clear" w:color="auto" w:fill="auto"/>
            <w:noWrap/>
            <w:vAlign w:val="bottom"/>
            <w:hideMark/>
          </w:tcPr>
          <w:p w:rsidR="001B741A" w:rsidRPr="001B741A" w:rsidRDefault="001B741A" w:rsidP="00E00498">
            <w:pPr>
              <w:rPr>
                <w:rFonts w:cs="Courier New"/>
                <w:b/>
                <w:bCs/>
              </w:rPr>
            </w:pPr>
            <w:r w:rsidRPr="001B741A">
              <w:rPr>
                <w:rFonts w:cs="Courier New"/>
                <w:b/>
                <w:bCs/>
              </w:rPr>
              <w:t>ВР</w:t>
            </w:r>
          </w:p>
        </w:tc>
        <w:tc>
          <w:tcPr>
            <w:tcW w:w="605" w:type="dxa"/>
            <w:tcBorders>
              <w:top w:val="single" w:sz="4" w:space="0" w:color="auto"/>
              <w:left w:val="nil"/>
              <w:bottom w:val="nil"/>
              <w:right w:val="single" w:sz="4" w:space="0" w:color="auto"/>
            </w:tcBorders>
            <w:shd w:val="clear" w:color="auto" w:fill="auto"/>
            <w:noWrap/>
            <w:vAlign w:val="bottom"/>
            <w:hideMark/>
          </w:tcPr>
          <w:p w:rsidR="001B741A" w:rsidRPr="001B741A" w:rsidRDefault="001B741A" w:rsidP="00E00498">
            <w:pPr>
              <w:rPr>
                <w:rFonts w:cs="Courier New"/>
                <w:b/>
                <w:bCs/>
              </w:rPr>
            </w:pPr>
            <w:r w:rsidRPr="001B741A">
              <w:rPr>
                <w:rFonts w:cs="Courier New"/>
                <w:b/>
                <w:bCs/>
              </w:rPr>
              <w:t>КОСГУ</w:t>
            </w:r>
          </w:p>
        </w:tc>
        <w:tc>
          <w:tcPr>
            <w:tcW w:w="838"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rsidR="001B741A" w:rsidRPr="001B741A" w:rsidRDefault="001B741A" w:rsidP="00E00498">
            <w:pPr>
              <w:jc w:val="right"/>
              <w:rPr>
                <w:rFonts w:cs="Courier New"/>
                <w:b/>
                <w:bCs/>
              </w:rPr>
            </w:pPr>
            <w:r w:rsidRPr="001B741A">
              <w:rPr>
                <w:rFonts w:cs="Courier New"/>
                <w:b/>
                <w:bCs/>
              </w:rPr>
              <w:t>2017</w:t>
            </w:r>
          </w:p>
        </w:tc>
        <w:tc>
          <w:tcPr>
            <w:tcW w:w="717" w:type="dxa"/>
            <w:tcBorders>
              <w:top w:val="single" w:sz="4" w:space="0" w:color="auto"/>
              <w:left w:val="nil"/>
              <w:bottom w:val="single" w:sz="8" w:space="0" w:color="auto"/>
              <w:right w:val="single" w:sz="8" w:space="0" w:color="auto"/>
            </w:tcBorders>
            <w:shd w:val="clear" w:color="auto" w:fill="auto"/>
            <w:noWrap/>
            <w:vAlign w:val="bottom"/>
            <w:hideMark/>
          </w:tcPr>
          <w:p w:rsidR="001B741A" w:rsidRPr="001B741A" w:rsidRDefault="001B741A" w:rsidP="00E00498">
            <w:pPr>
              <w:jc w:val="right"/>
              <w:rPr>
                <w:rFonts w:cs="Courier New"/>
                <w:b/>
                <w:bCs/>
              </w:rPr>
            </w:pPr>
            <w:r w:rsidRPr="001B741A">
              <w:rPr>
                <w:rFonts w:cs="Courier New"/>
                <w:b/>
                <w:bCs/>
              </w:rPr>
              <w:t>2018</w:t>
            </w:r>
          </w:p>
        </w:tc>
        <w:tc>
          <w:tcPr>
            <w:tcW w:w="559" w:type="dxa"/>
            <w:tcBorders>
              <w:top w:val="single" w:sz="4" w:space="0" w:color="auto"/>
              <w:left w:val="nil"/>
              <w:bottom w:val="single" w:sz="8" w:space="0" w:color="auto"/>
              <w:right w:val="single" w:sz="8" w:space="0" w:color="auto"/>
            </w:tcBorders>
            <w:shd w:val="clear" w:color="auto" w:fill="auto"/>
            <w:noWrap/>
            <w:vAlign w:val="bottom"/>
            <w:hideMark/>
          </w:tcPr>
          <w:p w:rsidR="001B741A" w:rsidRPr="001B741A" w:rsidRDefault="001B741A" w:rsidP="00E00498">
            <w:pPr>
              <w:jc w:val="right"/>
              <w:rPr>
                <w:rFonts w:cs="Courier New"/>
                <w:b/>
                <w:bCs/>
              </w:rPr>
            </w:pPr>
            <w:r w:rsidRPr="001B741A">
              <w:rPr>
                <w:rFonts w:cs="Courier New"/>
                <w:b/>
                <w:bCs/>
              </w:rPr>
              <w:t>2019</w:t>
            </w:r>
          </w:p>
        </w:tc>
      </w:tr>
      <w:tr w:rsidR="001B741A" w:rsidRPr="001B741A" w:rsidTr="001B741A">
        <w:trPr>
          <w:trHeight w:val="300"/>
        </w:trPr>
        <w:tc>
          <w:tcPr>
            <w:tcW w:w="1716"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1B741A" w:rsidRPr="001B741A" w:rsidRDefault="001B741A" w:rsidP="00E00498">
            <w:pPr>
              <w:rPr>
                <w:rFonts w:cs="Courier New"/>
                <w:b/>
                <w:bCs/>
              </w:rPr>
            </w:pPr>
            <w:r w:rsidRPr="001B741A">
              <w:rPr>
                <w:rFonts w:cs="Courier New"/>
                <w:b/>
                <w:bCs/>
              </w:rPr>
              <w:t>ВСЕГО РАСХОДОВ</w:t>
            </w:r>
          </w:p>
        </w:tc>
        <w:tc>
          <w:tcPr>
            <w:tcW w:w="567" w:type="dxa"/>
            <w:tcBorders>
              <w:top w:val="single" w:sz="8" w:space="0" w:color="auto"/>
              <w:left w:val="nil"/>
              <w:bottom w:val="single" w:sz="8" w:space="0" w:color="auto"/>
              <w:right w:val="single" w:sz="4" w:space="0" w:color="auto"/>
            </w:tcBorders>
            <w:shd w:val="clear" w:color="auto" w:fill="auto"/>
            <w:noWrap/>
            <w:vAlign w:val="bottom"/>
            <w:hideMark/>
          </w:tcPr>
          <w:p w:rsidR="001B741A" w:rsidRPr="001B741A" w:rsidRDefault="001B741A" w:rsidP="00E00498">
            <w:pPr>
              <w:rPr>
                <w:rFonts w:cs="Courier New"/>
                <w:b/>
                <w:bCs/>
              </w:rPr>
            </w:pPr>
            <w:r w:rsidRPr="001B741A">
              <w:rPr>
                <w:rFonts w:cs="Courier New"/>
                <w:b/>
                <w:bCs/>
              </w:rPr>
              <w:t>251</w:t>
            </w:r>
          </w:p>
        </w:tc>
        <w:tc>
          <w:tcPr>
            <w:tcW w:w="567" w:type="dxa"/>
            <w:tcBorders>
              <w:top w:val="single" w:sz="8" w:space="0" w:color="auto"/>
              <w:left w:val="nil"/>
              <w:bottom w:val="single" w:sz="8" w:space="0" w:color="auto"/>
              <w:right w:val="single" w:sz="4" w:space="0" w:color="auto"/>
            </w:tcBorders>
            <w:shd w:val="clear" w:color="auto" w:fill="auto"/>
            <w:noWrap/>
            <w:vAlign w:val="bottom"/>
            <w:hideMark/>
          </w:tcPr>
          <w:p w:rsidR="001B741A" w:rsidRPr="001B741A" w:rsidRDefault="001B741A" w:rsidP="00E00498">
            <w:pPr>
              <w:rPr>
                <w:rFonts w:cs="Courier New"/>
                <w:b/>
                <w:bCs/>
              </w:rPr>
            </w:pPr>
            <w:r w:rsidRPr="001B741A">
              <w:rPr>
                <w:rFonts w:cs="Courier New"/>
                <w:b/>
                <w:bCs/>
              </w:rPr>
              <w:t>00</w:t>
            </w:r>
          </w:p>
        </w:tc>
        <w:tc>
          <w:tcPr>
            <w:tcW w:w="541" w:type="dxa"/>
            <w:tcBorders>
              <w:top w:val="single" w:sz="8" w:space="0" w:color="auto"/>
              <w:left w:val="nil"/>
              <w:bottom w:val="single" w:sz="8" w:space="0" w:color="auto"/>
              <w:right w:val="single" w:sz="4" w:space="0" w:color="auto"/>
            </w:tcBorders>
            <w:shd w:val="clear" w:color="auto" w:fill="auto"/>
            <w:noWrap/>
            <w:vAlign w:val="bottom"/>
            <w:hideMark/>
          </w:tcPr>
          <w:p w:rsidR="001B741A" w:rsidRPr="001B741A" w:rsidRDefault="001B741A" w:rsidP="00E00498">
            <w:pPr>
              <w:rPr>
                <w:rFonts w:cs="Courier New"/>
                <w:b/>
                <w:bCs/>
              </w:rPr>
            </w:pPr>
            <w:r w:rsidRPr="001B741A">
              <w:rPr>
                <w:rFonts w:cs="Courier New"/>
                <w:b/>
                <w:bCs/>
              </w:rPr>
              <w:t>00</w:t>
            </w:r>
          </w:p>
        </w:tc>
        <w:tc>
          <w:tcPr>
            <w:tcW w:w="735" w:type="dxa"/>
            <w:tcBorders>
              <w:top w:val="single" w:sz="8" w:space="0" w:color="auto"/>
              <w:left w:val="nil"/>
              <w:bottom w:val="single" w:sz="8" w:space="0" w:color="auto"/>
              <w:right w:val="single" w:sz="4" w:space="0" w:color="auto"/>
            </w:tcBorders>
            <w:shd w:val="clear" w:color="auto" w:fill="auto"/>
            <w:noWrap/>
            <w:vAlign w:val="bottom"/>
            <w:hideMark/>
          </w:tcPr>
          <w:p w:rsidR="001B741A" w:rsidRPr="001B741A" w:rsidRDefault="001B741A" w:rsidP="00E00498">
            <w:pPr>
              <w:rPr>
                <w:rFonts w:cs="Courier New"/>
                <w:b/>
                <w:bCs/>
              </w:rPr>
            </w:pPr>
            <w:r w:rsidRPr="001B741A">
              <w:rPr>
                <w:rFonts w:cs="Courier New"/>
                <w:b/>
                <w:bCs/>
              </w:rPr>
              <w:t xml:space="preserve">000 00 00 </w:t>
            </w:r>
          </w:p>
        </w:tc>
        <w:tc>
          <w:tcPr>
            <w:tcW w:w="541" w:type="dxa"/>
            <w:tcBorders>
              <w:top w:val="single" w:sz="8" w:space="0" w:color="auto"/>
              <w:left w:val="nil"/>
              <w:bottom w:val="single" w:sz="8" w:space="0" w:color="auto"/>
              <w:right w:val="single" w:sz="4" w:space="0" w:color="auto"/>
            </w:tcBorders>
            <w:shd w:val="clear" w:color="auto" w:fill="auto"/>
            <w:noWrap/>
            <w:vAlign w:val="bottom"/>
            <w:hideMark/>
          </w:tcPr>
          <w:p w:rsidR="001B741A" w:rsidRPr="001B741A" w:rsidRDefault="001B741A" w:rsidP="00E00498">
            <w:pPr>
              <w:rPr>
                <w:rFonts w:cs="Courier New"/>
                <w:b/>
                <w:bCs/>
              </w:rPr>
            </w:pPr>
            <w:r w:rsidRPr="001B741A">
              <w:rPr>
                <w:rFonts w:cs="Courier New"/>
                <w:b/>
                <w:bCs/>
              </w:rPr>
              <w:t>000</w:t>
            </w:r>
          </w:p>
        </w:tc>
        <w:tc>
          <w:tcPr>
            <w:tcW w:w="605" w:type="dxa"/>
            <w:tcBorders>
              <w:top w:val="single" w:sz="8" w:space="0" w:color="auto"/>
              <w:left w:val="nil"/>
              <w:bottom w:val="single" w:sz="8" w:space="0" w:color="auto"/>
              <w:right w:val="single" w:sz="4" w:space="0" w:color="auto"/>
            </w:tcBorders>
            <w:shd w:val="clear" w:color="auto" w:fill="auto"/>
            <w:noWrap/>
            <w:vAlign w:val="bottom"/>
            <w:hideMark/>
          </w:tcPr>
          <w:p w:rsidR="001B741A" w:rsidRPr="001B741A" w:rsidRDefault="001B741A" w:rsidP="00E00498">
            <w:pPr>
              <w:rPr>
                <w:rFonts w:cs="Courier New"/>
                <w:b/>
                <w:bCs/>
              </w:rPr>
            </w:pPr>
            <w:r w:rsidRPr="001B741A">
              <w:rPr>
                <w:rFonts w:cs="Courier New"/>
                <w:b/>
                <w:bCs/>
              </w:rPr>
              <w:t>000</w:t>
            </w:r>
          </w:p>
        </w:tc>
        <w:tc>
          <w:tcPr>
            <w:tcW w:w="838" w:type="dxa"/>
            <w:tcBorders>
              <w:top w:val="nil"/>
              <w:left w:val="nil"/>
              <w:bottom w:val="single" w:sz="8" w:space="0" w:color="auto"/>
              <w:right w:val="single" w:sz="8" w:space="0" w:color="auto"/>
            </w:tcBorders>
            <w:shd w:val="clear" w:color="auto" w:fill="auto"/>
            <w:noWrap/>
            <w:vAlign w:val="bottom"/>
            <w:hideMark/>
          </w:tcPr>
          <w:p w:rsidR="001B741A" w:rsidRPr="001B741A" w:rsidRDefault="001B741A" w:rsidP="00E00498">
            <w:pPr>
              <w:jc w:val="right"/>
              <w:rPr>
                <w:rFonts w:cs="Courier New"/>
                <w:b/>
                <w:bCs/>
              </w:rPr>
            </w:pPr>
            <w:r w:rsidRPr="001B741A">
              <w:rPr>
                <w:rFonts w:cs="Courier New"/>
                <w:b/>
                <w:bCs/>
              </w:rPr>
              <w:t>11 840,00</w:t>
            </w:r>
          </w:p>
        </w:tc>
        <w:tc>
          <w:tcPr>
            <w:tcW w:w="717" w:type="dxa"/>
            <w:tcBorders>
              <w:top w:val="nil"/>
              <w:left w:val="single" w:sz="4" w:space="0" w:color="auto"/>
              <w:bottom w:val="single" w:sz="8" w:space="0" w:color="auto"/>
              <w:right w:val="single" w:sz="8" w:space="0" w:color="auto"/>
            </w:tcBorders>
            <w:shd w:val="clear" w:color="auto" w:fill="auto"/>
            <w:noWrap/>
            <w:vAlign w:val="bottom"/>
            <w:hideMark/>
          </w:tcPr>
          <w:p w:rsidR="001B741A" w:rsidRPr="001B741A" w:rsidRDefault="001B741A" w:rsidP="00E00498">
            <w:pPr>
              <w:jc w:val="right"/>
              <w:rPr>
                <w:rFonts w:cs="Courier New"/>
                <w:b/>
                <w:bCs/>
              </w:rPr>
            </w:pPr>
            <w:r w:rsidRPr="001B741A">
              <w:rPr>
                <w:rFonts w:cs="Courier New"/>
                <w:b/>
                <w:bCs/>
              </w:rPr>
              <w:t>10 138,00</w:t>
            </w:r>
          </w:p>
        </w:tc>
        <w:tc>
          <w:tcPr>
            <w:tcW w:w="559" w:type="dxa"/>
            <w:tcBorders>
              <w:top w:val="nil"/>
              <w:left w:val="single" w:sz="4" w:space="0" w:color="auto"/>
              <w:bottom w:val="single" w:sz="8" w:space="0" w:color="auto"/>
              <w:right w:val="single" w:sz="8" w:space="0" w:color="auto"/>
            </w:tcBorders>
            <w:shd w:val="clear" w:color="auto" w:fill="auto"/>
            <w:noWrap/>
            <w:vAlign w:val="bottom"/>
            <w:hideMark/>
          </w:tcPr>
          <w:p w:rsidR="001B741A" w:rsidRPr="001B741A" w:rsidRDefault="001B741A" w:rsidP="00E00498">
            <w:pPr>
              <w:jc w:val="right"/>
              <w:rPr>
                <w:rFonts w:cs="Courier New"/>
                <w:b/>
                <w:bCs/>
              </w:rPr>
            </w:pPr>
            <w:r w:rsidRPr="001B741A">
              <w:rPr>
                <w:rFonts w:cs="Courier New"/>
                <w:b/>
                <w:bCs/>
              </w:rPr>
              <w:t>10 440,00</w:t>
            </w:r>
          </w:p>
        </w:tc>
      </w:tr>
      <w:tr w:rsidR="001B741A" w:rsidRPr="001B741A" w:rsidTr="001B741A">
        <w:trPr>
          <w:trHeight w:val="285"/>
        </w:trPr>
        <w:tc>
          <w:tcPr>
            <w:tcW w:w="1716" w:type="dxa"/>
            <w:tcBorders>
              <w:top w:val="nil"/>
              <w:left w:val="single" w:sz="8" w:space="0" w:color="auto"/>
              <w:bottom w:val="single" w:sz="4" w:space="0" w:color="auto"/>
              <w:right w:val="single" w:sz="4" w:space="0" w:color="auto"/>
            </w:tcBorders>
            <w:shd w:val="clear" w:color="auto" w:fill="auto"/>
            <w:vAlign w:val="bottom"/>
            <w:hideMark/>
          </w:tcPr>
          <w:p w:rsidR="001B741A" w:rsidRPr="001B741A" w:rsidRDefault="001B741A" w:rsidP="00E00498">
            <w:pPr>
              <w:rPr>
                <w:rFonts w:cs="Courier New"/>
                <w:b/>
                <w:bCs/>
              </w:rPr>
            </w:pPr>
            <w:r w:rsidRPr="001B741A">
              <w:rPr>
                <w:rFonts w:cs="Courier New"/>
                <w:b/>
                <w:bCs/>
              </w:rPr>
              <w:t>ОБЩЕГОСУДАРСТВЕННЫЕ ВОПРОСЫ</w:t>
            </w:r>
          </w:p>
        </w:tc>
        <w:tc>
          <w:tcPr>
            <w:tcW w:w="567"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rPr>
                <w:rFonts w:cs="Courier New"/>
                <w:b/>
                <w:bCs/>
              </w:rPr>
            </w:pPr>
            <w:r w:rsidRPr="001B741A">
              <w:rPr>
                <w:rFonts w:cs="Courier New"/>
                <w:b/>
                <w:bCs/>
              </w:rPr>
              <w:t>251</w:t>
            </w:r>
          </w:p>
        </w:tc>
        <w:tc>
          <w:tcPr>
            <w:tcW w:w="567"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rPr>
                <w:rFonts w:cs="Courier New"/>
                <w:b/>
                <w:bCs/>
              </w:rPr>
            </w:pPr>
            <w:r w:rsidRPr="001B741A">
              <w:rPr>
                <w:rFonts w:cs="Courier New"/>
                <w:b/>
                <w:bCs/>
              </w:rPr>
              <w:t>01</w:t>
            </w:r>
          </w:p>
        </w:tc>
        <w:tc>
          <w:tcPr>
            <w:tcW w:w="541"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rPr>
                <w:rFonts w:cs="Courier New"/>
                <w:b/>
                <w:bCs/>
              </w:rPr>
            </w:pPr>
            <w:r w:rsidRPr="001B741A">
              <w:rPr>
                <w:rFonts w:cs="Courier New"/>
                <w:b/>
                <w:bCs/>
              </w:rPr>
              <w:t>00</w:t>
            </w:r>
          </w:p>
        </w:tc>
        <w:tc>
          <w:tcPr>
            <w:tcW w:w="735"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rPr>
                <w:rFonts w:cs="Courier New"/>
                <w:b/>
                <w:bCs/>
              </w:rPr>
            </w:pPr>
            <w:r w:rsidRPr="001B741A">
              <w:rPr>
                <w:rFonts w:cs="Courier New"/>
                <w:b/>
                <w:bCs/>
              </w:rPr>
              <w:t xml:space="preserve">000 00 00 </w:t>
            </w:r>
          </w:p>
        </w:tc>
        <w:tc>
          <w:tcPr>
            <w:tcW w:w="541"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rPr>
                <w:rFonts w:cs="Courier New"/>
                <w:b/>
                <w:bCs/>
              </w:rPr>
            </w:pPr>
            <w:r w:rsidRPr="001B741A">
              <w:rPr>
                <w:rFonts w:cs="Courier New"/>
                <w:b/>
                <w:bCs/>
              </w:rPr>
              <w:t xml:space="preserve">000 </w:t>
            </w:r>
          </w:p>
        </w:tc>
        <w:tc>
          <w:tcPr>
            <w:tcW w:w="605"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rPr>
                <w:rFonts w:cs="Courier New"/>
                <w:b/>
                <w:bCs/>
              </w:rPr>
            </w:pPr>
            <w:r w:rsidRPr="001B741A">
              <w:rPr>
                <w:rFonts w:cs="Courier New"/>
                <w:b/>
                <w:bCs/>
              </w:rPr>
              <w:t>000</w:t>
            </w:r>
          </w:p>
        </w:tc>
        <w:tc>
          <w:tcPr>
            <w:tcW w:w="838" w:type="dxa"/>
            <w:tcBorders>
              <w:top w:val="nil"/>
              <w:left w:val="nil"/>
              <w:bottom w:val="single" w:sz="4" w:space="0" w:color="auto"/>
              <w:right w:val="single" w:sz="8" w:space="0" w:color="auto"/>
            </w:tcBorders>
            <w:shd w:val="clear" w:color="auto" w:fill="auto"/>
            <w:noWrap/>
            <w:vAlign w:val="bottom"/>
            <w:hideMark/>
          </w:tcPr>
          <w:p w:rsidR="001B741A" w:rsidRPr="001B741A" w:rsidRDefault="001B741A" w:rsidP="00E00498">
            <w:pPr>
              <w:jc w:val="right"/>
              <w:rPr>
                <w:rFonts w:cs="Courier New"/>
                <w:b/>
                <w:bCs/>
              </w:rPr>
            </w:pPr>
            <w:r w:rsidRPr="001B741A">
              <w:rPr>
                <w:rFonts w:cs="Courier New"/>
                <w:b/>
                <w:bCs/>
              </w:rPr>
              <w:t>3 289,79</w:t>
            </w:r>
          </w:p>
        </w:tc>
        <w:tc>
          <w:tcPr>
            <w:tcW w:w="717" w:type="dxa"/>
            <w:tcBorders>
              <w:top w:val="nil"/>
              <w:left w:val="single" w:sz="4" w:space="0" w:color="auto"/>
              <w:bottom w:val="single" w:sz="4" w:space="0" w:color="auto"/>
              <w:right w:val="single" w:sz="8" w:space="0" w:color="auto"/>
            </w:tcBorders>
            <w:shd w:val="clear" w:color="auto" w:fill="auto"/>
            <w:noWrap/>
            <w:vAlign w:val="bottom"/>
            <w:hideMark/>
          </w:tcPr>
          <w:p w:rsidR="001B741A" w:rsidRPr="001B741A" w:rsidRDefault="001B741A" w:rsidP="00E00498">
            <w:pPr>
              <w:jc w:val="right"/>
              <w:rPr>
                <w:rFonts w:cs="Courier New"/>
                <w:b/>
                <w:bCs/>
              </w:rPr>
            </w:pPr>
            <w:r w:rsidRPr="001B741A">
              <w:rPr>
                <w:rFonts w:cs="Courier New"/>
                <w:b/>
                <w:bCs/>
              </w:rPr>
              <w:t>3 002,94</w:t>
            </w:r>
          </w:p>
        </w:tc>
        <w:tc>
          <w:tcPr>
            <w:tcW w:w="559" w:type="dxa"/>
            <w:tcBorders>
              <w:top w:val="nil"/>
              <w:left w:val="single" w:sz="4" w:space="0" w:color="auto"/>
              <w:bottom w:val="single" w:sz="4" w:space="0" w:color="auto"/>
              <w:right w:val="single" w:sz="8" w:space="0" w:color="auto"/>
            </w:tcBorders>
            <w:shd w:val="clear" w:color="auto" w:fill="auto"/>
            <w:noWrap/>
            <w:vAlign w:val="bottom"/>
            <w:hideMark/>
          </w:tcPr>
          <w:p w:rsidR="001B741A" w:rsidRPr="001B741A" w:rsidRDefault="001B741A" w:rsidP="00E00498">
            <w:pPr>
              <w:jc w:val="right"/>
              <w:rPr>
                <w:rFonts w:cs="Courier New"/>
                <w:b/>
                <w:bCs/>
              </w:rPr>
            </w:pPr>
            <w:r w:rsidRPr="001B741A">
              <w:rPr>
                <w:rFonts w:cs="Courier New"/>
                <w:b/>
                <w:bCs/>
              </w:rPr>
              <w:t>2 792,62</w:t>
            </w:r>
          </w:p>
        </w:tc>
      </w:tr>
      <w:tr w:rsidR="001B741A" w:rsidRPr="001B741A" w:rsidTr="001B741A">
        <w:trPr>
          <w:trHeight w:val="855"/>
        </w:trPr>
        <w:tc>
          <w:tcPr>
            <w:tcW w:w="1716" w:type="dxa"/>
            <w:tcBorders>
              <w:top w:val="nil"/>
              <w:left w:val="single" w:sz="8" w:space="0" w:color="auto"/>
              <w:bottom w:val="single" w:sz="4" w:space="0" w:color="auto"/>
              <w:right w:val="single" w:sz="4" w:space="0" w:color="auto"/>
            </w:tcBorders>
            <w:shd w:val="clear" w:color="auto" w:fill="auto"/>
            <w:vAlign w:val="bottom"/>
            <w:hideMark/>
          </w:tcPr>
          <w:p w:rsidR="001B741A" w:rsidRPr="001B741A" w:rsidRDefault="001B741A" w:rsidP="00E00498">
            <w:pPr>
              <w:rPr>
                <w:rFonts w:cs="Courier New"/>
                <w:b/>
                <w:bCs/>
              </w:rPr>
            </w:pPr>
            <w:r w:rsidRPr="001B741A">
              <w:rPr>
                <w:rFonts w:cs="Courier New"/>
                <w:b/>
                <w:bCs/>
              </w:rPr>
              <w:t>Функционирование высшего должностного лица субъекта РФ и муниципального образования</w:t>
            </w:r>
          </w:p>
        </w:tc>
        <w:tc>
          <w:tcPr>
            <w:tcW w:w="567"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rPr>
                <w:rFonts w:cs="Courier New"/>
                <w:b/>
                <w:bCs/>
              </w:rPr>
            </w:pPr>
            <w:r w:rsidRPr="001B741A">
              <w:rPr>
                <w:rFonts w:cs="Courier New"/>
                <w:b/>
                <w:bCs/>
              </w:rPr>
              <w:t>251</w:t>
            </w:r>
          </w:p>
        </w:tc>
        <w:tc>
          <w:tcPr>
            <w:tcW w:w="567"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rPr>
                <w:rFonts w:cs="Courier New"/>
                <w:b/>
                <w:bCs/>
              </w:rPr>
            </w:pPr>
            <w:r w:rsidRPr="001B741A">
              <w:rPr>
                <w:rFonts w:cs="Courier New"/>
                <w:b/>
                <w:bCs/>
              </w:rPr>
              <w:t>01</w:t>
            </w:r>
          </w:p>
        </w:tc>
        <w:tc>
          <w:tcPr>
            <w:tcW w:w="541"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rPr>
                <w:rFonts w:cs="Courier New"/>
                <w:b/>
                <w:bCs/>
              </w:rPr>
            </w:pPr>
            <w:r w:rsidRPr="001B741A">
              <w:rPr>
                <w:rFonts w:cs="Courier New"/>
                <w:b/>
                <w:bCs/>
              </w:rPr>
              <w:t>02</w:t>
            </w:r>
          </w:p>
        </w:tc>
        <w:tc>
          <w:tcPr>
            <w:tcW w:w="735"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rPr>
                <w:rFonts w:cs="Courier New"/>
                <w:b/>
                <w:bCs/>
              </w:rPr>
            </w:pPr>
            <w:r w:rsidRPr="001B741A">
              <w:rPr>
                <w:rFonts w:cs="Courier New"/>
                <w:b/>
                <w:bCs/>
              </w:rPr>
              <w:t xml:space="preserve">000 00 00 </w:t>
            </w:r>
          </w:p>
        </w:tc>
        <w:tc>
          <w:tcPr>
            <w:tcW w:w="541"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rPr>
                <w:rFonts w:cs="Courier New"/>
                <w:b/>
                <w:bCs/>
              </w:rPr>
            </w:pPr>
            <w:r w:rsidRPr="001B741A">
              <w:rPr>
                <w:rFonts w:cs="Courier New"/>
                <w:b/>
                <w:bCs/>
              </w:rPr>
              <w:t>000</w:t>
            </w:r>
          </w:p>
        </w:tc>
        <w:tc>
          <w:tcPr>
            <w:tcW w:w="605"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rPr>
                <w:rFonts w:cs="Courier New"/>
                <w:b/>
                <w:bCs/>
              </w:rPr>
            </w:pPr>
            <w:r w:rsidRPr="001B741A">
              <w:rPr>
                <w:rFonts w:cs="Courier New"/>
                <w:b/>
                <w:bCs/>
              </w:rPr>
              <w:t>000</w:t>
            </w:r>
          </w:p>
        </w:tc>
        <w:tc>
          <w:tcPr>
            <w:tcW w:w="838" w:type="dxa"/>
            <w:tcBorders>
              <w:top w:val="nil"/>
              <w:left w:val="nil"/>
              <w:bottom w:val="single" w:sz="4" w:space="0" w:color="auto"/>
              <w:right w:val="single" w:sz="8" w:space="0" w:color="auto"/>
            </w:tcBorders>
            <w:shd w:val="clear" w:color="auto" w:fill="auto"/>
            <w:noWrap/>
            <w:vAlign w:val="bottom"/>
            <w:hideMark/>
          </w:tcPr>
          <w:p w:rsidR="001B741A" w:rsidRPr="001B741A" w:rsidRDefault="001B741A" w:rsidP="00E00498">
            <w:pPr>
              <w:jc w:val="right"/>
              <w:rPr>
                <w:rFonts w:cs="Courier New"/>
                <w:b/>
                <w:bCs/>
              </w:rPr>
            </w:pPr>
            <w:r w:rsidRPr="001B741A">
              <w:rPr>
                <w:rFonts w:cs="Courier New"/>
                <w:b/>
                <w:bCs/>
              </w:rPr>
              <w:t>924,42</w:t>
            </w:r>
          </w:p>
        </w:tc>
        <w:tc>
          <w:tcPr>
            <w:tcW w:w="717" w:type="dxa"/>
            <w:tcBorders>
              <w:top w:val="nil"/>
              <w:left w:val="single" w:sz="4" w:space="0" w:color="auto"/>
              <w:bottom w:val="single" w:sz="4" w:space="0" w:color="auto"/>
              <w:right w:val="single" w:sz="8" w:space="0" w:color="auto"/>
            </w:tcBorders>
            <w:shd w:val="clear" w:color="auto" w:fill="auto"/>
            <w:noWrap/>
            <w:vAlign w:val="bottom"/>
            <w:hideMark/>
          </w:tcPr>
          <w:p w:rsidR="001B741A" w:rsidRPr="001B741A" w:rsidRDefault="001B741A" w:rsidP="00E00498">
            <w:pPr>
              <w:jc w:val="right"/>
              <w:rPr>
                <w:rFonts w:cs="Courier New"/>
                <w:b/>
                <w:bCs/>
              </w:rPr>
            </w:pPr>
            <w:r w:rsidRPr="001B741A">
              <w:rPr>
                <w:rFonts w:cs="Courier New"/>
                <w:b/>
                <w:bCs/>
              </w:rPr>
              <w:t>924,42</w:t>
            </w:r>
          </w:p>
        </w:tc>
        <w:tc>
          <w:tcPr>
            <w:tcW w:w="559" w:type="dxa"/>
            <w:tcBorders>
              <w:top w:val="nil"/>
              <w:left w:val="single" w:sz="4" w:space="0" w:color="auto"/>
              <w:bottom w:val="single" w:sz="4" w:space="0" w:color="auto"/>
              <w:right w:val="single" w:sz="8" w:space="0" w:color="auto"/>
            </w:tcBorders>
            <w:shd w:val="clear" w:color="auto" w:fill="auto"/>
            <w:noWrap/>
            <w:vAlign w:val="bottom"/>
            <w:hideMark/>
          </w:tcPr>
          <w:p w:rsidR="001B741A" w:rsidRPr="001B741A" w:rsidRDefault="001B741A" w:rsidP="00E00498">
            <w:pPr>
              <w:jc w:val="right"/>
              <w:rPr>
                <w:rFonts w:cs="Courier New"/>
                <w:b/>
                <w:bCs/>
              </w:rPr>
            </w:pPr>
            <w:r w:rsidRPr="001B741A">
              <w:rPr>
                <w:rFonts w:cs="Courier New"/>
                <w:b/>
                <w:bCs/>
              </w:rPr>
              <w:t>924,42</w:t>
            </w:r>
          </w:p>
        </w:tc>
      </w:tr>
      <w:tr w:rsidR="001B741A" w:rsidRPr="001B741A" w:rsidTr="001B741A">
        <w:trPr>
          <w:trHeight w:val="285"/>
        </w:trPr>
        <w:tc>
          <w:tcPr>
            <w:tcW w:w="1716" w:type="dxa"/>
            <w:tcBorders>
              <w:top w:val="nil"/>
              <w:left w:val="single" w:sz="8" w:space="0" w:color="auto"/>
              <w:bottom w:val="single" w:sz="4" w:space="0" w:color="auto"/>
              <w:right w:val="single" w:sz="4" w:space="0" w:color="auto"/>
            </w:tcBorders>
            <w:shd w:val="clear" w:color="auto" w:fill="auto"/>
            <w:vAlign w:val="bottom"/>
            <w:hideMark/>
          </w:tcPr>
          <w:p w:rsidR="001B741A" w:rsidRPr="001B741A" w:rsidRDefault="001B741A" w:rsidP="00E00498">
            <w:pPr>
              <w:rPr>
                <w:rFonts w:cs="Courier New"/>
                <w:b/>
                <w:bCs/>
              </w:rPr>
            </w:pPr>
            <w:r w:rsidRPr="001B741A">
              <w:rPr>
                <w:rFonts w:cs="Courier New"/>
                <w:b/>
                <w:bCs/>
              </w:rPr>
              <w:t>Глава муниципального образования</w:t>
            </w:r>
          </w:p>
        </w:tc>
        <w:tc>
          <w:tcPr>
            <w:tcW w:w="567"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rPr>
                <w:rFonts w:cs="Courier New"/>
                <w:b/>
                <w:bCs/>
              </w:rPr>
            </w:pPr>
            <w:r w:rsidRPr="001B741A">
              <w:rPr>
                <w:rFonts w:cs="Courier New"/>
                <w:b/>
                <w:bCs/>
              </w:rPr>
              <w:t>251</w:t>
            </w:r>
          </w:p>
        </w:tc>
        <w:tc>
          <w:tcPr>
            <w:tcW w:w="567"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rPr>
                <w:rFonts w:cs="Courier New"/>
                <w:b/>
                <w:bCs/>
              </w:rPr>
            </w:pPr>
            <w:r w:rsidRPr="001B741A">
              <w:rPr>
                <w:rFonts w:cs="Courier New"/>
                <w:b/>
                <w:bCs/>
              </w:rPr>
              <w:t>01</w:t>
            </w:r>
          </w:p>
        </w:tc>
        <w:tc>
          <w:tcPr>
            <w:tcW w:w="541"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rPr>
                <w:rFonts w:cs="Courier New"/>
                <w:b/>
                <w:bCs/>
              </w:rPr>
            </w:pPr>
            <w:r w:rsidRPr="001B741A">
              <w:rPr>
                <w:rFonts w:cs="Courier New"/>
                <w:b/>
                <w:bCs/>
              </w:rPr>
              <w:t>02</w:t>
            </w:r>
          </w:p>
        </w:tc>
        <w:tc>
          <w:tcPr>
            <w:tcW w:w="735"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rPr>
                <w:rFonts w:cs="Courier New"/>
                <w:b/>
                <w:bCs/>
              </w:rPr>
            </w:pPr>
            <w:r w:rsidRPr="001B741A">
              <w:rPr>
                <w:rFonts w:cs="Courier New"/>
                <w:b/>
                <w:bCs/>
              </w:rPr>
              <w:t>8018001</w:t>
            </w:r>
          </w:p>
        </w:tc>
        <w:tc>
          <w:tcPr>
            <w:tcW w:w="541"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rPr>
                <w:rFonts w:cs="Courier New"/>
                <w:b/>
                <w:bCs/>
              </w:rPr>
            </w:pPr>
            <w:r w:rsidRPr="001B741A">
              <w:rPr>
                <w:rFonts w:cs="Courier New"/>
                <w:b/>
                <w:bCs/>
              </w:rPr>
              <w:t>000</w:t>
            </w:r>
          </w:p>
        </w:tc>
        <w:tc>
          <w:tcPr>
            <w:tcW w:w="605"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rPr>
                <w:rFonts w:cs="Courier New"/>
                <w:b/>
                <w:bCs/>
              </w:rPr>
            </w:pPr>
            <w:r w:rsidRPr="001B741A">
              <w:rPr>
                <w:rFonts w:cs="Courier New"/>
                <w:b/>
                <w:bCs/>
              </w:rPr>
              <w:t>000</w:t>
            </w:r>
          </w:p>
        </w:tc>
        <w:tc>
          <w:tcPr>
            <w:tcW w:w="838" w:type="dxa"/>
            <w:tcBorders>
              <w:top w:val="nil"/>
              <w:left w:val="nil"/>
              <w:bottom w:val="single" w:sz="4" w:space="0" w:color="auto"/>
              <w:right w:val="single" w:sz="8" w:space="0" w:color="auto"/>
            </w:tcBorders>
            <w:shd w:val="clear" w:color="auto" w:fill="auto"/>
            <w:noWrap/>
            <w:vAlign w:val="bottom"/>
            <w:hideMark/>
          </w:tcPr>
          <w:p w:rsidR="001B741A" w:rsidRPr="001B741A" w:rsidRDefault="001B741A" w:rsidP="00E00498">
            <w:pPr>
              <w:jc w:val="right"/>
              <w:rPr>
                <w:rFonts w:cs="Courier New"/>
                <w:b/>
                <w:bCs/>
              </w:rPr>
            </w:pPr>
            <w:r w:rsidRPr="001B741A">
              <w:rPr>
                <w:rFonts w:cs="Courier New"/>
                <w:b/>
                <w:bCs/>
              </w:rPr>
              <w:t>924,42</w:t>
            </w:r>
          </w:p>
        </w:tc>
        <w:tc>
          <w:tcPr>
            <w:tcW w:w="717" w:type="dxa"/>
            <w:tcBorders>
              <w:top w:val="nil"/>
              <w:left w:val="single" w:sz="4" w:space="0" w:color="auto"/>
              <w:bottom w:val="single" w:sz="4" w:space="0" w:color="auto"/>
              <w:right w:val="single" w:sz="8" w:space="0" w:color="auto"/>
            </w:tcBorders>
            <w:shd w:val="clear" w:color="auto" w:fill="auto"/>
            <w:noWrap/>
            <w:vAlign w:val="bottom"/>
            <w:hideMark/>
          </w:tcPr>
          <w:p w:rsidR="001B741A" w:rsidRPr="001B741A" w:rsidRDefault="001B741A" w:rsidP="00E00498">
            <w:pPr>
              <w:jc w:val="right"/>
              <w:rPr>
                <w:rFonts w:cs="Courier New"/>
                <w:b/>
                <w:bCs/>
              </w:rPr>
            </w:pPr>
            <w:r w:rsidRPr="001B741A">
              <w:rPr>
                <w:rFonts w:cs="Courier New"/>
                <w:b/>
                <w:bCs/>
              </w:rPr>
              <w:t>924,42</w:t>
            </w:r>
          </w:p>
        </w:tc>
        <w:tc>
          <w:tcPr>
            <w:tcW w:w="559" w:type="dxa"/>
            <w:tcBorders>
              <w:top w:val="nil"/>
              <w:left w:val="single" w:sz="4" w:space="0" w:color="auto"/>
              <w:bottom w:val="single" w:sz="4" w:space="0" w:color="auto"/>
              <w:right w:val="single" w:sz="8" w:space="0" w:color="auto"/>
            </w:tcBorders>
            <w:shd w:val="clear" w:color="auto" w:fill="auto"/>
            <w:noWrap/>
            <w:vAlign w:val="bottom"/>
            <w:hideMark/>
          </w:tcPr>
          <w:p w:rsidR="001B741A" w:rsidRPr="001B741A" w:rsidRDefault="001B741A" w:rsidP="00E00498">
            <w:pPr>
              <w:jc w:val="right"/>
              <w:rPr>
                <w:rFonts w:cs="Courier New"/>
                <w:b/>
                <w:bCs/>
              </w:rPr>
            </w:pPr>
            <w:r w:rsidRPr="001B741A">
              <w:rPr>
                <w:rFonts w:cs="Courier New"/>
                <w:b/>
                <w:bCs/>
              </w:rPr>
              <w:t>924,42</w:t>
            </w:r>
          </w:p>
        </w:tc>
      </w:tr>
      <w:tr w:rsidR="001B741A" w:rsidRPr="001B741A" w:rsidTr="001B741A">
        <w:trPr>
          <w:trHeight w:val="441"/>
        </w:trPr>
        <w:tc>
          <w:tcPr>
            <w:tcW w:w="1716" w:type="dxa"/>
            <w:tcBorders>
              <w:top w:val="nil"/>
              <w:left w:val="single" w:sz="8" w:space="0" w:color="auto"/>
              <w:bottom w:val="single" w:sz="4" w:space="0" w:color="auto"/>
              <w:right w:val="single" w:sz="4" w:space="0" w:color="auto"/>
            </w:tcBorders>
            <w:shd w:val="clear" w:color="auto" w:fill="auto"/>
            <w:vAlign w:val="bottom"/>
            <w:hideMark/>
          </w:tcPr>
          <w:p w:rsidR="001B741A" w:rsidRPr="001B741A" w:rsidRDefault="001B741A" w:rsidP="00E00498">
            <w:pPr>
              <w:rPr>
                <w:rFonts w:cs="Courier New"/>
                <w:b/>
                <w:bCs/>
              </w:rPr>
            </w:pPr>
            <w:r w:rsidRPr="001B741A">
              <w:rPr>
                <w:rFonts w:cs="Courier New"/>
                <w:b/>
                <w:bCs/>
              </w:rPr>
              <w:t xml:space="preserve">Выполнение функций </w:t>
            </w:r>
            <w:r w:rsidRPr="001B741A">
              <w:rPr>
                <w:rFonts w:cs="Courier New"/>
                <w:b/>
                <w:bCs/>
              </w:rPr>
              <w:lastRenderedPageBreak/>
              <w:t>органами местного самоуправления</w:t>
            </w:r>
          </w:p>
        </w:tc>
        <w:tc>
          <w:tcPr>
            <w:tcW w:w="567"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rPr>
                <w:rFonts w:cs="Courier New"/>
                <w:b/>
                <w:bCs/>
              </w:rPr>
            </w:pPr>
            <w:r w:rsidRPr="001B741A">
              <w:rPr>
                <w:rFonts w:cs="Courier New"/>
                <w:b/>
                <w:bCs/>
              </w:rPr>
              <w:lastRenderedPageBreak/>
              <w:t>251</w:t>
            </w:r>
          </w:p>
        </w:tc>
        <w:tc>
          <w:tcPr>
            <w:tcW w:w="567"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rPr>
                <w:rFonts w:cs="Courier New"/>
                <w:b/>
                <w:bCs/>
              </w:rPr>
            </w:pPr>
            <w:r w:rsidRPr="001B741A">
              <w:rPr>
                <w:rFonts w:cs="Courier New"/>
                <w:b/>
                <w:bCs/>
              </w:rPr>
              <w:t>01</w:t>
            </w:r>
          </w:p>
        </w:tc>
        <w:tc>
          <w:tcPr>
            <w:tcW w:w="541"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rPr>
                <w:rFonts w:cs="Courier New"/>
                <w:b/>
                <w:bCs/>
              </w:rPr>
            </w:pPr>
            <w:r w:rsidRPr="001B741A">
              <w:rPr>
                <w:rFonts w:cs="Courier New"/>
                <w:b/>
                <w:bCs/>
              </w:rPr>
              <w:t>02</w:t>
            </w:r>
          </w:p>
        </w:tc>
        <w:tc>
          <w:tcPr>
            <w:tcW w:w="735"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rPr>
                <w:rFonts w:cs="Courier New"/>
                <w:b/>
                <w:bCs/>
              </w:rPr>
            </w:pPr>
            <w:r w:rsidRPr="001B741A">
              <w:rPr>
                <w:rFonts w:cs="Courier New"/>
                <w:b/>
                <w:bCs/>
              </w:rPr>
              <w:t>8018001</w:t>
            </w:r>
          </w:p>
        </w:tc>
        <w:tc>
          <w:tcPr>
            <w:tcW w:w="541"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rPr>
                <w:rFonts w:cs="Courier New"/>
              </w:rPr>
            </w:pPr>
            <w:r w:rsidRPr="001B741A">
              <w:rPr>
                <w:rFonts w:cs="Courier New"/>
              </w:rPr>
              <w:t>000</w:t>
            </w:r>
          </w:p>
        </w:tc>
        <w:tc>
          <w:tcPr>
            <w:tcW w:w="605"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rPr>
                <w:rFonts w:cs="Courier New"/>
                <w:b/>
                <w:bCs/>
              </w:rPr>
            </w:pPr>
            <w:r w:rsidRPr="001B741A">
              <w:rPr>
                <w:rFonts w:cs="Courier New"/>
                <w:b/>
                <w:bCs/>
              </w:rPr>
              <w:t>000</w:t>
            </w:r>
          </w:p>
        </w:tc>
        <w:tc>
          <w:tcPr>
            <w:tcW w:w="838" w:type="dxa"/>
            <w:tcBorders>
              <w:top w:val="nil"/>
              <w:left w:val="nil"/>
              <w:bottom w:val="single" w:sz="4" w:space="0" w:color="auto"/>
              <w:right w:val="single" w:sz="8" w:space="0" w:color="auto"/>
            </w:tcBorders>
            <w:shd w:val="clear" w:color="auto" w:fill="auto"/>
            <w:noWrap/>
            <w:vAlign w:val="bottom"/>
            <w:hideMark/>
          </w:tcPr>
          <w:p w:rsidR="001B741A" w:rsidRPr="001B741A" w:rsidRDefault="001B741A" w:rsidP="00E00498">
            <w:pPr>
              <w:jc w:val="right"/>
              <w:rPr>
                <w:rFonts w:cs="Courier New"/>
                <w:b/>
                <w:bCs/>
              </w:rPr>
            </w:pPr>
            <w:r w:rsidRPr="001B741A">
              <w:rPr>
                <w:rFonts w:cs="Courier New"/>
                <w:b/>
                <w:bCs/>
              </w:rPr>
              <w:t>924,42</w:t>
            </w:r>
          </w:p>
        </w:tc>
        <w:tc>
          <w:tcPr>
            <w:tcW w:w="717" w:type="dxa"/>
            <w:tcBorders>
              <w:top w:val="nil"/>
              <w:left w:val="single" w:sz="4" w:space="0" w:color="auto"/>
              <w:bottom w:val="single" w:sz="4" w:space="0" w:color="auto"/>
              <w:right w:val="single" w:sz="8" w:space="0" w:color="auto"/>
            </w:tcBorders>
            <w:shd w:val="clear" w:color="auto" w:fill="auto"/>
            <w:noWrap/>
            <w:vAlign w:val="bottom"/>
            <w:hideMark/>
          </w:tcPr>
          <w:p w:rsidR="001B741A" w:rsidRPr="001B741A" w:rsidRDefault="001B741A" w:rsidP="00E00498">
            <w:pPr>
              <w:jc w:val="right"/>
              <w:rPr>
                <w:rFonts w:cs="Courier New"/>
                <w:b/>
                <w:bCs/>
              </w:rPr>
            </w:pPr>
            <w:r w:rsidRPr="001B741A">
              <w:rPr>
                <w:rFonts w:cs="Courier New"/>
                <w:b/>
                <w:bCs/>
              </w:rPr>
              <w:t>924,42</w:t>
            </w:r>
          </w:p>
        </w:tc>
        <w:tc>
          <w:tcPr>
            <w:tcW w:w="559" w:type="dxa"/>
            <w:tcBorders>
              <w:top w:val="nil"/>
              <w:left w:val="single" w:sz="4" w:space="0" w:color="auto"/>
              <w:bottom w:val="single" w:sz="4" w:space="0" w:color="auto"/>
              <w:right w:val="single" w:sz="8" w:space="0" w:color="auto"/>
            </w:tcBorders>
            <w:shd w:val="clear" w:color="auto" w:fill="auto"/>
            <w:noWrap/>
            <w:vAlign w:val="bottom"/>
            <w:hideMark/>
          </w:tcPr>
          <w:p w:rsidR="001B741A" w:rsidRPr="001B741A" w:rsidRDefault="001B741A" w:rsidP="00E00498">
            <w:pPr>
              <w:jc w:val="right"/>
              <w:rPr>
                <w:rFonts w:cs="Courier New"/>
                <w:b/>
                <w:bCs/>
              </w:rPr>
            </w:pPr>
            <w:r w:rsidRPr="001B741A">
              <w:rPr>
                <w:rFonts w:cs="Courier New"/>
                <w:b/>
                <w:bCs/>
              </w:rPr>
              <w:t>924,42</w:t>
            </w:r>
          </w:p>
        </w:tc>
      </w:tr>
      <w:tr w:rsidR="001B741A" w:rsidRPr="001B741A" w:rsidTr="001B741A">
        <w:trPr>
          <w:trHeight w:val="285"/>
        </w:trPr>
        <w:tc>
          <w:tcPr>
            <w:tcW w:w="1716" w:type="dxa"/>
            <w:tcBorders>
              <w:top w:val="nil"/>
              <w:left w:val="single" w:sz="8" w:space="0" w:color="auto"/>
              <w:bottom w:val="single" w:sz="4" w:space="0" w:color="auto"/>
              <w:right w:val="single" w:sz="4" w:space="0" w:color="auto"/>
            </w:tcBorders>
            <w:shd w:val="clear" w:color="auto" w:fill="auto"/>
            <w:vAlign w:val="bottom"/>
            <w:hideMark/>
          </w:tcPr>
          <w:p w:rsidR="001B741A" w:rsidRPr="001B741A" w:rsidRDefault="001B741A" w:rsidP="00E00498">
            <w:pPr>
              <w:rPr>
                <w:rFonts w:cs="Courier New"/>
                <w:b/>
                <w:bCs/>
              </w:rPr>
            </w:pPr>
            <w:r w:rsidRPr="001B741A">
              <w:rPr>
                <w:rFonts w:cs="Courier New"/>
                <w:b/>
                <w:bCs/>
              </w:rPr>
              <w:lastRenderedPageBreak/>
              <w:t>Оплата труда и начисления на оплату труда</w:t>
            </w:r>
          </w:p>
        </w:tc>
        <w:tc>
          <w:tcPr>
            <w:tcW w:w="567"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rPr>
                <w:rFonts w:cs="Courier New"/>
                <w:b/>
                <w:bCs/>
              </w:rPr>
            </w:pPr>
            <w:r w:rsidRPr="001B741A">
              <w:rPr>
                <w:rFonts w:cs="Courier New"/>
                <w:b/>
                <w:bCs/>
              </w:rPr>
              <w:t>251</w:t>
            </w:r>
          </w:p>
        </w:tc>
        <w:tc>
          <w:tcPr>
            <w:tcW w:w="567"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rPr>
                <w:rFonts w:cs="Courier New"/>
                <w:b/>
                <w:bCs/>
              </w:rPr>
            </w:pPr>
            <w:r w:rsidRPr="001B741A">
              <w:rPr>
                <w:rFonts w:cs="Courier New"/>
                <w:b/>
                <w:bCs/>
              </w:rPr>
              <w:t>01</w:t>
            </w:r>
          </w:p>
        </w:tc>
        <w:tc>
          <w:tcPr>
            <w:tcW w:w="541"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rPr>
                <w:rFonts w:cs="Courier New"/>
                <w:b/>
                <w:bCs/>
              </w:rPr>
            </w:pPr>
            <w:r w:rsidRPr="001B741A">
              <w:rPr>
                <w:rFonts w:cs="Courier New"/>
                <w:b/>
                <w:bCs/>
              </w:rPr>
              <w:t>02</w:t>
            </w:r>
          </w:p>
        </w:tc>
        <w:tc>
          <w:tcPr>
            <w:tcW w:w="735"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rPr>
                <w:rFonts w:cs="Courier New"/>
                <w:b/>
                <w:bCs/>
              </w:rPr>
            </w:pPr>
            <w:r w:rsidRPr="001B741A">
              <w:rPr>
                <w:rFonts w:cs="Courier New"/>
                <w:b/>
                <w:bCs/>
              </w:rPr>
              <w:t>8018001</w:t>
            </w:r>
          </w:p>
        </w:tc>
        <w:tc>
          <w:tcPr>
            <w:tcW w:w="541"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rPr>
                <w:rFonts w:cs="Courier New"/>
                <w:b/>
                <w:bCs/>
              </w:rPr>
            </w:pPr>
            <w:r w:rsidRPr="001B741A">
              <w:rPr>
                <w:rFonts w:cs="Courier New"/>
                <w:b/>
                <w:bCs/>
              </w:rPr>
              <w:t>120</w:t>
            </w:r>
          </w:p>
        </w:tc>
        <w:tc>
          <w:tcPr>
            <w:tcW w:w="605"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rPr>
                <w:rFonts w:cs="Courier New"/>
                <w:b/>
                <w:bCs/>
              </w:rPr>
            </w:pPr>
            <w:r w:rsidRPr="001B741A">
              <w:rPr>
                <w:rFonts w:cs="Courier New"/>
                <w:b/>
                <w:bCs/>
              </w:rPr>
              <w:t>210</w:t>
            </w:r>
          </w:p>
        </w:tc>
        <w:tc>
          <w:tcPr>
            <w:tcW w:w="838" w:type="dxa"/>
            <w:tcBorders>
              <w:top w:val="nil"/>
              <w:left w:val="nil"/>
              <w:bottom w:val="single" w:sz="4" w:space="0" w:color="auto"/>
              <w:right w:val="single" w:sz="8" w:space="0" w:color="auto"/>
            </w:tcBorders>
            <w:shd w:val="clear" w:color="auto" w:fill="auto"/>
            <w:noWrap/>
            <w:vAlign w:val="bottom"/>
            <w:hideMark/>
          </w:tcPr>
          <w:p w:rsidR="001B741A" w:rsidRPr="001B741A" w:rsidRDefault="001B741A" w:rsidP="00E00498">
            <w:pPr>
              <w:jc w:val="right"/>
              <w:rPr>
                <w:rFonts w:cs="Courier New"/>
                <w:b/>
                <w:bCs/>
              </w:rPr>
            </w:pPr>
            <w:r w:rsidRPr="001B741A">
              <w:rPr>
                <w:rFonts w:cs="Courier New"/>
                <w:b/>
                <w:bCs/>
              </w:rPr>
              <w:t>924,42</w:t>
            </w:r>
          </w:p>
        </w:tc>
        <w:tc>
          <w:tcPr>
            <w:tcW w:w="717" w:type="dxa"/>
            <w:tcBorders>
              <w:top w:val="nil"/>
              <w:left w:val="single" w:sz="4" w:space="0" w:color="auto"/>
              <w:bottom w:val="single" w:sz="4" w:space="0" w:color="auto"/>
              <w:right w:val="single" w:sz="8" w:space="0" w:color="auto"/>
            </w:tcBorders>
            <w:shd w:val="clear" w:color="auto" w:fill="auto"/>
            <w:noWrap/>
            <w:vAlign w:val="bottom"/>
            <w:hideMark/>
          </w:tcPr>
          <w:p w:rsidR="001B741A" w:rsidRPr="001B741A" w:rsidRDefault="001B741A" w:rsidP="00E00498">
            <w:pPr>
              <w:jc w:val="right"/>
              <w:rPr>
                <w:rFonts w:cs="Courier New"/>
                <w:b/>
                <w:bCs/>
              </w:rPr>
            </w:pPr>
            <w:r w:rsidRPr="001B741A">
              <w:rPr>
                <w:rFonts w:cs="Courier New"/>
                <w:b/>
                <w:bCs/>
              </w:rPr>
              <w:t>924,42</w:t>
            </w:r>
          </w:p>
        </w:tc>
        <w:tc>
          <w:tcPr>
            <w:tcW w:w="559" w:type="dxa"/>
            <w:tcBorders>
              <w:top w:val="nil"/>
              <w:left w:val="single" w:sz="4" w:space="0" w:color="auto"/>
              <w:bottom w:val="single" w:sz="4" w:space="0" w:color="auto"/>
              <w:right w:val="single" w:sz="8" w:space="0" w:color="auto"/>
            </w:tcBorders>
            <w:shd w:val="clear" w:color="auto" w:fill="auto"/>
            <w:noWrap/>
            <w:vAlign w:val="bottom"/>
            <w:hideMark/>
          </w:tcPr>
          <w:p w:rsidR="001B741A" w:rsidRPr="001B741A" w:rsidRDefault="001B741A" w:rsidP="00E00498">
            <w:pPr>
              <w:jc w:val="right"/>
              <w:rPr>
                <w:rFonts w:cs="Courier New"/>
                <w:b/>
                <w:bCs/>
              </w:rPr>
            </w:pPr>
            <w:r w:rsidRPr="001B741A">
              <w:rPr>
                <w:rFonts w:cs="Courier New"/>
                <w:b/>
                <w:bCs/>
              </w:rPr>
              <w:t>924,42</w:t>
            </w:r>
          </w:p>
        </w:tc>
      </w:tr>
      <w:tr w:rsidR="001B741A" w:rsidRPr="001B741A" w:rsidTr="001B741A">
        <w:trPr>
          <w:trHeight w:val="283"/>
        </w:trPr>
        <w:tc>
          <w:tcPr>
            <w:tcW w:w="1716" w:type="dxa"/>
            <w:tcBorders>
              <w:top w:val="nil"/>
              <w:left w:val="single" w:sz="8" w:space="0" w:color="auto"/>
              <w:bottom w:val="single" w:sz="4" w:space="0" w:color="auto"/>
              <w:right w:val="single" w:sz="4" w:space="0" w:color="auto"/>
            </w:tcBorders>
            <w:shd w:val="clear" w:color="auto" w:fill="auto"/>
            <w:vAlign w:val="bottom"/>
            <w:hideMark/>
          </w:tcPr>
          <w:p w:rsidR="001B741A" w:rsidRPr="001B741A" w:rsidRDefault="001B741A" w:rsidP="00E00498">
            <w:pPr>
              <w:rPr>
                <w:rFonts w:cs="Courier New"/>
              </w:rPr>
            </w:pPr>
            <w:r w:rsidRPr="001B741A">
              <w:rPr>
                <w:rFonts w:cs="Courier New"/>
              </w:rPr>
              <w:t>Заработная плата</w:t>
            </w:r>
          </w:p>
        </w:tc>
        <w:tc>
          <w:tcPr>
            <w:tcW w:w="567"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rPr>
                <w:rFonts w:cs="Courier New"/>
              </w:rPr>
            </w:pPr>
            <w:r w:rsidRPr="001B741A">
              <w:rPr>
                <w:rFonts w:cs="Courier New"/>
              </w:rPr>
              <w:t>251</w:t>
            </w:r>
          </w:p>
        </w:tc>
        <w:tc>
          <w:tcPr>
            <w:tcW w:w="567"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rPr>
                <w:rFonts w:cs="Courier New"/>
              </w:rPr>
            </w:pPr>
            <w:r w:rsidRPr="001B741A">
              <w:rPr>
                <w:rFonts w:cs="Courier New"/>
              </w:rPr>
              <w:t>01</w:t>
            </w:r>
          </w:p>
        </w:tc>
        <w:tc>
          <w:tcPr>
            <w:tcW w:w="541"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rPr>
                <w:rFonts w:cs="Courier New"/>
              </w:rPr>
            </w:pPr>
            <w:r w:rsidRPr="001B741A">
              <w:rPr>
                <w:rFonts w:cs="Courier New"/>
              </w:rPr>
              <w:t>02</w:t>
            </w:r>
          </w:p>
        </w:tc>
        <w:tc>
          <w:tcPr>
            <w:tcW w:w="735"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rPr>
                <w:rFonts w:cs="Courier New"/>
              </w:rPr>
            </w:pPr>
            <w:r w:rsidRPr="001B741A">
              <w:rPr>
                <w:rFonts w:cs="Courier New"/>
              </w:rPr>
              <w:t>8018001</w:t>
            </w:r>
          </w:p>
        </w:tc>
        <w:tc>
          <w:tcPr>
            <w:tcW w:w="541"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rPr>
                <w:rFonts w:cs="Courier New"/>
              </w:rPr>
            </w:pPr>
            <w:r w:rsidRPr="001B741A">
              <w:rPr>
                <w:rFonts w:cs="Courier New"/>
              </w:rPr>
              <w:t>121</w:t>
            </w:r>
          </w:p>
        </w:tc>
        <w:tc>
          <w:tcPr>
            <w:tcW w:w="605"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rPr>
                <w:rFonts w:cs="Courier New"/>
              </w:rPr>
            </w:pPr>
            <w:r w:rsidRPr="001B741A">
              <w:rPr>
                <w:rFonts w:cs="Courier New"/>
              </w:rPr>
              <w:t>211</w:t>
            </w:r>
          </w:p>
        </w:tc>
        <w:tc>
          <w:tcPr>
            <w:tcW w:w="838" w:type="dxa"/>
            <w:tcBorders>
              <w:top w:val="nil"/>
              <w:left w:val="nil"/>
              <w:bottom w:val="single" w:sz="4" w:space="0" w:color="auto"/>
              <w:right w:val="single" w:sz="8" w:space="0" w:color="auto"/>
            </w:tcBorders>
            <w:shd w:val="clear" w:color="auto" w:fill="auto"/>
            <w:noWrap/>
            <w:vAlign w:val="bottom"/>
            <w:hideMark/>
          </w:tcPr>
          <w:p w:rsidR="001B741A" w:rsidRPr="001B741A" w:rsidRDefault="001B741A" w:rsidP="00E00498">
            <w:pPr>
              <w:jc w:val="right"/>
              <w:rPr>
                <w:rFonts w:cs="Courier New"/>
              </w:rPr>
            </w:pPr>
            <w:r w:rsidRPr="001B741A">
              <w:rPr>
                <w:rFonts w:cs="Courier New"/>
              </w:rPr>
              <w:t>710,00</w:t>
            </w:r>
          </w:p>
        </w:tc>
        <w:tc>
          <w:tcPr>
            <w:tcW w:w="717" w:type="dxa"/>
            <w:tcBorders>
              <w:top w:val="nil"/>
              <w:left w:val="single" w:sz="4" w:space="0" w:color="auto"/>
              <w:bottom w:val="single" w:sz="4" w:space="0" w:color="auto"/>
              <w:right w:val="single" w:sz="8" w:space="0" w:color="auto"/>
            </w:tcBorders>
            <w:shd w:val="clear" w:color="auto" w:fill="auto"/>
            <w:noWrap/>
            <w:vAlign w:val="bottom"/>
            <w:hideMark/>
          </w:tcPr>
          <w:p w:rsidR="001B741A" w:rsidRPr="001B741A" w:rsidRDefault="001B741A" w:rsidP="00E00498">
            <w:pPr>
              <w:jc w:val="right"/>
              <w:rPr>
                <w:rFonts w:cs="Courier New"/>
              </w:rPr>
            </w:pPr>
            <w:r w:rsidRPr="001B741A">
              <w:rPr>
                <w:rFonts w:cs="Courier New"/>
              </w:rPr>
              <w:t>710,00</w:t>
            </w:r>
          </w:p>
        </w:tc>
        <w:tc>
          <w:tcPr>
            <w:tcW w:w="559" w:type="dxa"/>
            <w:tcBorders>
              <w:top w:val="nil"/>
              <w:left w:val="single" w:sz="4" w:space="0" w:color="auto"/>
              <w:bottom w:val="single" w:sz="4" w:space="0" w:color="auto"/>
              <w:right w:val="single" w:sz="8" w:space="0" w:color="auto"/>
            </w:tcBorders>
            <w:shd w:val="clear" w:color="auto" w:fill="auto"/>
            <w:noWrap/>
            <w:vAlign w:val="bottom"/>
            <w:hideMark/>
          </w:tcPr>
          <w:p w:rsidR="001B741A" w:rsidRPr="001B741A" w:rsidRDefault="001B741A" w:rsidP="00E00498">
            <w:pPr>
              <w:jc w:val="right"/>
              <w:rPr>
                <w:rFonts w:cs="Courier New"/>
              </w:rPr>
            </w:pPr>
            <w:r w:rsidRPr="001B741A">
              <w:rPr>
                <w:rFonts w:cs="Courier New"/>
              </w:rPr>
              <w:t>710,00</w:t>
            </w:r>
          </w:p>
        </w:tc>
      </w:tr>
      <w:tr w:rsidR="001B741A" w:rsidRPr="001B741A" w:rsidTr="001B741A">
        <w:trPr>
          <w:trHeight w:val="304"/>
        </w:trPr>
        <w:tc>
          <w:tcPr>
            <w:tcW w:w="1716" w:type="dxa"/>
            <w:tcBorders>
              <w:top w:val="nil"/>
              <w:left w:val="single" w:sz="8" w:space="0" w:color="auto"/>
              <w:bottom w:val="single" w:sz="8" w:space="0" w:color="auto"/>
              <w:right w:val="single" w:sz="4" w:space="0" w:color="auto"/>
            </w:tcBorders>
            <w:shd w:val="clear" w:color="auto" w:fill="auto"/>
            <w:vAlign w:val="bottom"/>
            <w:hideMark/>
          </w:tcPr>
          <w:p w:rsidR="001B741A" w:rsidRPr="001B741A" w:rsidRDefault="001B741A" w:rsidP="00E00498">
            <w:pPr>
              <w:rPr>
                <w:rFonts w:cs="Courier New"/>
              </w:rPr>
            </w:pPr>
            <w:r w:rsidRPr="001B741A">
              <w:rPr>
                <w:rFonts w:cs="Courier New"/>
              </w:rPr>
              <w:t>начисления на оплату труда</w:t>
            </w:r>
          </w:p>
        </w:tc>
        <w:tc>
          <w:tcPr>
            <w:tcW w:w="567" w:type="dxa"/>
            <w:tcBorders>
              <w:top w:val="nil"/>
              <w:left w:val="nil"/>
              <w:bottom w:val="single" w:sz="8" w:space="0" w:color="auto"/>
              <w:right w:val="single" w:sz="4" w:space="0" w:color="auto"/>
            </w:tcBorders>
            <w:shd w:val="clear" w:color="auto" w:fill="auto"/>
            <w:noWrap/>
            <w:vAlign w:val="bottom"/>
            <w:hideMark/>
          </w:tcPr>
          <w:p w:rsidR="001B741A" w:rsidRPr="001B741A" w:rsidRDefault="001B741A" w:rsidP="00E00498">
            <w:pPr>
              <w:rPr>
                <w:rFonts w:cs="Courier New"/>
              </w:rPr>
            </w:pPr>
            <w:r w:rsidRPr="001B741A">
              <w:rPr>
                <w:rFonts w:cs="Courier New"/>
              </w:rPr>
              <w:t>251</w:t>
            </w:r>
          </w:p>
        </w:tc>
        <w:tc>
          <w:tcPr>
            <w:tcW w:w="567" w:type="dxa"/>
            <w:tcBorders>
              <w:top w:val="nil"/>
              <w:left w:val="nil"/>
              <w:bottom w:val="single" w:sz="8" w:space="0" w:color="auto"/>
              <w:right w:val="single" w:sz="4" w:space="0" w:color="auto"/>
            </w:tcBorders>
            <w:shd w:val="clear" w:color="auto" w:fill="auto"/>
            <w:noWrap/>
            <w:vAlign w:val="bottom"/>
            <w:hideMark/>
          </w:tcPr>
          <w:p w:rsidR="001B741A" w:rsidRPr="001B741A" w:rsidRDefault="001B741A" w:rsidP="00E00498">
            <w:pPr>
              <w:rPr>
                <w:rFonts w:cs="Courier New"/>
              </w:rPr>
            </w:pPr>
            <w:r w:rsidRPr="001B741A">
              <w:rPr>
                <w:rFonts w:cs="Courier New"/>
              </w:rPr>
              <w:t>01</w:t>
            </w:r>
          </w:p>
        </w:tc>
        <w:tc>
          <w:tcPr>
            <w:tcW w:w="541" w:type="dxa"/>
            <w:tcBorders>
              <w:top w:val="nil"/>
              <w:left w:val="nil"/>
              <w:bottom w:val="single" w:sz="8" w:space="0" w:color="auto"/>
              <w:right w:val="single" w:sz="4" w:space="0" w:color="auto"/>
            </w:tcBorders>
            <w:shd w:val="clear" w:color="auto" w:fill="auto"/>
            <w:noWrap/>
            <w:vAlign w:val="bottom"/>
            <w:hideMark/>
          </w:tcPr>
          <w:p w:rsidR="001B741A" w:rsidRPr="001B741A" w:rsidRDefault="001B741A" w:rsidP="00E00498">
            <w:pPr>
              <w:rPr>
                <w:rFonts w:cs="Courier New"/>
              </w:rPr>
            </w:pPr>
            <w:r w:rsidRPr="001B741A">
              <w:rPr>
                <w:rFonts w:cs="Courier New"/>
              </w:rPr>
              <w:t>02</w:t>
            </w:r>
          </w:p>
        </w:tc>
        <w:tc>
          <w:tcPr>
            <w:tcW w:w="735" w:type="dxa"/>
            <w:tcBorders>
              <w:top w:val="nil"/>
              <w:left w:val="nil"/>
              <w:bottom w:val="single" w:sz="8" w:space="0" w:color="auto"/>
              <w:right w:val="single" w:sz="4" w:space="0" w:color="auto"/>
            </w:tcBorders>
            <w:shd w:val="clear" w:color="auto" w:fill="auto"/>
            <w:noWrap/>
            <w:vAlign w:val="bottom"/>
            <w:hideMark/>
          </w:tcPr>
          <w:p w:rsidR="001B741A" w:rsidRPr="001B741A" w:rsidRDefault="001B741A" w:rsidP="00E00498">
            <w:pPr>
              <w:rPr>
                <w:rFonts w:cs="Courier New"/>
              </w:rPr>
            </w:pPr>
            <w:r w:rsidRPr="001B741A">
              <w:rPr>
                <w:rFonts w:cs="Courier New"/>
              </w:rPr>
              <w:t>8018001</w:t>
            </w:r>
          </w:p>
        </w:tc>
        <w:tc>
          <w:tcPr>
            <w:tcW w:w="541" w:type="dxa"/>
            <w:tcBorders>
              <w:top w:val="nil"/>
              <w:left w:val="nil"/>
              <w:bottom w:val="single" w:sz="8" w:space="0" w:color="auto"/>
              <w:right w:val="single" w:sz="4" w:space="0" w:color="auto"/>
            </w:tcBorders>
            <w:shd w:val="clear" w:color="auto" w:fill="auto"/>
            <w:noWrap/>
            <w:vAlign w:val="bottom"/>
            <w:hideMark/>
          </w:tcPr>
          <w:p w:rsidR="001B741A" w:rsidRPr="001B741A" w:rsidRDefault="001B741A" w:rsidP="00E00498">
            <w:pPr>
              <w:rPr>
                <w:rFonts w:cs="Courier New"/>
              </w:rPr>
            </w:pPr>
            <w:r w:rsidRPr="001B741A">
              <w:rPr>
                <w:rFonts w:cs="Courier New"/>
              </w:rPr>
              <w:t>121</w:t>
            </w:r>
          </w:p>
        </w:tc>
        <w:tc>
          <w:tcPr>
            <w:tcW w:w="605" w:type="dxa"/>
            <w:tcBorders>
              <w:top w:val="nil"/>
              <w:left w:val="nil"/>
              <w:bottom w:val="single" w:sz="8" w:space="0" w:color="auto"/>
              <w:right w:val="single" w:sz="4" w:space="0" w:color="auto"/>
            </w:tcBorders>
            <w:shd w:val="clear" w:color="auto" w:fill="auto"/>
            <w:noWrap/>
            <w:vAlign w:val="bottom"/>
            <w:hideMark/>
          </w:tcPr>
          <w:p w:rsidR="001B741A" w:rsidRPr="001B741A" w:rsidRDefault="001B741A" w:rsidP="00E00498">
            <w:pPr>
              <w:rPr>
                <w:rFonts w:cs="Courier New"/>
              </w:rPr>
            </w:pPr>
            <w:r w:rsidRPr="001B741A">
              <w:rPr>
                <w:rFonts w:cs="Courier New"/>
              </w:rPr>
              <w:t>213</w:t>
            </w:r>
          </w:p>
        </w:tc>
        <w:tc>
          <w:tcPr>
            <w:tcW w:w="838" w:type="dxa"/>
            <w:tcBorders>
              <w:top w:val="nil"/>
              <w:left w:val="nil"/>
              <w:bottom w:val="single" w:sz="8" w:space="0" w:color="auto"/>
              <w:right w:val="single" w:sz="8" w:space="0" w:color="auto"/>
            </w:tcBorders>
            <w:shd w:val="clear" w:color="auto" w:fill="auto"/>
            <w:noWrap/>
            <w:vAlign w:val="bottom"/>
            <w:hideMark/>
          </w:tcPr>
          <w:p w:rsidR="001B741A" w:rsidRPr="001B741A" w:rsidRDefault="001B741A" w:rsidP="00E00498">
            <w:pPr>
              <w:jc w:val="right"/>
              <w:rPr>
                <w:rFonts w:cs="Courier New"/>
              </w:rPr>
            </w:pPr>
            <w:r w:rsidRPr="001B741A">
              <w:rPr>
                <w:rFonts w:cs="Courier New"/>
              </w:rPr>
              <w:t>214,42</w:t>
            </w:r>
          </w:p>
        </w:tc>
        <w:tc>
          <w:tcPr>
            <w:tcW w:w="717" w:type="dxa"/>
            <w:tcBorders>
              <w:top w:val="nil"/>
              <w:left w:val="single" w:sz="4" w:space="0" w:color="auto"/>
              <w:bottom w:val="single" w:sz="8" w:space="0" w:color="auto"/>
              <w:right w:val="single" w:sz="8" w:space="0" w:color="auto"/>
            </w:tcBorders>
            <w:shd w:val="clear" w:color="auto" w:fill="auto"/>
            <w:noWrap/>
            <w:vAlign w:val="bottom"/>
            <w:hideMark/>
          </w:tcPr>
          <w:p w:rsidR="001B741A" w:rsidRPr="001B741A" w:rsidRDefault="001B741A" w:rsidP="00E00498">
            <w:pPr>
              <w:jc w:val="right"/>
              <w:rPr>
                <w:rFonts w:cs="Courier New"/>
              </w:rPr>
            </w:pPr>
            <w:r w:rsidRPr="001B741A">
              <w:rPr>
                <w:rFonts w:cs="Courier New"/>
              </w:rPr>
              <w:t>214,42</w:t>
            </w:r>
          </w:p>
        </w:tc>
        <w:tc>
          <w:tcPr>
            <w:tcW w:w="559" w:type="dxa"/>
            <w:tcBorders>
              <w:top w:val="nil"/>
              <w:left w:val="single" w:sz="4" w:space="0" w:color="auto"/>
              <w:bottom w:val="single" w:sz="8" w:space="0" w:color="auto"/>
              <w:right w:val="single" w:sz="8" w:space="0" w:color="auto"/>
            </w:tcBorders>
            <w:shd w:val="clear" w:color="auto" w:fill="auto"/>
            <w:noWrap/>
            <w:vAlign w:val="bottom"/>
            <w:hideMark/>
          </w:tcPr>
          <w:p w:rsidR="001B741A" w:rsidRPr="001B741A" w:rsidRDefault="001B741A" w:rsidP="00E00498">
            <w:pPr>
              <w:jc w:val="right"/>
              <w:rPr>
                <w:rFonts w:cs="Courier New"/>
              </w:rPr>
            </w:pPr>
            <w:r w:rsidRPr="001B741A">
              <w:rPr>
                <w:rFonts w:cs="Courier New"/>
              </w:rPr>
              <w:t>214,42</w:t>
            </w:r>
          </w:p>
        </w:tc>
      </w:tr>
      <w:tr w:rsidR="001B741A" w:rsidRPr="001B741A" w:rsidTr="001B741A">
        <w:trPr>
          <w:trHeight w:val="1170"/>
        </w:trPr>
        <w:tc>
          <w:tcPr>
            <w:tcW w:w="1716" w:type="dxa"/>
            <w:tcBorders>
              <w:top w:val="nil"/>
              <w:left w:val="single" w:sz="8" w:space="0" w:color="auto"/>
              <w:bottom w:val="single" w:sz="4" w:space="0" w:color="auto"/>
              <w:right w:val="single" w:sz="4" w:space="0" w:color="auto"/>
            </w:tcBorders>
            <w:shd w:val="clear" w:color="auto" w:fill="auto"/>
            <w:vAlign w:val="bottom"/>
            <w:hideMark/>
          </w:tcPr>
          <w:p w:rsidR="001B741A" w:rsidRPr="001B741A" w:rsidRDefault="001B741A" w:rsidP="00E00498">
            <w:pPr>
              <w:rPr>
                <w:rFonts w:cs="Courier New"/>
                <w:b/>
                <w:bCs/>
              </w:rPr>
            </w:pPr>
            <w:r w:rsidRPr="001B741A">
              <w:rPr>
                <w:rFonts w:cs="Courier New"/>
                <w:b/>
                <w:bCs/>
              </w:rPr>
              <w:t>Функционирование Правительства РФ, высших исполнительных органов государственной власти субъектов РФ, местных администраций</w:t>
            </w:r>
          </w:p>
        </w:tc>
        <w:tc>
          <w:tcPr>
            <w:tcW w:w="567"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rPr>
                <w:rFonts w:cs="Courier New"/>
                <w:b/>
                <w:bCs/>
              </w:rPr>
            </w:pPr>
            <w:r w:rsidRPr="001B741A">
              <w:rPr>
                <w:rFonts w:cs="Courier New"/>
                <w:b/>
                <w:bCs/>
              </w:rPr>
              <w:t>251</w:t>
            </w:r>
          </w:p>
        </w:tc>
        <w:tc>
          <w:tcPr>
            <w:tcW w:w="567"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rPr>
                <w:rFonts w:cs="Courier New"/>
                <w:b/>
                <w:bCs/>
              </w:rPr>
            </w:pPr>
            <w:r w:rsidRPr="001B741A">
              <w:rPr>
                <w:rFonts w:cs="Courier New"/>
                <w:b/>
                <w:bCs/>
              </w:rPr>
              <w:t>01</w:t>
            </w:r>
          </w:p>
        </w:tc>
        <w:tc>
          <w:tcPr>
            <w:tcW w:w="541"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rPr>
                <w:rFonts w:cs="Courier New"/>
                <w:b/>
                <w:bCs/>
              </w:rPr>
            </w:pPr>
            <w:r w:rsidRPr="001B741A">
              <w:rPr>
                <w:rFonts w:cs="Courier New"/>
                <w:b/>
                <w:bCs/>
              </w:rPr>
              <w:t>04</w:t>
            </w:r>
          </w:p>
        </w:tc>
        <w:tc>
          <w:tcPr>
            <w:tcW w:w="735"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rPr>
                <w:rFonts w:cs="Courier New"/>
                <w:b/>
                <w:bCs/>
              </w:rPr>
            </w:pPr>
            <w:r w:rsidRPr="001B741A">
              <w:rPr>
                <w:rFonts w:cs="Courier New"/>
                <w:b/>
                <w:bCs/>
              </w:rPr>
              <w:t xml:space="preserve">000 00 00 </w:t>
            </w:r>
          </w:p>
        </w:tc>
        <w:tc>
          <w:tcPr>
            <w:tcW w:w="541"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rPr>
                <w:rFonts w:cs="Courier New"/>
                <w:b/>
                <w:bCs/>
              </w:rPr>
            </w:pPr>
            <w:r w:rsidRPr="001B741A">
              <w:rPr>
                <w:rFonts w:cs="Courier New"/>
                <w:b/>
                <w:bCs/>
              </w:rPr>
              <w:t>000</w:t>
            </w:r>
          </w:p>
        </w:tc>
        <w:tc>
          <w:tcPr>
            <w:tcW w:w="605"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rPr>
                <w:rFonts w:cs="Courier New"/>
                <w:b/>
                <w:bCs/>
              </w:rPr>
            </w:pPr>
            <w:r w:rsidRPr="001B741A">
              <w:rPr>
                <w:rFonts w:cs="Courier New"/>
                <w:b/>
                <w:bCs/>
              </w:rPr>
              <w:t>000</w:t>
            </w:r>
          </w:p>
        </w:tc>
        <w:tc>
          <w:tcPr>
            <w:tcW w:w="838" w:type="dxa"/>
            <w:tcBorders>
              <w:top w:val="nil"/>
              <w:left w:val="nil"/>
              <w:bottom w:val="single" w:sz="4" w:space="0" w:color="auto"/>
              <w:right w:val="single" w:sz="8" w:space="0" w:color="auto"/>
            </w:tcBorders>
            <w:shd w:val="clear" w:color="auto" w:fill="auto"/>
            <w:noWrap/>
            <w:vAlign w:val="bottom"/>
            <w:hideMark/>
          </w:tcPr>
          <w:p w:rsidR="001B741A" w:rsidRPr="001B741A" w:rsidRDefault="001B741A" w:rsidP="00E00498">
            <w:pPr>
              <w:jc w:val="right"/>
              <w:rPr>
                <w:rFonts w:cs="Courier New"/>
                <w:b/>
                <w:bCs/>
              </w:rPr>
            </w:pPr>
            <w:r w:rsidRPr="001B741A">
              <w:rPr>
                <w:rFonts w:cs="Courier New"/>
                <w:b/>
                <w:bCs/>
              </w:rPr>
              <w:t>2 344,67</w:t>
            </w:r>
          </w:p>
        </w:tc>
        <w:tc>
          <w:tcPr>
            <w:tcW w:w="717" w:type="dxa"/>
            <w:tcBorders>
              <w:top w:val="nil"/>
              <w:left w:val="single" w:sz="4" w:space="0" w:color="auto"/>
              <w:bottom w:val="single" w:sz="4" w:space="0" w:color="auto"/>
              <w:right w:val="single" w:sz="8" w:space="0" w:color="auto"/>
            </w:tcBorders>
            <w:shd w:val="clear" w:color="auto" w:fill="auto"/>
            <w:noWrap/>
            <w:vAlign w:val="bottom"/>
            <w:hideMark/>
          </w:tcPr>
          <w:p w:rsidR="001B741A" w:rsidRPr="001B741A" w:rsidRDefault="001B741A" w:rsidP="00E00498">
            <w:pPr>
              <w:jc w:val="right"/>
              <w:rPr>
                <w:rFonts w:cs="Courier New"/>
                <w:b/>
                <w:bCs/>
              </w:rPr>
            </w:pPr>
            <w:r w:rsidRPr="001B741A">
              <w:rPr>
                <w:rFonts w:cs="Courier New"/>
                <w:b/>
                <w:bCs/>
              </w:rPr>
              <w:t>2 057,92</w:t>
            </w:r>
          </w:p>
        </w:tc>
        <w:tc>
          <w:tcPr>
            <w:tcW w:w="559" w:type="dxa"/>
            <w:tcBorders>
              <w:top w:val="nil"/>
              <w:left w:val="single" w:sz="4" w:space="0" w:color="auto"/>
              <w:bottom w:val="single" w:sz="4" w:space="0" w:color="auto"/>
              <w:right w:val="single" w:sz="8" w:space="0" w:color="auto"/>
            </w:tcBorders>
            <w:shd w:val="clear" w:color="auto" w:fill="auto"/>
            <w:noWrap/>
            <w:vAlign w:val="bottom"/>
            <w:hideMark/>
          </w:tcPr>
          <w:p w:rsidR="001B741A" w:rsidRPr="001B741A" w:rsidRDefault="001B741A" w:rsidP="00E00498">
            <w:pPr>
              <w:jc w:val="right"/>
              <w:rPr>
                <w:rFonts w:cs="Courier New"/>
                <w:b/>
                <w:bCs/>
              </w:rPr>
            </w:pPr>
            <w:r w:rsidRPr="001B741A">
              <w:rPr>
                <w:rFonts w:cs="Courier New"/>
                <w:b/>
                <w:bCs/>
              </w:rPr>
              <w:t>1 847,60</w:t>
            </w:r>
          </w:p>
        </w:tc>
      </w:tr>
      <w:tr w:rsidR="001B741A" w:rsidRPr="001B741A" w:rsidTr="001B741A">
        <w:trPr>
          <w:trHeight w:val="1080"/>
        </w:trPr>
        <w:tc>
          <w:tcPr>
            <w:tcW w:w="1716" w:type="dxa"/>
            <w:tcBorders>
              <w:top w:val="nil"/>
              <w:left w:val="single" w:sz="8" w:space="0" w:color="auto"/>
              <w:bottom w:val="single" w:sz="4" w:space="0" w:color="auto"/>
              <w:right w:val="single" w:sz="4" w:space="0" w:color="auto"/>
            </w:tcBorders>
            <w:shd w:val="clear" w:color="auto" w:fill="auto"/>
            <w:vAlign w:val="bottom"/>
            <w:hideMark/>
          </w:tcPr>
          <w:p w:rsidR="001B741A" w:rsidRPr="001B741A" w:rsidRDefault="001B741A" w:rsidP="00E00498">
            <w:pPr>
              <w:rPr>
                <w:rFonts w:cs="Courier New"/>
                <w:b/>
                <w:bCs/>
              </w:rPr>
            </w:pPr>
            <w:r w:rsidRPr="001B741A">
              <w:rPr>
                <w:rFonts w:cs="Courier New"/>
                <w:b/>
                <w:bCs/>
              </w:rPr>
              <w:t>Руководство и управление в сфере установленных органов государственной власти субъектов РФ и органов местного самоуправления</w:t>
            </w:r>
          </w:p>
        </w:tc>
        <w:tc>
          <w:tcPr>
            <w:tcW w:w="567"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rPr>
                <w:rFonts w:cs="Courier New"/>
                <w:b/>
                <w:bCs/>
              </w:rPr>
            </w:pPr>
            <w:r w:rsidRPr="001B741A">
              <w:rPr>
                <w:rFonts w:cs="Courier New"/>
                <w:b/>
                <w:bCs/>
              </w:rPr>
              <w:t>251</w:t>
            </w:r>
          </w:p>
        </w:tc>
        <w:tc>
          <w:tcPr>
            <w:tcW w:w="567"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rPr>
                <w:rFonts w:cs="Courier New"/>
                <w:b/>
                <w:bCs/>
              </w:rPr>
            </w:pPr>
            <w:r w:rsidRPr="001B741A">
              <w:rPr>
                <w:rFonts w:cs="Courier New"/>
                <w:b/>
                <w:bCs/>
              </w:rPr>
              <w:t>01</w:t>
            </w:r>
          </w:p>
        </w:tc>
        <w:tc>
          <w:tcPr>
            <w:tcW w:w="541"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rPr>
                <w:rFonts w:cs="Courier New"/>
                <w:b/>
                <w:bCs/>
              </w:rPr>
            </w:pPr>
            <w:r w:rsidRPr="001B741A">
              <w:rPr>
                <w:rFonts w:cs="Courier New"/>
                <w:b/>
                <w:bCs/>
              </w:rPr>
              <w:t>04</w:t>
            </w:r>
          </w:p>
        </w:tc>
        <w:tc>
          <w:tcPr>
            <w:tcW w:w="735"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rPr>
                <w:rFonts w:cs="Courier New"/>
                <w:b/>
                <w:bCs/>
              </w:rPr>
            </w:pPr>
            <w:r w:rsidRPr="001B741A">
              <w:rPr>
                <w:rFonts w:cs="Courier New"/>
                <w:b/>
                <w:bCs/>
              </w:rPr>
              <w:t>8018003</w:t>
            </w:r>
          </w:p>
        </w:tc>
        <w:tc>
          <w:tcPr>
            <w:tcW w:w="541"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rPr>
                <w:rFonts w:cs="Courier New"/>
                <w:b/>
                <w:bCs/>
              </w:rPr>
            </w:pPr>
            <w:r w:rsidRPr="001B741A">
              <w:rPr>
                <w:rFonts w:cs="Courier New"/>
                <w:b/>
                <w:bCs/>
              </w:rPr>
              <w:t>000</w:t>
            </w:r>
          </w:p>
        </w:tc>
        <w:tc>
          <w:tcPr>
            <w:tcW w:w="605"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rPr>
                <w:rFonts w:cs="Courier New"/>
                <w:b/>
                <w:bCs/>
              </w:rPr>
            </w:pPr>
            <w:r w:rsidRPr="001B741A">
              <w:rPr>
                <w:rFonts w:cs="Courier New"/>
                <w:b/>
                <w:bCs/>
              </w:rPr>
              <w:t>000</w:t>
            </w:r>
          </w:p>
        </w:tc>
        <w:tc>
          <w:tcPr>
            <w:tcW w:w="838" w:type="dxa"/>
            <w:tcBorders>
              <w:top w:val="nil"/>
              <w:left w:val="nil"/>
              <w:bottom w:val="single" w:sz="4" w:space="0" w:color="auto"/>
              <w:right w:val="single" w:sz="8" w:space="0" w:color="auto"/>
            </w:tcBorders>
            <w:shd w:val="clear" w:color="auto" w:fill="auto"/>
            <w:noWrap/>
            <w:vAlign w:val="bottom"/>
            <w:hideMark/>
          </w:tcPr>
          <w:p w:rsidR="001B741A" w:rsidRPr="001B741A" w:rsidRDefault="001B741A" w:rsidP="00E00498">
            <w:pPr>
              <w:jc w:val="right"/>
              <w:rPr>
                <w:rFonts w:cs="Courier New"/>
                <w:b/>
                <w:bCs/>
              </w:rPr>
            </w:pPr>
            <w:r w:rsidRPr="001B741A">
              <w:rPr>
                <w:rFonts w:cs="Courier New"/>
                <w:b/>
                <w:bCs/>
              </w:rPr>
              <w:t>2 344,67</w:t>
            </w:r>
          </w:p>
        </w:tc>
        <w:tc>
          <w:tcPr>
            <w:tcW w:w="717" w:type="dxa"/>
            <w:tcBorders>
              <w:top w:val="nil"/>
              <w:left w:val="single" w:sz="4" w:space="0" w:color="auto"/>
              <w:bottom w:val="single" w:sz="4" w:space="0" w:color="auto"/>
              <w:right w:val="single" w:sz="8" w:space="0" w:color="auto"/>
            </w:tcBorders>
            <w:shd w:val="clear" w:color="auto" w:fill="auto"/>
            <w:noWrap/>
            <w:vAlign w:val="bottom"/>
            <w:hideMark/>
          </w:tcPr>
          <w:p w:rsidR="001B741A" w:rsidRPr="001B741A" w:rsidRDefault="001B741A" w:rsidP="00E00498">
            <w:pPr>
              <w:jc w:val="right"/>
              <w:rPr>
                <w:rFonts w:cs="Courier New"/>
                <w:b/>
                <w:bCs/>
              </w:rPr>
            </w:pPr>
            <w:r w:rsidRPr="001B741A">
              <w:rPr>
                <w:rFonts w:cs="Courier New"/>
                <w:b/>
                <w:bCs/>
              </w:rPr>
              <w:t>2 057,92</w:t>
            </w:r>
          </w:p>
        </w:tc>
        <w:tc>
          <w:tcPr>
            <w:tcW w:w="559" w:type="dxa"/>
            <w:tcBorders>
              <w:top w:val="nil"/>
              <w:left w:val="single" w:sz="4" w:space="0" w:color="auto"/>
              <w:bottom w:val="single" w:sz="4" w:space="0" w:color="auto"/>
              <w:right w:val="single" w:sz="8" w:space="0" w:color="auto"/>
            </w:tcBorders>
            <w:shd w:val="clear" w:color="auto" w:fill="auto"/>
            <w:noWrap/>
            <w:vAlign w:val="bottom"/>
            <w:hideMark/>
          </w:tcPr>
          <w:p w:rsidR="001B741A" w:rsidRPr="001B741A" w:rsidRDefault="001B741A" w:rsidP="00E00498">
            <w:pPr>
              <w:jc w:val="right"/>
              <w:rPr>
                <w:rFonts w:cs="Courier New"/>
                <w:b/>
                <w:bCs/>
              </w:rPr>
            </w:pPr>
            <w:r w:rsidRPr="001B741A">
              <w:rPr>
                <w:rFonts w:cs="Courier New"/>
                <w:b/>
                <w:bCs/>
              </w:rPr>
              <w:t>1 847,60</w:t>
            </w:r>
          </w:p>
        </w:tc>
      </w:tr>
      <w:tr w:rsidR="001B741A" w:rsidRPr="001B741A" w:rsidTr="001B741A">
        <w:trPr>
          <w:trHeight w:val="285"/>
        </w:trPr>
        <w:tc>
          <w:tcPr>
            <w:tcW w:w="1716" w:type="dxa"/>
            <w:tcBorders>
              <w:top w:val="nil"/>
              <w:left w:val="single" w:sz="8" w:space="0" w:color="auto"/>
              <w:bottom w:val="single" w:sz="4" w:space="0" w:color="auto"/>
              <w:right w:val="single" w:sz="4" w:space="0" w:color="auto"/>
            </w:tcBorders>
            <w:shd w:val="clear" w:color="auto" w:fill="auto"/>
            <w:vAlign w:val="bottom"/>
            <w:hideMark/>
          </w:tcPr>
          <w:p w:rsidR="001B741A" w:rsidRPr="001B741A" w:rsidRDefault="001B741A" w:rsidP="00E00498">
            <w:pPr>
              <w:rPr>
                <w:rFonts w:cs="Courier New"/>
                <w:b/>
                <w:bCs/>
              </w:rPr>
            </w:pPr>
            <w:r w:rsidRPr="001B741A">
              <w:rPr>
                <w:rFonts w:cs="Courier New"/>
                <w:b/>
                <w:bCs/>
              </w:rPr>
              <w:t>Центральный аппарат</w:t>
            </w:r>
          </w:p>
        </w:tc>
        <w:tc>
          <w:tcPr>
            <w:tcW w:w="567"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rPr>
                <w:rFonts w:cs="Courier New"/>
                <w:b/>
                <w:bCs/>
              </w:rPr>
            </w:pPr>
            <w:r w:rsidRPr="001B741A">
              <w:rPr>
                <w:rFonts w:cs="Courier New"/>
                <w:b/>
                <w:bCs/>
              </w:rPr>
              <w:t>251</w:t>
            </w:r>
          </w:p>
        </w:tc>
        <w:tc>
          <w:tcPr>
            <w:tcW w:w="567"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rPr>
                <w:rFonts w:cs="Courier New"/>
                <w:b/>
                <w:bCs/>
              </w:rPr>
            </w:pPr>
            <w:r w:rsidRPr="001B741A">
              <w:rPr>
                <w:rFonts w:cs="Courier New"/>
                <w:b/>
                <w:bCs/>
              </w:rPr>
              <w:t>01</w:t>
            </w:r>
          </w:p>
        </w:tc>
        <w:tc>
          <w:tcPr>
            <w:tcW w:w="541"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rPr>
                <w:rFonts w:cs="Courier New"/>
                <w:b/>
                <w:bCs/>
              </w:rPr>
            </w:pPr>
            <w:r w:rsidRPr="001B741A">
              <w:rPr>
                <w:rFonts w:cs="Courier New"/>
                <w:b/>
                <w:bCs/>
              </w:rPr>
              <w:t>04</w:t>
            </w:r>
          </w:p>
        </w:tc>
        <w:tc>
          <w:tcPr>
            <w:tcW w:w="735"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rPr>
                <w:rFonts w:cs="Courier New"/>
                <w:b/>
                <w:bCs/>
              </w:rPr>
            </w:pPr>
            <w:r w:rsidRPr="001B741A">
              <w:rPr>
                <w:rFonts w:cs="Courier New"/>
                <w:b/>
                <w:bCs/>
              </w:rPr>
              <w:t>8018003</w:t>
            </w:r>
          </w:p>
        </w:tc>
        <w:tc>
          <w:tcPr>
            <w:tcW w:w="541"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rPr>
                <w:rFonts w:cs="Courier New"/>
                <w:b/>
                <w:bCs/>
              </w:rPr>
            </w:pPr>
            <w:r w:rsidRPr="001B741A">
              <w:rPr>
                <w:rFonts w:cs="Courier New"/>
                <w:b/>
                <w:bCs/>
              </w:rPr>
              <w:t>000</w:t>
            </w:r>
          </w:p>
        </w:tc>
        <w:tc>
          <w:tcPr>
            <w:tcW w:w="605"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rPr>
                <w:rFonts w:cs="Courier New"/>
                <w:b/>
                <w:bCs/>
              </w:rPr>
            </w:pPr>
            <w:r w:rsidRPr="001B741A">
              <w:rPr>
                <w:rFonts w:cs="Courier New"/>
                <w:b/>
                <w:bCs/>
              </w:rPr>
              <w:t>000</w:t>
            </w:r>
          </w:p>
        </w:tc>
        <w:tc>
          <w:tcPr>
            <w:tcW w:w="838" w:type="dxa"/>
            <w:tcBorders>
              <w:top w:val="nil"/>
              <w:left w:val="nil"/>
              <w:bottom w:val="single" w:sz="4" w:space="0" w:color="auto"/>
              <w:right w:val="single" w:sz="8" w:space="0" w:color="auto"/>
            </w:tcBorders>
            <w:shd w:val="clear" w:color="auto" w:fill="auto"/>
            <w:noWrap/>
            <w:vAlign w:val="bottom"/>
            <w:hideMark/>
          </w:tcPr>
          <w:p w:rsidR="001B741A" w:rsidRPr="001B741A" w:rsidRDefault="001B741A" w:rsidP="00E00498">
            <w:pPr>
              <w:jc w:val="right"/>
              <w:rPr>
                <w:rFonts w:cs="Courier New"/>
                <w:b/>
                <w:bCs/>
              </w:rPr>
            </w:pPr>
            <w:r w:rsidRPr="001B741A">
              <w:rPr>
                <w:rFonts w:cs="Courier New"/>
                <w:b/>
                <w:bCs/>
              </w:rPr>
              <w:t>2 344,67</w:t>
            </w:r>
          </w:p>
        </w:tc>
        <w:tc>
          <w:tcPr>
            <w:tcW w:w="717" w:type="dxa"/>
            <w:tcBorders>
              <w:top w:val="nil"/>
              <w:left w:val="single" w:sz="4" w:space="0" w:color="auto"/>
              <w:bottom w:val="single" w:sz="4" w:space="0" w:color="auto"/>
              <w:right w:val="single" w:sz="8" w:space="0" w:color="auto"/>
            </w:tcBorders>
            <w:shd w:val="clear" w:color="auto" w:fill="auto"/>
            <w:noWrap/>
            <w:vAlign w:val="bottom"/>
            <w:hideMark/>
          </w:tcPr>
          <w:p w:rsidR="001B741A" w:rsidRPr="001B741A" w:rsidRDefault="001B741A" w:rsidP="00E00498">
            <w:pPr>
              <w:jc w:val="right"/>
              <w:rPr>
                <w:rFonts w:cs="Courier New"/>
                <w:b/>
                <w:bCs/>
              </w:rPr>
            </w:pPr>
            <w:r w:rsidRPr="001B741A">
              <w:rPr>
                <w:rFonts w:cs="Courier New"/>
                <w:b/>
                <w:bCs/>
              </w:rPr>
              <w:t>2 057,92</w:t>
            </w:r>
          </w:p>
        </w:tc>
        <w:tc>
          <w:tcPr>
            <w:tcW w:w="559" w:type="dxa"/>
            <w:tcBorders>
              <w:top w:val="nil"/>
              <w:left w:val="single" w:sz="4" w:space="0" w:color="auto"/>
              <w:bottom w:val="single" w:sz="4" w:space="0" w:color="auto"/>
              <w:right w:val="single" w:sz="8" w:space="0" w:color="auto"/>
            </w:tcBorders>
            <w:shd w:val="clear" w:color="auto" w:fill="auto"/>
            <w:noWrap/>
            <w:vAlign w:val="bottom"/>
            <w:hideMark/>
          </w:tcPr>
          <w:p w:rsidR="001B741A" w:rsidRPr="001B741A" w:rsidRDefault="001B741A" w:rsidP="00E00498">
            <w:pPr>
              <w:jc w:val="right"/>
              <w:rPr>
                <w:rFonts w:cs="Courier New"/>
                <w:b/>
                <w:bCs/>
              </w:rPr>
            </w:pPr>
            <w:r w:rsidRPr="001B741A">
              <w:rPr>
                <w:rFonts w:cs="Courier New"/>
                <w:b/>
                <w:bCs/>
              </w:rPr>
              <w:t>1 847,60</w:t>
            </w:r>
          </w:p>
        </w:tc>
      </w:tr>
      <w:tr w:rsidR="001B741A" w:rsidRPr="001B741A" w:rsidTr="001B741A">
        <w:trPr>
          <w:trHeight w:val="570"/>
        </w:trPr>
        <w:tc>
          <w:tcPr>
            <w:tcW w:w="1716" w:type="dxa"/>
            <w:tcBorders>
              <w:top w:val="nil"/>
              <w:left w:val="single" w:sz="8" w:space="0" w:color="auto"/>
              <w:bottom w:val="single" w:sz="4" w:space="0" w:color="auto"/>
              <w:right w:val="single" w:sz="4" w:space="0" w:color="auto"/>
            </w:tcBorders>
            <w:shd w:val="clear" w:color="auto" w:fill="auto"/>
            <w:vAlign w:val="bottom"/>
            <w:hideMark/>
          </w:tcPr>
          <w:p w:rsidR="001B741A" w:rsidRPr="001B741A" w:rsidRDefault="001B741A" w:rsidP="00E00498">
            <w:pPr>
              <w:rPr>
                <w:rFonts w:cs="Courier New"/>
                <w:b/>
                <w:bCs/>
              </w:rPr>
            </w:pPr>
            <w:r w:rsidRPr="001B741A">
              <w:rPr>
                <w:rFonts w:cs="Courier New"/>
                <w:b/>
                <w:bCs/>
              </w:rPr>
              <w:lastRenderedPageBreak/>
              <w:t>Выполнение функций органами местного самоуправления</w:t>
            </w:r>
          </w:p>
        </w:tc>
        <w:tc>
          <w:tcPr>
            <w:tcW w:w="567"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rPr>
                <w:rFonts w:cs="Courier New"/>
                <w:b/>
                <w:bCs/>
              </w:rPr>
            </w:pPr>
            <w:r w:rsidRPr="001B741A">
              <w:rPr>
                <w:rFonts w:cs="Courier New"/>
                <w:b/>
                <w:bCs/>
              </w:rPr>
              <w:t>251</w:t>
            </w:r>
          </w:p>
        </w:tc>
        <w:tc>
          <w:tcPr>
            <w:tcW w:w="567"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rPr>
                <w:rFonts w:cs="Courier New"/>
                <w:b/>
                <w:bCs/>
              </w:rPr>
            </w:pPr>
            <w:r w:rsidRPr="001B741A">
              <w:rPr>
                <w:rFonts w:cs="Courier New"/>
                <w:b/>
                <w:bCs/>
              </w:rPr>
              <w:t>01</w:t>
            </w:r>
          </w:p>
        </w:tc>
        <w:tc>
          <w:tcPr>
            <w:tcW w:w="541"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rPr>
                <w:rFonts w:cs="Courier New"/>
                <w:b/>
                <w:bCs/>
              </w:rPr>
            </w:pPr>
            <w:r w:rsidRPr="001B741A">
              <w:rPr>
                <w:rFonts w:cs="Courier New"/>
                <w:b/>
                <w:bCs/>
              </w:rPr>
              <w:t>04</w:t>
            </w:r>
          </w:p>
        </w:tc>
        <w:tc>
          <w:tcPr>
            <w:tcW w:w="735"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rPr>
                <w:rFonts w:cs="Courier New"/>
                <w:b/>
                <w:bCs/>
              </w:rPr>
            </w:pPr>
            <w:r w:rsidRPr="001B741A">
              <w:rPr>
                <w:rFonts w:cs="Courier New"/>
                <w:b/>
                <w:bCs/>
              </w:rPr>
              <w:t>8018003</w:t>
            </w:r>
          </w:p>
        </w:tc>
        <w:tc>
          <w:tcPr>
            <w:tcW w:w="541"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rPr>
                <w:rFonts w:cs="Courier New"/>
                <w:b/>
                <w:bCs/>
              </w:rPr>
            </w:pPr>
            <w:r w:rsidRPr="001B741A">
              <w:rPr>
                <w:rFonts w:cs="Courier New"/>
                <w:b/>
                <w:bCs/>
              </w:rPr>
              <w:t>000</w:t>
            </w:r>
          </w:p>
        </w:tc>
        <w:tc>
          <w:tcPr>
            <w:tcW w:w="605"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rPr>
                <w:rFonts w:cs="Courier New"/>
                <w:b/>
                <w:bCs/>
              </w:rPr>
            </w:pPr>
            <w:r w:rsidRPr="001B741A">
              <w:rPr>
                <w:rFonts w:cs="Courier New"/>
                <w:b/>
                <w:bCs/>
              </w:rPr>
              <w:t>000</w:t>
            </w:r>
          </w:p>
        </w:tc>
        <w:tc>
          <w:tcPr>
            <w:tcW w:w="838" w:type="dxa"/>
            <w:tcBorders>
              <w:top w:val="nil"/>
              <w:left w:val="nil"/>
              <w:bottom w:val="single" w:sz="4" w:space="0" w:color="auto"/>
              <w:right w:val="single" w:sz="8" w:space="0" w:color="auto"/>
            </w:tcBorders>
            <w:shd w:val="clear" w:color="auto" w:fill="auto"/>
            <w:noWrap/>
            <w:vAlign w:val="bottom"/>
            <w:hideMark/>
          </w:tcPr>
          <w:p w:rsidR="001B741A" w:rsidRPr="001B741A" w:rsidRDefault="001B741A" w:rsidP="00E00498">
            <w:pPr>
              <w:jc w:val="right"/>
              <w:rPr>
                <w:rFonts w:cs="Courier New"/>
                <w:b/>
                <w:bCs/>
              </w:rPr>
            </w:pPr>
            <w:r w:rsidRPr="001B741A">
              <w:rPr>
                <w:rFonts w:cs="Courier New"/>
                <w:b/>
                <w:bCs/>
              </w:rPr>
              <w:t>2 344,67</w:t>
            </w:r>
          </w:p>
        </w:tc>
        <w:tc>
          <w:tcPr>
            <w:tcW w:w="717" w:type="dxa"/>
            <w:tcBorders>
              <w:top w:val="nil"/>
              <w:left w:val="single" w:sz="4" w:space="0" w:color="auto"/>
              <w:bottom w:val="single" w:sz="4" w:space="0" w:color="auto"/>
              <w:right w:val="single" w:sz="8" w:space="0" w:color="auto"/>
            </w:tcBorders>
            <w:shd w:val="clear" w:color="auto" w:fill="auto"/>
            <w:noWrap/>
            <w:vAlign w:val="bottom"/>
            <w:hideMark/>
          </w:tcPr>
          <w:p w:rsidR="001B741A" w:rsidRPr="001B741A" w:rsidRDefault="001B741A" w:rsidP="00E00498">
            <w:pPr>
              <w:jc w:val="right"/>
              <w:rPr>
                <w:rFonts w:cs="Courier New"/>
                <w:b/>
                <w:bCs/>
              </w:rPr>
            </w:pPr>
            <w:r w:rsidRPr="001B741A">
              <w:rPr>
                <w:rFonts w:cs="Courier New"/>
                <w:b/>
                <w:bCs/>
              </w:rPr>
              <w:t>2 057,92</w:t>
            </w:r>
          </w:p>
        </w:tc>
        <w:tc>
          <w:tcPr>
            <w:tcW w:w="559" w:type="dxa"/>
            <w:tcBorders>
              <w:top w:val="nil"/>
              <w:left w:val="single" w:sz="4" w:space="0" w:color="auto"/>
              <w:bottom w:val="single" w:sz="4" w:space="0" w:color="auto"/>
              <w:right w:val="single" w:sz="8" w:space="0" w:color="auto"/>
            </w:tcBorders>
            <w:shd w:val="clear" w:color="auto" w:fill="auto"/>
            <w:noWrap/>
            <w:vAlign w:val="bottom"/>
            <w:hideMark/>
          </w:tcPr>
          <w:p w:rsidR="001B741A" w:rsidRPr="001B741A" w:rsidRDefault="001B741A" w:rsidP="00E00498">
            <w:pPr>
              <w:jc w:val="right"/>
              <w:rPr>
                <w:rFonts w:cs="Courier New"/>
                <w:b/>
                <w:bCs/>
              </w:rPr>
            </w:pPr>
            <w:r w:rsidRPr="001B741A">
              <w:rPr>
                <w:rFonts w:cs="Courier New"/>
                <w:b/>
                <w:bCs/>
              </w:rPr>
              <w:t>1 847,60</w:t>
            </w:r>
          </w:p>
        </w:tc>
      </w:tr>
      <w:tr w:rsidR="001B741A" w:rsidRPr="001B741A" w:rsidTr="001B741A">
        <w:trPr>
          <w:trHeight w:val="285"/>
        </w:trPr>
        <w:tc>
          <w:tcPr>
            <w:tcW w:w="1716" w:type="dxa"/>
            <w:tcBorders>
              <w:top w:val="nil"/>
              <w:left w:val="single" w:sz="8" w:space="0" w:color="auto"/>
              <w:bottom w:val="single" w:sz="4" w:space="0" w:color="auto"/>
              <w:right w:val="single" w:sz="4" w:space="0" w:color="auto"/>
            </w:tcBorders>
            <w:shd w:val="clear" w:color="auto" w:fill="auto"/>
            <w:vAlign w:val="bottom"/>
            <w:hideMark/>
          </w:tcPr>
          <w:p w:rsidR="001B741A" w:rsidRPr="001B741A" w:rsidRDefault="001B741A" w:rsidP="00E00498">
            <w:pPr>
              <w:rPr>
                <w:rFonts w:cs="Courier New"/>
                <w:b/>
                <w:bCs/>
              </w:rPr>
            </w:pPr>
            <w:r w:rsidRPr="001B741A">
              <w:rPr>
                <w:rFonts w:cs="Courier New"/>
                <w:b/>
                <w:bCs/>
              </w:rPr>
              <w:t>Оплата труда и начисления на оплату труда</w:t>
            </w:r>
          </w:p>
        </w:tc>
        <w:tc>
          <w:tcPr>
            <w:tcW w:w="567"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rPr>
                <w:rFonts w:cs="Courier New"/>
                <w:b/>
                <w:bCs/>
              </w:rPr>
            </w:pPr>
            <w:r w:rsidRPr="001B741A">
              <w:rPr>
                <w:rFonts w:cs="Courier New"/>
                <w:b/>
                <w:bCs/>
              </w:rPr>
              <w:t>251</w:t>
            </w:r>
          </w:p>
        </w:tc>
        <w:tc>
          <w:tcPr>
            <w:tcW w:w="567"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rPr>
                <w:rFonts w:cs="Courier New"/>
                <w:b/>
                <w:bCs/>
              </w:rPr>
            </w:pPr>
            <w:r w:rsidRPr="001B741A">
              <w:rPr>
                <w:rFonts w:cs="Courier New"/>
                <w:b/>
                <w:bCs/>
              </w:rPr>
              <w:t>01</w:t>
            </w:r>
          </w:p>
        </w:tc>
        <w:tc>
          <w:tcPr>
            <w:tcW w:w="541"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rPr>
                <w:rFonts w:cs="Courier New"/>
                <w:b/>
                <w:bCs/>
              </w:rPr>
            </w:pPr>
            <w:r w:rsidRPr="001B741A">
              <w:rPr>
                <w:rFonts w:cs="Courier New"/>
                <w:b/>
                <w:bCs/>
              </w:rPr>
              <w:t>04</w:t>
            </w:r>
          </w:p>
        </w:tc>
        <w:tc>
          <w:tcPr>
            <w:tcW w:w="735"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rPr>
                <w:rFonts w:cs="Courier New"/>
                <w:b/>
                <w:bCs/>
              </w:rPr>
            </w:pPr>
            <w:r w:rsidRPr="001B741A">
              <w:rPr>
                <w:rFonts w:cs="Courier New"/>
                <w:b/>
                <w:bCs/>
              </w:rPr>
              <w:t>8018003</w:t>
            </w:r>
          </w:p>
        </w:tc>
        <w:tc>
          <w:tcPr>
            <w:tcW w:w="541"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rPr>
                <w:rFonts w:cs="Courier New"/>
                <w:b/>
                <w:bCs/>
              </w:rPr>
            </w:pPr>
            <w:r w:rsidRPr="001B741A">
              <w:rPr>
                <w:rFonts w:cs="Courier New"/>
                <w:b/>
                <w:bCs/>
              </w:rPr>
              <w:t>120</w:t>
            </w:r>
          </w:p>
        </w:tc>
        <w:tc>
          <w:tcPr>
            <w:tcW w:w="605"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rPr>
                <w:rFonts w:cs="Courier New"/>
                <w:b/>
                <w:bCs/>
              </w:rPr>
            </w:pPr>
            <w:r w:rsidRPr="001B741A">
              <w:rPr>
                <w:rFonts w:cs="Courier New"/>
                <w:b/>
                <w:bCs/>
              </w:rPr>
              <w:t>210</w:t>
            </w:r>
          </w:p>
        </w:tc>
        <w:tc>
          <w:tcPr>
            <w:tcW w:w="838" w:type="dxa"/>
            <w:tcBorders>
              <w:top w:val="nil"/>
              <w:left w:val="nil"/>
              <w:bottom w:val="single" w:sz="4" w:space="0" w:color="auto"/>
              <w:right w:val="single" w:sz="8" w:space="0" w:color="auto"/>
            </w:tcBorders>
            <w:shd w:val="clear" w:color="auto" w:fill="auto"/>
            <w:noWrap/>
            <w:vAlign w:val="bottom"/>
            <w:hideMark/>
          </w:tcPr>
          <w:p w:rsidR="001B741A" w:rsidRPr="001B741A" w:rsidRDefault="001B741A" w:rsidP="00E00498">
            <w:pPr>
              <w:jc w:val="right"/>
              <w:rPr>
                <w:rFonts w:cs="Courier New"/>
                <w:b/>
                <w:bCs/>
              </w:rPr>
            </w:pPr>
            <w:r w:rsidRPr="001B741A">
              <w:rPr>
                <w:rFonts w:cs="Courier New"/>
                <w:b/>
                <w:bCs/>
              </w:rPr>
              <w:t>2 109,24</w:t>
            </w:r>
          </w:p>
        </w:tc>
        <w:tc>
          <w:tcPr>
            <w:tcW w:w="717" w:type="dxa"/>
            <w:tcBorders>
              <w:top w:val="nil"/>
              <w:left w:val="single" w:sz="4" w:space="0" w:color="auto"/>
              <w:bottom w:val="single" w:sz="4" w:space="0" w:color="auto"/>
              <w:right w:val="single" w:sz="8" w:space="0" w:color="auto"/>
            </w:tcBorders>
            <w:shd w:val="clear" w:color="auto" w:fill="auto"/>
            <w:noWrap/>
            <w:vAlign w:val="bottom"/>
            <w:hideMark/>
          </w:tcPr>
          <w:p w:rsidR="001B741A" w:rsidRPr="001B741A" w:rsidRDefault="001B741A" w:rsidP="00E00498">
            <w:pPr>
              <w:jc w:val="right"/>
              <w:rPr>
                <w:rFonts w:cs="Courier New"/>
                <w:b/>
                <w:bCs/>
              </w:rPr>
            </w:pPr>
            <w:r w:rsidRPr="001B741A">
              <w:rPr>
                <w:rFonts w:cs="Courier New"/>
                <w:b/>
                <w:bCs/>
              </w:rPr>
              <w:t>1 900,92</w:t>
            </w:r>
          </w:p>
        </w:tc>
        <w:tc>
          <w:tcPr>
            <w:tcW w:w="559" w:type="dxa"/>
            <w:tcBorders>
              <w:top w:val="nil"/>
              <w:left w:val="single" w:sz="4" w:space="0" w:color="auto"/>
              <w:bottom w:val="single" w:sz="4" w:space="0" w:color="auto"/>
              <w:right w:val="single" w:sz="8" w:space="0" w:color="auto"/>
            </w:tcBorders>
            <w:shd w:val="clear" w:color="auto" w:fill="auto"/>
            <w:noWrap/>
            <w:vAlign w:val="bottom"/>
            <w:hideMark/>
          </w:tcPr>
          <w:p w:rsidR="001B741A" w:rsidRPr="001B741A" w:rsidRDefault="001B741A" w:rsidP="00E00498">
            <w:pPr>
              <w:jc w:val="right"/>
              <w:rPr>
                <w:rFonts w:cs="Courier New"/>
                <w:b/>
                <w:bCs/>
              </w:rPr>
            </w:pPr>
            <w:r w:rsidRPr="001B741A">
              <w:rPr>
                <w:rFonts w:cs="Courier New"/>
                <w:b/>
                <w:bCs/>
              </w:rPr>
              <w:t>1 692,60</w:t>
            </w:r>
          </w:p>
        </w:tc>
      </w:tr>
      <w:tr w:rsidR="001B741A" w:rsidRPr="001B741A" w:rsidTr="001B741A">
        <w:trPr>
          <w:trHeight w:val="300"/>
        </w:trPr>
        <w:tc>
          <w:tcPr>
            <w:tcW w:w="1716" w:type="dxa"/>
            <w:tcBorders>
              <w:top w:val="nil"/>
              <w:left w:val="single" w:sz="8" w:space="0" w:color="auto"/>
              <w:bottom w:val="single" w:sz="4" w:space="0" w:color="auto"/>
              <w:right w:val="single" w:sz="4" w:space="0" w:color="auto"/>
            </w:tcBorders>
            <w:shd w:val="clear" w:color="auto" w:fill="auto"/>
            <w:vAlign w:val="bottom"/>
            <w:hideMark/>
          </w:tcPr>
          <w:p w:rsidR="001B741A" w:rsidRPr="001B741A" w:rsidRDefault="001B741A" w:rsidP="00E00498">
            <w:pPr>
              <w:rPr>
                <w:rFonts w:cs="Courier New"/>
              </w:rPr>
            </w:pPr>
            <w:r w:rsidRPr="001B741A">
              <w:rPr>
                <w:rFonts w:cs="Courier New"/>
              </w:rPr>
              <w:t>Заработная плата</w:t>
            </w:r>
          </w:p>
        </w:tc>
        <w:tc>
          <w:tcPr>
            <w:tcW w:w="567"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rPr>
                <w:rFonts w:cs="Courier New"/>
              </w:rPr>
            </w:pPr>
            <w:r w:rsidRPr="001B741A">
              <w:rPr>
                <w:rFonts w:cs="Courier New"/>
              </w:rPr>
              <w:t>251</w:t>
            </w:r>
          </w:p>
        </w:tc>
        <w:tc>
          <w:tcPr>
            <w:tcW w:w="567"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rPr>
                <w:rFonts w:cs="Courier New"/>
              </w:rPr>
            </w:pPr>
            <w:r w:rsidRPr="001B741A">
              <w:rPr>
                <w:rFonts w:cs="Courier New"/>
              </w:rPr>
              <w:t>01</w:t>
            </w:r>
          </w:p>
        </w:tc>
        <w:tc>
          <w:tcPr>
            <w:tcW w:w="541"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rPr>
                <w:rFonts w:cs="Courier New"/>
              </w:rPr>
            </w:pPr>
            <w:r w:rsidRPr="001B741A">
              <w:rPr>
                <w:rFonts w:cs="Courier New"/>
              </w:rPr>
              <w:t>04</w:t>
            </w:r>
          </w:p>
        </w:tc>
        <w:tc>
          <w:tcPr>
            <w:tcW w:w="735"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rPr>
                <w:rFonts w:cs="Courier New"/>
              </w:rPr>
            </w:pPr>
            <w:r w:rsidRPr="001B741A">
              <w:rPr>
                <w:rFonts w:cs="Courier New"/>
              </w:rPr>
              <w:t>8018003</w:t>
            </w:r>
          </w:p>
        </w:tc>
        <w:tc>
          <w:tcPr>
            <w:tcW w:w="541"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rPr>
                <w:rFonts w:cs="Courier New"/>
              </w:rPr>
            </w:pPr>
            <w:r w:rsidRPr="001B741A">
              <w:rPr>
                <w:rFonts w:cs="Courier New"/>
              </w:rPr>
              <w:t>121</w:t>
            </w:r>
          </w:p>
        </w:tc>
        <w:tc>
          <w:tcPr>
            <w:tcW w:w="605"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rPr>
                <w:rFonts w:cs="Courier New"/>
              </w:rPr>
            </w:pPr>
            <w:r w:rsidRPr="001B741A">
              <w:rPr>
                <w:rFonts w:cs="Courier New"/>
              </w:rPr>
              <w:t>211</w:t>
            </w:r>
          </w:p>
        </w:tc>
        <w:tc>
          <w:tcPr>
            <w:tcW w:w="838" w:type="dxa"/>
            <w:tcBorders>
              <w:top w:val="nil"/>
              <w:left w:val="nil"/>
              <w:bottom w:val="single" w:sz="4" w:space="0" w:color="auto"/>
              <w:right w:val="single" w:sz="8" w:space="0" w:color="auto"/>
            </w:tcBorders>
            <w:shd w:val="clear" w:color="auto" w:fill="auto"/>
            <w:noWrap/>
            <w:vAlign w:val="bottom"/>
            <w:hideMark/>
          </w:tcPr>
          <w:p w:rsidR="001B741A" w:rsidRPr="001B741A" w:rsidRDefault="001B741A" w:rsidP="00E00498">
            <w:pPr>
              <w:jc w:val="right"/>
              <w:rPr>
                <w:rFonts w:cs="Courier New"/>
              </w:rPr>
            </w:pPr>
            <w:r w:rsidRPr="001B741A">
              <w:rPr>
                <w:rFonts w:cs="Courier New"/>
              </w:rPr>
              <w:t>1 620,00</w:t>
            </w:r>
          </w:p>
        </w:tc>
        <w:tc>
          <w:tcPr>
            <w:tcW w:w="717" w:type="dxa"/>
            <w:tcBorders>
              <w:top w:val="nil"/>
              <w:left w:val="single" w:sz="4" w:space="0" w:color="auto"/>
              <w:bottom w:val="single" w:sz="4" w:space="0" w:color="auto"/>
              <w:right w:val="single" w:sz="8" w:space="0" w:color="auto"/>
            </w:tcBorders>
            <w:shd w:val="clear" w:color="auto" w:fill="auto"/>
            <w:noWrap/>
            <w:vAlign w:val="bottom"/>
            <w:hideMark/>
          </w:tcPr>
          <w:p w:rsidR="001B741A" w:rsidRPr="001B741A" w:rsidRDefault="001B741A" w:rsidP="00E00498">
            <w:pPr>
              <w:jc w:val="right"/>
              <w:rPr>
                <w:rFonts w:cs="Courier New"/>
              </w:rPr>
            </w:pPr>
            <w:r w:rsidRPr="001B741A">
              <w:rPr>
                <w:rFonts w:cs="Courier New"/>
              </w:rPr>
              <w:t>1 460,00</w:t>
            </w:r>
          </w:p>
        </w:tc>
        <w:tc>
          <w:tcPr>
            <w:tcW w:w="559" w:type="dxa"/>
            <w:tcBorders>
              <w:top w:val="nil"/>
              <w:left w:val="single" w:sz="4" w:space="0" w:color="auto"/>
              <w:bottom w:val="single" w:sz="4" w:space="0" w:color="auto"/>
              <w:right w:val="single" w:sz="8" w:space="0" w:color="auto"/>
            </w:tcBorders>
            <w:shd w:val="clear" w:color="auto" w:fill="auto"/>
            <w:noWrap/>
            <w:vAlign w:val="bottom"/>
            <w:hideMark/>
          </w:tcPr>
          <w:p w:rsidR="001B741A" w:rsidRPr="001B741A" w:rsidRDefault="001B741A" w:rsidP="00E00498">
            <w:pPr>
              <w:jc w:val="right"/>
              <w:rPr>
                <w:rFonts w:cs="Courier New"/>
              </w:rPr>
            </w:pPr>
            <w:r w:rsidRPr="001B741A">
              <w:rPr>
                <w:rFonts w:cs="Courier New"/>
              </w:rPr>
              <w:t>1 300,00</w:t>
            </w:r>
          </w:p>
        </w:tc>
      </w:tr>
      <w:tr w:rsidR="001B741A" w:rsidRPr="001B741A" w:rsidTr="001B741A">
        <w:trPr>
          <w:trHeight w:val="300"/>
        </w:trPr>
        <w:tc>
          <w:tcPr>
            <w:tcW w:w="1716" w:type="dxa"/>
            <w:tcBorders>
              <w:top w:val="nil"/>
              <w:left w:val="single" w:sz="8" w:space="0" w:color="auto"/>
              <w:bottom w:val="single" w:sz="4" w:space="0" w:color="auto"/>
              <w:right w:val="single" w:sz="4" w:space="0" w:color="auto"/>
            </w:tcBorders>
            <w:shd w:val="clear" w:color="auto" w:fill="auto"/>
            <w:vAlign w:val="bottom"/>
            <w:hideMark/>
          </w:tcPr>
          <w:p w:rsidR="001B741A" w:rsidRPr="001B741A" w:rsidRDefault="001B741A" w:rsidP="00E00498">
            <w:pPr>
              <w:rPr>
                <w:rFonts w:cs="Courier New"/>
              </w:rPr>
            </w:pPr>
            <w:r w:rsidRPr="001B741A">
              <w:rPr>
                <w:rFonts w:cs="Courier New"/>
              </w:rPr>
              <w:t>начисления на оплату труда</w:t>
            </w:r>
          </w:p>
        </w:tc>
        <w:tc>
          <w:tcPr>
            <w:tcW w:w="567"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rPr>
                <w:rFonts w:cs="Courier New"/>
              </w:rPr>
            </w:pPr>
            <w:r w:rsidRPr="001B741A">
              <w:rPr>
                <w:rFonts w:cs="Courier New"/>
              </w:rPr>
              <w:t>251</w:t>
            </w:r>
          </w:p>
        </w:tc>
        <w:tc>
          <w:tcPr>
            <w:tcW w:w="567"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rPr>
                <w:rFonts w:cs="Courier New"/>
              </w:rPr>
            </w:pPr>
            <w:r w:rsidRPr="001B741A">
              <w:rPr>
                <w:rFonts w:cs="Courier New"/>
              </w:rPr>
              <w:t>01</w:t>
            </w:r>
          </w:p>
        </w:tc>
        <w:tc>
          <w:tcPr>
            <w:tcW w:w="541"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rPr>
                <w:rFonts w:cs="Courier New"/>
              </w:rPr>
            </w:pPr>
            <w:r w:rsidRPr="001B741A">
              <w:rPr>
                <w:rFonts w:cs="Courier New"/>
              </w:rPr>
              <w:t>04</w:t>
            </w:r>
          </w:p>
        </w:tc>
        <w:tc>
          <w:tcPr>
            <w:tcW w:w="735"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rPr>
                <w:rFonts w:cs="Courier New"/>
              </w:rPr>
            </w:pPr>
            <w:r w:rsidRPr="001B741A">
              <w:rPr>
                <w:rFonts w:cs="Courier New"/>
              </w:rPr>
              <w:t>8018003</w:t>
            </w:r>
          </w:p>
        </w:tc>
        <w:tc>
          <w:tcPr>
            <w:tcW w:w="541"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rPr>
                <w:rFonts w:cs="Courier New"/>
              </w:rPr>
            </w:pPr>
            <w:r w:rsidRPr="001B741A">
              <w:rPr>
                <w:rFonts w:cs="Courier New"/>
              </w:rPr>
              <w:t>121</w:t>
            </w:r>
          </w:p>
        </w:tc>
        <w:tc>
          <w:tcPr>
            <w:tcW w:w="605"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rPr>
                <w:rFonts w:cs="Courier New"/>
              </w:rPr>
            </w:pPr>
            <w:r w:rsidRPr="001B741A">
              <w:rPr>
                <w:rFonts w:cs="Courier New"/>
              </w:rPr>
              <w:t>213</w:t>
            </w:r>
          </w:p>
        </w:tc>
        <w:tc>
          <w:tcPr>
            <w:tcW w:w="838" w:type="dxa"/>
            <w:tcBorders>
              <w:top w:val="nil"/>
              <w:left w:val="nil"/>
              <w:bottom w:val="single" w:sz="4" w:space="0" w:color="auto"/>
              <w:right w:val="single" w:sz="8" w:space="0" w:color="auto"/>
            </w:tcBorders>
            <w:shd w:val="clear" w:color="auto" w:fill="auto"/>
            <w:noWrap/>
            <w:vAlign w:val="bottom"/>
            <w:hideMark/>
          </w:tcPr>
          <w:p w:rsidR="001B741A" w:rsidRPr="001B741A" w:rsidRDefault="001B741A" w:rsidP="00E00498">
            <w:pPr>
              <w:jc w:val="right"/>
              <w:rPr>
                <w:rFonts w:cs="Courier New"/>
              </w:rPr>
            </w:pPr>
            <w:r w:rsidRPr="001B741A">
              <w:rPr>
                <w:rFonts w:cs="Courier New"/>
              </w:rPr>
              <w:t>489,24</w:t>
            </w:r>
          </w:p>
        </w:tc>
        <w:tc>
          <w:tcPr>
            <w:tcW w:w="717" w:type="dxa"/>
            <w:tcBorders>
              <w:top w:val="nil"/>
              <w:left w:val="single" w:sz="4" w:space="0" w:color="auto"/>
              <w:bottom w:val="single" w:sz="4" w:space="0" w:color="auto"/>
              <w:right w:val="single" w:sz="8" w:space="0" w:color="auto"/>
            </w:tcBorders>
            <w:shd w:val="clear" w:color="auto" w:fill="auto"/>
            <w:noWrap/>
            <w:vAlign w:val="bottom"/>
            <w:hideMark/>
          </w:tcPr>
          <w:p w:rsidR="001B741A" w:rsidRPr="001B741A" w:rsidRDefault="001B741A" w:rsidP="00E00498">
            <w:pPr>
              <w:jc w:val="right"/>
              <w:rPr>
                <w:rFonts w:cs="Courier New"/>
              </w:rPr>
            </w:pPr>
            <w:r w:rsidRPr="001B741A">
              <w:rPr>
                <w:rFonts w:cs="Courier New"/>
              </w:rPr>
              <w:t>440,92</w:t>
            </w:r>
          </w:p>
        </w:tc>
        <w:tc>
          <w:tcPr>
            <w:tcW w:w="559" w:type="dxa"/>
            <w:tcBorders>
              <w:top w:val="nil"/>
              <w:left w:val="single" w:sz="4" w:space="0" w:color="auto"/>
              <w:bottom w:val="single" w:sz="4" w:space="0" w:color="auto"/>
              <w:right w:val="single" w:sz="8" w:space="0" w:color="auto"/>
            </w:tcBorders>
            <w:shd w:val="clear" w:color="auto" w:fill="auto"/>
            <w:noWrap/>
            <w:vAlign w:val="bottom"/>
            <w:hideMark/>
          </w:tcPr>
          <w:p w:rsidR="001B741A" w:rsidRPr="001B741A" w:rsidRDefault="001B741A" w:rsidP="00E00498">
            <w:pPr>
              <w:jc w:val="right"/>
              <w:rPr>
                <w:rFonts w:cs="Courier New"/>
              </w:rPr>
            </w:pPr>
            <w:r w:rsidRPr="001B741A">
              <w:rPr>
                <w:rFonts w:cs="Courier New"/>
              </w:rPr>
              <w:t>392,60</w:t>
            </w:r>
          </w:p>
        </w:tc>
      </w:tr>
      <w:tr w:rsidR="001B741A" w:rsidRPr="001B741A" w:rsidTr="001B741A">
        <w:trPr>
          <w:trHeight w:val="285"/>
        </w:trPr>
        <w:tc>
          <w:tcPr>
            <w:tcW w:w="1716" w:type="dxa"/>
            <w:tcBorders>
              <w:top w:val="nil"/>
              <w:left w:val="single" w:sz="8" w:space="0" w:color="auto"/>
              <w:bottom w:val="single" w:sz="4" w:space="0" w:color="auto"/>
              <w:right w:val="single" w:sz="4" w:space="0" w:color="auto"/>
            </w:tcBorders>
            <w:shd w:val="clear" w:color="auto" w:fill="auto"/>
            <w:vAlign w:val="bottom"/>
            <w:hideMark/>
          </w:tcPr>
          <w:p w:rsidR="001B741A" w:rsidRPr="001B741A" w:rsidRDefault="001B741A" w:rsidP="00E00498">
            <w:pPr>
              <w:rPr>
                <w:rFonts w:cs="Courier New"/>
                <w:b/>
                <w:bCs/>
              </w:rPr>
            </w:pPr>
            <w:r w:rsidRPr="001B741A">
              <w:rPr>
                <w:rFonts w:cs="Courier New"/>
                <w:b/>
                <w:bCs/>
              </w:rPr>
              <w:t>Приобретение услуг</w:t>
            </w:r>
          </w:p>
        </w:tc>
        <w:tc>
          <w:tcPr>
            <w:tcW w:w="567"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rPr>
                <w:rFonts w:cs="Courier New"/>
                <w:b/>
                <w:bCs/>
              </w:rPr>
            </w:pPr>
            <w:r w:rsidRPr="001B741A">
              <w:rPr>
                <w:rFonts w:cs="Courier New"/>
                <w:b/>
                <w:bCs/>
              </w:rPr>
              <w:t>251</w:t>
            </w:r>
          </w:p>
        </w:tc>
        <w:tc>
          <w:tcPr>
            <w:tcW w:w="567"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rPr>
                <w:rFonts w:cs="Courier New"/>
                <w:b/>
                <w:bCs/>
              </w:rPr>
            </w:pPr>
            <w:r w:rsidRPr="001B741A">
              <w:rPr>
                <w:rFonts w:cs="Courier New"/>
                <w:b/>
                <w:bCs/>
              </w:rPr>
              <w:t>01</w:t>
            </w:r>
          </w:p>
        </w:tc>
        <w:tc>
          <w:tcPr>
            <w:tcW w:w="541"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rPr>
                <w:rFonts w:cs="Courier New"/>
                <w:b/>
                <w:bCs/>
              </w:rPr>
            </w:pPr>
            <w:r w:rsidRPr="001B741A">
              <w:rPr>
                <w:rFonts w:cs="Courier New"/>
                <w:b/>
                <w:bCs/>
              </w:rPr>
              <w:t>04</w:t>
            </w:r>
          </w:p>
        </w:tc>
        <w:tc>
          <w:tcPr>
            <w:tcW w:w="735"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rPr>
                <w:rFonts w:cs="Courier New"/>
                <w:b/>
                <w:bCs/>
              </w:rPr>
            </w:pPr>
            <w:r w:rsidRPr="001B741A">
              <w:rPr>
                <w:rFonts w:cs="Courier New"/>
                <w:b/>
                <w:bCs/>
              </w:rPr>
              <w:t>8018003</w:t>
            </w:r>
          </w:p>
        </w:tc>
        <w:tc>
          <w:tcPr>
            <w:tcW w:w="541"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rPr>
                <w:rFonts w:cs="Courier New"/>
                <w:b/>
                <w:bCs/>
              </w:rPr>
            </w:pPr>
            <w:r w:rsidRPr="001B741A">
              <w:rPr>
                <w:rFonts w:cs="Courier New"/>
                <w:b/>
                <w:bCs/>
              </w:rPr>
              <w:t>240</w:t>
            </w:r>
          </w:p>
        </w:tc>
        <w:tc>
          <w:tcPr>
            <w:tcW w:w="605"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rPr>
                <w:rFonts w:cs="Courier New"/>
                <w:b/>
                <w:bCs/>
              </w:rPr>
            </w:pPr>
            <w:r w:rsidRPr="001B741A">
              <w:rPr>
                <w:rFonts w:cs="Courier New"/>
                <w:b/>
                <w:bCs/>
              </w:rPr>
              <w:t>220</w:t>
            </w:r>
          </w:p>
        </w:tc>
        <w:tc>
          <w:tcPr>
            <w:tcW w:w="838" w:type="dxa"/>
            <w:tcBorders>
              <w:top w:val="nil"/>
              <w:left w:val="nil"/>
              <w:bottom w:val="single" w:sz="4" w:space="0" w:color="auto"/>
              <w:right w:val="single" w:sz="8" w:space="0" w:color="auto"/>
            </w:tcBorders>
            <w:shd w:val="clear" w:color="auto" w:fill="auto"/>
            <w:noWrap/>
            <w:vAlign w:val="bottom"/>
            <w:hideMark/>
          </w:tcPr>
          <w:p w:rsidR="001B741A" w:rsidRPr="001B741A" w:rsidRDefault="001B741A" w:rsidP="00E00498">
            <w:pPr>
              <w:jc w:val="right"/>
              <w:rPr>
                <w:rFonts w:cs="Courier New"/>
                <w:b/>
                <w:bCs/>
              </w:rPr>
            </w:pPr>
            <w:r w:rsidRPr="001B741A">
              <w:rPr>
                <w:rFonts w:cs="Courier New"/>
                <w:b/>
                <w:bCs/>
              </w:rPr>
              <w:t>140,00</w:t>
            </w:r>
          </w:p>
        </w:tc>
        <w:tc>
          <w:tcPr>
            <w:tcW w:w="717" w:type="dxa"/>
            <w:tcBorders>
              <w:top w:val="nil"/>
              <w:left w:val="single" w:sz="4" w:space="0" w:color="auto"/>
              <w:bottom w:val="single" w:sz="4" w:space="0" w:color="auto"/>
              <w:right w:val="single" w:sz="8" w:space="0" w:color="auto"/>
            </w:tcBorders>
            <w:shd w:val="clear" w:color="auto" w:fill="auto"/>
            <w:noWrap/>
            <w:vAlign w:val="bottom"/>
            <w:hideMark/>
          </w:tcPr>
          <w:p w:rsidR="001B741A" w:rsidRPr="001B741A" w:rsidRDefault="001B741A" w:rsidP="00E00498">
            <w:pPr>
              <w:jc w:val="right"/>
              <w:rPr>
                <w:rFonts w:cs="Courier New"/>
                <w:b/>
                <w:bCs/>
              </w:rPr>
            </w:pPr>
            <w:r w:rsidRPr="001B741A">
              <w:rPr>
                <w:rFonts w:cs="Courier New"/>
                <w:b/>
                <w:bCs/>
              </w:rPr>
              <w:t>70,00</w:t>
            </w:r>
          </w:p>
        </w:tc>
        <w:tc>
          <w:tcPr>
            <w:tcW w:w="559" w:type="dxa"/>
            <w:tcBorders>
              <w:top w:val="nil"/>
              <w:left w:val="single" w:sz="4" w:space="0" w:color="auto"/>
              <w:bottom w:val="single" w:sz="4" w:space="0" w:color="auto"/>
              <w:right w:val="single" w:sz="8" w:space="0" w:color="auto"/>
            </w:tcBorders>
            <w:shd w:val="clear" w:color="auto" w:fill="auto"/>
            <w:noWrap/>
            <w:vAlign w:val="bottom"/>
            <w:hideMark/>
          </w:tcPr>
          <w:p w:rsidR="001B741A" w:rsidRPr="001B741A" w:rsidRDefault="001B741A" w:rsidP="00E00498">
            <w:pPr>
              <w:jc w:val="right"/>
              <w:rPr>
                <w:rFonts w:cs="Courier New"/>
                <w:b/>
                <w:bCs/>
              </w:rPr>
            </w:pPr>
            <w:r w:rsidRPr="001B741A">
              <w:rPr>
                <w:rFonts w:cs="Courier New"/>
                <w:b/>
                <w:bCs/>
              </w:rPr>
              <w:t>70,00</w:t>
            </w:r>
          </w:p>
        </w:tc>
      </w:tr>
      <w:tr w:rsidR="001B741A" w:rsidRPr="001B741A" w:rsidTr="001B741A">
        <w:trPr>
          <w:trHeight w:val="300"/>
        </w:trPr>
        <w:tc>
          <w:tcPr>
            <w:tcW w:w="1716" w:type="dxa"/>
            <w:tcBorders>
              <w:top w:val="nil"/>
              <w:left w:val="single" w:sz="8" w:space="0" w:color="auto"/>
              <w:bottom w:val="single" w:sz="4" w:space="0" w:color="auto"/>
              <w:right w:val="single" w:sz="4" w:space="0" w:color="auto"/>
            </w:tcBorders>
            <w:shd w:val="clear" w:color="auto" w:fill="auto"/>
            <w:vAlign w:val="bottom"/>
            <w:hideMark/>
          </w:tcPr>
          <w:p w:rsidR="001B741A" w:rsidRPr="001B741A" w:rsidRDefault="001B741A" w:rsidP="00E00498">
            <w:pPr>
              <w:rPr>
                <w:rFonts w:cs="Courier New"/>
              </w:rPr>
            </w:pPr>
            <w:r w:rsidRPr="001B741A">
              <w:rPr>
                <w:rFonts w:cs="Courier New"/>
              </w:rPr>
              <w:t>оплата услуг связи</w:t>
            </w:r>
          </w:p>
        </w:tc>
        <w:tc>
          <w:tcPr>
            <w:tcW w:w="567"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rPr>
                <w:rFonts w:cs="Courier New"/>
              </w:rPr>
            </w:pPr>
            <w:r w:rsidRPr="001B741A">
              <w:rPr>
                <w:rFonts w:cs="Courier New"/>
              </w:rPr>
              <w:t>251</w:t>
            </w:r>
          </w:p>
        </w:tc>
        <w:tc>
          <w:tcPr>
            <w:tcW w:w="567"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rPr>
                <w:rFonts w:cs="Courier New"/>
              </w:rPr>
            </w:pPr>
            <w:r w:rsidRPr="001B741A">
              <w:rPr>
                <w:rFonts w:cs="Courier New"/>
              </w:rPr>
              <w:t>01</w:t>
            </w:r>
          </w:p>
        </w:tc>
        <w:tc>
          <w:tcPr>
            <w:tcW w:w="541"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rPr>
                <w:rFonts w:cs="Courier New"/>
              </w:rPr>
            </w:pPr>
            <w:r w:rsidRPr="001B741A">
              <w:rPr>
                <w:rFonts w:cs="Courier New"/>
              </w:rPr>
              <w:t>04</w:t>
            </w:r>
          </w:p>
        </w:tc>
        <w:tc>
          <w:tcPr>
            <w:tcW w:w="735"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rPr>
                <w:rFonts w:cs="Courier New"/>
              </w:rPr>
            </w:pPr>
            <w:r w:rsidRPr="001B741A">
              <w:rPr>
                <w:rFonts w:cs="Courier New"/>
              </w:rPr>
              <w:t>8018003</w:t>
            </w:r>
          </w:p>
        </w:tc>
        <w:tc>
          <w:tcPr>
            <w:tcW w:w="541"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rPr>
                <w:rFonts w:cs="Courier New"/>
              </w:rPr>
            </w:pPr>
            <w:r w:rsidRPr="001B741A">
              <w:rPr>
                <w:rFonts w:cs="Courier New"/>
              </w:rPr>
              <w:t>244</w:t>
            </w:r>
          </w:p>
        </w:tc>
        <w:tc>
          <w:tcPr>
            <w:tcW w:w="605"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rPr>
                <w:rFonts w:cs="Courier New"/>
              </w:rPr>
            </w:pPr>
            <w:r w:rsidRPr="001B741A">
              <w:rPr>
                <w:rFonts w:cs="Courier New"/>
              </w:rPr>
              <w:t>221</w:t>
            </w:r>
          </w:p>
        </w:tc>
        <w:tc>
          <w:tcPr>
            <w:tcW w:w="838" w:type="dxa"/>
            <w:tcBorders>
              <w:top w:val="nil"/>
              <w:left w:val="nil"/>
              <w:bottom w:val="single" w:sz="4" w:space="0" w:color="auto"/>
              <w:right w:val="single" w:sz="8" w:space="0" w:color="auto"/>
            </w:tcBorders>
            <w:shd w:val="clear" w:color="auto" w:fill="auto"/>
            <w:noWrap/>
            <w:vAlign w:val="bottom"/>
            <w:hideMark/>
          </w:tcPr>
          <w:p w:rsidR="001B741A" w:rsidRPr="001B741A" w:rsidRDefault="001B741A" w:rsidP="00E00498">
            <w:pPr>
              <w:jc w:val="right"/>
              <w:rPr>
                <w:rFonts w:cs="Courier New"/>
              </w:rPr>
            </w:pPr>
            <w:r w:rsidRPr="001B741A">
              <w:rPr>
                <w:rFonts w:cs="Courier New"/>
              </w:rPr>
              <w:t>20,00</w:t>
            </w:r>
          </w:p>
        </w:tc>
        <w:tc>
          <w:tcPr>
            <w:tcW w:w="717" w:type="dxa"/>
            <w:tcBorders>
              <w:top w:val="nil"/>
              <w:left w:val="single" w:sz="4" w:space="0" w:color="auto"/>
              <w:bottom w:val="single" w:sz="4" w:space="0" w:color="auto"/>
              <w:right w:val="single" w:sz="8" w:space="0" w:color="auto"/>
            </w:tcBorders>
            <w:shd w:val="clear" w:color="auto" w:fill="auto"/>
            <w:noWrap/>
            <w:vAlign w:val="bottom"/>
            <w:hideMark/>
          </w:tcPr>
          <w:p w:rsidR="001B741A" w:rsidRPr="001B741A" w:rsidRDefault="001B741A" w:rsidP="00E00498">
            <w:pPr>
              <w:jc w:val="right"/>
              <w:rPr>
                <w:rFonts w:cs="Courier New"/>
              </w:rPr>
            </w:pPr>
            <w:r w:rsidRPr="001B741A">
              <w:rPr>
                <w:rFonts w:cs="Courier New"/>
              </w:rPr>
              <w:t>20,00</w:t>
            </w:r>
          </w:p>
        </w:tc>
        <w:tc>
          <w:tcPr>
            <w:tcW w:w="559" w:type="dxa"/>
            <w:tcBorders>
              <w:top w:val="nil"/>
              <w:left w:val="single" w:sz="4" w:space="0" w:color="auto"/>
              <w:bottom w:val="single" w:sz="4" w:space="0" w:color="auto"/>
              <w:right w:val="single" w:sz="8" w:space="0" w:color="auto"/>
            </w:tcBorders>
            <w:shd w:val="clear" w:color="auto" w:fill="auto"/>
            <w:noWrap/>
            <w:vAlign w:val="bottom"/>
            <w:hideMark/>
          </w:tcPr>
          <w:p w:rsidR="001B741A" w:rsidRPr="001B741A" w:rsidRDefault="001B741A" w:rsidP="00E00498">
            <w:pPr>
              <w:jc w:val="right"/>
              <w:rPr>
                <w:rFonts w:cs="Courier New"/>
              </w:rPr>
            </w:pPr>
            <w:r w:rsidRPr="001B741A">
              <w:rPr>
                <w:rFonts w:cs="Courier New"/>
              </w:rPr>
              <w:t>20,00</w:t>
            </w:r>
          </w:p>
        </w:tc>
      </w:tr>
      <w:tr w:rsidR="001B741A" w:rsidRPr="001B741A" w:rsidTr="001B741A">
        <w:trPr>
          <w:trHeight w:val="300"/>
        </w:trPr>
        <w:tc>
          <w:tcPr>
            <w:tcW w:w="1716" w:type="dxa"/>
            <w:tcBorders>
              <w:top w:val="nil"/>
              <w:left w:val="single" w:sz="8" w:space="0" w:color="auto"/>
              <w:bottom w:val="single" w:sz="4" w:space="0" w:color="auto"/>
              <w:right w:val="single" w:sz="4" w:space="0" w:color="auto"/>
            </w:tcBorders>
            <w:shd w:val="clear" w:color="auto" w:fill="auto"/>
            <w:vAlign w:val="bottom"/>
            <w:hideMark/>
          </w:tcPr>
          <w:p w:rsidR="001B741A" w:rsidRPr="001B741A" w:rsidRDefault="001B741A" w:rsidP="00E00498">
            <w:pPr>
              <w:rPr>
                <w:rFonts w:cs="Courier New"/>
              </w:rPr>
            </w:pPr>
            <w:r w:rsidRPr="001B741A">
              <w:rPr>
                <w:rFonts w:cs="Courier New"/>
              </w:rPr>
              <w:t>коммунальные услуги</w:t>
            </w:r>
          </w:p>
        </w:tc>
        <w:tc>
          <w:tcPr>
            <w:tcW w:w="567"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rPr>
                <w:rFonts w:cs="Courier New"/>
              </w:rPr>
            </w:pPr>
            <w:r w:rsidRPr="001B741A">
              <w:rPr>
                <w:rFonts w:cs="Courier New"/>
              </w:rPr>
              <w:t>251</w:t>
            </w:r>
          </w:p>
        </w:tc>
        <w:tc>
          <w:tcPr>
            <w:tcW w:w="567"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rPr>
                <w:rFonts w:cs="Courier New"/>
              </w:rPr>
            </w:pPr>
            <w:r w:rsidRPr="001B741A">
              <w:rPr>
                <w:rFonts w:cs="Courier New"/>
              </w:rPr>
              <w:t>01</w:t>
            </w:r>
          </w:p>
        </w:tc>
        <w:tc>
          <w:tcPr>
            <w:tcW w:w="541"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rPr>
                <w:rFonts w:cs="Courier New"/>
              </w:rPr>
            </w:pPr>
            <w:r w:rsidRPr="001B741A">
              <w:rPr>
                <w:rFonts w:cs="Courier New"/>
              </w:rPr>
              <w:t>04</w:t>
            </w:r>
          </w:p>
        </w:tc>
        <w:tc>
          <w:tcPr>
            <w:tcW w:w="735"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rPr>
                <w:rFonts w:cs="Courier New"/>
              </w:rPr>
            </w:pPr>
            <w:r w:rsidRPr="001B741A">
              <w:rPr>
                <w:rFonts w:cs="Courier New"/>
              </w:rPr>
              <w:t>8018003</w:t>
            </w:r>
          </w:p>
        </w:tc>
        <w:tc>
          <w:tcPr>
            <w:tcW w:w="541"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rPr>
                <w:rFonts w:cs="Courier New"/>
              </w:rPr>
            </w:pPr>
            <w:r w:rsidRPr="001B741A">
              <w:rPr>
                <w:rFonts w:cs="Courier New"/>
              </w:rPr>
              <w:t>244</w:t>
            </w:r>
          </w:p>
        </w:tc>
        <w:tc>
          <w:tcPr>
            <w:tcW w:w="605"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rPr>
                <w:rFonts w:cs="Courier New"/>
              </w:rPr>
            </w:pPr>
            <w:r w:rsidRPr="001B741A">
              <w:rPr>
                <w:rFonts w:cs="Courier New"/>
              </w:rPr>
              <w:t>223</w:t>
            </w:r>
          </w:p>
        </w:tc>
        <w:tc>
          <w:tcPr>
            <w:tcW w:w="838" w:type="dxa"/>
            <w:tcBorders>
              <w:top w:val="nil"/>
              <w:left w:val="nil"/>
              <w:bottom w:val="single" w:sz="4" w:space="0" w:color="auto"/>
              <w:right w:val="single" w:sz="8" w:space="0" w:color="auto"/>
            </w:tcBorders>
            <w:shd w:val="clear" w:color="auto" w:fill="auto"/>
            <w:noWrap/>
            <w:vAlign w:val="bottom"/>
            <w:hideMark/>
          </w:tcPr>
          <w:p w:rsidR="001B741A" w:rsidRPr="001B741A" w:rsidRDefault="001B741A" w:rsidP="00E00498">
            <w:pPr>
              <w:jc w:val="right"/>
              <w:rPr>
                <w:rFonts w:cs="Courier New"/>
              </w:rPr>
            </w:pPr>
            <w:r w:rsidRPr="001B741A">
              <w:rPr>
                <w:rFonts w:cs="Courier New"/>
              </w:rPr>
              <w:t>100,00</w:t>
            </w:r>
          </w:p>
        </w:tc>
        <w:tc>
          <w:tcPr>
            <w:tcW w:w="717" w:type="dxa"/>
            <w:tcBorders>
              <w:top w:val="nil"/>
              <w:left w:val="single" w:sz="4" w:space="0" w:color="auto"/>
              <w:bottom w:val="single" w:sz="4" w:space="0" w:color="auto"/>
              <w:right w:val="single" w:sz="8" w:space="0" w:color="auto"/>
            </w:tcBorders>
            <w:shd w:val="clear" w:color="auto" w:fill="auto"/>
            <w:noWrap/>
            <w:vAlign w:val="bottom"/>
            <w:hideMark/>
          </w:tcPr>
          <w:p w:rsidR="001B741A" w:rsidRPr="001B741A" w:rsidRDefault="001B741A" w:rsidP="00E00498">
            <w:pPr>
              <w:jc w:val="right"/>
              <w:rPr>
                <w:rFonts w:cs="Courier New"/>
              </w:rPr>
            </w:pPr>
            <w:r w:rsidRPr="001B741A">
              <w:rPr>
                <w:rFonts w:cs="Courier New"/>
              </w:rPr>
              <w:t>30,00</w:t>
            </w:r>
          </w:p>
        </w:tc>
        <w:tc>
          <w:tcPr>
            <w:tcW w:w="559" w:type="dxa"/>
            <w:tcBorders>
              <w:top w:val="nil"/>
              <w:left w:val="single" w:sz="4" w:space="0" w:color="auto"/>
              <w:bottom w:val="single" w:sz="4" w:space="0" w:color="auto"/>
              <w:right w:val="single" w:sz="8" w:space="0" w:color="auto"/>
            </w:tcBorders>
            <w:shd w:val="clear" w:color="auto" w:fill="auto"/>
            <w:noWrap/>
            <w:vAlign w:val="bottom"/>
            <w:hideMark/>
          </w:tcPr>
          <w:p w:rsidR="001B741A" w:rsidRPr="001B741A" w:rsidRDefault="001B741A" w:rsidP="00E00498">
            <w:pPr>
              <w:jc w:val="right"/>
              <w:rPr>
                <w:rFonts w:cs="Courier New"/>
              </w:rPr>
            </w:pPr>
            <w:r w:rsidRPr="001B741A">
              <w:rPr>
                <w:rFonts w:cs="Courier New"/>
              </w:rPr>
              <w:t>30,00</w:t>
            </w:r>
          </w:p>
        </w:tc>
      </w:tr>
      <w:tr w:rsidR="001B741A" w:rsidRPr="001B741A" w:rsidTr="001B741A">
        <w:trPr>
          <w:trHeight w:val="300"/>
        </w:trPr>
        <w:tc>
          <w:tcPr>
            <w:tcW w:w="1716" w:type="dxa"/>
            <w:tcBorders>
              <w:top w:val="nil"/>
              <w:left w:val="single" w:sz="8" w:space="0" w:color="auto"/>
              <w:bottom w:val="single" w:sz="4" w:space="0" w:color="auto"/>
              <w:right w:val="single" w:sz="4" w:space="0" w:color="auto"/>
            </w:tcBorders>
            <w:shd w:val="clear" w:color="auto" w:fill="auto"/>
            <w:vAlign w:val="bottom"/>
            <w:hideMark/>
          </w:tcPr>
          <w:p w:rsidR="001B741A" w:rsidRPr="001B741A" w:rsidRDefault="001B741A" w:rsidP="00E00498">
            <w:pPr>
              <w:rPr>
                <w:rFonts w:cs="Courier New"/>
              </w:rPr>
            </w:pPr>
            <w:r w:rsidRPr="001B741A">
              <w:rPr>
                <w:rFonts w:cs="Courier New"/>
              </w:rPr>
              <w:t>Работы, услуги по содержанию имущества</w:t>
            </w:r>
          </w:p>
        </w:tc>
        <w:tc>
          <w:tcPr>
            <w:tcW w:w="567"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rPr>
                <w:rFonts w:cs="Courier New"/>
              </w:rPr>
            </w:pPr>
            <w:r w:rsidRPr="001B741A">
              <w:rPr>
                <w:rFonts w:cs="Courier New"/>
              </w:rPr>
              <w:t>251</w:t>
            </w:r>
          </w:p>
        </w:tc>
        <w:tc>
          <w:tcPr>
            <w:tcW w:w="567"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rPr>
                <w:rFonts w:cs="Courier New"/>
              </w:rPr>
            </w:pPr>
            <w:r w:rsidRPr="001B741A">
              <w:rPr>
                <w:rFonts w:cs="Courier New"/>
              </w:rPr>
              <w:t>01</w:t>
            </w:r>
          </w:p>
        </w:tc>
        <w:tc>
          <w:tcPr>
            <w:tcW w:w="541"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rPr>
                <w:rFonts w:cs="Courier New"/>
              </w:rPr>
            </w:pPr>
            <w:r w:rsidRPr="001B741A">
              <w:rPr>
                <w:rFonts w:cs="Courier New"/>
              </w:rPr>
              <w:t>04</w:t>
            </w:r>
          </w:p>
        </w:tc>
        <w:tc>
          <w:tcPr>
            <w:tcW w:w="735"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rPr>
                <w:rFonts w:cs="Courier New"/>
              </w:rPr>
            </w:pPr>
            <w:r w:rsidRPr="001B741A">
              <w:rPr>
                <w:rFonts w:cs="Courier New"/>
              </w:rPr>
              <w:t>8018003</w:t>
            </w:r>
          </w:p>
        </w:tc>
        <w:tc>
          <w:tcPr>
            <w:tcW w:w="541"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rPr>
                <w:rFonts w:cs="Courier New"/>
              </w:rPr>
            </w:pPr>
            <w:r w:rsidRPr="001B741A">
              <w:rPr>
                <w:rFonts w:cs="Courier New"/>
              </w:rPr>
              <w:t>244</w:t>
            </w:r>
          </w:p>
        </w:tc>
        <w:tc>
          <w:tcPr>
            <w:tcW w:w="605"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rPr>
                <w:rFonts w:cs="Courier New"/>
              </w:rPr>
            </w:pPr>
            <w:r w:rsidRPr="001B741A">
              <w:rPr>
                <w:rFonts w:cs="Courier New"/>
              </w:rPr>
              <w:t>225</w:t>
            </w:r>
          </w:p>
        </w:tc>
        <w:tc>
          <w:tcPr>
            <w:tcW w:w="838" w:type="dxa"/>
            <w:tcBorders>
              <w:top w:val="nil"/>
              <w:left w:val="nil"/>
              <w:bottom w:val="single" w:sz="4" w:space="0" w:color="auto"/>
              <w:right w:val="single" w:sz="8" w:space="0" w:color="auto"/>
            </w:tcBorders>
            <w:shd w:val="clear" w:color="auto" w:fill="auto"/>
            <w:noWrap/>
            <w:vAlign w:val="bottom"/>
            <w:hideMark/>
          </w:tcPr>
          <w:p w:rsidR="001B741A" w:rsidRPr="001B741A" w:rsidRDefault="001B741A" w:rsidP="00E00498">
            <w:pPr>
              <w:jc w:val="right"/>
              <w:rPr>
                <w:rFonts w:cs="Courier New"/>
              </w:rPr>
            </w:pPr>
            <w:r w:rsidRPr="001B741A">
              <w:rPr>
                <w:rFonts w:cs="Courier New"/>
              </w:rPr>
              <w:t>10,00</w:t>
            </w:r>
          </w:p>
        </w:tc>
        <w:tc>
          <w:tcPr>
            <w:tcW w:w="717" w:type="dxa"/>
            <w:tcBorders>
              <w:top w:val="nil"/>
              <w:left w:val="single" w:sz="4" w:space="0" w:color="auto"/>
              <w:bottom w:val="single" w:sz="4" w:space="0" w:color="auto"/>
              <w:right w:val="single" w:sz="8" w:space="0" w:color="auto"/>
            </w:tcBorders>
            <w:shd w:val="clear" w:color="auto" w:fill="auto"/>
            <w:noWrap/>
            <w:vAlign w:val="bottom"/>
            <w:hideMark/>
          </w:tcPr>
          <w:p w:rsidR="001B741A" w:rsidRPr="001B741A" w:rsidRDefault="001B741A" w:rsidP="00E00498">
            <w:pPr>
              <w:jc w:val="right"/>
              <w:rPr>
                <w:rFonts w:cs="Courier New"/>
              </w:rPr>
            </w:pPr>
            <w:r w:rsidRPr="001B741A">
              <w:rPr>
                <w:rFonts w:cs="Courier New"/>
              </w:rPr>
              <w:t>10,00</w:t>
            </w:r>
          </w:p>
        </w:tc>
        <w:tc>
          <w:tcPr>
            <w:tcW w:w="559" w:type="dxa"/>
            <w:tcBorders>
              <w:top w:val="nil"/>
              <w:left w:val="single" w:sz="4" w:space="0" w:color="auto"/>
              <w:bottom w:val="single" w:sz="4" w:space="0" w:color="auto"/>
              <w:right w:val="single" w:sz="8" w:space="0" w:color="auto"/>
            </w:tcBorders>
            <w:shd w:val="clear" w:color="auto" w:fill="auto"/>
            <w:noWrap/>
            <w:vAlign w:val="bottom"/>
            <w:hideMark/>
          </w:tcPr>
          <w:p w:rsidR="001B741A" w:rsidRPr="001B741A" w:rsidRDefault="001B741A" w:rsidP="00E00498">
            <w:pPr>
              <w:jc w:val="right"/>
              <w:rPr>
                <w:rFonts w:cs="Courier New"/>
              </w:rPr>
            </w:pPr>
            <w:r w:rsidRPr="001B741A">
              <w:rPr>
                <w:rFonts w:cs="Courier New"/>
              </w:rPr>
              <w:t>10,00</w:t>
            </w:r>
          </w:p>
        </w:tc>
      </w:tr>
      <w:tr w:rsidR="001B741A" w:rsidRPr="001B741A" w:rsidTr="001B741A">
        <w:trPr>
          <w:trHeight w:val="300"/>
        </w:trPr>
        <w:tc>
          <w:tcPr>
            <w:tcW w:w="1716" w:type="dxa"/>
            <w:tcBorders>
              <w:top w:val="nil"/>
              <w:left w:val="single" w:sz="8" w:space="0" w:color="auto"/>
              <w:bottom w:val="single" w:sz="4" w:space="0" w:color="auto"/>
              <w:right w:val="single" w:sz="4" w:space="0" w:color="auto"/>
            </w:tcBorders>
            <w:shd w:val="clear" w:color="auto" w:fill="auto"/>
            <w:vAlign w:val="bottom"/>
            <w:hideMark/>
          </w:tcPr>
          <w:p w:rsidR="001B741A" w:rsidRPr="001B741A" w:rsidRDefault="001B741A" w:rsidP="00E00498">
            <w:pPr>
              <w:rPr>
                <w:rFonts w:cs="Courier New"/>
              </w:rPr>
            </w:pPr>
            <w:r w:rsidRPr="001B741A">
              <w:rPr>
                <w:rFonts w:cs="Courier New"/>
              </w:rPr>
              <w:t>Прочие услуги</w:t>
            </w:r>
          </w:p>
        </w:tc>
        <w:tc>
          <w:tcPr>
            <w:tcW w:w="567"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rPr>
                <w:rFonts w:cs="Courier New"/>
              </w:rPr>
            </w:pPr>
            <w:r w:rsidRPr="001B741A">
              <w:rPr>
                <w:rFonts w:cs="Courier New"/>
              </w:rPr>
              <w:t>251</w:t>
            </w:r>
          </w:p>
        </w:tc>
        <w:tc>
          <w:tcPr>
            <w:tcW w:w="567"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rPr>
                <w:rFonts w:cs="Courier New"/>
              </w:rPr>
            </w:pPr>
            <w:r w:rsidRPr="001B741A">
              <w:rPr>
                <w:rFonts w:cs="Courier New"/>
              </w:rPr>
              <w:t>01</w:t>
            </w:r>
          </w:p>
        </w:tc>
        <w:tc>
          <w:tcPr>
            <w:tcW w:w="541"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rPr>
                <w:rFonts w:cs="Courier New"/>
              </w:rPr>
            </w:pPr>
            <w:r w:rsidRPr="001B741A">
              <w:rPr>
                <w:rFonts w:cs="Courier New"/>
              </w:rPr>
              <w:t>04</w:t>
            </w:r>
          </w:p>
        </w:tc>
        <w:tc>
          <w:tcPr>
            <w:tcW w:w="735"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rPr>
                <w:rFonts w:cs="Courier New"/>
              </w:rPr>
            </w:pPr>
            <w:r w:rsidRPr="001B741A">
              <w:rPr>
                <w:rFonts w:cs="Courier New"/>
              </w:rPr>
              <w:t>8018003</w:t>
            </w:r>
          </w:p>
        </w:tc>
        <w:tc>
          <w:tcPr>
            <w:tcW w:w="541"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rPr>
                <w:rFonts w:cs="Courier New"/>
              </w:rPr>
            </w:pPr>
            <w:r w:rsidRPr="001B741A">
              <w:rPr>
                <w:rFonts w:cs="Courier New"/>
              </w:rPr>
              <w:t>244</w:t>
            </w:r>
          </w:p>
        </w:tc>
        <w:tc>
          <w:tcPr>
            <w:tcW w:w="605"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rPr>
                <w:rFonts w:cs="Courier New"/>
              </w:rPr>
            </w:pPr>
            <w:r w:rsidRPr="001B741A">
              <w:rPr>
                <w:rFonts w:cs="Courier New"/>
              </w:rPr>
              <w:t>226</w:t>
            </w:r>
          </w:p>
        </w:tc>
        <w:tc>
          <w:tcPr>
            <w:tcW w:w="838" w:type="dxa"/>
            <w:tcBorders>
              <w:top w:val="nil"/>
              <w:left w:val="nil"/>
              <w:bottom w:val="single" w:sz="4" w:space="0" w:color="auto"/>
              <w:right w:val="single" w:sz="8" w:space="0" w:color="auto"/>
            </w:tcBorders>
            <w:shd w:val="clear" w:color="auto" w:fill="auto"/>
            <w:noWrap/>
            <w:vAlign w:val="bottom"/>
            <w:hideMark/>
          </w:tcPr>
          <w:p w:rsidR="001B741A" w:rsidRPr="001B741A" w:rsidRDefault="001B741A" w:rsidP="00E00498">
            <w:pPr>
              <w:jc w:val="right"/>
              <w:rPr>
                <w:rFonts w:cs="Courier New"/>
              </w:rPr>
            </w:pPr>
            <w:r w:rsidRPr="001B741A">
              <w:rPr>
                <w:rFonts w:cs="Courier New"/>
              </w:rPr>
              <w:t>10,00</w:t>
            </w:r>
          </w:p>
        </w:tc>
        <w:tc>
          <w:tcPr>
            <w:tcW w:w="717" w:type="dxa"/>
            <w:tcBorders>
              <w:top w:val="nil"/>
              <w:left w:val="single" w:sz="4" w:space="0" w:color="auto"/>
              <w:bottom w:val="single" w:sz="4" w:space="0" w:color="auto"/>
              <w:right w:val="single" w:sz="8" w:space="0" w:color="auto"/>
            </w:tcBorders>
            <w:shd w:val="clear" w:color="auto" w:fill="auto"/>
            <w:noWrap/>
            <w:vAlign w:val="bottom"/>
            <w:hideMark/>
          </w:tcPr>
          <w:p w:rsidR="001B741A" w:rsidRPr="001B741A" w:rsidRDefault="001B741A" w:rsidP="00E00498">
            <w:pPr>
              <w:jc w:val="right"/>
              <w:rPr>
                <w:rFonts w:cs="Courier New"/>
              </w:rPr>
            </w:pPr>
            <w:r w:rsidRPr="001B741A">
              <w:rPr>
                <w:rFonts w:cs="Courier New"/>
              </w:rPr>
              <w:t>10,00</w:t>
            </w:r>
          </w:p>
        </w:tc>
        <w:tc>
          <w:tcPr>
            <w:tcW w:w="559" w:type="dxa"/>
            <w:tcBorders>
              <w:top w:val="nil"/>
              <w:left w:val="single" w:sz="4" w:space="0" w:color="auto"/>
              <w:bottom w:val="single" w:sz="4" w:space="0" w:color="auto"/>
              <w:right w:val="single" w:sz="8" w:space="0" w:color="auto"/>
            </w:tcBorders>
            <w:shd w:val="clear" w:color="auto" w:fill="auto"/>
            <w:noWrap/>
            <w:vAlign w:val="bottom"/>
            <w:hideMark/>
          </w:tcPr>
          <w:p w:rsidR="001B741A" w:rsidRPr="001B741A" w:rsidRDefault="001B741A" w:rsidP="00E00498">
            <w:pPr>
              <w:jc w:val="right"/>
              <w:rPr>
                <w:rFonts w:cs="Courier New"/>
              </w:rPr>
            </w:pPr>
            <w:r w:rsidRPr="001B741A">
              <w:rPr>
                <w:rFonts w:cs="Courier New"/>
              </w:rPr>
              <w:t>10,00</w:t>
            </w:r>
          </w:p>
        </w:tc>
      </w:tr>
      <w:tr w:rsidR="001B741A" w:rsidRPr="001B741A" w:rsidTr="001B741A">
        <w:trPr>
          <w:trHeight w:val="285"/>
        </w:trPr>
        <w:tc>
          <w:tcPr>
            <w:tcW w:w="1716" w:type="dxa"/>
            <w:tcBorders>
              <w:top w:val="nil"/>
              <w:left w:val="single" w:sz="8" w:space="0" w:color="auto"/>
              <w:bottom w:val="single" w:sz="4" w:space="0" w:color="auto"/>
              <w:right w:val="single" w:sz="4" w:space="0" w:color="auto"/>
            </w:tcBorders>
            <w:shd w:val="clear" w:color="auto" w:fill="auto"/>
            <w:vAlign w:val="bottom"/>
            <w:hideMark/>
          </w:tcPr>
          <w:p w:rsidR="001B741A" w:rsidRPr="001B741A" w:rsidRDefault="001B741A" w:rsidP="00E00498">
            <w:pPr>
              <w:rPr>
                <w:rFonts w:cs="Courier New"/>
                <w:b/>
                <w:bCs/>
              </w:rPr>
            </w:pPr>
            <w:r w:rsidRPr="001B741A">
              <w:rPr>
                <w:rFonts w:cs="Courier New"/>
                <w:b/>
                <w:bCs/>
              </w:rPr>
              <w:t>Прочие расходы</w:t>
            </w:r>
          </w:p>
        </w:tc>
        <w:tc>
          <w:tcPr>
            <w:tcW w:w="567"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rPr>
                <w:rFonts w:cs="Courier New"/>
                <w:b/>
                <w:bCs/>
              </w:rPr>
            </w:pPr>
            <w:r w:rsidRPr="001B741A">
              <w:rPr>
                <w:rFonts w:cs="Courier New"/>
                <w:b/>
                <w:bCs/>
              </w:rPr>
              <w:t>251</w:t>
            </w:r>
          </w:p>
        </w:tc>
        <w:tc>
          <w:tcPr>
            <w:tcW w:w="567"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rPr>
                <w:rFonts w:cs="Courier New"/>
                <w:b/>
                <w:bCs/>
              </w:rPr>
            </w:pPr>
            <w:r w:rsidRPr="001B741A">
              <w:rPr>
                <w:rFonts w:cs="Courier New"/>
                <w:b/>
                <w:bCs/>
              </w:rPr>
              <w:t>01</w:t>
            </w:r>
          </w:p>
        </w:tc>
        <w:tc>
          <w:tcPr>
            <w:tcW w:w="541"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rPr>
                <w:rFonts w:cs="Courier New"/>
                <w:b/>
                <w:bCs/>
              </w:rPr>
            </w:pPr>
            <w:r w:rsidRPr="001B741A">
              <w:rPr>
                <w:rFonts w:cs="Courier New"/>
                <w:b/>
                <w:bCs/>
              </w:rPr>
              <w:t>04</w:t>
            </w:r>
          </w:p>
        </w:tc>
        <w:tc>
          <w:tcPr>
            <w:tcW w:w="735"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rPr>
                <w:rFonts w:cs="Courier New"/>
                <w:b/>
                <w:bCs/>
              </w:rPr>
            </w:pPr>
            <w:r w:rsidRPr="001B741A">
              <w:rPr>
                <w:rFonts w:cs="Courier New"/>
                <w:b/>
                <w:bCs/>
              </w:rPr>
              <w:t>8018003</w:t>
            </w:r>
          </w:p>
        </w:tc>
        <w:tc>
          <w:tcPr>
            <w:tcW w:w="541"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rPr>
                <w:rFonts w:cs="Courier New"/>
                <w:b/>
                <w:bCs/>
              </w:rPr>
            </w:pPr>
            <w:r w:rsidRPr="001B741A">
              <w:rPr>
                <w:rFonts w:cs="Courier New"/>
                <w:b/>
                <w:bCs/>
              </w:rPr>
              <w:t>244</w:t>
            </w:r>
          </w:p>
        </w:tc>
        <w:tc>
          <w:tcPr>
            <w:tcW w:w="605"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rPr>
                <w:rFonts w:cs="Courier New"/>
                <w:b/>
                <w:bCs/>
              </w:rPr>
            </w:pPr>
            <w:r w:rsidRPr="001B741A">
              <w:rPr>
                <w:rFonts w:cs="Courier New"/>
                <w:b/>
                <w:bCs/>
              </w:rPr>
              <w:t>290</w:t>
            </w:r>
          </w:p>
        </w:tc>
        <w:tc>
          <w:tcPr>
            <w:tcW w:w="838" w:type="dxa"/>
            <w:tcBorders>
              <w:top w:val="nil"/>
              <w:left w:val="nil"/>
              <w:bottom w:val="single" w:sz="4" w:space="0" w:color="auto"/>
              <w:right w:val="single" w:sz="8" w:space="0" w:color="auto"/>
            </w:tcBorders>
            <w:shd w:val="clear" w:color="auto" w:fill="auto"/>
            <w:noWrap/>
            <w:vAlign w:val="bottom"/>
            <w:hideMark/>
          </w:tcPr>
          <w:p w:rsidR="001B741A" w:rsidRPr="001B741A" w:rsidRDefault="001B741A" w:rsidP="00E00498">
            <w:pPr>
              <w:jc w:val="right"/>
              <w:rPr>
                <w:rFonts w:cs="Courier New"/>
                <w:b/>
                <w:bCs/>
              </w:rPr>
            </w:pPr>
            <w:r w:rsidRPr="001B741A">
              <w:rPr>
                <w:rFonts w:cs="Courier New"/>
                <w:b/>
                <w:bCs/>
              </w:rPr>
              <w:t>65,00</w:t>
            </w:r>
          </w:p>
        </w:tc>
        <w:tc>
          <w:tcPr>
            <w:tcW w:w="717" w:type="dxa"/>
            <w:tcBorders>
              <w:top w:val="nil"/>
              <w:left w:val="single" w:sz="4" w:space="0" w:color="auto"/>
              <w:bottom w:val="single" w:sz="4" w:space="0" w:color="auto"/>
              <w:right w:val="single" w:sz="8" w:space="0" w:color="auto"/>
            </w:tcBorders>
            <w:shd w:val="clear" w:color="auto" w:fill="auto"/>
            <w:noWrap/>
            <w:vAlign w:val="bottom"/>
            <w:hideMark/>
          </w:tcPr>
          <w:p w:rsidR="001B741A" w:rsidRPr="001B741A" w:rsidRDefault="001B741A" w:rsidP="00E00498">
            <w:pPr>
              <w:jc w:val="right"/>
              <w:rPr>
                <w:rFonts w:cs="Courier New"/>
                <w:b/>
                <w:bCs/>
              </w:rPr>
            </w:pPr>
            <w:r w:rsidRPr="001B741A">
              <w:rPr>
                <w:rFonts w:cs="Courier New"/>
                <w:b/>
                <w:bCs/>
              </w:rPr>
              <w:t>65,00</w:t>
            </w:r>
          </w:p>
        </w:tc>
        <w:tc>
          <w:tcPr>
            <w:tcW w:w="559" w:type="dxa"/>
            <w:tcBorders>
              <w:top w:val="nil"/>
              <w:left w:val="single" w:sz="4" w:space="0" w:color="auto"/>
              <w:bottom w:val="single" w:sz="4" w:space="0" w:color="auto"/>
              <w:right w:val="single" w:sz="8" w:space="0" w:color="auto"/>
            </w:tcBorders>
            <w:shd w:val="clear" w:color="auto" w:fill="auto"/>
            <w:noWrap/>
            <w:vAlign w:val="bottom"/>
            <w:hideMark/>
          </w:tcPr>
          <w:p w:rsidR="001B741A" w:rsidRPr="001B741A" w:rsidRDefault="001B741A" w:rsidP="00E00498">
            <w:pPr>
              <w:jc w:val="right"/>
              <w:rPr>
                <w:rFonts w:cs="Courier New"/>
                <w:b/>
                <w:bCs/>
              </w:rPr>
            </w:pPr>
            <w:r w:rsidRPr="001B741A">
              <w:rPr>
                <w:rFonts w:cs="Courier New"/>
                <w:b/>
                <w:bCs/>
              </w:rPr>
              <w:t>65,00</w:t>
            </w:r>
          </w:p>
        </w:tc>
      </w:tr>
      <w:tr w:rsidR="001B741A" w:rsidRPr="001B741A" w:rsidTr="001B741A">
        <w:trPr>
          <w:trHeight w:val="285"/>
        </w:trPr>
        <w:tc>
          <w:tcPr>
            <w:tcW w:w="1716" w:type="dxa"/>
            <w:tcBorders>
              <w:top w:val="nil"/>
              <w:left w:val="single" w:sz="8" w:space="0" w:color="auto"/>
              <w:bottom w:val="single" w:sz="4" w:space="0" w:color="auto"/>
              <w:right w:val="single" w:sz="4" w:space="0" w:color="auto"/>
            </w:tcBorders>
            <w:shd w:val="clear" w:color="auto" w:fill="auto"/>
            <w:vAlign w:val="bottom"/>
            <w:hideMark/>
          </w:tcPr>
          <w:p w:rsidR="001B741A" w:rsidRPr="001B741A" w:rsidRDefault="001B741A" w:rsidP="00E00498">
            <w:pPr>
              <w:rPr>
                <w:rFonts w:cs="Courier New"/>
                <w:b/>
                <w:bCs/>
              </w:rPr>
            </w:pPr>
            <w:r w:rsidRPr="001B741A">
              <w:rPr>
                <w:rFonts w:cs="Courier New"/>
                <w:b/>
                <w:bCs/>
              </w:rPr>
              <w:t>Поступление нефинансовых активов</w:t>
            </w:r>
          </w:p>
        </w:tc>
        <w:tc>
          <w:tcPr>
            <w:tcW w:w="567"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rPr>
                <w:rFonts w:cs="Courier New"/>
                <w:b/>
                <w:bCs/>
              </w:rPr>
            </w:pPr>
            <w:r w:rsidRPr="001B741A">
              <w:rPr>
                <w:rFonts w:cs="Courier New"/>
                <w:b/>
                <w:bCs/>
              </w:rPr>
              <w:t>251</w:t>
            </w:r>
          </w:p>
        </w:tc>
        <w:tc>
          <w:tcPr>
            <w:tcW w:w="567"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rPr>
                <w:rFonts w:cs="Courier New"/>
                <w:b/>
                <w:bCs/>
              </w:rPr>
            </w:pPr>
            <w:r w:rsidRPr="001B741A">
              <w:rPr>
                <w:rFonts w:cs="Courier New"/>
                <w:b/>
                <w:bCs/>
              </w:rPr>
              <w:t>01</w:t>
            </w:r>
          </w:p>
        </w:tc>
        <w:tc>
          <w:tcPr>
            <w:tcW w:w="541"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rPr>
                <w:rFonts w:cs="Courier New"/>
                <w:b/>
                <w:bCs/>
              </w:rPr>
            </w:pPr>
            <w:r w:rsidRPr="001B741A">
              <w:rPr>
                <w:rFonts w:cs="Courier New"/>
                <w:b/>
                <w:bCs/>
              </w:rPr>
              <w:t>04</w:t>
            </w:r>
          </w:p>
        </w:tc>
        <w:tc>
          <w:tcPr>
            <w:tcW w:w="735"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rPr>
                <w:rFonts w:cs="Courier New"/>
                <w:b/>
                <w:bCs/>
              </w:rPr>
            </w:pPr>
            <w:r w:rsidRPr="001B741A">
              <w:rPr>
                <w:rFonts w:cs="Courier New"/>
                <w:b/>
                <w:bCs/>
              </w:rPr>
              <w:t>8018003</w:t>
            </w:r>
          </w:p>
        </w:tc>
        <w:tc>
          <w:tcPr>
            <w:tcW w:w="541"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rPr>
                <w:rFonts w:cs="Courier New"/>
                <w:b/>
                <w:bCs/>
              </w:rPr>
            </w:pPr>
            <w:r w:rsidRPr="001B741A">
              <w:rPr>
                <w:rFonts w:cs="Courier New"/>
                <w:b/>
                <w:bCs/>
              </w:rPr>
              <w:t>244</w:t>
            </w:r>
          </w:p>
        </w:tc>
        <w:tc>
          <w:tcPr>
            <w:tcW w:w="605"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rPr>
                <w:rFonts w:cs="Courier New"/>
                <w:b/>
                <w:bCs/>
              </w:rPr>
            </w:pPr>
            <w:r w:rsidRPr="001B741A">
              <w:rPr>
                <w:rFonts w:cs="Courier New"/>
                <w:b/>
                <w:bCs/>
              </w:rPr>
              <w:t>300</w:t>
            </w:r>
          </w:p>
        </w:tc>
        <w:tc>
          <w:tcPr>
            <w:tcW w:w="838" w:type="dxa"/>
            <w:tcBorders>
              <w:top w:val="nil"/>
              <w:left w:val="nil"/>
              <w:bottom w:val="single" w:sz="4" w:space="0" w:color="auto"/>
              <w:right w:val="single" w:sz="8" w:space="0" w:color="auto"/>
            </w:tcBorders>
            <w:shd w:val="clear" w:color="auto" w:fill="auto"/>
            <w:noWrap/>
            <w:vAlign w:val="bottom"/>
            <w:hideMark/>
          </w:tcPr>
          <w:p w:rsidR="001B741A" w:rsidRPr="001B741A" w:rsidRDefault="001B741A" w:rsidP="00E00498">
            <w:pPr>
              <w:jc w:val="right"/>
              <w:rPr>
                <w:rFonts w:cs="Courier New"/>
                <w:b/>
                <w:bCs/>
              </w:rPr>
            </w:pPr>
            <w:r w:rsidRPr="001B741A">
              <w:rPr>
                <w:rFonts w:cs="Courier New"/>
                <w:b/>
                <w:bCs/>
              </w:rPr>
              <w:t>30,43</w:t>
            </w:r>
          </w:p>
        </w:tc>
        <w:tc>
          <w:tcPr>
            <w:tcW w:w="717" w:type="dxa"/>
            <w:tcBorders>
              <w:top w:val="nil"/>
              <w:left w:val="single" w:sz="4" w:space="0" w:color="auto"/>
              <w:bottom w:val="single" w:sz="4" w:space="0" w:color="auto"/>
              <w:right w:val="single" w:sz="8" w:space="0" w:color="auto"/>
            </w:tcBorders>
            <w:shd w:val="clear" w:color="auto" w:fill="auto"/>
            <w:noWrap/>
            <w:vAlign w:val="bottom"/>
            <w:hideMark/>
          </w:tcPr>
          <w:p w:rsidR="001B741A" w:rsidRPr="001B741A" w:rsidRDefault="001B741A" w:rsidP="00E00498">
            <w:pPr>
              <w:jc w:val="right"/>
              <w:rPr>
                <w:rFonts w:cs="Courier New"/>
                <w:b/>
                <w:bCs/>
              </w:rPr>
            </w:pPr>
            <w:r w:rsidRPr="001B741A">
              <w:rPr>
                <w:rFonts w:cs="Courier New"/>
                <w:b/>
                <w:bCs/>
              </w:rPr>
              <w:t>22,00</w:t>
            </w:r>
          </w:p>
        </w:tc>
        <w:tc>
          <w:tcPr>
            <w:tcW w:w="559" w:type="dxa"/>
            <w:tcBorders>
              <w:top w:val="nil"/>
              <w:left w:val="single" w:sz="4" w:space="0" w:color="auto"/>
              <w:bottom w:val="single" w:sz="4" w:space="0" w:color="auto"/>
              <w:right w:val="single" w:sz="8" w:space="0" w:color="auto"/>
            </w:tcBorders>
            <w:shd w:val="clear" w:color="auto" w:fill="auto"/>
            <w:noWrap/>
            <w:vAlign w:val="bottom"/>
            <w:hideMark/>
          </w:tcPr>
          <w:p w:rsidR="001B741A" w:rsidRPr="001B741A" w:rsidRDefault="001B741A" w:rsidP="00E00498">
            <w:pPr>
              <w:jc w:val="right"/>
              <w:rPr>
                <w:rFonts w:cs="Courier New"/>
                <w:b/>
                <w:bCs/>
              </w:rPr>
            </w:pPr>
            <w:r w:rsidRPr="001B741A">
              <w:rPr>
                <w:rFonts w:cs="Courier New"/>
                <w:b/>
                <w:bCs/>
              </w:rPr>
              <w:t>20,00</w:t>
            </w:r>
          </w:p>
        </w:tc>
      </w:tr>
      <w:tr w:rsidR="001B741A" w:rsidRPr="001B741A" w:rsidTr="001B741A">
        <w:trPr>
          <w:trHeight w:val="300"/>
        </w:trPr>
        <w:tc>
          <w:tcPr>
            <w:tcW w:w="1716" w:type="dxa"/>
            <w:tcBorders>
              <w:top w:val="nil"/>
              <w:left w:val="single" w:sz="8" w:space="0" w:color="auto"/>
              <w:bottom w:val="single" w:sz="4" w:space="0" w:color="auto"/>
              <w:right w:val="single" w:sz="4" w:space="0" w:color="auto"/>
            </w:tcBorders>
            <w:shd w:val="clear" w:color="auto" w:fill="auto"/>
            <w:vAlign w:val="bottom"/>
            <w:hideMark/>
          </w:tcPr>
          <w:p w:rsidR="001B741A" w:rsidRPr="001B741A" w:rsidRDefault="001B741A" w:rsidP="00E00498">
            <w:pPr>
              <w:rPr>
                <w:rFonts w:cs="Courier New"/>
              </w:rPr>
            </w:pPr>
            <w:r w:rsidRPr="001B741A">
              <w:rPr>
                <w:rFonts w:cs="Courier New"/>
              </w:rPr>
              <w:t>Увеличение стоимости основных средств</w:t>
            </w:r>
          </w:p>
        </w:tc>
        <w:tc>
          <w:tcPr>
            <w:tcW w:w="567"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rPr>
                <w:rFonts w:cs="Courier New"/>
              </w:rPr>
            </w:pPr>
            <w:r w:rsidRPr="001B741A">
              <w:rPr>
                <w:rFonts w:cs="Courier New"/>
              </w:rPr>
              <w:t>251</w:t>
            </w:r>
          </w:p>
        </w:tc>
        <w:tc>
          <w:tcPr>
            <w:tcW w:w="567"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rPr>
                <w:rFonts w:cs="Courier New"/>
              </w:rPr>
            </w:pPr>
            <w:r w:rsidRPr="001B741A">
              <w:rPr>
                <w:rFonts w:cs="Courier New"/>
              </w:rPr>
              <w:t>01</w:t>
            </w:r>
          </w:p>
        </w:tc>
        <w:tc>
          <w:tcPr>
            <w:tcW w:w="541"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rPr>
                <w:rFonts w:cs="Courier New"/>
              </w:rPr>
            </w:pPr>
            <w:r w:rsidRPr="001B741A">
              <w:rPr>
                <w:rFonts w:cs="Courier New"/>
              </w:rPr>
              <w:t>04</w:t>
            </w:r>
          </w:p>
        </w:tc>
        <w:tc>
          <w:tcPr>
            <w:tcW w:w="735"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rPr>
                <w:rFonts w:cs="Courier New"/>
              </w:rPr>
            </w:pPr>
            <w:r w:rsidRPr="001B741A">
              <w:rPr>
                <w:rFonts w:cs="Courier New"/>
              </w:rPr>
              <w:t>8018003</w:t>
            </w:r>
          </w:p>
        </w:tc>
        <w:tc>
          <w:tcPr>
            <w:tcW w:w="541"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rPr>
                <w:rFonts w:cs="Courier New"/>
              </w:rPr>
            </w:pPr>
            <w:r w:rsidRPr="001B741A">
              <w:rPr>
                <w:rFonts w:cs="Courier New"/>
              </w:rPr>
              <w:t>244</w:t>
            </w:r>
          </w:p>
        </w:tc>
        <w:tc>
          <w:tcPr>
            <w:tcW w:w="605"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rPr>
                <w:rFonts w:cs="Courier New"/>
              </w:rPr>
            </w:pPr>
            <w:r w:rsidRPr="001B741A">
              <w:rPr>
                <w:rFonts w:cs="Courier New"/>
              </w:rPr>
              <w:t>310</w:t>
            </w:r>
          </w:p>
        </w:tc>
        <w:tc>
          <w:tcPr>
            <w:tcW w:w="838" w:type="dxa"/>
            <w:tcBorders>
              <w:top w:val="nil"/>
              <w:left w:val="nil"/>
              <w:bottom w:val="single" w:sz="4" w:space="0" w:color="auto"/>
              <w:right w:val="single" w:sz="8" w:space="0" w:color="auto"/>
            </w:tcBorders>
            <w:shd w:val="clear" w:color="auto" w:fill="auto"/>
            <w:noWrap/>
            <w:vAlign w:val="bottom"/>
            <w:hideMark/>
          </w:tcPr>
          <w:p w:rsidR="001B741A" w:rsidRPr="001B741A" w:rsidRDefault="001B741A" w:rsidP="00E00498">
            <w:pPr>
              <w:jc w:val="right"/>
              <w:rPr>
                <w:rFonts w:cs="Courier New"/>
              </w:rPr>
            </w:pPr>
            <w:r w:rsidRPr="001B741A">
              <w:rPr>
                <w:rFonts w:cs="Courier New"/>
              </w:rPr>
              <w:t>15,00</w:t>
            </w:r>
          </w:p>
        </w:tc>
        <w:tc>
          <w:tcPr>
            <w:tcW w:w="717" w:type="dxa"/>
            <w:tcBorders>
              <w:top w:val="nil"/>
              <w:left w:val="single" w:sz="4" w:space="0" w:color="auto"/>
              <w:bottom w:val="single" w:sz="4" w:space="0" w:color="auto"/>
              <w:right w:val="single" w:sz="8" w:space="0" w:color="auto"/>
            </w:tcBorders>
            <w:shd w:val="clear" w:color="auto" w:fill="auto"/>
            <w:noWrap/>
            <w:vAlign w:val="bottom"/>
            <w:hideMark/>
          </w:tcPr>
          <w:p w:rsidR="001B741A" w:rsidRPr="001B741A" w:rsidRDefault="001B741A" w:rsidP="00E00498">
            <w:pPr>
              <w:jc w:val="right"/>
              <w:rPr>
                <w:rFonts w:cs="Courier New"/>
              </w:rPr>
            </w:pPr>
            <w:r w:rsidRPr="001B741A">
              <w:rPr>
                <w:rFonts w:cs="Courier New"/>
              </w:rPr>
              <w:t>10,00</w:t>
            </w:r>
          </w:p>
        </w:tc>
        <w:tc>
          <w:tcPr>
            <w:tcW w:w="559" w:type="dxa"/>
            <w:tcBorders>
              <w:top w:val="nil"/>
              <w:left w:val="single" w:sz="4" w:space="0" w:color="auto"/>
              <w:bottom w:val="single" w:sz="4" w:space="0" w:color="auto"/>
              <w:right w:val="single" w:sz="8" w:space="0" w:color="auto"/>
            </w:tcBorders>
            <w:shd w:val="clear" w:color="auto" w:fill="auto"/>
            <w:noWrap/>
            <w:vAlign w:val="bottom"/>
            <w:hideMark/>
          </w:tcPr>
          <w:p w:rsidR="001B741A" w:rsidRPr="001B741A" w:rsidRDefault="001B741A" w:rsidP="00E00498">
            <w:pPr>
              <w:jc w:val="right"/>
              <w:rPr>
                <w:rFonts w:cs="Courier New"/>
              </w:rPr>
            </w:pPr>
            <w:r w:rsidRPr="001B741A">
              <w:rPr>
                <w:rFonts w:cs="Courier New"/>
              </w:rPr>
              <w:t>10,00</w:t>
            </w:r>
          </w:p>
        </w:tc>
      </w:tr>
      <w:tr w:rsidR="001B741A" w:rsidRPr="001B741A" w:rsidTr="001B741A">
        <w:trPr>
          <w:trHeight w:val="315"/>
        </w:trPr>
        <w:tc>
          <w:tcPr>
            <w:tcW w:w="1716" w:type="dxa"/>
            <w:tcBorders>
              <w:top w:val="nil"/>
              <w:left w:val="single" w:sz="8" w:space="0" w:color="auto"/>
              <w:bottom w:val="single" w:sz="8" w:space="0" w:color="auto"/>
              <w:right w:val="single" w:sz="4" w:space="0" w:color="auto"/>
            </w:tcBorders>
            <w:shd w:val="clear" w:color="auto" w:fill="auto"/>
            <w:vAlign w:val="bottom"/>
            <w:hideMark/>
          </w:tcPr>
          <w:p w:rsidR="001B741A" w:rsidRPr="001B741A" w:rsidRDefault="001B741A" w:rsidP="00E00498">
            <w:pPr>
              <w:rPr>
                <w:rFonts w:cs="Courier New"/>
              </w:rPr>
            </w:pPr>
            <w:r w:rsidRPr="001B741A">
              <w:rPr>
                <w:rFonts w:cs="Courier New"/>
              </w:rPr>
              <w:t>Увеличение стоимости материальных запасов</w:t>
            </w:r>
          </w:p>
        </w:tc>
        <w:tc>
          <w:tcPr>
            <w:tcW w:w="567" w:type="dxa"/>
            <w:tcBorders>
              <w:top w:val="nil"/>
              <w:left w:val="nil"/>
              <w:bottom w:val="single" w:sz="8" w:space="0" w:color="auto"/>
              <w:right w:val="single" w:sz="4" w:space="0" w:color="auto"/>
            </w:tcBorders>
            <w:shd w:val="clear" w:color="auto" w:fill="auto"/>
            <w:noWrap/>
            <w:vAlign w:val="bottom"/>
            <w:hideMark/>
          </w:tcPr>
          <w:p w:rsidR="001B741A" w:rsidRPr="001B741A" w:rsidRDefault="001B741A" w:rsidP="00E00498">
            <w:pPr>
              <w:rPr>
                <w:rFonts w:cs="Courier New"/>
              </w:rPr>
            </w:pPr>
            <w:r w:rsidRPr="001B741A">
              <w:rPr>
                <w:rFonts w:cs="Courier New"/>
              </w:rPr>
              <w:t>251</w:t>
            </w:r>
          </w:p>
        </w:tc>
        <w:tc>
          <w:tcPr>
            <w:tcW w:w="567" w:type="dxa"/>
            <w:tcBorders>
              <w:top w:val="nil"/>
              <w:left w:val="nil"/>
              <w:bottom w:val="single" w:sz="8" w:space="0" w:color="auto"/>
              <w:right w:val="single" w:sz="4" w:space="0" w:color="auto"/>
            </w:tcBorders>
            <w:shd w:val="clear" w:color="auto" w:fill="auto"/>
            <w:noWrap/>
            <w:vAlign w:val="bottom"/>
            <w:hideMark/>
          </w:tcPr>
          <w:p w:rsidR="001B741A" w:rsidRPr="001B741A" w:rsidRDefault="001B741A" w:rsidP="00E00498">
            <w:pPr>
              <w:rPr>
                <w:rFonts w:cs="Courier New"/>
              </w:rPr>
            </w:pPr>
            <w:r w:rsidRPr="001B741A">
              <w:rPr>
                <w:rFonts w:cs="Courier New"/>
              </w:rPr>
              <w:t>01</w:t>
            </w:r>
          </w:p>
        </w:tc>
        <w:tc>
          <w:tcPr>
            <w:tcW w:w="541" w:type="dxa"/>
            <w:tcBorders>
              <w:top w:val="nil"/>
              <w:left w:val="nil"/>
              <w:bottom w:val="single" w:sz="8" w:space="0" w:color="auto"/>
              <w:right w:val="single" w:sz="4" w:space="0" w:color="auto"/>
            </w:tcBorders>
            <w:shd w:val="clear" w:color="auto" w:fill="auto"/>
            <w:noWrap/>
            <w:vAlign w:val="bottom"/>
            <w:hideMark/>
          </w:tcPr>
          <w:p w:rsidR="001B741A" w:rsidRPr="001B741A" w:rsidRDefault="001B741A" w:rsidP="00E00498">
            <w:pPr>
              <w:rPr>
                <w:rFonts w:cs="Courier New"/>
              </w:rPr>
            </w:pPr>
            <w:r w:rsidRPr="001B741A">
              <w:rPr>
                <w:rFonts w:cs="Courier New"/>
              </w:rPr>
              <w:t>04</w:t>
            </w:r>
          </w:p>
        </w:tc>
        <w:tc>
          <w:tcPr>
            <w:tcW w:w="735" w:type="dxa"/>
            <w:tcBorders>
              <w:top w:val="nil"/>
              <w:left w:val="nil"/>
              <w:bottom w:val="single" w:sz="8" w:space="0" w:color="auto"/>
              <w:right w:val="single" w:sz="4" w:space="0" w:color="auto"/>
            </w:tcBorders>
            <w:shd w:val="clear" w:color="auto" w:fill="auto"/>
            <w:noWrap/>
            <w:vAlign w:val="bottom"/>
            <w:hideMark/>
          </w:tcPr>
          <w:p w:rsidR="001B741A" w:rsidRPr="001B741A" w:rsidRDefault="001B741A" w:rsidP="00E00498">
            <w:pPr>
              <w:rPr>
                <w:rFonts w:cs="Courier New"/>
              </w:rPr>
            </w:pPr>
            <w:r w:rsidRPr="001B741A">
              <w:rPr>
                <w:rFonts w:cs="Courier New"/>
              </w:rPr>
              <w:t>8018003</w:t>
            </w:r>
          </w:p>
        </w:tc>
        <w:tc>
          <w:tcPr>
            <w:tcW w:w="541" w:type="dxa"/>
            <w:tcBorders>
              <w:top w:val="nil"/>
              <w:left w:val="nil"/>
              <w:bottom w:val="single" w:sz="8" w:space="0" w:color="auto"/>
              <w:right w:val="single" w:sz="4" w:space="0" w:color="auto"/>
            </w:tcBorders>
            <w:shd w:val="clear" w:color="auto" w:fill="auto"/>
            <w:noWrap/>
            <w:vAlign w:val="bottom"/>
            <w:hideMark/>
          </w:tcPr>
          <w:p w:rsidR="001B741A" w:rsidRPr="001B741A" w:rsidRDefault="001B741A" w:rsidP="00E00498">
            <w:pPr>
              <w:rPr>
                <w:rFonts w:cs="Courier New"/>
              </w:rPr>
            </w:pPr>
            <w:r w:rsidRPr="001B741A">
              <w:rPr>
                <w:rFonts w:cs="Courier New"/>
              </w:rPr>
              <w:t>244</w:t>
            </w:r>
          </w:p>
        </w:tc>
        <w:tc>
          <w:tcPr>
            <w:tcW w:w="605" w:type="dxa"/>
            <w:tcBorders>
              <w:top w:val="nil"/>
              <w:left w:val="nil"/>
              <w:bottom w:val="single" w:sz="8" w:space="0" w:color="auto"/>
              <w:right w:val="single" w:sz="4" w:space="0" w:color="auto"/>
            </w:tcBorders>
            <w:shd w:val="clear" w:color="auto" w:fill="auto"/>
            <w:noWrap/>
            <w:vAlign w:val="bottom"/>
            <w:hideMark/>
          </w:tcPr>
          <w:p w:rsidR="001B741A" w:rsidRPr="001B741A" w:rsidRDefault="001B741A" w:rsidP="00E00498">
            <w:pPr>
              <w:rPr>
                <w:rFonts w:cs="Courier New"/>
              </w:rPr>
            </w:pPr>
            <w:r w:rsidRPr="001B741A">
              <w:rPr>
                <w:rFonts w:cs="Courier New"/>
              </w:rPr>
              <w:t>340</w:t>
            </w:r>
          </w:p>
        </w:tc>
        <w:tc>
          <w:tcPr>
            <w:tcW w:w="838" w:type="dxa"/>
            <w:tcBorders>
              <w:top w:val="nil"/>
              <w:left w:val="nil"/>
              <w:bottom w:val="single" w:sz="8" w:space="0" w:color="auto"/>
              <w:right w:val="single" w:sz="8" w:space="0" w:color="auto"/>
            </w:tcBorders>
            <w:shd w:val="clear" w:color="auto" w:fill="auto"/>
            <w:noWrap/>
            <w:vAlign w:val="bottom"/>
            <w:hideMark/>
          </w:tcPr>
          <w:p w:rsidR="001B741A" w:rsidRPr="001B741A" w:rsidRDefault="001B741A" w:rsidP="00E00498">
            <w:pPr>
              <w:jc w:val="right"/>
              <w:rPr>
                <w:rFonts w:cs="Courier New"/>
              </w:rPr>
            </w:pPr>
            <w:r w:rsidRPr="001B741A">
              <w:rPr>
                <w:rFonts w:cs="Courier New"/>
              </w:rPr>
              <w:t>15,43</w:t>
            </w:r>
          </w:p>
        </w:tc>
        <w:tc>
          <w:tcPr>
            <w:tcW w:w="717" w:type="dxa"/>
            <w:tcBorders>
              <w:top w:val="nil"/>
              <w:left w:val="single" w:sz="4" w:space="0" w:color="auto"/>
              <w:bottom w:val="single" w:sz="8" w:space="0" w:color="auto"/>
              <w:right w:val="single" w:sz="8" w:space="0" w:color="auto"/>
            </w:tcBorders>
            <w:shd w:val="clear" w:color="auto" w:fill="auto"/>
            <w:noWrap/>
            <w:vAlign w:val="bottom"/>
            <w:hideMark/>
          </w:tcPr>
          <w:p w:rsidR="001B741A" w:rsidRPr="001B741A" w:rsidRDefault="001B741A" w:rsidP="00E00498">
            <w:pPr>
              <w:jc w:val="right"/>
              <w:rPr>
                <w:rFonts w:cs="Courier New"/>
              </w:rPr>
            </w:pPr>
            <w:r w:rsidRPr="001B741A">
              <w:rPr>
                <w:rFonts w:cs="Courier New"/>
              </w:rPr>
              <w:t>12,00</w:t>
            </w:r>
          </w:p>
        </w:tc>
        <w:tc>
          <w:tcPr>
            <w:tcW w:w="559" w:type="dxa"/>
            <w:tcBorders>
              <w:top w:val="nil"/>
              <w:left w:val="single" w:sz="4" w:space="0" w:color="auto"/>
              <w:bottom w:val="single" w:sz="8" w:space="0" w:color="auto"/>
              <w:right w:val="single" w:sz="8" w:space="0" w:color="auto"/>
            </w:tcBorders>
            <w:shd w:val="clear" w:color="auto" w:fill="auto"/>
            <w:noWrap/>
            <w:vAlign w:val="bottom"/>
            <w:hideMark/>
          </w:tcPr>
          <w:p w:rsidR="001B741A" w:rsidRPr="001B741A" w:rsidRDefault="001B741A" w:rsidP="00E00498">
            <w:pPr>
              <w:jc w:val="right"/>
              <w:rPr>
                <w:rFonts w:cs="Courier New"/>
              </w:rPr>
            </w:pPr>
            <w:r w:rsidRPr="001B741A">
              <w:rPr>
                <w:rFonts w:cs="Courier New"/>
              </w:rPr>
              <w:t>10,00</w:t>
            </w:r>
          </w:p>
        </w:tc>
      </w:tr>
      <w:tr w:rsidR="001B741A" w:rsidRPr="001B741A" w:rsidTr="001B741A">
        <w:trPr>
          <w:trHeight w:val="285"/>
        </w:trPr>
        <w:tc>
          <w:tcPr>
            <w:tcW w:w="1716" w:type="dxa"/>
            <w:tcBorders>
              <w:top w:val="nil"/>
              <w:left w:val="single" w:sz="8" w:space="0" w:color="auto"/>
              <w:bottom w:val="single" w:sz="4" w:space="0" w:color="auto"/>
              <w:right w:val="single" w:sz="4" w:space="0" w:color="auto"/>
            </w:tcBorders>
            <w:shd w:val="clear" w:color="auto" w:fill="auto"/>
            <w:vAlign w:val="bottom"/>
            <w:hideMark/>
          </w:tcPr>
          <w:p w:rsidR="001B741A" w:rsidRPr="001B741A" w:rsidRDefault="001B741A" w:rsidP="00E00498">
            <w:pPr>
              <w:rPr>
                <w:rFonts w:cs="Courier New"/>
                <w:b/>
                <w:bCs/>
              </w:rPr>
            </w:pPr>
            <w:r w:rsidRPr="001B741A">
              <w:rPr>
                <w:rFonts w:cs="Courier New"/>
                <w:b/>
                <w:bCs/>
              </w:rPr>
              <w:lastRenderedPageBreak/>
              <w:t>Резервный фонд</w:t>
            </w:r>
          </w:p>
        </w:tc>
        <w:tc>
          <w:tcPr>
            <w:tcW w:w="567"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rPr>
                <w:rFonts w:cs="Courier New"/>
                <w:b/>
                <w:bCs/>
              </w:rPr>
            </w:pPr>
            <w:r w:rsidRPr="001B741A">
              <w:rPr>
                <w:rFonts w:cs="Courier New"/>
                <w:b/>
                <w:bCs/>
              </w:rPr>
              <w:t>251</w:t>
            </w:r>
          </w:p>
        </w:tc>
        <w:tc>
          <w:tcPr>
            <w:tcW w:w="567"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rPr>
                <w:rFonts w:cs="Courier New"/>
                <w:b/>
                <w:bCs/>
              </w:rPr>
            </w:pPr>
            <w:r w:rsidRPr="001B741A">
              <w:rPr>
                <w:rFonts w:cs="Courier New"/>
                <w:b/>
                <w:bCs/>
              </w:rPr>
              <w:t>01</w:t>
            </w:r>
          </w:p>
        </w:tc>
        <w:tc>
          <w:tcPr>
            <w:tcW w:w="541"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rPr>
                <w:rFonts w:cs="Courier New"/>
                <w:b/>
                <w:bCs/>
              </w:rPr>
            </w:pPr>
            <w:r w:rsidRPr="001B741A">
              <w:rPr>
                <w:rFonts w:cs="Courier New"/>
                <w:b/>
                <w:bCs/>
              </w:rPr>
              <w:t>11</w:t>
            </w:r>
          </w:p>
        </w:tc>
        <w:tc>
          <w:tcPr>
            <w:tcW w:w="735"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rPr>
                <w:rFonts w:cs="Courier New"/>
                <w:b/>
                <w:bCs/>
              </w:rPr>
            </w:pPr>
            <w:r w:rsidRPr="001B741A">
              <w:rPr>
                <w:rFonts w:cs="Courier New"/>
                <w:b/>
                <w:bCs/>
              </w:rPr>
              <w:t>8018007</w:t>
            </w:r>
          </w:p>
        </w:tc>
        <w:tc>
          <w:tcPr>
            <w:tcW w:w="541"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rPr>
                <w:rFonts w:cs="Courier New"/>
                <w:b/>
                <w:bCs/>
              </w:rPr>
            </w:pPr>
            <w:r w:rsidRPr="001B741A">
              <w:rPr>
                <w:rFonts w:cs="Courier New"/>
                <w:b/>
                <w:bCs/>
              </w:rPr>
              <w:t xml:space="preserve">000 </w:t>
            </w:r>
          </w:p>
        </w:tc>
        <w:tc>
          <w:tcPr>
            <w:tcW w:w="605"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rPr>
                <w:rFonts w:cs="Courier New"/>
                <w:b/>
                <w:bCs/>
              </w:rPr>
            </w:pPr>
            <w:r w:rsidRPr="001B741A">
              <w:rPr>
                <w:rFonts w:cs="Courier New"/>
                <w:b/>
                <w:bCs/>
              </w:rPr>
              <w:t>000</w:t>
            </w:r>
          </w:p>
        </w:tc>
        <w:tc>
          <w:tcPr>
            <w:tcW w:w="838" w:type="dxa"/>
            <w:tcBorders>
              <w:top w:val="nil"/>
              <w:left w:val="nil"/>
              <w:bottom w:val="single" w:sz="4" w:space="0" w:color="auto"/>
              <w:right w:val="single" w:sz="8" w:space="0" w:color="auto"/>
            </w:tcBorders>
            <w:shd w:val="clear" w:color="auto" w:fill="auto"/>
            <w:noWrap/>
            <w:vAlign w:val="bottom"/>
            <w:hideMark/>
          </w:tcPr>
          <w:p w:rsidR="001B741A" w:rsidRPr="001B741A" w:rsidRDefault="001B741A" w:rsidP="00E00498">
            <w:pPr>
              <w:jc w:val="right"/>
              <w:rPr>
                <w:rFonts w:cs="Courier New"/>
                <w:b/>
                <w:bCs/>
              </w:rPr>
            </w:pPr>
            <w:r w:rsidRPr="001B741A">
              <w:rPr>
                <w:rFonts w:cs="Courier New"/>
                <w:b/>
                <w:bCs/>
              </w:rPr>
              <w:t>20,00</w:t>
            </w:r>
          </w:p>
        </w:tc>
        <w:tc>
          <w:tcPr>
            <w:tcW w:w="717" w:type="dxa"/>
            <w:tcBorders>
              <w:top w:val="nil"/>
              <w:left w:val="single" w:sz="4" w:space="0" w:color="auto"/>
              <w:bottom w:val="single" w:sz="4" w:space="0" w:color="auto"/>
              <w:right w:val="single" w:sz="8" w:space="0" w:color="auto"/>
            </w:tcBorders>
            <w:shd w:val="clear" w:color="auto" w:fill="auto"/>
            <w:noWrap/>
            <w:vAlign w:val="bottom"/>
            <w:hideMark/>
          </w:tcPr>
          <w:p w:rsidR="001B741A" w:rsidRPr="001B741A" w:rsidRDefault="001B741A" w:rsidP="00E00498">
            <w:pPr>
              <w:jc w:val="right"/>
              <w:rPr>
                <w:rFonts w:cs="Courier New"/>
                <w:b/>
                <w:bCs/>
              </w:rPr>
            </w:pPr>
            <w:r w:rsidRPr="001B741A">
              <w:rPr>
                <w:rFonts w:cs="Courier New"/>
                <w:b/>
                <w:bCs/>
              </w:rPr>
              <w:t>20,00</w:t>
            </w:r>
          </w:p>
        </w:tc>
        <w:tc>
          <w:tcPr>
            <w:tcW w:w="559" w:type="dxa"/>
            <w:tcBorders>
              <w:top w:val="nil"/>
              <w:left w:val="single" w:sz="4" w:space="0" w:color="auto"/>
              <w:bottom w:val="single" w:sz="4" w:space="0" w:color="auto"/>
              <w:right w:val="single" w:sz="8" w:space="0" w:color="auto"/>
            </w:tcBorders>
            <w:shd w:val="clear" w:color="auto" w:fill="auto"/>
            <w:noWrap/>
            <w:vAlign w:val="bottom"/>
            <w:hideMark/>
          </w:tcPr>
          <w:p w:rsidR="001B741A" w:rsidRPr="001B741A" w:rsidRDefault="001B741A" w:rsidP="00E00498">
            <w:pPr>
              <w:jc w:val="right"/>
              <w:rPr>
                <w:rFonts w:cs="Courier New"/>
                <w:b/>
                <w:bCs/>
              </w:rPr>
            </w:pPr>
            <w:r w:rsidRPr="001B741A">
              <w:rPr>
                <w:rFonts w:cs="Courier New"/>
                <w:b/>
                <w:bCs/>
              </w:rPr>
              <w:t>20,00</w:t>
            </w:r>
          </w:p>
        </w:tc>
      </w:tr>
      <w:tr w:rsidR="001B741A" w:rsidRPr="001B741A" w:rsidTr="001B741A">
        <w:trPr>
          <w:trHeight w:val="285"/>
        </w:trPr>
        <w:tc>
          <w:tcPr>
            <w:tcW w:w="1716" w:type="dxa"/>
            <w:tcBorders>
              <w:top w:val="nil"/>
              <w:left w:val="single" w:sz="8" w:space="0" w:color="auto"/>
              <w:bottom w:val="single" w:sz="4" w:space="0" w:color="auto"/>
              <w:right w:val="single" w:sz="4" w:space="0" w:color="auto"/>
            </w:tcBorders>
            <w:shd w:val="clear" w:color="auto" w:fill="auto"/>
            <w:vAlign w:val="bottom"/>
            <w:hideMark/>
          </w:tcPr>
          <w:p w:rsidR="001B741A" w:rsidRPr="001B741A" w:rsidRDefault="001B741A" w:rsidP="00E00498">
            <w:pPr>
              <w:rPr>
                <w:rFonts w:cs="Courier New"/>
                <w:b/>
                <w:bCs/>
              </w:rPr>
            </w:pPr>
            <w:r w:rsidRPr="001B741A">
              <w:rPr>
                <w:rFonts w:cs="Courier New"/>
                <w:b/>
                <w:bCs/>
              </w:rPr>
              <w:t>Резервный фонд</w:t>
            </w:r>
          </w:p>
        </w:tc>
        <w:tc>
          <w:tcPr>
            <w:tcW w:w="567"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rPr>
                <w:rFonts w:cs="Courier New"/>
                <w:b/>
                <w:bCs/>
              </w:rPr>
            </w:pPr>
            <w:r w:rsidRPr="001B741A">
              <w:rPr>
                <w:rFonts w:cs="Courier New"/>
                <w:b/>
                <w:bCs/>
              </w:rPr>
              <w:t>251</w:t>
            </w:r>
          </w:p>
        </w:tc>
        <w:tc>
          <w:tcPr>
            <w:tcW w:w="567"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rPr>
                <w:rFonts w:cs="Courier New"/>
                <w:b/>
                <w:bCs/>
              </w:rPr>
            </w:pPr>
            <w:r w:rsidRPr="001B741A">
              <w:rPr>
                <w:rFonts w:cs="Courier New"/>
                <w:b/>
                <w:bCs/>
              </w:rPr>
              <w:t>01</w:t>
            </w:r>
          </w:p>
        </w:tc>
        <w:tc>
          <w:tcPr>
            <w:tcW w:w="541"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rPr>
                <w:rFonts w:cs="Courier New"/>
                <w:b/>
                <w:bCs/>
              </w:rPr>
            </w:pPr>
            <w:r w:rsidRPr="001B741A">
              <w:rPr>
                <w:rFonts w:cs="Courier New"/>
                <w:b/>
                <w:bCs/>
              </w:rPr>
              <w:t>11</w:t>
            </w:r>
          </w:p>
        </w:tc>
        <w:tc>
          <w:tcPr>
            <w:tcW w:w="735"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rPr>
                <w:rFonts w:cs="Courier New"/>
                <w:b/>
                <w:bCs/>
              </w:rPr>
            </w:pPr>
            <w:r w:rsidRPr="001B741A">
              <w:rPr>
                <w:rFonts w:cs="Courier New"/>
                <w:b/>
                <w:bCs/>
              </w:rPr>
              <w:t>8018007</w:t>
            </w:r>
          </w:p>
        </w:tc>
        <w:tc>
          <w:tcPr>
            <w:tcW w:w="541"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rPr>
                <w:rFonts w:cs="Courier New"/>
                <w:b/>
                <w:bCs/>
              </w:rPr>
            </w:pPr>
            <w:r w:rsidRPr="001B741A">
              <w:rPr>
                <w:rFonts w:cs="Courier New"/>
                <w:b/>
                <w:bCs/>
              </w:rPr>
              <w:t xml:space="preserve">000 </w:t>
            </w:r>
          </w:p>
        </w:tc>
        <w:tc>
          <w:tcPr>
            <w:tcW w:w="605"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rPr>
                <w:rFonts w:cs="Courier New"/>
                <w:b/>
                <w:bCs/>
              </w:rPr>
            </w:pPr>
            <w:r w:rsidRPr="001B741A">
              <w:rPr>
                <w:rFonts w:cs="Courier New"/>
                <w:b/>
                <w:bCs/>
              </w:rPr>
              <w:t>000</w:t>
            </w:r>
          </w:p>
        </w:tc>
        <w:tc>
          <w:tcPr>
            <w:tcW w:w="838" w:type="dxa"/>
            <w:tcBorders>
              <w:top w:val="nil"/>
              <w:left w:val="nil"/>
              <w:bottom w:val="single" w:sz="4" w:space="0" w:color="auto"/>
              <w:right w:val="single" w:sz="8" w:space="0" w:color="auto"/>
            </w:tcBorders>
            <w:shd w:val="clear" w:color="auto" w:fill="auto"/>
            <w:noWrap/>
            <w:vAlign w:val="bottom"/>
            <w:hideMark/>
          </w:tcPr>
          <w:p w:rsidR="001B741A" w:rsidRPr="001B741A" w:rsidRDefault="001B741A" w:rsidP="00E00498">
            <w:pPr>
              <w:jc w:val="right"/>
              <w:rPr>
                <w:rFonts w:cs="Courier New"/>
                <w:b/>
                <w:bCs/>
              </w:rPr>
            </w:pPr>
            <w:r w:rsidRPr="001B741A">
              <w:rPr>
                <w:rFonts w:cs="Courier New"/>
                <w:b/>
                <w:bCs/>
              </w:rPr>
              <w:t>20,00</w:t>
            </w:r>
          </w:p>
        </w:tc>
        <w:tc>
          <w:tcPr>
            <w:tcW w:w="717" w:type="dxa"/>
            <w:tcBorders>
              <w:top w:val="nil"/>
              <w:left w:val="single" w:sz="4" w:space="0" w:color="auto"/>
              <w:bottom w:val="single" w:sz="4" w:space="0" w:color="auto"/>
              <w:right w:val="single" w:sz="8" w:space="0" w:color="auto"/>
            </w:tcBorders>
            <w:shd w:val="clear" w:color="auto" w:fill="auto"/>
            <w:noWrap/>
            <w:vAlign w:val="bottom"/>
            <w:hideMark/>
          </w:tcPr>
          <w:p w:rsidR="001B741A" w:rsidRPr="001B741A" w:rsidRDefault="001B741A" w:rsidP="00E00498">
            <w:pPr>
              <w:jc w:val="right"/>
              <w:rPr>
                <w:rFonts w:cs="Courier New"/>
                <w:b/>
                <w:bCs/>
              </w:rPr>
            </w:pPr>
            <w:r w:rsidRPr="001B741A">
              <w:rPr>
                <w:rFonts w:cs="Courier New"/>
                <w:b/>
                <w:bCs/>
              </w:rPr>
              <w:t>20,00</w:t>
            </w:r>
          </w:p>
        </w:tc>
        <w:tc>
          <w:tcPr>
            <w:tcW w:w="559" w:type="dxa"/>
            <w:tcBorders>
              <w:top w:val="nil"/>
              <w:left w:val="single" w:sz="4" w:space="0" w:color="auto"/>
              <w:bottom w:val="single" w:sz="4" w:space="0" w:color="auto"/>
              <w:right w:val="single" w:sz="8" w:space="0" w:color="auto"/>
            </w:tcBorders>
            <w:shd w:val="clear" w:color="auto" w:fill="auto"/>
            <w:noWrap/>
            <w:vAlign w:val="bottom"/>
            <w:hideMark/>
          </w:tcPr>
          <w:p w:rsidR="001B741A" w:rsidRPr="001B741A" w:rsidRDefault="001B741A" w:rsidP="00E00498">
            <w:pPr>
              <w:jc w:val="right"/>
              <w:rPr>
                <w:rFonts w:cs="Courier New"/>
                <w:b/>
                <w:bCs/>
              </w:rPr>
            </w:pPr>
            <w:r w:rsidRPr="001B741A">
              <w:rPr>
                <w:rFonts w:cs="Courier New"/>
                <w:b/>
                <w:bCs/>
              </w:rPr>
              <w:t>20,00</w:t>
            </w:r>
          </w:p>
        </w:tc>
      </w:tr>
      <w:tr w:rsidR="001B741A" w:rsidRPr="001B741A" w:rsidTr="001B741A">
        <w:trPr>
          <w:trHeight w:val="285"/>
        </w:trPr>
        <w:tc>
          <w:tcPr>
            <w:tcW w:w="1716" w:type="dxa"/>
            <w:tcBorders>
              <w:top w:val="nil"/>
              <w:left w:val="single" w:sz="8" w:space="0" w:color="auto"/>
              <w:bottom w:val="single" w:sz="4" w:space="0" w:color="auto"/>
              <w:right w:val="single" w:sz="4" w:space="0" w:color="auto"/>
            </w:tcBorders>
            <w:shd w:val="clear" w:color="auto" w:fill="auto"/>
            <w:vAlign w:val="bottom"/>
            <w:hideMark/>
          </w:tcPr>
          <w:p w:rsidR="001B741A" w:rsidRPr="001B741A" w:rsidRDefault="001B741A" w:rsidP="00E00498">
            <w:pPr>
              <w:rPr>
                <w:rFonts w:cs="Courier New"/>
                <w:b/>
                <w:bCs/>
              </w:rPr>
            </w:pPr>
            <w:r w:rsidRPr="001B741A">
              <w:rPr>
                <w:rFonts w:cs="Courier New"/>
                <w:b/>
                <w:bCs/>
              </w:rPr>
              <w:t>Резервные фонды местных администраций</w:t>
            </w:r>
          </w:p>
        </w:tc>
        <w:tc>
          <w:tcPr>
            <w:tcW w:w="567"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rPr>
                <w:rFonts w:cs="Courier New"/>
                <w:b/>
                <w:bCs/>
              </w:rPr>
            </w:pPr>
            <w:r w:rsidRPr="001B741A">
              <w:rPr>
                <w:rFonts w:cs="Courier New"/>
                <w:b/>
                <w:bCs/>
              </w:rPr>
              <w:t>251</w:t>
            </w:r>
          </w:p>
        </w:tc>
        <w:tc>
          <w:tcPr>
            <w:tcW w:w="567"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rPr>
                <w:rFonts w:cs="Courier New"/>
                <w:b/>
                <w:bCs/>
              </w:rPr>
            </w:pPr>
            <w:r w:rsidRPr="001B741A">
              <w:rPr>
                <w:rFonts w:cs="Courier New"/>
                <w:b/>
                <w:bCs/>
              </w:rPr>
              <w:t>01</w:t>
            </w:r>
          </w:p>
        </w:tc>
        <w:tc>
          <w:tcPr>
            <w:tcW w:w="541"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rPr>
                <w:rFonts w:cs="Courier New"/>
                <w:b/>
                <w:bCs/>
              </w:rPr>
            </w:pPr>
            <w:r w:rsidRPr="001B741A">
              <w:rPr>
                <w:rFonts w:cs="Courier New"/>
                <w:b/>
                <w:bCs/>
              </w:rPr>
              <w:t>11</w:t>
            </w:r>
          </w:p>
        </w:tc>
        <w:tc>
          <w:tcPr>
            <w:tcW w:w="735"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rPr>
                <w:rFonts w:cs="Courier New"/>
                <w:b/>
                <w:bCs/>
              </w:rPr>
            </w:pPr>
            <w:r w:rsidRPr="001B741A">
              <w:rPr>
                <w:rFonts w:cs="Courier New"/>
                <w:b/>
                <w:bCs/>
              </w:rPr>
              <w:t>8018007</w:t>
            </w:r>
          </w:p>
        </w:tc>
        <w:tc>
          <w:tcPr>
            <w:tcW w:w="541"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rPr>
                <w:rFonts w:cs="Courier New"/>
                <w:b/>
                <w:bCs/>
              </w:rPr>
            </w:pPr>
            <w:r w:rsidRPr="001B741A">
              <w:rPr>
                <w:rFonts w:cs="Courier New"/>
                <w:b/>
                <w:bCs/>
              </w:rPr>
              <w:t xml:space="preserve">000 </w:t>
            </w:r>
          </w:p>
        </w:tc>
        <w:tc>
          <w:tcPr>
            <w:tcW w:w="605"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rPr>
                <w:rFonts w:cs="Courier New"/>
                <w:b/>
                <w:bCs/>
              </w:rPr>
            </w:pPr>
            <w:r w:rsidRPr="001B741A">
              <w:rPr>
                <w:rFonts w:cs="Courier New"/>
                <w:b/>
                <w:bCs/>
              </w:rPr>
              <w:t>000</w:t>
            </w:r>
          </w:p>
        </w:tc>
        <w:tc>
          <w:tcPr>
            <w:tcW w:w="838" w:type="dxa"/>
            <w:tcBorders>
              <w:top w:val="nil"/>
              <w:left w:val="nil"/>
              <w:bottom w:val="single" w:sz="4" w:space="0" w:color="auto"/>
              <w:right w:val="single" w:sz="8" w:space="0" w:color="auto"/>
            </w:tcBorders>
            <w:shd w:val="clear" w:color="auto" w:fill="auto"/>
            <w:noWrap/>
            <w:vAlign w:val="bottom"/>
            <w:hideMark/>
          </w:tcPr>
          <w:p w:rsidR="001B741A" w:rsidRPr="001B741A" w:rsidRDefault="001B741A" w:rsidP="00E00498">
            <w:pPr>
              <w:jc w:val="right"/>
              <w:rPr>
                <w:rFonts w:cs="Courier New"/>
                <w:b/>
                <w:bCs/>
              </w:rPr>
            </w:pPr>
            <w:r w:rsidRPr="001B741A">
              <w:rPr>
                <w:rFonts w:cs="Courier New"/>
                <w:b/>
                <w:bCs/>
              </w:rPr>
              <w:t>20,00</w:t>
            </w:r>
          </w:p>
        </w:tc>
        <w:tc>
          <w:tcPr>
            <w:tcW w:w="717" w:type="dxa"/>
            <w:tcBorders>
              <w:top w:val="nil"/>
              <w:left w:val="single" w:sz="4" w:space="0" w:color="auto"/>
              <w:bottom w:val="single" w:sz="4" w:space="0" w:color="auto"/>
              <w:right w:val="single" w:sz="8" w:space="0" w:color="auto"/>
            </w:tcBorders>
            <w:shd w:val="clear" w:color="auto" w:fill="auto"/>
            <w:noWrap/>
            <w:vAlign w:val="bottom"/>
            <w:hideMark/>
          </w:tcPr>
          <w:p w:rsidR="001B741A" w:rsidRPr="001B741A" w:rsidRDefault="001B741A" w:rsidP="00E00498">
            <w:pPr>
              <w:jc w:val="right"/>
              <w:rPr>
                <w:rFonts w:cs="Courier New"/>
                <w:b/>
                <w:bCs/>
              </w:rPr>
            </w:pPr>
            <w:r w:rsidRPr="001B741A">
              <w:rPr>
                <w:rFonts w:cs="Courier New"/>
                <w:b/>
                <w:bCs/>
              </w:rPr>
              <w:t>20,00</w:t>
            </w:r>
          </w:p>
        </w:tc>
        <w:tc>
          <w:tcPr>
            <w:tcW w:w="559" w:type="dxa"/>
            <w:tcBorders>
              <w:top w:val="nil"/>
              <w:left w:val="single" w:sz="4" w:space="0" w:color="auto"/>
              <w:bottom w:val="single" w:sz="4" w:space="0" w:color="auto"/>
              <w:right w:val="single" w:sz="8" w:space="0" w:color="auto"/>
            </w:tcBorders>
            <w:shd w:val="clear" w:color="auto" w:fill="auto"/>
            <w:noWrap/>
            <w:vAlign w:val="bottom"/>
            <w:hideMark/>
          </w:tcPr>
          <w:p w:rsidR="001B741A" w:rsidRPr="001B741A" w:rsidRDefault="001B741A" w:rsidP="00E00498">
            <w:pPr>
              <w:jc w:val="right"/>
              <w:rPr>
                <w:rFonts w:cs="Courier New"/>
                <w:b/>
                <w:bCs/>
              </w:rPr>
            </w:pPr>
            <w:r w:rsidRPr="001B741A">
              <w:rPr>
                <w:rFonts w:cs="Courier New"/>
                <w:b/>
                <w:bCs/>
              </w:rPr>
              <w:t>20,00</w:t>
            </w:r>
          </w:p>
        </w:tc>
      </w:tr>
      <w:tr w:rsidR="001B741A" w:rsidRPr="001B741A" w:rsidTr="001B741A">
        <w:trPr>
          <w:trHeight w:val="285"/>
        </w:trPr>
        <w:tc>
          <w:tcPr>
            <w:tcW w:w="1716" w:type="dxa"/>
            <w:tcBorders>
              <w:top w:val="nil"/>
              <w:left w:val="single" w:sz="8" w:space="0" w:color="auto"/>
              <w:bottom w:val="single" w:sz="4" w:space="0" w:color="auto"/>
              <w:right w:val="single" w:sz="4" w:space="0" w:color="auto"/>
            </w:tcBorders>
            <w:shd w:val="clear" w:color="auto" w:fill="auto"/>
            <w:vAlign w:val="bottom"/>
            <w:hideMark/>
          </w:tcPr>
          <w:p w:rsidR="001B741A" w:rsidRPr="001B741A" w:rsidRDefault="001B741A" w:rsidP="00E00498">
            <w:pPr>
              <w:rPr>
                <w:rFonts w:cs="Courier New"/>
                <w:b/>
                <w:bCs/>
              </w:rPr>
            </w:pPr>
            <w:r w:rsidRPr="001B741A">
              <w:rPr>
                <w:rFonts w:cs="Courier New"/>
                <w:b/>
                <w:bCs/>
              </w:rPr>
              <w:t>Прочие расходы</w:t>
            </w:r>
          </w:p>
        </w:tc>
        <w:tc>
          <w:tcPr>
            <w:tcW w:w="567"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rPr>
                <w:rFonts w:cs="Courier New"/>
                <w:b/>
                <w:bCs/>
              </w:rPr>
            </w:pPr>
            <w:r w:rsidRPr="001B741A">
              <w:rPr>
                <w:rFonts w:cs="Courier New"/>
                <w:b/>
                <w:bCs/>
              </w:rPr>
              <w:t>251</w:t>
            </w:r>
          </w:p>
        </w:tc>
        <w:tc>
          <w:tcPr>
            <w:tcW w:w="567"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rPr>
                <w:rFonts w:cs="Courier New"/>
                <w:b/>
                <w:bCs/>
              </w:rPr>
            </w:pPr>
            <w:r w:rsidRPr="001B741A">
              <w:rPr>
                <w:rFonts w:cs="Courier New"/>
                <w:b/>
                <w:bCs/>
              </w:rPr>
              <w:t>01</w:t>
            </w:r>
          </w:p>
        </w:tc>
        <w:tc>
          <w:tcPr>
            <w:tcW w:w="541"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rPr>
                <w:rFonts w:cs="Courier New"/>
                <w:b/>
                <w:bCs/>
              </w:rPr>
            </w:pPr>
            <w:r w:rsidRPr="001B741A">
              <w:rPr>
                <w:rFonts w:cs="Courier New"/>
                <w:b/>
                <w:bCs/>
              </w:rPr>
              <w:t>11</w:t>
            </w:r>
          </w:p>
        </w:tc>
        <w:tc>
          <w:tcPr>
            <w:tcW w:w="735"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rPr>
                <w:rFonts w:cs="Courier New"/>
                <w:b/>
                <w:bCs/>
              </w:rPr>
            </w:pPr>
            <w:r w:rsidRPr="001B741A">
              <w:rPr>
                <w:rFonts w:cs="Courier New"/>
                <w:b/>
                <w:bCs/>
              </w:rPr>
              <w:t>8018007</w:t>
            </w:r>
          </w:p>
        </w:tc>
        <w:tc>
          <w:tcPr>
            <w:tcW w:w="541"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rPr>
                <w:rFonts w:cs="Courier New"/>
                <w:b/>
                <w:bCs/>
              </w:rPr>
            </w:pPr>
            <w:r w:rsidRPr="001B741A">
              <w:rPr>
                <w:rFonts w:cs="Courier New"/>
                <w:b/>
                <w:bCs/>
              </w:rPr>
              <w:t>870</w:t>
            </w:r>
          </w:p>
        </w:tc>
        <w:tc>
          <w:tcPr>
            <w:tcW w:w="605"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rPr>
                <w:rFonts w:cs="Courier New"/>
                <w:b/>
                <w:bCs/>
              </w:rPr>
            </w:pPr>
            <w:r w:rsidRPr="001B741A">
              <w:rPr>
                <w:rFonts w:cs="Courier New"/>
                <w:b/>
                <w:bCs/>
              </w:rPr>
              <w:t>000</w:t>
            </w:r>
          </w:p>
        </w:tc>
        <w:tc>
          <w:tcPr>
            <w:tcW w:w="838" w:type="dxa"/>
            <w:tcBorders>
              <w:top w:val="nil"/>
              <w:left w:val="nil"/>
              <w:bottom w:val="single" w:sz="4" w:space="0" w:color="auto"/>
              <w:right w:val="single" w:sz="8" w:space="0" w:color="auto"/>
            </w:tcBorders>
            <w:shd w:val="clear" w:color="auto" w:fill="auto"/>
            <w:noWrap/>
            <w:vAlign w:val="bottom"/>
            <w:hideMark/>
          </w:tcPr>
          <w:p w:rsidR="001B741A" w:rsidRPr="001B741A" w:rsidRDefault="001B741A" w:rsidP="00E00498">
            <w:pPr>
              <w:jc w:val="right"/>
              <w:rPr>
                <w:rFonts w:cs="Courier New"/>
                <w:b/>
                <w:bCs/>
              </w:rPr>
            </w:pPr>
            <w:r w:rsidRPr="001B741A">
              <w:rPr>
                <w:rFonts w:cs="Courier New"/>
                <w:b/>
                <w:bCs/>
              </w:rPr>
              <w:t>20,00</w:t>
            </w:r>
          </w:p>
        </w:tc>
        <w:tc>
          <w:tcPr>
            <w:tcW w:w="717" w:type="dxa"/>
            <w:tcBorders>
              <w:top w:val="nil"/>
              <w:left w:val="single" w:sz="4" w:space="0" w:color="auto"/>
              <w:bottom w:val="single" w:sz="4" w:space="0" w:color="auto"/>
              <w:right w:val="single" w:sz="8" w:space="0" w:color="auto"/>
            </w:tcBorders>
            <w:shd w:val="clear" w:color="auto" w:fill="auto"/>
            <w:noWrap/>
            <w:vAlign w:val="bottom"/>
            <w:hideMark/>
          </w:tcPr>
          <w:p w:rsidR="001B741A" w:rsidRPr="001B741A" w:rsidRDefault="001B741A" w:rsidP="00E00498">
            <w:pPr>
              <w:jc w:val="right"/>
              <w:rPr>
                <w:rFonts w:cs="Courier New"/>
                <w:b/>
                <w:bCs/>
              </w:rPr>
            </w:pPr>
            <w:r w:rsidRPr="001B741A">
              <w:rPr>
                <w:rFonts w:cs="Courier New"/>
                <w:b/>
                <w:bCs/>
              </w:rPr>
              <w:t>20,00</w:t>
            </w:r>
          </w:p>
        </w:tc>
        <w:tc>
          <w:tcPr>
            <w:tcW w:w="559" w:type="dxa"/>
            <w:tcBorders>
              <w:top w:val="nil"/>
              <w:left w:val="single" w:sz="4" w:space="0" w:color="auto"/>
              <w:bottom w:val="single" w:sz="4" w:space="0" w:color="auto"/>
              <w:right w:val="single" w:sz="8" w:space="0" w:color="auto"/>
            </w:tcBorders>
            <w:shd w:val="clear" w:color="auto" w:fill="auto"/>
            <w:noWrap/>
            <w:vAlign w:val="bottom"/>
            <w:hideMark/>
          </w:tcPr>
          <w:p w:rsidR="001B741A" w:rsidRPr="001B741A" w:rsidRDefault="001B741A" w:rsidP="00E00498">
            <w:pPr>
              <w:jc w:val="right"/>
              <w:rPr>
                <w:rFonts w:cs="Courier New"/>
                <w:b/>
                <w:bCs/>
              </w:rPr>
            </w:pPr>
            <w:r w:rsidRPr="001B741A">
              <w:rPr>
                <w:rFonts w:cs="Courier New"/>
                <w:b/>
                <w:bCs/>
              </w:rPr>
              <w:t>20,00</w:t>
            </w:r>
          </w:p>
        </w:tc>
      </w:tr>
      <w:tr w:rsidR="001B741A" w:rsidRPr="001B741A" w:rsidTr="001B741A">
        <w:trPr>
          <w:trHeight w:val="315"/>
        </w:trPr>
        <w:tc>
          <w:tcPr>
            <w:tcW w:w="1716" w:type="dxa"/>
            <w:tcBorders>
              <w:top w:val="nil"/>
              <w:left w:val="single" w:sz="8" w:space="0" w:color="auto"/>
              <w:bottom w:val="single" w:sz="8" w:space="0" w:color="auto"/>
              <w:right w:val="single" w:sz="4" w:space="0" w:color="auto"/>
            </w:tcBorders>
            <w:shd w:val="clear" w:color="auto" w:fill="auto"/>
            <w:vAlign w:val="bottom"/>
            <w:hideMark/>
          </w:tcPr>
          <w:p w:rsidR="001B741A" w:rsidRPr="001B741A" w:rsidRDefault="001B741A" w:rsidP="00E00498">
            <w:pPr>
              <w:rPr>
                <w:rFonts w:cs="Courier New"/>
              </w:rPr>
            </w:pPr>
            <w:r w:rsidRPr="001B741A">
              <w:rPr>
                <w:rFonts w:cs="Courier New"/>
              </w:rPr>
              <w:t>Прочие расходы</w:t>
            </w:r>
          </w:p>
        </w:tc>
        <w:tc>
          <w:tcPr>
            <w:tcW w:w="567" w:type="dxa"/>
            <w:tcBorders>
              <w:top w:val="nil"/>
              <w:left w:val="nil"/>
              <w:bottom w:val="single" w:sz="8" w:space="0" w:color="auto"/>
              <w:right w:val="single" w:sz="4" w:space="0" w:color="auto"/>
            </w:tcBorders>
            <w:shd w:val="clear" w:color="auto" w:fill="auto"/>
            <w:noWrap/>
            <w:vAlign w:val="bottom"/>
            <w:hideMark/>
          </w:tcPr>
          <w:p w:rsidR="001B741A" w:rsidRPr="001B741A" w:rsidRDefault="001B741A" w:rsidP="00E00498">
            <w:pPr>
              <w:rPr>
                <w:rFonts w:cs="Courier New"/>
              </w:rPr>
            </w:pPr>
            <w:r w:rsidRPr="001B741A">
              <w:rPr>
                <w:rFonts w:cs="Courier New"/>
              </w:rPr>
              <w:t>251</w:t>
            </w:r>
          </w:p>
        </w:tc>
        <w:tc>
          <w:tcPr>
            <w:tcW w:w="567" w:type="dxa"/>
            <w:tcBorders>
              <w:top w:val="nil"/>
              <w:left w:val="nil"/>
              <w:bottom w:val="single" w:sz="8" w:space="0" w:color="auto"/>
              <w:right w:val="single" w:sz="4" w:space="0" w:color="auto"/>
            </w:tcBorders>
            <w:shd w:val="clear" w:color="auto" w:fill="auto"/>
            <w:noWrap/>
            <w:vAlign w:val="bottom"/>
            <w:hideMark/>
          </w:tcPr>
          <w:p w:rsidR="001B741A" w:rsidRPr="001B741A" w:rsidRDefault="001B741A" w:rsidP="00E00498">
            <w:pPr>
              <w:rPr>
                <w:rFonts w:cs="Courier New"/>
              </w:rPr>
            </w:pPr>
            <w:r w:rsidRPr="001B741A">
              <w:rPr>
                <w:rFonts w:cs="Courier New"/>
              </w:rPr>
              <w:t>01</w:t>
            </w:r>
          </w:p>
        </w:tc>
        <w:tc>
          <w:tcPr>
            <w:tcW w:w="541" w:type="dxa"/>
            <w:tcBorders>
              <w:top w:val="nil"/>
              <w:left w:val="nil"/>
              <w:bottom w:val="single" w:sz="8" w:space="0" w:color="auto"/>
              <w:right w:val="single" w:sz="4" w:space="0" w:color="auto"/>
            </w:tcBorders>
            <w:shd w:val="clear" w:color="auto" w:fill="auto"/>
            <w:noWrap/>
            <w:vAlign w:val="bottom"/>
            <w:hideMark/>
          </w:tcPr>
          <w:p w:rsidR="001B741A" w:rsidRPr="001B741A" w:rsidRDefault="001B741A" w:rsidP="00E00498">
            <w:pPr>
              <w:rPr>
                <w:rFonts w:cs="Courier New"/>
              </w:rPr>
            </w:pPr>
            <w:r w:rsidRPr="001B741A">
              <w:rPr>
                <w:rFonts w:cs="Courier New"/>
              </w:rPr>
              <w:t>11</w:t>
            </w:r>
          </w:p>
        </w:tc>
        <w:tc>
          <w:tcPr>
            <w:tcW w:w="735" w:type="dxa"/>
            <w:tcBorders>
              <w:top w:val="nil"/>
              <w:left w:val="nil"/>
              <w:bottom w:val="single" w:sz="8" w:space="0" w:color="auto"/>
              <w:right w:val="single" w:sz="4" w:space="0" w:color="auto"/>
            </w:tcBorders>
            <w:shd w:val="clear" w:color="auto" w:fill="auto"/>
            <w:noWrap/>
            <w:vAlign w:val="bottom"/>
            <w:hideMark/>
          </w:tcPr>
          <w:p w:rsidR="001B741A" w:rsidRPr="001B741A" w:rsidRDefault="001B741A" w:rsidP="00E00498">
            <w:pPr>
              <w:rPr>
                <w:rFonts w:cs="Courier New"/>
              </w:rPr>
            </w:pPr>
            <w:r w:rsidRPr="001B741A">
              <w:rPr>
                <w:rFonts w:cs="Courier New"/>
              </w:rPr>
              <w:t>8018007</w:t>
            </w:r>
          </w:p>
        </w:tc>
        <w:tc>
          <w:tcPr>
            <w:tcW w:w="541" w:type="dxa"/>
            <w:tcBorders>
              <w:top w:val="nil"/>
              <w:left w:val="nil"/>
              <w:bottom w:val="single" w:sz="8" w:space="0" w:color="auto"/>
              <w:right w:val="single" w:sz="4" w:space="0" w:color="auto"/>
            </w:tcBorders>
            <w:shd w:val="clear" w:color="auto" w:fill="auto"/>
            <w:noWrap/>
            <w:vAlign w:val="bottom"/>
            <w:hideMark/>
          </w:tcPr>
          <w:p w:rsidR="001B741A" w:rsidRPr="001B741A" w:rsidRDefault="001B741A" w:rsidP="00E00498">
            <w:pPr>
              <w:rPr>
                <w:rFonts w:cs="Courier New"/>
              </w:rPr>
            </w:pPr>
            <w:r w:rsidRPr="001B741A">
              <w:rPr>
                <w:rFonts w:cs="Courier New"/>
              </w:rPr>
              <w:t>870</w:t>
            </w:r>
          </w:p>
        </w:tc>
        <w:tc>
          <w:tcPr>
            <w:tcW w:w="605" w:type="dxa"/>
            <w:tcBorders>
              <w:top w:val="nil"/>
              <w:left w:val="nil"/>
              <w:bottom w:val="single" w:sz="8" w:space="0" w:color="auto"/>
              <w:right w:val="single" w:sz="4" w:space="0" w:color="auto"/>
            </w:tcBorders>
            <w:shd w:val="clear" w:color="auto" w:fill="auto"/>
            <w:noWrap/>
            <w:vAlign w:val="bottom"/>
            <w:hideMark/>
          </w:tcPr>
          <w:p w:rsidR="001B741A" w:rsidRPr="001B741A" w:rsidRDefault="001B741A" w:rsidP="00E00498">
            <w:pPr>
              <w:rPr>
                <w:rFonts w:cs="Courier New"/>
              </w:rPr>
            </w:pPr>
            <w:r w:rsidRPr="001B741A">
              <w:rPr>
                <w:rFonts w:cs="Courier New"/>
              </w:rPr>
              <w:t>290</w:t>
            </w:r>
          </w:p>
        </w:tc>
        <w:tc>
          <w:tcPr>
            <w:tcW w:w="838" w:type="dxa"/>
            <w:tcBorders>
              <w:top w:val="nil"/>
              <w:left w:val="nil"/>
              <w:bottom w:val="single" w:sz="8" w:space="0" w:color="auto"/>
              <w:right w:val="single" w:sz="8" w:space="0" w:color="auto"/>
            </w:tcBorders>
            <w:shd w:val="clear" w:color="auto" w:fill="auto"/>
            <w:noWrap/>
            <w:vAlign w:val="bottom"/>
            <w:hideMark/>
          </w:tcPr>
          <w:p w:rsidR="001B741A" w:rsidRPr="001B741A" w:rsidRDefault="001B741A" w:rsidP="00E00498">
            <w:pPr>
              <w:jc w:val="right"/>
              <w:rPr>
                <w:rFonts w:cs="Courier New"/>
              </w:rPr>
            </w:pPr>
            <w:r w:rsidRPr="001B741A">
              <w:rPr>
                <w:rFonts w:cs="Courier New"/>
              </w:rPr>
              <w:t>20,00</w:t>
            </w:r>
          </w:p>
        </w:tc>
        <w:tc>
          <w:tcPr>
            <w:tcW w:w="717" w:type="dxa"/>
            <w:tcBorders>
              <w:top w:val="nil"/>
              <w:left w:val="single" w:sz="4" w:space="0" w:color="auto"/>
              <w:bottom w:val="single" w:sz="8" w:space="0" w:color="auto"/>
              <w:right w:val="single" w:sz="8" w:space="0" w:color="auto"/>
            </w:tcBorders>
            <w:shd w:val="clear" w:color="auto" w:fill="auto"/>
            <w:noWrap/>
            <w:vAlign w:val="bottom"/>
            <w:hideMark/>
          </w:tcPr>
          <w:p w:rsidR="001B741A" w:rsidRPr="001B741A" w:rsidRDefault="001B741A" w:rsidP="00E00498">
            <w:pPr>
              <w:jc w:val="right"/>
              <w:rPr>
                <w:rFonts w:cs="Courier New"/>
              </w:rPr>
            </w:pPr>
            <w:r w:rsidRPr="001B741A">
              <w:rPr>
                <w:rFonts w:cs="Courier New"/>
              </w:rPr>
              <w:t>20,00</w:t>
            </w:r>
          </w:p>
        </w:tc>
        <w:tc>
          <w:tcPr>
            <w:tcW w:w="559" w:type="dxa"/>
            <w:tcBorders>
              <w:top w:val="nil"/>
              <w:left w:val="single" w:sz="4" w:space="0" w:color="auto"/>
              <w:bottom w:val="single" w:sz="8" w:space="0" w:color="auto"/>
              <w:right w:val="single" w:sz="8" w:space="0" w:color="auto"/>
            </w:tcBorders>
            <w:shd w:val="clear" w:color="auto" w:fill="auto"/>
            <w:noWrap/>
            <w:vAlign w:val="bottom"/>
            <w:hideMark/>
          </w:tcPr>
          <w:p w:rsidR="001B741A" w:rsidRPr="001B741A" w:rsidRDefault="001B741A" w:rsidP="00E00498">
            <w:pPr>
              <w:jc w:val="right"/>
              <w:rPr>
                <w:rFonts w:cs="Courier New"/>
              </w:rPr>
            </w:pPr>
            <w:r w:rsidRPr="001B741A">
              <w:rPr>
                <w:rFonts w:cs="Courier New"/>
              </w:rPr>
              <w:t>20,00</w:t>
            </w:r>
          </w:p>
        </w:tc>
      </w:tr>
      <w:tr w:rsidR="001B741A" w:rsidRPr="001B741A" w:rsidTr="001B741A">
        <w:trPr>
          <w:trHeight w:val="345"/>
        </w:trPr>
        <w:tc>
          <w:tcPr>
            <w:tcW w:w="1716" w:type="dxa"/>
            <w:tcBorders>
              <w:top w:val="nil"/>
              <w:left w:val="single" w:sz="8" w:space="0" w:color="auto"/>
              <w:bottom w:val="single" w:sz="4" w:space="0" w:color="auto"/>
              <w:right w:val="single" w:sz="4" w:space="0" w:color="auto"/>
            </w:tcBorders>
            <w:shd w:val="clear" w:color="auto" w:fill="auto"/>
            <w:vAlign w:val="bottom"/>
            <w:hideMark/>
          </w:tcPr>
          <w:p w:rsidR="001B741A" w:rsidRPr="001B741A" w:rsidRDefault="001B741A" w:rsidP="00E00498">
            <w:pPr>
              <w:rPr>
                <w:rFonts w:cs="Courier New"/>
                <w:b/>
                <w:bCs/>
              </w:rPr>
            </w:pPr>
            <w:r w:rsidRPr="001B741A">
              <w:rPr>
                <w:rFonts w:cs="Courier New"/>
                <w:b/>
                <w:bCs/>
              </w:rPr>
              <w:t>Другие общегосударственные расходы</w:t>
            </w:r>
          </w:p>
        </w:tc>
        <w:tc>
          <w:tcPr>
            <w:tcW w:w="567"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rPr>
                <w:rFonts w:cs="Courier New"/>
                <w:b/>
                <w:bCs/>
              </w:rPr>
            </w:pPr>
            <w:r w:rsidRPr="001B741A">
              <w:rPr>
                <w:rFonts w:cs="Courier New"/>
                <w:b/>
                <w:bCs/>
              </w:rPr>
              <w:t>251</w:t>
            </w:r>
          </w:p>
        </w:tc>
        <w:tc>
          <w:tcPr>
            <w:tcW w:w="567"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rPr>
                <w:rFonts w:cs="Courier New"/>
                <w:b/>
                <w:bCs/>
              </w:rPr>
            </w:pPr>
            <w:r w:rsidRPr="001B741A">
              <w:rPr>
                <w:rFonts w:cs="Courier New"/>
                <w:b/>
                <w:bCs/>
              </w:rPr>
              <w:t>01</w:t>
            </w:r>
          </w:p>
        </w:tc>
        <w:tc>
          <w:tcPr>
            <w:tcW w:w="541"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rPr>
                <w:rFonts w:cs="Courier New"/>
                <w:b/>
                <w:bCs/>
              </w:rPr>
            </w:pPr>
            <w:r w:rsidRPr="001B741A">
              <w:rPr>
                <w:rFonts w:cs="Courier New"/>
                <w:b/>
                <w:bCs/>
              </w:rPr>
              <w:t>13</w:t>
            </w:r>
          </w:p>
        </w:tc>
        <w:tc>
          <w:tcPr>
            <w:tcW w:w="735"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rPr>
                <w:rFonts w:cs="Courier New"/>
                <w:b/>
                <w:bCs/>
              </w:rPr>
            </w:pPr>
            <w:r w:rsidRPr="001B741A">
              <w:rPr>
                <w:rFonts w:cs="Courier New"/>
                <w:b/>
                <w:bCs/>
              </w:rPr>
              <w:t>0000000</w:t>
            </w:r>
          </w:p>
        </w:tc>
        <w:tc>
          <w:tcPr>
            <w:tcW w:w="541"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rPr>
                <w:rFonts w:cs="Courier New"/>
                <w:b/>
                <w:bCs/>
              </w:rPr>
            </w:pPr>
            <w:r w:rsidRPr="001B741A">
              <w:rPr>
                <w:rFonts w:cs="Courier New"/>
                <w:b/>
                <w:bCs/>
              </w:rPr>
              <w:t>000</w:t>
            </w:r>
          </w:p>
        </w:tc>
        <w:tc>
          <w:tcPr>
            <w:tcW w:w="605"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rPr>
                <w:rFonts w:cs="Courier New"/>
                <w:b/>
                <w:bCs/>
              </w:rPr>
            </w:pPr>
            <w:r w:rsidRPr="001B741A">
              <w:rPr>
                <w:rFonts w:cs="Courier New"/>
                <w:b/>
                <w:bCs/>
              </w:rPr>
              <w:t>000</w:t>
            </w:r>
          </w:p>
        </w:tc>
        <w:tc>
          <w:tcPr>
            <w:tcW w:w="838" w:type="dxa"/>
            <w:tcBorders>
              <w:top w:val="nil"/>
              <w:left w:val="nil"/>
              <w:bottom w:val="single" w:sz="4" w:space="0" w:color="auto"/>
              <w:right w:val="single" w:sz="8" w:space="0" w:color="auto"/>
            </w:tcBorders>
            <w:shd w:val="clear" w:color="auto" w:fill="auto"/>
            <w:noWrap/>
            <w:vAlign w:val="bottom"/>
            <w:hideMark/>
          </w:tcPr>
          <w:p w:rsidR="001B741A" w:rsidRPr="001B741A" w:rsidRDefault="001B741A" w:rsidP="00E00498">
            <w:pPr>
              <w:jc w:val="right"/>
              <w:rPr>
                <w:rFonts w:cs="Courier New"/>
                <w:b/>
                <w:bCs/>
              </w:rPr>
            </w:pPr>
            <w:r w:rsidRPr="001B741A">
              <w:rPr>
                <w:rFonts w:cs="Courier New"/>
                <w:b/>
                <w:bCs/>
              </w:rPr>
              <w:t>0,70</w:t>
            </w:r>
          </w:p>
        </w:tc>
        <w:tc>
          <w:tcPr>
            <w:tcW w:w="717" w:type="dxa"/>
            <w:tcBorders>
              <w:top w:val="nil"/>
              <w:left w:val="single" w:sz="4" w:space="0" w:color="auto"/>
              <w:bottom w:val="single" w:sz="4" w:space="0" w:color="auto"/>
              <w:right w:val="single" w:sz="8" w:space="0" w:color="auto"/>
            </w:tcBorders>
            <w:shd w:val="clear" w:color="auto" w:fill="auto"/>
            <w:noWrap/>
            <w:vAlign w:val="bottom"/>
            <w:hideMark/>
          </w:tcPr>
          <w:p w:rsidR="001B741A" w:rsidRPr="001B741A" w:rsidRDefault="001B741A" w:rsidP="00E00498">
            <w:pPr>
              <w:jc w:val="right"/>
              <w:rPr>
                <w:rFonts w:cs="Courier New"/>
                <w:b/>
                <w:bCs/>
              </w:rPr>
            </w:pPr>
            <w:r w:rsidRPr="001B741A">
              <w:rPr>
                <w:rFonts w:cs="Courier New"/>
                <w:b/>
                <w:bCs/>
              </w:rPr>
              <w:t>0,60</w:t>
            </w:r>
          </w:p>
        </w:tc>
        <w:tc>
          <w:tcPr>
            <w:tcW w:w="559" w:type="dxa"/>
            <w:tcBorders>
              <w:top w:val="nil"/>
              <w:left w:val="single" w:sz="4" w:space="0" w:color="auto"/>
              <w:bottom w:val="single" w:sz="4" w:space="0" w:color="auto"/>
              <w:right w:val="single" w:sz="8" w:space="0" w:color="auto"/>
            </w:tcBorders>
            <w:shd w:val="clear" w:color="auto" w:fill="auto"/>
            <w:noWrap/>
            <w:vAlign w:val="bottom"/>
            <w:hideMark/>
          </w:tcPr>
          <w:p w:rsidR="001B741A" w:rsidRPr="001B741A" w:rsidRDefault="001B741A" w:rsidP="00E00498">
            <w:pPr>
              <w:jc w:val="right"/>
              <w:rPr>
                <w:rFonts w:cs="Courier New"/>
                <w:b/>
                <w:bCs/>
              </w:rPr>
            </w:pPr>
            <w:r w:rsidRPr="001B741A">
              <w:rPr>
                <w:rFonts w:cs="Courier New"/>
                <w:b/>
                <w:bCs/>
              </w:rPr>
              <w:t>0,60</w:t>
            </w:r>
          </w:p>
        </w:tc>
      </w:tr>
      <w:tr w:rsidR="001B741A" w:rsidRPr="001B741A" w:rsidTr="001B741A">
        <w:trPr>
          <w:trHeight w:val="330"/>
        </w:trPr>
        <w:tc>
          <w:tcPr>
            <w:tcW w:w="1716" w:type="dxa"/>
            <w:tcBorders>
              <w:top w:val="nil"/>
              <w:left w:val="single" w:sz="8" w:space="0" w:color="auto"/>
              <w:bottom w:val="single" w:sz="8" w:space="0" w:color="auto"/>
              <w:right w:val="single" w:sz="4" w:space="0" w:color="auto"/>
            </w:tcBorders>
            <w:shd w:val="clear" w:color="auto" w:fill="auto"/>
            <w:vAlign w:val="bottom"/>
            <w:hideMark/>
          </w:tcPr>
          <w:p w:rsidR="001B741A" w:rsidRPr="001B741A" w:rsidRDefault="001B741A" w:rsidP="00E00498">
            <w:pPr>
              <w:rPr>
                <w:rFonts w:cs="Courier New"/>
                <w:b/>
                <w:bCs/>
              </w:rPr>
            </w:pPr>
            <w:r w:rsidRPr="001B741A">
              <w:rPr>
                <w:rFonts w:cs="Courier New"/>
                <w:b/>
                <w:bCs/>
              </w:rPr>
              <w:t>Другие общегосударственные вопросы</w:t>
            </w:r>
          </w:p>
        </w:tc>
        <w:tc>
          <w:tcPr>
            <w:tcW w:w="567" w:type="dxa"/>
            <w:tcBorders>
              <w:top w:val="nil"/>
              <w:left w:val="nil"/>
              <w:bottom w:val="single" w:sz="8" w:space="0" w:color="auto"/>
              <w:right w:val="single" w:sz="4" w:space="0" w:color="auto"/>
            </w:tcBorders>
            <w:shd w:val="clear" w:color="auto" w:fill="auto"/>
            <w:noWrap/>
            <w:vAlign w:val="bottom"/>
            <w:hideMark/>
          </w:tcPr>
          <w:p w:rsidR="001B741A" w:rsidRPr="001B741A" w:rsidRDefault="001B741A" w:rsidP="00E00498">
            <w:pPr>
              <w:rPr>
                <w:rFonts w:cs="Courier New"/>
              </w:rPr>
            </w:pPr>
            <w:r w:rsidRPr="001B741A">
              <w:rPr>
                <w:rFonts w:cs="Courier New"/>
              </w:rPr>
              <w:t>251</w:t>
            </w:r>
          </w:p>
        </w:tc>
        <w:tc>
          <w:tcPr>
            <w:tcW w:w="567" w:type="dxa"/>
            <w:tcBorders>
              <w:top w:val="nil"/>
              <w:left w:val="nil"/>
              <w:bottom w:val="single" w:sz="8" w:space="0" w:color="auto"/>
              <w:right w:val="single" w:sz="4" w:space="0" w:color="auto"/>
            </w:tcBorders>
            <w:shd w:val="clear" w:color="auto" w:fill="auto"/>
            <w:noWrap/>
            <w:vAlign w:val="bottom"/>
            <w:hideMark/>
          </w:tcPr>
          <w:p w:rsidR="001B741A" w:rsidRPr="001B741A" w:rsidRDefault="001B741A" w:rsidP="00E00498">
            <w:pPr>
              <w:rPr>
                <w:rFonts w:cs="Courier New"/>
              </w:rPr>
            </w:pPr>
            <w:r w:rsidRPr="001B741A">
              <w:rPr>
                <w:rFonts w:cs="Courier New"/>
              </w:rPr>
              <w:t>01</w:t>
            </w:r>
          </w:p>
        </w:tc>
        <w:tc>
          <w:tcPr>
            <w:tcW w:w="541" w:type="dxa"/>
            <w:tcBorders>
              <w:top w:val="nil"/>
              <w:left w:val="nil"/>
              <w:bottom w:val="single" w:sz="8" w:space="0" w:color="auto"/>
              <w:right w:val="single" w:sz="4" w:space="0" w:color="auto"/>
            </w:tcBorders>
            <w:shd w:val="clear" w:color="auto" w:fill="auto"/>
            <w:noWrap/>
            <w:vAlign w:val="bottom"/>
            <w:hideMark/>
          </w:tcPr>
          <w:p w:rsidR="001B741A" w:rsidRPr="001B741A" w:rsidRDefault="001B741A" w:rsidP="00E00498">
            <w:pPr>
              <w:rPr>
                <w:rFonts w:cs="Courier New"/>
              </w:rPr>
            </w:pPr>
            <w:r w:rsidRPr="001B741A">
              <w:rPr>
                <w:rFonts w:cs="Courier New"/>
              </w:rPr>
              <w:t>13</w:t>
            </w:r>
          </w:p>
        </w:tc>
        <w:tc>
          <w:tcPr>
            <w:tcW w:w="735" w:type="dxa"/>
            <w:tcBorders>
              <w:top w:val="nil"/>
              <w:left w:val="nil"/>
              <w:bottom w:val="single" w:sz="8" w:space="0" w:color="auto"/>
              <w:right w:val="single" w:sz="4" w:space="0" w:color="auto"/>
            </w:tcBorders>
            <w:shd w:val="clear" w:color="auto" w:fill="auto"/>
            <w:noWrap/>
            <w:vAlign w:val="bottom"/>
            <w:hideMark/>
          </w:tcPr>
          <w:p w:rsidR="001B741A" w:rsidRPr="001B741A" w:rsidRDefault="001B741A" w:rsidP="00E00498">
            <w:pPr>
              <w:rPr>
                <w:rFonts w:cs="Courier New"/>
              </w:rPr>
            </w:pPr>
            <w:r w:rsidRPr="001B741A">
              <w:rPr>
                <w:rFonts w:cs="Courier New"/>
              </w:rPr>
              <w:t>8010600</w:t>
            </w:r>
          </w:p>
        </w:tc>
        <w:tc>
          <w:tcPr>
            <w:tcW w:w="541" w:type="dxa"/>
            <w:tcBorders>
              <w:top w:val="nil"/>
              <w:left w:val="nil"/>
              <w:bottom w:val="single" w:sz="8" w:space="0" w:color="auto"/>
              <w:right w:val="single" w:sz="4" w:space="0" w:color="auto"/>
            </w:tcBorders>
            <w:shd w:val="clear" w:color="auto" w:fill="auto"/>
            <w:noWrap/>
            <w:vAlign w:val="bottom"/>
            <w:hideMark/>
          </w:tcPr>
          <w:p w:rsidR="001B741A" w:rsidRPr="001B741A" w:rsidRDefault="001B741A" w:rsidP="00E00498">
            <w:pPr>
              <w:rPr>
                <w:rFonts w:cs="Courier New"/>
              </w:rPr>
            </w:pPr>
            <w:r w:rsidRPr="001B741A">
              <w:rPr>
                <w:rFonts w:cs="Courier New"/>
              </w:rPr>
              <w:t>244</w:t>
            </w:r>
          </w:p>
        </w:tc>
        <w:tc>
          <w:tcPr>
            <w:tcW w:w="605" w:type="dxa"/>
            <w:tcBorders>
              <w:top w:val="nil"/>
              <w:left w:val="nil"/>
              <w:bottom w:val="single" w:sz="8" w:space="0" w:color="auto"/>
              <w:right w:val="single" w:sz="4" w:space="0" w:color="auto"/>
            </w:tcBorders>
            <w:shd w:val="clear" w:color="auto" w:fill="auto"/>
            <w:noWrap/>
            <w:vAlign w:val="bottom"/>
            <w:hideMark/>
          </w:tcPr>
          <w:p w:rsidR="001B741A" w:rsidRPr="001B741A" w:rsidRDefault="001B741A" w:rsidP="00E00498">
            <w:pPr>
              <w:rPr>
                <w:rFonts w:cs="Courier New"/>
              </w:rPr>
            </w:pPr>
            <w:r w:rsidRPr="001B741A">
              <w:rPr>
                <w:rFonts w:cs="Courier New"/>
              </w:rPr>
              <w:t>340</w:t>
            </w:r>
          </w:p>
        </w:tc>
        <w:tc>
          <w:tcPr>
            <w:tcW w:w="838" w:type="dxa"/>
            <w:tcBorders>
              <w:top w:val="nil"/>
              <w:left w:val="nil"/>
              <w:bottom w:val="single" w:sz="8" w:space="0" w:color="auto"/>
              <w:right w:val="single" w:sz="8" w:space="0" w:color="auto"/>
            </w:tcBorders>
            <w:shd w:val="clear" w:color="auto" w:fill="auto"/>
            <w:noWrap/>
            <w:vAlign w:val="bottom"/>
            <w:hideMark/>
          </w:tcPr>
          <w:p w:rsidR="001B741A" w:rsidRPr="001B741A" w:rsidRDefault="001B741A" w:rsidP="00E00498">
            <w:pPr>
              <w:jc w:val="right"/>
              <w:rPr>
                <w:rFonts w:cs="Courier New"/>
              </w:rPr>
            </w:pPr>
            <w:r w:rsidRPr="001B741A">
              <w:rPr>
                <w:rFonts w:cs="Courier New"/>
              </w:rPr>
              <w:t>0,70</w:t>
            </w:r>
          </w:p>
        </w:tc>
        <w:tc>
          <w:tcPr>
            <w:tcW w:w="717" w:type="dxa"/>
            <w:tcBorders>
              <w:top w:val="nil"/>
              <w:left w:val="single" w:sz="4" w:space="0" w:color="auto"/>
              <w:bottom w:val="single" w:sz="8" w:space="0" w:color="auto"/>
              <w:right w:val="single" w:sz="8" w:space="0" w:color="auto"/>
            </w:tcBorders>
            <w:shd w:val="clear" w:color="auto" w:fill="auto"/>
            <w:noWrap/>
            <w:vAlign w:val="bottom"/>
            <w:hideMark/>
          </w:tcPr>
          <w:p w:rsidR="001B741A" w:rsidRPr="001B741A" w:rsidRDefault="001B741A" w:rsidP="00E00498">
            <w:pPr>
              <w:jc w:val="right"/>
              <w:rPr>
                <w:rFonts w:cs="Courier New"/>
              </w:rPr>
            </w:pPr>
            <w:r w:rsidRPr="001B741A">
              <w:rPr>
                <w:rFonts w:cs="Courier New"/>
              </w:rPr>
              <w:t>0,60</w:t>
            </w:r>
          </w:p>
        </w:tc>
        <w:tc>
          <w:tcPr>
            <w:tcW w:w="559" w:type="dxa"/>
            <w:tcBorders>
              <w:top w:val="nil"/>
              <w:left w:val="single" w:sz="4" w:space="0" w:color="auto"/>
              <w:bottom w:val="single" w:sz="8" w:space="0" w:color="auto"/>
              <w:right w:val="single" w:sz="8" w:space="0" w:color="auto"/>
            </w:tcBorders>
            <w:shd w:val="clear" w:color="auto" w:fill="auto"/>
            <w:noWrap/>
            <w:vAlign w:val="bottom"/>
            <w:hideMark/>
          </w:tcPr>
          <w:p w:rsidR="001B741A" w:rsidRPr="001B741A" w:rsidRDefault="001B741A" w:rsidP="00E00498">
            <w:pPr>
              <w:jc w:val="right"/>
              <w:rPr>
                <w:rFonts w:cs="Courier New"/>
              </w:rPr>
            </w:pPr>
            <w:r w:rsidRPr="001B741A">
              <w:rPr>
                <w:rFonts w:cs="Courier New"/>
              </w:rPr>
              <w:t>0,60</w:t>
            </w:r>
          </w:p>
        </w:tc>
      </w:tr>
      <w:tr w:rsidR="001B741A" w:rsidRPr="001B741A" w:rsidTr="001B741A">
        <w:trPr>
          <w:trHeight w:val="285"/>
        </w:trPr>
        <w:tc>
          <w:tcPr>
            <w:tcW w:w="1716" w:type="dxa"/>
            <w:tcBorders>
              <w:top w:val="nil"/>
              <w:left w:val="single" w:sz="8" w:space="0" w:color="auto"/>
              <w:bottom w:val="single" w:sz="4" w:space="0" w:color="auto"/>
              <w:right w:val="single" w:sz="4" w:space="0" w:color="auto"/>
            </w:tcBorders>
            <w:shd w:val="clear" w:color="auto" w:fill="auto"/>
            <w:vAlign w:val="bottom"/>
            <w:hideMark/>
          </w:tcPr>
          <w:p w:rsidR="001B741A" w:rsidRPr="001B741A" w:rsidRDefault="001B741A" w:rsidP="00E00498">
            <w:pPr>
              <w:rPr>
                <w:rFonts w:cs="Courier New"/>
                <w:b/>
                <w:bCs/>
              </w:rPr>
            </w:pPr>
            <w:r w:rsidRPr="001B741A">
              <w:rPr>
                <w:rFonts w:cs="Courier New"/>
                <w:b/>
                <w:bCs/>
              </w:rPr>
              <w:t>Национальная оборона</w:t>
            </w:r>
          </w:p>
        </w:tc>
        <w:tc>
          <w:tcPr>
            <w:tcW w:w="567"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rPr>
                <w:rFonts w:cs="Courier New"/>
                <w:b/>
                <w:bCs/>
              </w:rPr>
            </w:pPr>
            <w:r w:rsidRPr="001B741A">
              <w:rPr>
                <w:rFonts w:cs="Courier New"/>
                <w:b/>
                <w:bCs/>
              </w:rPr>
              <w:t>251</w:t>
            </w:r>
          </w:p>
        </w:tc>
        <w:tc>
          <w:tcPr>
            <w:tcW w:w="567"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rPr>
                <w:rFonts w:cs="Courier New"/>
                <w:b/>
                <w:bCs/>
              </w:rPr>
            </w:pPr>
            <w:r w:rsidRPr="001B741A">
              <w:rPr>
                <w:rFonts w:cs="Courier New"/>
                <w:b/>
                <w:bCs/>
              </w:rPr>
              <w:t>02</w:t>
            </w:r>
          </w:p>
        </w:tc>
        <w:tc>
          <w:tcPr>
            <w:tcW w:w="541"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rPr>
                <w:rFonts w:cs="Courier New"/>
                <w:b/>
                <w:bCs/>
              </w:rPr>
            </w:pPr>
            <w:r w:rsidRPr="001B741A">
              <w:rPr>
                <w:rFonts w:cs="Courier New"/>
                <w:b/>
                <w:bCs/>
              </w:rPr>
              <w:t>00</w:t>
            </w:r>
          </w:p>
        </w:tc>
        <w:tc>
          <w:tcPr>
            <w:tcW w:w="735"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rPr>
                <w:rFonts w:cs="Courier New"/>
                <w:b/>
                <w:bCs/>
              </w:rPr>
            </w:pPr>
            <w:r w:rsidRPr="001B741A">
              <w:rPr>
                <w:rFonts w:cs="Courier New"/>
                <w:b/>
                <w:bCs/>
              </w:rPr>
              <w:t>0000000</w:t>
            </w:r>
          </w:p>
        </w:tc>
        <w:tc>
          <w:tcPr>
            <w:tcW w:w="541"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rPr>
                <w:rFonts w:cs="Courier New"/>
                <w:b/>
                <w:bCs/>
              </w:rPr>
            </w:pPr>
            <w:r w:rsidRPr="001B741A">
              <w:rPr>
                <w:rFonts w:cs="Courier New"/>
                <w:b/>
                <w:bCs/>
              </w:rPr>
              <w:t xml:space="preserve">000 </w:t>
            </w:r>
          </w:p>
        </w:tc>
        <w:tc>
          <w:tcPr>
            <w:tcW w:w="605"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rPr>
                <w:rFonts w:cs="Courier New"/>
                <w:b/>
                <w:bCs/>
              </w:rPr>
            </w:pPr>
            <w:r w:rsidRPr="001B741A">
              <w:rPr>
                <w:rFonts w:cs="Courier New"/>
                <w:b/>
                <w:bCs/>
              </w:rPr>
              <w:t>000</w:t>
            </w:r>
          </w:p>
        </w:tc>
        <w:tc>
          <w:tcPr>
            <w:tcW w:w="838" w:type="dxa"/>
            <w:tcBorders>
              <w:top w:val="nil"/>
              <w:left w:val="nil"/>
              <w:bottom w:val="single" w:sz="4" w:space="0" w:color="auto"/>
              <w:right w:val="single" w:sz="8" w:space="0" w:color="auto"/>
            </w:tcBorders>
            <w:shd w:val="clear" w:color="auto" w:fill="auto"/>
            <w:noWrap/>
            <w:vAlign w:val="bottom"/>
            <w:hideMark/>
          </w:tcPr>
          <w:p w:rsidR="001B741A" w:rsidRPr="001B741A" w:rsidRDefault="001B741A" w:rsidP="00E00498">
            <w:pPr>
              <w:jc w:val="right"/>
              <w:rPr>
                <w:rFonts w:cs="Courier New"/>
                <w:b/>
                <w:bCs/>
              </w:rPr>
            </w:pPr>
            <w:r w:rsidRPr="001B741A">
              <w:rPr>
                <w:rFonts w:cs="Courier New"/>
                <w:b/>
                <w:bCs/>
              </w:rPr>
              <w:t>209,90</w:t>
            </w:r>
          </w:p>
        </w:tc>
        <w:tc>
          <w:tcPr>
            <w:tcW w:w="717" w:type="dxa"/>
            <w:tcBorders>
              <w:top w:val="nil"/>
              <w:left w:val="single" w:sz="4" w:space="0" w:color="auto"/>
              <w:bottom w:val="single" w:sz="4" w:space="0" w:color="auto"/>
              <w:right w:val="single" w:sz="8" w:space="0" w:color="auto"/>
            </w:tcBorders>
            <w:shd w:val="clear" w:color="auto" w:fill="auto"/>
            <w:noWrap/>
            <w:vAlign w:val="bottom"/>
            <w:hideMark/>
          </w:tcPr>
          <w:p w:rsidR="001B741A" w:rsidRPr="001B741A" w:rsidRDefault="001B741A" w:rsidP="00E00498">
            <w:pPr>
              <w:jc w:val="right"/>
              <w:rPr>
                <w:rFonts w:cs="Courier New"/>
                <w:b/>
                <w:bCs/>
              </w:rPr>
            </w:pPr>
            <w:r w:rsidRPr="001B741A">
              <w:rPr>
                <w:rFonts w:cs="Courier New"/>
                <w:b/>
                <w:bCs/>
              </w:rPr>
              <w:t>209,90</w:t>
            </w:r>
          </w:p>
        </w:tc>
        <w:tc>
          <w:tcPr>
            <w:tcW w:w="559" w:type="dxa"/>
            <w:tcBorders>
              <w:top w:val="nil"/>
              <w:left w:val="single" w:sz="4" w:space="0" w:color="auto"/>
              <w:bottom w:val="single" w:sz="4" w:space="0" w:color="auto"/>
              <w:right w:val="single" w:sz="8" w:space="0" w:color="auto"/>
            </w:tcBorders>
            <w:shd w:val="clear" w:color="auto" w:fill="auto"/>
            <w:noWrap/>
            <w:vAlign w:val="bottom"/>
            <w:hideMark/>
          </w:tcPr>
          <w:p w:rsidR="001B741A" w:rsidRPr="001B741A" w:rsidRDefault="001B741A" w:rsidP="00E00498">
            <w:pPr>
              <w:jc w:val="right"/>
              <w:rPr>
                <w:rFonts w:cs="Courier New"/>
                <w:b/>
                <w:bCs/>
              </w:rPr>
            </w:pPr>
            <w:r w:rsidRPr="001B741A">
              <w:rPr>
                <w:rFonts w:cs="Courier New"/>
                <w:b/>
                <w:bCs/>
              </w:rPr>
              <w:t>209,90</w:t>
            </w:r>
          </w:p>
        </w:tc>
      </w:tr>
      <w:tr w:rsidR="001B741A" w:rsidRPr="001B741A" w:rsidTr="001B741A">
        <w:trPr>
          <w:trHeight w:val="570"/>
        </w:trPr>
        <w:tc>
          <w:tcPr>
            <w:tcW w:w="1716" w:type="dxa"/>
            <w:tcBorders>
              <w:top w:val="nil"/>
              <w:left w:val="single" w:sz="8" w:space="0" w:color="auto"/>
              <w:bottom w:val="single" w:sz="4" w:space="0" w:color="auto"/>
              <w:right w:val="single" w:sz="4" w:space="0" w:color="auto"/>
            </w:tcBorders>
            <w:shd w:val="clear" w:color="auto" w:fill="auto"/>
            <w:vAlign w:val="bottom"/>
            <w:hideMark/>
          </w:tcPr>
          <w:p w:rsidR="001B741A" w:rsidRPr="001B741A" w:rsidRDefault="001B741A" w:rsidP="00E00498">
            <w:pPr>
              <w:rPr>
                <w:rFonts w:cs="Courier New"/>
                <w:b/>
                <w:bCs/>
              </w:rPr>
            </w:pPr>
            <w:r w:rsidRPr="001B741A">
              <w:rPr>
                <w:rFonts w:cs="Courier New"/>
                <w:b/>
                <w:bCs/>
              </w:rPr>
              <w:t>Мобилизационная и вневойсковая подготовка</w:t>
            </w:r>
          </w:p>
        </w:tc>
        <w:tc>
          <w:tcPr>
            <w:tcW w:w="567"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rPr>
                <w:rFonts w:cs="Courier New"/>
                <w:b/>
                <w:bCs/>
              </w:rPr>
            </w:pPr>
            <w:r w:rsidRPr="001B741A">
              <w:rPr>
                <w:rFonts w:cs="Courier New"/>
                <w:b/>
                <w:bCs/>
              </w:rPr>
              <w:t>251</w:t>
            </w:r>
          </w:p>
        </w:tc>
        <w:tc>
          <w:tcPr>
            <w:tcW w:w="567"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rPr>
                <w:rFonts w:cs="Courier New"/>
                <w:b/>
                <w:bCs/>
              </w:rPr>
            </w:pPr>
            <w:r w:rsidRPr="001B741A">
              <w:rPr>
                <w:rFonts w:cs="Courier New"/>
                <w:b/>
                <w:bCs/>
              </w:rPr>
              <w:t>02</w:t>
            </w:r>
          </w:p>
        </w:tc>
        <w:tc>
          <w:tcPr>
            <w:tcW w:w="541"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rPr>
                <w:rFonts w:cs="Courier New"/>
                <w:b/>
                <w:bCs/>
              </w:rPr>
            </w:pPr>
            <w:r w:rsidRPr="001B741A">
              <w:rPr>
                <w:rFonts w:cs="Courier New"/>
                <w:b/>
                <w:bCs/>
              </w:rPr>
              <w:t>03</w:t>
            </w:r>
          </w:p>
        </w:tc>
        <w:tc>
          <w:tcPr>
            <w:tcW w:w="735"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rPr>
                <w:rFonts w:cs="Courier New"/>
                <w:b/>
                <w:bCs/>
              </w:rPr>
            </w:pPr>
            <w:r w:rsidRPr="001B741A">
              <w:rPr>
                <w:rFonts w:cs="Courier New"/>
                <w:b/>
                <w:bCs/>
              </w:rPr>
              <w:t>0000000</w:t>
            </w:r>
          </w:p>
        </w:tc>
        <w:tc>
          <w:tcPr>
            <w:tcW w:w="541"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rPr>
                <w:rFonts w:cs="Courier New"/>
                <w:b/>
                <w:bCs/>
              </w:rPr>
            </w:pPr>
            <w:r w:rsidRPr="001B741A">
              <w:rPr>
                <w:rFonts w:cs="Courier New"/>
                <w:b/>
                <w:bCs/>
              </w:rPr>
              <w:t>000</w:t>
            </w:r>
          </w:p>
        </w:tc>
        <w:tc>
          <w:tcPr>
            <w:tcW w:w="605"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rPr>
                <w:rFonts w:cs="Courier New"/>
                <w:b/>
                <w:bCs/>
              </w:rPr>
            </w:pPr>
            <w:r w:rsidRPr="001B741A">
              <w:rPr>
                <w:rFonts w:cs="Courier New"/>
                <w:b/>
                <w:bCs/>
              </w:rPr>
              <w:t>000</w:t>
            </w:r>
          </w:p>
        </w:tc>
        <w:tc>
          <w:tcPr>
            <w:tcW w:w="838" w:type="dxa"/>
            <w:tcBorders>
              <w:top w:val="nil"/>
              <w:left w:val="nil"/>
              <w:bottom w:val="single" w:sz="4" w:space="0" w:color="auto"/>
              <w:right w:val="single" w:sz="8" w:space="0" w:color="auto"/>
            </w:tcBorders>
            <w:shd w:val="clear" w:color="auto" w:fill="auto"/>
            <w:noWrap/>
            <w:vAlign w:val="bottom"/>
            <w:hideMark/>
          </w:tcPr>
          <w:p w:rsidR="001B741A" w:rsidRPr="001B741A" w:rsidRDefault="001B741A" w:rsidP="00E00498">
            <w:pPr>
              <w:jc w:val="right"/>
              <w:rPr>
                <w:rFonts w:cs="Courier New"/>
                <w:b/>
                <w:bCs/>
              </w:rPr>
            </w:pPr>
            <w:r w:rsidRPr="001B741A">
              <w:rPr>
                <w:rFonts w:cs="Courier New"/>
                <w:b/>
                <w:bCs/>
              </w:rPr>
              <w:t>209,90</w:t>
            </w:r>
          </w:p>
        </w:tc>
        <w:tc>
          <w:tcPr>
            <w:tcW w:w="717" w:type="dxa"/>
            <w:tcBorders>
              <w:top w:val="nil"/>
              <w:left w:val="single" w:sz="4" w:space="0" w:color="auto"/>
              <w:bottom w:val="single" w:sz="4" w:space="0" w:color="auto"/>
              <w:right w:val="single" w:sz="8" w:space="0" w:color="auto"/>
            </w:tcBorders>
            <w:shd w:val="clear" w:color="auto" w:fill="auto"/>
            <w:noWrap/>
            <w:vAlign w:val="bottom"/>
            <w:hideMark/>
          </w:tcPr>
          <w:p w:rsidR="001B741A" w:rsidRPr="001B741A" w:rsidRDefault="001B741A" w:rsidP="00E00498">
            <w:pPr>
              <w:jc w:val="right"/>
              <w:rPr>
                <w:rFonts w:cs="Courier New"/>
                <w:b/>
                <w:bCs/>
              </w:rPr>
            </w:pPr>
            <w:r w:rsidRPr="001B741A">
              <w:rPr>
                <w:rFonts w:cs="Courier New"/>
                <w:b/>
                <w:bCs/>
              </w:rPr>
              <w:t>209,90</w:t>
            </w:r>
          </w:p>
        </w:tc>
        <w:tc>
          <w:tcPr>
            <w:tcW w:w="559" w:type="dxa"/>
            <w:tcBorders>
              <w:top w:val="nil"/>
              <w:left w:val="single" w:sz="4" w:space="0" w:color="auto"/>
              <w:bottom w:val="single" w:sz="4" w:space="0" w:color="auto"/>
              <w:right w:val="single" w:sz="8" w:space="0" w:color="auto"/>
            </w:tcBorders>
            <w:shd w:val="clear" w:color="auto" w:fill="auto"/>
            <w:noWrap/>
            <w:vAlign w:val="bottom"/>
            <w:hideMark/>
          </w:tcPr>
          <w:p w:rsidR="001B741A" w:rsidRPr="001B741A" w:rsidRDefault="001B741A" w:rsidP="00E00498">
            <w:pPr>
              <w:jc w:val="right"/>
              <w:rPr>
                <w:rFonts w:cs="Courier New"/>
                <w:b/>
                <w:bCs/>
              </w:rPr>
            </w:pPr>
            <w:r w:rsidRPr="001B741A">
              <w:rPr>
                <w:rFonts w:cs="Courier New"/>
                <w:b/>
                <w:bCs/>
              </w:rPr>
              <w:t>209,90</w:t>
            </w:r>
          </w:p>
        </w:tc>
      </w:tr>
      <w:tr w:rsidR="001B741A" w:rsidRPr="001B741A" w:rsidTr="001B741A">
        <w:trPr>
          <w:trHeight w:val="570"/>
        </w:trPr>
        <w:tc>
          <w:tcPr>
            <w:tcW w:w="1716" w:type="dxa"/>
            <w:tcBorders>
              <w:top w:val="nil"/>
              <w:left w:val="single" w:sz="8" w:space="0" w:color="auto"/>
              <w:bottom w:val="single" w:sz="4" w:space="0" w:color="auto"/>
              <w:right w:val="single" w:sz="4" w:space="0" w:color="auto"/>
            </w:tcBorders>
            <w:shd w:val="clear" w:color="auto" w:fill="auto"/>
            <w:vAlign w:val="bottom"/>
            <w:hideMark/>
          </w:tcPr>
          <w:p w:rsidR="001B741A" w:rsidRPr="001B741A" w:rsidRDefault="001B741A" w:rsidP="00E00498">
            <w:pPr>
              <w:rPr>
                <w:rFonts w:cs="Courier New"/>
                <w:b/>
                <w:bCs/>
              </w:rPr>
            </w:pPr>
            <w:r w:rsidRPr="001B741A">
              <w:rPr>
                <w:rFonts w:cs="Courier New"/>
                <w:b/>
                <w:bCs/>
              </w:rPr>
              <w:t>Руководство и управление в сфере установленных функций</w:t>
            </w:r>
          </w:p>
        </w:tc>
        <w:tc>
          <w:tcPr>
            <w:tcW w:w="567"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rPr>
                <w:rFonts w:cs="Courier New"/>
                <w:b/>
                <w:bCs/>
              </w:rPr>
            </w:pPr>
            <w:r w:rsidRPr="001B741A">
              <w:rPr>
                <w:rFonts w:cs="Courier New"/>
                <w:b/>
                <w:bCs/>
              </w:rPr>
              <w:t>251</w:t>
            </w:r>
          </w:p>
        </w:tc>
        <w:tc>
          <w:tcPr>
            <w:tcW w:w="567"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rPr>
                <w:rFonts w:cs="Courier New"/>
                <w:b/>
                <w:bCs/>
              </w:rPr>
            </w:pPr>
            <w:r w:rsidRPr="001B741A">
              <w:rPr>
                <w:rFonts w:cs="Courier New"/>
                <w:b/>
                <w:bCs/>
              </w:rPr>
              <w:t>02</w:t>
            </w:r>
          </w:p>
        </w:tc>
        <w:tc>
          <w:tcPr>
            <w:tcW w:w="541"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rPr>
                <w:rFonts w:cs="Courier New"/>
                <w:b/>
                <w:bCs/>
              </w:rPr>
            </w:pPr>
            <w:r w:rsidRPr="001B741A">
              <w:rPr>
                <w:rFonts w:cs="Courier New"/>
                <w:b/>
                <w:bCs/>
              </w:rPr>
              <w:t>03</w:t>
            </w:r>
          </w:p>
        </w:tc>
        <w:tc>
          <w:tcPr>
            <w:tcW w:w="735"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rPr>
                <w:rFonts w:cs="Courier New"/>
                <w:b/>
                <w:bCs/>
              </w:rPr>
            </w:pPr>
            <w:r w:rsidRPr="001B741A">
              <w:rPr>
                <w:rFonts w:cs="Courier New"/>
                <w:b/>
                <w:bCs/>
              </w:rPr>
              <w:t>0000000</w:t>
            </w:r>
          </w:p>
        </w:tc>
        <w:tc>
          <w:tcPr>
            <w:tcW w:w="541"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rPr>
                <w:rFonts w:cs="Courier New"/>
                <w:b/>
                <w:bCs/>
              </w:rPr>
            </w:pPr>
            <w:r w:rsidRPr="001B741A">
              <w:rPr>
                <w:rFonts w:cs="Courier New"/>
                <w:b/>
                <w:bCs/>
              </w:rPr>
              <w:t>000</w:t>
            </w:r>
          </w:p>
        </w:tc>
        <w:tc>
          <w:tcPr>
            <w:tcW w:w="605"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rPr>
                <w:rFonts w:cs="Courier New"/>
                <w:b/>
                <w:bCs/>
              </w:rPr>
            </w:pPr>
            <w:r w:rsidRPr="001B741A">
              <w:rPr>
                <w:rFonts w:cs="Courier New"/>
                <w:b/>
                <w:bCs/>
              </w:rPr>
              <w:t>000</w:t>
            </w:r>
          </w:p>
        </w:tc>
        <w:tc>
          <w:tcPr>
            <w:tcW w:w="838" w:type="dxa"/>
            <w:tcBorders>
              <w:top w:val="nil"/>
              <w:left w:val="nil"/>
              <w:bottom w:val="single" w:sz="4" w:space="0" w:color="auto"/>
              <w:right w:val="single" w:sz="8" w:space="0" w:color="auto"/>
            </w:tcBorders>
            <w:shd w:val="clear" w:color="auto" w:fill="auto"/>
            <w:noWrap/>
            <w:vAlign w:val="bottom"/>
            <w:hideMark/>
          </w:tcPr>
          <w:p w:rsidR="001B741A" w:rsidRPr="001B741A" w:rsidRDefault="001B741A" w:rsidP="00E00498">
            <w:pPr>
              <w:jc w:val="right"/>
              <w:rPr>
                <w:rFonts w:cs="Courier New"/>
                <w:b/>
                <w:bCs/>
              </w:rPr>
            </w:pPr>
            <w:r w:rsidRPr="001B741A">
              <w:rPr>
                <w:rFonts w:cs="Courier New"/>
                <w:b/>
                <w:bCs/>
              </w:rPr>
              <w:t>209,90</w:t>
            </w:r>
          </w:p>
        </w:tc>
        <w:tc>
          <w:tcPr>
            <w:tcW w:w="717" w:type="dxa"/>
            <w:tcBorders>
              <w:top w:val="nil"/>
              <w:left w:val="single" w:sz="4" w:space="0" w:color="auto"/>
              <w:bottom w:val="single" w:sz="4" w:space="0" w:color="auto"/>
              <w:right w:val="single" w:sz="8" w:space="0" w:color="auto"/>
            </w:tcBorders>
            <w:shd w:val="clear" w:color="auto" w:fill="auto"/>
            <w:noWrap/>
            <w:vAlign w:val="bottom"/>
            <w:hideMark/>
          </w:tcPr>
          <w:p w:rsidR="001B741A" w:rsidRPr="001B741A" w:rsidRDefault="001B741A" w:rsidP="00E00498">
            <w:pPr>
              <w:jc w:val="right"/>
              <w:rPr>
                <w:rFonts w:cs="Courier New"/>
                <w:b/>
                <w:bCs/>
              </w:rPr>
            </w:pPr>
            <w:r w:rsidRPr="001B741A">
              <w:rPr>
                <w:rFonts w:cs="Courier New"/>
                <w:b/>
                <w:bCs/>
              </w:rPr>
              <w:t>209,90</w:t>
            </w:r>
          </w:p>
        </w:tc>
        <w:tc>
          <w:tcPr>
            <w:tcW w:w="559" w:type="dxa"/>
            <w:tcBorders>
              <w:top w:val="nil"/>
              <w:left w:val="single" w:sz="4" w:space="0" w:color="auto"/>
              <w:bottom w:val="single" w:sz="4" w:space="0" w:color="auto"/>
              <w:right w:val="single" w:sz="8" w:space="0" w:color="auto"/>
            </w:tcBorders>
            <w:shd w:val="clear" w:color="auto" w:fill="auto"/>
            <w:noWrap/>
            <w:vAlign w:val="bottom"/>
            <w:hideMark/>
          </w:tcPr>
          <w:p w:rsidR="001B741A" w:rsidRPr="001B741A" w:rsidRDefault="001B741A" w:rsidP="00E00498">
            <w:pPr>
              <w:jc w:val="right"/>
              <w:rPr>
                <w:rFonts w:cs="Courier New"/>
                <w:b/>
                <w:bCs/>
              </w:rPr>
            </w:pPr>
            <w:r w:rsidRPr="001B741A">
              <w:rPr>
                <w:rFonts w:cs="Courier New"/>
                <w:b/>
                <w:bCs/>
              </w:rPr>
              <w:t>209,90</w:t>
            </w:r>
          </w:p>
        </w:tc>
      </w:tr>
      <w:tr w:rsidR="001B741A" w:rsidRPr="001B741A" w:rsidTr="001B741A">
        <w:trPr>
          <w:trHeight w:val="855"/>
        </w:trPr>
        <w:tc>
          <w:tcPr>
            <w:tcW w:w="1716" w:type="dxa"/>
            <w:tcBorders>
              <w:top w:val="nil"/>
              <w:left w:val="single" w:sz="8" w:space="0" w:color="auto"/>
              <w:bottom w:val="single" w:sz="4" w:space="0" w:color="auto"/>
              <w:right w:val="single" w:sz="4" w:space="0" w:color="auto"/>
            </w:tcBorders>
            <w:shd w:val="clear" w:color="auto" w:fill="auto"/>
            <w:vAlign w:val="bottom"/>
            <w:hideMark/>
          </w:tcPr>
          <w:p w:rsidR="001B741A" w:rsidRPr="001B741A" w:rsidRDefault="001B741A" w:rsidP="00E00498">
            <w:pPr>
              <w:rPr>
                <w:rFonts w:cs="Courier New"/>
                <w:b/>
                <w:bCs/>
              </w:rPr>
            </w:pPr>
            <w:r w:rsidRPr="001B741A">
              <w:rPr>
                <w:rFonts w:cs="Courier New"/>
                <w:b/>
                <w:bCs/>
              </w:rPr>
              <w:t xml:space="preserve">Осуществление первичного воинского учета на территориях, где </w:t>
            </w:r>
            <w:proofErr w:type="spellStart"/>
            <w:r w:rsidRPr="001B741A">
              <w:rPr>
                <w:rFonts w:cs="Courier New"/>
                <w:b/>
                <w:bCs/>
              </w:rPr>
              <w:t>отсутсвуют</w:t>
            </w:r>
            <w:proofErr w:type="spellEnd"/>
            <w:r w:rsidRPr="001B741A">
              <w:rPr>
                <w:rFonts w:cs="Courier New"/>
                <w:b/>
                <w:bCs/>
              </w:rPr>
              <w:t xml:space="preserve"> </w:t>
            </w:r>
            <w:r w:rsidRPr="001B741A">
              <w:rPr>
                <w:rFonts w:cs="Courier New"/>
                <w:b/>
                <w:bCs/>
              </w:rPr>
              <w:lastRenderedPageBreak/>
              <w:t>военные комиссариаты</w:t>
            </w:r>
          </w:p>
        </w:tc>
        <w:tc>
          <w:tcPr>
            <w:tcW w:w="567"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rPr>
                <w:rFonts w:cs="Courier New"/>
                <w:b/>
                <w:bCs/>
              </w:rPr>
            </w:pPr>
            <w:r w:rsidRPr="001B741A">
              <w:rPr>
                <w:rFonts w:cs="Courier New"/>
                <w:b/>
                <w:bCs/>
              </w:rPr>
              <w:lastRenderedPageBreak/>
              <w:t>251</w:t>
            </w:r>
          </w:p>
        </w:tc>
        <w:tc>
          <w:tcPr>
            <w:tcW w:w="567"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rPr>
                <w:rFonts w:cs="Courier New"/>
                <w:b/>
                <w:bCs/>
              </w:rPr>
            </w:pPr>
            <w:r w:rsidRPr="001B741A">
              <w:rPr>
                <w:rFonts w:cs="Courier New"/>
                <w:b/>
                <w:bCs/>
              </w:rPr>
              <w:t>02</w:t>
            </w:r>
          </w:p>
        </w:tc>
        <w:tc>
          <w:tcPr>
            <w:tcW w:w="541"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rPr>
                <w:rFonts w:cs="Courier New"/>
                <w:b/>
                <w:bCs/>
              </w:rPr>
            </w:pPr>
            <w:r w:rsidRPr="001B741A">
              <w:rPr>
                <w:rFonts w:cs="Courier New"/>
                <w:b/>
                <w:bCs/>
              </w:rPr>
              <w:t>03</w:t>
            </w:r>
          </w:p>
        </w:tc>
        <w:tc>
          <w:tcPr>
            <w:tcW w:w="735"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rPr>
                <w:rFonts w:cs="Courier New"/>
                <w:b/>
                <w:bCs/>
              </w:rPr>
            </w:pPr>
            <w:r w:rsidRPr="001B741A">
              <w:rPr>
                <w:rFonts w:cs="Courier New"/>
                <w:b/>
                <w:bCs/>
              </w:rPr>
              <w:t>6035118</w:t>
            </w:r>
          </w:p>
        </w:tc>
        <w:tc>
          <w:tcPr>
            <w:tcW w:w="541"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rPr>
                <w:rFonts w:cs="Courier New"/>
                <w:b/>
                <w:bCs/>
              </w:rPr>
            </w:pPr>
            <w:r w:rsidRPr="001B741A">
              <w:rPr>
                <w:rFonts w:cs="Courier New"/>
                <w:b/>
                <w:bCs/>
              </w:rPr>
              <w:t>000</w:t>
            </w:r>
          </w:p>
        </w:tc>
        <w:tc>
          <w:tcPr>
            <w:tcW w:w="605"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rPr>
                <w:rFonts w:cs="Courier New"/>
                <w:b/>
                <w:bCs/>
              </w:rPr>
            </w:pPr>
            <w:r w:rsidRPr="001B741A">
              <w:rPr>
                <w:rFonts w:cs="Courier New"/>
                <w:b/>
                <w:bCs/>
              </w:rPr>
              <w:t>000</w:t>
            </w:r>
          </w:p>
        </w:tc>
        <w:tc>
          <w:tcPr>
            <w:tcW w:w="838" w:type="dxa"/>
            <w:tcBorders>
              <w:top w:val="nil"/>
              <w:left w:val="nil"/>
              <w:bottom w:val="single" w:sz="4" w:space="0" w:color="auto"/>
              <w:right w:val="single" w:sz="8" w:space="0" w:color="auto"/>
            </w:tcBorders>
            <w:shd w:val="clear" w:color="auto" w:fill="auto"/>
            <w:noWrap/>
            <w:vAlign w:val="bottom"/>
            <w:hideMark/>
          </w:tcPr>
          <w:p w:rsidR="001B741A" w:rsidRPr="001B741A" w:rsidRDefault="001B741A" w:rsidP="00E00498">
            <w:pPr>
              <w:jc w:val="right"/>
              <w:rPr>
                <w:rFonts w:cs="Courier New"/>
                <w:b/>
                <w:bCs/>
              </w:rPr>
            </w:pPr>
            <w:r w:rsidRPr="001B741A">
              <w:rPr>
                <w:rFonts w:cs="Courier New"/>
                <w:b/>
                <w:bCs/>
              </w:rPr>
              <w:t>209,90</w:t>
            </w:r>
          </w:p>
        </w:tc>
        <w:tc>
          <w:tcPr>
            <w:tcW w:w="717" w:type="dxa"/>
            <w:tcBorders>
              <w:top w:val="nil"/>
              <w:left w:val="single" w:sz="4" w:space="0" w:color="auto"/>
              <w:bottom w:val="single" w:sz="4" w:space="0" w:color="auto"/>
              <w:right w:val="single" w:sz="8" w:space="0" w:color="auto"/>
            </w:tcBorders>
            <w:shd w:val="clear" w:color="auto" w:fill="auto"/>
            <w:noWrap/>
            <w:vAlign w:val="bottom"/>
            <w:hideMark/>
          </w:tcPr>
          <w:p w:rsidR="001B741A" w:rsidRPr="001B741A" w:rsidRDefault="001B741A" w:rsidP="00E00498">
            <w:pPr>
              <w:jc w:val="right"/>
              <w:rPr>
                <w:rFonts w:cs="Courier New"/>
                <w:b/>
                <w:bCs/>
              </w:rPr>
            </w:pPr>
            <w:r w:rsidRPr="001B741A">
              <w:rPr>
                <w:rFonts w:cs="Courier New"/>
                <w:b/>
                <w:bCs/>
              </w:rPr>
              <w:t>209,90</w:t>
            </w:r>
          </w:p>
        </w:tc>
        <w:tc>
          <w:tcPr>
            <w:tcW w:w="559" w:type="dxa"/>
            <w:tcBorders>
              <w:top w:val="nil"/>
              <w:left w:val="single" w:sz="4" w:space="0" w:color="auto"/>
              <w:bottom w:val="single" w:sz="4" w:space="0" w:color="auto"/>
              <w:right w:val="single" w:sz="8" w:space="0" w:color="auto"/>
            </w:tcBorders>
            <w:shd w:val="clear" w:color="auto" w:fill="auto"/>
            <w:noWrap/>
            <w:vAlign w:val="bottom"/>
            <w:hideMark/>
          </w:tcPr>
          <w:p w:rsidR="001B741A" w:rsidRPr="001B741A" w:rsidRDefault="001B741A" w:rsidP="00E00498">
            <w:pPr>
              <w:jc w:val="right"/>
              <w:rPr>
                <w:rFonts w:cs="Courier New"/>
                <w:b/>
                <w:bCs/>
              </w:rPr>
            </w:pPr>
            <w:r w:rsidRPr="001B741A">
              <w:rPr>
                <w:rFonts w:cs="Courier New"/>
                <w:b/>
                <w:bCs/>
              </w:rPr>
              <w:t>209,90</w:t>
            </w:r>
          </w:p>
        </w:tc>
      </w:tr>
      <w:tr w:rsidR="001B741A" w:rsidRPr="001B741A" w:rsidTr="001B741A">
        <w:trPr>
          <w:trHeight w:val="570"/>
        </w:trPr>
        <w:tc>
          <w:tcPr>
            <w:tcW w:w="1716" w:type="dxa"/>
            <w:tcBorders>
              <w:top w:val="nil"/>
              <w:left w:val="single" w:sz="8" w:space="0" w:color="auto"/>
              <w:bottom w:val="single" w:sz="4" w:space="0" w:color="auto"/>
              <w:right w:val="single" w:sz="4" w:space="0" w:color="auto"/>
            </w:tcBorders>
            <w:shd w:val="clear" w:color="auto" w:fill="auto"/>
            <w:vAlign w:val="bottom"/>
            <w:hideMark/>
          </w:tcPr>
          <w:p w:rsidR="001B741A" w:rsidRPr="001B741A" w:rsidRDefault="001B741A" w:rsidP="00E00498">
            <w:pPr>
              <w:rPr>
                <w:rFonts w:cs="Courier New"/>
                <w:b/>
                <w:bCs/>
              </w:rPr>
            </w:pPr>
            <w:r w:rsidRPr="001B741A">
              <w:rPr>
                <w:rFonts w:cs="Courier New"/>
                <w:b/>
                <w:bCs/>
              </w:rPr>
              <w:lastRenderedPageBreak/>
              <w:t>Выполнение функций органами местного самоуправления</w:t>
            </w:r>
          </w:p>
        </w:tc>
        <w:tc>
          <w:tcPr>
            <w:tcW w:w="567"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rPr>
                <w:rFonts w:cs="Courier New"/>
                <w:b/>
                <w:bCs/>
              </w:rPr>
            </w:pPr>
            <w:r w:rsidRPr="001B741A">
              <w:rPr>
                <w:rFonts w:cs="Courier New"/>
                <w:b/>
                <w:bCs/>
              </w:rPr>
              <w:t>251</w:t>
            </w:r>
          </w:p>
        </w:tc>
        <w:tc>
          <w:tcPr>
            <w:tcW w:w="567"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rPr>
                <w:rFonts w:cs="Courier New"/>
                <w:b/>
                <w:bCs/>
              </w:rPr>
            </w:pPr>
            <w:r w:rsidRPr="001B741A">
              <w:rPr>
                <w:rFonts w:cs="Courier New"/>
                <w:b/>
                <w:bCs/>
              </w:rPr>
              <w:t>02</w:t>
            </w:r>
          </w:p>
        </w:tc>
        <w:tc>
          <w:tcPr>
            <w:tcW w:w="541"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rPr>
                <w:rFonts w:cs="Courier New"/>
                <w:b/>
                <w:bCs/>
              </w:rPr>
            </w:pPr>
            <w:r w:rsidRPr="001B741A">
              <w:rPr>
                <w:rFonts w:cs="Courier New"/>
                <w:b/>
                <w:bCs/>
              </w:rPr>
              <w:t>03</w:t>
            </w:r>
          </w:p>
        </w:tc>
        <w:tc>
          <w:tcPr>
            <w:tcW w:w="735"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rPr>
                <w:rFonts w:cs="Courier New"/>
                <w:b/>
                <w:bCs/>
              </w:rPr>
            </w:pPr>
            <w:r w:rsidRPr="001B741A">
              <w:rPr>
                <w:rFonts w:cs="Courier New"/>
                <w:b/>
                <w:bCs/>
              </w:rPr>
              <w:t>6035118</w:t>
            </w:r>
          </w:p>
        </w:tc>
        <w:tc>
          <w:tcPr>
            <w:tcW w:w="541"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rPr>
                <w:rFonts w:cs="Courier New"/>
                <w:b/>
                <w:bCs/>
              </w:rPr>
            </w:pPr>
            <w:r w:rsidRPr="001B741A">
              <w:rPr>
                <w:rFonts w:cs="Courier New"/>
                <w:b/>
                <w:bCs/>
              </w:rPr>
              <w:t>000</w:t>
            </w:r>
          </w:p>
        </w:tc>
        <w:tc>
          <w:tcPr>
            <w:tcW w:w="605"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rPr>
                <w:rFonts w:cs="Courier New"/>
                <w:b/>
                <w:bCs/>
              </w:rPr>
            </w:pPr>
            <w:r w:rsidRPr="001B741A">
              <w:rPr>
                <w:rFonts w:cs="Courier New"/>
                <w:b/>
                <w:bCs/>
              </w:rPr>
              <w:t>000</w:t>
            </w:r>
          </w:p>
        </w:tc>
        <w:tc>
          <w:tcPr>
            <w:tcW w:w="838" w:type="dxa"/>
            <w:tcBorders>
              <w:top w:val="nil"/>
              <w:left w:val="nil"/>
              <w:bottom w:val="single" w:sz="4" w:space="0" w:color="auto"/>
              <w:right w:val="single" w:sz="8" w:space="0" w:color="auto"/>
            </w:tcBorders>
            <w:shd w:val="clear" w:color="auto" w:fill="auto"/>
            <w:noWrap/>
            <w:vAlign w:val="bottom"/>
            <w:hideMark/>
          </w:tcPr>
          <w:p w:rsidR="001B741A" w:rsidRPr="001B741A" w:rsidRDefault="001B741A" w:rsidP="00E00498">
            <w:pPr>
              <w:jc w:val="right"/>
              <w:rPr>
                <w:rFonts w:cs="Courier New"/>
                <w:b/>
                <w:bCs/>
              </w:rPr>
            </w:pPr>
            <w:r w:rsidRPr="001B741A">
              <w:rPr>
                <w:rFonts w:cs="Courier New"/>
                <w:b/>
                <w:bCs/>
              </w:rPr>
              <w:t>209,90</w:t>
            </w:r>
          </w:p>
        </w:tc>
        <w:tc>
          <w:tcPr>
            <w:tcW w:w="717" w:type="dxa"/>
            <w:tcBorders>
              <w:top w:val="nil"/>
              <w:left w:val="single" w:sz="4" w:space="0" w:color="auto"/>
              <w:bottom w:val="single" w:sz="4" w:space="0" w:color="auto"/>
              <w:right w:val="single" w:sz="8" w:space="0" w:color="auto"/>
            </w:tcBorders>
            <w:shd w:val="clear" w:color="auto" w:fill="auto"/>
            <w:noWrap/>
            <w:vAlign w:val="bottom"/>
            <w:hideMark/>
          </w:tcPr>
          <w:p w:rsidR="001B741A" w:rsidRPr="001B741A" w:rsidRDefault="001B741A" w:rsidP="00E00498">
            <w:pPr>
              <w:jc w:val="right"/>
              <w:rPr>
                <w:rFonts w:cs="Courier New"/>
                <w:b/>
                <w:bCs/>
              </w:rPr>
            </w:pPr>
            <w:r w:rsidRPr="001B741A">
              <w:rPr>
                <w:rFonts w:cs="Courier New"/>
                <w:b/>
                <w:bCs/>
              </w:rPr>
              <w:t>209,90</w:t>
            </w:r>
          </w:p>
        </w:tc>
        <w:tc>
          <w:tcPr>
            <w:tcW w:w="559" w:type="dxa"/>
            <w:tcBorders>
              <w:top w:val="nil"/>
              <w:left w:val="single" w:sz="4" w:space="0" w:color="auto"/>
              <w:bottom w:val="single" w:sz="4" w:space="0" w:color="auto"/>
              <w:right w:val="single" w:sz="8" w:space="0" w:color="auto"/>
            </w:tcBorders>
            <w:shd w:val="clear" w:color="auto" w:fill="auto"/>
            <w:noWrap/>
            <w:vAlign w:val="bottom"/>
            <w:hideMark/>
          </w:tcPr>
          <w:p w:rsidR="001B741A" w:rsidRPr="001B741A" w:rsidRDefault="001B741A" w:rsidP="00E00498">
            <w:pPr>
              <w:jc w:val="right"/>
              <w:rPr>
                <w:rFonts w:cs="Courier New"/>
                <w:b/>
                <w:bCs/>
              </w:rPr>
            </w:pPr>
            <w:r w:rsidRPr="001B741A">
              <w:rPr>
                <w:rFonts w:cs="Courier New"/>
                <w:b/>
                <w:bCs/>
              </w:rPr>
              <w:t>209,90</w:t>
            </w:r>
          </w:p>
        </w:tc>
      </w:tr>
      <w:tr w:rsidR="001B741A" w:rsidRPr="001B741A" w:rsidTr="001B741A">
        <w:trPr>
          <w:trHeight w:val="285"/>
        </w:trPr>
        <w:tc>
          <w:tcPr>
            <w:tcW w:w="1716" w:type="dxa"/>
            <w:tcBorders>
              <w:top w:val="nil"/>
              <w:left w:val="single" w:sz="8" w:space="0" w:color="auto"/>
              <w:bottom w:val="single" w:sz="4" w:space="0" w:color="auto"/>
              <w:right w:val="single" w:sz="4" w:space="0" w:color="auto"/>
            </w:tcBorders>
            <w:shd w:val="clear" w:color="auto" w:fill="auto"/>
            <w:vAlign w:val="bottom"/>
            <w:hideMark/>
          </w:tcPr>
          <w:p w:rsidR="001B741A" w:rsidRPr="001B741A" w:rsidRDefault="001B741A" w:rsidP="00E00498">
            <w:pPr>
              <w:rPr>
                <w:rFonts w:cs="Courier New"/>
                <w:b/>
                <w:bCs/>
              </w:rPr>
            </w:pPr>
            <w:r w:rsidRPr="001B741A">
              <w:rPr>
                <w:rFonts w:cs="Courier New"/>
                <w:b/>
                <w:bCs/>
              </w:rPr>
              <w:t>Оплата труда и начисления на оплату труда</w:t>
            </w:r>
          </w:p>
        </w:tc>
        <w:tc>
          <w:tcPr>
            <w:tcW w:w="567"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rPr>
                <w:rFonts w:cs="Courier New"/>
                <w:b/>
                <w:bCs/>
              </w:rPr>
            </w:pPr>
            <w:r w:rsidRPr="001B741A">
              <w:rPr>
                <w:rFonts w:cs="Courier New"/>
                <w:b/>
                <w:bCs/>
              </w:rPr>
              <w:t>251</w:t>
            </w:r>
          </w:p>
        </w:tc>
        <w:tc>
          <w:tcPr>
            <w:tcW w:w="567"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rPr>
                <w:rFonts w:cs="Courier New"/>
                <w:b/>
                <w:bCs/>
              </w:rPr>
            </w:pPr>
            <w:r w:rsidRPr="001B741A">
              <w:rPr>
                <w:rFonts w:cs="Courier New"/>
                <w:b/>
                <w:bCs/>
              </w:rPr>
              <w:t>02</w:t>
            </w:r>
          </w:p>
        </w:tc>
        <w:tc>
          <w:tcPr>
            <w:tcW w:w="541"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rPr>
                <w:rFonts w:cs="Courier New"/>
                <w:b/>
                <w:bCs/>
              </w:rPr>
            </w:pPr>
            <w:r w:rsidRPr="001B741A">
              <w:rPr>
                <w:rFonts w:cs="Courier New"/>
                <w:b/>
                <w:bCs/>
              </w:rPr>
              <w:t>03</w:t>
            </w:r>
          </w:p>
        </w:tc>
        <w:tc>
          <w:tcPr>
            <w:tcW w:w="735"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rPr>
                <w:rFonts w:cs="Courier New"/>
                <w:b/>
                <w:bCs/>
              </w:rPr>
            </w:pPr>
            <w:r w:rsidRPr="001B741A">
              <w:rPr>
                <w:rFonts w:cs="Courier New"/>
                <w:b/>
                <w:bCs/>
              </w:rPr>
              <w:t>6035118</w:t>
            </w:r>
          </w:p>
        </w:tc>
        <w:tc>
          <w:tcPr>
            <w:tcW w:w="541"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rPr>
                <w:rFonts w:cs="Courier New"/>
                <w:b/>
                <w:bCs/>
              </w:rPr>
            </w:pPr>
            <w:r w:rsidRPr="001B741A">
              <w:rPr>
                <w:rFonts w:cs="Courier New"/>
                <w:b/>
                <w:bCs/>
              </w:rPr>
              <w:t>120</w:t>
            </w:r>
          </w:p>
        </w:tc>
        <w:tc>
          <w:tcPr>
            <w:tcW w:w="605"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rPr>
                <w:rFonts w:cs="Courier New"/>
                <w:b/>
                <w:bCs/>
              </w:rPr>
            </w:pPr>
            <w:r w:rsidRPr="001B741A">
              <w:rPr>
                <w:rFonts w:cs="Courier New"/>
                <w:b/>
                <w:bCs/>
              </w:rPr>
              <w:t>210</w:t>
            </w:r>
          </w:p>
        </w:tc>
        <w:tc>
          <w:tcPr>
            <w:tcW w:w="838" w:type="dxa"/>
            <w:tcBorders>
              <w:top w:val="nil"/>
              <w:left w:val="nil"/>
              <w:bottom w:val="single" w:sz="4" w:space="0" w:color="auto"/>
              <w:right w:val="single" w:sz="8" w:space="0" w:color="auto"/>
            </w:tcBorders>
            <w:shd w:val="clear" w:color="auto" w:fill="auto"/>
            <w:noWrap/>
            <w:vAlign w:val="bottom"/>
            <w:hideMark/>
          </w:tcPr>
          <w:p w:rsidR="001B741A" w:rsidRPr="001B741A" w:rsidRDefault="001B741A" w:rsidP="00E00498">
            <w:pPr>
              <w:jc w:val="right"/>
              <w:rPr>
                <w:rFonts w:cs="Courier New"/>
                <w:b/>
                <w:bCs/>
              </w:rPr>
            </w:pPr>
            <w:r w:rsidRPr="001B741A">
              <w:rPr>
                <w:rFonts w:cs="Courier New"/>
                <w:b/>
                <w:bCs/>
              </w:rPr>
              <w:t>208,84</w:t>
            </w:r>
          </w:p>
        </w:tc>
        <w:tc>
          <w:tcPr>
            <w:tcW w:w="717" w:type="dxa"/>
            <w:tcBorders>
              <w:top w:val="nil"/>
              <w:left w:val="single" w:sz="4" w:space="0" w:color="auto"/>
              <w:bottom w:val="single" w:sz="4" w:space="0" w:color="auto"/>
              <w:right w:val="single" w:sz="8" w:space="0" w:color="auto"/>
            </w:tcBorders>
            <w:shd w:val="clear" w:color="auto" w:fill="auto"/>
            <w:noWrap/>
            <w:vAlign w:val="bottom"/>
            <w:hideMark/>
          </w:tcPr>
          <w:p w:rsidR="001B741A" w:rsidRPr="001B741A" w:rsidRDefault="001B741A" w:rsidP="00E00498">
            <w:pPr>
              <w:jc w:val="right"/>
              <w:rPr>
                <w:rFonts w:cs="Courier New"/>
                <w:b/>
                <w:bCs/>
              </w:rPr>
            </w:pPr>
            <w:r w:rsidRPr="001B741A">
              <w:rPr>
                <w:rFonts w:cs="Courier New"/>
                <w:b/>
                <w:bCs/>
              </w:rPr>
              <w:t>208,84</w:t>
            </w:r>
          </w:p>
        </w:tc>
        <w:tc>
          <w:tcPr>
            <w:tcW w:w="559" w:type="dxa"/>
            <w:tcBorders>
              <w:top w:val="nil"/>
              <w:left w:val="single" w:sz="4" w:space="0" w:color="auto"/>
              <w:bottom w:val="single" w:sz="4" w:space="0" w:color="auto"/>
              <w:right w:val="single" w:sz="8" w:space="0" w:color="auto"/>
            </w:tcBorders>
            <w:shd w:val="clear" w:color="auto" w:fill="auto"/>
            <w:noWrap/>
            <w:vAlign w:val="bottom"/>
            <w:hideMark/>
          </w:tcPr>
          <w:p w:rsidR="001B741A" w:rsidRPr="001B741A" w:rsidRDefault="001B741A" w:rsidP="00E00498">
            <w:pPr>
              <w:jc w:val="right"/>
              <w:rPr>
                <w:rFonts w:cs="Courier New"/>
                <w:b/>
                <w:bCs/>
              </w:rPr>
            </w:pPr>
            <w:r w:rsidRPr="001B741A">
              <w:rPr>
                <w:rFonts w:cs="Courier New"/>
                <w:b/>
                <w:bCs/>
              </w:rPr>
              <w:t>208,84</w:t>
            </w:r>
          </w:p>
        </w:tc>
      </w:tr>
      <w:tr w:rsidR="001B741A" w:rsidRPr="001B741A" w:rsidTr="001B741A">
        <w:trPr>
          <w:trHeight w:val="300"/>
        </w:trPr>
        <w:tc>
          <w:tcPr>
            <w:tcW w:w="1716" w:type="dxa"/>
            <w:tcBorders>
              <w:top w:val="nil"/>
              <w:left w:val="single" w:sz="8" w:space="0" w:color="auto"/>
              <w:bottom w:val="single" w:sz="4" w:space="0" w:color="auto"/>
              <w:right w:val="single" w:sz="4" w:space="0" w:color="auto"/>
            </w:tcBorders>
            <w:shd w:val="clear" w:color="auto" w:fill="auto"/>
            <w:vAlign w:val="bottom"/>
            <w:hideMark/>
          </w:tcPr>
          <w:p w:rsidR="001B741A" w:rsidRPr="001B741A" w:rsidRDefault="001B741A" w:rsidP="00E00498">
            <w:pPr>
              <w:rPr>
                <w:rFonts w:cs="Courier New"/>
              </w:rPr>
            </w:pPr>
            <w:r w:rsidRPr="001B741A">
              <w:rPr>
                <w:rFonts w:cs="Courier New"/>
              </w:rPr>
              <w:t>Заработная плата</w:t>
            </w:r>
          </w:p>
        </w:tc>
        <w:tc>
          <w:tcPr>
            <w:tcW w:w="567"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rPr>
                <w:rFonts w:cs="Courier New"/>
              </w:rPr>
            </w:pPr>
            <w:r w:rsidRPr="001B741A">
              <w:rPr>
                <w:rFonts w:cs="Courier New"/>
              </w:rPr>
              <w:t>251</w:t>
            </w:r>
          </w:p>
        </w:tc>
        <w:tc>
          <w:tcPr>
            <w:tcW w:w="567"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rPr>
                <w:rFonts w:cs="Courier New"/>
              </w:rPr>
            </w:pPr>
            <w:r w:rsidRPr="001B741A">
              <w:rPr>
                <w:rFonts w:cs="Courier New"/>
              </w:rPr>
              <w:t>02</w:t>
            </w:r>
          </w:p>
        </w:tc>
        <w:tc>
          <w:tcPr>
            <w:tcW w:w="541"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rPr>
                <w:rFonts w:cs="Courier New"/>
              </w:rPr>
            </w:pPr>
            <w:r w:rsidRPr="001B741A">
              <w:rPr>
                <w:rFonts w:cs="Courier New"/>
              </w:rPr>
              <w:t>03</w:t>
            </w:r>
          </w:p>
        </w:tc>
        <w:tc>
          <w:tcPr>
            <w:tcW w:w="735"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rPr>
                <w:rFonts w:cs="Courier New"/>
              </w:rPr>
            </w:pPr>
            <w:r w:rsidRPr="001B741A">
              <w:rPr>
                <w:rFonts w:cs="Courier New"/>
              </w:rPr>
              <w:t>6035118</w:t>
            </w:r>
          </w:p>
        </w:tc>
        <w:tc>
          <w:tcPr>
            <w:tcW w:w="541"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rPr>
                <w:rFonts w:cs="Courier New"/>
              </w:rPr>
            </w:pPr>
            <w:r w:rsidRPr="001B741A">
              <w:rPr>
                <w:rFonts w:cs="Courier New"/>
              </w:rPr>
              <w:t>121</w:t>
            </w:r>
          </w:p>
        </w:tc>
        <w:tc>
          <w:tcPr>
            <w:tcW w:w="605"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rPr>
                <w:rFonts w:cs="Courier New"/>
              </w:rPr>
            </w:pPr>
            <w:r w:rsidRPr="001B741A">
              <w:rPr>
                <w:rFonts w:cs="Courier New"/>
              </w:rPr>
              <w:t>211</w:t>
            </w:r>
          </w:p>
        </w:tc>
        <w:tc>
          <w:tcPr>
            <w:tcW w:w="838" w:type="dxa"/>
            <w:tcBorders>
              <w:top w:val="nil"/>
              <w:left w:val="nil"/>
              <w:bottom w:val="single" w:sz="4" w:space="0" w:color="auto"/>
              <w:right w:val="single" w:sz="8" w:space="0" w:color="auto"/>
            </w:tcBorders>
            <w:shd w:val="clear" w:color="auto" w:fill="auto"/>
            <w:noWrap/>
            <w:vAlign w:val="bottom"/>
            <w:hideMark/>
          </w:tcPr>
          <w:p w:rsidR="001B741A" w:rsidRPr="001B741A" w:rsidRDefault="001B741A" w:rsidP="00E00498">
            <w:pPr>
              <w:jc w:val="right"/>
              <w:rPr>
                <w:rFonts w:cs="Courier New"/>
              </w:rPr>
            </w:pPr>
            <w:r w:rsidRPr="001B741A">
              <w:rPr>
                <w:rFonts w:cs="Courier New"/>
              </w:rPr>
              <w:t>160,40</w:t>
            </w:r>
          </w:p>
        </w:tc>
        <w:tc>
          <w:tcPr>
            <w:tcW w:w="717" w:type="dxa"/>
            <w:tcBorders>
              <w:top w:val="nil"/>
              <w:left w:val="single" w:sz="4" w:space="0" w:color="auto"/>
              <w:bottom w:val="single" w:sz="4" w:space="0" w:color="auto"/>
              <w:right w:val="single" w:sz="8" w:space="0" w:color="auto"/>
            </w:tcBorders>
            <w:shd w:val="clear" w:color="auto" w:fill="auto"/>
            <w:noWrap/>
            <w:vAlign w:val="bottom"/>
            <w:hideMark/>
          </w:tcPr>
          <w:p w:rsidR="001B741A" w:rsidRPr="001B741A" w:rsidRDefault="001B741A" w:rsidP="00E00498">
            <w:pPr>
              <w:jc w:val="right"/>
              <w:rPr>
                <w:rFonts w:cs="Courier New"/>
              </w:rPr>
            </w:pPr>
            <w:r w:rsidRPr="001B741A">
              <w:rPr>
                <w:rFonts w:cs="Courier New"/>
              </w:rPr>
              <w:t>160,40</w:t>
            </w:r>
          </w:p>
        </w:tc>
        <w:tc>
          <w:tcPr>
            <w:tcW w:w="559" w:type="dxa"/>
            <w:tcBorders>
              <w:top w:val="nil"/>
              <w:left w:val="single" w:sz="4" w:space="0" w:color="auto"/>
              <w:bottom w:val="single" w:sz="4" w:space="0" w:color="auto"/>
              <w:right w:val="single" w:sz="8" w:space="0" w:color="auto"/>
            </w:tcBorders>
            <w:shd w:val="clear" w:color="auto" w:fill="auto"/>
            <w:noWrap/>
            <w:vAlign w:val="bottom"/>
            <w:hideMark/>
          </w:tcPr>
          <w:p w:rsidR="001B741A" w:rsidRPr="001B741A" w:rsidRDefault="001B741A" w:rsidP="00E00498">
            <w:pPr>
              <w:jc w:val="right"/>
              <w:rPr>
                <w:rFonts w:cs="Courier New"/>
              </w:rPr>
            </w:pPr>
            <w:r w:rsidRPr="001B741A">
              <w:rPr>
                <w:rFonts w:cs="Courier New"/>
              </w:rPr>
              <w:t>160,40</w:t>
            </w:r>
          </w:p>
        </w:tc>
      </w:tr>
      <w:tr w:rsidR="001B741A" w:rsidRPr="001B741A" w:rsidTr="001B741A">
        <w:trPr>
          <w:trHeight w:val="300"/>
        </w:trPr>
        <w:tc>
          <w:tcPr>
            <w:tcW w:w="1716" w:type="dxa"/>
            <w:tcBorders>
              <w:top w:val="nil"/>
              <w:left w:val="single" w:sz="8" w:space="0" w:color="auto"/>
              <w:bottom w:val="single" w:sz="4" w:space="0" w:color="auto"/>
              <w:right w:val="single" w:sz="4" w:space="0" w:color="auto"/>
            </w:tcBorders>
            <w:shd w:val="clear" w:color="auto" w:fill="auto"/>
            <w:vAlign w:val="bottom"/>
            <w:hideMark/>
          </w:tcPr>
          <w:p w:rsidR="001B741A" w:rsidRPr="001B741A" w:rsidRDefault="001B741A" w:rsidP="00E00498">
            <w:pPr>
              <w:rPr>
                <w:rFonts w:cs="Courier New"/>
              </w:rPr>
            </w:pPr>
            <w:r w:rsidRPr="001B741A">
              <w:rPr>
                <w:rFonts w:cs="Courier New"/>
              </w:rPr>
              <w:t>начисления на оплату труда</w:t>
            </w:r>
          </w:p>
        </w:tc>
        <w:tc>
          <w:tcPr>
            <w:tcW w:w="567"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rPr>
                <w:rFonts w:cs="Courier New"/>
              </w:rPr>
            </w:pPr>
            <w:r w:rsidRPr="001B741A">
              <w:rPr>
                <w:rFonts w:cs="Courier New"/>
              </w:rPr>
              <w:t>251</w:t>
            </w:r>
          </w:p>
        </w:tc>
        <w:tc>
          <w:tcPr>
            <w:tcW w:w="567"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rPr>
                <w:rFonts w:cs="Courier New"/>
              </w:rPr>
            </w:pPr>
            <w:r w:rsidRPr="001B741A">
              <w:rPr>
                <w:rFonts w:cs="Courier New"/>
              </w:rPr>
              <w:t>02</w:t>
            </w:r>
          </w:p>
        </w:tc>
        <w:tc>
          <w:tcPr>
            <w:tcW w:w="541"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rPr>
                <w:rFonts w:cs="Courier New"/>
              </w:rPr>
            </w:pPr>
            <w:r w:rsidRPr="001B741A">
              <w:rPr>
                <w:rFonts w:cs="Courier New"/>
              </w:rPr>
              <w:t>03</w:t>
            </w:r>
          </w:p>
        </w:tc>
        <w:tc>
          <w:tcPr>
            <w:tcW w:w="735"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rPr>
                <w:rFonts w:cs="Courier New"/>
              </w:rPr>
            </w:pPr>
            <w:r w:rsidRPr="001B741A">
              <w:rPr>
                <w:rFonts w:cs="Courier New"/>
              </w:rPr>
              <w:t>6035118</w:t>
            </w:r>
          </w:p>
        </w:tc>
        <w:tc>
          <w:tcPr>
            <w:tcW w:w="541"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rPr>
                <w:rFonts w:cs="Courier New"/>
              </w:rPr>
            </w:pPr>
            <w:r w:rsidRPr="001B741A">
              <w:rPr>
                <w:rFonts w:cs="Courier New"/>
              </w:rPr>
              <w:t>121</w:t>
            </w:r>
          </w:p>
        </w:tc>
        <w:tc>
          <w:tcPr>
            <w:tcW w:w="605"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rPr>
                <w:rFonts w:cs="Courier New"/>
              </w:rPr>
            </w:pPr>
            <w:r w:rsidRPr="001B741A">
              <w:rPr>
                <w:rFonts w:cs="Courier New"/>
              </w:rPr>
              <w:t>213</w:t>
            </w:r>
          </w:p>
        </w:tc>
        <w:tc>
          <w:tcPr>
            <w:tcW w:w="838" w:type="dxa"/>
            <w:tcBorders>
              <w:top w:val="nil"/>
              <w:left w:val="nil"/>
              <w:bottom w:val="single" w:sz="4" w:space="0" w:color="auto"/>
              <w:right w:val="single" w:sz="8" w:space="0" w:color="auto"/>
            </w:tcBorders>
            <w:shd w:val="clear" w:color="auto" w:fill="auto"/>
            <w:noWrap/>
            <w:vAlign w:val="bottom"/>
            <w:hideMark/>
          </w:tcPr>
          <w:p w:rsidR="001B741A" w:rsidRPr="001B741A" w:rsidRDefault="001B741A" w:rsidP="00E00498">
            <w:pPr>
              <w:jc w:val="right"/>
              <w:rPr>
                <w:rFonts w:cs="Courier New"/>
              </w:rPr>
            </w:pPr>
            <w:r w:rsidRPr="001B741A">
              <w:rPr>
                <w:rFonts w:cs="Courier New"/>
              </w:rPr>
              <w:t>48,44</w:t>
            </w:r>
          </w:p>
        </w:tc>
        <w:tc>
          <w:tcPr>
            <w:tcW w:w="717" w:type="dxa"/>
            <w:tcBorders>
              <w:top w:val="nil"/>
              <w:left w:val="single" w:sz="4" w:space="0" w:color="auto"/>
              <w:bottom w:val="single" w:sz="4" w:space="0" w:color="auto"/>
              <w:right w:val="single" w:sz="8" w:space="0" w:color="auto"/>
            </w:tcBorders>
            <w:shd w:val="clear" w:color="auto" w:fill="auto"/>
            <w:noWrap/>
            <w:vAlign w:val="bottom"/>
            <w:hideMark/>
          </w:tcPr>
          <w:p w:rsidR="001B741A" w:rsidRPr="001B741A" w:rsidRDefault="001B741A" w:rsidP="00E00498">
            <w:pPr>
              <w:jc w:val="right"/>
              <w:rPr>
                <w:rFonts w:cs="Courier New"/>
              </w:rPr>
            </w:pPr>
            <w:r w:rsidRPr="001B741A">
              <w:rPr>
                <w:rFonts w:cs="Courier New"/>
              </w:rPr>
              <w:t>48,44</w:t>
            </w:r>
          </w:p>
        </w:tc>
        <w:tc>
          <w:tcPr>
            <w:tcW w:w="559" w:type="dxa"/>
            <w:tcBorders>
              <w:top w:val="nil"/>
              <w:left w:val="single" w:sz="4" w:space="0" w:color="auto"/>
              <w:bottom w:val="single" w:sz="4" w:space="0" w:color="auto"/>
              <w:right w:val="single" w:sz="8" w:space="0" w:color="auto"/>
            </w:tcBorders>
            <w:shd w:val="clear" w:color="auto" w:fill="auto"/>
            <w:noWrap/>
            <w:vAlign w:val="bottom"/>
            <w:hideMark/>
          </w:tcPr>
          <w:p w:rsidR="001B741A" w:rsidRPr="001B741A" w:rsidRDefault="001B741A" w:rsidP="00E00498">
            <w:pPr>
              <w:jc w:val="right"/>
              <w:rPr>
                <w:rFonts w:cs="Courier New"/>
              </w:rPr>
            </w:pPr>
            <w:r w:rsidRPr="001B741A">
              <w:rPr>
                <w:rFonts w:cs="Courier New"/>
              </w:rPr>
              <w:t>48,44</w:t>
            </w:r>
          </w:p>
        </w:tc>
      </w:tr>
      <w:tr w:rsidR="001B741A" w:rsidRPr="001B741A" w:rsidTr="001B741A">
        <w:trPr>
          <w:trHeight w:val="285"/>
        </w:trPr>
        <w:tc>
          <w:tcPr>
            <w:tcW w:w="1716" w:type="dxa"/>
            <w:tcBorders>
              <w:top w:val="nil"/>
              <w:left w:val="single" w:sz="8" w:space="0" w:color="auto"/>
              <w:bottom w:val="single" w:sz="4" w:space="0" w:color="auto"/>
              <w:right w:val="single" w:sz="4" w:space="0" w:color="auto"/>
            </w:tcBorders>
            <w:shd w:val="clear" w:color="auto" w:fill="auto"/>
            <w:vAlign w:val="bottom"/>
            <w:hideMark/>
          </w:tcPr>
          <w:p w:rsidR="001B741A" w:rsidRPr="001B741A" w:rsidRDefault="001B741A" w:rsidP="00E00498">
            <w:pPr>
              <w:rPr>
                <w:rFonts w:cs="Courier New"/>
                <w:b/>
                <w:bCs/>
              </w:rPr>
            </w:pPr>
            <w:r w:rsidRPr="001B741A">
              <w:rPr>
                <w:rFonts w:cs="Courier New"/>
                <w:b/>
                <w:bCs/>
              </w:rPr>
              <w:t>коммунальные услуги</w:t>
            </w:r>
          </w:p>
        </w:tc>
        <w:tc>
          <w:tcPr>
            <w:tcW w:w="567"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rPr>
                <w:rFonts w:cs="Courier New"/>
                <w:b/>
                <w:bCs/>
              </w:rPr>
            </w:pPr>
            <w:r w:rsidRPr="001B741A">
              <w:rPr>
                <w:rFonts w:cs="Courier New"/>
                <w:b/>
                <w:bCs/>
              </w:rPr>
              <w:t>251</w:t>
            </w:r>
          </w:p>
        </w:tc>
        <w:tc>
          <w:tcPr>
            <w:tcW w:w="567"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rPr>
                <w:rFonts w:cs="Courier New"/>
                <w:b/>
                <w:bCs/>
              </w:rPr>
            </w:pPr>
            <w:r w:rsidRPr="001B741A">
              <w:rPr>
                <w:rFonts w:cs="Courier New"/>
                <w:b/>
                <w:bCs/>
              </w:rPr>
              <w:t>02</w:t>
            </w:r>
          </w:p>
        </w:tc>
        <w:tc>
          <w:tcPr>
            <w:tcW w:w="541"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rPr>
                <w:rFonts w:cs="Courier New"/>
                <w:b/>
                <w:bCs/>
              </w:rPr>
            </w:pPr>
            <w:r w:rsidRPr="001B741A">
              <w:rPr>
                <w:rFonts w:cs="Courier New"/>
                <w:b/>
                <w:bCs/>
              </w:rPr>
              <w:t>03</w:t>
            </w:r>
          </w:p>
        </w:tc>
        <w:tc>
          <w:tcPr>
            <w:tcW w:w="735"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rPr>
                <w:rFonts w:cs="Courier New"/>
                <w:b/>
                <w:bCs/>
              </w:rPr>
            </w:pPr>
            <w:r w:rsidRPr="001B741A">
              <w:rPr>
                <w:rFonts w:cs="Courier New"/>
                <w:b/>
                <w:bCs/>
              </w:rPr>
              <w:t>6035118</w:t>
            </w:r>
          </w:p>
        </w:tc>
        <w:tc>
          <w:tcPr>
            <w:tcW w:w="541"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rPr>
                <w:rFonts w:cs="Courier New"/>
                <w:b/>
                <w:bCs/>
              </w:rPr>
            </w:pPr>
            <w:r w:rsidRPr="001B741A">
              <w:rPr>
                <w:rFonts w:cs="Courier New"/>
                <w:b/>
                <w:bCs/>
              </w:rPr>
              <w:t>244</w:t>
            </w:r>
          </w:p>
        </w:tc>
        <w:tc>
          <w:tcPr>
            <w:tcW w:w="605"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rPr>
                <w:rFonts w:cs="Courier New"/>
                <w:b/>
                <w:bCs/>
              </w:rPr>
            </w:pPr>
            <w:r w:rsidRPr="001B741A">
              <w:rPr>
                <w:rFonts w:cs="Courier New"/>
                <w:b/>
                <w:bCs/>
              </w:rPr>
              <w:t>223</w:t>
            </w:r>
          </w:p>
        </w:tc>
        <w:tc>
          <w:tcPr>
            <w:tcW w:w="838" w:type="dxa"/>
            <w:tcBorders>
              <w:top w:val="nil"/>
              <w:left w:val="nil"/>
              <w:bottom w:val="single" w:sz="4" w:space="0" w:color="auto"/>
              <w:right w:val="single" w:sz="8" w:space="0" w:color="auto"/>
            </w:tcBorders>
            <w:shd w:val="clear" w:color="auto" w:fill="auto"/>
            <w:noWrap/>
            <w:vAlign w:val="bottom"/>
            <w:hideMark/>
          </w:tcPr>
          <w:p w:rsidR="001B741A" w:rsidRPr="001B741A" w:rsidRDefault="001B741A" w:rsidP="00E00498">
            <w:pPr>
              <w:jc w:val="right"/>
              <w:rPr>
                <w:rFonts w:cs="Courier New"/>
                <w:b/>
                <w:bCs/>
              </w:rPr>
            </w:pPr>
            <w:r w:rsidRPr="001B741A">
              <w:rPr>
                <w:rFonts w:cs="Courier New"/>
                <w:b/>
                <w:bCs/>
              </w:rPr>
              <w:t>0,00</w:t>
            </w:r>
          </w:p>
        </w:tc>
        <w:tc>
          <w:tcPr>
            <w:tcW w:w="717" w:type="dxa"/>
            <w:tcBorders>
              <w:top w:val="nil"/>
              <w:left w:val="single" w:sz="4" w:space="0" w:color="auto"/>
              <w:bottom w:val="single" w:sz="4" w:space="0" w:color="auto"/>
              <w:right w:val="single" w:sz="8" w:space="0" w:color="auto"/>
            </w:tcBorders>
            <w:shd w:val="clear" w:color="auto" w:fill="auto"/>
            <w:noWrap/>
            <w:vAlign w:val="bottom"/>
            <w:hideMark/>
          </w:tcPr>
          <w:p w:rsidR="001B741A" w:rsidRPr="001B741A" w:rsidRDefault="001B741A" w:rsidP="00E00498">
            <w:pPr>
              <w:jc w:val="right"/>
              <w:rPr>
                <w:rFonts w:cs="Courier New"/>
                <w:b/>
                <w:bCs/>
              </w:rPr>
            </w:pPr>
            <w:r w:rsidRPr="001B741A">
              <w:rPr>
                <w:rFonts w:cs="Courier New"/>
                <w:b/>
                <w:bCs/>
              </w:rPr>
              <w:t>0,00</w:t>
            </w:r>
          </w:p>
        </w:tc>
        <w:tc>
          <w:tcPr>
            <w:tcW w:w="559" w:type="dxa"/>
            <w:tcBorders>
              <w:top w:val="nil"/>
              <w:left w:val="single" w:sz="4" w:space="0" w:color="auto"/>
              <w:bottom w:val="single" w:sz="4" w:space="0" w:color="auto"/>
              <w:right w:val="single" w:sz="8" w:space="0" w:color="auto"/>
            </w:tcBorders>
            <w:shd w:val="clear" w:color="auto" w:fill="auto"/>
            <w:noWrap/>
            <w:vAlign w:val="bottom"/>
            <w:hideMark/>
          </w:tcPr>
          <w:p w:rsidR="001B741A" w:rsidRPr="001B741A" w:rsidRDefault="001B741A" w:rsidP="00E00498">
            <w:pPr>
              <w:jc w:val="right"/>
              <w:rPr>
                <w:rFonts w:cs="Courier New"/>
                <w:b/>
                <w:bCs/>
              </w:rPr>
            </w:pPr>
            <w:r w:rsidRPr="001B741A">
              <w:rPr>
                <w:rFonts w:cs="Courier New"/>
                <w:b/>
                <w:bCs/>
              </w:rPr>
              <w:t>0,00</w:t>
            </w:r>
          </w:p>
        </w:tc>
      </w:tr>
      <w:tr w:rsidR="001B741A" w:rsidRPr="001B741A" w:rsidTr="001B741A">
        <w:trPr>
          <w:trHeight w:val="285"/>
        </w:trPr>
        <w:tc>
          <w:tcPr>
            <w:tcW w:w="1716" w:type="dxa"/>
            <w:tcBorders>
              <w:top w:val="nil"/>
              <w:left w:val="single" w:sz="8" w:space="0" w:color="auto"/>
              <w:bottom w:val="single" w:sz="4" w:space="0" w:color="auto"/>
              <w:right w:val="single" w:sz="4" w:space="0" w:color="auto"/>
            </w:tcBorders>
            <w:shd w:val="clear" w:color="auto" w:fill="auto"/>
            <w:vAlign w:val="bottom"/>
            <w:hideMark/>
          </w:tcPr>
          <w:p w:rsidR="001B741A" w:rsidRPr="001B741A" w:rsidRDefault="001B741A" w:rsidP="00E00498">
            <w:pPr>
              <w:rPr>
                <w:rFonts w:cs="Courier New"/>
                <w:b/>
                <w:bCs/>
              </w:rPr>
            </w:pPr>
            <w:r w:rsidRPr="001B741A">
              <w:rPr>
                <w:rFonts w:cs="Courier New"/>
                <w:b/>
                <w:bCs/>
              </w:rPr>
              <w:t>Поступление нефинансовых активов</w:t>
            </w:r>
          </w:p>
        </w:tc>
        <w:tc>
          <w:tcPr>
            <w:tcW w:w="567"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rPr>
                <w:rFonts w:cs="Courier New"/>
                <w:b/>
                <w:bCs/>
              </w:rPr>
            </w:pPr>
            <w:r w:rsidRPr="001B741A">
              <w:rPr>
                <w:rFonts w:cs="Courier New"/>
                <w:b/>
                <w:bCs/>
              </w:rPr>
              <w:t>251</w:t>
            </w:r>
          </w:p>
        </w:tc>
        <w:tc>
          <w:tcPr>
            <w:tcW w:w="567"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rPr>
                <w:rFonts w:cs="Courier New"/>
                <w:b/>
                <w:bCs/>
              </w:rPr>
            </w:pPr>
            <w:r w:rsidRPr="001B741A">
              <w:rPr>
                <w:rFonts w:cs="Courier New"/>
                <w:b/>
                <w:bCs/>
              </w:rPr>
              <w:t>02</w:t>
            </w:r>
          </w:p>
        </w:tc>
        <w:tc>
          <w:tcPr>
            <w:tcW w:w="541"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rPr>
                <w:rFonts w:cs="Courier New"/>
                <w:b/>
                <w:bCs/>
              </w:rPr>
            </w:pPr>
            <w:r w:rsidRPr="001B741A">
              <w:rPr>
                <w:rFonts w:cs="Courier New"/>
                <w:b/>
                <w:bCs/>
              </w:rPr>
              <w:t>03</w:t>
            </w:r>
          </w:p>
        </w:tc>
        <w:tc>
          <w:tcPr>
            <w:tcW w:w="735"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rPr>
                <w:rFonts w:cs="Courier New"/>
                <w:b/>
                <w:bCs/>
              </w:rPr>
            </w:pPr>
            <w:r w:rsidRPr="001B741A">
              <w:rPr>
                <w:rFonts w:cs="Courier New"/>
                <w:b/>
                <w:bCs/>
              </w:rPr>
              <w:t>6035118</w:t>
            </w:r>
          </w:p>
        </w:tc>
        <w:tc>
          <w:tcPr>
            <w:tcW w:w="541"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rPr>
                <w:rFonts w:cs="Courier New"/>
                <w:b/>
                <w:bCs/>
              </w:rPr>
            </w:pPr>
            <w:r w:rsidRPr="001B741A">
              <w:rPr>
                <w:rFonts w:cs="Courier New"/>
                <w:b/>
                <w:bCs/>
              </w:rPr>
              <w:t>244</w:t>
            </w:r>
          </w:p>
        </w:tc>
        <w:tc>
          <w:tcPr>
            <w:tcW w:w="605"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rPr>
                <w:rFonts w:cs="Courier New"/>
                <w:b/>
                <w:bCs/>
              </w:rPr>
            </w:pPr>
            <w:r w:rsidRPr="001B741A">
              <w:rPr>
                <w:rFonts w:cs="Courier New"/>
                <w:b/>
                <w:bCs/>
              </w:rPr>
              <w:t>300</w:t>
            </w:r>
          </w:p>
        </w:tc>
        <w:tc>
          <w:tcPr>
            <w:tcW w:w="838" w:type="dxa"/>
            <w:tcBorders>
              <w:top w:val="nil"/>
              <w:left w:val="nil"/>
              <w:bottom w:val="single" w:sz="4" w:space="0" w:color="auto"/>
              <w:right w:val="single" w:sz="8" w:space="0" w:color="auto"/>
            </w:tcBorders>
            <w:shd w:val="clear" w:color="auto" w:fill="auto"/>
            <w:noWrap/>
            <w:vAlign w:val="bottom"/>
            <w:hideMark/>
          </w:tcPr>
          <w:p w:rsidR="001B741A" w:rsidRPr="001B741A" w:rsidRDefault="001B741A" w:rsidP="00E00498">
            <w:pPr>
              <w:jc w:val="right"/>
              <w:rPr>
                <w:rFonts w:cs="Courier New"/>
                <w:b/>
                <w:bCs/>
              </w:rPr>
            </w:pPr>
            <w:r w:rsidRPr="001B741A">
              <w:rPr>
                <w:rFonts w:cs="Courier New"/>
                <w:b/>
                <w:bCs/>
              </w:rPr>
              <w:t>1,06</w:t>
            </w:r>
          </w:p>
        </w:tc>
        <w:tc>
          <w:tcPr>
            <w:tcW w:w="717" w:type="dxa"/>
            <w:tcBorders>
              <w:top w:val="nil"/>
              <w:left w:val="single" w:sz="4" w:space="0" w:color="auto"/>
              <w:bottom w:val="single" w:sz="4" w:space="0" w:color="auto"/>
              <w:right w:val="single" w:sz="8" w:space="0" w:color="auto"/>
            </w:tcBorders>
            <w:shd w:val="clear" w:color="auto" w:fill="auto"/>
            <w:noWrap/>
            <w:vAlign w:val="bottom"/>
            <w:hideMark/>
          </w:tcPr>
          <w:p w:rsidR="001B741A" w:rsidRPr="001B741A" w:rsidRDefault="001B741A" w:rsidP="00E00498">
            <w:pPr>
              <w:jc w:val="right"/>
              <w:rPr>
                <w:rFonts w:cs="Courier New"/>
                <w:b/>
                <w:bCs/>
              </w:rPr>
            </w:pPr>
            <w:r w:rsidRPr="001B741A">
              <w:rPr>
                <w:rFonts w:cs="Courier New"/>
                <w:b/>
                <w:bCs/>
              </w:rPr>
              <w:t>1,06</w:t>
            </w:r>
          </w:p>
        </w:tc>
        <w:tc>
          <w:tcPr>
            <w:tcW w:w="559" w:type="dxa"/>
            <w:tcBorders>
              <w:top w:val="nil"/>
              <w:left w:val="single" w:sz="4" w:space="0" w:color="auto"/>
              <w:bottom w:val="single" w:sz="4" w:space="0" w:color="auto"/>
              <w:right w:val="single" w:sz="8" w:space="0" w:color="auto"/>
            </w:tcBorders>
            <w:shd w:val="clear" w:color="auto" w:fill="auto"/>
            <w:noWrap/>
            <w:vAlign w:val="bottom"/>
            <w:hideMark/>
          </w:tcPr>
          <w:p w:rsidR="001B741A" w:rsidRPr="001B741A" w:rsidRDefault="001B741A" w:rsidP="00E00498">
            <w:pPr>
              <w:jc w:val="right"/>
              <w:rPr>
                <w:rFonts w:cs="Courier New"/>
                <w:b/>
                <w:bCs/>
              </w:rPr>
            </w:pPr>
            <w:r w:rsidRPr="001B741A">
              <w:rPr>
                <w:rFonts w:cs="Courier New"/>
                <w:b/>
                <w:bCs/>
              </w:rPr>
              <w:t>1,06</w:t>
            </w:r>
          </w:p>
        </w:tc>
      </w:tr>
      <w:tr w:rsidR="001B741A" w:rsidRPr="001B741A" w:rsidTr="001B741A">
        <w:trPr>
          <w:trHeight w:val="300"/>
        </w:trPr>
        <w:tc>
          <w:tcPr>
            <w:tcW w:w="1716" w:type="dxa"/>
            <w:tcBorders>
              <w:top w:val="nil"/>
              <w:left w:val="single" w:sz="8" w:space="0" w:color="auto"/>
              <w:bottom w:val="single" w:sz="4" w:space="0" w:color="auto"/>
              <w:right w:val="single" w:sz="4" w:space="0" w:color="auto"/>
            </w:tcBorders>
            <w:shd w:val="clear" w:color="auto" w:fill="auto"/>
            <w:vAlign w:val="bottom"/>
            <w:hideMark/>
          </w:tcPr>
          <w:p w:rsidR="001B741A" w:rsidRPr="001B741A" w:rsidRDefault="001B741A" w:rsidP="00E00498">
            <w:pPr>
              <w:rPr>
                <w:rFonts w:cs="Courier New"/>
              </w:rPr>
            </w:pPr>
            <w:r w:rsidRPr="001B741A">
              <w:rPr>
                <w:rFonts w:cs="Courier New"/>
              </w:rPr>
              <w:t>Увеличение стоимости основных средств</w:t>
            </w:r>
          </w:p>
        </w:tc>
        <w:tc>
          <w:tcPr>
            <w:tcW w:w="567"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rPr>
                <w:rFonts w:cs="Courier New"/>
              </w:rPr>
            </w:pPr>
            <w:r w:rsidRPr="001B741A">
              <w:rPr>
                <w:rFonts w:cs="Courier New"/>
              </w:rPr>
              <w:t>251</w:t>
            </w:r>
          </w:p>
        </w:tc>
        <w:tc>
          <w:tcPr>
            <w:tcW w:w="567"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rPr>
                <w:rFonts w:cs="Courier New"/>
              </w:rPr>
            </w:pPr>
            <w:r w:rsidRPr="001B741A">
              <w:rPr>
                <w:rFonts w:cs="Courier New"/>
              </w:rPr>
              <w:t>02</w:t>
            </w:r>
          </w:p>
        </w:tc>
        <w:tc>
          <w:tcPr>
            <w:tcW w:w="541"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rPr>
                <w:rFonts w:cs="Courier New"/>
              </w:rPr>
            </w:pPr>
            <w:r w:rsidRPr="001B741A">
              <w:rPr>
                <w:rFonts w:cs="Courier New"/>
              </w:rPr>
              <w:t>03</w:t>
            </w:r>
          </w:p>
        </w:tc>
        <w:tc>
          <w:tcPr>
            <w:tcW w:w="735"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rPr>
                <w:rFonts w:cs="Courier New"/>
              </w:rPr>
            </w:pPr>
            <w:r w:rsidRPr="001B741A">
              <w:rPr>
                <w:rFonts w:cs="Courier New"/>
              </w:rPr>
              <w:t>6035118</w:t>
            </w:r>
          </w:p>
        </w:tc>
        <w:tc>
          <w:tcPr>
            <w:tcW w:w="541"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rPr>
                <w:rFonts w:cs="Courier New"/>
              </w:rPr>
            </w:pPr>
            <w:r w:rsidRPr="001B741A">
              <w:rPr>
                <w:rFonts w:cs="Courier New"/>
              </w:rPr>
              <w:t>244</w:t>
            </w:r>
          </w:p>
        </w:tc>
        <w:tc>
          <w:tcPr>
            <w:tcW w:w="605"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rPr>
                <w:rFonts w:cs="Courier New"/>
              </w:rPr>
            </w:pPr>
            <w:r w:rsidRPr="001B741A">
              <w:rPr>
                <w:rFonts w:cs="Courier New"/>
              </w:rPr>
              <w:t>310</w:t>
            </w:r>
          </w:p>
        </w:tc>
        <w:tc>
          <w:tcPr>
            <w:tcW w:w="838" w:type="dxa"/>
            <w:tcBorders>
              <w:top w:val="nil"/>
              <w:left w:val="nil"/>
              <w:bottom w:val="single" w:sz="4" w:space="0" w:color="auto"/>
              <w:right w:val="single" w:sz="8" w:space="0" w:color="auto"/>
            </w:tcBorders>
            <w:shd w:val="clear" w:color="auto" w:fill="auto"/>
            <w:noWrap/>
            <w:vAlign w:val="bottom"/>
            <w:hideMark/>
          </w:tcPr>
          <w:p w:rsidR="001B741A" w:rsidRPr="001B741A" w:rsidRDefault="001B741A" w:rsidP="00E00498">
            <w:pPr>
              <w:jc w:val="right"/>
              <w:rPr>
                <w:rFonts w:cs="Courier New"/>
              </w:rPr>
            </w:pPr>
            <w:r w:rsidRPr="001B741A">
              <w:rPr>
                <w:rFonts w:cs="Courier New"/>
              </w:rPr>
              <w:t>0,00</w:t>
            </w:r>
          </w:p>
        </w:tc>
        <w:tc>
          <w:tcPr>
            <w:tcW w:w="717" w:type="dxa"/>
            <w:tcBorders>
              <w:top w:val="nil"/>
              <w:left w:val="single" w:sz="4" w:space="0" w:color="auto"/>
              <w:bottom w:val="single" w:sz="4" w:space="0" w:color="auto"/>
              <w:right w:val="single" w:sz="8" w:space="0" w:color="auto"/>
            </w:tcBorders>
            <w:shd w:val="clear" w:color="auto" w:fill="auto"/>
            <w:noWrap/>
            <w:vAlign w:val="bottom"/>
            <w:hideMark/>
          </w:tcPr>
          <w:p w:rsidR="001B741A" w:rsidRPr="001B741A" w:rsidRDefault="001B741A" w:rsidP="00E00498">
            <w:pPr>
              <w:jc w:val="right"/>
              <w:rPr>
                <w:rFonts w:cs="Courier New"/>
              </w:rPr>
            </w:pPr>
            <w:r w:rsidRPr="001B741A">
              <w:rPr>
                <w:rFonts w:cs="Courier New"/>
              </w:rPr>
              <w:t>0,00</w:t>
            </w:r>
          </w:p>
        </w:tc>
        <w:tc>
          <w:tcPr>
            <w:tcW w:w="559" w:type="dxa"/>
            <w:tcBorders>
              <w:top w:val="nil"/>
              <w:left w:val="single" w:sz="4" w:space="0" w:color="auto"/>
              <w:bottom w:val="single" w:sz="4" w:space="0" w:color="auto"/>
              <w:right w:val="single" w:sz="8" w:space="0" w:color="auto"/>
            </w:tcBorders>
            <w:shd w:val="clear" w:color="auto" w:fill="auto"/>
            <w:noWrap/>
            <w:vAlign w:val="bottom"/>
            <w:hideMark/>
          </w:tcPr>
          <w:p w:rsidR="001B741A" w:rsidRPr="001B741A" w:rsidRDefault="001B741A" w:rsidP="00E00498">
            <w:pPr>
              <w:jc w:val="right"/>
              <w:rPr>
                <w:rFonts w:cs="Courier New"/>
              </w:rPr>
            </w:pPr>
            <w:r w:rsidRPr="001B741A">
              <w:rPr>
                <w:rFonts w:cs="Courier New"/>
              </w:rPr>
              <w:t>0,00</w:t>
            </w:r>
          </w:p>
        </w:tc>
      </w:tr>
      <w:tr w:rsidR="001B741A" w:rsidRPr="001B741A" w:rsidTr="001B741A">
        <w:trPr>
          <w:trHeight w:val="315"/>
        </w:trPr>
        <w:tc>
          <w:tcPr>
            <w:tcW w:w="1716" w:type="dxa"/>
            <w:tcBorders>
              <w:top w:val="nil"/>
              <w:left w:val="single" w:sz="8" w:space="0" w:color="auto"/>
              <w:bottom w:val="single" w:sz="8" w:space="0" w:color="auto"/>
              <w:right w:val="single" w:sz="4" w:space="0" w:color="auto"/>
            </w:tcBorders>
            <w:shd w:val="clear" w:color="auto" w:fill="auto"/>
            <w:vAlign w:val="bottom"/>
            <w:hideMark/>
          </w:tcPr>
          <w:p w:rsidR="001B741A" w:rsidRPr="001B741A" w:rsidRDefault="001B741A" w:rsidP="00E00498">
            <w:pPr>
              <w:rPr>
                <w:rFonts w:cs="Courier New"/>
              </w:rPr>
            </w:pPr>
            <w:r w:rsidRPr="001B741A">
              <w:rPr>
                <w:rFonts w:cs="Courier New"/>
              </w:rPr>
              <w:t>Увеличение стоимости материальных запасов</w:t>
            </w:r>
          </w:p>
        </w:tc>
        <w:tc>
          <w:tcPr>
            <w:tcW w:w="567" w:type="dxa"/>
            <w:tcBorders>
              <w:top w:val="nil"/>
              <w:left w:val="nil"/>
              <w:bottom w:val="single" w:sz="8" w:space="0" w:color="auto"/>
              <w:right w:val="single" w:sz="4" w:space="0" w:color="auto"/>
            </w:tcBorders>
            <w:shd w:val="clear" w:color="auto" w:fill="auto"/>
            <w:noWrap/>
            <w:vAlign w:val="bottom"/>
            <w:hideMark/>
          </w:tcPr>
          <w:p w:rsidR="001B741A" w:rsidRPr="001B741A" w:rsidRDefault="001B741A" w:rsidP="00E00498">
            <w:pPr>
              <w:rPr>
                <w:rFonts w:cs="Courier New"/>
              </w:rPr>
            </w:pPr>
            <w:r w:rsidRPr="001B741A">
              <w:rPr>
                <w:rFonts w:cs="Courier New"/>
              </w:rPr>
              <w:t>251</w:t>
            </w:r>
          </w:p>
        </w:tc>
        <w:tc>
          <w:tcPr>
            <w:tcW w:w="567" w:type="dxa"/>
            <w:tcBorders>
              <w:top w:val="nil"/>
              <w:left w:val="nil"/>
              <w:bottom w:val="single" w:sz="8" w:space="0" w:color="auto"/>
              <w:right w:val="single" w:sz="4" w:space="0" w:color="auto"/>
            </w:tcBorders>
            <w:shd w:val="clear" w:color="auto" w:fill="auto"/>
            <w:noWrap/>
            <w:vAlign w:val="bottom"/>
            <w:hideMark/>
          </w:tcPr>
          <w:p w:rsidR="001B741A" w:rsidRPr="001B741A" w:rsidRDefault="001B741A" w:rsidP="00E00498">
            <w:pPr>
              <w:rPr>
                <w:rFonts w:cs="Courier New"/>
              </w:rPr>
            </w:pPr>
            <w:r w:rsidRPr="001B741A">
              <w:rPr>
                <w:rFonts w:cs="Courier New"/>
              </w:rPr>
              <w:t>02</w:t>
            </w:r>
          </w:p>
        </w:tc>
        <w:tc>
          <w:tcPr>
            <w:tcW w:w="541" w:type="dxa"/>
            <w:tcBorders>
              <w:top w:val="nil"/>
              <w:left w:val="nil"/>
              <w:bottom w:val="single" w:sz="8" w:space="0" w:color="auto"/>
              <w:right w:val="single" w:sz="4" w:space="0" w:color="auto"/>
            </w:tcBorders>
            <w:shd w:val="clear" w:color="auto" w:fill="auto"/>
            <w:noWrap/>
            <w:vAlign w:val="bottom"/>
            <w:hideMark/>
          </w:tcPr>
          <w:p w:rsidR="001B741A" w:rsidRPr="001B741A" w:rsidRDefault="001B741A" w:rsidP="00E00498">
            <w:pPr>
              <w:rPr>
                <w:rFonts w:cs="Courier New"/>
              </w:rPr>
            </w:pPr>
            <w:r w:rsidRPr="001B741A">
              <w:rPr>
                <w:rFonts w:cs="Courier New"/>
              </w:rPr>
              <w:t>03</w:t>
            </w:r>
          </w:p>
        </w:tc>
        <w:tc>
          <w:tcPr>
            <w:tcW w:w="735" w:type="dxa"/>
            <w:tcBorders>
              <w:top w:val="nil"/>
              <w:left w:val="nil"/>
              <w:bottom w:val="single" w:sz="8" w:space="0" w:color="auto"/>
              <w:right w:val="single" w:sz="4" w:space="0" w:color="auto"/>
            </w:tcBorders>
            <w:shd w:val="clear" w:color="auto" w:fill="auto"/>
            <w:noWrap/>
            <w:vAlign w:val="bottom"/>
            <w:hideMark/>
          </w:tcPr>
          <w:p w:rsidR="001B741A" w:rsidRPr="001B741A" w:rsidRDefault="001B741A" w:rsidP="00E00498">
            <w:pPr>
              <w:rPr>
                <w:rFonts w:cs="Courier New"/>
              </w:rPr>
            </w:pPr>
            <w:r w:rsidRPr="001B741A">
              <w:rPr>
                <w:rFonts w:cs="Courier New"/>
              </w:rPr>
              <w:t>6035118</w:t>
            </w:r>
          </w:p>
        </w:tc>
        <w:tc>
          <w:tcPr>
            <w:tcW w:w="541" w:type="dxa"/>
            <w:tcBorders>
              <w:top w:val="nil"/>
              <w:left w:val="nil"/>
              <w:bottom w:val="single" w:sz="8" w:space="0" w:color="auto"/>
              <w:right w:val="single" w:sz="4" w:space="0" w:color="auto"/>
            </w:tcBorders>
            <w:shd w:val="clear" w:color="auto" w:fill="auto"/>
            <w:noWrap/>
            <w:vAlign w:val="bottom"/>
            <w:hideMark/>
          </w:tcPr>
          <w:p w:rsidR="001B741A" w:rsidRPr="001B741A" w:rsidRDefault="001B741A" w:rsidP="00E00498">
            <w:pPr>
              <w:rPr>
                <w:rFonts w:cs="Courier New"/>
              </w:rPr>
            </w:pPr>
            <w:r w:rsidRPr="001B741A">
              <w:rPr>
                <w:rFonts w:cs="Courier New"/>
              </w:rPr>
              <w:t>244</w:t>
            </w:r>
          </w:p>
        </w:tc>
        <w:tc>
          <w:tcPr>
            <w:tcW w:w="605" w:type="dxa"/>
            <w:tcBorders>
              <w:top w:val="nil"/>
              <w:left w:val="nil"/>
              <w:bottom w:val="single" w:sz="8" w:space="0" w:color="auto"/>
              <w:right w:val="single" w:sz="4" w:space="0" w:color="auto"/>
            </w:tcBorders>
            <w:shd w:val="clear" w:color="auto" w:fill="auto"/>
            <w:noWrap/>
            <w:vAlign w:val="bottom"/>
            <w:hideMark/>
          </w:tcPr>
          <w:p w:rsidR="001B741A" w:rsidRPr="001B741A" w:rsidRDefault="001B741A" w:rsidP="00E00498">
            <w:pPr>
              <w:rPr>
                <w:rFonts w:cs="Courier New"/>
              </w:rPr>
            </w:pPr>
            <w:r w:rsidRPr="001B741A">
              <w:rPr>
                <w:rFonts w:cs="Courier New"/>
              </w:rPr>
              <w:t>340</w:t>
            </w:r>
          </w:p>
        </w:tc>
        <w:tc>
          <w:tcPr>
            <w:tcW w:w="838" w:type="dxa"/>
            <w:tcBorders>
              <w:top w:val="nil"/>
              <w:left w:val="nil"/>
              <w:bottom w:val="single" w:sz="8" w:space="0" w:color="auto"/>
              <w:right w:val="single" w:sz="8" w:space="0" w:color="auto"/>
            </w:tcBorders>
            <w:shd w:val="clear" w:color="auto" w:fill="auto"/>
            <w:noWrap/>
            <w:vAlign w:val="bottom"/>
            <w:hideMark/>
          </w:tcPr>
          <w:p w:rsidR="001B741A" w:rsidRPr="001B741A" w:rsidRDefault="001B741A" w:rsidP="00E00498">
            <w:pPr>
              <w:jc w:val="right"/>
              <w:rPr>
                <w:rFonts w:cs="Courier New"/>
              </w:rPr>
            </w:pPr>
            <w:r w:rsidRPr="001B741A">
              <w:rPr>
                <w:rFonts w:cs="Courier New"/>
              </w:rPr>
              <w:t>1,06</w:t>
            </w:r>
          </w:p>
        </w:tc>
        <w:tc>
          <w:tcPr>
            <w:tcW w:w="717" w:type="dxa"/>
            <w:tcBorders>
              <w:top w:val="nil"/>
              <w:left w:val="single" w:sz="4" w:space="0" w:color="auto"/>
              <w:bottom w:val="single" w:sz="8" w:space="0" w:color="auto"/>
              <w:right w:val="single" w:sz="8" w:space="0" w:color="auto"/>
            </w:tcBorders>
            <w:shd w:val="clear" w:color="auto" w:fill="auto"/>
            <w:noWrap/>
            <w:vAlign w:val="bottom"/>
            <w:hideMark/>
          </w:tcPr>
          <w:p w:rsidR="001B741A" w:rsidRPr="001B741A" w:rsidRDefault="001B741A" w:rsidP="00E00498">
            <w:pPr>
              <w:jc w:val="right"/>
              <w:rPr>
                <w:rFonts w:cs="Courier New"/>
              </w:rPr>
            </w:pPr>
            <w:r w:rsidRPr="001B741A">
              <w:rPr>
                <w:rFonts w:cs="Courier New"/>
              </w:rPr>
              <w:t>1,06</w:t>
            </w:r>
          </w:p>
        </w:tc>
        <w:tc>
          <w:tcPr>
            <w:tcW w:w="559" w:type="dxa"/>
            <w:tcBorders>
              <w:top w:val="nil"/>
              <w:left w:val="single" w:sz="4" w:space="0" w:color="auto"/>
              <w:bottom w:val="single" w:sz="8" w:space="0" w:color="auto"/>
              <w:right w:val="single" w:sz="8" w:space="0" w:color="auto"/>
            </w:tcBorders>
            <w:shd w:val="clear" w:color="auto" w:fill="auto"/>
            <w:noWrap/>
            <w:vAlign w:val="bottom"/>
            <w:hideMark/>
          </w:tcPr>
          <w:p w:rsidR="001B741A" w:rsidRPr="001B741A" w:rsidRDefault="001B741A" w:rsidP="00E00498">
            <w:pPr>
              <w:jc w:val="right"/>
              <w:rPr>
                <w:rFonts w:cs="Courier New"/>
              </w:rPr>
            </w:pPr>
            <w:r w:rsidRPr="001B741A">
              <w:rPr>
                <w:rFonts w:cs="Courier New"/>
              </w:rPr>
              <w:t>1,06</w:t>
            </w:r>
          </w:p>
        </w:tc>
      </w:tr>
      <w:tr w:rsidR="001B741A" w:rsidRPr="001B741A" w:rsidTr="001B741A">
        <w:trPr>
          <w:trHeight w:val="285"/>
        </w:trPr>
        <w:tc>
          <w:tcPr>
            <w:tcW w:w="1716" w:type="dxa"/>
            <w:tcBorders>
              <w:top w:val="nil"/>
              <w:left w:val="single" w:sz="8" w:space="0" w:color="auto"/>
              <w:bottom w:val="single" w:sz="4" w:space="0" w:color="auto"/>
              <w:right w:val="single" w:sz="4" w:space="0" w:color="auto"/>
            </w:tcBorders>
            <w:shd w:val="clear" w:color="auto" w:fill="auto"/>
            <w:vAlign w:val="bottom"/>
            <w:hideMark/>
          </w:tcPr>
          <w:p w:rsidR="001B741A" w:rsidRPr="001B741A" w:rsidRDefault="001B741A" w:rsidP="00E00498">
            <w:pPr>
              <w:rPr>
                <w:rFonts w:cs="Courier New"/>
                <w:b/>
                <w:bCs/>
              </w:rPr>
            </w:pPr>
            <w:r w:rsidRPr="001B741A">
              <w:rPr>
                <w:rFonts w:cs="Courier New"/>
                <w:b/>
                <w:bCs/>
              </w:rPr>
              <w:t>Национальная экономика</w:t>
            </w:r>
          </w:p>
        </w:tc>
        <w:tc>
          <w:tcPr>
            <w:tcW w:w="567"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rPr>
                <w:rFonts w:cs="Courier New"/>
                <w:b/>
                <w:bCs/>
              </w:rPr>
            </w:pPr>
            <w:r w:rsidRPr="001B741A">
              <w:rPr>
                <w:rFonts w:cs="Courier New"/>
                <w:b/>
                <w:bCs/>
              </w:rPr>
              <w:t>251</w:t>
            </w:r>
          </w:p>
        </w:tc>
        <w:tc>
          <w:tcPr>
            <w:tcW w:w="567"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rPr>
                <w:rFonts w:cs="Courier New"/>
                <w:b/>
                <w:bCs/>
              </w:rPr>
            </w:pPr>
            <w:r w:rsidRPr="001B741A">
              <w:rPr>
                <w:rFonts w:cs="Courier New"/>
                <w:b/>
                <w:bCs/>
              </w:rPr>
              <w:t>04</w:t>
            </w:r>
          </w:p>
        </w:tc>
        <w:tc>
          <w:tcPr>
            <w:tcW w:w="541"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rPr>
                <w:rFonts w:cs="Courier New"/>
                <w:b/>
                <w:bCs/>
              </w:rPr>
            </w:pPr>
            <w:r w:rsidRPr="001B741A">
              <w:rPr>
                <w:rFonts w:cs="Courier New"/>
                <w:b/>
                <w:bCs/>
              </w:rPr>
              <w:t>00</w:t>
            </w:r>
          </w:p>
        </w:tc>
        <w:tc>
          <w:tcPr>
            <w:tcW w:w="735"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rPr>
                <w:rFonts w:cs="Courier New"/>
                <w:b/>
                <w:bCs/>
              </w:rPr>
            </w:pPr>
            <w:r w:rsidRPr="001B741A">
              <w:rPr>
                <w:rFonts w:cs="Courier New"/>
                <w:b/>
                <w:bCs/>
              </w:rPr>
              <w:t xml:space="preserve">000 00 00 </w:t>
            </w:r>
          </w:p>
        </w:tc>
        <w:tc>
          <w:tcPr>
            <w:tcW w:w="541"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rPr>
                <w:rFonts w:cs="Courier New"/>
                <w:b/>
                <w:bCs/>
              </w:rPr>
            </w:pPr>
            <w:r w:rsidRPr="001B741A">
              <w:rPr>
                <w:rFonts w:cs="Courier New"/>
                <w:b/>
                <w:bCs/>
              </w:rPr>
              <w:t>000</w:t>
            </w:r>
          </w:p>
        </w:tc>
        <w:tc>
          <w:tcPr>
            <w:tcW w:w="605"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rPr>
                <w:rFonts w:cs="Courier New"/>
                <w:b/>
                <w:bCs/>
              </w:rPr>
            </w:pPr>
            <w:r w:rsidRPr="001B741A">
              <w:rPr>
                <w:rFonts w:cs="Courier New"/>
                <w:b/>
                <w:bCs/>
              </w:rPr>
              <w:t>000</w:t>
            </w:r>
          </w:p>
        </w:tc>
        <w:tc>
          <w:tcPr>
            <w:tcW w:w="838" w:type="dxa"/>
            <w:tcBorders>
              <w:top w:val="nil"/>
              <w:left w:val="nil"/>
              <w:bottom w:val="single" w:sz="4" w:space="0" w:color="auto"/>
              <w:right w:val="single" w:sz="8" w:space="0" w:color="auto"/>
            </w:tcBorders>
            <w:shd w:val="clear" w:color="auto" w:fill="auto"/>
            <w:noWrap/>
            <w:vAlign w:val="bottom"/>
            <w:hideMark/>
          </w:tcPr>
          <w:p w:rsidR="001B741A" w:rsidRPr="001B741A" w:rsidRDefault="001B741A" w:rsidP="00E00498">
            <w:pPr>
              <w:jc w:val="right"/>
              <w:rPr>
                <w:rFonts w:cs="Courier New"/>
                <w:b/>
                <w:bCs/>
              </w:rPr>
            </w:pPr>
            <w:r w:rsidRPr="001B741A">
              <w:rPr>
                <w:rFonts w:cs="Courier New"/>
                <w:b/>
                <w:bCs/>
              </w:rPr>
              <w:t>2 632,90</w:t>
            </w:r>
          </w:p>
        </w:tc>
        <w:tc>
          <w:tcPr>
            <w:tcW w:w="717" w:type="dxa"/>
            <w:tcBorders>
              <w:top w:val="nil"/>
              <w:left w:val="single" w:sz="4" w:space="0" w:color="auto"/>
              <w:bottom w:val="single" w:sz="4" w:space="0" w:color="auto"/>
              <w:right w:val="single" w:sz="8" w:space="0" w:color="auto"/>
            </w:tcBorders>
            <w:shd w:val="clear" w:color="auto" w:fill="auto"/>
            <w:noWrap/>
            <w:vAlign w:val="bottom"/>
            <w:hideMark/>
          </w:tcPr>
          <w:p w:rsidR="001B741A" w:rsidRPr="001B741A" w:rsidRDefault="001B741A" w:rsidP="00E00498">
            <w:pPr>
              <w:jc w:val="right"/>
              <w:rPr>
                <w:rFonts w:cs="Courier New"/>
                <w:b/>
                <w:bCs/>
              </w:rPr>
            </w:pPr>
            <w:r w:rsidRPr="001B741A">
              <w:rPr>
                <w:rFonts w:cs="Courier New"/>
                <w:b/>
                <w:bCs/>
              </w:rPr>
              <w:t>2 592,00</w:t>
            </w:r>
          </w:p>
        </w:tc>
        <w:tc>
          <w:tcPr>
            <w:tcW w:w="559" w:type="dxa"/>
            <w:tcBorders>
              <w:top w:val="nil"/>
              <w:left w:val="single" w:sz="4" w:space="0" w:color="auto"/>
              <w:bottom w:val="single" w:sz="4" w:space="0" w:color="auto"/>
              <w:right w:val="single" w:sz="8" w:space="0" w:color="auto"/>
            </w:tcBorders>
            <w:shd w:val="clear" w:color="auto" w:fill="auto"/>
            <w:noWrap/>
            <w:vAlign w:val="bottom"/>
            <w:hideMark/>
          </w:tcPr>
          <w:p w:rsidR="001B741A" w:rsidRPr="001B741A" w:rsidRDefault="001B741A" w:rsidP="00E00498">
            <w:pPr>
              <w:jc w:val="right"/>
              <w:rPr>
                <w:rFonts w:cs="Courier New"/>
                <w:b/>
                <w:bCs/>
              </w:rPr>
            </w:pPr>
            <w:r w:rsidRPr="001B741A">
              <w:rPr>
                <w:rFonts w:cs="Courier New"/>
                <w:b/>
                <w:bCs/>
              </w:rPr>
              <w:t>2 881,50</w:t>
            </w:r>
          </w:p>
        </w:tc>
      </w:tr>
      <w:tr w:rsidR="001B741A" w:rsidRPr="001B741A" w:rsidTr="001B741A">
        <w:trPr>
          <w:trHeight w:val="285"/>
        </w:trPr>
        <w:tc>
          <w:tcPr>
            <w:tcW w:w="1716" w:type="dxa"/>
            <w:tcBorders>
              <w:top w:val="nil"/>
              <w:left w:val="single" w:sz="8" w:space="0" w:color="auto"/>
              <w:bottom w:val="single" w:sz="4" w:space="0" w:color="auto"/>
              <w:right w:val="single" w:sz="4" w:space="0" w:color="auto"/>
            </w:tcBorders>
            <w:shd w:val="clear" w:color="auto" w:fill="auto"/>
            <w:vAlign w:val="bottom"/>
            <w:hideMark/>
          </w:tcPr>
          <w:p w:rsidR="001B741A" w:rsidRPr="001B741A" w:rsidRDefault="001B741A" w:rsidP="00E00498">
            <w:pPr>
              <w:rPr>
                <w:rFonts w:cs="Courier New"/>
                <w:b/>
                <w:bCs/>
              </w:rPr>
            </w:pPr>
            <w:r w:rsidRPr="001B741A">
              <w:rPr>
                <w:rFonts w:cs="Courier New"/>
                <w:b/>
                <w:bCs/>
              </w:rPr>
              <w:t>Общеэкономические вопросы</w:t>
            </w:r>
          </w:p>
        </w:tc>
        <w:tc>
          <w:tcPr>
            <w:tcW w:w="567"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rPr>
                <w:rFonts w:cs="Courier New"/>
                <w:b/>
                <w:bCs/>
              </w:rPr>
            </w:pPr>
            <w:r w:rsidRPr="001B741A">
              <w:rPr>
                <w:rFonts w:cs="Courier New"/>
                <w:b/>
                <w:bCs/>
              </w:rPr>
              <w:t>251</w:t>
            </w:r>
          </w:p>
        </w:tc>
        <w:tc>
          <w:tcPr>
            <w:tcW w:w="567"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rPr>
                <w:rFonts w:cs="Courier New"/>
                <w:b/>
                <w:bCs/>
              </w:rPr>
            </w:pPr>
            <w:r w:rsidRPr="001B741A">
              <w:rPr>
                <w:rFonts w:cs="Courier New"/>
                <w:b/>
                <w:bCs/>
              </w:rPr>
              <w:t>04</w:t>
            </w:r>
          </w:p>
        </w:tc>
        <w:tc>
          <w:tcPr>
            <w:tcW w:w="541"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rPr>
                <w:rFonts w:cs="Courier New"/>
                <w:b/>
                <w:bCs/>
              </w:rPr>
            </w:pPr>
            <w:r w:rsidRPr="001B741A">
              <w:rPr>
                <w:rFonts w:cs="Courier New"/>
                <w:b/>
                <w:bCs/>
              </w:rPr>
              <w:t>01</w:t>
            </w:r>
          </w:p>
        </w:tc>
        <w:tc>
          <w:tcPr>
            <w:tcW w:w="735"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rPr>
                <w:rFonts w:cs="Courier New"/>
                <w:b/>
                <w:bCs/>
              </w:rPr>
            </w:pPr>
            <w:r w:rsidRPr="001B741A">
              <w:rPr>
                <w:rFonts w:cs="Courier New"/>
                <w:b/>
                <w:bCs/>
              </w:rPr>
              <w:t>000 00 00</w:t>
            </w:r>
          </w:p>
        </w:tc>
        <w:tc>
          <w:tcPr>
            <w:tcW w:w="541"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rPr>
                <w:rFonts w:cs="Courier New"/>
                <w:b/>
                <w:bCs/>
              </w:rPr>
            </w:pPr>
            <w:r w:rsidRPr="001B741A">
              <w:rPr>
                <w:rFonts w:cs="Courier New"/>
                <w:b/>
                <w:bCs/>
              </w:rPr>
              <w:t>000</w:t>
            </w:r>
          </w:p>
        </w:tc>
        <w:tc>
          <w:tcPr>
            <w:tcW w:w="605"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rPr>
                <w:rFonts w:cs="Courier New"/>
                <w:b/>
                <w:bCs/>
              </w:rPr>
            </w:pPr>
            <w:r w:rsidRPr="001B741A">
              <w:rPr>
                <w:rFonts w:cs="Courier New"/>
                <w:b/>
                <w:bCs/>
              </w:rPr>
              <w:t>000</w:t>
            </w:r>
          </w:p>
        </w:tc>
        <w:tc>
          <w:tcPr>
            <w:tcW w:w="838" w:type="dxa"/>
            <w:tcBorders>
              <w:top w:val="nil"/>
              <w:left w:val="nil"/>
              <w:bottom w:val="single" w:sz="4" w:space="0" w:color="auto"/>
              <w:right w:val="single" w:sz="8" w:space="0" w:color="auto"/>
            </w:tcBorders>
            <w:shd w:val="clear" w:color="auto" w:fill="auto"/>
            <w:noWrap/>
            <w:vAlign w:val="bottom"/>
            <w:hideMark/>
          </w:tcPr>
          <w:p w:rsidR="001B741A" w:rsidRPr="001B741A" w:rsidRDefault="001B741A" w:rsidP="00E00498">
            <w:pPr>
              <w:jc w:val="right"/>
              <w:rPr>
                <w:rFonts w:cs="Courier New"/>
                <w:b/>
                <w:bCs/>
              </w:rPr>
            </w:pPr>
            <w:r w:rsidRPr="001B741A">
              <w:rPr>
                <w:rFonts w:cs="Courier New"/>
                <w:b/>
                <w:bCs/>
              </w:rPr>
              <w:t>32,30</w:t>
            </w:r>
          </w:p>
        </w:tc>
        <w:tc>
          <w:tcPr>
            <w:tcW w:w="717" w:type="dxa"/>
            <w:tcBorders>
              <w:top w:val="nil"/>
              <w:left w:val="single" w:sz="4" w:space="0" w:color="auto"/>
              <w:bottom w:val="single" w:sz="4" w:space="0" w:color="auto"/>
              <w:right w:val="single" w:sz="8" w:space="0" w:color="auto"/>
            </w:tcBorders>
            <w:shd w:val="clear" w:color="auto" w:fill="auto"/>
            <w:noWrap/>
            <w:vAlign w:val="bottom"/>
            <w:hideMark/>
          </w:tcPr>
          <w:p w:rsidR="001B741A" w:rsidRPr="001B741A" w:rsidRDefault="001B741A" w:rsidP="00E00498">
            <w:pPr>
              <w:jc w:val="right"/>
              <w:rPr>
                <w:rFonts w:cs="Courier New"/>
                <w:b/>
                <w:bCs/>
              </w:rPr>
            </w:pPr>
            <w:r w:rsidRPr="001B741A">
              <w:rPr>
                <w:rFonts w:cs="Courier New"/>
                <w:b/>
                <w:bCs/>
              </w:rPr>
              <w:t>32,30</w:t>
            </w:r>
          </w:p>
        </w:tc>
        <w:tc>
          <w:tcPr>
            <w:tcW w:w="559" w:type="dxa"/>
            <w:tcBorders>
              <w:top w:val="nil"/>
              <w:left w:val="single" w:sz="4" w:space="0" w:color="auto"/>
              <w:bottom w:val="single" w:sz="4" w:space="0" w:color="auto"/>
              <w:right w:val="single" w:sz="8" w:space="0" w:color="auto"/>
            </w:tcBorders>
            <w:shd w:val="clear" w:color="auto" w:fill="auto"/>
            <w:noWrap/>
            <w:vAlign w:val="bottom"/>
            <w:hideMark/>
          </w:tcPr>
          <w:p w:rsidR="001B741A" w:rsidRPr="001B741A" w:rsidRDefault="001B741A" w:rsidP="00E00498">
            <w:pPr>
              <w:jc w:val="right"/>
              <w:rPr>
                <w:rFonts w:cs="Courier New"/>
                <w:b/>
                <w:bCs/>
              </w:rPr>
            </w:pPr>
            <w:r w:rsidRPr="001B741A">
              <w:rPr>
                <w:rFonts w:cs="Courier New"/>
                <w:b/>
                <w:bCs/>
              </w:rPr>
              <w:t>0,00</w:t>
            </w:r>
          </w:p>
        </w:tc>
      </w:tr>
      <w:tr w:rsidR="001B741A" w:rsidRPr="001B741A" w:rsidTr="001B741A">
        <w:trPr>
          <w:trHeight w:val="285"/>
        </w:trPr>
        <w:tc>
          <w:tcPr>
            <w:tcW w:w="1716" w:type="dxa"/>
            <w:tcBorders>
              <w:top w:val="nil"/>
              <w:left w:val="single" w:sz="8" w:space="0" w:color="auto"/>
              <w:bottom w:val="single" w:sz="4" w:space="0" w:color="auto"/>
              <w:right w:val="single" w:sz="4" w:space="0" w:color="auto"/>
            </w:tcBorders>
            <w:shd w:val="clear" w:color="auto" w:fill="auto"/>
            <w:vAlign w:val="bottom"/>
            <w:hideMark/>
          </w:tcPr>
          <w:p w:rsidR="001B741A" w:rsidRPr="001B741A" w:rsidRDefault="001B741A" w:rsidP="00E00498">
            <w:pPr>
              <w:rPr>
                <w:rFonts w:cs="Courier New"/>
                <w:b/>
                <w:bCs/>
              </w:rPr>
            </w:pPr>
            <w:r w:rsidRPr="001B741A">
              <w:rPr>
                <w:rFonts w:cs="Courier New"/>
                <w:b/>
                <w:bCs/>
              </w:rPr>
              <w:t>Оплата труда и начисления на оплату труда</w:t>
            </w:r>
          </w:p>
        </w:tc>
        <w:tc>
          <w:tcPr>
            <w:tcW w:w="567"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rPr>
                <w:rFonts w:cs="Courier New"/>
                <w:b/>
                <w:bCs/>
              </w:rPr>
            </w:pPr>
            <w:r w:rsidRPr="001B741A">
              <w:rPr>
                <w:rFonts w:cs="Courier New"/>
                <w:b/>
                <w:bCs/>
              </w:rPr>
              <w:t>251</w:t>
            </w:r>
          </w:p>
        </w:tc>
        <w:tc>
          <w:tcPr>
            <w:tcW w:w="567"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rPr>
                <w:rFonts w:cs="Courier New"/>
                <w:b/>
                <w:bCs/>
              </w:rPr>
            </w:pPr>
            <w:r w:rsidRPr="001B741A">
              <w:rPr>
                <w:rFonts w:cs="Courier New"/>
                <w:b/>
                <w:bCs/>
              </w:rPr>
              <w:t>04</w:t>
            </w:r>
          </w:p>
        </w:tc>
        <w:tc>
          <w:tcPr>
            <w:tcW w:w="541"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rPr>
                <w:rFonts w:cs="Courier New"/>
                <w:b/>
                <w:bCs/>
              </w:rPr>
            </w:pPr>
            <w:r w:rsidRPr="001B741A">
              <w:rPr>
                <w:rFonts w:cs="Courier New"/>
                <w:b/>
                <w:bCs/>
              </w:rPr>
              <w:t>01</w:t>
            </w:r>
          </w:p>
        </w:tc>
        <w:tc>
          <w:tcPr>
            <w:tcW w:w="735"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rPr>
                <w:rFonts w:cs="Courier New"/>
                <w:b/>
                <w:bCs/>
              </w:rPr>
            </w:pPr>
            <w:r w:rsidRPr="001B741A">
              <w:rPr>
                <w:rFonts w:cs="Courier New"/>
                <w:b/>
                <w:bCs/>
              </w:rPr>
              <w:t>613 01 03</w:t>
            </w:r>
          </w:p>
        </w:tc>
        <w:tc>
          <w:tcPr>
            <w:tcW w:w="541"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rPr>
                <w:rFonts w:cs="Courier New"/>
                <w:b/>
                <w:bCs/>
              </w:rPr>
            </w:pPr>
            <w:r w:rsidRPr="001B741A">
              <w:rPr>
                <w:rFonts w:cs="Courier New"/>
                <w:b/>
                <w:bCs/>
              </w:rPr>
              <w:t>120</w:t>
            </w:r>
          </w:p>
        </w:tc>
        <w:tc>
          <w:tcPr>
            <w:tcW w:w="605"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rPr>
                <w:rFonts w:cs="Courier New"/>
                <w:b/>
                <w:bCs/>
              </w:rPr>
            </w:pPr>
            <w:r w:rsidRPr="001B741A">
              <w:rPr>
                <w:rFonts w:cs="Courier New"/>
                <w:b/>
                <w:bCs/>
              </w:rPr>
              <w:t>210</w:t>
            </w:r>
          </w:p>
        </w:tc>
        <w:tc>
          <w:tcPr>
            <w:tcW w:w="838" w:type="dxa"/>
            <w:tcBorders>
              <w:top w:val="nil"/>
              <w:left w:val="nil"/>
              <w:bottom w:val="single" w:sz="4" w:space="0" w:color="auto"/>
              <w:right w:val="single" w:sz="8" w:space="0" w:color="auto"/>
            </w:tcBorders>
            <w:shd w:val="clear" w:color="auto" w:fill="auto"/>
            <w:noWrap/>
            <w:vAlign w:val="bottom"/>
            <w:hideMark/>
          </w:tcPr>
          <w:p w:rsidR="001B741A" w:rsidRPr="001B741A" w:rsidRDefault="001B741A" w:rsidP="00E00498">
            <w:pPr>
              <w:jc w:val="right"/>
              <w:rPr>
                <w:rFonts w:cs="Courier New"/>
                <w:b/>
                <w:bCs/>
              </w:rPr>
            </w:pPr>
            <w:r w:rsidRPr="001B741A">
              <w:rPr>
                <w:rFonts w:cs="Courier New"/>
                <w:b/>
                <w:bCs/>
              </w:rPr>
              <w:t>30,70</w:t>
            </w:r>
          </w:p>
        </w:tc>
        <w:tc>
          <w:tcPr>
            <w:tcW w:w="717" w:type="dxa"/>
            <w:tcBorders>
              <w:top w:val="nil"/>
              <w:left w:val="single" w:sz="4" w:space="0" w:color="auto"/>
              <w:bottom w:val="single" w:sz="4" w:space="0" w:color="auto"/>
              <w:right w:val="single" w:sz="8" w:space="0" w:color="auto"/>
            </w:tcBorders>
            <w:shd w:val="clear" w:color="auto" w:fill="auto"/>
            <w:noWrap/>
            <w:vAlign w:val="bottom"/>
            <w:hideMark/>
          </w:tcPr>
          <w:p w:rsidR="001B741A" w:rsidRPr="001B741A" w:rsidRDefault="001B741A" w:rsidP="00E00498">
            <w:pPr>
              <w:jc w:val="right"/>
              <w:rPr>
                <w:rFonts w:cs="Courier New"/>
                <w:b/>
                <w:bCs/>
              </w:rPr>
            </w:pPr>
            <w:r w:rsidRPr="001B741A">
              <w:rPr>
                <w:rFonts w:cs="Courier New"/>
                <w:b/>
                <w:bCs/>
              </w:rPr>
              <w:t>30,70</w:t>
            </w:r>
          </w:p>
        </w:tc>
        <w:tc>
          <w:tcPr>
            <w:tcW w:w="559" w:type="dxa"/>
            <w:tcBorders>
              <w:top w:val="nil"/>
              <w:left w:val="single" w:sz="4" w:space="0" w:color="auto"/>
              <w:bottom w:val="single" w:sz="4" w:space="0" w:color="auto"/>
              <w:right w:val="single" w:sz="8" w:space="0" w:color="auto"/>
            </w:tcBorders>
            <w:shd w:val="clear" w:color="auto" w:fill="auto"/>
            <w:noWrap/>
            <w:vAlign w:val="bottom"/>
            <w:hideMark/>
          </w:tcPr>
          <w:p w:rsidR="001B741A" w:rsidRPr="001B741A" w:rsidRDefault="001B741A" w:rsidP="00E00498">
            <w:pPr>
              <w:jc w:val="right"/>
              <w:rPr>
                <w:rFonts w:cs="Courier New"/>
                <w:b/>
                <w:bCs/>
              </w:rPr>
            </w:pPr>
            <w:r w:rsidRPr="001B741A">
              <w:rPr>
                <w:rFonts w:cs="Courier New"/>
                <w:b/>
                <w:bCs/>
              </w:rPr>
              <w:t>0,00</w:t>
            </w:r>
          </w:p>
        </w:tc>
      </w:tr>
      <w:tr w:rsidR="001B741A" w:rsidRPr="001B741A" w:rsidTr="001B741A">
        <w:trPr>
          <w:trHeight w:val="300"/>
        </w:trPr>
        <w:tc>
          <w:tcPr>
            <w:tcW w:w="1716" w:type="dxa"/>
            <w:tcBorders>
              <w:top w:val="nil"/>
              <w:left w:val="single" w:sz="8" w:space="0" w:color="auto"/>
              <w:bottom w:val="single" w:sz="4" w:space="0" w:color="auto"/>
              <w:right w:val="single" w:sz="4" w:space="0" w:color="auto"/>
            </w:tcBorders>
            <w:shd w:val="clear" w:color="auto" w:fill="auto"/>
            <w:vAlign w:val="bottom"/>
            <w:hideMark/>
          </w:tcPr>
          <w:p w:rsidR="001B741A" w:rsidRPr="001B741A" w:rsidRDefault="001B741A" w:rsidP="00E00498">
            <w:pPr>
              <w:rPr>
                <w:rFonts w:cs="Courier New"/>
              </w:rPr>
            </w:pPr>
            <w:r w:rsidRPr="001B741A">
              <w:rPr>
                <w:rFonts w:cs="Courier New"/>
              </w:rPr>
              <w:t xml:space="preserve">Заработная </w:t>
            </w:r>
            <w:r w:rsidRPr="001B741A">
              <w:rPr>
                <w:rFonts w:cs="Courier New"/>
              </w:rPr>
              <w:lastRenderedPageBreak/>
              <w:t>плата</w:t>
            </w:r>
          </w:p>
        </w:tc>
        <w:tc>
          <w:tcPr>
            <w:tcW w:w="567"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rPr>
                <w:rFonts w:cs="Courier New"/>
              </w:rPr>
            </w:pPr>
            <w:r w:rsidRPr="001B741A">
              <w:rPr>
                <w:rFonts w:cs="Courier New"/>
              </w:rPr>
              <w:lastRenderedPageBreak/>
              <w:t>251</w:t>
            </w:r>
          </w:p>
        </w:tc>
        <w:tc>
          <w:tcPr>
            <w:tcW w:w="567"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rPr>
                <w:rFonts w:cs="Courier New"/>
              </w:rPr>
            </w:pPr>
            <w:r w:rsidRPr="001B741A">
              <w:rPr>
                <w:rFonts w:cs="Courier New"/>
              </w:rPr>
              <w:t>04</w:t>
            </w:r>
          </w:p>
        </w:tc>
        <w:tc>
          <w:tcPr>
            <w:tcW w:w="541"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rPr>
                <w:rFonts w:cs="Courier New"/>
              </w:rPr>
            </w:pPr>
            <w:r w:rsidRPr="001B741A">
              <w:rPr>
                <w:rFonts w:cs="Courier New"/>
              </w:rPr>
              <w:t>01</w:t>
            </w:r>
          </w:p>
        </w:tc>
        <w:tc>
          <w:tcPr>
            <w:tcW w:w="735"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rPr>
                <w:rFonts w:cs="Courier New"/>
              </w:rPr>
            </w:pPr>
            <w:r w:rsidRPr="001B741A">
              <w:rPr>
                <w:rFonts w:cs="Courier New"/>
              </w:rPr>
              <w:t xml:space="preserve">613 </w:t>
            </w:r>
            <w:r w:rsidRPr="001B741A">
              <w:rPr>
                <w:rFonts w:cs="Courier New"/>
              </w:rPr>
              <w:lastRenderedPageBreak/>
              <w:t>01 03</w:t>
            </w:r>
          </w:p>
        </w:tc>
        <w:tc>
          <w:tcPr>
            <w:tcW w:w="541"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rPr>
                <w:rFonts w:cs="Courier New"/>
              </w:rPr>
            </w:pPr>
            <w:r w:rsidRPr="001B741A">
              <w:rPr>
                <w:rFonts w:cs="Courier New"/>
              </w:rPr>
              <w:lastRenderedPageBreak/>
              <w:t>12</w:t>
            </w:r>
            <w:r w:rsidRPr="001B741A">
              <w:rPr>
                <w:rFonts w:cs="Courier New"/>
              </w:rPr>
              <w:lastRenderedPageBreak/>
              <w:t>1</w:t>
            </w:r>
          </w:p>
        </w:tc>
        <w:tc>
          <w:tcPr>
            <w:tcW w:w="605"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rPr>
                <w:rFonts w:cs="Courier New"/>
              </w:rPr>
            </w:pPr>
            <w:r w:rsidRPr="001B741A">
              <w:rPr>
                <w:rFonts w:cs="Courier New"/>
              </w:rPr>
              <w:lastRenderedPageBreak/>
              <w:t>211</w:t>
            </w:r>
          </w:p>
        </w:tc>
        <w:tc>
          <w:tcPr>
            <w:tcW w:w="838" w:type="dxa"/>
            <w:tcBorders>
              <w:top w:val="nil"/>
              <w:left w:val="nil"/>
              <w:bottom w:val="single" w:sz="4" w:space="0" w:color="auto"/>
              <w:right w:val="single" w:sz="8" w:space="0" w:color="auto"/>
            </w:tcBorders>
            <w:shd w:val="clear" w:color="auto" w:fill="auto"/>
            <w:noWrap/>
            <w:vAlign w:val="bottom"/>
            <w:hideMark/>
          </w:tcPr>
          <w:p w:rsidR="001B741A" w:rsidRPr="001B741A" w:rsidRDefault="001B741A" w:rsidP="00E00498">
            <w:pPr>
              <w:jc w:val="right"/>
              <w:rPr>
                <w:rFonts w:cs="Courier New"/>
              </w:rPr>
            </w:pPr>
            <w:r w:rsidRPr="001B741A">
              <w:rPr>
                <w:rFonts w:cs="Courier New"/>
              </w:rPr>
              <w:t>23,58</w:t>
            </w:r>
          </w:p>
        </w:tc>
        <w:tc>
          <w:tcPr>
            <w:tcW w:w="717" w:type="dxa"/>
            <w:tcBorders>
              <w:top w:val="nil"/>
              <w:left w:val="single" w:sz="4" w:space="0" w:color="auto"/>
              <w:bottom w:val="single" w:sz="4" w:space="0" w:color="auto"/>
              <w:right w:val="single" w:sz="8" w:space="0" w:color="auto"/>
            </w:tcBorders>
            <w:shd w:val="clear" w:color="auto" w:fill="auto"/>
            <w:noWrap/>
            <w:vAlign w:val="bottom"/>
            <w:hideMark/>
          </w:tcPr>
          <w:p w:rsidR="001B741A" w:rsidRPr="001B741A" w:rsidRDefault="001B741A" w:rsidP="00E00498">
            <w:pPr>
              <w:jc w:val="right"/>
              <w:rPr>
                <w:rFonts w:cs="Courier New"/>
              </w:rPr>
            </w:pPr>
            <w:r w:rsidRPr="001B741A">
              <w:rPr>
                <w:rFonts w:cs="Courier New"/>
              </w:rPr>
              <w:t>23,58</w:t>
            </w:r>
          </w:p>
        </w:tc>
        <w:tc>
          <w:tcPr>
            <w:tcW w:w="559" w:type="dxa"/>
            <w:tcBorders>
              <w:top w:val="nil"/>
              <w:left w:val="single" w:sz="4" w:space="0" w:color="auto"/>
              <w:bottom w:val="single" w:sz="4" w:space="0" w:color="auto"/>
              <w:right w:val="single" w:sz="8" w:space="0" w:color="auto"/>
            </w:tcBorders>
            <w:shd w:val="clear" w:color="auto" w:fill="auto"/>
            <w:noWrap/>
            <w:vAlign w:val="bottom"/>
            <w:hideMark/>
          </w:tcPr>
          <w:p w:rsidR="001B741A" w:rsidRPr="001B741A" w:rsidRDefault="001B741A" w:rsidP="00E00498">
            <w:pPr>
              <w:rPr>
                <w:rFonts w:cs="Courier New"/>
              </w:rPr>
            </w:pPr>
            <w:r w:rsidRPr="001B741A">
              <w:rPr>
                <w:rFonts w:cs="Courier New"/>
              </w:rPr>
              <w:t> </w:t>
            </w:r>
          </w:p>
        </w:tc>
      </w:tr>
      <w:tr w:rsidR="001B741A" w:rsidRPr="001B741A" w:rsidTr="001B741A">
        <w:trPr>
          <w:trHeight w:val="300"/>
        </w:trPr>
        <w:tc>
          <w:tcPr>
            <w:tcW w:w="1716" w:type="dxa"/>
            <w:tcBorders>
              <w:top w:val="nil"/>
              <w:left w:val="single" w:sz="8" w:space="0" w:color="auto"/>
              <w:bottom w:val="single" w:sz="4" w:space="0" w:color="auto"/>
              <w:right w:val="single" w:sz="4" w:space="0" w:color="auto"/>
            </w:tcBorders>
            <w:shd w:val="clear" w:color="auto" w:fill="auto"/>
            <w:vAlign w:val="bottom"/>
            <w:hideMark/>
          </w:tcPr>
          <w:p w:rsidR="001B741A" w:rsidRPr="001B741A" w:rsidRDefault="001B741A" w:rsidP="00E00498">
            <w:pPr>
              <w:rPr>
                <w:rFonts w:cs="Courier New"/>
              </w:rPr>
            </w:pPr>
            <w:r w:rsidRPr="001B741A">
              <w:rPr>
                <w:rFonts w:cs="Courier New"/>
              </w:rPr>
              <w:lastRenderedPageBreak/>
              <w:t>начисления на оплату труда</w:t>
            </w:r>
          </w:p>
        </w:tc>
        <w:tc>
          <w:tcPr>
            <w:tcW w:w="567"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rPr>
                <w:rFonts w:cs="Courier New"/>
              </w:rPr>
            </w:pPr>
            <w:r w:rsidRPr="001B741A">
              <w:rPr>
                <w:rFonts w:cs="Courier New"/>
              </w:rPr>
              <w:t>251</w:t>
            </w:r>
          </w:p>
        </w:tc>
        <w:tc>
          <w:tcPr>
            <w:tcW w:w="567"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rPr>
                <w:rFonts w:cs="Courier New"/>
              </w:rPr>
            </w:pPr>
            <w:r w:rsidRPr="001B741A">
              <w:rPr>
                <w:rFonts w:cs="Courier New"/>
              </w:rPr>
              <w:t>04</w:t>
            </w:r>
          </w:p>
        </w:tc>
        <w:tc>
          <w:tcPr>
            <w:tcW w:w="541"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rPr>
                <w:rFonts w:cs="Courier New"/>
              </w:rPr>
            </w:pPr>
            <w:r w:rsidRPr="001B741A">
              <w:rPr>
                <w:rFonts w:cs="Courier New"/>
              </w:rPr>
              <w:t>01</w:t>
            </w:r>
          </w:p>
        </w:tc>
        <w:tc>
          <w:tcPr>
            <w:tcW w:w="735"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rPr>
                <w:rFonts w:cs="Courier New"/>
              </w:rPr>
            </w:pPr>
            <w:r w:rsidRPr="001B741A">
              <w:rPr>
                <w:rFonts w:cs="Courier New"/>
              </w:rPr>
              <w:t>613 01 03</w:t>
            </w:r>
          </w:p>
        </w:tc>
        <w:tc>
          <w:tcPr>
            <w:tcW w:w="541"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rPr>
                <w:rFonts w:cs="Courier New"/>
              </w:rPr>
            </w:pPr>
            <w:r w:rsidRPr="001B741A">
              <w:rPr>
                <w:rFonts w:cs="Courier New"/>
              </w:rPr>
              <w:t>121</w:t>
            </w:r>
          </w:p>
        </w:tc>
        <w:tc>
          <w:tcPr>
            <w:tcW w:w="605"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rPr>
                <w:rFonts w:cs="Courier New"/>
              </w:rPr>
            </w:pPr>
            <w:r w:rsidRPr="001B741A">
              <w:rPr>
                <w:rFonts w:cs="Courier New"/>
              </w:rPr>
              <w:t>213</w:t>
            </w:r>
          </w:p>
        </w:tc>
        <w:tc>
          <w:tcPr>
            <w:tcW w:w="838" w:type="dxa"/>
            <w:tcBorders>
              <w:top w:val="nil"/>
              <w:left w:val="nil"/>
              <w:bottom w:val="single" w:sz="4" w:space="0" w:color="auto"/>
              <w:right w:val="single" w:sz="8" w:space="0" w:color="auto"/>
            </w:tcBorders>
            <w:shd w:val="clear" w:color="auto" w:fill="auto"/>
            <w:noWrap/>
            <w:vAlign w:val="bottom"/>
            <w:hideMark/>
          </w:tcPr>
          <w:p w:rsidR="001B741A" w:rsidRPr="001B741A" w:rsidRDefault="001B741A" w:rsidP="00E00498">
            <w:pPr>
              <w:jc w:val="right"/>
              <w:rPr>
                <w:rFonts w:cs="Courier New"/>
              </w:rPr>
            </w:pPr>
            <w:r w:rsidRPr="001B741A">
              <w:rPr>
                <w:rFonts w:cs="Courier New"/>
              </w:rPr>
              <w:t>7,12</w:t>
            </w:r>
          </w:p>
        </w:tc>
        <w:tc>
          <w:tcPr>
            <w:tcW w:w="717" w:type="dxa"/>
            <w:tcBorders>
              <w:top w:val="nil"/>
              <w:left w:val="single" w:sz="4" w:space="0" w:color="auto"/>
              <w:bottom w:val="single" w:sz="4" w:space="0" w:color="auto"/>
              <w:right w:val="single" w:sz="8" w:space="0" w:color="auto"/>
            </w:tcBorders>
            <w:shd w:val="clear" w:color="auto" w:fill="auto"/>
            <w:noWrap/>
            <w:vAlign w:val="bottom"/>
            <w:hideMark/>
          </w:tcPr>
          <w:p w:rsidR="001B741A" w:rsidRPr="001B741A" w:rsidRDefault="001B741A" w:rsidP="00E00498">
            <w:pPr>
              <w:jc w:val="right"/>
              <w:rPr>
                <w:rFonts w:cs="Courier New"/>
              </w:rPr>
            </w:pPr>
            <w:r w:rsidRPr="001B741A">
              <w:rPr>
                <w:rFonts w:cs="Courier New"/>
              </w:rPr>
              <w:t>7,12</w:t>
            </w:r>
          </w:p>
        </w:tc>
        <w:tc>
          <w:tcPr>
            <w:tcW w:w="559" w:type="dxa"/>
            <w:tcBorders>
              <w:top w:val="nil"/>
              <w:left w:val="single" w:sz="4" w:space="0" w:color="auto"/>
              <w:bottom w:val="single" w:sz="4" w:space="0" w:color="auto"/>
              <w:right w:val="single" w:sz="8" w:space="0" w:color="auto"/>
            </w:tcBorders>
            <w:shd w:val="clear" w:color="auto" w:fill="auto"/>
            <w:noWrap/>
            <w:vAlign w:val="bottom"/>
            <w:hideMark/>
          </w:tcPr>
          <w:p w:rsidR="001B741A" w:rsidRPr="001B741A" w:rsidRDefault="001B741A" w:rsidP="00E00498">
            <w:pPr>
              <w:rPr>
                <w:rFonts w:cs="Courier New"/>
              </w:rPr>
            </w:pPr>
            <w:r w:rsidRPr="001B741A">
              <w:rPr>
                <w:rFonts w:cs="Courier New"/>
              </w:rPr>
              <w:t> </w:t>
            </w:r>
          </w:p>
        </w:tc>
      </w:tr>
      <w:tr w:rsidR="001B741A" w:rsidRPr="001B741A" w:rsidTr="001B741A">
        <w:trPr>
          <w:trHeight w:val="300"/>
        </w:trPr>
        <w:tc>
          <w:tcPr>
            <w:tcW w:w="1716" w:type="dxa"/>
            <w:tcBorders>
              <w:top w:val="nil"/>
              <w:left w:val="single" w:sz="8" w:space="0" w:color="auto"/>
              <w:bottom w:val="single" w:sz="4" w:space="0" w:color="auto"/>
              <w:right w:val="single" w:sz="4" w:space="0" w:color="auto"/>
            </w:tcBorders>
            <w:shd w:val="clear" w:color="auto" w:fill="auto"/>
            <w:vAlign w:val="bottom"/>
            <w:hideMark/>
          </w:tcPr>
          <w:p w:rsidR="001B741A" w:rsidRPr="001B741A" w:rsidRDefault="001B741A" w:rsidP="00E00498">
            <w:pPr>
              <w:rPr>
                <w:rFonts w:cs="Courier New"/>
              </w:rPr>
            </w:pPr>
            <w:r w:rsidRPr="001B741A">
              <w:rPr>
                <w:rFonts w:cs="Courier New"/>
              </w:rPr>
              <w:t>увеличение стоимости материальных запасов</w:t>
            </w:r>
          </w:p>
        </w:tc>
        <w:tc>
          <w:tcPr>
            <w:tcW w:w="567"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rPr>
                <w:rFonts w:cs="Courier New"/>
              </w:rPr>
            </w:pPr>
            <w:r w:rsidRPr="001B741A">
              <w:rPr>
                <w:rFonts w:cs="Courier New"/>
              </w:rPr>
              <w:t>251</w:t>
            </w:r>
          </w:p>
        </w:tc>
        <w:tc>
          <w:tcPr>
            <w:tcW w:w="567"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rPr>
                <w:rFonts w:cs="Courier New"/>
              </w:rPr>
            </w:pPr>
            <w:r w:rsidRPr="001B741A">
              <w:rPr>
                <w:rFonts w:cs="Courier New"/>
              </w:rPr>
              <w:t>04</w:t>
            </w:r>
          </w:p>
        </w:tc>
        <w:tc>
          <w:tcPr>
            <w:tcW w:w="541"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rPr>
                <w:rFonts w:cs="Courier New"/>
              </w:rPr>
            </w:pPr>
            <w:r w:rsidRPr="001B741A">
              <w:rPr>
                <w:rFonts w:cs="Courier New"/>
              </w:rPr>
              <w:t>01</w:t>
            </w:r>
          </w:p>
        </w:tc>
        <w:tc>
          <w:tcPr>
            <w:tcW w:w="735"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rPr>
                <w:rFonts w:cs="Courier New"/>
              </w:rPr>
            </w:pPr>
            <w:r w:rsidRPr="001B741A">
              <w:rPr>
                <w:rFonts w:cs="Courier New"/>
              </w:rPr>
              <w:t>613 01 03</w:t>
            </w:r>
          </w:p>
        </w:tc>
        <w:tc>
          <w:tcPr>
            <w:tcW w:w="541"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rPr>
                <w:rFonts w:cs="Courier New"/>
              </w:rPr>
            </w:pPr>
            <w:r w:rsidRPr="001B741A">
              <w:rPr>
                <w:rFonts w:cs="Courier New"/>
              </w:rPr>
              <w:t>244</w:t>
            </w:r>
          </w:p>
        </w:tc>
        <w:tc>
          <w:tcPr>
            <w:tcW w:w="605"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rPr>
                <w:rFonts w:cs="Courier New"/>
              </w:rPr>
            </w:pPr>
            <w:r w:rsidRPr="001B741A">
              <w:rPr>
                <w:rFonts w:cs="Courier New"/>
              </w:rPr>
              <w:t>340</w:t>
            </w:r>
          </w:p>
        </w:tc>
        <w:tc>
          <w:tcPr>
            <w:tcW w:w="838" w:type="dxa"/>
            <w:tcBorders>
              <w:top w:val="nil"/>
              <w:left w:val="nil"/>
              <w:bottom w:val="single" w:sz="4" w:space="0" w:color="auto"/>
              <w:right w:val="single" w:sz="8" w:space="0" w:color="auto"/>
            </w:tcBorders>
            <w:shd w:val="clear" w:color="auto" w:fill="auto"/>
            <w:noWrap/>
            <w:vAlign w:val="bottom"/>
            <w:hideMark/>
          </w:tcPr>
          <w:p w:rsidR="001B741A" w:rsidRPr="001B741A" w:rsidRDefault="001B741A" w:rsidP="00E00498">
            <w:pPr>
              <w:jc w:val="right"/>
              <w:rPr>
                <w:rFonts w:cs="Courier New"/>
              </w:rPr>
            </w:pPr>
            <w:r w:rsidRPr="001B741A">
              <w:rPr>
                <w:rFonts w:cs="Courier New"/>
              </w:rPr>
              <w:t>1,60</w:t>
            </w:r>
          </w:p>
        </w:tc>
        <w:tc>
          <w:tcPr>
            <w:tcW w:w="717" w:type="dxa"/>
            <w:tcBorders>
              <w:top w:val="nil"/>
              <w:left w:val="single" w:sz="4" w:space="0" w:color="auto"/>
              <w:bottom w:val="single" w:sz="4" w:space="0" w:color="auto"/>
              <w:right w:val="single" w:sz="8" w:space="0" w:color="auto"/>
            </w:tcBorders>
            <w:shd w:val="clear" w:color="auto" w:fill="auto"/>
            <w:noWrap/>
            <w:vAlign w:val="bottom"/>
            <w:hideMark/>
          </w:tcPr>
          <w:p w:rsidR="001B741A" w:rsidRPr="001B741A" w:rsidRDefault="001B741A" w:rsidP="00E00498">
            <w:pPr>
              <w:jc w:val="right"/>
              <w:rPr>
                <w:rFonts w:cs="Courier New"/>
              </w:rPr>
            </w:pPr>
            <w:r w:rsidRPr="001B741A">
              <w:rPr>
                <w:rFonts w:cs="Courier New"/>
              </w:rPr>
              <w:t>1,60</w:t>
            </w:r>
          </w:p>
        </w:tc>
        <w:tc>
          <w:tcPr>
            <w:tcW w:w="559" w:type="dxa"/>
            <w:tcBorders>
              <w:top w:val="nil"/>
              <w:left w:val="single" w:sz="4" w:space="0" w:color="auto"/>
              <w:bottom w:val="single" w:sz="4" w:space="0" w:color="auto"/>
              <w:right w:val="single" w:sz="8" w:space="0" w:color="auto"/>
            </w:tcBorders>
            <w:shd w:val="clear" w:color="auto" w:fill="auto"/>
            <w:noWrap/>
            <w:vAlign w:val="bottom"/>
            <w:hideMark/>
          </w:tcPr>
          <w:p w:rsidR="001B741A" w:rsidRPr="001B741A" w:rsidRDefault="001B741A" w:rsidP="00E00498">
            <w:pPr>
              <w:rPr>
                <w:rFonts w:cs="Courier New"/>
              </w:rPr>
            </w:pPr>
            <w:r w:rsidRPr="001B741A">
              <w:rPr>
                <w:rFonts w:cs="Courier New"/>
              </w:rPr>
              <w:t> </w:t>
            </w:r>
          </w:p>
        </w:tc>
      </w:tr>
      <w:tr w:rsidR="001B741A" w:rsidRPr="001B741A" w:rsidTr="001B741A">
        <w:trPr>
          <w:trHeight w:val="285"/>
        </w:trPr>
        <w:tc>
          <w:tcPr>
            <w:tcW w:w="1716" w:type="dxa"/>
            <w:tcBorders>
              <w:top w:val="nil"/>
              <w:left w:val="single" w:sz="8" w:space="0" w:color="auto"/>
              <w:bottom w:val="single" w:sz="4" w:space="0" w:color="auto"/>
              <w:right w:val="single" w:sz="4" w:space="0" w:color="auto"/>
            </w:tcBorders>
            <w:shd w:val="clear" w:color="auto" w:fill="auto"/>
            <w:vAlign w:val="bottom"/>
            <w:hideMark/>
          </w:tcPr>
          <w:p w:rsidR="001B741A" w:rsidRPr="001B741A" w:rsidRDefault="001B741A" w:rsidP="00E00498">
            <w:pPr>
              <w:rPr>
                <w:rFonts w:cs="Courier New"/>
                <w:b/>
                <w:bCs/>
              </w:rPr>
            </w:pPr>
            <w:r w:rsidRPr="001B741A">
              <w:rPr>
                <w:rFonts w:cs="Courier New"/>
                <w:b/>
                <w:bCs/>
              </w:rPr>
              <w:t>Дорожное хозяйство</w:t>
            </w:r>
          </w:p>
        </w:tc>
        <w:tc>
          <w:tcPr>
            <w:tcW w:w="567"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rPr>
                <w:rFonts w:cs="Courier New"/>
                <w:b/>
                <w:bCs/>
              </w:rPr>
            </w:pPr>
            <w:r w:rsidRPr="001B741A">
              <w:rPr>
                <w:rFonts w:cs="Courier New"/>
                <w:b/>
                <w:bCs/>
              </w:rPr>
              <w:t>251</w:t>
            </w:r>
          </w:p>
        </w:tc>
        <w:tc>
          <w:tcPr>
            <w:tcW w:w="567"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rPr>
                <w:rFonts w:cs="Courier New"/>
                <w:b/>
                <w:bCs/>
              </w:rPr>
            </w:pPr>
            <w:r w:rsidRPr="001B741A">
              <w:rPr>
                <w:rFonts w:cs="Courier New"/>
                <w:b/>
                <w:bCs/>
              </w:rPr>
              <w:t>04</w:t>
            </w:r>
          </w:p>
        </w:tc>
        <w:tc>
          <w:tcPr>
            <w:tcW w:w="541"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rPr>
                <w:rFonts w:cs="Courier New"/>
                <w:b/>
                <w:bCs/>
              </w:rPr>
            </w:pPr>
            <w:r w:rsidRPr="001B741A">
              <w:rPr>
                <w:rFonts w:cs="Courier New"/>
                <w:b/>
                <w:bCs/>
              </w:rPr>
              <w:t>09</w:t>
            </w:r>
          </w:p>
        </w:tc>
        <w:tc>
          <w:tcPr>
            <w:tcW w:w="735"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rPr>
                <w:rFonts w:cs="Courier New"/>
                <w:b/>
                <w:bCs/>
              </w:rPr>
            </w:pPr>
            <w:r w:rsidRPr="001B741A">
              <w:rPr>
                <w:rFonts w:cs="Courier New"/>
                <w:b/>
                <w:bCs/>
              </w:rPr>
              <w:t>000 00 00</w:t>
            </w:r>
          </w:p>
        </w:tc>
        <w:tc>
          <w:tcPr>
            <w:tcW w:w="541"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rPr>
                <w:rFonts w:cs="Courier New"/>
                <w:b/>
                <w:bCs/>
              </w:rPr>
            </w:pPr>
            <w:r w:rsidRPr="001B741A">
              <w:rPr>
                <w:rFonts w:cs="Courier New"/>
                <w:b/>
                <w:bCs/>
              </w:rPr>
              <w:t>000</w:t>
            </w:r>
          </w:p>
        </w:tc>
        <w:tc>
          <w:tcPr>
            <w:tcW w:w="605"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rPr>
                <w:rFonts w:cs="Courier New"/>
                <w:b/>
                <w:bCs/>
              </w:rPr>
            </w:pPr>
            <w:r w:rsidRPr="001B741A">
              <w:rPr>
                <w:rFonts w:cs="Courier New"/>
                <w:b/>
                <w:bCs/>
              </w:rPr>
              <w:t>000</w:t>
            </w:r>
          </w:p>
        </w:tc>
        <w:tc>
          <w:tcPr>
            <w:tcW w:w="838" w:type="dxa"/>
            <w:tcBorders>
              <w:top w:val="nil"/>
              <w:left w:val="nil"/>
              <w:bottom w:val="single" w:sz="4" w:space="0" w:color="auto"/>
              <w:right w:val="single" w:sz="8" w:space="0" w:color="auto"/>
            </w:tcBorders>
            <w:shd w:val="clear" w:color="auto" w:fill="auto"/>
            <w:noWrap/>
            <w:vAlign w:val="bottom"/>
            <w:hideMark/>
          </w:tcPr>
          <w:p w:rsidR="001B741A" w:rsidRPr="001B741A" w:rsidRDefault="001B741A" w:rsidP="00E00498">
            <w:pPr>
              <w:jc w:val="right"/>
              <w:rPr>
                <w:rFonts w:cs="Courier New"/>
                <w:b/>
                <w:bCs/>
              </w:rPr>
            </w:pPr>
            <w:r w:rsidRPr="001B741A">
              <w:rPr>
                <w:rFonts w:cs="Courier New"/>
                <w:b/>
                <w:bCs/>
              </w:rPr>
              <w:t>2 600,60</w:t>
            </w:r>
          </w:p>
        </w:tc>
        <w:tc>
          <w:tcPr>
            <w:tcW w:w="717" w:type="dxa"/>
            <w:tcBorders>
              <w:top w:val="nil"/>
              <w:left w:val="single" w:sz="4" w:space="0" w:color="auto"/>
              <w:bottom w:val="single" w:sz="4" w:space="0" w:color="auto"/>
              <w:right w:val="single" w:sz="8" w:space="0" w:color="auto"/>
            </w:tcBorders>
            <w:shd w:val="clear" w:color="auto" w:fill="auto"/>
            <w:noWrap/>
            <w:vAlign w:val="bottom"/>
            <w:hideMark/>
          </w:tcPr>
          <w:p w:rsidR="001B741A" w:rsidRPr="001B741A" w:rsidRDefault="001B741A" w:rsidP="00E00498">
            <w:pPr>
              <w:jc w:val="right"/>
              <w:rPr>
                <w:rFonts w:cs="Courier New"/>
                <w:b/>
                <w:bCs/>
              </w:rPr>
            </w:pPr>
            <w:r w:rsidRPr="001B741A">
              <w:rPr>
                <w:rFonts w:cs="Courier New"/>
                <w:b/>
                <w:bCs/>
              </w:rPr>
              <w:t>2 559,70</w:t>
            </w:r>
          </w:p>
        </w:tc>
        <w:tc>
          <w:tcPr>
            <w:tcW w:w="559" w:type="dxa"/>
            <w:tcBorders>
              <w:top w:val="nil"/>
              <w:left w:val="single" w:sz="4" w:space="0" w:color="auto"/>
              <w:bottom w:val="single" w:sz="4" w:space="0" w:color="auto"/>
              <w:right w:val="single" w:sz="8" w:space="0" w:color="auto"/>
            </w:tcBorders>
            <w:shd w:val="clear" w:color="auto" w:fill="auto"/>
            <w:noWrap/>
            <w:vAlign w:val="bottom"/>
            <w:hideMark/>
          </w:tcPr>
          <w:p w:rsidR="001B741A" w:rsidRPr="001B741A" w:rsidRDefault="001B741A" w:rsidP="00E00498">
            <w:pPr>
              <w:jc w:val="right"/>
              <w:rPr>
                <w:rFonts w:cs="Courier New"/>
                <w:b/>
                <w:bCs/>
              </w:rPr>
            </w:pPr>
            <w:r w:rsidRPr="001B741A">
              <w:rPr>
                <w:rFonts w:cs="Courier New"/>
                <w:b/>
                <w:bCs/>
              </w:rPr>
              <w:t>2 881,50</w:t>
            </w:r>
          </w:p>
        </w:tc>
      </w:tr>
      <w:tr w:rsidR="001B741A" w:rsidRPr="001B741A" w:rsidTr="001B741A">
        <w:trPr>
          <w:trHeight w:val="315"/>
        </w:trPr>
        <w:tc>
          <w:tcPr>
            <w:tcW w:w="1716" w:type="dxa"/>
            <w:tcBorders>
              <w:top w:val="nil"/>
              <w:left w:val="single" w:sz="8" w:space="0" w:color="auto"/>
              <w:bottom w:val="single" w:sz="8" w:space="0" w:color="auto"/>
              <w:right w:val="single" w:sz="4" w:space="0" w:color="auto"/>
            </w:tcBorders>
            <w:shd w:val="clear" w:color="auto" w:fill="auto"/>
            <w:vAlign w:val="bottom"/>
            <w:hideMark/>
          </w:tcPr>
          <w:p w:rsidR="001B741A" w:rsidRPr="001B741A" w:rsidRDefault="001B741A" w:rsidP="00E00498">
            <w:pPr>
              <w:rPr>
                <w:rFonts w:cs="Courier New"/>
              </w:rPr>
            </w:pPr>
            <w:r w:rsidRPr="001B741A">
              <w:rPr>
                <w:rFonts w:cs="Courier New"/>
              </w:rPr>
              <w:t>дорожное хозяйство</w:t>
            </w:r>
          </w:p>
        </w:tc>
        <w:tc>
          <w:tcPr>
            <w:tcW w:w="567" w:type="dxa"/>
            <w:tcBorders>
              <w:top w:val="nil"/>
              <w:left w:val="nil"/>
              <w:bottom w:val="single" w:sz="8" w:space="0" w:color="auto"/>
              <w:right w:val="single" w:sz="4" w:space="0" w:color="auto"/>
            </w:tcBorders>
            <w:shd w:val="clear" w:color="auto" w:fill="auto"/>
            <w:noWrap/>
            <w:vAlign w:val="bottom"/>
            <w:hideMark/>
          </w:tcPr>
          <w:p w:rsidR="001B741A" w:rsidRPr="001B741A" w:rsidRDefault="001B741A" w:rsidP="00E00498">
            <w:pPr>
              <w:rPr>
                <w:rFonts w:cs="Courier New"/>
                <w:b/>
                <w:bCs/>
              </w:rPr>
            </w:pPr>
            <w:r w:rsidRPr="001B741A">
              <w:rPr>
                <w:rFonts w:cs="Courier New"/>
                <w:b/>
                <w:bCs/>
              </w:rPr>
              <w:t>251</w:t>
            </w:r>
          </w:p>
        </w:tc>
        <w:tc>
          <w:tcPr>
            <w:tcW w:w="567" w:type="dxa"/>
            <w:tcBorders>
              <w:top w:val="nil"/>
              <w:left w:val="nil"/>
              <w:bottom w:val="single" w:sz="8" w:space="0" w:color="auto"/>
              <w:right w:val="single" w:sz="4" w:space="0" w:color="auto"/>
            </w:tcBorders>
            <w:shd w:val="clear" w:color="auto" w:fill="auto"/>
            <w:noWrap/>
            <w:vAlign w:val="bottom"/>
            <w:hideMark/>
          </w:tcPr>
          <w:p w:rsidR="001B741A" w:rsidRPr="001B741A" w:rsidRDefault="001B741A" w:rsidP="00E00498">
            <w:pPr>
              <w:rPr>
                <w:rFonts w:cs="Courier New"/>
                <w:b/>
                <w:bCs/>
              </w:rPr>
            </w:pPr>
            <w:r w:rsidRPr="001B741A">
              <w:rPr>
                <w:rFonts w:cs="Courier New"/>
                <w:b/>
                <w:bCs/>
              </w:rPr>
              <w:t>04</w:t>
            </w:r>
          </w:p>
        </w:tc>
        <w:tc>
          <w:tcPr>
            <w:tcW w:w="541" w:type="dxa"/>
            <w:tcBorders>
              <w:top w:val="nil"/>
              <w:left w:val="nil"/>
              <w:bottom w:val="single" w:sz="8" w:space="0" w:color="auto"/>
              <w:right w:val="single" w:sz="4" w:space="0" w:color="auto"/>
            </w:tcBorders>
            <w:shd w:val="clear" w:color="auto" w:fill="auto"/>
            <w:noWrap/>
            <w:vAlign w:val="bottom"/>
            <w:hideMark/>
          </w:tcPr>
          <w:p w:rsidR="001B741A" w:rsidRPr="001B741A" w:rsidRDefault="001B741A" w:rsidP="00E00498">
            <w:pPr>
              <w:rPr>
                <w:rFonts w:cs="Courier New"/>
                <w:b/>
                <w:bCs/>
              </w:rPr>
            </w:pPr>
            <w:r w:rsidRPr="001B741A">
              <w:rPr>
                <w:rFonts w:cs="Courier New"/>
                <w:b/>
                <w:bCs/>
              </w:rPr>
              <w:t>09</w:t>
            </w:r>
          </w:p>
        </w:tc>
        <w:tc>
          <w:tcPr>
            <w:tcW w:w="735" w:type="dxa"/>
            <w:tcBorders>
              <w:top w:val="nil"/>
              <w:left w:val="nil"/>
              <w:bottom w:val="single" w:sz="8" w:space="0" w:color="auto"/>
              <w:right w:val="single" w:sz="4" w:space="0" w:color="auto"/>
            </w:tcBorders>
            <w:shd w:val="clear" w:color="auto" w:fill="auto"/>
            <w:noWrap/>
            <w:vAlign w:val="bottom"/>
            <w:hideMark/>
          </w:tcPr>
          <w:p w:rsidR="001B741A" w:rsidRPr="001B741A" w:rsidRDefault="001B741A" w:rsidP="00E00498">
            <w:pPr>
              <w:rPr>
                <w:rFonts w:cs="Courier New"/>
                <w:b/>
                <w:bCs/>
              </w:rPr>
            </w:pPr>
            <w:r w:rsidRPr="001B741A">
              <w:rPr>
                <w:rFonts w:cs="Courier New"/>
                <w:b/>
                <w:bCs/>
              </w:rPr>
              <w:t>8028002</w:t>
            </w:r>
          </w:p>
        </w:tc>
        <w:tc>
          <w:tcPr>
            <w:tcW w:w="541" w:type="dxa"/>
            <w:tcBorders>
              <w:top w:val="nil"/>
              <w:left w:val="nil"/>
              <w:bottom w:val="single" w:sz="8" w:space="0" w:color="auto"/>
              <w:right w:val="single" w:sz="4" w:space="0" w:color="auto"/>
            </w:tcBorders>
            <w:shd w:val="clear" w:color="auto" w:fill="auto"/>
            <w:noWrap/>
            <w:vAlign w:val="bottom"/>
            <w:hideMark/>
          </w:tcPr>
          <w:p w:rsidR="001B741A" w:rsidRPr="001B741A" w:rsidRDefault="001B741A" w:rsidP="00E00498">
            <w:pPr>
              <w:rPr>
                <w:rFonts w:cs="Courier New"/>
                <w:b/>
                <w:bCs/>
              </w:rPr>
            </w:pPr>
            <w:r w:rsidRPr="001B741A">
              <w:rPr>
                <w:rFonts w:cs="Courier New"/>
                <w:b/>
                <w:bCs/>
              </w:rPr>
              <w:t>244</w:t>
            </w:r>
          </w:p>
        </w:tc>
        <w:tc>
          <w:tcPr>
            <w:tcW w:w="605" w:type="dxa"/>
            <w:tcBorders>
              <w:top w:val="nil"/>
              <w:left w:val="nil"/>
              <w:bottom w:val="single" w:sz="8" w:space="0" w:color="auto"/>
              <w:right w:val="single" w:sz="4" w:space="0" w:color="auto"/>
            </w:tcBorders>
            <w:shd w:val="clear" w:color="auto" w:fill="auto"/>
            <w:noWrap/>
            <w:vAlign w:val="bottom"/>
            <w:hideMark/>
          </w:tcPr>
          <w:p w:rsidR="001B741A" w:rsidRPr="001B741A" w:rsidRDefault="001B741A" w:rsidP="00E00498">
            <w:pPr>
              <w:rPr>
                <w:rFonts w:cs="Courier New"/>
                <w:b/>
                <w:bCs/>
              </w:rPr>
            </w:pPr>
            <w:r w:rsidRPr="001B741A">
              <w:rPr>
                <w:rFonts w:cs="Courier New"/>
                <w:b/>
                <w:bCs/>
              </w:rPr>
              <w:t>225</w:t>
            </w:r>
          </w:p>
        </w:tc>
        <w:tc>
          <w:tcPr>
            <w:tcW w:w="838" w:type="dxa"/>
            <w:tcBorders>
              <w:top w:val="nil"/>
              <w:left w:val="nil"/>
              <w:bottom w:val="single" w:sz="8" w:space="0" w:color="auto"/>
              <w:right w:val="single" w:sz="8" w:space="0" w:color="auto"/>
            </w:tcBorders>
            <w:shd w:val="clear" w:color="auto" w:fill="auto"/>
            <w:noWrap/>
            <w:vAlign w:val="bottom"/>
            <w:hideMark/>
          </w:tcPr>
          <w:p w:rsidR="001B741A" w:rsidRPr="001B741A" w:rsidRDefault="001B741A" w:rsidP="00E00498">
            <w:pPr>
              <w:jc w:val="right"/>
              <w:rPr>
                <w:rFonts w:cs="Courier New"/>
              </w:rPr>
            </w:pPr>
            <w:r w:rsidRPr="001B741A">
              <w:rPr>
                <w:rFonts w:cs="Courier New"/>
              </w:rPr>
              <w:t>2 600,60</w:t>
            </w:r>
          </w:p>
        </w:tc>
        <w:tc>
          <w:tcPr>
            <w:tcW w:w="717" w:type="dxa"/>
            <w:tcBorders>
              <w:top w:val="nil"/>
              <w:left w:val="single" w:sz="4" w:space="0" w:color="auto"/>
              <w:bottom w:val="single" w:sz="8" w:space="0" w:color="auto"/>
              <w:right w:val="single" w:sz="8" w:space="0" w:color="auto"/>
            </w:tcBorders>
            <w:shd w:val="clear" w:color="auto" w:fill="auto"/>
            <w:noWrap/>
            <w:vAlign w:val="bottom"/>
            <w:hideMark/>
          </w:tcPr>
          <w:p w:rsidR="001B741A" w:rsidRPr="001B741A" w:rsidRDefault="001B741A" w:rsidP="00E00498">
            <w:pPr>
              <w:jc w:val="right"/>
              <w:rPr>
                <w:rFonts w:cs="Courier New"/>
              </w:rPr>
            </w:pPr>
            <w:r w:rsidRPr="001B741A">
              <w:rPr>
                <w:rFonts w:cs="Courier New"/>
              </w:rPr>
              <w:t>2 559,70</w:t>
            </w:r>
          </w:p>
        </w:tc>
        <w:tc>
          <w:tcPr>
            <w:tcW w:w="559" w:type="dxa"/>
            <w:tcBorders>
              <w:top w:val="nil"/>
              <w:left w:val="single" w:sz="4" w:space="0" w:color="auto"/>
              <w:bottom w:val="single" w:sz="8" w:space="0" w:color="auto"/>
              <w:right w:val="single" w:sz="8" w:space="0" w:color="auto"/>
            </w:tcBorders>
            <w:shd w:val="clear" w:color="auto" w:fill="auto"/>
            <w:noWrap/>
            <w:vAlign w:val="bottom"/>
            <w:hideMark/>
          </w:tcPr>
          <w:p w:rsidR="001B741A" w:rsidRPr="001B741A" w:rsidRDefault="001B741A" w:rsidP="00E00498">
            <w:pPr>
              <w:jc w:val="right"/>
              <w:rPr>
                <w:rFonts w:cs="Courier New"/>
              </w:rPr>
            </w:pPr>
            <w:r w:rsidRPr="001B741A">
              <w:rPr>
                <w:rFonts w:cs="Courier New"/>
              </w:rPr>
              <w:t>2 881,50</w:t>
            </w:r>
          </w:p>
        </w:tc>
      </w:tr>
      <w:tr w:rsidR="001B741A" w:rsidRPr="001B741A" w:rsidTr="001B741A">
        <w:trPr>
          <w:trHeight w:val="285"/>
        </w:trPr>
        <w:tc>
          <w:tcPr>
            <w:tcW w:w="1716" w:type="dxa"/>
            <w:tcBorders>
              <w:top w:val="nil"/>
              <w:left w:val="single" w:sz="8" w:space="0" w:color="auto"/>
              <w:bottom w:val="single" w:sz="4" w:space="0" w:color="auto"/>
              <w:right w:val="single" w:sz="4" w:space="0" w:color="auto"/>
            </w:tcBorders>
            <w:shd w:val="clear" w:color="auto" w:fill="auto"/>
            <w:vAlign w:val="bottom"/>
            <w:hideMark/>
          </w:tcPr>
          <w:p w:rsidR="001B741A" w:rsidRPr="001B741A" w:rsidRDefault="001B741A" w:rsidP="00E00498">
            <w:pPr>
              <w:rPr>
                <w:rFonts w:cs="Courier New"/>
                <w:b/>
                <w:bCs/>
              </w:rPr>
            </w:pPr>
            <w:r w:rsidRPr="001B741A">
              <w:rPr>
                <w:rFonts w:cs="Courier New"/>
                <w:b/>
                <w:bCs/>
              </w:rPr>
              <w:t>Жилищно-коммунальное хозяйство</w:t>
            </w:r>
          </w:p>
        </w:tc>
        <w:tc>
          <w:tcPr>
            <w:tcW w:w="567"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rPr>
                <w:rFonts w:cs="Courier New"/>
                <w:b/>
                <w:bCs/>
              </w:rPr>
            </w:pPr>
            <w:r w:rsidRPr="001B741A">
              <w:rPr>
                <w:rFonts w:cs="Courier New"/>
                <w:b/>
                <w:bCs/>
              </w:rPr>
              <w:t>251</w:t>
            </w:r>
          </w:p>
        </w:tc>
        <w:tc>
          <w:tcPr>
            <w:tcW w:w="567"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rPr>
                <w:rFonts w:cs="Courier New"/>
                <w:b/>
                <w:bCs/>
              </w:rPr>
            </w:pPr>
            <w:r w:rsidRPr="001B741A">
              <w:rPr>
                <w:rFonts w:cs="Courier New"/>
                <w:b/>
                <w:bCs/>
              </w:rPr>
              <w:t>05</w:t>
            </w:r>
          </w:p>
        </w:tc>
        <w:tc>
          <w:tcPr>
            <w:tcW w:w="541"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rPr>
                <w:rFonts w:cs="Courier New"/>
                <w:b/>
                <w:bCs/>
              </w:rPr>
            </w:pPr>
            <w:r w:rsidRPr="001B741A">
              <w:rPr>
                <w:rFonts w:cs="Courier New"/>
                <w:b/>
                <w:bCs/>
              </w:rPr>
              <w:t>00</w:t>
            </w:r>
          </w:p>
        </w:tc>
        <w:tc>
          <w:tcPr>
            <w:tcW w:w="735"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rPr>
                <w:rFonts w:cs="Courier New"/>
                <w:b/>
                <w:bCs/>
              </w:rPr>
            </w:pPr>
            <w:r w:rsidRPr="001B741A">
              <w:rPr>
                <w:rFonts w:cs="Courier New"/>
                <w:b/>
                <w:bCs/>
              </w:rPr>
              <w:t>000 00 00</w:t>
            </w:r>
          </w:p>
        </w:tc>
        <w:tc>
          <w:tcPr>
            <w:tcW w:w="541"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rPr>
                <w:rFonts w:cs="Courier New"/>
                <w:b/>
                <w:bCs/>
              </w:rPr>
            </w:pPr>
            <w:r w:rsidRPr="001B741A">
              <w:rPr>
                <w:rFonts w:cs="Courier New"/>
                <w:b/>
                <w:bCs/>
              </w:rPr>
              <w:t xml:space="preserve">000 </w:t>
            </w:r>
          </w:p>
        </w:tc>
        <w:tc>
          <w:tcPr>
            <w:tcW w:w="605"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rPr>
                <w:rFonts w:cs="Courier New"/>
                <w:b/>
                <w:bCs/>
              </w:rPr>
            </w:pPr>
            <w:r w:rsidRPr="001B741A">
              <w:rPr>
                <w:rFonts w:cs="Courier New"/>
                <w:b/>
                <w:bCs/>
              </w:rPr>
              <w:t>000</w:t>
            </w:r>
          </w:p>
        </w:tc>
        <w:tc>
          <w:tcPr>
            <w:tcW w:w="838" w:type="dxa"/>
            <w:tcBorders>
              <w:top w:val="nil"/>
              <w:left w:val="nil"/>
              <w:bottom w:val="single" w:sz="4" w:space="0" w:color="auto"/>
              <w:right w:val="single" w:sz="8" w:space="0" w:color="auto"/>
            </w:tcBorders>
            <w:shd w:val="clear" w:color="auto" w:fill="auto"/>
            <w:noWrap/>
            <w:vAlign w:val="bottom"/>
            <w:hideMark/>
          </w:tcPr>
          <w:p w:rsidR="001B741A" w:rsidRPr="001B741A" w:rsidRDefault="001B741A" w:rsidP="00E00498">
            <w:pPr>
              <w:jc w:val="right"/>
              <w:rPr>
                <w:rFonts w:cs="Courier New"/>
                <w:b/>
                <w:bCs/>
              </w:rPr>
            </w:pPr>
            <w:r w:rsidRPr="001B741A">
              <w:rPr>
                <w:rFonts w:cs="Courier New"/>
                <w:b/>
                <w:bCs/>
              </w:rPr>
              <w:t>670,00</w:t>
            </w:r>
          </w:p>
        </w:tc>
        <w:tc>
          <w:tcPr>
            <w:tcW w:w="717" w:type="dxa"/>
            <w:tcBorders>
              <w:top w:val="nil"/>
              <w:left w:val="single" w:sz="4" w:space="0" w:color="auto"/>
              <w:bottom w:val="single" w:sz="4" w:space="0" w:color="auto"/>
              <w:right w:val="single" w:sz="8" w:space="0" w:color="auto"/>
            </w:tcBorders>
            <w:shd w:val="clear" w:color="auto" w:fill="auto"/>
            <w:noWrap/>
            <w:vAlign w:val="bottom"/>
            <w:hideMark/>
          </w:tcPr>
          <w:p w:rsidR="001B741A" w:rsidRPr="001B741A" w:rsidRDefault="001B741A" w:rsidP="00E00498">
            <w:pPr>
              <w:jc w:val="right"/>
              <w:rPr>
                <w:rFonts w:cs="Courier New"/>
                <w:b/>
                <w:bCs/>
              </w:rPr>
            </w:pPr>
            <w:r w:rsidRPr="001B741A">
              <w:rPr>
                <w:rFonts w:cs="Courier New"/>
                <w:b/>
                <w:bCs/>
              </w:rPr>
              <w:t>204,00</w:t>
            </w:r>
          </w:p>
        </w:tc>
        <w:tc>
          <w:tcPr>
            <w:tcW w:w="559" w:type="dxa"/>
            <w:tcBorders>
              <w:top w:val="nil"/>
              <w:left w:val="single" w:sz="4" w:space="0" w:color="auto"/>
              <w:bottom w:val="single" w:sz="4" w:space="0" w:color="auto"/>
              <w:right w:val="single" w:sz="8" w:space="0" w:color="auto"/>
            </w:tcBorders>
            <w:shd w:val="clear" w:color="auto" w:fill="auto"/>
            <w:noWrap/>
            <w:vAlign w:val="bottom"/>
            <w:hideMark/>
          </w:tcPr>
          <w:p w:rsidR="001B741A" w:rsidRPr="001B741A" w:rsidRDefault="001B741A" w:rsidP="00E00498">
            <w:pPr>
              <w:jc w:val="right"/>
              <w:rPr>
                <w:rFonts w:cs="Courier New"/>
                <w:b/>
                <w:bCs/>
              </w:rPr>
            </w:pPr>
            <w:r w:rsidRPr="001B741A">
              <w:rPr>
                <w:rFonts w:cs="Courier New"/>
                <w:b/>
                <w:bCs/>
              </w:rPr>
              <w:t>204,00</w:t>
            </w:r>
          </w:p>
        </w:tc>
      </w:tr>
      <w:tr w:rsidR="001B741A" w:rsidRPr="001B741A" w:rsidTr="001B741A">
        <w:trPr>
          <w:trHeight w:val="285"/>
        </w:trPr>
        <w:tc>
          <w:tcPr>
            <w:tcW w:w="1716" w:type="dxa"/>
            <w:tcBorders>
              <w:top w:val="nil"/>
              <w:left w:val="single" w:sz="8" w:space="0" w:color="auto"/>
              <w:bottom w:val="single" w:sz="4" w:space="0" w:color="auto"/>
              <w:right w:val="single" w:sz="4" w:space="0" w:color="auto"/>
            </w:tcBorders>
            <w:shd w:val="clear" w:color="auto" w:fill="auto"/>
            <w:vAlign w:val="bottom"/>
            <w:hideMark/>
          </w:tcPr>
          <w:p w:rsidR="001B741A" w:rsidRPr="001B741A" w:rsidRDefault="001B741A" w:rsidP="00E00498">
            <w:pPr>
              <w:rPr>
                <w:rFonts w:cs="Courier New"/>
                <w:b/>
                <w:bCs/>
              </w:rPr>
            </w:pPr>
            <w:r w:rsidRPr="001B741A">
              <w:rPr>
                <w:rFonts w:cs="Courier New"/>
                <w:b/>
                <w:bCs/>
              </w:rPr>
              <w:t>Коммунальное хозяйство</w:t>
            </w:r>
          </w:p>
        </w:tc>
        <w:tc>
          <w:tcPr>
            <w:tcW w:w="567"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rPr>
                <w:rFonts w:cs="Courier New"/>
                <w:b/>
                <w:bCs/>
              </w:rPr>
            </w:pPr>
            <w:r w:rsidRPr="001B741A">
              <w:rPr>
                <w:rFonts w:cs="Courier New"/>
                <w:b/>
                <w:bCs/>
              </w:rPr>
              <w:t>251</w:t>
            </w:r>
          </w:p>
        </w:tc>
        <w:tc>
          <w:tcPr>
            <w:tcW w:w="567"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rPr>
                <w:rFonts w:cs="Courier New"/>
                <w:b/>
                <w:bCs/>
              </w:rPr>
            </w:pPr>
            <w:r w:rsidRPr="001B741A">
              <w:rPr>
                <w:rFonts w:cs="Courier New"/>
                <w:b/>
                <w:bCs/>
              </w:rPr>
              <w:t>05</w:t>
            </w:r>
          </w:p>
        </w:tc>
        <w:tc>
          <w:tcPr>
            <w:tcW w:w="541"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rPr>
                <w:rFonts w:cs="Courier New"/>
                <w:b/>
                <w:bCs/>
              </w:rPr>
            </w:pPr>
            <w:r w:rsidRPr="001B741A">
              <w:rPr>
                <w:rFonts w:cs="Courier New"/>
                <w:b/>
                <w:bCs/>
              </w:rPr>
              <w:t>02</w:t>
            </w:r>
          </w:p>
        </w:tc>
        <w:tc>
          <w:tcPr>
            <w:tcW w:w="735"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rPr>
                <w:rFonts w:cs="Courier New"/>
                <w:b/>
                <w:bCs/>
              </w:rPr>
            </w:pPr>
            <w:r w:rsidRPr="001B741A">
              <w:rPr>
                <w:rFonts w:cs="Courier New"/>
                <w:b/>
                <w:bCs/>
              </w:rPr>
              <w:t>8028001</w:t>
            </w:r>
          </w:p>
        </w:tc>
        <w:tc>
          <w:tcPr>
            <w:tcW w:w="541"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rPr>
                <w:rFonts w:cs="Courier New"/>
                <w:b/>
                <w:bCs/>
              </w:rPr>
            </w:pPr>
            <w:r w:rsidRPr="001B741A">
              <w:rPr>
                <w:rFonts w:cs="Courier New"/>
                <w:b/>
                <w:bCs/>
              </w:rPr>
              <w:t xml:space="preserve">000 </w:t>
            </w:r>
          </w:p>
        </w:tc>
        <w:tc>
          <w:tcPr>
            <w:tcW w:w="605"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rPr>
                <w:rFonts w:cs="Courier New"/>
                <w:b/>
                <w:bCs/>
              </w:rPr>
            </w:pPr>
            <w:r w:rsidRPr="001B741A">
              <w:rPr>
                <w:rFonts w:cs="Courier New"/>
                <w:b/>
                <w:bCs/>
              </w:rPr>
              <w:t>000</w:t>
            </w:r>
          </w:p>
        </w:tc>
        <w:tc>
          <w:tcPr>
            <w:tcW w:w="838" w:type="dxa"/>
            <w:tcBorders>
              <w:top w:val="nil"/>
              <w:left w:val="nil"/>
              <w:bottom w:val="single" w:sz="4" w:space="0" w:color="auto"/>
              <w:right w:val="single" w:sz="8" w:space="0" w:color="auto"/>
            </w:tcBorders>
            <w:shd w:val="clear" w:color="auto" w:fill="auto"/>
            <w:noWrap/>
            <w:vAlign w:val="bottom"/>
            <w:hideMark/>
          </w:tcPr>
          <w:p w:rsidR="001B741A" w:rsidRPr="001B741A" w:rsidRDefault="001B741A" w:rsidP="00E00498">
            <w:pPr>
              <w:jc w:val="right"/>
              <w:rPr>
                <w:rFonts w:cs="Courier New"/>
                <w:b/>
                <w:bCs/>
              </w:rPr>
            </w:pPr>
            <w:r w:rsidRPr="001B741A">
              <w:rPr>
                <w:rFonts w:cs="Courier New"/>
                <w:b/>
                <w:bCs/>
              </w:rPr>
              <w:t>670,00</w:t>
            </w:r>
          </w:p>
        </w:tc>
        <w:tc>
          <w:tcPr>
            <w:tcW w:w="717" w:type="dxa"/>
            <w:tcBorders>
              <w:top w:val="nil"/>
              <w:left w:val="single" w:sz="4" w:space="0" w:color="auto"/>
              <w:bottom w:val="single" w:sz="4" w:space="0" w:color="auto"/>
              <w:right w:val="single" w:sz="8" w:space="0" w:color="auto"/>
            </w:tcBorders>
            <w:shd w:val="clear" w:color="auto" w:fill="auto"/>
            <w:noWrap/>
            <w:vAlign w:val="bottom"/>
            <w:hideMark/>
          </w:tcPr>
          <w:p w:rsidR="001B741A" w:rsidRPr="001B741A" w:rsidRDefault="001B741A" w:rsidP="00E00498">
            <w:pPr>
              <w:jc w:val="right"/>
              <w:rPr>
                <w:rFonts w:cs="Courier New"/>
                <w:b/>
                <w:bCs/>
              </w:rPr>
            </w:pPr>
            <w:r w:rsidRPr="001B741A">
              <w:rPr>
                <w:rFonts w:cs="Courier New"/>
                <w:b/>
                <w:bCs/>
              </w:rPr>
              <w:t>204,00</w:t>
            </w:r>
          </w:p>
        </w:tc>
        <w:tc>
          <w:tcPr>
            <w:tcW w:w="559" w:type="dxa"/>
            <w:tcBorders>
              <w:top w:val="nil"/>
              <w:left w:val="single" w:sz="4" w:space="0" w:color="auto"/>
              <w:bottom w:val="single" w:sz="4" w:space="0" w:color="auto"/>
              <w:right w:val="single" w:sz="8" w:space="0" w:color="auto"/>
            </w:tcBorders>
            <w:shd w:val="clear" w:color="auto" w:fill="auto"/>
            <w:noWrap/>
            <w:vAlign w:val="bottom"/>
            <w:hideMark/>
          </w:tcPr>
          <w:p w:rsidR="001B741A" w:rsidRPr="001B741A" w:rsidRDefault="001B741A" w:rsidP="00E00498">
            <w:pPr>
              <w:jc w:val="right"/>
              <w:rPr>
                <w:rFonts w:cs="Courier New"/>
                <w:b/>
                <w:bCs/>
              </w:rPr>
            </w:pPr>
            <w:r w:rsidRPr="001B741A">
              <w:rPr>
                <w:rFonts w:cs="Courier New"/>
                <w:b/>
                <w:bCs/>
              </w:rPr>
              <w:t>204,00</w:t>
            </w:r>
          </w:p>
        </w:tc>
      </w:tr>
      <w:tr w:rsidR="001B741A" w:rsidRPr="001B741A" w:rsidTr="001B741A">
        <w:trPr>
          <w:trHeight w:val="360"/>
        </w:trPr>
        <w:tc>
          <w:tcPr>
            <w:tcW w:w="1716" w:type="dxa"/>
            <w:tcBorders>
              <w:top w:val="nil"/>
              <w:left w:val="single" w:sz="8" w:space="0" w:color="auto"/>
              <w:bottom w:val="single" w:sz="4" w:space="0" w:color="auto"/>
              <w:right w:val="single" w:sz="4" w:space="0" w:color="auto"/>
            </w:tcBorders>
            <w:shd w:val="clear" w:color="auto" w:fill="auto"/>
            <w:vAlign w:val="bottom"/>
            <w:hideMark/>
          </w:tcPr>
          <w:p w:rsidR="001B741A" w:rsidRPr="001B741A" w:rsidRDefault="001B741A" w:rsidP="00E00498">
            <w:pPr>
              <w:rPr>
                <w:rFonts w:cs="Courier New"/>
                <w:b/>
                <w:bCs/>
              </w:rPr>
            </w:pPr>
            <w:r w:rsidRPr="001B741A">
              <w:rPr>
                <w:rFonts w:cs="Courier New"/>
                <w:b/>
                <w:bCs/>
              </w:rPr>
              <w:t>Поддержка коммунального хозяйства</w:t>
            </w:r>
          </w:p>
        </w:tc>
        <w:tc>
          <w:tcPr>
            <w:tcW w:w="567"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rPr>
                <w:rFonts w:cs="Courier New"/>
                <w:b/>
                <w:bCs/>
              </w:rPr>
            </w:pPr>
            <w:r w:rsidRPr="001B741A">
              <w:rPr>
                <w:rFonts w:cs="Courier New"/>
                <w:b/>
                <w:bCs/>
              </w:rPr>
              <w:t>251</w:t>
            </w:r>
          </w:p>
        </w:tc>
        <w:tc>
          <w:tcPr>
            <w:tcW w:w="567"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rPr>
                <w:rFonts w:cs="Courier New"/>
                <w:b/>
                <w:bCs/>
              </w:rPr>
            </w:pPr>
            <w:r w:rsidRPr="001B741A">
              <w:rPr>
                <w:rFonts w:cs="Courier New"/>
                <w:b/>
                <w:bCs/>
              </w:rPr>
              <w:t>05</w:t>
            </w:r>
          </w:p>
        </w:tc>
        <w:tc>
          <w:tcPr>
            <w:tcW w:w="541"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rPr>
                <w:rFonts w:cs="Courier New"/>
                <w:b/>
                <w:bCs/>
              </w:rPr>
            </w:pPr>
            <w:r w:rsidRPr="001B741A">
              <w:rPr>
                <w:rFonts w:cs="Courier New"/>
                <w:b/>
                <w:bCs/>
              </w:rPr>
              <w:t>02</w:t>
            </w:r>
          </w:p>
        </w:tc>
        <w:tc>
          <w:tcPr>
            <w:tcW w:w="735"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rPr>
                <w:rFonts w:cs="Courier New"/>
                <w:b/>
                <w:bCs/>
              </w:rPr>
            </w:pPr>
            <w:r w:rsidRPr="001B741A">
              <w:rPr>
                <w:rFonts w:cs="Courier New"/>
                <w:b/>
                <w:bCs/>
              </w:rPr>
              <w:t>8028001</w:t>
            </w:r>
          </w:p>
        </w:tc>
        <w:tc>
          <w:tcPr>
            <w:tcW w:w="541"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rPr>
                <w:rFonts w:cs="Courier New"/>
                <w:b/>
                <w:bCs/>
              </w:rPr>
            </w:pPr>
            <w:r w:rsidRPr="001B741A">
              <w:rPr>
                <w:rFonts w:cs="Courier New"/>
                <w:b/>
                <w:bCs/>
              </w:rPr>
              <w:t xml:space="preserve">000 </w:t>
            </w:r>
          </w:p>
        </w:tc>
        <w:tc>
          <w:tcPr>
            <w:tcW w:w="605"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rPr>
                <w:rFonts w:cs="Courier New"/>
                <w:b/>
                <w:bCs/>
              </w:rPr>
            </w:pPr>
            <w:r w:rsidRPr="001B741A">
              <w:rPr>
                <w:rFonts w:cs="Courier New"/>
                <w:b/>
                <w:bCs/>
              </w:rPr>
              <w:t>000</w:t>
            </w:r>
          </w:p>
        </w:tc>
        <w:tc>
          <w:tcPr>
            <w:tcW w:w="838" w:type="dxa"/>
            <w:tcBorders>
              <w:top w:val="nil"/>
              <w:left w:val="nil"/>
              <w:bottom w:val="single" w:sz="4" w:space="0" w:color="auto"/>
              <w:right w:val="single" w:sz="8" w:space="0" w:color="auto"/>
            </w:tcBorders>
            <w:shd w:val="clear" w:color="auto" w:fill="auto"/>
            <w:noWrap/>
            <w:vAlign w:val="bottom"/>
            <w:hideMark/>
          </w:tcPr>
          <w:p w:rsidR="001B741A" w:rsidRPr="001B741A" w:rsidRDefault="001B741A" w:rsidP="00E00498">
            <w:pPr>
              <w:jc w:val="right"/>
              <w:rPr>
                <w:rFonts w:cs="Courier New"/>
                <w:b/>
                <w:bCs/>
              </w:rPr>
            </w:pPr>
            <w:r w:rsidRPr="001B741A">
              <w:rPr>
                <w:rFonts w:cs="Courier New"/>
                <w:b/>
                <w:bCs/>
              </w:rPr>
              <w:t>670,00</w:t>
            </w:r>
          </w:p>
        </w:tc>
        <w:tc>
          <w:tcPr>
            <w:tcW w:w="717" w:type="dxa"/>
            <w:tcBorders>
              <w:top w:val="nil"/>
              <w:left w:val="single" w:sz="4" w:space="0" w:color="auto"/>
              <w:bottom w:val="single" w:sz="4" w:space="0" w:color="auto"/>
              <w:right w:val="single" w:sz="8" w:space="0" w:color="auto"/>
            </w:tcBorders>
            <w:shd w:val="clear" w:color="auto" w:fill="auto"/>
            <w:noWrap/>
            <w:vAlign w:val="bottom"/>
            <w:hideMark/>
          </w:tcPr>
          <w:p w:rsidR="001B741A" w:rsidRPr="001B741A" w:rsidRDefault="001B741A" w:rsidP="00E00498">
            <w:pPr>
              <w:jc w:val="right"/>
              <w:rPr>
                <w:rFonts w:cs="Courier New"/>
                <w:b/>
                <w:bCs/>
              </w:rPr>
            </w:pPr>
            <w:r w:rsidRPr="001B741A">
              <w:rPr>
                <w:rFonts w:cs="Courier New"/>
                <w:b/>
                <w:bCs/>
              </w:rPr>
              <w:t>204,00</w:t>
            </w:r>
          </w:p>
        </w:tc>
        <w:tc>
          <w:tcPr>
            <w:tcW w:w="559" w:type="dxa"/>
            <w:tcBorders>
              <w:top w:val="nil"/>
              <w:left w:val="single" w:sz="4" w:space="0" w:color="auto"/>
              <w:bottom w:val="single" w:sz="4" w:space="0" w:color="auto"/>
              <w:right w:val="single" w:sz="8" w:space="0" w:color="auto"/>
            </w:tcBorders>
            <w:shd w:val="clear" w:color="auto" w:fill="auto"/>
            <w:noWrap/>
            <w:vAlign w:val="bottom"/>
            <w:hideMark/>
          </w:tcPr>
          <w:p w:rsidR="001B741A" w:rsidRPr="001B741A" w:rsidRDefault="001B741A" w:rsidP="00E00498">
            <w:pPr>
              <w:jc w:val="right"/>
              <w:rPr>
                <w:rFonts w:cs="Courier New"/>
                <w:b/>
                <w:bCs/>
              </w:rPr>
            </w:pPr>
            <w:r w:rsidRPr="001B741A">
              <w:rPr>
                <w:rFonts w:cs="Courier New"/>
                <w:b/>
                <w:bCs/>
              </w:rPr>
              <w:t>204,00</w:t>
            </w:r>
          </w:p>
        </w:tc>
      </w:tr>
      <w:tr w:rsidR="001B741A" w:rsidRPr="001B741A" w:rsidTr="001B741A">
        <w:trPr>
          <w:trHeight w:val="570"/>
        </w:trPr>
        <w:tc>
          <w:tcPr>
            <w:tcW w:w="1716" w:type="dxa"/>
            <w:tcBorders>
              <w:top w:val="nil"/>
              <w:left w:val="single" w:sz="8" w:space="0" w:color="auto"/>
              <w:bottom w:val="single" w:sz="4" w:space="0" w:color="auto"/>
              <w:right w:val="single" w:sz="4" w:space="0" w:color="auto"/>
            </w:tcBorders>
            <w:shd w:val="clear" w:color="auto" w:fill="auto"/>
            <w:vAlign w:val="bottom"/>
            <w:hideMark/>
          </w:tcPr>
          <w:p w:rsidR="001B741A" w:rsidRPr="001B741A" w:rsidRDefault="001B741A" w:rsidP="00E00498">
            <w:pPr>
              <w:rPr>
                <w:rFonts w:cs="Courier New"/>
                <w:b/>
                <w:bCs/>
              </w:rPr>
            </w:pPr>
            <w:r w:rsidRPr="001B741A">
              <w:rPr>
                <w:rFonts w:cs="Courier New"/>
                <w:b/>
                <w:bCs/>
              </w:rPr>
              <w:t>Мероприятия в области коммунального хозяйства</w:t>
            </w:r>
          </w:p>
        </w:tc>
        <w:tc>
          <w:tcPr>
            <w:tcW w:w="567"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rPr>
                <w:rFonts w:cs="Courier New"/>
                <w:b/>
                <w:bCs/>
              </w:rPr>
            </w:pPr>
            <w:r w:rsidRPr="001B741A">
              <w:rPr>
                <w:rFonts w:cs="Courier New"/>
                <w:b/>
                <w:bCs/>
              </w:rPr>
              <w:t>251</w:t>
            </w:r>
          </w:p>
        </w:tc>
        <w:tc>
          <w:tcPr>
            <w:tcW w:w="567"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rPr>
                <w:rFonts w:cs="Courier New"/>
                <w:b/>
                <w:bCs/>
              </w:rPr>
            </w:pPr>
            <w:r w:rsidRPr="001B741A">
              <w:rPr>
                <w:rFonts w:cs="Courier New"/>
                <w:b/>
                <w:bCs/>
              </w:rPr>
              <w:t>05</w:t>
            </w:r>
          </w:p>
        </w:tc>
        <w:tc>
          <w:tcPr>
            <w:tcW w:w="541"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rPr>
                <w:rFonts w:cs="Courier New"/>
                <w:b/>
                <w:bCs/>
              </w:rPr>
            </w:pPr>
            <w:r w:rsidRPr="001B741A">
              <w:rPr>
                <w:rFonts w:cs="Courier New"/>
                <w:b/>
                <w:bCs/>
              </w:rPr>
              <w:t>02</w:t>
            </w:r>
          </w:p>
        </w:tc>
        <w:tc>
          <w:tcPr>
            <w:tcW w:w="735"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rPr>
                <w:rFonts w:cs="Courier New"/>
                <w:b/>
                <w:bCs/>
              </w:rPr>
            </w:pPr>
            <w:r w:rsidRPr="001B741A">
              <w:rPr>
                <w:rFonts w:cs="Courier New"/>
                <w:b/>
                <w:bCs/>
              </w:rPr>
              <w:t>8028001</w:t>
            </w:r>
          </w:p>
        </w:tc>
        <w:tc>
          <w:tcPr>
            <w:tcW w:w="541"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rPr>
                <w:rFonts w:cs="Courier New"/>
                <w:b/>
                <w:bCs/>
              </w:rPr>
            </w:pPr>
            <w:r w:rsidRPr="001B741A">
              <w:rPr>
                <w:rFonts w:cs="Courier New"/>
                <w:b/>
                <w:bCs/>
              </w:rPr>
              <w:t xml:space="preserve">000 </w:t>
            </w:r>
          </w:p>
        </w:tc>
        <w:tc>
          <w:tcPr>
            <w:tcW w:w="605"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rPr>
                <w:rFonts w:cs="Courier New"/>
                <w:b/>
                <w:bCs/>
              </w:rPr>
            </w:pPr>
            <w:r w:rsidRPr="001B741A">
              <w:rPr>
                <w:rFonts w:cs="Courier New"/>
                <w:b/>
                <w:bCs/>
              </w:rPr>
              <w:t>000</w:t>
            </w:r>
          </w:p>
        </w:tc>
        <w:tc>
          <w:tcPr>
            <w:tcW w:w="838" w:type="dxa"/>
            <w:tcBorders>
              <w:top w:val="nil"/>
              <w:left w:val="nil"/>
              <w:bottom w:val="single" w:sz="4" w:space="0" w:color="auto"/>
              <w:right w:val="single" w:sz="8" w:space="0" w:color="auto"/>
            </w:tcBorders>
            <w:shd w:val="clear" w:color="auto" w:fill="auto"/>
            <w:noWrap/>
            <w:vAlign w:val="bottom"/>
            <w:hideMark/>
          </w:tcPr>
          <w:p w:rsidR="001B741A" w:rsidRPr="001B741A" w:rsidRDefault="001B741A" w:rsidP="00E00498">
            <w:pPr>
              <w:jc w:val="right"/>
              <w:rPr>
                <w:rFonts w:cs="Courier New"/>
                <w:b/>
                <w:bCs/>
              </w:rPr>
            </w:pPr>
            <w:r w:rsidRPr="001B741A">
              <w:rPr>
                <w:rFonts w:cs="Courier New"/>
                <w:b/>
                <w:bCs/>
              </w:rPr>
              <w:t>670,00</w:t>
            </w:r>
          </w:p>
        </w:tc>
        <w:tc>
          <w:tcPr>
            <w:tcW w:w="717" w:type="dxa"/>
            <w:tcBorders>
              <w:top w:val="nil"/>
              <w:left w:val="single" w:sz="4" w:space="0" w:color="auto"/>
              <w:bottom w:val="single" w:sz="4" w:space="0" w:color="auto"/>
              <w:right w:val="single" w:sz="8" w:space="0" w:color="auto"/>
            </w:tcBorders>
            <w:shd w:val="clear" w:color="auto" w:fill="auto"/>
            <w:noWrap/>
            <w:vAlign w:val="bottom"/>
            <w:hideMark/>
          </w:tcPr>
          <w:p w:rsidR="001B741A" w:rsidRPr="001B741A" w:rsidRDefault="001B741A" w:rsidP="00E00498">
            <w:pPr>
              <w:jc w:val="right"/>
              <w:rPr>
                <w:rFonts w:cs="Courier New"/>
                <w:b/>
                <w:bCs/>
              </w:rPr>
            </w:pPr>
            <w:r w:rsidRPr="001B741A">
              <w:rPr>
                <w:rFonts w:cs="Courier New"/>
                <w:b/>
                <w:bCs/>
              </w:rPr>
              <w:t>204,00</w:t>
            </w:r>
          </w:p>
        </w:tc>
        <w:tc>
          <w:tcPr>
            <w:tcW w:w="559" w:type="dxa"/>
            <w:tcBorders>
              <w:top w:val="nil"/>
              <w:left w:val="single" w:sz="4" w:space="0" w:color="auto"/>
              <w:bottom w:val="single" w:sz="4" w:space="0" w:color="auto"/>
              <w:right w:val="single" w:sz="8" w:space="0" w:color="auto"/>
            </w:tcBorders>
            <w:shd w:val="clear" w:color="auto" w:fill="auto"/>
            <w:noWrap/>
            <w:vAlign w:val="bottom"/>
            <w:hideMark/>
          </w:tcPr>
          <w:p w:rsidR="001B741A" w:rsidRPr="001B741A" w:rsidRDefault="001B741A" w:rsidP="00E00498">
            <w:pPr>
              <w:jc w:val="right"/>
              <w:rPr>
                <w:rFonts w:cs="Courier New"/>
                <w:b/>
                <w:bCs/>
              </w:rPr>
            </w:pPr>
            <w:r w:rsidRPr="001B741A">
              <w:rPr>
                <w:rFonts w:cs="Courier New"/>
                <w:b/>
                <w:bCs/>
              </w:rPr>
              <w:t>204,00</w:t>
            </w:r>
          </w:p>
        </w:tc>
      </w:tr>
      <w:tr w:rsidR="001B741A" w:rsidRPr="001B741A" w:rsidTr="001B741A">
        <w:trPr>
          <w:trHeight w:val="570"/>
        </w:trPr>
        <w:tc>
          <w:tcPr>
            <w:tcW w:w="1716" w:type="dxa"/>
            <w:tcBorders>
              <w:top w:val="nil"/>
              <w:left w:val="single" w:sz="8" w:space="0" w:color="auto"/>
              <w:bottom w:val="single" w:sz="4" w:space="0" w:color="auto"/>
              <w:right w:val="single" w:sz="4" w:space="0" w:color="auto"/>
            </w:tcBorders>
            <w:shd w:val="clear" w:color="auto" w:fill="auto"/>
            <w:vAlign w:val="bottom"/>
            <w:hideMark/>
          </w:tcPr>
          <w:p w:rsidR="001B741A" w:rsidRPr="001B741A" w:rsidRDefault="001B741A" w:rsidP="00E00498">
            <w:pPr>
              <w:rPr>
                <w:rFonts w:cs="Courier New"/>
                <w:b/>
                <w:bCs/>
              </w:rPr>
            </w:pPr>
            <w:r w:rsidRPr="001B741A">
              <w:rPr>
                <w:rFonts w:cs="Courier New"/>
                <w:b/>
                <w:bCs/>
              </w:rPr>
              <w:t>Выполнение функций органами местного самоуправления</w:t>
            </w:r>
          </w:p>
        </w:tc>
        <w:tc>
          <w:tcPr>
            <w:tcW w:w="567"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rPr>
                <w:rFonts w:cs="Courier New"/>
                <w:b/>
                <w:bCs/>
              </w:rPr>
            </w:pPr>
            <w:r w:rsidRPr="001B741A">
              <w:rPr>
                <w:rFonts w:cs="Courier New"/>
                <w:b/>
                <w:bCs/>
              </w:rPr>
              <w:t>251</w:t>
            </w:r>
          </w:p>
        </w:tc>
        <w:tc>
          <w:tcPr>
            <w:tcW w:w="567"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rPr>
                <w:rFonts w:cs="Courier New"/>
                <w:b/>
                <w:bCs/>
              </w:rPr>
            </w:pPr>
            <w:r w:rsidRPr="001B741A">
              <w:rPr>
                <w:rFonts w:cs="Courier New"/>
                <w:b/>
                <w:bCs/>
              </w:rPr>
              <w:t>05</w:t>
            </w:r>
          </w:p>
        </w:tc>
        <w:tc>
          <w:tcPr>
            <w:tcW w:w="541"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rPr>
                <w:rFonts w:cs="Courier New"/>
                <w:b/>
                <w:bCs/>
              </w:rPr>
            </w:pPr>
            <w:r w:rsidRPr="001B741A">
              <w:rPr>
                <w:rFonts w:cs="Courier New"/>
                <w:b/>
                <w:bCs/>
              </w:rPr>
              <w:t>02</w:t>
            </w:r>
          </w:p>
        </w:tc>
        <w:tc>
          <w:tcPr>
            <w:tcW w:w="735"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rPr>
                <w:rFonts w:cs="Courier New"/>
                <w:b/>
                <w:bCs/>
              </w:rPr>
            </w:pPr>
            <w:r w:rsidRPr="001B741A">
              <w:rPr>
                <w:rFonts w:cs="Courier New"/>
                <w:b/>
                <w:bCs/>
              </w:rPr>
              <w:t>8028001</w:t>
            </w:r>
          </w:p>
        </w:tc>
        <w:tc>
          <w:tcPr>
            <w:tcW w:w="541"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rPr>
                <w:rFonts w:cs="Courier New"/>
                <w:b/>
                <w:bCs/>
              </w:rPr>
            </w:pPr>
            <w:r w:rsidRPr="001B741A">
              <w:rPr>
                <w:rFonts w:cs="Courier New"/>
                <w:b/>
                <w:bCs/>
              </w:rPr>
              <w:t>000</w:t>
            </w:r>
          </w:p>
        </w:tc>
        <w:tc>
          <w:tcPr>
            <w:tcW w:w="605"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rPr>
                <w:rFonts w:cs="Courier New"/>
                <w:b/>
                <w:bCs/>
              </w:rPr>
            </w:pPr>
            <w:r w:rsidRPr="001B741A">
              <w:rPr>
                <w:rFonts w:cs="Courier New"/>
                <w:b/>
                <w:bCs/>
              </w:rPr>
              <w:t>000</w:t>
            </w:r>
          </w:p>
        </w:tc>
        <w:tc>
          <w:tcPr>
            <w:tcW w:w="838" w:type="dxa"/>
            <w:tcBorders>
              <w:top w:val="nil"/>
              <w:left w:val="nil"/>
              <w:bottom w:val="single" w:sz="4" w:space="0" w:color="auto"/>
              <w:right w:val="single" w:sz="8" w:space="0" w:color="auto"/>
            </w:tcBorders>
            <w:shd w:val="clear" w:color="auto" w:fill="auto"/>
            <w:noWrap/>
            <w:vAlign w:val="bottom"/>
            <w:hideMark/>
          </w:tcPr>
          <w:p w:rsidR="001B741A" w:rsidRPr="001B741A" w:rsidRDefault="001B741A" w:rsidP="00E00498">
            <w:pPr>
              <w:jc w:val="right"/>
              <w:rPr>
                <w:rFonts w:cs="Courier New"/>
                <w:b/>
                <w:bCs/>
              </w:rPr>
            </w:pPr>
            <w:r w:rsidRPr="001B741A">
              <w:rPr>
                <w:rFonts w:cs="Courier New"/>
                <w:b/>
                <w:bCs/>
              </w:rPr>
              <w:t>670,00</w:t>
            </w:r>
          </w:p>
        </w:tc>
        <w:tc>
          <w:tcPr>
            <w:tcW w:w="717" w:type="dxa"/>
            <w:tcBorders>
              <w:top w:val="nil"/>
              <w:left w:val="single" w:sz="4" w:space="0" w:color="auto"/>
              <w:bottom w:val="single" w:sz="4" w:space="0" w:color="auto"/>
              <w:right w:val="single" w:sz="8" w:space="0" w:color="auto"/>
            </w:tcBorders>
            <w:shd w:val="clear" w:color="auto" w:fill="auto"/>
            <w:noWrap/>
            <w:vAlign w:val="bottom"/>
            <w:hideMark/>
          </w:tcPr>
          <w:p w:rsidR="001B741A" w:rsidRPr="001B741A" w:rsidRDefault="001B741A" w:rsidP="00E00498">
            <w:pPr>
              <w:jc w:val="right"/>
              <w:rPr>
                <w:rFonts w:cs="Courier New"/>
                <w:b/>
                <w:bCs/>
              </w:rPr>
            </w:pPr>
            <w:r w:rsidRPr="001B741A">
              <w:rPr>
                <w:rFonts w:cs="Courier New"/>
                <w:b/>
                <w:bCs/>
              </w:rPr>
              <w:t>204,00</w:t>
            </w:r>
          </w:p>
        </w:tc>
        <w:tc>
          <w:tcPr>
            <w:tcW w:w="559" w:type="dxa"/>
            <w:tcBorders>
              <w:top w:val="nil"/>
              <w:left w:val="single" w:sz="4" w:space="0" w:color="auto"/>
              <w:bottom w:val="single" w:sz="4" w:space="0" w:color="auto"/>
              <w:right w:val="single" w:sz="8" w:space="0" w:color="auto"/>
            </w:tcBorders>
            <w:shd w:val="clear" w:color="auto" w:fill="auto"/>
            <w:noWrap/>
            <w:vAlign w:val="bottom"/>
            <w:hideMark/>
          </w:tcPr>
          <w:p w:rsidR="001B741A" w:rsidRPr="001B741A" w:rsidRDefault="001B741A" w:rsidP="00E00498">
            <w:pPr>
              <w:jc w:val="right"/>
              <w:rPr>
                <w:rFonts w:cs="Courier New"/>
                <w:b/>
                <w:bCs/>
              </w:rPr>
            </w:pPr>
            <w:r w:rsidRPr="001B741A">
              <w:rPr>
                <w:rFonts w:cs="Courier New"/>
                <w:b/>
                <w:bCs/>
              </w:rPr>
              <w:t>204,00</w:t>
            </w:r>
          </w:p>
        </w:tc>
      </w:tr>
      <w:tr w:rsidR="001B741A" w:rsidRPr="001B741A" w:rsidTr="001B741A">
        <w:trPr>
          <w:trHeight w:val="285"/>
        </w:trPr>
        <w:tc>
          <w:tcPr>
            <w:tcW w:w="1716" w:type="dxa"/>
            <w:tcBorders>
              <w:top w:val="nil"/>
              <w:left w:val="single" w:sz="8" w:space="0" w:color="auto"/>
              <w:bottom w:val="single" w:sz="4" w:space="0" w:color="auto"/>
              <w:right w:val="single" w:sz="4" w:space="0" w:color="auto"/>
            </w:tcBorders>
            <w:shd w:val="clear" w:color="auto" w:fill="auto"/>
            <w:vAlign w:val="bottom"/>
            <w:hideMark/>
          </w:tcPr>
          <w:p w:rsidR="001B741A" w:rsidRPr="001B741A" w:rsidRDefault="001B741A" w:rsidP="00E00498">
            <w:pPr>
              <w:rPr>
                <w:rFonts w:cs="Courier New"/>
                <w:b/>
                <w:bCs/>
              </w:rPr>
            </w:pPr>
            <w:r w:rsidRPr="001B741A">
              <w:rPr>
                <w:rFonts w:cs="Courier New"/>
                <w:b/>
                <w:bCs/>
              </w:rPr>
              <w:t>Приобретение услуг</w:t>
            </w:r>
          </w:p>
        </w:tc>
        <w:tc>
          <w:tcPr>
            <w:tcW w:w="567"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rPr>
                <w:rFonts w:cs="Courier New"/>
                <w:b/>
                <w:bCs/>
              </w:rPr>
            </w:pPr>
            <w:r w:rsidRPr="001B741A">
              <w:rPr>
                <w:rFonts w:cs="Courier New"/>
                <w:b/>
                <w:bCs/>
              </w:rPr>
              <w:t>251</w:t>
            </w:r>
          </w:p>
        </w:tc>
        <w:tc>
          <w:tcPr>
            <w:tcW w:w="567"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rPr>
                <w:rFonts w:cs="Courier New"/>
                <w:b/>
                <w:bCs/>
              </w:rPr>
            </w:pPr>
            <w:r w:rsidRPr="001B741A">
              <w:rPr>
                <w:rFonts w:cs="Courier New"/>
                <w:b/>
                <w:bCs/>
              </w:rPr>
              <w:t>05</w:t>
            </w:r>
          </w:p>
        </w:tc>
        <w:tc>
          <w:tcPr>
            <w:tcW w:w="541"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rPr>
                <w:rFonts w:cs="Courier New"/>
                <w:b/>
                <w:bCs/>
              </w:rPr>
            </w:pPr>
            <w:r w:rsidRPr="001B741A">
              <w:rPr>
                <w:rFonts w:cs="Courier New"/>
                <w:b/>
                <w:bCs/>
              </w:rPr>
              <w:t>02</w:t>
            </w:r>
          </w:p>
        </w:tc>
        <w:tc>
          <w:tcPr>
            <w:tcW w:w="735"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rPr>
                <w:rFonts w:cs="Courier New"/>
                <w:b/>
                <w:bCs/>
              </w:rPr>
            </w:pPr>
            <w:r w:rsidRPr="001B741A">
              <w:rPr>
                <w:rFonts w:cs="Courier New"/>
                <w:b/>
                <w:bCs/>
              </w:rPr>
              <w:t>8028001</w:t>
            </w:r>
          </w:p>
        </w:tc>
        <w:tc>
          <w:tcPr>
            <w:tcW w:w="541"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rPr>
                <w:rFonts w:cs="Courier New"/>
                <w:b/>
                <w:bCs/>
              </w:rPr>
            </w:pPr>
            <w:r w:rsidRPr="001B741A">
              <w:rPr>
                <w:rFonts w:cs="Courier New"/>
                <w:b/>
                <w:bCs/>
              </w:rPr>
              <w:t>244</w:t>
            </w:r>
          </w:p>
        </w:tc>
        <w:tc>
          <w:tcPr>
            <w:tcW w:w="605"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rPr>
                <w:rFonts w:cs="Courier New"/>
                <w:b/>
                <w:bCs/>
              </w:rPr>
            </w:pPr>
            <w:r w:rsidRPr="001B741A">
              <w:rPr>
                <w:rFonts w:cs="Courier New"/>
                <w:b/>
                <w:bCs/>
              </w:rPr>
              <w:t>220</w:t>
            </w:r>
          </w:p>
        </w:tc>
        <w:tc>
          <w:tcPr>
            <w:tcW w:w="838" w:type="dxa"/>
            <w:tcBorders>
              <w:top w:val="nil"/>
              <w:left w:val="nil"/>
              <w:bottom w:val="single" w:sz="4" w:space="0" w:color="auto"/>
              <w:right w:val="single" w:sz="8" w:space="0" w:color="auto"/>
            </w:tcBorders>
            <w:shd w:val="clear" w:color="auto" w:fill="auto"/>
            <w:noWrap/>
            <w:vAlign w:val="bottom"/>
            <w:hideMark/>
          </w:tcPr>
          <w:p w:rsidR="001B741A" w:rsidRPr="001B741A" w:rsidRDefault="001B741A" w:rsidP="00E00498">
            <w:pPr>
              <w:jc w:val="right"/>
              <w:rPr>
                <w:rFonts w:cs="Courier New"/>
                <w:b/>
                <w:bCs/>
              </w:rPr>
            </w:pPr>
            <w:r w:rsidRPr="001B741A">
              <w:rPr>
                <w:rFonts w:cs="Courier New"/>
                <w:b/>
                <w:bCs/>
              </w:rPr>
              <w:t>630,00</w:t>
            </w:r>
          </w:p>
        </w:tc>
        <w:tc>
          <w:tcPr>
            <w:tcW w:w="717" w:type="dxa"/>
            <w:tcBorders>
              <w:top w:val="nil"/>
              <w:left w:val="single" w:sz="4" w:space="0" w:color="auto"/>
              <w:bottom w:val="single" w:sz="4" w:space="0" w:color="auto"/>
              <w:right w:val="single" w:sz="8" w:space="0" w:color="auto"/>
            </w:tcBorders>
            <w:shd w:val="clear" w:color="auto" w:fill="auto"/>
            <w:noWrap/>
            <w:vAlign w:val="bottom"/>
            <w:hideMark/>
          </w:tcPr>
          <w:p w:rsidR="001B741A" w:rsidRPr="001B741A" w:rsidRDefault="001B741A" w:rsidP="00E00498">
            <w:pPr>
              <w:jc w:val="right"/>
              <w:rPr>
                <w:rFonts w:cs="Courier New"/>
                <w:b/>
                <w:bCs/>
              </w:rPr>
            </w:pPr>
            <w:r w:rsidRPr="001B741A">
              <w:rPr>
                <w:rFonts w:cs="Courier New"/>
                <w:b/>
                <w:bCs/>
              </w:rPr>
              <w:t>184,00</w:t>
            </w:r>
          </w:p>
        </w:tc>
        <w:tc>
          <w:tcPr>
            <w:tcW w:w="559" w:type="dxa"/>
            <w:tcBorders>
              <w:top w:val="nil"/>
              <w:left w:val="single" w:sz="4" w:space="0" w:color="auto"/>
              <w:bottom w:val="single" w:sz="4" w:space="0" w:color="auto"/>
              <w:right w:val="single" w:sz="8" w:space="0" w:color="auto"/>
            </w:tcBorders>
            <w:shd w:val="clear" w:color="auto" w:fill="auto"/>
            <w:noWrap/>
            <w:vAlign w:val="bottom"/>
            <w:hideMark/>
          </w:tcPr>
          <w:p w:rsidR="001B741A" w:rsidRPr="001B741A" w:rsidRDefault="001B741A" w:rsidP="00E00498">
            <w:pPr>
              <w:jc w:val="right"/>
              <w:rPr>
                <w:rFonts w:cs="Courier New"/>
                <w:b/>
                <w:bCs/>
              </w:rPr>
            </w:pPr>
            <w:r w:rsidRPr="001B741A">
              <w:rPr>
                <w:rFonts w:cs="Courier New"/>
                <w:b/>
                <w:bCs/>
              </w:rPr>
              <w:t>184,00</w:t>
            </w:r>
          </w:p>
        </w:tc>
      </w:tr>
      <w:tr w:rsidR="001B741A" w:rsidRPr="001B741A" w:rsidTr="001B741A">
        <w:trPr>
          <w:trHeight w:val="300"/>
        </w:trPr>
        <w:tc>
          <w:tcPr>
            <w:tcW w:w="1716" w:type="dxa"/>
            <w:tcBorders>
              <w:top w:val="nil"/>
              <w:left w:val="single" w:sz="8" w:space="0" w:color="auto"/>
              <w:bottom w:val="single" w:sz="4" w:space="0" w:color="auto"/>
              <w:right w:val="single" w:sz="4" w:space="0" w:color="auto"/>
            </w:tcBorders>
            <w:shd w:val="clear" w:color="auto" w:fill="auto"/>
            <w:vAlign w:val="bottom"/>
            <w:hideMark/>
          </w:tcPr>
          <w:p w:rsidR="001B741A" w:rsidRPr="001B741A" w:rsidRDefault="001B741A" w:rsidP="00E00498">
            <w:pPr>
              <w:rPr>
                <w:rFonts w:cs="Courier New"/>
              </w:rPr>
            </w:pPr>
            <w:r w:rsidRPr="001B741A">
              <w:rPr>
                <w:rFonts w:cs="Courier New"/>
              </w:rPr>
              <w:t>Транспортные услуги</w:t>
            </w:r>
          </w:p>
        </w:tc>
        <w:tc>
          <w:tcPr>
            <w:tcW w:w="567"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rPr>
                <w:rFonts w:cs="Courier New"/>
              </w:rPr>
            </w:pPr>
            <w:r w:rsidRPr="001B741A">
              <w:rPr>
                <w:rFonts w:cs="Courier New"/>
              </w:rPr>
              <w:t>251</w:t>
            </w:r>
          </w:p>
        </w:tc>
        <w:tc>
          <w:tcPr>
            <w:tcW w:w="567"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rPr>
                <w:rFonts w:cs="Courier New"/>
              </w:rPr>
            </w:pPr>
            <w:r w:rsidRPr="001B741A">
              <w:rPr>
                <w:rFonts w:cs="Courier New"/>
              </w:rPr>
              <w:t>05</w:t>
            </w:r>
          </w:p>
        </w:tc>
        <w:tc>
          <w:tcPr>
            <w:tcW w:w="541"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rPr>
                <w:rFonts w:cs="Courier New"/>
              </w:rPr>
            </w:pPr>
            <w:r w:rsidRPr="001B741A">
              <w:rPr>
                <w:rFonts w:cs="Courier New"/>
              </w:rPr>
              <w:t>02</w:t>
            </w:r>
          </w:p>
        </w:tc>
        <w:tc>
          <w:tcPr>
            <w:tcW w:w="735"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rPr>
                <w:rFonts w:cs="Courier New"/>
              </w:rPr>
            </w:pPr>
            <w:r w:rsidRPr="001B741A">
              <w:rPr>
                <w:rFonts w:cs="Courier New"/>
              </w:rPr>
              <w:t>8028001</w:t>
            </w:r>
          </w:p>
        </w:tc>
        <w:tc>
          <w:tcPr>
            <w:tcW w:w="541"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rPr>
                <w:rFonts w:cs="Courier New"/>
              </w:rPr>
            </w:pPr>
            <w:r w:rsidRPr="001B741A">
              <w:rPr>
                <w:rFonts w:cs="Courier New"/>
              </w:rPr>
              <w:t>244</w:t>
            </w:r>
          </w:p>
        </w:tc>
        <w:tc>
          <w:tcPr>
            <w:tcW w:w="605"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rPr>
                <w:rFonts w:cs="Courier New"/>
              </w:rPr>
            </w:pPr>
            <w:r w:rsidRPr="001B741A">
              <w:rPr>
                <w:rFonts w:cs="Courier New"/>
              </w:rPr>
              <w:t>222</w:t>
            </w:r>
          </w:p>
        </w:tc>
        <w:tc>
          <w:tcPr>
            <w:tcW w:w="838" w:type="dxa"/>
            <w:tcBorders>
              <w:top w:val="nil"/>
              <w:left w:val="nil"/>
              <w:bottom w:val="single" w:sz="4" w:space="0" w:color="auto"/>
              <w:right w:val="single" w:sz="8" w:space="0" w:color="auto"/>
            </w:tcBorders>
            <w:shd w:val="clear" w:color="auto" w:fill="auto"/>
            <w:noWrap/>
            <w:vAlign w:val="bottom"/>
            <w:hideMark/>
          </w:tcPr>
          <w:p w:rsidR="001B741A" w:rsidRPr="001B741A" w:rsidRDefault="001B741A" w:rsidP="00E00498">
            <w:pPr>
              <w:jc w:val="right"/>
              <w:rPr>
                <w:rFonts w:cs="Courier New"/>
              </w:rPr>
            </w:pPr>
            <w:r w:rsidRPr="001B741A">
              <w:rPr>
                <w:rFonts w:cs="Courier New"/>
              </w:rPr>
              <w:t>166,00</w:t>
            </w:r>
          </w:p>
        </w:tc>
        <w:tc>
          <w:tcPr>
            <w:tcW w:w="717" w:type="dxa"/>
            <w:tcBorders>
              <w:top w:val="nil"/>
              <w:left w:val="single" w:sz="4" w:space="0" w:color="auto"/>
              <w:bottom w:val="single" w:sz="4" w:space="0" w:color="auto"/>
              <w:right w:val="single" w:sz="8" w:space="0" w:color="auto"/>
            </w:tcBorders>
            <w:shd w:val="clear" w:color="auto" w:fill="auto"/>
            <w:noWrap/>
            <w:vAlign w:val="bottom"/>
            <w:hideMark/>
          </w:tcPr>
          <w:p w:rsidR="001B741A" w:rsidRPr="001B741A" w:rsidRDefault="001B741A" w:rsidP="00E00498">
            <w:pPr>
              <w:jc w:val="right"/>
              <w:rPr>
                <w:rFonts w:cs="Courier New"/>
              </w:rPr>
            </w:pPr>
            <w:r w:rsidRPr="001B741A">
              <w:rPr>
                <w:rFonts w:cs="Courier New"/>
              </w:rPr>
              <w:t>60,00</w:t>
            </w:r>
          </w:p>
        </w:tc>
        <w:tc>
          <w:tcPr>
            <w:tcW w:w="559" w:type="dxa"/>
            <w:tcBorders>
              <w:top w:val="nil"/>
              <w:left w:val="single" w:sz="4" w:space="0" w:color="auto"/>
              <w:bottom w:val="single" w:sz="4" w:space="0" w:color="auto"/>
              <w:right w:val="single" w:sz="8" w:space="0" w:color="auto"/>
            </w:tcBorders>
            <w:shd w:val="clear" w:color="auto" w:fill="auto"/>
            <w:noWrap/>
            <w:vAlign w:val="bottom"/>
            <w:hideMark/>
          </w:tcPr>
          <w:p w:rsidR="001B741A" w:rsidRPr="001B741A" w:rsidRDefault="001B741A" w:rsidP="00E00498">
            <w:pPr>
              <w:jc w:val="right"/>
              <w:rPr>
                <w:rFonts w:cs="Courier New"/>
              </w:rPr>
            </w:pPr>
            <w:r w:rsidRPr="001B741A">
              <w:rPr>
                <w:rFonts w:cs="Courier New"/>
              </w:rPr>
              <w:t>60,00</w:t>
            </w:r>
          </w:p>
        </w:tc>
      </w:tr>
      <w:tr w:rsidR="001B741A" w:rsidRPr="001B741A" w:rsidTr="001B741A">
        <w:trPr>
          <w:trHeight w:val="330"/>
        </w:trPr>
        <w:tc>
          <w:tcPr>
            <w:tcW w:w="1716" w:type="dxa"/>
            <w:tcBorders>
              <w:top w:val="nil"/>
              <w:left w:val="single" w:sz="8" w:space="0" w:color="auto"/>
              <w:bottom w:val="single" w:sz="4" w:space="0" w:color="auto"/>
              <w:right w:val="single" w:sz="4" w:space="0" w:color="auto"/>
            </w:tcBorders>
            <w:shd w:val="clear" w:color="auto" w:fill="auto"/>
            <w:vAlign w:val="bottom"/>
            <w:hideMark/>
          </w:tcPr>
          <w:p w:rsidR="001B741A" w:rsidRPr="001B741A" w:rsidRDefault="001B741A" w:rsidP="00E00498">
            <w:pPr>
              <w:rPr>
                <w:rFonts w:cs="Courier New"/>
              </w:rPr>
            </w:pPr>
            <w:r w:rsidRPr="001B741A">
              <w:rPr>
                <w:rFonts w:cs="Courier New"/>
              </w:rPr>
              <w:t xml:space="preserve">Оплата за </w:t>
            </w:r>
            <w:proofErr w:type="spellStart"/>
            <w:r w:rsidRPr="001B741A">
              <w:rPr>
                <w:rFonts w:cs="Courier New"/>
              </w:rPr>
              <w:t>потебленную</w:t>
            </w:r>
            <w:proofErr w:type="spellEnd"/>
            <w:r w:rsidRPr="001B741A">
              <w:rPr>
                <w:rFonts w:cs="Courier New"/>
              </w:rPr>
              <w:t xml:space="preserve"> электроэнерги</w:t>
            </w:r>
            <w:r w:rsidRPr="001B741A">
              <w:rPr>
                <w:rFonts w:cs="Courier New"/>
              </w:rPr>
              <w:lastRenderedPageBreak/>
              <w:t>ю</w:t>
            </w:r>
          </w:p>
        </w:tc>
        <w:tc>
          <w:tcPr>
            <w:tcW w:w="567"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rPr>
                <w:rFonts w:cs="Courier New"/>
              </w:rPr>
            </w:pPr>
            <w:r w:rsidRPr="001B741A">
              <w:rPr>
                <w:rFonts w:cs="Courier New"/>
              </w:rPr>
              <w:lastRenderedPageBreak/>
              <w:t>251</w:t>
            </w:r>
          </w:p>
        </w:tc>
        <w:tc>
          <w:tcPr>
            <w:tcW w:w="567"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rPr>
                <w:rFonts w:cs="Courier New"/>
              </w:rPr>
            </w:pPr>
            <w:r w:rsidRPr="001B741A">
              <w:rPr>
                <w:rFonts w:cs="Courier New"/>
              </w:rPr>
              <w:t>05</w:t>
            </w:r>
          </w:p>
        </w:tc>
        <w:tc>
          <w:tcPr>
            <w:tcW w:w="541"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rPr>
                <w:rFonts w:cs="Courier New"/>
              </w:rPr>
            </w:pPr>
            <w:r w:rsidRPr="001B741A">
              <w:rPr>
                <w:rFonts w:cs="Courier New"/>
              </w:rPr>
              <w:t>02</w:t>
            </w:r>
          </w:p>
        </w:tc>
        <w:tc>
          <w:tcPr>
            <w:tcW w:w="735"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rPr>
                <w:rFonts w:cs="Courier New"/>
              </w:rPr>
            </w:pPr>
            <w:r w:rsidRPr="001B741A">
              <w:rPr>
                <w:rFonts w:cs="Courier New"/>
              </w:rPr>
              <w:t>8028001</w:t>
            </w:r>
          </w:p>
        </w:tc>
        <w:tc>
          <w:tcPr>
            <w:tcW w:w="541"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rPr>
                <w:rFonts w:cs="Courier New"/>
              </w:rPr>
            </w:pPr>
            <w:r w:rsidRPr="001B741A">
              <w:rPr>
                <w:rFonts w:cs="Courier New"/>
              </w:rPr>
              <w:t>244</w:t>
            </w:r>
          </w:p>
        </w:tc>
        <w:tc>
          <w:tcPr>
            <w:tcW w:w="605"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rPr>
                <w:rFonts w:cs="Courier New"/>
              </w:rPr>
            </w:pPr>
            <w:r w:rsidRPr="001B741A">
              <w:rPr>
                <w:rFonts w:cs="Courier New"/>
              </w:rPr>
              <w:t>223</w:t>
            </w:r>
          </w:p>
        </w:tc>
        <w:tc>
          <w:tcPr>
            <w:tcW w:w="838" w:type="dxa"/>
            <w:tcBorders>
              <w:top w:val="nil"/>
              <w:left w:val="nil"/>
              <w:bottom w:val="single" w:sz="4" w:space="0" w:color="auto"/>
              <w:right w:val="single" w:sz="8" w:space="0" w:color="auto"/>
            </w:tcBorders>
            <w:shd w:val="clear" w:color="auto" w:fill="auto"/>
            <w:noWrap/>
            <w:vAlign w:val="bottom"/>
            <w:hideMark/>
          </w:tcPr>
          <w:p w:rsidR="001B741A" w:rsidRPr="001B741A" w:rsidRDefault="001B741A" w:rsidP="00E00498">
            <w:pPr>
              <w:jc w:val="right"/>
              <w:rPr>
                <w:rFonts w:cs="Courier New"/>
              </w:rPr>
            </w:pPr>
            <w:r w:rsidRPr="001B741A">
              <w:rPr>
                <w:rFonts w:cs="Courier New"/>
              </w:rPr>
              <w:t>200,00</w:t>
            </w:r>
          </w:p>
        </w:tc>
        <w:tc>
          <w:tcPr>
            <w:tcW w:w="717" w:type="dxa"/>
            <w:tcBorders>
              <w:top w:val="nil"/>
              <w:left w:val="single" w:sz="4" w:space="0" w:color="auto"/>
              <w:bottom w:val="single" w:sz="4" w:space="0" w:color="auto"/>
              <w:right w:val="single" w:sz="8" w:space="0" w:color="auto"/>
            </w:tcBorders>
            <w:shd w:val="clear" w:color="auto" w:fill="auto"/>
            <w:noWrap/>
            <w:vAlign w:val="bottom"/>
            <w:hideMark/>
          </w:tcPr>
          <w:p w:rsidR="001B741A" w:rsidRPr="001B741A" w:rsidRDefault="001B741A" w:rsidP="00E00498">
            <w:pPr>
              <w:jc w:val="right"/>
              <w:rPr>
                <w:rFonts w:cs="Courier New"/>
              </w:rPr>
            </w:pPr>
            <w:r w:rsidRPr="001B741A">
              <w:rPr>
                <w:rFonts w:cs="Courier New"/>
              </w:rPr>
              <w:t>50,00</w:t>
            </w:r>
          </w:p>
        </w:tc>
        <w:tc>
          <w:tcPr>
            <w:tcW w:w="559" w:type="dxa"/>
            <w:tcBorders>
              <w:top w:val="nil"/>
              <w:left w:val="single" w:sz="4" w:space="0" w:color="auto"/>
              <w:bottom w:val="single" w:sz="4" w:space="0" w:color="auto"/>
              <w:right w:val="single" w:sz="8" w:space="0" w:color="auto"/>
            </w:tcBorders>
            <w:shd w:val="clear" w:color="auto" w:fill="auto"/>
            <w:noWrap/>
            <w:vAlign w:val="bottom"/>
            <w:hideMark/>
          </w:tcPr>
          <w:p w:rsidR="001B741A" w:rsidRPr="001B741A" w:rsidRDefault="001B741A" w:rsidP="00E00498">
            <w:pPr>
              <w:jc w:val="right"/>
              <w:rPr>
                <w:rFonts w:cs="Courier New"/>
              </w:rPr>
            </w:pPr>
            <w:r w:rsidRPr="001B741A">
              <w:rPr>
                <w:rFonts w:cs="Courier New"/>
              </w:rPr>
              <w:t>50,00</w:t>
            </w:r>
          </w:p>
        </w:tc>
      </w:tr>
      <w:tr w:rsidR="001B741A" w:rsidRPr="001B741A" w:rsidTr="001B741A">
        <w:trPr>
          <w:trHeight w:val="300"/>
        </w:trPr>
        <w:tc>
          <w:tcPr>
            <w:tcW w:w="1716" w:type="dxa"/>
            <w:tcBorders>
              <w:top w:val="nil"/>
              <w:left w:val="single" w:sz="8" w:space="0" w:color="auto"/>
              <w:bottom w:val="single" w:sz="4" w:space="0" w:color="auto"/>
              <w:right w:val="single" w:sz="4" w:space="0" w:color="auto"/>
            </w:tcBorders>
            <w:shd w:val="clear" w:color="auto" w:fill="auto"/>
            <w:vAlign w:val="bottom"/>
            <w:hideMark/>
          </w:tcPr>
          <w:p w:rsidR="001B741A" w:rsidRPr="001B741A" w:rsidRDefault="001B741A" w:rsidP="00E00498">
            <w:pPr>
              <w:rPr>
                <w:rFonts w:cs="Courier New"/>
              </w:rPr>
            </w:pPr>
            <w:r w:rsidRPr="001B741A">
              <w:rPr>
                <w:rFonts w:cs="Courier New"/>
              </w:rPr>
              <w:lastRenderedPageBreak/>
              <w:t>Услуги по содержанию имущества</w:t>
            </w:r>
          </w:p>
        </w:tc>
        <w:tc>
          <w:tcPr>
            <w:tcW w:w="567"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rPr>
                <w:rFonts w:cs="Courier New"/>
              </w:rPr>
            </w:pPr>
            <w:r w:rsidRPr="001B741A">
              <w:rPr>
                <w:rFonts w:cs="Courier New"/>
              </w:rPr>
              <w:t>251</w:t>
            </w:r>
          </w:p>
        </w:tc>
        <w:tc>
          <w:tcPr>
            <w:tcW w:w="567"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rPr>
                <w:rFonts w:cs="Courier New"/>
              </w:rPr>
            </w:pPr>
            <w:r w:rsidRPr="001B741A">
              <w:rPr>
                <w:rFonts w:cs="Courier New"/>
              </w:rPr>
              <w:t>05</w:t>
            </w:r>
          </w:p>
        </w:tc>
        <w:tc>
          <w:tcPr>
            <w:tcW w:w="541"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rPr>
                <w:rFonts w:cs="Courier New"/>
              </w:rPr>
            </w:pPr>
            <w:r w:rsidRPr="001B741A">
              <w:rPr>
                <w:rFonts w:cs="Courier New"/>
              </w:rPr>
              <w:t>02</w:t>
            </w:r>
          </w:p>
        </w:tc>
        <w:tc>
          <w:tcPr>
            <w:tcW w:w="735"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rPr>
                <w:rFonts w:cs="Courier New"/>
              </w:rPr>
            </w:pPr>
            <w:r w:rsidRPr="001B741A">
              <w:rPr>
                <w:rFonts w:cs="Courier New"/>
              </w:rPr>
              <w:t>8028001</w:t>
            </w:r>
          </w:p>
        </w:tc>
        <w:tc>
          <w:tcPr>
            <w:tcW w:w="541"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rPr>
                <w:rFonts w:cs="Courier New"/>
              </w:rPr>
            </w:pPr>
            <w:r w:rsidRPr="001B741A">
              <w:rPr>
                <w:rFonts w:cs="Courier New"/>
              </w:rPr>
              <w:t>244</w:t>
            </w:r>
          </w:p>
        </w:tc>
        <w:tc>
          <w:tcPr>
            <w:tcW w:w="605"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rPr>
                <w:rFonts w:cs="Courier New"/>
              </w:rPr>
            </w:pPr>
            <w:r w:rsidRPr="001B741A">
              <w:rPr>
                <w:rFonts w:cs="Courier New"/>
              </w:rPr>
              <w:t>225</w:t>
            </w:r>
          </w:p>
        </w:tc>
        <w:tc>
          <w:tcPr>
            <w:tcW w:w="838" w:type="dxa"/>
            <w:tcBorders>
              <w:top w:val="nil"/>
              <w:left w:val="nil"/>
              <w:bottom w:val="single" w:sz="4" w:space="0" w:color="auto"/>
              <w:right w:val="single" w:sz="8" w:space="0" w:color="auto"/>
            </w:tcBorders>
            <w:shd w:val="clear" w:color="auto" w:fill="auto"/>
            <w:noWrap/>
            <w:vAlign w:val="bottom"/>
            <w:hideMark/>
          </w:tcPr>
          <w:p w:rsidR="001B741A" w:rsidRPr="001B741A" w:rsidRDefault="001B741A" w:rsidP="00E00498">
            <w:pPr>
              <w:jc w:val="right"/>
              <w:rPr>
                <w:rFonts w:cs="Courier New"/>
              </w:rPr>
            </w:pPr>
            <w:r w:rsidRPr="001B741A">
              <w:rPr>
                <w:rFonts w:cs="Courier New"/>
              </w:rPr>
              <w:t>24,00</w:t>
            </w:r>
          </w:p>
        </w:tc>
        <w:tc>
          <w:tcPr>
            <w:tcW w:w="717" w:type="dxa"/>
            <w:tcBorders>
              <w:top w:val="nil"/>
              <w:left w:val="single" w:sz="4" w:space="0" w:color="auto"/>
              <w:bottom w:val="single" w:sz="4" w:space="0" w:color="auto"/>
              <w:right w:val="single" w:sz="8" w:space="0" w:color="auto"/>
            </w:tcBorders>
            <w:shd w:val="clear" w:color="auto" w:fill="auto"/>
            <w:noWrap/>
            <w:vAlign w:val="bottom"/>
            <w:hideMark/>
          </w:tcPr>
          <w:p w:rsidR="001B741A" w:rsidRPr="001B741A" w:rsidRDefault="001B741A" w:rsidP="00E00498">
            <w:pPr>
              <w:jc w:val="right"/>
              <w:rPr>
                <w:rFonts w:cs="Courier New"/>
              </w:rPr>
            </w:pPr>
            <w:r w:rsidRPr="001B741A">
              <w:rPr>
                <w:rFonts w:cs="Courier New"/>
              </w:rPr>
              <w:t>24,00</w:t>
            </w:r>
          </w:p>
        </w:tc>
        <w:tc>
          <w:tcPr>
            <w:tcW w:w="559" w:type="dxa"/>
            <w:tcBorders>
              <w:top w:val="nil"/>
              <w:left w:val="single" w:sz="4" w:space="0" w:color="auto"/>
              <w:bottom w:val="single" w:sz="4" w:space="0" w:color="auto"/>
              <w:right w:val="single" w:sz="8" w:space="0" w:color="auto"/>
            </w:tcBorders>
            <w:shd w:val="clear" w:color="auto" w:fill="auto"/>
            <w:noWrap/>
            <w:vAlign w:val="bottom"/>
            <w:hideMark/>
          </w:tcPr>
          <w:p w:rsidR="001B741A" w:rsidRPr="001B741A" w:rsidRDefault="001B741A" w:rsidP="00E00498">
            <w:pPr>
              <w:jc w:val="right"/>
              <w:rPr>
                <w:rFonts w:cs="Courier New"/>
              </w:rPr>
            </w:pPr>
            <w:r w:rsidRPr="001B741A">
              <w:rPr>
                <w:rFonts w:cs="Courier New"/>
              </w:rPr>
              <w:t>24,00</w:t>
            </w:r>
          </w:p>
        </w:tc>
      </w:tr>
      <w:tr w:rsidR="001B741A" w:rsidRPr="001B741A" w:rsidTr="001B741A">
        <w:trPr>
          <w:trHeight w:val="300"/>
        </w:trPr>
        <w:tc>
          <w:tcPr>
            <w:tcW w:w="1716" w:type="dxa"/>
            <w:tcBorders>
              <w:top w:val="nil"/>
              <w:left w:val="single" w:sz="8" w:space="0" w:color="auto"/>
              <w:bottom w:val="single" w:sz="4" w:space="0" w:color="auto"/>
              <w:right w:val="single" w:sz="4" w:space="0" w:color="auto"/>
            </w:tcBorders>
            <w:shd w:val="clear" w:color="auto" w:fill="auto"/>
            <w:vAlign w:val="bottom"/>
            <w:hideMark/>
          </w:tcPr>
          <w:p w:rsidR="001B741A" w:rsidRPr="001B741A" w:rsidRDefault="001B741A" w:rsidP="00E00498">
            <w:pPr>
              <w:rPr>
                <w:rFonts w:cs="Courier New"/>
              </w:rPr>
            </w:pPr>
            <w:r w:rsidRPr="001B741A">
              <w:rPr>
                <w:rFonts w:cs="Courier New"/>
              </w:rPr>
              <w:t>Прочие услуги</w:t>
            </w:r>
          </w:p>
        </w:tc>
        <w:tc>
          <w:tcPr>
            <w:tcW w:w="567"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rPr>
                <w:rFonts w:cs="Courier New"/>
              </w:rPr>
            </w:pPr>
            <w:r w:rsidRPr="001B741A">
              <w:rPr>
                <w:rFonts w:cs="Courier New"/>
              </w:rPr>
              <w:t>251</w:t>
            </w:r>
          </w:p>
        </w:tc>
        <w:tc>
          <w:tcPr>
            <w:tcW w:w="567"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rPr>
                <w:rFonts w:cs="Courier New"/>
              </w:rPr>
            </w:pPr>
            <w:r w:rsidRPr="001B741A">
              <w:rPr>
                <w:rFonts w:cs="Courier New"/>
              </w:rPr>
              <w:t>05</w:t>
            </w:r>
          </w:p>
        </w:tc>
        <w:tc>
          <w:tcPr>
            <w:tcW w:w="541"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rPr>
                <w:rFonts w:cs="Courier New"/>
              </w:rPr>
            </w:pPr>
            <w:r w:rsidRPr="001B741A">
              <w:rPr>
                <w:rFonts w:cs="Courier New"/>
              </w:rPr>
              <w:t>02</w:t>
            </w:r>
          </w:p>
        </w:tc>
        <w:tc>
          <w:tcPr>
            <w:tcW w:w="735"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rPr>
                <w:rFonts w:cs="Courier New"/>
              </w:rPr>
            </w:pPr>
            <w:r w:rsidRPr="001B741A">
              <w:rPr>
                <w:rFonts w:cs="Courier New"/>
              </w:rPr>
              <w:t>8028001</w:t>
            </w:r>
          </w:p>
        </w:tc>
        <w:tc>
          <w:tcPr>
            <w:tcW w:w="541"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rPr>
                <w:rFonts w:cs="Courier New"/>
              </w:rPr>
            </w:pPr>
            <w:r w:rsidRPr="001B741A">
              <w:rPr>
                <w:rFonts w:cs="Courier New"/>
              </w:rPr>
              <w:t>244</w:t>
            </w:r>
          </w:p>
        </w:tc>
        <w:tc>
          <w:tcPr>
            <w:tcW w:w="605"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rPr>
                <w:rFonts w:cs="Courier New"/>
              </w:rPr>
            </w:pPr>
            <w:r w:rsidRPr="001B741A">
              <w:rPr>
                <w:rFonts w:cs="Courier New"/>
              </w:rPr>
              <w:t>226</w:t>
            </w:r>
          </w:p>
        </w:tc>
        <w:tc>
          <w:tcPr>
            <w:tcW w:w="838" w:type="dxa"/>
            <w:tcBorders>
              <w:top w:val="nil"/>
              <w:left w:val="nil"/>
              <w:bottom w:val="single" w:sz="4" w:space="0" w:color="auto"/>
              <w:right w:val="single" w:sz="8" w:space="0" w:color="auto"/>
            </w:tcBorders>
            <w:shd w:val="clear" w:color="auto" w:fill="auto"/>
            <w:noWrap/>
            <w:vAlign w:val="bottom"/>
            <w:hideMark/>
          </w:tcPr>
          <w:p w:rsidR="001B741A" w:rsidRPr="001B741A" w:rsidRDefault="001B741A" w:rsidP="00E00498">
            <w:pPr>
              <w:jc w:val="right"/>
              <w:rPr>
                <w:rFonts w:cs="Courier New"/>
              </w:rPr>
            </w:pPr>
            <w:r w:rsidRPr="001B741A">
              <w:rPr>
                <w:rFonts w:cs="Courier New"/>
              </w:rPr>
              <w:t>240,00</w:t>
            </w:r>
          </w:p>
        </w:tc>
        <w:tc>
          <w:tcPr>
            <w:tcW w:w="717" w:type="dxa"/>
            <w:tcBorders>
              <w:top w:val="nil"/>
              <w:left w:val="single" w:sz="4" w:space="0" w:color="auto"/>
              <w:bottom w:val="single" w:sz="4" w:space="0" w:color="auto"/>
              <w:right w:val="single" w:sz="8" w:space="0" w:color="auto"/>
            </w:tcBorders>
            <w:shd w:val="clear" w:color="auto" w:fill="auto"/>
            <w:noWrap/>
            <w:vAlign w:val="bottom"/>
            <w:hideMark/>
          </w:tcPr>
          <w:p w:rsidR="001B741A" w:rsidRPr="001B741A" w:rsidRDefault="001B741A" w:rsidP="00E00498">
            <w:pPr>
              <w:jc w:val="right"/>
              <w:rPr>
                <w:rFonts w:cs="Courier New"/>
              </w:rPr>
            </w:pPr>
            <w:r w:rsidRPr="001B741A">
              <w:rPr>
                <w:rFonts w:cs="Courier New"/>
              </w:rPr>
              <w:t>50,00</w:t>
            </w:r>
          </w:p>
        </w:tc>
        <w:tc>
          <w:tcPr>
            <w:tcW w:w="559" w:type="dxa"/>
            <w:tcBorders>
              <w:top w:val="nil"/>
              <w:left w:val="single" w:sz="4" w:space="0" w:color="auto"/>
              <w:bottom w:val="single" w:sz="4" w:space="0" w:color="auto"/>
              <w:right w:val="single" w:sz="8" w:space="0" w:color="auto"/>
            </w:tcBorders>
            <w:shd w:val="clear" w:color="auto" w:fill="auto"/>
            <w:noWrap/>
            <w:vAlign w:val="bottom"/>
            <w:hideMark/>
          </w:tcPr>
          <w:p w:rsidR="001B741A" w:rsidRPr="001B741A" w:rsidRDefault="001B741A" w:rsidP="00E00498">
            <w:pPr>
              <w:jc w:val="right"/>
              <w:rPr>
                <w:rFonts w:cs="Courier New"/>
              </w:rPr>
            </w:pPr>
            <w:r w:rsidRPr="001B741A">
              <w:rPr>
                <w:rFonts w:cs="Courier New"/>
              </w:rPr>
              <w:t>50,00</w:t>
            </w:r>
          </w:p>
        </w:tc>
      </w:tr>
      <w:tr w:rsidR="001B741A" w:rsidRPr="001B741A" w:rsidTr="001B741A">
        <w:trPr>
          <w:trHeight w:val="285"/>
        </w:trPr>
        <w:tc>
          <w:tcPr>
            <w:tcW w:w="1716" w:type="dxa"/>
            <w:tcBorders>
              <w:top w:val="nil"/>
              <w:left w:val="single" w:sz="8" w:space="0" w:color="auto"/>
              <w:bottom w:val="single" w:sz="4" w:space="0" w:color="auto"/>
              <w:right w:val="single" w:sz="4" w:space="0" w:color="auto"/>
            </w:tcBorders>
            <w:shd w:val="clear" w:color="auto" w:fill="auto"/>
            <w:vAlign w:val="bottom"/>
            <w:hideMark/>
          </w:tcPr>
          <w:p w:rsidR="001B741A" w:rsidRPr="001B741A" w:rsidRDefault="001B741A" w:rsidP="00E00498">
            <w:pPr>
              <w:rPr>
                <w:rFonts w:cs="Courier New"/>
                <w:b/>
                <w:bCs/>
              </w:rPr>
            </w:pPr>
            <w:r w:rsidRPr="001B741A">
              <w:rPr>
                <w:rFonts w:cs="Courier New"/>
                <w:b/>
                <w:bCs/>
              </w:rPr>
              <w:t>Поступление нефинансовых активов</w:t>
            </w:r>
          </w:p>
        </w:tc>
        <w:tc>
          <w:tcPr>
            <w:tcW w:w="567"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rPr>
                <w:rFonts w:cs="Courier New"/>
                <w:b/>
                <w:bCs/>
              </w:rPr>
            </w:pPr>
            <w:r w:rsidRPr="001B741A">
              <w:rPr>
                <w:rFonts w:cs="Courier New"/>
                <w:b/>
                <w:bCs/>
              </w:rPr>
              <w:t>251</w:t>
            </w:r>
          </w:p>
        </w:tc>
        <w:tc>
          <w:tcPr>
            <w:tcW w:w="567"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rPr>
                <w:rFonts w:cs="Courier New"/>
                <w:b/>
                <w:bCs/>
              </w:rPr>
            </w:pPr>
            <w:r w:rsidRPr="001B741A">
              <w:rPr>
                <w:rFonts w:cs="Courier New"/>
                <w:b/>
                <w:bCs/>
              </w:rPr>
              <w:t>05</w:t>
            </w:r>
          </w:p>
        </w:tc>
        <w:tc>
          <w:tcPr>
            <w:tcW w:w="541"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rPr>
                <w:rFonts w:cs="Courier New"/>
                <w:b/>
                <w:bCs/>
              </w:rPr>
            </w:pPr>
            <w:r w:rsidRPr="001B741A">
              <w:rPr>
                <w:rFonts w:cs="Courier New"/>
                <w:b/>
                <w:bCs/>
              </w:rPr>
              <w:t>02</w:t>
            </w:r>
          </w:p>
        </w:tc>
        <w:tc>
          <w:tcPr>
            <w:tcW w:w="735"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rPr>
                <w:rFonts w:cs="Courier New"/>
                <w:b/>
                <w:bCs/>
              </w:rPr>
            </w:pPr>
            <w:r w:rsidRPr="001B741A">
              <w:rPr>
                <w:rFonts w:cs="Courier New"/>
                <w:b/>
                <w:bCs/>
              </w:rPr>
              <w:t>8028001</w:t>
            </w:r>
          </w:p>
        </w:tc>
        <w:tc>
          <w:tcPr>
            <w:tcW w:w="541"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rPr>
                <w:rFonts w:cs="Courier New"/>
                <w:b/>
                <w:bCs/>
              </w:rPr>
            </w:pPr>
            <w:r w:rsidRPr="001B741A">
              <w:rPr>
                <w:rFonts w:cs="Courier New"/>
                <w:b/>
                <w:bCs/>
              </w:rPr>
              <w:t>244</w:t>
            </w:r>
          </w:p>
        </w:tc>
        <w:tc>
          <w:tcPr>
            <w:tcW w:w="605"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rPr>
                <w:rFonts w:cs="Courier New"/>
                <w:b/>
                <w:bCs/>
              </w:rPr>
            </w:pPr>
            <w:r w:rsidRPr="001B741A">
              <w:rPr>
                <w:rFonts w:cs="Courier New"/>
                <w:b/>
                <w:bCs/>
              </w:rPr>
              <w:t>300</w:t>
            </w:r>
          </w:p>
        </w:tc>
        <w:tc>
          <w:tcPr>
            <w:tcW w:w="838" w:type="dxa"/>
            <w:tcBorders>
              <w:top w:val="nil"/>
              <w:left w:val="nil"/>
              <w:bottom w:val="single" w:sz="4" w:space="0" w:color="auto"/>
              <w:right w:val="single" w:sz="8" w:space="0" w:color="auto"/>
            </w:tcBorders>
            <w:shd w:val="clear" w:color="auto" w:fill="auto"/>
            <w:noWrap/>
            <w:vAlign w:val="bottom"/>
            <w:hideMark/>
          </w:tcPr>
          <w:p w:rsidR="001B741A" w:rsidRPr="001B741A" w:rsidRDefault="001B741A" w:rsidP="00E00498">
            <w:pPr>
              <w:jc w:val="right"/>
              <w:rPr>
                <w:rFonts w:cs="Courier New"/>
                <w:b/>
                <w:bCs/>
              </w:rPr>
            </w:pPr>
            <w:r w:rsidRPr="001B741A">
              <w:rPr>
                <w:rFonts w:cs="Courier New"/>
                <w:b/>
                <w:bCs/>
              </w:rPr>
              <w:t>40,00</w:t>
            </w:r>
          </w:p>
        </w:tc>
        <w:tc>
          <w:tcPr>
            <w:tcW w:w="717" w:type="dxa"/>
            <w:tcBorders>
              <w:top w:val="nil"/>
              <w:left w:val="single" w:sz="4" w:space="0" w:color="auto"/>
              <w:bottom w:val="single" w:sz="4" w:space="0" w:color="auto"/>
              <w:right w:val="single" w:sz="8" w:space="0" w:color="auto"/>
            </w:tcBorders>
            <w:shd w:val="clear" w:color="auto" w:fill="auto"/>
            <w:noWrap/>
            <w:vAlign w:val="bottom"/>
            <w:hideMark/>
          </w:tcPr>
          <w:p w:rsidR="001B741A" w:rsidRPr="001B741A" w:rsidRDefault="001B741A" w:rsidP="00E00498">
            <w:pPr>
              <w:jc w:val="right"/>
              <w:rPr>
                <w:rFonts w:cs="Courier New"/>
                <w:b/>
                <w:bCs/>
              </w:rPr>
            </w:pPr>
            <w:r w:rsidRPr="001B741A">
              <w:rPr>
                <w:rFonts w:cs="Courier New"/>
                <w:b/>
                <w:bCs/>
              </w:rPr>
              <w:t>20,00</w:t>
            </w:r>
          </w:p>
        </w:tc>
        <w:tc>
          <w:tcPr>
            <w:tcW w:w="559" w:type="dxa"/>
            <w:tcBorders>
              <w:top w:val="nil"/>
              <w:left w:val="single" w:sz="4" w:space="0" w:color="auto"/>
              <w:bottom w:val="single" w:sz="4" w:space="0" w:color="auto"/>
              <w:right w:val="single" w:sz="8" w:space="0" w:color="auto"/>
            </w:tcBorders>
            <w:shd w:val="clear" w:color="auto" w:fill="auto"/>
            <w:noWrap/>
            <w:vAlign w:val="bottom"/>
            <w:hideMark/>
          </w:tcPr>
          <w:p w:rsidR="001B741A" w:rsidRPr="001B741A" w:rsidRDefault="001B741A" w:rsidP="00E00498">
            <w:pPr>
              <w:jc w:val="right"/>
              <w:rPr>
                <w:rFonts w:cs="Courier New"/>
                <w:b/>
                <w:bCs/>
              </w:rPr>
            </w:pPr>
            <w:r w:rsidRPr="001B741A">
              <w:rPr>
                <w:rFonts w:cs="Courier New"/>
                <w:b/>
                <w:bCs/>
              </w:rPr>
              <w:t>20,00</w:t>
            </w:r>
          </w:p>
        </w:tc>
      </w:tr>
      <w:tr w:rsidR="001B741A" w:rsidRPr="001B741A" w:rsidTr="001B741A">
        <w:trPr>
          <w:trHeight w:val="300"/>
        </w:trPr>
        <w:tc>
          <w:tcPr>
            <w:tcW w:w="1716" w:type="dxa"/>
            <w:tcBorders>
              <w:top w:val="nil"/>
              <w:left w:val="single" w:sz="8" w:space="0" w:color="auto"/>
              <w:bottom w:val="single" w:sz="4" w:space="0" w:color="auto"/>
              <w:right w:val="single" w:sz="4" w:space="0" w:color="auto"/>
            </w:tcBorders>
            <w:shd w:val="clear" w:color="auto" w:fill="auto"/>
            <w:vAlign w:val="bottom"/>
            <w:hideMark/>
          </w:tcPr>
          <w:p w:rsidR="001B741A" w:rsidRPr="001B741A" w:rsidRDefault="001B741A" w:rsidP="00E00498">
            <w:pPr>
              <w:rPr>
                <w:rFonts w:cs="Courier New"/>
              </w:rPr>
            </w:pPr>
            <w:r w:rsidRPr="001B741A">
              <w:rPr>
                <w:rFonts w:cs="Courier New"/>
              </w:rPr>
              <w:t>Увеличение стоимости основных средств</w:t>
            </w:r>
          </w:p>
        </w:tc>
        <w:tc>
          <w:tcPr>
            <w:tcW w:w="567"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rPr>
                <w:rFonts w:cs="Courier New"/>
              </w:rPr>
            </w:pPr>
            <w:r w:rsidRPr="001B741A">
              <w:rPr>
                <w:rFonts w:cs="Courier New"/>
              </w:rPr>
              <w:t>251</w:t>
            </w:r>
          </w:p>
        </w:tc>
        <w:tc>
          <w:tcPr>
            <w:tcW w:w="567"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rPr>
                <w:rFonts w:cs="Courier New"/>
              </w:rPr>
            </w:pPr>
            <w:r w:rsidRPr="001B741A">
              <w:rPr>
                <w:rFonts w:cs="Courier New"/>
              </w:rPr>
              <w:t>05</w:t>
            </w:r>
          </w:p>
        </w:tc>
        <w:tc>
          <w:tcPr>
            <w:tcW w:w="541"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rPr>
                <w:rFonts w:cs="Courier New"/>
              </w:rPr>
            </w:pPr>
            <w:r w:rsidRPr="001B741A">
              <w:rPr>
                <w:rFonts w:cs="Courier New"/>
              </w:rPr>
              <w:t>02</w:t>
            </w:r>
          </w:p>
        </w:tc>
        <w:tc>
          <w:tcPr>
            <w:tcW w:w="735"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rPr>
                <w:rFonts w:cs="Courier New"/>
              </w:rPr>
            </w:pPr>
            <w:r w:rsidRPr="001B741A">
              <w:rPr>
                <w:rFonts w:cs="Courier New"/>
              </w:rPr>
              <w:t>8028001</w:t>
            </w:r>
          </w:p>
        </w:tc>
        <w:tc>
          <w:tcPr>
            <w:tcW w:w="541"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rPr>
                <w:rFonts w:cs="Courier New"/>
              </w:rPr>
            </w:pPr>
            <w:r w:rsidRPr="001B741A">
              <w:rPr>
                <w:rFonts w:cs="Courier New"/>
              </w:rPr>
              <w:t>244</w:t>
            </w:r>
          </w:p>
        </w:tc>
        <w:tc>
          <w:tcPr>
            <w:tcW w:w="605"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rPr>
                <w:rFonts w:cs="Courier New"/>
              </w:rPr>
            </w:pPr>
            <w:r w:rsidRPr="001B741A">
              <w:rPr>
                <w:rFonts w:cs="Courier New"/>
              </w:rPr>
              <w:t>310</w:t>
            </w:r>
          </w:p>
        </w:tc>
        <w:tc>
          <w:tcPr>
            <w:tcW w:w="838" w:type="dxa"/>
            <w:tcBorders>
              <w:top w:val="nil"/>
              <w:left w:val="nil"/>
              <w:bottom w:val="single" w:sz="4" w:space="0" w:color="auto"/>
              <w:right w:val="single" w:sz="8" w:space="0" w:color="auto"/>
            </w:tcBorders>
            <w:shd w:val="clear" w:color="auto" w:fill="auto"/>
            <w:noWrap/>
            <w:vAlign w:val="bottom"/>
            <w:hideMark/>
          </w:tcPr>
          <w:p w:rsidR="001B741A" w:rsidRPr="001B741A" w:rsidRDefault="001B741A" w:rsidP="00E00498">
            <w:pPr>
              <w:jc w:val="right"/>
              <w:rPr>
                <w:rFonts w:cs="Courier New"/>
              </w:rPr>
            </w:pPr>
            <w:r w:rsidRPr="001B741A">
              <w:rPr>
                <w:rFonts w:cs="Courier New"/>
              </w:rPr>
              <w:t>20,00</w:t>
            </w:r>
          </w:p>
        </w:tc>
        <w:tc>
          <w:tcPr>
            <w:tcW w:w="717" w:type="dxa"/>
            <w:tcBorders>
              <w:top w:val="nil"/>
              <w:left w:val="single" w:sz="4" w:space="0" w:color="auto"/>
              <w:bottom w:val="single" w:sz="4" w:space="0" w:color="auto"/>
              <w:right w:val="single" w:sz="8" w:space="0" w:color="auto"/>
            </w:tcBorders>
            <w:shd w:val="clear" w:color="auto" w:fill="auto"/>
            <w:noWrap/>
            <w:vAlign w:val="bottom"/>
            <w:hideMark/>
          </w:tcPr>
          <w:p w:rsidR="001B741A" w:rsidRPr="001B741A" w:rsidRDefault="001B741A" w:rsidP="00E00498">
            <w:pPr>
              <w:jc w:val="right"/>
              <w:rPr>
                <w:rFonts w:cs="Courier New"/>
              </w:rPr>
            </w:pPr>
            <w:r w:rsidRPr="001B741A">
              <w:rPr>
                <w:rFonts w:cs="Courier New"/>
              </w:rPr>
              <w:t>10,00</w:t>
            </w:r>
          </w:p>
        </w:tc>
        <w:tc>
          <w:tcPr>
            <w:tcW w:w="559" w:type="dxa"/>
            <w:tcBorders>
              <w:top w:val="nil"/>
              <w:left w:val="single" w:sz="4" w:space="0" w:color="auto"/>
              <w:bottom w:val="single" w:sz="4" w:space="0" w:color="auto"/>
              <w:right w:val="single" w:sz="8" w:space="0" w:color="auto"/>
            </w:tcBorders>
            <w:shd w:val="clear" w:color="auto" w:fill="auto"/>
            <w:noWrap/>
            <w:vAlign w:val="bottom"/>
            <w:hideMark/>
          </w:tcPr>
          <w:p w:rsidR="001B741A" w:rsidRPr="001B741A" w:rsidRDefault="001B741A" w:rsidP="00E00498">
            <w:pPr>
              <w:jc w:val="right"/>
              <w:rPr>
                <w:rFonts w:cs="Courier New"/>
              </w:rPr>
            </w:pPr>
            <w:r w:rsidRPr="001B741A">
              <w:rPr>
                <w:rFonts w:cs="Courier New"/>
              </w:rPr>
              <w:t>10,00</w:t>
            </w:r>
          </w:p>
        </w:tc>
      </w:tr>
      <w:tr w:rsidR="001B741A" w:rsidRPr="001B741A" w:rsidTr="001B741A">
        <w:trPr>
          <w:trHeight w:val="315"/>
        </w:trPr>
        <w:tc>
          <w:tcPr>
            <w:tcW w:w="1716" w:type="dxa"/>
            <w:tcBorders>
              <w:top w:val="nil"/>
              <w:left w:val="single" w:sz="8" w:space="0" w:color="auto"/>
              <w:bottom w:val="single" w:sz="8" w:space="0" w:color="auto"/>
              <w:right w:val="single" w:sz="4" w:space="0" w:color="auto"/>
            </w:tcBorders>
            <w:shd w:val="clear" w:color="auto" w:fill="auto"/>
            <w:vAlign w:val="bottom"/>
            <w:hideMark/>
          </w:tcPr>
          <w:p w:rsidR="001B741A" w:rsidRPr="001B741A" w:rsidRDefault="001B741A" w:rsidP="00E00498">
            <w:pPr>
              <w:rPr>
                <w:rFonts w:cs="Courier New"/>
              </w:rPr>
            </w:pPr>
            <w:r w:rsidRPr="001B741A">
              <w:rPr>
                <w:rFonts w:cs="Courier New"/>
              </w:rPr>
              <w:t>Увеличение стоимости  материальных запасов</w:t>
            </w:r>
          </w:p>
        </w:tc>
        <w:tc>
          <w:tcPr>
            <w:tcW w:w="567" w:type="dxa"/>
            <w:tcBorders>
              <w:top w:val="nil"/>
              <w:left w:val="nil"/>
              <w:bottom w:val="single" w:sz="8" w:space="0" w:color="auto"/>
              <w:right w:val="single" w:sz="4" w:space="0" w:color="auto"/>
            </w:tcBorders>
            <w:shd w:val="clear" w:color="auto" w:fill="auto"/>
            <w:noWrap/>
            <w:vAlign w:val="bottom"/>
            <w:hideMark/>
          </w:tcPr>
          <w:p w:rsidR="001B741A" w:rsidRPr="001B741A" w:rsidRDefault="001B741A" w:rsidP="00E00498">
            <w:pPr>
              <w:rPr>
                <w:rFonts w:cs="Courier New"/>
              </w:rPr>
            </w:pPr>
            <w:r w:rsidRPr="001B741A">
              <w:rPr>
                <w:rFonts w:cs="Courier New"/>
              </w:rPr>
              <w:t>251</w:t>
            </w:r>
          </w:p>
        </w:tc>
        <w:tc>
          <w:tcPr>
            <w:tcW w:w="567" w:type="dxa"/>
            <w:tcBorders>
              <w:top w:val="nil"/>
              <w:left w:val="nil"/>
              <w:bottom w:val="single" w:sz="8" w:space="0" w:color="auto"/>
              <w:right w:val="single" w:sz="4" w:space="0" w:color="auto"/>
            </w:tcBorders>
            <w:shd w:val="clear" w:color="auto" w:fill="auto"/>
            <w:noWrap/>
            <w:vAlign w:val="bottom"/>
            <w:hideMark/>
          </w:tcPr>
          <w:p w:rsidR="001B741A" w:rsidRPr="001B741A" w:rsidRDefault="001B741A" w:rsidP="00E00498">
            <w:pPr>
              <w:rPr>
                <w:rFonts w:cs="Courier New"/>
              </w:rPr>
            </w:pPr>
            <w:r w:rsidRPr="001B741A">
              <w:rPr>
                <w:rFonts w:cs="Courier New"/>
              </w:rPr>
              <w:t>05</w:t>
            </w:r>
          </w:p>
        </w:tc>
        <w:tc>
          <w:tcPr>
            <w:tcW w:w="541" w:type="dxa"/>
            <w:tcBorders>
              <w:top w:val="nil"/>
              <w:left w:val="nil"/>
              <w:bottom w:val="single" w:sz="8" w:space="0" w:color="auto"/>
              <w:right w:val="single" w:sz="4" w:space="0" w:color="auto"/>
            </w:tcBorders>
            <w:shd w:val="clear" w:color="auto" w:fill="auto"/>
            <w:noWrap/>
            <w:vAlign w:val="bottom"/>
            <w:hideMark/>
          </w:tcPr>
          <w:p w:rsidR="001B741A" w:rsidRPr="001B741A" w:rsidRDefault="001B741A" w:rsidP="00E00498">
            <w:pPr>
              <w:rPr>
                <w:rFonts w:cs="Courier New"/>
              </w:rPr>
            </w:pPr>
            <w:r w:rsidRPr="001B741A">
              <w:rPr>
                <w:rFonts w:cs="Courier New"/>
              </w:rPr>
              <w:t>02</w:t>
            </w:r>
          </w:p>
        </w:tc>
        <w:tc>
          <w:tcPr>
            <w:tcW w:w="735" w:type="dxa"/>
            <w:tcBorders>
              <w:top w:val="nil"/>
              <w:left w:val="nil"/>
              <w:bottom w:val="single" w:sz="8" w:space="0" w:color="auto"/>
              <w:right w:val="single" w:sz="4" w:space="0" w:color="auto"/>
            </w:tcBorders>
            <w:shd w:val="clear" w:color="auto" w:fill="auto"/>
            <w:noWrap/>
            <w:vAlign w:val="bottom"/>
            <w:hideMark/>
          </w:tcPr>
          <w:p w:rsidR="001B741A" w:rsidRPr="001B741A" w:rsidRDefault="001B741A" w:rsidP="00E00498">
            <w:pPr>
              <w:rPr>
                <w:rFonts w:cs="Courier New"/>
              </w:rPr>
            </w:pPr>
            <w:r w:rsidRPr="001B741A">
              <w:rPr>
                <w:rFonts w:cs="Courier New"/>
              </w:rPr>
              <w:t>8028001</w:t>
            </w:r>
          </w:p>
        </w:tc>
        <w:tc>
          <w:tcPr>
            <w:tcW w:w="541" w:type="dxa"/>
            <w:tcBorders>
              <w:top w:val="nil"/>
              <w:left w:val="nil"/>
              <w:bottom w:val="single" w:sz="8" w:space="0" w:color="auto"/>
              <w:right w:val="single" w:sz="4" w:space="0" w:color="auto"/>
            </w:tcBorders>
            <w:shd w:val="clear" w:color="auto" w:fill="auto"/>
            <w:noWrap/>
            <w:vAlign w:val="bottom"/>
            <w:hideMark/>
          </w:tcPr>
          <w:p w:rsidR="001B741A" w:rsidRPr="001B741A" w:rsidRDefault="001B741A" w:rsidP="00E00498">
            <w:pPr>
              <w:rPr>
                <w:rFonts w:cs="Courier New"/>
              </w:rPr>
            </w:pPr>
            <w:r w:rsidRPr="001B741A">
              <w:rPr>
                <w:rFonts w:cs="Courier New"/>
              </w:rPr>
              <w:t>244</w:t>
            </w:r>
          </w:p>
        </w:tc>
        <w:tc>
          <w:tcPr>
            <w:tcW w:w="605" w:type="dxa"/>
            <w:tcBorders>
              <w:top w:val="nil"/>
              <w:left w:val="nil"/>
              <w:bottom w:val="single" w:sz="8" w:space="0" w:color="auto"/>
              <w:right w:val="single" w:sz="4" w:space="0" w:color="auto"/>
            </w:tcBorders>
            <w:shd w:val="clear" w:color="auto" w:fill="auto"/>
            <w:noWrap/>
            <w:vAlign w:val="bottom"/>
            <w:hideMark/>
          </w:tcPr>
          <w:p w:rsidR="001B741A" w:rsidRPr="001B741A" w:rsidRDefault="001B741A" w:rsidP="00E00498">
            <w:pPr>
              <w:rPr>
                <w:rFonts w:cs="Courier New"/>
              </w:rPr>
            </w:pPr>
            <w:r w:rsidRPr="001B741A">
              <w:rPr>
                <w:rFonts w:cs="Courier New"/>
              </w:rPr>
              <w:t>340</w:t>
            </w:r>
          </w:p>
        </w:tc>
        <w:tc>
          <w:tcPr>
            <w:tcW w:w="838" w:type="dxa"/>
            <w:tcBorders>
              <w:top w:val="nil"/>
              <w:left w:val="nil"/>
              <w:bottom w:val="single" w:sz="8" w:space="0" w:color="auto"/>
              <w:right w:val="single" w:sz="8" w:space="0" w:color="auto"/>
            </w:tcBorders>
            <w:shd w:val="clear" w:color="auto" w:fill="auto"/>
            <w:noWrap/>
            <w:vAlign w:val="bottom"/>
            <w:hideMark/>
          </w:tcPr>
          <w:p w:rsidR="001B741A" w:rsidRPr="001B741A" w:rsidRDefault="001B741A" w:rsidP="00E00498">
            <w:pPr>
              <w:jc w:val="right"/>
              <w:rPr>
                <w:rFonts w:cs="Courier New"/>
              </w:rPr>
            </w:pPr>
            <w:r w:rsidRPr="001B741A">
              <w:rPr>
                <w:rFonts w:cs="Courier New"/>
              </w:rPr>
              <w:t>20,00</w:t>
            </w:r>
          </w:p>
        </w:tc>
        <w:tc>
          <w:tcPr>
            <w:tcW w:w="717" w:type="dxa"/>
            <w:tcBorders>
              <w:top w:val="nil"/>
              <w:left w:val="single" w:sz="4" w:space="0" w:color="auto"/>
              <w:bottom w:val="single" w:sz="8" w:space="0" w:color="auto"/>
              <w:right w:val="single" w:sz="8" w:space="0" w:color="auto"/>
            </w:tcBorders>
            <w:shd w:val="clear" w:color="auto" w:fill="auto"/>
            <w:noWrap/>
            <w:vAlign w:val="bottom"/>
            <w:hideMark/>
          </w:tcPr>
          <w:p w:rsidR="001B741A" w:rsidRPr="001B741A" w:rsidRDefault="001B741A" w:rsidP="00E00498">
            <w:pPr>
              <w:jc w:val="right"/>
              <w:rPr>
                <w:rFonts w:cs="Courier New"/>
              </w:rPr>
            </w:pPr>
            <w:r w:rsidRPr="001B741A">
              <w:rPr>
                <w:rFonts w:cs="Courier New"/>
              </w:rPr>
              <w:t>10,00</w:t>
            </w:r>
          </w:p>
        </w:tc>
        <w:tc>
          <w:tcPr>
            <w:tcW w:w="559" w:type="dxa"/>
            <w:tcBorders>
              <w:top w:val="nil"/>
              <w:left w:val="single" w:sz="4" w:space="0" w:color="auto"/>
              <w:bottom w:val="single" w:sz="8" w:space="0" w:color="auto"/>
              <w:right w:val="single" w:sz="8" w:space="0" w:color="auto"/>
            </w:tcBorders>
            <w:shd w:val="clear" w:color="auto" w:fill="auto"/>
            <w:noWrap/>
            <w:vAlign w:val="bottom"/>
            <w:hideMark/>
          </w:tcPr>
          <w:p w:rsidR="001B741A" w:rsidRPr="001B741A" w:rsidRDefault="001B741A" w:rsidP="00E00498">
            <w:pPr>
              <w:jc w:val="right"/>
              <w:rPr>
                <w:rFonts w:cs="Courier New"/>
              </w:rPr>
            </w:pPr>
            <w:r w:rsidRPr="001B741A">
              <w:rPr>
                <w:rFonts w:cs="Courier New"/>
              </w:rPr>
              <w:t>10,00</w:t>
            </w:r>
          </w:p>
        </w:tc>
      </w:tr>
      <w:tr w:rsidR="001B741A" w:rsidRPr="001B741A" w:rsidTr="001B741A">
        <w:trPr>
          <w:trHeight w:val="570"/>
        </w:trPr>
        <w:tc>
          <w:tcPr>
            <w:tcW w:w="1716" w:type="dxa"/>
            <w:tcBorders>
              <w:top w:val="nil"/>
              <w:left w:val="single" w:sz="8" w:space="0" w:color="auto"/>
              <w:bottom w:val="single" w:sz="4" w:space="0" w:color="auto"/>
              <w:right w:val="single" w:sz="4" w:space="0" w:color="auto"/>
            </w:tcBorders>
            <w:shd w:val="clear" w:color="auto" w:fill="auto"/>
            <w:vAlign w:val="bottom"/>
            <w:hideMark/>
          </w:tcPr>
          <w:p w:rsidR="001B741A" w:rsidRPr="001B741A" w:rsidRDefault="001B741A" w:rsidP="00E00498">
            <w:pPr>
              <w:rPr>
                <w:rFonts w:cs="Courier New"/>
                <w:b/>
                <w:bCs/>
              </w:rPr>
            </w:pPr>
            <w:r w:rsidRPr="001B741A">
              <w:rPr>
                <w:rFonts w:cs="Courier New"/>
                <w:b/>
                <w:bCs/>
              </w:rPr>
              <w:t>Культура, кинематография и средства массовой информации</w:t>
            </w:r>
          </w:p>
        </w:tc>
        <w:tc>
          <w:tcPr>
            <w:tcW w:w="567"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rPr>
                <w:rFonts w:cs="Courier New"/>
                <w:b/>
                <w:bCs/>
              </w:rPr>
            </w:pPr>
            <w:r w:rsidRPr="001B741A">
              <w:rPr>
                <w:rFonts w:cs="Courier New"/>
                <w:b/>
                <w:bCs/>
              </w:rPr>
              <w:t>000</w:t>
            </w:r>
          </w:p>
        </w:tc>
        <w:tc>
          <w:tcPr>
            <w:tcW w:w="567"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rPr>
                <w:rFonts w:cs="Courier New"/>
                <w:b/>
                <w:bCs/>
              </w:rPr>
            </w:pPr>
            <w:r w:rsidRPr="001B741A">
              <w:rPr>
                <w:rFonts w:cs="Courier New"/>
                <w:b/>
                <w:bCs/>
              </w:rPr>
              <w:t>08</w:t>
            </w:r>
          </w:p>
        </w:tc>
        <w:tc>
          <w:tcPr>
            <w:tcW w:w="541"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rPr>
                <w:rFonts w:cs="Courier New"/>
                <w:b/>
                <w:bCs/>
              </w:rPr>
            </w:pPr>
            <w:r w:rsidRPr="001B741A">
              <w:rPr>
                <w:rFonts w:cs="Courier New"/>
                <w:b/>
                <w:bCs/>
              </w:rPr>
              <w:t>00</w:t>
            </w:r>
          </w:p>
        </w:tc>
        <w:tc>
          <w:tcPr>
            <w:tcW w:w="735"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rPr>
                <w:rFonts w:cs="Courier New"/>
                <w:b/>
                <w:bCs/>
              </w:rPr>
            </w:pPr>
            <w:r w:rsidRPr="001B741A">
              <w:rPr>
                <w:rFonts w:cs="Courier New"/>
                <w:b/>
                <w:bCs/>
              </w:rPr>
              <w:t>8080000</w:t>
            </w:r>
          </w:p>
        </w:tc>
        <w:tc>
          <w:tcPr>
            <w:tcW w:w="541"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rPr>
                <w:rFonts w:cs="Courier New"/>
                <w:b/>
                <w:bCs/>
              </w:rPr>
            </w:pPr>
            <w:r w:rsidRPr="001B741A">
              <w:rPr>
                <w:rFonts w:cs="Courier New"/>
                <w:b/>
                <w:bCs/>
              </w:rPr>
              <w:t xml:space="preserve">000 </w:t>
            </w:r>
          </w:p>
        </w:tc>
        <w:tc>
          <w:tcPr>
            <w:tcW w:w="605"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rPr>
                <w:rFonts w:cs="Courier New"/>
                <w:b/>
                <w:bCs/>
              </w:rPr>
            </w:pPr>
            <w:r w:rsidRPr="001B741A">
              <w:rPr>
                <w:rFonts w:cs="Courier New"/>
                <w:b/>
                <w:bCs/>
              </w:rPr>
              <w:t>000</w:t>
            </w:r>
          </w:p>
        </w:tc>
        <w:tc>
          <w:tcPr>
            <w:tcW w:w="838" w:type="dxa"/>
            <w:tcBorders>
              <w:top w:val="nil"/>
              <w:left w:val="nil"/>
              <w:bottom w:val="single" w:sz="4" w:space="0" w:color="auto"/>
              <w:right w:val="single" w:sz="8" w:space="0" w:color="auto"/>
            </w:tcBorders>
            <w:shd w:val="clear" w:color="auto" w:fill="auto"/>
            <w:noWrap/>
            <w:vAlign w:val="bottom"/>
            <w:hideMark/>
          </w:tcPr>
          <w:p w:rsidR="001B741A" w:rsidRPr="001B741A" w:rsidRDefault="001B741A" w:rsidP="00E00498">
            <w:pPr>
              <w:jc w:val="right"/>
              <w:rPr>
                <w:rFonts w:cs="Courier New"/>
                <w:b/>
                <w:bCs/>
              </w:rPr>
            </w:pPr>
            <w:r w:rsidRPr="001B741A">
              <w:rPr>
                <w:rFonts w:cs="Courier New"/>
                <w:b/>
                <w:bCs/>
              </w:rPr>
              <w:t>5 037,41</w:t>
            </w:r>
          </w:p>
        </w:tc>
        <w:tc>
          <w:tcPr>
            <w:tcW w:w="717" w:type="dxa"/>
            <w:tcBorders>
              <w:top w:val="nil"/>
              <w:left w:val="single" w:sz="4" w:space="0" w:color="auto"/>
              <w:bottom w:val="single" w:sz="4" w:space="0" w:color="auto"/>
              <w:right w:val="single" w:sz="8" w:space="0" w:color="auto"/>
            </w:tcBorders>
            <w:shd w:val="clear" w:color="auto" w:fill="auto"/>
            <w:noWrap/>
            <w:vAlign w:val="bottom"/>
            <w:hideMark/>
          </w:tcPr>
          <w:p w:rsidR="001B741A" w:rsidRPr="001B741A" w:rsidRDefault="001B741A" w:rsidP="00E00498">
            <w:pPr>
              <w:jc w:val="right"/>
              <w:rPr>
                <w:rFonts w:cs="Courier New"/>
                <w:b/>
                <w:bCs/>
              </w:rPr>
            </w:pPr>
            <w:r w:rsidRPr="001B741A">
              <w:rPr>
                <w:rFonts w:cs="Courier New"/>
                <w:b/>
                <w:bCs/>
              </w:rPr>
              <w:t>4 129,16</w:t>
            </w:r>
          </w:p>
        </w:tc>
        <w:tc>
          <w:tcPr>
            <w:tcW w:w="559" w:type="dxa"/>
            <w:tcBorders>
              <w:top w:val="nil"/>
              <w:left w:val="single" w:sz="4" w:space="0" w:color="auto"/>
              <w:bottom w:val="single" w:sz="4" w:space="0" w:color="auto"/>
              <w:right w:val="single" w:sz="8" w:space="0" w:color="auto"/>
            </w:tcBorders>
            <w:shd w:val="clear" w:color="auto" w:fill="auto"/>
            <w:noWrap/>
            <w:vAlign w:val="bottom"/>
            <w:hideMark/>
          </w:tcPr>
          <w:p w:rsidR="001B741A" w:rsidRPr="001B741A" w:rsidRDefault="001B741A" w:rsidP="00E00498">
            <w:pPr>
              <w:jc w:val="right"/>
              <w:rPr>
                <w:rFonts w:cs="Courier New"/>
                <w:b/>
                <w:bCs/>
              </w:rPr>
            </w:pPr>
            <w:r w:rsidRPr="001B741A">
              <w:rPr>
                <w:rFonts w:cs="Courier New"/>
                <w:b/>
                <w:bCs/>
              </w:rPr>
              <w:t>4 351,98</w:t>
            </w:r>
          </w:p>
        </w:tc>
      </w:tr>
      <w:tr w:rsidR="001B741A" w:rsidRPr="001B741A" w:rsidTr="001B741A">
        <w:trPr>
          <w:trHeight w:val="285"/>
        </w:trPr>
        <w:tc>
          <w:tcPr>
            <w:tcW w:w="1716" w:type="dxa"/>
            <w:tcBorders>
              <w:top w:val="nil"/>
              <w:left w:val="single" w:sz="8" w:space="0" w:color="auto"/>
              <w:bottom w:val="single" w:sz="4" w:space="0" w:color="auto"/>
              <w:right w:val="single" w:sz="4" w:space="0" w:color="auto"/>
            </w:tcBorders>
            <w:shd w:val="clear" w:color="auto" w:fill="auto"/>
            <w:vAlign w:val="bottom"/>
            <w:hideMark/>
          </w:tcPr>
          <w:p w:rsidR="001B741A" w:rsidRPr="001B741A" w:rsidRDefault="001B741A" w:rsidP="00E00498">
            <w:pPr>
              <w:rPr>
                <w:rFonts w:cs="Courier New"/>
                <w:b/>
                <w:bCs/>
              </w:rPr>
            </w:pPr>
            <w:r w:rsidRPr="001B741A">
              <w:rPr>
                <w:rFonts w:cs="Courier New"/>
                <w:b/>
                <w:bCs/>
              </w:rPr>
              <w:t>Культура</w:t>
            </w:r>
          </w:p>
        </w:tc>
        <w:tc>
          <w:tcPr>
            <w:tcW w:w="567"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rPr>
                <w:rFonts w:cs="Courier New"/>
                <w:b/>
                <w:bCs/>
              </w:rPr>
            </w:pPr>
            <w:r w:rsidRPr="001B741A">
              <w:rPr>
                <w:rFonts w:cs="Courier New"/>
                <w:b/>
                <w:bCs/>
              </w:rPr>
              <w:t>000</w:t>
            </w:r>
          </w:p>
        </w:tc>
        <w:tc>
          <w:tcPr>
            <w:tcW w:w="567"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rPr>
                <w:rFonts w:cs="Courier New"/>
                <w:b/>
                <w:bCs/>
              </w:rPr>
            </w:pPr>
            <w:r w:rsidRPr="001B741A">
              <w:rPr>
                <w:rFonts w:cs="Courier New"/>
                <w:b/>
                <w:bCs/>
              </w:rPr>
              <w:t>08</w:t>
            </w:r>
          </w:p>
        </w:tc>
        <w:tc>
          <w:tcPr>
            <w:tcW w:w="541"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rPr>
                <w:rFonts w:cs="Courier New"/>
                <w:b/>
                <w:bCs/>
              </w:rPr>
            </w:pPr>
            <w:r w:rsidRPr="001B741A">
              <w:rPr>
                <w:rFonts w:cs="Courier New"/>
                <w:b/>
                <w:bCs/>
              </w:rPr>
              <w:t>01</w:t>
            </w:r>
          </w:p>
        </w:tc>
        <w:tc>
          <w:tcPr>
            <w:tcW w:w="735"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rPr>
                <w:rFonts w:cs="Courier New"/>
                <w:b/>
                <w:bCs/>
              </w:rPr>
            </w:pPr>
            <w:r w:rsidRPr="001B741A">
              <w:rPr>
                <w:rFonts w:cs="Courier New"/>
                <w:b/>
                <w:bCs/>
              </w:rPr>
              <w:t>0000000</w:t>
            </w:r>
          </w:p>
        </w:tc>
        <w:tc>
          <w:tcPr>
            <w:tcW w:w="541"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rPr>
                <w:rFonts w:cs="Courier New"/>
                <w:b/>
                <w:bCs/>
              </w:rPr>
            </w:pPr>
            <w:r w:rsidRPr="001B741A">
              <w:rPr>
                <w:rFonts w:cs="Courier New"/>
                <w:b/>
                <w:bCs/>
              </w:rPr>
              <w:t xml:space="preserve">000 </w:t>
            </w:r>
          </w:p>
        </w:tc>
        <w:tc>
          <w:tcPr>
            <w:tcW w:w="605"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rPr>
                <w:rFonts w:cs="Courier New"/>
                <w:b/>
                <w:bCs/>
              </w:rPr>
            </w:pPr>
            <w:r w:rsidRPr="001B741A">
              <w:rPr>
                <w:rFonts w:cs="Courier New"/>
                <w:b/>
                <w:bCs/>
              </w:rPr>
              <w:t>000</w:t>
            </w:r>
          </w:p>
        </w:tc>
        <w:tc>
          <w:tcPr>
            <w:tcW w:w="838" w:type="dxa"/>
            <w:tcBorders>
              <w:top w:val="nil"/>
              <w:left w:val="nil"/>
              <w:bottom w:val="single" w:sz="4" w:space="0" w:color="auto"/>
              <w:right w:val="single" w:sz="8" w:space="0" w:color="auto"/>
            </w:tcBorders>
            <w:shd w:val="clear" w:color="auto" w:fill="auto"/>
            <w:noWrap/>
            <w:vAlign w:val="bottom"/>
            <w:hideMark/>
          </w:tcPr>
          <w:p w:rsidR="001B741A" w:rsidRPr="001B741A" w:rsidRDefault="001B741A" w:rsidP="00E00498">
            <w:pPr>
              <w:jc w:val="right"/>
              <w:rPr>
                <w:rFonts w:cs="Courier New"/>
                <w:b/>
                <w:bCs/>
              </w:rPr>
            </w:pPr>
            <w:r w:rsidRPr="001B741A">
              <w:rPr>
                <w:rFonts w:cs="Courier New"/>
                <w:b/>
                <w:bCs/>
              </w:rPr>
              <w:t>5 037,41</w:t>
            </w:r>
          </w:p>
        </w:tc>
        <w:tc>
          <w:tcPr>
            <w:tcW w:w="717" w:type="dxa"/>
            <w:tcBorders>
              <w:top w:val="nil"/>
              <w:left w:val="single" w:sz="4" w:space="0" w:color="auto"/>
              <w:bottom w:val="single" w:sz="4" w:space="0" w:color="auto"/>
              <w:right w:val="single" w:sz="8" w:space="0" w:color="auto"/>
            </w:tcBorders>
            <w:shd w:val="clear" w:color="auto" w:fill="auto"/>
            <w:noWrap/>
            <w:vAlign w:val="bottom"/>
            <w:hideMark/>
          </w:tcPr>
          <w:p w:rsidR="001B741A" w:rsidRPr="001B741A" w:rsidRDefault="001B741A" w:rsidP="00E00498">
            <w:pPr>
              <w:jc w:val="right"/>
              <w:rPr>
                <w:rFonts w:cs="Courier New"/>
                <w:b/>
                <w:bCs/>
              </w:rPr>
            </w:pPr>
            <w:r w:rsidRPr="001B741A">
              <w:rPr>
                <w:rFonts w:cs="Courier New"/>
                <w:b/>
                <w:bCs/>
              </w:rPr>
              <w:t>4 129,16</w:t>
            </w:r>
          </w:p>
        </w:tc>
        <w:tc>
          <w:tcPr>
            <w:tcW w:w="559" w:type="dxa"/>
            <w:tcBorders>
              <w:top w:val="nil"/>
              <w:left w:val="single" w:sz="4" w:space="0" w:color="auto"/>
              <w:bottom w:val="single" w:sz="4" w:space="0" w:color="auto"/>
              <w:right w:val="single" w:sz="8" w:space="0" w:color="auto"/>
            </w:tcBorders>
            <w:shd w:val="clear" w:color="auto" w:fill="auto"/>
            <w:noWrap/>
            <w:vAlign w:val="bottom"/>
            <w:hideMark/>
          </w:tcPr>
          <w:p w:rsidR="001B741A" w:rsidRPr="001B741A" w:rsidRDefault="001B741A" w:rsidP="00E00498">
            <w:pPr>
              <w:jc w:val="right"/>
              <w:rPr>
                <w:rFonts w:cs="Courier New"/>
                <w:b/>
                <w:bCs/>
              </w:rPr>
            </w:pPr>
            <w:r w:rsidRPr="001B741A">
              <w:rPr>
                <w:rFonts w:cs="Courier New"/>
                <w:b/>
                <w:bCs/>
              </w:rPr>
              <w:t>4 351,98</w:t>
            </w:r>
          </w:p>
        </w:tc>
      </w:tr>
      <w:tr w:rsidR="001B741A" w:rsidRPr="001B741A" w:rsidTr="001B741A">
        <w:trPr>
          <w:trHeight w:val="285"/>
        </w:trPr>
        <w:tc>
          <w:tcPr>
            <w:tcW w:w="1716" w:type="dxa"/>
            <w:tcBorders>
              <w:top w:val="nil"/>
              <w:left w:val="single" w:sz="8" w:space="0" w:color="auto"/>
              <w:bottom w:val="single" w:sz="4" w:space="0" w:color="auto"/>
              <w:right w:val="single" w:sz="4" w:space="0" w:color="auto"/>
            </w:tcBorders>
            <w:shd w:val="clear" w:color="auto" w:fill="auto"/>
            <w:vAlign w:val="bottom"/>
            <w:hideMark/>
          </w:tcPr>
          <w:p w:rsidR="001B741A" w:rsidRPr="001B741A" w:rsidRDefault="001B741A" w:rsidP="00E00498">
            <w:pPr>
              <w:rPr>
                <w:rFonts w:cs="Courier New"/>
                <w:b/>
                <w:bCs/>
              </w:rPr>
            </w:pPr>
            <w:r w:rsidRPr="001B741A">
              <w:rPr>
                <w:rFonts w:cs="Courier New"/>
                <w:b/>
                <w:bCs/>
              </w:rPr>
              <w:t>Оплата за потребленную электроэнергию</w:t>
            </w:r>
          </w:p>
        </w:tc>
        <w:tc>
          <w:tcPr>
            <w:tcW w:w="567"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rPr>
                <w:rFonts w:cs="Courier New"/>
                <w:b/>
                <w:bCs/>
              </w:rPr>
            </w:pPr>
            <w:r w:rsidRPr="001B741A">
              <w:rPr>
                <w:rFonts w:cs="Courier New"/>
                <w:b/>
                <w:bCs/>
              </w:rPr>
              <w:t>251</w:t>
            </w:r>
          </w:p>
        </w:tc>
        <w:tc>
          <w:tcPr>
            <w:tcW w:w="567"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rPr>
                <w:rFonts w:cs="Courier New"/>
                <w:b/>
                <w:bCs/>
              </w:rPr>
            </w:pPr>
            <w:r w:rsidRPr="001B741A">
              <w:rPr>
                <w:rFonts w:cs="Courier New"/>
                <w:b/>
                <w:bCs/>
              </w:rPr>
              <w:t>08</w:t>
            </w:r>
          </w:p>
        </w:tc>
        <w:tc>
          <w:tcPr>
            <w:tcW w:w="541"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rPr>
                <w:rFonts w:cs="Courier New"/>
                <w:b/>
                <w:bCs/>
              </w:rPr>
            </w:pPr>
            <w:r w:rsidRPr="001B741A">
              <w:rPr>
                <w:rFonts w:cs="Courier New"/>
                <w:b/>
                <w:bCs/>
              </w:rPr>
              <w:t>01</w:t>
            </w:r>
          </w:p>
        </w:tc>
        <w:tc>
          <w:tcPr>
            <w:tcW w:w="735"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rPr>
                <w:rFonts w:cs="Courier New"/>
                <w:b/>
                <w:bCs/>
              </w:rPr>
            </w:pPr>
            <w:r w:rsidRPr="001B741A">
              <w:rPr>
                <w:rFonts w:cs="Courier New"/>
                <w:b/>
                <w:bCs/>
              </w:rPr>
              <w:t>0000000</w:t>
            </w:r>
          </w:p>
        </w:tc>
        <w:tc>
          <w:tcPr>
            <w:tcW w:w="541"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rPr>
                <w:rFonts w:cs="Courier New"/>
                <w:b/>
                <w:bCs/>
              </w:rPr>
            </w:pPr>
            <w:r w:rsidRPr="001B741A">
              <w:rPr>
                <w:rFonts w:cs="Courier New"/>
                <w:b/>
                <w:bCs/>
              </w:rPr>
              <w:t>000</w:t>
            </w:r>
          </w:p>
        </w:tc>
        <w:tc>
          <w:tcPr>
            <w:tcW w:w="605"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rPr>
                <w:rFonts w:cs="Courier New"/>
                <w:b/>
                <w:bCs/>
              </w:rPr>
            </w:pPr>
            <w:r w:rsidRPr="001B741A">
              <w:rPr>
                <w:rFonts w:cs="Courier New"/>
                <w:b/>
                <w:bCs/>
              </w:rPr>
              <w:t>223</w:t>
            </w:r>
          </w:p>
        </w:tc>
        <w:tc>
          <w:tcPr>
            <w:tcW w:w="838" w:type="dxa"/>
            <w:tcBorders>
              <w:top w:val="nil"/>
              <w:left w:val="nil"/>
              <w:bottom w:val="single" w:sz="4" w:space="0" w:color="auto"/>
              <w:right w:val="single" w:sz="8" w:space="0" w:color="auto"/>
            </w:tcBorders>
            <w:shd w:val="clear" w:color="auto" w:fill="auto"/>
            <w:noWrap/>
            <w:vAlign w:val="bottom"/>
            <w:hideMark/>
          </w:tcPr>
          <w:p w:rsidR="001B741A" w:rsidRPr="001B741A" w:rsidRDefault="001B741A" w:rsidP="00E00498">
            <w:pPr>
              <w:jc w:val="right"/>
              <w:rPr>
                <w:rFonts w:cs="Courier New"/>
                <w:b/>
                <w:bCs/>
              </w:rPr>
            </w:pPr>
            <w:r w:rsidRPr="001B741A">
              <w:rPr>
                <w:rFonts w:cs="Courier New"/>
                <w:b/>
                <w:bCs/>
              </w:rPr>
              <w:t>587,41</w:t>
            </w:r>
          </w:p>
        </w:tc>
        <w:tc>
          <w:tcPr>
            <w:tcW w:w="717" w:type="dxa"/>
            <w:tcBorders>
              <w:top w:val="nil"/>
              <w:left w:val="single" w:sz="4" w:space="0" w:color="auto"/>
              <w:bottom w:val="single" w:sz="4" w:space="0" w:color="auto"/>
              <w:right w:val="single" w:sz="8" w:space="0" w:color="auto"/>
            </w:tcBorders>
            <w:shd w:val="clear" w:color="auto" w:fill="auto"/>
            <w:noWrap/>
            <w:vAlign w:val="bottom"/>
            <w:hideMark/>
          </w:tcPr>
          <w:p w:rsidR="001B741A" w:rsidRPr="001B741A" w:rsidRDefault="001B741A" w:rsidP="00E00498">
            <w:pPr>
              <w:jc w:val="right"/>
              <w:rPr>
                <w:rFonts w:cs="Courier New"/>
                <w:b/>
                <w:bCs/>
              </w:rPr>
            </w:pPr>
            <w:r w:rsidRPr="001B741A">
              <w:rPr>
                <w:rFonts w:cs="Courier New"/>
                <w:b/>
                <w:bCs/>
              </w:rPr>
              <w:t>179,16</w:t>
            </w:r>
          </w:p>
        </w:tc>
        <w:tc>
          <w:tcPr>
            <w:tcW w:w="559" w:type="dxa"/>
            <w:tcBorders>
              <w:top w:val="nil"/>
              <w:left w:val="single" w:sz="4" w:space="0" w:color="auto"/>
              <w:bottom w:val="single" w:sz="4" w:space="0" w:color="auto"/>
              <w:right w:val="single" w:sz="8" w:space="0" w:color="auto"/>
            </w:tcBorders>
            <w:shd w:val="clear" w:color="auto" w:fill="auto"/>
            <w:noWrap/>
            <w:vAlign w:val="bottom"/>
            <w:hideMark/>
          </w:tcPr>
          <w:p w:rsidR="001B741A" w:rsidRPr="001B741A" w:rsidRDefault="001B741A" w:rsidP="00E00498">
            <w:pPr>
              <w:jc w:val="right"/>
              <w:rPr>
                <w:rFonts w:cs="Courier New"/>
                <w:b/>
                <w:bCs/>
              </w:rPr>
            </w:pPr>
            <w:r w:rsidRPr="001B741A">
              <w:rPr>
                <w:rFonts w:cs="Courier New"/>
                <w:b/>
                <w:bCs/>
              </w:rPr>
              <w:t>184,98</w:t>
            </w:r>
          </w:p>
        </w:tc>
      </w:tr>
      <w:tr w:rsidR="001B741A" w:rsidRPr="001B741A" w:rsidTr="001B741A">
        <w:trPr>
          <w:trHeight w:val="300"/>
        </w:trPr>
        <w:tc>
          <w:tcPr>
            <w:tcW w:w="1716" w:type="dxa"/>
            <w:tcBorders>
              <w:top w:val="nil"/>
              <w:left w:val="single" w:sz="8" w:space="0" w:color="auto"/>
              <w:bottom w:val="single" w:sz="4" w:space="0" w:color="auto"/>
              <w:right w:val="single" w:sz="4" w:space="0" w:color="auto"/>
            </w:tcBorders>
            <w:shd w:val="clear" w:color="auto" w:fill="auto"/>
            <w:vAlign w:val="bottom"/>
            <w:hideMark/>
          </w:tcPr>
          <w:p w:rsidR="001B741A" w:rsidRPr="001B741A" w:rsidRDefault="001B741A" w:rsidP="00E00498">
            <w:pPr>
              <w:rPr>
                <w:rFonts w:cs="Courier New"/>
              </w:rPr>
            </w:pPr>
            <w:r w:rsidRPr="001B741A">
              <w:rPr>
                <w:rFonts w:cs="Courier New"/>
              </w:rPr>
              <w:t>Оплата за потребленную электроэнергию</w:t>
            </w:r>
          </w:p>
        </w:tc>
        <w:tc>
          <w:tcPr>
            <w:tcW w:w="567"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rPr>
                <w:rFonts w:cs="Courier New"/>
              </w:rPr>
            </w:pPr>
            <w:r w:rsidRPr="001B741A">
              <w:rPr>
                <w:rFonts w:cs="Courier New"/>
              </w:rPr>
              <w:t>251</w:t>
            </w:r>
          </w:p>
        </w:tc>
        <w:tc>
          <w:tcPr>
            <w:tcW w:w="567"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rPr>
                <w:rFonts w:cs="Courier New"/>
              </w:rPr>
            </w:pPr>
            <w:r w:rsidRPr="001B741A">
              <w:rPr>
                <w:rFonts w:cs="Courier New"/>
              </w:rPr>
              <w:t>08</w:t>
            </w:r>
          </w:p>
        </w:tc>
        <w:tc>
          <w:tcPr>
            <w:tcW w:w="541"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rPr>
                <w:rFonts w:cs="Courier New"/>
              </w:rPr>
            </w:pPr>
            <w:r w:rsidRPr="001B741A">
              <w:rPr>
                <w:rFonts w:cs="Courier New"/>
              </w:rPr>
              <w:t>01</w:t>
            </w:r>
          </w:p>
        </w:tc>
        <w:tc>
          <w:tcPr>
            <w:tcW w:w="735"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rPr>
                <w:rFonts w:cs="Courier New"/>
              </w:rPr>
            </w:pPr>
            <w:r w:rsidRPr="001B741A">
              <w:rPr>
                <w:rFonts w:cs="Courier New"/>
              </w:rPr>
              <w:t>8088001</w:t>
            </w:r>
          </w:p>
        </w:tc>
        <w:tc>
          <w:tcPr>
            <w:tcW w:w="541"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rPr>
                <w:rFonts w:cs="Courier New"/>
              </w:rPr>
            </w:pPr>
            <w:r w:rsidRPr="001B741A">
              <w:rPr>
                <w:rFonts w:cs="Courier New"/>
              </w:rPr>
              <w:t>000</w:t>
            </w:r>
          </w:p>
        </w:tc>
        <w:tc>
          <w:tcPr>
            <w:tcW w:w="605"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rPr>
                <w:rFonts w:cs="Courier New"/>
              </w:rPr>
            </w:pPr>
            <w:r w:rsidRPr="001B741A">
              <w:rPr>
                <w:rFonts w:cs="Courier New"/>
              </w:rPr>
              <w:t>223</w:t>
            </w:r>
          </w:p>
        </w:tc>
        <w:tc>
          <w:tcPr>
            <w:tcW w:w="838" w:type="dxa"/>
            <w:tcBorders>
              <w:top w:val="nil"/>
              <w:left w:val="nil"/>
              <w:bottom w:val="single" w:sz="4" w:space="0" w:color="auto"/>
              <w:right w:val="single" w:sz="8" w:space="0" w:color="auto"/>
            </w:tcBorders>
            <w:shd w:val="clear" w:color="auto" w:fill="auto"/>
            <w:noWrap/>
            <w:vAlign w:val="bottom"/>
            <w:hideMark/>
          </w:tcPr>
          <w:p w:rsidR="001B741A" w:rsidRPr="001B741A" w:rsidRDefault="001B741A" w:rsidP="00E00498">
            <w:pPr>
              <w:jc w:val="right"/>
              <w:rPr>
                <w:rFonts w:cs="Courier New"/>
              </w:rPr>
            </w:pPr>
            <w:r w:rsidRPr="001B741A">
              <w:rPr>
                <w:rFonts w:cs="Courier New"/>
              </w:rPr>
              <w:t>527,41</w:t>
            </w:r>
          </w:p>
        </w:tc>
        <w:tc>
          <w:tcPr>
            <w:tcW w:w="717" w:type="dxa"/>
            <w:tcBorders>
              <w:top w:val="nil"/>
              <w:left w:val="single" w:sz="4" w:space="0" w:color="auto"/>
              <w:bottom w:val="single" w:sz="4" w:space="0" w:color="auto"/>
              <w:right w:val="single" w:sz="8" w:space="0" w:color="auto"/>
            </w:tcBorders>
            <w:shd w:val="clear" w:color="auto" w:fill="auto"/>
            <w:noWrap/>
            <w:vAlign w:val="bottom"/>
            <w:hideMark/>
          </w:tcPr>
          <w:p w:rsidR="001B741A" w:rsidRPr="001B741A" w:rsidRDefault="001B741A" w:rsidP="00E00498">
            <w:pPr>
              <w:jc w:val="right"/>
              <w:rPr>
                <w:rFonts w:cs="Courier New"/>
              </w:rPr>
            </w:pPr>
            <w:r w:rsidRPr="001B741A">
              <w:rPr>
                <w:rFonts w:cs="Courier New"/>
              </w:rPr>
              <w:t>127,00</w:t>
            </w:r>
          </w:p>
        </w:tc>
        <w:tc>
          <w:tcPr>
            <w:tcW w:w="559" w:type="dxa"/>
            <w:tcBorders>
              <w:top w:val="nil"/>
              <w:left w:val="single" w:sz="4" w:space="0" w:color="auto"/>
              <w:bottom w:val="single" w:sz="4" w:space="0" w:color="auto"/>
              <w:right w:val="single" w:sz="8" w:space="0" w:color="auto"/>
            </w:tcBorders>
            <w:shd w:val="clear" w:color="auto" w:fill="auto"/>
            <w:noWrap/>
            <w:vAlign w:val="bottom"/>
            <w:hideMark/>
          </w:tcPr>
          <w:p w:rsidR="001B741A" w:rsidRPr="001B741A" w:rsidRDefault="001B741A" w:rsidP="00E00498">
            <w:pPr>
              <w:jc w:val="right"/>
              <w:rPr>
                <w:rFonts w:cs="Courier New"/>
              </w:rPr>
            </w:pPr>
            <w:r w:rsidRPr="001B741A">
              <w:rPr>
                <w:rFonts w:cs="Courier New"/>
              </w:rPr>
              <w:t>127,00</w:t>
            </w:r>
          </w:p>
        </w:tc>
      </w:tr>
      <w:tr w:rsidR="001B741A" w:rsidRPr="001B741A" w:rsidTr="001B741A">
        <w:trPr>
          <w:trHeight w:val="300"/>
        </w:trPr>
        <w:tc>
          <w:tcPr>
            <w:tcW w:w="1716" w:type="dxa"/>
            <w:tcBorders>
              <w:top w:val="nil"/>
              <w:left w:val="single" w:sz="8" w:space="0" w:color="auto"/>
              <w:bottom w:val="single" w:sz="4" w:space="0" w:color="auto"/>
              <w:right w:val="single" w:sz="4" w:space="0" w:color="auto"/>
            </w:tcBorders>
            <w:shd w:val="clear" w:color="auto" w:fill="auto"/>
            <w:vAlign w:val="bottom"/>
            <w:hideMark/>
          </w:tcPr>
          <w:p w:rsidR="001B741A" w:rsidRPr="001B741A" w:rsidRDefault="001B741A" w:rsidP="00E00498">
            <w:pPr>
              <w:rPr>
                <w:rFonts w:cs="Courier New"/>
              </w:rPr>
            </w:pPr>
            <w:r w:rsidRPr="001B741A">
              <w:rPr>
                <w:rFonts w:cs="Courier New"/>
              </w:rPr>
              <w:t>Оплата за потребленную электроэнергию</w:t>
            </w:r>
          </w:p>
        </w:tc>
        <w:tc>
          <w:tcPr>
            <w:tcW w:w="567"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rPr>
                <w:rFonts w:cs="Courier New"/>
              </w:rPr>
            </w:pPr>
            <w:r w:rsidRPr="001B741A">
              <w:rPr>
                <w:rFonts w:cs="Courier New"/>
              </w:rPr>
              <w:t>251</w:t>
            </w:r>
          </w:p>
        </w:tc>
        <w:tc>
          <w:tcPr>
            <w:tcW w:w="567"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rPr>
                <w:rFonts w:cs="Courier New"/>
              </w:rPr>
            </w:pPr>
            <w:r w:rsidRPr="001B741A">
              <w:rPr>
                <w:rFonts w:cs="Courier New"/>
              </w:rPr>
              <w:t>08</w:t>
            </w:r>
          </w:p>
        </w:tc>
        <w:tc>
          <w:tcPr>
            <w:tcW w:w="541"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rPr>
                <w:rFonts w:cs="Courier New"/>
              </w:rPr>
            </w:pPr>
            <w:r w:rsidRPr="001B741A">
              <w:rPr>
                <w:rFonts w:cs="Courier New"/>
              </w:rPr>
              <w:t>01</w:t>
            </w:r>
          </w:p>
        </w:tc>
        <w:tc>
          <w:tcPr>
            <w:tcW w:w="735"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rPr>
                <w:rFonts w:cs="Courier New"/>
              </w:rPr>
            </w:pPr>
            <w:r w:rsidRPr="001B741A">
              <w:rPr>
                <w:rFonts w:cs="Courier New"/>
              </w:rPr>
              <w:t>8088003</w:t>
            </w:r>
          </w:p>
        </w:tc>
        <w:tc>
          <w:tcPr>
            <w:tcW w:w="541"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rPr>
                <w:rFonts w:cs="Courier New"/>
              </w:rPr>
            </w:pPr>
            <w:r w:rsidRPr="001B741A">
              <w:rPr>
                <w:rFonts w:cs="Courier New"/>
              </w:rPr>
              <w:t>000</w:t>
            </w:r>
          </w:p>
        </w:tc>
        <w:tc>
          <w:tcPr>
            <w:tcW w:w="605"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rPr>
                <w:rFonts w:cs="Courier New"/>
              </w:rPr>
            </w:pPr>
            <w:r w:rsidRPr="001B741A">
              <w:rPr>
                <w:rFonts w:cs="Courier New"/>
              </w:rPr>
              <w:t>223</w:t>
            </w:r>
          </w:p>
        </w:tc>
        <w:tc>
          <w:tcPr>
            <w:tcW w:w="838" w:type="dxa"/>
            <w:tcBorders>
              <w:top w:val="nil"/>
              <w:left w:val="nil"/>
              <w:bottom w:val="single" w:sz="4" w:space="0" w:color="auto"/>
              <w:right w:val="single" w:sz="8" w:space="0" w:color="auto"/>
            </w:tcBorders>
            <w:shd w:val="clear" w:color="auto" w:fill="auto"/>
            <w:noWrap/>
            <w:vAlign w:val="bottom"/>
            <w:hideMark/>
          </w:tcPr>
          <w:p w:rsidR="001B741A" w:rsidRPr="001B741A" w:rsidRDefault="001B741A" w:rsidP="00E00498">
            <w:pPr>
              <w:jc w:val="right"/>
              <w:rPr>
                <w:rFonts w:cs="Courier New"/>
              </w:rPr>
            </w:pPr>
            <w:r w:rsidRPr="001B741A">
              <w:rPr>
                <w:rFonts w:cs="Courier New"/>
              </w:rPr>
              <w:t>60,00</w:t>
            </w:r>
          </w:p>
        </w:tc>
        <w:tc>
          <w:tcPr>
            <w:tcW w:w="717" w:type="dxa"/>
            <w:tcBorders>
              <w:top w:val="nil"/>
              <w:left w:val="single" w:sz="4" w:space="0" w:color="auto"/>
              <w:bottom w:val="single" w:sz="4" w:space="0" w:color="auto"/>
              <w:right w:val="single" w:sz="8" w:space="0" w:color="auto"/>
            </w:tcBorders>
            <w:shd w:val="clear" w:color="auto" w:fill="auto"/>
            <w:noWrap/>
            <w:vAlign w:val="bottom"/>
            <w:hideMark/>
          </w:tcPr>
          <w:p w:rsidR="001B741A" w:rsidRPr="001B741A" w:rsidRDefault="001B741A" w:rsidP="00E00498">
            <w:pPr>
              <w:jc w:val="right"/>
              <w:rPr>
                <w:rFonts w:cs="Courier New"/>
              </w:rPr>
            </w:pPr>
            <w:r w:rsidRPr="001B741A">
              <w:rPr>
                <w:rFonts w:cs="Courier New"/>
              </w:rPr>
              <w:t>52,16</w:t>
            </w:r>
          </w:p>
        </w:tc>
        <w:tc>
          <w:tcPr>
            <w:tcW w:w="559" w:type="dxa"/>
            <w:tcBorders>
              <w:top w:val="nil"/>
              <w:left w:val="single" w:sz="4" w:space="0" w:color="auto"/>
              <w:bottom w:val="single" w:sz="4" w:space="0" w:color="auto"/>
              <w:right w:val="single" w:sz="8" w:space="0" w:color="auto"/>
            </w:tcBorders>
            <w:shd w:val="clear" w:color="auto" w:fill="auto"/>
            <w:noWrap/>
            <w:vAlign w:val="bottom"/>
            <w:hideMark/>
          </w:tcPr>
          <w:p w:rsidR="001B741A" w:rsidRPr="001B741A" w:rsidRDefault="001B741A" w:rsidP="00E00498">
            <w:pPr>
              <w:jc w:val="right"/>
              <w:rPr>
                <w:rFonts w:cs="Courier New"/>
              </w:rPr>
            </w:pPr>
            <w:r w:rsidRPr="001B741A">
              <w:rPr>
                <w:rFonts w:cs="Courier New"/>
              </w:rPr>
              <w:t>57,98</w:t>
            </w:r>
          </w:p>
        </w:tc>
      </w:tr>
      <w:tr w:rsidR="001B741A" w:rsidRPr="001B741A" w:rsidTr="001B741A">
        <w:trPr>
          <w:trHeight w:val="855"/>
        </w:trPr>
        <w:tc>
          <w:tcPr>
            <w:tcW w:w="1716" w:type="dxa"/>
            <w:tcBorders>
              <w:top w:val="nil"/>
              <w:left w:val="single" w:sz="8" w:space="0" w:color="auto"/>
              <w:bottom w:val="single" w:sz="4" w:space="0" w:color="auto"/>
              <w:right w:val="single" w:sz="4" w:space="0" w:color="auto"/>
            </w:tcBorders>
            <w:shd w:val="clear" w:color="auto" w:fill="auto"/>
            <w:vAlign w:val="bottom"/>
            <w:hideMark/>
          </w:tcPr>
          <w:p w:rsidR="001B741A" w:rsidRPr="001B741A" w:rsidRDefault="001B741A" w:rsidP="00E00498">
            <w:pPr>
              <w:rPr>
                <w:rFonts w:cs="Courier New"/>
                <w:b/>
                <w:bCs/>
              </w:rPr>
            </w:pPr>
            <w:r w:rsidRPr="001B741A">
              <w:rPr>
                <w:rFonts w:cs="Courier New"/>
                <w:b/>
                <w:bCs/>
              </w:rPr>
              <w:lastRenderedPageBreak/>
              <w:t>Безвозмездные перечисления государственным и муниципальным учреждениям</w:t>
            </w:r>
          </w:p>
        </w:tc>
        <w:tc>
          <w:tcPr>
            <w:tcW w:w="567"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rPr>
                <w:rFonts w:cs="Courier New"/>
                <w:b/>
                <w:bCs/>
              </w:rPr>
            </w:pPr>
            <w:r w:rsidRPr="001B741A">
              <w:rPr>
                <w:rFonts w:cs="Courier New"/>
                <w:b/>
                <w:bCs/>
              </w:rPr>
              <w:t>251</w:t>
            </w:r>
          </w:p>
        </w:tc>
        <w:tc>
          <w:tcPr>
            <w:tcW w:w="567"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rPr>
                <w:rFonts w:cs="Courier New"/>
                <w:b/>
                <w:bCs/>
              </w:rPr>
            </w:pPr>
            <w:r w:rsidRPr="001B741A">
              <w:rPr>
                <w:rFonts w:cs="Courier New"/>
                <w:b/>
                <w:bCs/>
              </w:rPr>
              <w:t>08</w:t>
            </w:r>
          </w:p>
        </w:tc>
        <w:tc>
          <w:tcPr>
            <w:tcW w:w="541"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rPr>
                <w:rFonts w:cs="Courier New"/>
                <w:b/>
                <w:bCs/>
              </w:rPr>
            </w:pPr>
            <w:r w:rsidRPr="001B741A">
              <w:rPr>
                <w:rFonts w:cs="Courier New"/>
                <w:b/>
                <w:bCs/>
              </w:rPr>
              <w:t>01</w:t>
            </w:r>
          </w:p>
        </w:tc>
        <w:tc>
          <w:tcPr>
            <w:tcW w:w="735"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rPr>
                <w:rFonts w:cs="Courier New"/>
                <w:b/>
                <w:bCs/>
              </w:rPr>
            </w:pPr>
            <w:r w:rsidRPr="001B741A">
              <w:rPr>
                <w:rFonts w:cs="Courier New"/>
                <w:b/>
                <w:bCs/>
              </w:rPr>
              <w:t>0000000</w:t>
            </w:r>
          </w:p>
        </w:tc>
        <w:tc>
          <w:tcPr>
            <w:tcW w:w="541"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rPr>
                <w:rFonts w:cs="Courier New"/>
                <w:b/>
                <w:bCs/>
              </w:rPr>
            </w:pPr>
            <w:r w:rsidRPr="001B741A">
              <w:rPr>
                <w:rFonts w:cs="Courier New"/>
                <w:b/>
                <w:bCs/>
              </w:rPr>
              <w:t>000</w:t>
            </w:r>
          </w:p>
        </w:tc>
        <w:tc>
          <w:tcPr>
            <w:tcW w:w="605"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rPr>
                <w:rFonts w:cs="Courier New"/>
                <w:b/>
                <w:bCs/>
              </w:rPr>
            </w:pPr>
            <w:r w:rsidRPr="001B741A">
              <w:rPr>
                <w:rFonts w:cs="Courier New"/>
                <w:b/>
                <w:bCs/>
              </w:rPr>
              <w:t>000</w:t>
            </w:r>
          </w:p>
        </w:tc>
        <w:tc>
          <w:tcPr>
            <w:tcW w:w="838" w:type="dxa"/>
            <w:tcBorders>
              <w:top w:val="nil"/>
              <w:left w:val="nil"/>
              <w:bottom w:val="single" w:sz="4" w:space="0" w:color="auto"/>
              <w:right w:val="single" w:sz="8" w:space="0" w:color="auto"/>
            </w:tcBorders>
            <w:shd w:val="clear" w:color="auto" w:fill="auto"/>
            <w:noWrap/>
            <w:vAlign w:val="bottom"/>
            <w:hideMark/>
          </w:tcPr>
          <w:p w:rsidR="001B741A" w:rsidRPr="001B741A" w:rsidRDefault="001B741A" w:rsidP="00E00498">
            <w:pPr>
              <w:jc w:val="right"/>
              <w:rPr>
                <w:rFonts w:cs="Courier New"/>
                <w:b/>
                <w:bCs/>
              </w:rPr>
            </w:pPr>
            <w:r w:rsidRPr="001B741A">
              <w:rPr>
                <w:rFonts w:cs="Courier New"/>
                <w:b/>
                <w:bCs/>
              </w:rPr>
              <w:t>4 450,00</w:t>
            </w:r>
          </w:p>
        </w:tc>
        <w:tc>
          <w:tcPr>
            <w:tcW w:w="717" w:type="dxa"/>
            <w:tcBorders>
              <w:top w:val="nil"/>
              <w:left w:val="single" w:sz="4" w:space="0" w:color="auto"/>
              <w:bottom w:val="single" w:sz="4" w:space="0" w:color="auto"/>
              <w:right w:val="single" w:sz="8" w:space="0" w:color="auto"/>
            </w:tcBorders>
            <w:shd w:val="clear" w:color="auto" w:fill="auto"/>
            <w:noWrap/>
            <w:vAlign w:val="bottom"/>
            <w:hideMark/>
          </w:tcPr>
          <w:p w:rsidR="001B741A" w:rsidRPr="001B741A" w:rsidRDefault="001B741A" w:rsidP="00E00498">
            <w:pPr>
              <w:jc w:val="right"/>
              <w:rPr>
                <w:rFonts w:cs="Courier New"/>
                <w:b/>
                <w:bCs/>
              </w:rPr>
            </w:pPr>
            <w:r w:rsidRPr="001B741A">
              <w:rPr>
                <w:rFonts w:cs="Courier New"/>
                <w:b/>
                <w:bCs/>
              </w:rPr>
              <w:t>3 950,00</w:t>
            </w:r>
          </w:p>
        </w:tc>
        <w:tc>
          <w:tcPr>
            <w:tcW w:w="559" w:type="dxa"/>
            <w:tcBorders>
              <w:top w:val="nil"/>
              <w:left w:val="single" w:sz="4" w:space="0" w:color="auto"/>
              <w:bottom w:val="single" w:sz="4" w:space="0" w:color="auto"/>
              <w:right w:val="single" w:sz="8" w:space="0" w:color="auto"/>
            </w:tcBorders>
            <w:shd w:val="clear" w:color="auto" w:fill="auto"/>
            <w:noWrap/>
            <w:vAlign w:val="bottom"/>
            <w:hideMark/>
          </w:tcPr>
          <w:p w:rsidR="001B741A" w:rsidRPr="001B741A" w:rsidRDefault="001B741A" w:rsidP="00E00498">
            <w:pPr>
              <w:jc w:val="right"/>
              <w:rPr>
                <w:rFonts w:cs="Courier New"/>
                <w:b/>
                <w:bCs/>
              </w:rPr>
            </w:pPr>
            <w:r w:rsidRPr="001B741A">
              <w:rPr>
                <w:rFonts w:cs="Courier New"/>
                <w:b/>
                <w:bCs/>
              </w:rPr>
              <w:t>4 167,00</w:t>
            </w:r>
          </w:p>
        </w:tc>
      </w:tr>
      <w:tr w:rsidR="001B741A" w:rsidRPr="001B741A" w:rsidTr="001B741A">
        <w:trPr>
          <w:trHeight w:val="555"/>
        </w:trPr>
        <w:tc>
          <w:tcPr>
            <w:tcW w:w="1716" w:type="dxa"/>
            <w:tcBorders>
              <w:top w:val="nil"/>
              <w:left w:val="single" w:sz="8" w:space="0" w:color="auto"/>
              <w:bottom w:val="single" w:sz="4" w:space="0" w:color="auto"/>
              <w:right w:val="single" w:sz="4" w:space="0" w:color="auto"/>
            </w:tcBorders>
            <w:shd w:val="clear" w:color="auto" w:fill="auto"/>
            <w:vAlign w:val="bottom"/>
            <w:hideMark/>
          </w:tcPr>
          <w:p w:rsidR="001B741A" w:rsidRPr="001B741A" w:rsidRDefault="001B741A" w:rsidP="00E00498">
            <w:pPr>
              <w:rPr>
                <w:rFonts w:cs="Courier New"/>
              </w:rPr>
            </w:pPr>
            <w:r w:rsidRPr="001B741A">
              <w:rPr>
                <w:rFonts w:cs="Courier New"/>
              </w:rPr>
              <w:t>Субсидии бюджетным учреждениям на выполнение муниципального задания</w:t>
            </w:r>
          </w:p>
        </w:tc>
        <w:tc>
          <w:tcPr>
            <w:tcW w:w="567"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rPr>
                <w:rFonts w:cs="Courier New"/>
              </w:rPr>
            </w:pPr>
            <w:r w:rsidRPr="001B741A">
              <w:rPr>
                <w:rFonts w:cs="Courier New"/>
              </w:rPr>
              <w:t>251</w:t>
            </w:r>
          </w:p>
        </w:tc>
        <w:tc>
          <w:tcPr>
            <w:tcW w:w="567"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rPr>
                <w:rFonts w:cs="Courier New"/>
              </w:rPr>
            </w:pPr>
            <w:r w:rsidRPr="001B741A">
              <w:rPr>
                <w:rFonts w:cs="Courier New"/>
              </w:rPr>
              <w:t>08</w:t>
            </w:r>
          </w:p>
        </w:tc>
        <w:tc>
          <w:tcPr>
            <w:tcW w:w="541"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rPr>
                <w:rFonts w:cs="Courier New"/>
              </w:rPr>
            </w:pPr>
            <w:r w:rsidRPr="001B741A">
              <w:rPr>
                <w:rFonts w:cs="Courier New"/>
              </w:rPr>
              <w:t>01</w:t>
            </w:r>
          </w:p>
        </w:tc>
        <w:tc>
          <w:tcPr>
            <w:tcW w:w="735"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rPr>
                <w:rFonts w:cs="Courier New"/>
              </w:rPr>
            </w:pPr>
            <w:r w:rsidRPr="001B741A">
              <w:rPr>
                <w:rFonts w:cs="Courier New"/>
              </w:rPr>
              <w:t>8088001</w:t>
            </w:r>
          </w:p>
        </w:tc>
        <w:tc>
          <w:tcPr>
            <w:tcW w:w="541"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rPr>
                <w:rFonts w:cs="Courier New"/>
              </w:rPr>
            </w:pPr>
            <w:r w:rsidRPr="001B741A">
              <w:rPr>
                <w:rFonts w:cs="Courier New"/>
              </w:rPr>
              <w:t>611</w:t>
            </w:r>
          </w:p>
        </w:tc>
        <w:tc>
          <w:tcPr>
            <w:tcW w:w="605"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rPr>
                <w:rFonts w:cs="Courier New"/>
              </w:rPr>
            </w:pPr>
            <w:r w:rsidRPr="001B741A">
              <w:rPr>
                <w:rFonts w:cs="Courier New"/>
              </w:rPr>
              <w:t>241</w:t>
            </w:r>
          </w:p>
        </w:tc>
        <w:tc>
          <w:tcPr>
            <w:tcW w:w="838" w:type="dxa"/>
            <w:tcBorders>
              <w:top w:val="nil"/>
              <w:left w:val="nil"/>
              <w:bottom w:val="single" w:sz="4" w:space="0" w:color="auto"/>
              <w:right w:val="single" w:sz="8" w:space="0" w:color="auto"/>
            </w:tcBorders>
            <w:shd w:val="clear" w:color="auto" w:fill="auto"/>
            <w:noWrap/>
            <w:vAlign w:val="bottom"/>
            <w:hideMark/>
          </w:tcPr>
          <w:p w:rsidR="001B741A" w:rsidRPr="001B741A" w:rsidRDefault="001B741A" w:rsidP="00E00498">
            <w:pPr>
              <w:jc w:val="right"/>
              <w:rPr>
                <w:rFonts w:cs="Courier New"/>
              </w:rPr>
            </w:pPr>
            <w:r w:rsidRPr="001B741A">
              <w:rPr>
                <w:rFonts w:cs="Courier New"/>
              </w:rPr>
              <w:t>3 300,00</w:t>
            </w:r>
          </w:p>
        </w:tc>
        <w:tc>
          <w:tcPr>
            <w:tcW w:w="717" w:type="dxa"/>
            <w:tcBorders>
              <w:top w:val="nil"/>
              <w:left w:val="single" w:sz="4" w:space="0" w:color="auto"/>
              <w:bottom w:val="single" w:sz="4" w:space="0" w:color="auto"/>
              <w:right w:val="single" w:sz="8" w:space="0" w:color="auto"/>
            </w:tcBorders>
            <w:shd w:val="clear" w:color="auto" w:fill="auto"/>
            <w:noWrap/>
            <w:vAlign w:val="bottom"/>
            <w:hideMark/>
          </w:tcPr>
          <w:p w:rsidR="001B741A" w:rsidRPr="001B741A" w:rsidRDefault="001B741A" w:rsidP="00E00498">
            <w:pPr>
              <w:jc w:val="right"/>
              <w:rPr>
                <w:rFonts w:cs="Courier New"/>
              </w:rPr>
            </w:pPr>
            <w:r w:rsidRPr="001B741A">
              <w:rPr>
                <w:rFonts w:cs="Courier New"/>
              </w:rPr>
              <w:t>2 900,00</w:t>
            </w:r>
          </w:p>
        </w:tc>
        <w:tc>
          <w:tcPr>
            <w:tcW w:w="559" w:type="dxa"/>
            <w:tcBorders>
              <w:top w:val="nil"/>
              <w:left w:val="single" w:sz="4" w:space="0" w:color="auto"/>
              <w:bottom w:val="single" w:sz="4" w:space="0" w:color="auto"/>
              <w:right w:val="single" w:sz="8" w:space="0" w:color="auto"/>
            </w:tcBorders>
            <w:shd w:val="clear" w:color="auto" w:fill="auto"/>
            <w:noWrap/>
            <w:vAlign w:val="bottom"/>
            <w:hideMark/>
          </w:tcPr>
          <w:p w:rsidR="001B741A" w:rsidRPr="001B741A" w:rsidRDefault="001B741A" w:rsidP="00E00498">
            <w:pPr>
              <w:jc w:val="right"/>
              <w:rPr>
                <w:rFonts w:cs="Courier New"/>
              </w:rPr>
            </w:pPr>
            <w:r w:rsidRPr="001B741A">
              <w:rPr>
                <w:rFonts w:cs="Courier New"/>
              </w:rPr>
              <w:t>3 050,00</w:t>
            </w:r>
          </w:p>
        </w:tc>
      </w:tr>
      <w:tr w:rsidR="001B741A" w:rsidRPr="001B741A" w:rsidTr="001B741A">
        <w:trPr>
          <w:trHeight w:val="570"/>
        </w:trPr>
        <w:tc>
          <w:tcPr>
            <w:tcW w:w="1716" w:type="dxa"/>
            <w:tcBorders>
              <w:top w:val="nil"/>
              <w:left w:val="single" w:sz="8" w:space="0" w:color="auto"/>
              <w:bottom w:val="single" w:sz="4" w:space="0" w:color="auto"/>
              <w:right w:val="single" w:sz="4" w:space="0" w:color="auto"/>
            </w:tcBorders>
            <w:shd w:val="clear" w:color="auto" w:fill="auto"/>
            <w:vAlign w:val="bottom"/>
            <w:hideMark/>
          </w:tcPr>
          <w:p w:rsidR="001B741A" w:rsidRPr="001B741A" w:rsidRDefault="001B741A" w:rsidP="00E00498">
            <w:pPr>
              <w:rPr>
                <w:rFonts w:cs="Courier New"/>
              </w:rPr>
            </w:pPr>
            <w:r w:rsidRPr="001B741A">
              <w:rPr>
                <w:rFonts w:cs="Courier New"/>
              </w:rPr>
              <w:t>Субсидии бюджетным учреждениям на выполнение муниципального задания</w:t>
            </w:r>
          </w:p>
        </w:tc>
        <w:tc>
          <w:tcPr>
            <w:tcW w:w="567"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rPr>
                <w:rFonts w:cs="Courier New"/>
              </w:rPr>
            </w:pPr>
            <w:r w:rsidRPr="001B741A">
              <w:rPr>
                <w:rFonts w:cs="Courier New"/>
              </w:rPr>
              <w:t>251</w:t>
            </w:r>
          </w:p>
        </w:tc>
        <w:tc>
          <w:tcPr>
            <w:tcW w:w="567"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rPr>
                <w:rFonts w:cs="Courier New"/>
              </w:rPr>
            </w:pPr>
            <w:r w:rsidRPr="001B741A">
              <w:rPr>
                <w:rFonts w:cs="Courier New"/>
              </w:rPr>
              <w:t>08</w:t>
            </w:r>
          </w:p>
        </w:tc>
        <w:tc>
          <w:tcPr>
            <w:tcW w:w="541"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rPr>
                <w:rFonts w:cs="Courier New"/>
              </w:rPr>
            </w:pPr>
            <w:r w:rsidRPr="001B741A">
              <w:rPr>
                <w:rFonts w:cs="Courier New"/>
              </w:rPr>
              <w:t>01</w:t>
            </w:r>
          </w:p>
        </w:tc>
        <w:tc>
          <w:tcPr>
            <w:tcW w:w="735"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rPr>
                <w:rFonts w:cs="Courier New"/>
              </w:rPr>
            </w:pPr>
            <w:r w:rsidRPr="001B741A">
              <w:rPr>
                <w:rFonts w:cs="Courier New"/>
              </w:rPr>
              <w:t>8088002</w:t>
            </w:r>
          </w:p>
        </w:tc>
        <w:tc>
          <w:tcPr>
            <w:tcW w:w="541"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rPr>
                <w:rFonts w:cs="Courier New"/>
              </w:rPr>
            </w:pPr>
            <w:r w:rsidRPr="001B741A">
              <w:rPr>
                <w:rFonts w:cs="Courier New"/>
              </w:rPr>
              <w:t>611</w:t>
            </w:r>
          </w:p>
        </w:tc>
        <w:tc>
          <w:tcPr>
            <w:tcW w:w="605"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rPr>
                <w:rFonts w:cs="Courier New"/>
              </w:rPr>
            </w:pPr>
            <w:r w:rsidRPr="001B741A">
              <w:rPr>
                <w:rFonts w:cs="Courier New"/>
              </w:rPr>
              <w:t>241</w:t>
            </w:r>
          </w:p>
        </w:tc>
        <w:tc>
          <w:tcPr>
            <w:tcW w:w="838" w:type="dxa"/>
            <w:tcBorders>
              <w:top w:val="nil"/>
              <w:left w:val="nil"/>
              <w:bottom w:val="single" w:sz="4" w:space="0" w:color="auto"/>
              <w:right w:val="single" w:sz="8" w:space="0" w:color="auto"/>
            </w:tcBorders>
            <w:shd w:val="clear" w:color="auto" w:fill="auto"/>
            <w:noWrap/>
            <w:vAlign w:val="bottom"/>
            <w:hideMark/>
          </w:tcPr>
          <w:p w:rsidR="001B741A" w:rsidRPr="001B741A" w:rsidRDefault="001B741A" w:rsidP="00E00498">
            <w:pPr>
              <w:jc w:val="right"/>
              <w:rPr>
                <w:rFonts w:cs="Courier New"/>
              </w:rPr>
            </w:pPr>
            <w:r w:rsidRPr="001B741A">
              <w:rPr>
                <w:rFonts w:cs="Courier New"/>
              </w:rPr>
              <w:t>830,00</w:t>
            </w:r>
          </w:p>
        </w:tc>
        <w:tc>
          <w:tcPr>
            <w:tcW w:w="717" w:type="dxa"/>
            <w:tcBorders>
              <w:top w:val="nil"/>
              <w:left w:val="single" w:sz="4" w:space="0" w:color="auto"/>
              <w:bottom w:val="single" w:sz="4" w:space="0" w:color="auto"/>
              <w:right w:val="single" w:sz="8" w:space="0" w:color="auto"/>
            </w:tcBorders>
            <w:shd w:val="clear" w:color="auto" w:fill="auto"/>
            <w:noWrap/>
            <w:vAlign w:val="bottom"/>
            <w:hideMark/>
          </w:tcPr>
          <w:p w:rsidR="001B741A" w:rsidRPr="001B741A" w:rsidRDefault="001B741A" w:rsidP="00E00498">
            <w:pPr>
              <w:jc w:val="right"/>
              <w:rPr>
                <w:rFonts w:cs="Courier New"/>
              </w:rPr>
            </w:pPr>
            <w:r w:rsidRPr="001B741A">
              <w:rPr>
                <w:rFonts w:cs="Courier New"/>
              </w:rPr>
              <w:t>750,00</w:t>
            </w:r>
          </w:p>
        </w:tc>
        <w:tc>
          <w:tcPr>
            <w:tcW w:w="559" w:type="dxa"/>
            <w:tcBorders>
              <w:top w:val="nil"/>
              <w:left w:val="single" w:sz="4" w:space="0" w:color="auto"/>
              <w:bottom w:val="single" w:sz="4" w:space="0" w:color="auto"/>
              <w:right w:val="single" w:sz="8" w:space="0" w:color="auto"/>
            </w:tcBorders>
            <w:shd w:val="clear" w:color="auto" w:fill="auto"/>
            <w:noWrap/>
            <w:vAlign w:val="bottom"/>
            <w:hideMark/>
          </w:tcPr>
          <w:p w:rsidR="001B741A" w:rsidRPr="001B741A" w:rsidRDefault="001B741A" w:rsidP="00E00498">
            <w:pPr>
              <w:jc w:val="right"/>
              <w:rPr>
                <w:rFonts w:cs="Courier New"/>
              </w:rPr>
            </w:pPr>
            <w:r w:rsidRPr="001B741A">
              <w:rPr>
                <w:rFonts w:cs="Courier New"/>
              </w:rPr>
              <w:t>750,00</w:t>
            </w:r>
          </w:p>
        </w:tc>
      </w:tr>
      <w:tr w:rsidR="001B741A" w:rsidRPr="001B741A" w:rsidTr="001B741A">
        <w:trPr>
          <w:trHeight w:val="675"/>
        </w:trPr>
        <w:tc>
          <w:tcPr>
            <w:tcW w:w="1716" w:type="dxa"/>
            <w:tcBorders>
              <w:top w:val="nil"/>
              <w:left w:val="single" w:sz="8" w:space="0" w:color="auto"/>
              <w:bottom w:val="single" w:sz="8" w:space="0" w:color="auto"/>
              <w:right w:val="single" w:sz="4" w:space="0" w:color="auto"/>
            </w:tcBorders>
            <w:shd w:val="clear" w:color="auto" w:fill="auto"/>
            <w:vAlign w:val="bottom"/>
            <w:hideMark/>
          </w:tcPr>
          <w:p w:rsidR="001B741A" w:rsidRPr="001B741A" w:rsidRDefault="001B741A" w:rsidP="00E00498">
            <w:pPr>
              <w:rPr>
                <w:rFonts w:cs="Courier New"/>
              </w:rPr>
            </w:pPr>
            <w:r w:rsidRPr="001B741A">
              <w:rPr>
                <w:rFonts w:cs="Courier New"/>
              </w:rPr>
              <w:t>Субсидии бюджетным учреждениям на выполнение муниципального задания</w:t>
            </w:r>
          </w:p>
        </w:tc>
        <w:tc>
          <w:tcPr>
            <w:tcW w:w="567" w:type="dxa"/>
            <w:tcBorders>
              <w:top w:val="nil"/>
              <w:left w:val="nil"/>
              <w:bottom w:val="single" w:sz="8" w:space="0" w:color="auto"/>
              <w:right w:val="single" w:sz="4" w:space="0" w:color="auto"/>
            </w:tcBorders>
            <w:shd w:val="clear" w:color="auto" w:fill="auto"/>
            <w:noWrap/>
            <w:vAlign w:val="bottom"/>
            <w:hideMark/>
          </w:tcPr>
          <w:p w:rsidR="001B741A" w:rsidRPr="001B741A" w:rsidRDefault="001B741A" w:rsidP="00E00498">
            <w:pPr>
              <w:rPr>
                <w:rFonts w:cs="Courier New"/>
              </w:rPr>
            </w:pPr>
            <w:r w:rsidRPr="001B741A">
              <w:rPr>
                <w:rFonts w:cs="Courier New"/>
              </w:rPr>
              <w:t>251</w:t>
            </w:r>
          </w:p>
        </w:tc>
        <w:tc>
          <w:tcPr>
            <w:tcW w:w="567" w:type="dxa"/>
            <w:tcBorders>
              <w:top w:val="nil"/>
              <w:left w:val="nil"/>
              <w:bottom w:val="single" w:sz="8" w:space="0" w:color="auto"/>
              <w:right w:val="single" w:sz="4" w:space="0" w:color="auto"/>
            </w:tcBorders>
            <w:shd w:val="clear" w:color="auto" w:fill="auto"/>
            <w:noWrap/>
            <w:vAlign w:val="bottom"/>
            <w:hideMark/>
          </w:tcPr>
          <w:p w:rsidR="001B741A" w:rsidRPr="001B741A" w:rsidRDefault="001B741A" w:rsidP="00E00498">
            <w:pPr>
              <w:rPr>
                <w:rFonts w:cs="Courier New"/>
              </w:rPr>
            </w:pPr>
            <w:r w:rsidRPr="001B741A">
              <w:rPr>
                <w:rFonts w:cs="Courier New"/>
              </w:rPr>
              <w:t>08</w:t>
            </w:r>
          </w:p>
        </w:tc>
        <w:tc>
          <w:tcPr>
            <w:tcW w:w="541" w:type="dxa"/>
            <w:tcBorders>
              <w:top w:val="nil"/>
              <w:left w:val="nil"/>
              <w:bottom w:val="single" w:sz="8" w:space="0" w:color="auto"/>
              <w:right w:val="single" w:sz="4" w:space="0" w:color="auto"/>
            </w:tcBorders>
            <w:shd w:val="clear" w:color="auto" w:fill="auto"/>
            <w:noWrap/>
            <w:vAlign w:val="bottom"/>
            <w:hideMark/>
          </w:tcPr>
          <w:p w:rsidR="001B741A" w:rsidRPr="001B741A" w:rsidRDefault="001B741A" w:rsidP="00E00498">
            <w:pPr>
              <w:rPr>
                <w:rFonts w:cs="Courier New"/>
              </w:rPr>
            </w:pPr>
            <w:r w:rsidRPr="001B741A">
              <w:rPr>
                <w:rFonts w:cs="Courier New"/>
              </w:rPr>
              <w:t>01</w:t>
            </w:r>
          </w:p>
        </w:tc>
        <w:tc>
          <w:tcPr>
            <w:tcW w:w="735" w:type="dxa"/>
            <w:tcBorders>
              <w:top w:val="nil"/>
              <w:left w:val="nil"/>
              <w:bottom w:val="single" w:sz="8" w:space="0" w:color="auto"/>
              <w:right w:val="single" w:sz="4" w:space="0" w:color="auto"/>
            </w:tcBorders>
            <w:shd w:val="clear" w:color="auto" w:fill="auto"/>
            <w:noWrap/>
            <w:vAlign w:val="bottom"/>
            <w:hideMark/>
          </w:tcPr>
          <w:p w:rsidR="001B741A" w:rsidRPr="001B741A" w:rsidRDefault="001B741A" w:rsidP="00E00498">
            <w:pPr>
              <w:rPr>
                <w:rFonts w:cs="Courier New"/>
              </w:rPr>
            </w:pPr>
            <w:r w:rsidRPr="001B741A">
              <w:rPr>
                <w:rFonts w:cs="Courier New"/>
              </w:rPr>
              <w:t>8088003</w:t>
            </w:r>
          </w:p>
        </w:tc>
        <w:tc>
          <w:tcPr>
            <w:tcW w:w="541" w:type="dxa"/>
            <w:tcBorders>
              <w:top w:val="nil"/>
              <w:left w:val="nil"/>
              <w:bottom w:val="single" w:sz="8" w:space="0" w:color="auto"/>
              <w:right w:val="single" w:sz="4" w:space="0" w:color="auto"/>
            </w:tcBorders>
            <w:shd w:val="clear" w:color="auto" w:fill="auto"/>
            <w:noWrap/>
            <w:vAlign w:val="bottom"/>
            <w:hideMark/>
          </w:tcPr>
          <w:p w:rsidR="001B741A" w:rsidRPr="001B741A" w:rsidRDefault="001B741A" w:rsidP="00E00498">
            <w:pPr>
              <w:rPr>
                <w:rFonts w:cs="Courier New"/>
              </w:rPr>
            </w:pPr>
            <w:r w:rsidRPr="001B741A">
              <w:rPr>
                <w:rFonts w:cs="Courier New"/>
              </w:rPr>
              <w:t>611</w:t>
            </w:r>
          </w:p>
        </w:tc>
        <w:tc>
          <w:tcPr>
            <w:tcW w:w="605" w:type="dxa"/>
            <w:tcBorders>
              <w:top w:val="nil"/>
              <w:left w:val="nil"/>
              <w:bottom w:val="single" w:sz="8" w:space="0" w:color="auto"/>
              <w:right w:val="single" w:sz="4" w:space="0" w:color="auto"/>
            </w:tcBorders>
            <w:shd w:val="clear" w:color="auto" w:fill="auto"/>
            <w:noWrap/>
            <w:vAlign w:val="bottom"/>
            <w:hideMark/>
          </w:tcPr>
          <w:p w:rsidR="001B741A" w:rsidRPr="001B741A" w:rsidRDefault="001B741A" w:rsidP="00E00498">
            <w:pPr>
              <w:rPr>
                <w:rFonts w:cs="Courier New"/>
              </w:rPr>
            </w:pPr>
            <w:r w:rsidRPr="001B741A">
              <w:rPr>
                <w:rFonts w:cs="Courier New"/>
              </w:rPr>
              <w:t>241</w:t>
            </w:r>
          </w:p>
        </w:tc>
        <w:tc>
          <w:tcPr>
            <w:tcW w:w="838" w:type="dxa"/>
            <w:tcBorders>
              <w:top w:val="nil"/>
              <w:left w:val="nil"/>
              <w:bottom w:val="single" w:sz="8" w:space="0" w:color="auto"/>
              <w:right w:val="single" w:sz="8" w:space="0" w:color="auto"/>
            </w:tcBorders>
            <w:shd w:val="clear" w:color="auto" w:fill="auto"/>
            <w:noWrap/>
            <w:vAlign w:val="bottom"/>
            <w:hideMark/>
          </w:tcPr>
          <w:p w:rsidR="001B741A" w:rsidRPr="001B741A" w:rsidRDefault="001B741A" w:rsidP="00E00498">
            <w:pPr>
              <w:jc w:val="right"/>
              <w:rPr>
                <w:rFonts w:cs="Courier New"/>
              </w:rPr>
            </w:pPr>
            <w:r w:rsidRPr="001B741A">
              <w:rPr>
                <w:rFonts w:cs="Courier New"/>
              </w:rPr>
              <w:t>320,00</w:t>
            </w:r>
          </w:p>
        </w:tc>
        <w:tc>
          <w:tcPr>
            <w:tcW w:w="717" w:type="dxa"/>
            <w:tcBorders>
              <w:top w:val="nil"/>
              <w:left w:val="single" w:sz="4" w:space="0" w:color="auto"/>
              <w:bottom w:val="single" w:sz="8" w:space="0" w:color="auto"/>
              <w:right w:val="single" w:sz="8" w:space="0" w:color="auto"/>
            </w:tcBorders>
            <w:shd w:val="clear" w:color="auto" w:fill="auto"/>
            <w:noWrap/>
            <w:vAlign w:val="bottom"/>
            <w:hideMark/>
          </w:tcPr>
          <w:p w:rsidR="001B741A" w:rsidRPr="001B741A" w:rsidRDefault="001B741A" w:rsidP="00E00498">
            <w:pPr>
              <w:jc w:val="right"/>
              <w:rPr>
                <w:rFonts w:cs="Courier New"/>
              </w:rPr>
            </w:pPr>
            <w:r w:rsidRPr="001B741A">
              <w:rPr>
                <w:rFonts w:cs="Courier New"/>
              </w:rPr>
              <w:t>300,00</w:t>
            </w:r>
          </w:p>
        </w:tc>
        <w:tc>
          <w:tcPr>
            <w:tcW w:w="559" w:type="dxa"/>
            <w:tcBorders>
              <w:top w:val="nil"/>
              <w:left w:val="single" w:sz="4" w:space="0" w:color="auto"/>
              <w:bottom w:val="single" w:sz="8" w:space="0" w:color="auto"/>
              <w:right w:val="single" w:sz="8" w:space="0" w:color="auto"/>
            </w:tcBorders>
            <w:shd w:val="clear" w:color="auto" w:fill="auto"/>
            <w:noWrap/>
            <w:vAlign w:val="bottom"/>
            <w:hideMark/>
          </w:tcPr>
          <w:p w:rsidR="001B741A" w:rsidRPr="001B741A" w:rsidRDefault="001B741A" w:rsidP="00E00498">
            <w:pPr>
              <w:jc w:val="right"/>
              <w:rPr>
                <w:rFonts w:cs="Courier New"/>
              </w:rPr>
            </w:pPr>
            <w:r w:rsidRPr="001B741A">
              <w:rPr>
                <w:rFonts w:cs="Courier New"/>
              </w:rPr>
              <w:t>367,00</w:t>
            </w:r>
          </w:p>
        </w:tc>
      </w:tr>
      <w:tr w:rsidR="001B741A" w:rsidRPr="001B741A" w:rsidTr="001B741A">
        <w:trPr>
          <w:trHeight w:val="270"/>
        </w:trPr>
        <w:tc>
          <w:tcPr>
            <w:tcW w:w="1716" w:type="dxa"/>
            <w:tcBorders>
              <w:top w:val="nil"/>
              <w:left w:val="single" w:sz="8" w:space="0" w:color="auto"/>
              <w:bottom w:val="single" w:sz="8" w:space="0" w:color="auto"/>
              <w:right w:val="nil"/>
            </w:tcBorders>
            <w:shd w:val="clear" w:color="auto" w:fill="auto"/>
            <w:noWrap/>
            <w:vAlign w:val="bottom"/>
            <w:hideMark/>
          </w:tcPr>
          <w:p w:rsidR="001B741A" w:rsidRPr="001B741A" w:rsidRDefault="001B741A" w:rsidP="00E00498">
            <w:pPr>
              <w:rPr>
                <w:rFonts w:cs="Courier New"/>
              </w:rPr>
            </w:pPr>
            <w:r w:rsidRPr="001B741A">
              <w:rPr>
                <w:rFonts w:cs="Courier New"/>
              </w:rPr>
              <w:t> </w:t>
            </w:r>
          </w:p>
        </w:tc>
        <w:tc>
          <w:tcPr>
            <w:tcW w:w="567" w:type="dxa"/>
            <w:tcBorders>
              <w:top w:val="nil"/>
              <w:left w:val="nil"/>
              <w:bottom w:val="single" w:sz="8" w:space="0" w:color="auto"/>
              <w:right w:val="nil"/>
            </w:tcBorders>
            <w:shd w:val="clear" w:color="auto" w:fill="auto"/>
            <w:noWrap/>
            <w:vAlign w:val="bottom"/>
            <w:hideMark/>
          </w:tcPr>
          <w:p w:rsidR="001B741A" w:rsidRPr="001B741A" w:rsidRDefault="001B741A" w:rsidP="00E00498">
            <w:pPr>
              <w:rPr>
                <w:rFonts w:cs="Courier New"/>
              </w:rPr>
            </w:pPr>
            <w:r w:rsidRPr="001B741A">
              <w:rPr>
                <w:rFonts w:cs="Courier New"/>
              </w:rPr>
              <w:t> </w:t>
            </w:r>
          </w:p>
        </w:tc>
        <w:tc>
          <w:tcPr>
            <w:tcW w:w="567" w:type="dxa"/>
            <w:tcBorders>
              <w:top w:val="nil"/>
              <w:left w:val="nil"/>
              <w:bottom w:val="single" w:sz="8" w:space="0" w:color="auto"/>
              <w:right w:val="nil"/>
            </w:tcBorders>
            <w:shd w:val="clear" w:color="auto" w:fill="auto"/>
            <w:noWrap/>
            <w:vAlign w:val="bottom"/>
            <w:hideMark/>
          </w:tcPr>
          <w:p w:rsidR="001B741A" w:rsidRPr="001B741A" w:rsidRDefault="001B741A" w:rsidP="00E00498">
            <w:pPr>
              <w:rPr>
                <w:rFonts w:cs="Courier New"/>
              </w:rPr>
            </w:pPr>
            <w:r w:rsidRPr="001B741A">
              <w:rPr>
                <w:rFonts w:cs="Courier New"/>
              </w:rPr>
              <w:t> </w:t>
            </w:r>
          </w:p>
        </w:tc>
        <w:tc>
          <w:tcPr>
            <w:tcW w:w="541" w:type="dxa"/>
            <w:tcBorders>
              <w:top w:val="nil"/>
              <w:left w:val="nil"/>
              <w:bottom w:val="single" w:sz="8" w:space="0" w:color="auto"/>
              <w:right w:val="nil"/>
            </w:tcBorders>
            <w:shd w:val="clear" w:color="auto" w:fill="auto"/>
            <w:noWrap/>
            <w:vAlign w:val="bottom"/>
            <w:hideMark/>
          </w:tcPr>
          <w:p w:rsidR="001B741A" w:rsidRPr="001B741A" w:rsidRDefault="001B741A" w:rsidP="00E00498">
            <w:pPr>
              <w:rPr>
                <w:rFonts w:cs="Courier New"/>
              </w:rPr>
            </w:pPr>
            <w:r w:rsidRPr="001B741A">
              <w:rPr>
                <w:rFonts w:cs="Courier New"/>
              </w:rPr>
              <w:t> </w:t>
            </w:r>
          </w:p>
        </w:tc>
        <w:tc>
          <w:tcPr>
            <w:tcW w:w="735" w:type="dxa"/>
            <w:tcBorders>
              <w:top w:val="nil"/>
              <w:left w:val="nil"/>
              <w:bottom w:val="single" w:sz="8" w:space="0" w:color="auto"/>
              <w:right w:val="nil"/>
            </w:tcBorders>
            <w:shd w:val="clear" w:color="auto" w:fill="auto"/>
            <w:noWrap/>
            <w:vAlign w:val="bottom"/>
            <w:hideMark/>
          </w:tcPr>
          <w:p w:rsidR="001B741A" w:rsidRPr="001B741A" w:rsidRDefault="001B741A" w:rsidP="00E00498">
            <w:pPr>
              <w:rPr>
                <w:rFonts w:cs="Courier New"/>
              </w:rPr>
            </w:pPr>
            <w:r w:rsidRPr="001B741A">
              <w:rPr>
                <w:rFonts w:cs="Courier New"/>
              </w:rPr>
              <w:t> </w:t>
            </w:r>
          </w:p>
        </w:tc>
        <w:tc>
          <w:tcPr>
            <w:tcW w:w="541" w:type="dxa"/>
            <w:tcBorders>
              <w:top w:val="nil"/>
              <w:left w:val="nil"/>
              <w:bottom w:val="single" w:sz="8" w:space="0" w:color="auto"/>
              <w:right w:val="nil"/>
            </w:tcBorders>
            <w:shd w:val="clear" w:color="auto" w:fill="auto"/>
            <w:noWrap/>
            <w:vAlign w:val="bottom"/>
            <w:hideMark/>
          </w:tcPr>
          <w:p w:rsidR="001B741A" w:rsidRPr="001B741A" w:rsidRDefault="001B741A" w:rsidP="00E00498">
            <w:pPr>
              <w:rPr>
                <w:rFonts w:cs="Courier New"/>
              </w:rPr>
            </w:pPr>
            <w:r w:rsidRPr="001B741A">
              <w:rPr>
                <w:rFonts w:cs="Courier New"/>
              </w:rPr>
              <w:t> </w:t>
            </w:r>
          </w:p>
        </w:tc>
        <w:tc>
          <w:tcPr>
            <w:tcW w:w="605" w:type="dxa"/>
            <w:tcBorders>
              <w:top w:val="nil"/>
              <w:left w:val="nil"/>
              <w:bottom w:val="single" w:sz="8" w:space="0" w:color="auto"/>
              <w:right w:val="nil"/>
            </w:tcBorders>
            <w:shd w:val="clear" w:color="auto" w:fill="auto"/>
            <w:noWrap/>
            <w:vAlign w:val="bottom"/>
            <w:hideMark/>
          </w:tcPr>
          <w:p w:rsidR="001B741A" w:rsidRPr="001B741A" w:rsidRDefault="001B741A" w:rsidP="00E00498">
            <w:pPr>
              <w:rPr>
                <w:rFonts w:cs="Courier New"/>
              </w:rPr>
            </w:pPr>
            <w:r w:rsidRPr="001B741A">
              <w:rPr>
                <w:rFonts w:cs="Courier New"/>
              </w:rPr>
              <w:t> </w:t>
            </w:r>
          </w:p>
        </w:tc>
        <w:tc>
          <w:tcPr>
            <w:tcW w:w="838" w:type="dxa"/>
            <w:tcBorders>
              <w:top w:val="nil"/>
              <w:left w:val="nil"/>
              <w:bottom w:val="single" w:sz="8" w:space="0" w:color="auto"/>
              <w:right w:val="single" w:sz="8" w:space="0" w:color="auto"/>
            </w:tcBorders>
            <w:shd w:val="clear" w:color="auto" w:fill="auto"/>
            <w:noWrap/>
            <w:vAlign w:val="bottom"/>
            <w:hideMark/>
          </w:tcPr>
          <w:p w:rsidR="001B741A" w:rsidRPr="001B741A" w:rsidRDefault="001B741A" w:rsidP="00E00498">
            <w:pPr>
              <w:jc w:val="right"/>
              <w:rPr>
                <w:rFonts w:cs="Courier New"/>
              </w:rPr>
            </w:pPr>
            <w:r w:rsidRPr="001B741A">
              <w:rPr>
                <w:rFonts w:cs="Courier New"/>
              </w:rPr>
              <w:t>0,00</w:t>
            </w:r>
          </w:p>
        </w:tc>
        <w:tc>
          <w:tcPr>
            <w:tcW w:w="717" w:type="dxa"/>
            <w:tcBorders>
              <w:top w:val="nil"/>
              <w:left w:val="nil"/>
              <w:bottom w:val="single" w:sz="8" w:space="0" w:color="auto"/>
              <w:right w:val="single" w:sz="8" w:space="0" w:color="auto"/>
            </w:tcBorders>
            <w:shd w:val="clear" w:color="auto" w:fill="auto"/>
            <w:noWrap/>
            <w:vAlign w:val="bottom"/>
            <w:hideMark/>
          </w:tcPr>
          <w:p w:rsidR="001B741A" w:rsidRPr="001B741A" w:rsidRDefault="001B741A" w:rsidP="00E00498">
            <w:pPr>
              <w:jc w:val="right"/>
              <w:rPr>
                <w:rFonts w:cs="Courier New"/>
              </w:rPr>
            </w:pPr>
            <w:r w:rsidRPr="001B741A">
              <w:rPr>
                <w:rFonts w:cs="Courier New"/>
              </w:rPr>
              <w:t>0,00</w:t>
            </w:r>
          </w:p>
        </w:tc>
        <w:tc>
          <w:tcPr>
            <w:tcW w:w="559" w:type="dxa"/>
            <w:tcBorders>
              <w:top w:val="nil"/>
              <w:left w:val="nil"/>
              <w:bottom w:val="single" w:sz="8" w:space="0" w:color="auto"/>
              <w:right w:val="single" w:sz="8" w:space="0" w:color="auto"/>
            </w:tcBorders>
            <w:shd w:val="clear" w:color="auto" w:fill="auto"/>
            <w:noWrap/>
            <w:vAlign w:val="bottom"/>
            <w:hideMark/>
          </w:tcPr>
          <w:p w:rsidR="001B741A" w:rsidRPr="001B741A" w:rsidRDefault="001B741A" w:rsidP="00E00498">
            <w:pPr>
              <w:jc w:val="right"/>
              <w:rPr>
                <w:rFonts w:cs="Courier New"/>
              </w:rPr>
            </w:pPr>
            <w:r w:rsidRPr="001B741A">
              <w:rPr>
                <w:rFonts w:cs="Courier New"/>
              </w:rPr>
              <w:t>0,00</w:t>
            </w:r>
          </w:p>
        </w:tc>
      </w:tr>
    </w:tbl>
    <w:p w:rsidR="001B741A" w:rsidRPr="001B741A" w:rsidRDefault="001B741A" w:rsidP="001B741A">
      <w:pPr>
        <w:jc w:val="both"/>
        <w:rPr>
          <w:rFonts w:cs="Courier New"/>
        </w:rPr>
      </w:pPr>
    </w:p>
    <w:p w:rsidR="001B741A" w:rsidRPr="001B741A" w:rsidRDefault="001B741A" w:rsidP="001B741A">
      <w:pPr>
        <w:jc w:val="right"/>
        <w:rPr>
          <w:rFonts w:cs="Courier New"/>
        </w:rPr>
      </w:pPr>
      <w:r w:rsidRPr="001B741A">
        <w:rPr>
          <w:rFonts w:cs="Courier New"/>
        </w:rPr>
        <w:t>приложение №8</w:t>
      </w:r>
    </w:p>
    <w:p w:rsidR="001B741A" w:rsidRPr="001B741A" w:rsidRDefault="001B741A" w:rsidP="001B741A">
      <w:pPr>
        <w:jc w:val="right"/>
        <w:rPr>
          <w:rFonts w:cs="Courier New"/>
        </w:rPr>
      </w:pPr>
      <w:r w:rsidRPr="001B741A">
        <w:rPr>
          <w:rFonts w:cs="Courier New"/>
        </w:rPr>
        <w:t>к решению Думы МО "Олонки"</w:t>
      </w:r>
    </w:p>
    <w:p w:rsidR="001B741A" w:rsidRPr="001B741A" w:rsidRDefault="001B741A" w:rsidP="001B741A">
      <w:pPr>
        <w:jc w:val="right"/>
        <w:rPr>
          <w:rFonts w:cs="Courier New"/>
        </w:rPr>
      </w:pPr>
      <w:r w:rsidRPr="001B741A">
        <w:rPr>
          <w:rFonts w:cs="Courier New"/>
        </w:rPr>
        <w:t>от 28.12.2016г. №152</w:t>
      </w:r>
    </w:p>
    <w:p w:rsidR="001B741A" w:rsidRPr="001B741A" w:rsidRDefault="001B741A" w:rsidP="001B741A">
      <w:pPr>
        <w:ind w:firstLine="708"/>
        <w:rPr>
          <w:rFonts w:cs="Arial"/>
        </w:rPr>
      </w:pPr>
    </w:p>
    <w:p w:rsidR="001B741A" w:rsidRPr="001B741A" w:rsidRDefault="001B741A" w:rsidP="001B741A">
      <w:pPr>
        <w:ind w:firstLine="708"/>
        <w:jc w:val="center"/>
        <w:rPr>
          <w:rFonts w:cs="Arial"/>
          <w:b/>
        </w:rPr>
      </w:pPr>
      <w:r w:rsidRPr="001B741A">
        <w:rPr>
          <w:rFonts w:cs="Arial"/>
          <w:b/>
        </w:rPr>
        <w:t>Программа внутренних заимствований  МО "</w:t>
      </w:r>
      <w:proofErr w:type="spellStart"/>
      <w:r w:rsidRPr="001B741A">
        <w:rPr>
          <w:rFonts w:cs="Arial"/>
          <w:b/>
        </w:rPr>
        <w:t>Олонки</w:t>
      </w:r>
      <w:proofErr w:type="gramStart"/>
      <w:r w:rsidRPr="001B741A">
        <w:rPr>
          <w:rFonts w:cs="Arial"/>
          <w:b/>
        </w:rPr>
        <w:t>"н</w:t>
      </w:r>
      <w:proofErr w:type="gramEnd"/>
      <w:r w:rsidRPr="001B741A">
        <w:rPr>
          <w:rFonts w:cs="Arial"/>
          <w:b/>
        </w:rPr>
        <w:t>а</w:t>
      </w:r>
      <w:proofErr w:type="spellEnd"/>
      <w:r w:rsidRPr="001B741A">
        <w:rPr>
          <w:rFonts w:cs="Arial"/>
          <w:b/>
        </w:rPr>
        <w:t xml:space="preserve"> 2017 год и плановый период</w:t>
      </w:r>
    </w:p>
    <w:p w:rsidR="001B741A" w:rsidRPr="001B741A" w:rsidRDefault="001B741A" w:rsidP="001B741A">
      <w:pPr>
        <w:ind w:firstLine="708"/>
        <w:jc w:val="center"/>
        <w:rPr>
          <w:rFonts w:cs="Courier New"/>
        </w:rPr>
      </w:pPr>
    </w:p>
    <w:tbl>
      <w:tblPr>
        <w:tblW w:w="8379" w:type="dxa"/>
        <w:tblInd w:w="93" w:type="dxa"/>
        <w:tblLayout w:type="fixed"/>
        <w:tblLook w:val="04A0" w:firstRow="1" w:lastRow="0" w:firstColumn="1" w:lastColumn="0" w:noHBand="0" w:noVBand="1"/>
      </w:tblPr>
      <w:tblGrid>
        <w:gridCol w:w="866"/>
        <w:gridCol w:w="708"/>
        <w:gridCol w:w="567"/>
        <w:gridCol w:w="567"/>
        <w:gridCol w:w="567"/>
        <w:gridCol w:w="567"/>
        <w:gridCol w:w="709"/>
        <w:gridCol w:w="567"/>
        <w:gridCol w:w="708"/>
        <w:gridCol w:w="708"/>
        <w:gridCol w:w="568"/>
        <w:gridCol w:w="426"/>
        <w:gridCol w:w="851"/>
      </w:tblGrid>
      <w:tr w:rsidR="001B741A" w:rsidRPr="001B741A" w:rsidTr="001B741A">
        <w:trPr>
          <w:trHeight w:val="1560"/>
        </w:trPr>
        <w:tc>
          <w:tcPr>
            <w:tcW w:w="866"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1B741A" w:rsidRPr="001B741A" w:rsidRDefault="001B741A" w:rsidP="00E00498">
            <w:pPr>
              <w:jc w:val="center"/>
              <w:rPr>
                <w:rFonts w:cs="Courier New"/>
              </w:rPr>
            </w:pPr>
            <w:r w:rsidRPr="001B741A">
              <w:rPr>
                <w:rFonts w:cs="Courier New"/>
              </w:rPr>
              <w:lastRenderedPageBreak/>
              <w:t>Виды долговых обязательств (привлечение/погашение)</w:t>
            </w:r>
          </w:p>
        </w:tc>
        <w:tc>
          <w:tcPr>
            <w:tcW w:w="708" w:type="dxa"/>
            <w:tcBorders>
              <w:top w:val="single" w:sz="8" w:space="0" w:color="auto"/>
              <w:left w:val="nil"/>
              <w:bottom w:val="single" w:sz="4" w:space="0" w:color="auto"/>
              <w:right w:val="single" w:sz="4" w:space="0" w:color="auto"/>
            </w:tcBorders>
            <w:shd w:val="clear" w:color="auto" w:fill="auto"/>
            <w:noWrap/>
            <w:vAlign w:val="bottom"/>
            <w:hideMark/>
          </w:tcPr>
          <w:p w:rsidR="001B741A" w:rsidRPr="001B741A" w:rsidRDefault="001B741A" w:rsidP="00E00498">
            <w:pPr>
              <w:jc w:val="center"/>
              <w:rPr>
                <w:rFonts w:cs="Courier New"/>
              </w:rPr>
            </w:pPr>
            <w:r w:rsidRPr="001B741A">
              <w:rPr>
                <w:rFonts w:cs="Courier New"/>
              </w:rPr>
              <w:t>Объем муниципального долга на 01.01.2017</w:t>
            </w:r>
          </w:p>
        </w:tc>
        <w:tc>
          <w:tcPr>
            <w:tcW w:w="567" w:type="dxa"/>
            <w:tcBorders>
              <w:top w:val="single" w:sz="8" w:space="0" w:color="auto"/>
              <w:left w:val="nil"/>
              <w:bottom w:val="single" w:sz="4" w:space="0" w:color="auto"/>
              <w:right w:val="single" w:sz="4" w:space="0" w:color="auto"/>
            </w:tcBorders>
            <w:shd w:val="clear" w:color="auto" w:fill="auto"/>
            <w:noWrap/>
            <w:vAlign w:val="bottom"/>
            <w:hideMark/>
          </w:tcPr>
          <w:p w:rsidR="001B741A" w:rsidRPr="001B741A" w:rsidRDefault="001B741A" w:rsidP="00E00498">
            <w:pPr>
              <w:jc w:val="center"/>
              <w:rPr>
                <w:rFonts w:cs="Courier New"/>
              </w:rPr>
            </w:pPr>
            <w:r w:rsidRPr="001B741A">
              <w:rPr>
                <w:rFonts w:cs="Courier New"/>
              </w:rPr>
              <w:t>Объем привлечения в 2017 г.</w:t>
            </w:r>
          </w:p>
        </w:tc>
        <w:tc>
          <w:tcPr>
            <w:tcW w:w="567" w:type="dxa"/>
            <w:tcBorders>
              <w:top w:val="single" w:sz="8" w:space="0" w:color="auto"/>
              <w:left w:val="nil"/>
              <w:bottom w:val="single" w:sz="4" w:space="0" w:color="auto"/>
              <w:right w:val="single" w:sz="4" w:space="0" w:color="auto"/>
            </w:tcBorders>
            <w:shd w:val="clear" w:color="auto" w:fill="auto"/>
            <w:noWrap/>
            <w:vAlign w:val="bottom"/>
            <w:hideMark/>
          </w:tcPr>
          <w:p w:rsidR="001B741A" w:rsidRPr="001B741A" w:rsidRDefault="001B741A" w:rsidP="00E00498">
            <w:pPr>
              <w:jc w:val="center"/>
              <w:rPr>
                <w:rFonts w:cs="Courier New"/>
              </w:rPr>
            </w:pPr>
            <w:r w:rsidRPr="001B741A">
              <w:rPr>
                <w:rFonts w:cs="Courier New"/>
              </w:rPr>
              <w:t>Объем погашения в 2017 г.</w:t>
            </w:r>
          </w:p>
        </w:tc>
        <w:tc>
          <w:tcPr>
            <w:tcW w:w="567" w:type="dxa"/>
            <w:tcBorders>
              <w:top w:val="single" w:sz="8" w:space="0" w:color="auto"/>
              <w:left w:val="nil"/>
              <w:bottom w:val="single" w:sz="4" w:space="0" w:color="auto"/>
              <w:right w:val="single" w:sz="8" w:space="0" w:color="auto"/>
            </w:tcBorders>
            <w:shd w:val="clear" w:color="auto" w:fill="auto"/>
            <w:noWrap/>
            <w:vAlign w:val="bottom"/>
            <w:hideMark/>
          </w:tcPr>
          <w:p w:rsidR="001B741A" w:rsidRPr="001B741A" w:rsidRDefault="001B741A" w:rsidP="00E00498">
            <w:pPr>
              <w:jc w:val="center"/>
              <w:rPr>
                <w:rFonts w:cs="Courier New"/>
              </w:rPr>
            </w:pPr>
            <w:r w:rsidRPr="001B741A">
              <w:rPr>
                <w:rFonts w:cs="Courier New"/>
              </w:rPr>
              <w:t>Верхний предел муниципального долга на 01.01.18</w:t>
            </w:r>
          </w:p>
        </w:tc>
        <w:tc>
          <w:tcPr>
            <w:tcW w:w="567"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rsidR="001B741A" w:rsidRPr="001B741A" w:rsidRDefault="001B741A" w:rsidP="00E00498">
            <w:pPr>
              <w:ind w:left="-108" w:right="-108"/>
              <w:jc w:val="center"/>
              <w:rPr>
                <w:rFonts w:cs="Courier New"/>
              </w:rPr>
            </w:pPr>
            <w:r w:rsidRPr="001B741A">
              <w:rPr>
                <w:rFonts w:cs="Courier New"/>
              </w:rPr>
              <w:t>Объем муниципального долга на 01.01.2018</w:t>
            </w:r>
          </w:p>
        </w:tc>
        <w:tc>
          <w:tcPr>
            <w:tcW w:w="709" w:type="dxa"/>
            <w:tcBorders>
              <w:top w:val="single" w:sz="8" w:space="0" w:color="auto"/>
              <w:left w:val="nil"/>
              <w:bottom w:val="single" w:sz="4" w:space="0" w:color="auto"/>
              <w:right w:val="single" w:sz="4" w:space="0" w:color="auto"/>
            </w:tcBorders>
            <w:shd w:val="clear" w:color="auto" w:fill="auto"/>
            <w:noWrap/>
            <w:vAlign w:val="bottom"/>
            <w:hideMark/>
          </w:tcPr>
          <w:p w:rsidR="001B741A" w:rsidRPr="001B741A" w:rsidRDefault="001B741A" w:rsidP="00E00498">
            <w:pPr>
              <w:jc w:val="center"/>
              <w:rPr>
                <w:rFonts w:cs="Courier New"/>
              </w:rPr>
            </w:pPr>
            <w:r w:rsidRPr="001B741A">
              <w:rPr>
                <w:rFonts w:cs="Courier New"/>
              </w:rPr>
              <w:t>Объем привлечения в 2018 г.</w:t>
            </w:r>
          </w:p>
        </w:tc>
        <w:tc>
          <w:tcPr>
            <w:tcW w:w="567" w:type="dxa"/>
            <w:tcBorders>
              <w:top w:val="single" w:sz="8" w:space="0" w:color="auto"/>
              <w:left w:val="nil"/>
              <w:bottom w:val="single" w:sz="4" w:space="0" w:color="auto"/>
              <w:right w:val="single" w:sz="4" w:space="0" w:color="auto"/>
            </w:tcBorders>
            <w:shd w:val="clear" w:color="auto" w:fill="auto"/>
            <w:noWrap/>
            <w:vAlign w:val="bottom"/>
            <w:hideMark/>
          </w:tcPr>
          <w:p w:rsidR="001B741A" w:rsidRPr="001B741A" w:rsidRDefault="001B741A" w:rsidP="00E00498">
            <w:pPr>
              <w:tabs>
                <w:tab w:val="left" w:pos="459"/>
              </w:tabs>
              <w:ind w:left="-108"/>
              <w:jc w:val="center"/>
              <w:rPr>
                <w:rFonts w:cs="Courier New"/>
              </w:rPr>
            </w:pPr>
            <w:r w:rsidRPr="001B741A">
              <w:rPr>
                <w:rFonts w:cs="Courier New"/>
              </w:rPr>
              <w:t>Объем погашения в 2018 г.</w:t>
            </w:r>
          </w:p>
        </w:tc>
        <w:tc>
          <w:tcPr>
            <w:tcW w:w="708" w:type="dxa"/>
            <w:tcBorders>
              <w:top w:val="single" w:sz="8" w:space="0" w:color="auto"/>
              <w:left w:val="nil"/>
              <w:bottom w:val="single" w:sz="4" w:space="0" w:color="auto"/>
              <w:right w:val="single" w:sz="8" w:space="0" w:color="auto"/>
            </w:tcBorders>
            <w:shd w:val="clear" w:color="auto" w:fill="auto"/>
            <w:noWrap/>
            <w:vAlign w:val="bottom"/>
            <w:hideMark/>
          </w:tcPr>
          <w:p w:rsidR="001B741A" w:rsidRPr="001B741A" w:rsidRDefault="001B741A" w:rsidP="00E00498">
            <w:pPr>
              <w:ind w:left="-108" w:right="-108"/>
              <w:jc w:val="center"/>
              <w:rPr>
                <w:rFonts w:cs="Courier New"/>
              </w:rPr>
            </w:pPr>
            <w:r w:rsidRPr="001B741A">
              <w:rPr>
                <w:rFonts w:cs="Courier New"/>
              </w:rPr>
              <w:t>Верхний предел муниципального долга на 01.01.19</w:t>
            </w:r>
          </w:p>
        </w:tc>
        <w:tc>
          <w:tcPr>
            <w:tcW w:w="708"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rsidR="001B741A" w:rsidRPr="001B741A" w:rsidRDefault="001B741A" w:rsidP="00E00498">
            <w:pPr>
              <w:jc w:val="center"/>
              <w:rPr>
                <w:rFonts w:cs="Courier New"/>
              </w:rPr>
            </w:pPr>
            <w:r w:rsidRPr="001B741A">
              <w:rPr>
                <w:rFonts w:cs="Courier New"/>
              </w:rPr>
              <w:t>Объем муниципального долга на 01.01.2019</w:t>
            </w:r>
          </w:p>
        </w:tc>
        <w:tc>
          <w:tcPr>
            <w:tcW w:w="568" w:type="dxa"/>
            <w:tcBorders>
              <w:top w:val="single" w:sz="8" w:space="0" w:color="auto"/>
              <w:left w:val="nil"/>
              <w:bottom w:val="single" w:sz="4" w:space="0" w:color="auto"/>
              <w:right w:val="single" w:sz="4" w:space="0" w:color="auto"/>
            </w:tcBorders>
            <w:shd w:val="clear" w:color="auto" w:fill="auto"/>
            <w:noWrap/>
            <w:vAlign w:val="bottom"/>
            <w:hideMark/>
          </w:tcPr>
          <w:p w:rsidR="001B741A" w:rsidRPr="001B741A" w:rsidRDefault="001B741A" w:rsidP="00E00498">
            <w:pPr>
              <w:ind w:left="-108" w:right="-108"/>
              <w:jc w:val="center"/>
              <w:rPr>
                <w:rFonts w:cs="Courier New"/>
              </w:rPr>
            </w:pPr>
            <w:r w:rsidRPr="001B741A">
              <w:rPr>
                <w:rFonts w:cs="Courier New"/>
              </w:rPr>
              <w:t>Объем привлечения в 2019 г.</w:t>
            </w:r>
          </w:p>
        </w:tc>
        <w:tc>
          <w:tcPr>
            <w:tcW w:w="426" w:type="dxa"/>
            <w:tcBorders>
              <w:top w:val="single" w:sz="8" w:space="0" w:color="auto"/>
              <w:left w:val="nil"/>
              <w:bottom w:val="single" w:sz="4" w:space="0" w:color="auto"/>
              <w:right w:val="single" w:sz="4" w:space="0" w:color="auto"/>
            </w:tcBorders>
            <w:shd w:val="clear" w:color="auto" w:fill="auto"/>
            <w:noWrap/>
            <w:vAlign w:val="bottom"/>
            <w:hideMark/>
          </w:tcPr>
          <w:p w:rsidR="001B741A" w:rsidRPr="001B741A" w:rsidRDefault="001B741A" w:rsidP="00E00498">
            <w:pPr>
              <w:ind w:left="-108" w:right="-108"/>
              <w:jc w:val="center"/>
              <w:rPr>
                <w:rFonts w:cs="Courier New"/>
              </w:rPr>
            </w:pPr>
            <w:r w:rsidRPr="001B741A">
              <w:rPr>
                <w:rFonts w:cs="Courier New"/>
              </w:rPr>
              <w:t>Объем погашения в 2019 г.</w:t>
            </w:r>
          </w:p>
        </w:tc>
        <w:tc>
          <w:tcPr>
            <w:tcW w:w="851" w:type="dxa"/>
            <w:tcBorders>
              <w:top w:val="single" w:sz="8" w:space="0" w:color="auto"/>
              <w:left w:val="nil"/>
              <w:bottom w:val="single" w:sz="4" w:space="0" w:color="auto"/>
              <w:right w:val="single" w:sz="8" w:space="0" w:color="auto"/>
            </w:tcBorders>
            <w:shd w:val="clear" w:color="auto" w:fill="auto"/>
            <w:noWrap/>
            <w:vAlign w:val="bottom"/>
            <w:hideMark/>
          </w:tcPr>
          <w:p w:rsidR="001B741A" w:rsidRPr="001B741A" w:rsidRDefault="001B741A" w:rsidP="00E00498">
            <w:pPr>
              <w:ind w:left="-108"/>
              <w:jc w:val="center"/>
              <w:rPr>
                <w:rFonts w:cs="Courier New"/>
              </w:rPr>
            </w:pPr>
            <w:r w:rsidRPr="001B741A">
              <w:rPr>
                <w:rFonts w:cs="Courier New"/>
              </w:rPr>
              <w:t>Верхний предел муниципального долга на 01.01.20</w:t>
            </w:r>
          </w:p>
        </w:tc>
      </w:tr>
      <w:tr w:rsidR="001B741A" w:rsidRPr="001B741A" w:rsidTr="001B741A">
        <w:trPr>
          <w:trHeight w:val="570"/>
        </w:trPr>
        <w:tc>
          <w:tcPr>
            <w:tcW w:w="866" w:type="dxa"/>
            <w:tcBorders>
              <w:top w:val="nil"/>
              <w:left w:val="single" w:sz="8" w:space="0" w:color="auto"/>
              <w:bottom w:val="single" w:sz="4" w:space="0" w:color="auto"/>
              <w:right w:val="single" w:sz="4" w:space="0" w:color="auto"/>
            </w:tcBorders>
            <w:shd w:val="clear" w:color="auto" w:fill="auto"/>
            <w:vAlign w:val="bottom"/>
            <w:hideMark/>
          </w:tcPr>
          <w:p w:rsidR="001B741A" w:rsidRPr="001B741A" w:rsidRDefault="001B741A" w:rsidP="00E00498">
            <w:pPr>
              <w:ind w:right="-108"/>
              <w:rPr>
                <w:rFonts w:cs="Courier New"/>
                <w:b/>
                <w:bCs/>
                <w:i/>
                <w:iCs/>
              </w:rPr>
            </w:pPr>
            <w:r w:rsidRPr="001B741A">
              <w:rPr>
                <w:rFonts w:cs="Courier New"/>
                <w:b/>
                <w:bCs/>
                <w:i/>
                <w:iCs/>
              </w:rPr>
              <w:t>Кредиты кредитных организаций в валюте Российской Федерации</w:t>
            </w:r>
          </w:p>
        </w:tc>
        <w:tc>
          <w:tcPr>
            <w:tcW w:w="708"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jc w:val="center"/>
              <w:rPr>
                <w:rFonts w:cs="Courier New"/>
                <w:b/>
                <w:bCs/>
              </w:rPr>
            </w:pPr>
            <w:r w:rsidRPr="001B741A">
              <w:rPr>
                <w:rFonts w:cs="Courier New"/>
                <w:b/>
                <w:bCs/>
              </w:rPr>
              <w:t>0,0</w:t>
            </w:r>
          </w:p>
        </w:tc>
        <w:tc>
          <w:tcPr>
            <w:tcW w:w="567"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ind w:left="-107"/>
              <w:jc w:val="center"/>
              <w:rPr>
                <w:rFonts w:cs="Courier New"/>
                <w:b/>
                <w:bCs/>
              </w:rPr>
            </w:pPr>
            <w:r w:rsidRPr="001B741A">
              <w:rPr>
                <w:rFonts w:cs="Courier New"/>
                <w:b/>
                <w:bCs/>
              </w:rPr>
              <w:t>6500,0</w:t>
            </w:r>
          </w:p>
        </w:tc>
        <w:tc>
          <w:tcPr>
            <w:tcW w:w="567"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jc w:val="center"/>
              <w:rPr>
                <w:rFonts w:cs="Courier New"/>
                <w:b/>
                <w:bCs/>
              </w:rPr>
            </w:pPr>
            <w:r w:rsidRPr="001B741A">
              <w:rPr>
                <w:rFonts w:cs="Courier New"/>
                <w:b/>
                <w:bCs/>
              </w:rPr>
              <w:t>0,0</w:t>
            </w:r>
          </w:p>
        </w:tc>
        <w:tc>
          <w:tcPr>
            <w:tcW w:w="567" w:type="dxa"/>
            <w:tcBorders>
              <w:top w:val="nil"/>
              <w:left w:val="nil"/>
              <w:bottom w:val="single" w:sz="4" w:space="0" w:color="auto"/>
              <w:right w:val="single" w:sz="8" w:space="0" w:color="auto"/>
            </w:tcBorders>
            <w:shd w:val="clear" w:color="auto" w:fill="auto"/>
            <w:noWrap/>
            <w:vAlign w:val="bottom"/>
            <w:hideMark/>
          </w:tcPr>
          <w:p w:rsidR="001B741A" w:rsidRPr="001B741A" w:rsidRDefault="001B741A" w:rsidP="00E00498">
            <w:pPr>
              <w:ind w:left="-107" w:right="-108"/>
              <w:jc w:val="center"/>
              <w:rPr>
                <w:rFonts w:cs="Courier New"/>
                <w:b/>
                <w:bCs/>
              </w:rPr>
            </w:pPr>
            <w:r w:rsidRPr="001B741A">
              <w:rPr>
                <w:rFonts w:cs="Courier New"/>
                <w:b/>
                <w:bCs/>
              </w:rPr>
              <w:t>6500,0</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B741A" w:rsidRPr="001B741A" w:rsidRDefault="001B741A" w:rsidP="00E00498">
            <w:pPr>
              <w:jc w:val="center"/>
              <w:rPr>
                <w:rFonts w:cs="Courier New"/>
                <w:b/>
                <w:bCs/>
              </w:rPr>
            </w:pPr>
            <w:r w:rsidRPr="001B741A">
              <w:rPr>
                <w:rFonts w:cs="Courier New"/>
                <w:b/>
                <w:bCs/>
              </w:rPr>
              <w:t>0,0</w:t>
            </w:r>
          </w:p>
        </w:tc>
        <w:tc>
          <w:tcPr>
            <w:tcW w:w="709"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ind w:left="-108" w:right="-108"/>
              <w:jc w:val="center"/>
              <w:rPr>
                <w:rFonts w:cs="Courier New"/>
                <w:b/>
                <w:bCs/>
              </w:rPr>
            </w:pPr>
            <w:r w:rsidRPr="001B741A">
              <w:rPr>
                <w:rFonts w:cs="Courier New"/>
                <w:b/>
                <w:bCs/>
              </w:rPr>
              <w:t>6500,0</w:t>
            </w:r>
          </w:p>
        </w:tc>
        <w:tc>
          <w:tcPr>
            <w:tcW w:w="567"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jc w:val="center"/>
              <w:rPr>
                <w:rFonts w:cs="Courier New"/>
                <w:b/>
                <w:bCs/>
              </w:rPr>
            </w:pPr>
            <w:r w:rsidRPr="001B741A">
              <w:rPr>
                <w:rFonts w:cs="Courier New"/>
                <w:b/>
                <w:bCs/>
              </w:rPr>
              <w:t>0,0</w:t>
            </w:r>
          </w:p>
        </w:tc>
        <w:tc>
          <w:tcPr>
            <w:tcW w:w="708" w:type="dxa"/>
            <w:tcBorders>
              <w:top w:val="nil"/>
              <w:left w:val="nil"/>
              <w:bottom w:val="single" w:sz="4" w:space="0" w:color="auto"/>
              <w:right w:val="single" w:sz="8" w:space="0" w:color="auto"/>
            </w:tcBorders>
            <w:shd w:val="clear" w:color="auto" w:fill="auto"/>
            <w:noWrap/>
            <w:vAlign w:val="bottom"/>
            <w:hideMark/>
          </w:tcPr>
          <w:p w:rsidR="001B741A" w:rsidRPr="001B741A" w:rsidRDefault="001B741A" w:rsidP="00E00498">
            <w:pPr>
              <w:jc w:val="center"/>
              <w:rPr>
                <w:rFonts w:cs="Courier New"/>
                <w:b/>
                <w:bCs/>
              </w:rPr>
            </w:pPr>
            <w:r w:rsidRPr="001B741A">
              <w:rPr>
                <w:rFonts w:cs="Courier New"/>
                <w:b/>
                <w:bCs/>
              </w:rPr>
              <w:t>6500,0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1B741A" w:rsidRPr="001B741A" w:rsidRDefault="001B741A" w:rsidP="00E00498">
            <w:pPr>
              <w:jc w:val="center"/>
              <w:rPr>
                <w:rFonts w:cs="Courier New"/>
                <w:b/>
                <w:bCs/>
              </w:rPr>
            </w:pPr>
            <w:r w:rsidRPr="001B741A">
              <w:rPr>
                <w:rFonts w:cs="Courier New"/>
                <w:b/>
                <w:bCs/>
              </w:rPr>
              <w:t>0,0</w:t>
            </w:r>
          </w:p>
        </w:tc>
        <w:tc>
          <w:tcPr>
            <w:tcW w:w="568"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ind w:left="-108" w:right="-108"/>
              <w:jc w:val="center"/>
              <w:rPr>
                <w:rFonts w:cs="Courier New"/>
                <w:b/>
                <w:bCs/>
              </w:rPr>
            </w:pPr>
            <w:r w:rsidRPr="001B741A">
              <w:rPr>
                <w:rFonts w:cs="Courier New"/>
                <w:b/>
                <w:bCs/>
              </w:rPr>
              <w:t>6900,0</w:t>
            </w:r>
          </w:p>
        </w:tc>
        <w:tc>
          <w:tcPr>
            <w:tcW w:w="426"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jc w:val="center"/>
              <w:rPr>
                <w:rFonts w:cs="Courier New"/>
                <w:b/>
                <w:bCs/>
              </w:rPr>
            </w:pPr>
            <w:r w:rsidRPr="001B741A">
              <w:rPr>
                <w:rFonts w:cs="Courier New"/>
                <w:b/>
                <w:bCs/>
              </w:rPr>
              <w:t>0,0</w:t>
            </w:r>
          </w:p>
        </w:tc>
        <w:tc>
          <w:tcPr>
            <w:tcW w:w="851" w:type="dxa"/>
            <w:tcBorders>
              <w:top w:val="nil"/>
              <w:left w:val="nil"/>
              <w:bottom w:val="single" w:sz="4" w:space="0" w:color="auto"/>
              <w:right w:val="single" w:sz="8" w:space="0" w:color="auto"/>
            </w:tcBorders>
            <w:shd w:val="clear" w:color="auto" w:fill="auto"/>
            <w:noWrap/>
            <w:vAlign w:val="bottom"/>
            <w:hideMark/>
          </w:tcPr>
          <w:p w:rsidR="001B741A" w:rsidRPr="001B741A" w:rsidRDefault="001B741A" w:rsidP="00E00498">
            <w:pPr>
              <w:jc w:val="center"/>
              <w:rPr>
                <w:rFonts w:cs="Courier New"/>
                <w:b/>
                <w:bCs/>
              </w:rPr>
            </w:pPr>
            <w:r w:rsidRPr="001B741A">
              <w:rPr>
                <w:rFonts w:cs="Courier New"/>
                <w:b/>
                <w:bCs/>
              </w:rPr>
              <w:t>6900,0</w:t>
            </w:r>
          </w:p>
        </w:tc>
      </w:tr>
      <w:tr w:rsidR="001B741A" w:rsidRPr="001B741A" w:rsidTr="001B741A">
        <w:trPr>
          <w:trHeight w:val="645"/>
        </w:trPr>
        <w:tc>
          <w:tcPr>
            <w:tcW w:w="866" w:type="dxa"/>
            <w:tcBorders>
              <w:top w:val="nil"/>
              <w:left w:val="single" w:sz="8" w:space="0" w:color="auto"/>
              <w:bottom w:val="single" w:sz="4" w:space="0" w:color="auto"/>
              <w:right w:val="single" w:sz="4" w:space="0" w:color="auto"/>
            </w:tcBorders>
            <w:shd w:val="clear" w:color="auto" w:fill="auto"/>
            <w:vAlign w:val="bottom"/>
            <w:hideMark/>
          </w:tcPr>
          <w:p w:rsidR="001B741A" w:rsidRPr="001B741A" w:rsidRDefault="001B741A" w:rsidP="00E00498">
            <w:pPr>
              <w:rPr>
                <w:rFonts w:cs="Courier New"/>
                <w:i/>
                <w:iCs/>
              </w:rPr>
            </w:pPr>
            <w:r w:rsidRPr="001B741A">
              <w:rPr>
                <w:rFonts w:cs="Courier New"/>
                <w:i/>
                <w:iCs/>
              </w:rPr>
              <w:t>Получение кредитов от кредитных организаци</w:t>
            </w:r>
            <w:r w:rsidRPr="001B741A">
              <w:rPr>
                <w:rFonts w:cs="Courier New"/>
                <w:i/>
                <w:iCs/>
              </w:rPr>
              <w:lastRenderedPageBreak/>
              <w:t>й в валюте Российской Федерации</w:t>
            </w:r>
          </w:p>
        </w:tc>
        <w:tc>
          <w:tcPr>
            <w:tcW w:w="708"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jc w:val="center"/>
              <w:rPr>
                <w:rFonts w:cs="Courier New"/>
              </w:rPr>
            </w:pPr>
            <w:r w:rsidRPr="001B741A">
              <w:rPr>
                <w:rFonts w:cs="Courier New"/>
              </w:rPr>
              <w:lastRenderedPageBreak/>
              <w:t>0,0</w:t>
            </w:r>
          </w:p>
        </w:tc>
        <w:tc>
          <w:tcPr>
            <w:tcW w:w="567"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jc w:val="center"/>
              <w:rPr>
                <w:rFonts w:cs="Courier New"/>
              </w:rPr>
            </w:pPr>
            <w:r w:rsidRPr="001B741A">
              <w:rPr>
                <w:rFonts w:cs="Courier New"/>
              </w:rPr>
              <w:t>6500,0</w:t>
            </w:r>
          </w:p>
        </w:tc>
        <w:tc>
          <w:tcPr>
            <w:tcW w:w="567"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jc w:val="center"/>
              <w:rPr>
                <w:rFonts w:cs="Courier New"/>
              </w:rPr>
            </w:pPr>
            <w:r w:rsidRPr="001B741A">
              <w:rPr>
                <w:rFonts w:cs="Courier New"/>
              </w:rPr>
              <w:t>0,0</w:t>
            </w:r>
          </w:p>
        </w:tc>
        <w:tc>
          <w:tcPr>
            <w:tcW w:w="567" w:type="dxa"/>
            <w:tcBorders>
              <w:top w:val="nil"/>
              <w:left w:val="nil"/>
              <w:bottom w:val="single" w:sz="4" w:space="0" w:color="auto"/>
              <w:right w:val="single" w:sz="8" w:space="0" w:color="auto"/>
            </w:tcBorders>
            <w:shd w:val="clear" w:color="auto" w:fill="auto"/>
            <w:noWrap/>
            <w:vAlign w:val="bottom"/>
            <w:hideMark/>
          </w:tcPr>
          <w:p w:rsidR="001B741A" w:rsidRPr="001B741A" w:rsidRDefault="001B741A" w:rsidP="00E00498">
            <w:pPr>
              <w:jc w:val="center"/>
              <w:rPr>
                <w:rFonts w:cs="Courier New"/>
                <w:b/>
                <w:bCs/>
              </w:rPr>
            </w:pPr>
            <w:r w:rsidRPr="001B741A">
              <w:rPr>
                <w:rFonts w:cs="Courier New"/>
                <w:b/>
                <w:bCs/>
              </w:rPr>
              <w:t>6500,0</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B741A" w:rsidRPr="001B741A" w:rsidRDefault="001B741A" w:rsidP="00E00498">
            <w:pPr>
              <w:jc w:val="center"/>
              <w:rPr>
                <w:rFonts w:cs="Courier New"/>
              </w:rPr>
            </w:pPr>
            <w:r w:rsidRPr="001B741A">
              <w:rPr>
                <w:rFonts w:cs="Courier New"/>
              </w:rPr>
              <w:t>0,0</w:t>
            </w:r>
          </w:p>
        </w:tc>
        <w:tc>
          <w:tcPr>
            <w:tcW w:w="709"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jc w:val="center"/>
              <w:rPr>
                <w:rFonts w:cs="Courier New"/>
              </w:rPr>
            </w:pPr>
            <w:r w:rsidRPr="001B741A">
              <w:rPr>
                <w:rFonts w:cs="Courier New"/>
              </w:rPr>
              <w:t>6500,0</w:t>
            </w:r>
          </w:p>
        </w:tc>
        <w:tc>
          <w:tcPr>
            <w:tcW w:w="567"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jc w:val="center"/>
              <w:rPr>
                <w:rFonts w:cs="Courier New"/>
              </w:rPr>
            </w:pPr>
            <w:r w:rsidRPr="001B741A">
              <w:rPr>
                <w:rFonts w:cs="Courier New"/>
              </w:rPr>
              <w:t>0,0</w:t>
            </w:r>
          </w:p>
        </w:tc>
        <w:tc>
          <w:tcPr>
            <w:tcW w:w="708" w:type="dxa"/>
            <w:tcBorders>
              <w:top w:val="nil"/>
              <w:left w:val="nil"/>
              <w:bottom w:val="single" w:sz="4" w:space="0" w:color="auto"/>
              <w:right w:val="single" w:sz="8" w:space="0" w:color="auto"/>
            </w:tcBorders>
            <w:shd w:val="clear" w:color="auto" w:fill="auto"/>
            <w:noWrap/>
            <w:vAlign w:val="bottom"/>
            <w:hideMark/>
          </w:tcPr>
          <w:p w:rsidR="001B741A" w:rsidRPr="001B741A" w:rsidRDefault="001B741A" w:rsidP="00E00498">
            <w:pPr>
              <w:jc w:val="center"/>
              <w:rPr>
                <w:rFonts w:cs="Courier New"/>
                <w:b/>
                <w:bCs/>
              </w:rPr>
            </w:pPr>
            <w:r w:rsidRPr="001B741A">
              <w:rPr>
                <w:rFonts w:cs="Courier New"/>
                <w:b/>
                <w:bCs/>
              </w:rPr>
              <w:t>6500,0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1B741A" w:rsidRPr="001B741A" w:rsidRDefault="001B741A" w:rsidP="00E00498">
            <w:pPr>
              <w:jc w:val="center"/>
              <w:rPr>
                <w:rFonts w:cs="Courier New"/>
              </w:rPr>
            </w:pPr>
            <w:r w:rsidRPr="001B741A">
              <w:rPr>
                <w:rFonts w:cs="Courier New"/>
              </w:rPr>
              <w:t>0,0</w:t>
            </w:r>
          </w:p>
        </w:tc>
        <w:tc>
          <w:tcPr>
            <w:tcW w:w="568"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jc w:val="center"/>
              <w:rPr>
                <w:rFonts w:cs="Courier New"/>
              </w:rPr>
            </w:pPr>
            <w:r w:rsidRPr="001B741A">
              <w:rPr>
                <w:rFonts w:cs="Courier New"/>
              </w:rPr>
              <w:t>6900,0</w:t>
            </w:r>
          </w:p>
        </w:tc>
        <w:tc>
          <w:tcPr>
            <w:tcW w:w="426"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jc w:val="center"/>
              <w:rPr>
                <w:rFonts w:cs="Courier New"/>
              </w:rPr>
            </w:pPr>
            <w:r w:rsidRPr="001B741A">
              <w:rPr>
                <w:rFonts w:cs="Courier New"/>
              </w:rPr>
              <w:t>0,0</w:t>
            </w:r>
          </w:p>
        </w:tc>
        <w:tc>
          <w:tcPr>
            <w:tcW w:w="851" w:type="dxa"/>
            <w:tcBorders>
              <w:top w:val="nil"/>
              <w:left w:val="nil"/>
              <w:bottom w:val="single" w:sz="4" w:space="0" w:color="auto"/>
              <w:right w:val="single" w:sz="8" w:space="0" w:color="auto"/>
            </w:tcBorders>
            <w:shd w:val="clear" w:color="auto" w:fill="auto"/>
            <w:noWrap/>
            <w:vAlign w:val="bottom"/>
            <w:hideMark/>
          </w:tcPr>
          <w:p w:rsidR="001B741A" w:rsidRPr="001B741A" w:rsidRDefault="001B741A" w:rsidP="00E00498">
            <w:pPr>
              <w:jc w:val="center"/>
              <w:rPr>
                <w:rFonts w:cs="Courier New"/>
                <w:b/>
                <w:bCs/>
              </w:rPr>
            </w:pPr>
            <w:r w:rsidRPr="001B741A">
              <w:rPr>
                <w:rFonts w:cs="Courier New"/>
                <w:b/>
                <w:bCs/>
              </w:rPr>
              <w:t>6900,0</w:t>
            </w:r>
          </w:p>
        </w:tc>
      </w:tr>
      <w:tr w:rsidR="001B741A" w:rsidRPr="001B741A" w:rsidTr="001B741A">
        <w:trPr>
          <w:trHeight w:val="690"/>
        </w:trPr>
        <w:tc>
          <w:tcPr>
            <w:tcW w:w="866" w:type="dxa"/>
            <w:tcBorders>
              <w:top w:val="nil"/>
              <w:left w:val="single" w:sz="8" w:space="0" w:color="auto"/>
              <w:bottom w:val="single" w:sz="4" w:space="0" w:color="auto"/>
              <w:right w:val="single" w:sz="4" w:space="0" w:color="auto"/>
            </w:tcBorders>
            <w:shd w:val="clear" w:color="auto" w:fill="auto"/>
            <w:vAlign w:val="bottom"/>
            <w:hideMark/>
          </w:tcPr>
          <w:p w:rsidR="001B741A" w:rsidRPr="001B741A" w:rsidRDefault="001B741A" w:rsidP="00E00498">
            <w:pPr>
              <w:rPr>
                <w:rFonts w:cs="Courier New"/>
                <w:i/>
                <w:iCs/>
              </w:rPr>
            </w:pPr>
            <w:r w:rsidRPr="001B741A">
              <w:rPr>
                <w:rFonts w:cs="Courier New"/>
                <w:i/>
                <w:iCs/>
              </w:rPr>
              <w:lastRenderedPageBreak/>
              <w:t>Погашение кредитов, предоставленных кредитными организациями в валюте Российской Федерации</w:t>
            </w:r>
          </w:p>
        </w:tc>
        <w:tc>
          <w:tcPr>
            <w:tcW w:w="708"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jc w:val="center"/>
              <w:rPr>
                <w:rFonts w:cs="Courier New"/>
              </w:rPr>
            </w:pPr>
            <w:r w:rsidRPr="001B741A">
              <w:rPr>
                <w:rFonts w:cs="Courier New"/>
              </w:rPr>
              <w:t>0,0</w:t>
            </w:r>
          </w:p>
        </w:tc>
        <w:tc>
          <w:tcPr>
            <w:tcW w:w="567"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jc w:val="center"/>
              <w:rPr>
                <w:rFonts w:cs="Courier New"/>
              </w:rPr>
            </w:pPr>
            <w:r w:rsidRPr="001B741A">
              <w:rPr>
                <w:rFonts w:cs="Courier New"/>
              </w:rPr>
              <w:t>0,0</w:t>
            </w:r>
          </w:p>
        </w:tc>
        <w:tc>
          <w:tcPr>
            <w:tcW w:w="567"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jc w:val="center"/>
              <w:rPr>
                <w:rFonts w:cs="Courier New"/>
              </w:rPr>
            </w:pPr>
            <w:r w:rsidRPr="001B741A">
              <w:rPr>
                <w:rFonts w:cs="Courier New"/>
              </w:rPr>
              <w:t>0,0</w:t>
            </w:r>
          </w:p>
        </w:tc>
        <w:tc>
          <w:tcPr>
            <w:tcW w:w="567" w:type="dxa"/>
            <w:tcBorders>
              <w:top w:val="nil"/>
              <w:left w:val="nil"/>
              <w:bottom w:val="single" w:sz="4" w:space="0" w:color="auto"/>
              <w:right w:val="single" w:sz="8" w:space="0" w:color="auto"/>
            </w:tcBorders>
            <w:shd w:val="clear" w:color="auto" w:fill="auto"/>
            <w:noWrap/>
            <w:vAlign w:val="bottom"/>
            <w:hideMark/>
          </w:tcPr>
          <w:p w:rsidR="001B741A" w:rsidRPr="001B741A" w:rsidRDefault="001B741A" w:rsidP="00E00498">
            <w:pPr>
              <w:jc w:val="center"/>
              <w:rPr>
                <w:rFonts w:cs="Courier New"/>
                <w:b/>
                <w:bCs/>
              </w:rPr>
            </w:pPr>
            <w:r w:rsidRPr="001B741A">
              <w:rPr>
                <w:rFonts w:cs="Courier New"/>
                <w:b/>
                <w:bCs/>
              </w:rPr>
              <w:t>0,0</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B741A" w:rsidRPr="001B741A" w:rsidRDefault="001B741A" w:rsidP="00E00498">
            <w:pPr>
              <w:jc w:val="center"/>
              <w:rPr>
                <w:rFonts w:cs="Courier New"/>
              </w:rPr>
            </w:pPr>
            <w:r w:rsidRPr="001B741A">
              <w:rPr>
                <w:rFonts w:cs="Courier New"/>
              </w:rPr>
              <w:t>0,0</w:t>
            </w:r>
          </w:p>
        </w:tc>
        <w:tc>
          <w:tcPr>
            <w:tcW w:w="709"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jc w:val="center"/>
              <w:rPr>
                <w:rFonts w:cs="Courier New"/>
              </w:rPr>
            </w:pPr>
            <w:r w:rsidRPr="001B741A">
              <w:rPr>
                <w:rFonts w:cs="Courier New"/>
              </w:rPr>
              <w:t>0,0</w:t>
            </w:r>
          </w:p>
        </w:tc>
        <w:tc>
          <w:tcPr>
            <w:tcW w:w="567"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jc w:val="center"/>
              <w:rPr>
                <w:rFonts w:cs="Courier New"/>
              </w:rPr>
            </w:pPr>
            <w:r w:rsidRPr="001B741A">
              <w:rPr>
                <w:rFonts w:cs="Courier New"/>
              </w:rPr>
              <w:t>0,0</w:t>
            </w:r>
          </w:p>
        </w:tc>
        <w:tc>
          <w:tcPr>
            <w:tcW w:w="708" w:type="dxa"/>
            <w:tcBorders>
              <w:top w:val="nil"/>
              <w:left w:val="nil"/>
              <w:bottom w:val="single" w:sz="4" w:space="0" w:color="auto"/>
              <w:right w:val="single" w:sz="8" w:space="0" w:color="auto"/>
            </w:tcBorders>
            <w:shd w:val="clear" w:color="auto" w:fill="auto"/>
            <w:noWrap/>
            <w:vAlign w:val="bottom"/>
            <w:hideMark/>
          </w:tcPr>
          <w:p w:rsidR="001B741A" w:rsidRPr="001B741A" w:rsidRDefault="001B741A" w:rsidP="00E00498">
            <w:pPr>
              <w:jc w:val="center"/>
              <w:rPr>
                <w:rFonts w:cs="Courier New"/>
                <w:b/>
                <w:bCs/>
              </w:rPr>
            </w:pPr>
            <w:r w:rsidRPr="001B741A">
              <w:rPr>
                <w:rFonts w:cs="Courier New"/>
                <w:b/>
                <w:bCs/>
              </w:rPr>
              <w:t>0,0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1B741A" w:rsidRPr="001B741A" w:rsidRDefault="001B741A" w:rsidP="00E00498">
            <w:pPr>
              <w:jc w:val="center"/>
              <w:rPr>
                <w:rFonts w:cs="Courier New"/>
              </w:rPr>
            </w:pPr>
            <w:r w:rsidRPr="001B741A">
              <w:rPr>
                <w:rFonts w:cs="Courier New"/>
              </w:rPr>
              <w:t>0,0</w:t>
            </w:r>
          </w:p>
        </w:tc>
        <w:tc>
          <w:tcPr>
            <w:tcW w:w="568"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jc w:val="center"/>
              <w:rPr>
                <w:rFonts w:cs="Courier New"/>
              </w:rPr>
            </w:pPr>
            <w:r w:rsidRPr="001B741A">
              <w:rPr>
                <w:rFonts w:cs="Courier New"/>
              </w:rPr>
              <w:t>0,0</w:t>
            </w:r>
          </w:p>
        </w:tc>
        <w:tc>
          <w:tcPr>
            <w:tcW w:w="426"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jc w:val="center"/>
              <w:rPr>
                <w:rFonts w:cs="Courier New"/>
              </w:rPr>
            </w:pPr>
            <w:r w:rsidRPr="001B741A">
              <w:rPr>
                <w:rFonts w:cs="Courier New"/>
              </w:rPr>
              <w:t>0,0</w:t>
            </w:r>
          </w:p>
        </w:tc>
        <w:tc>
          <w:tcPr>
            <w:tcW w:w="851" w:type="dxa"/>
            <w:tcBorders>
              <w:top w:val="nil"/>
              <w:left w:val="nil"/>
              <w:bottom w:val="single" w:sz="4" w:space="0" w:color="auto"/>
              <w:right w:val="single" w:sz="8" w:space="0" w:color="auto"/>
            </w:tcBorders>
            <w:shd w:val="clear" w:color="auto" w:fill="auto"/>
            <w:noWrap/>
            <w:vAlign w:val="bottom"/>
            <w:hideMark/>
          </w:tcPr>
          <w:p w:rsidR="001B741A" w:rsidRPr="001B741A" w:rsidRDefault="001B741A" w:rsidP="00E00498">
            <w:pPr>
              <w:jc w:val="center"/>
              <w:rPr>
                <w:rFonts w:cs="Courier New"/>
                <w:b/>
                <w:bCs/>
              </w:rPr>
            </w:pPr>
            <w:r w:rsidRPr="001B741A">
              <w:rPr>
                <w:rFonts w:cs="Courier New"/>
                <w:b/>
                <w:bCs/>
              </w:rPr>
              <w:t>0,0</w:t>
            </w:r>
          </w:p>
        </w:tc>
      </w:tr>
      <w:tr w:rsidR="001B741A" w:rsidRPr="001B741A" w:rsidTr="001B741A">
        <w:trPr>
          <w:trHeight w:val="435"/>
        </w:trPr>
        <w:tc>
          <w:tcPr>
            <w:tcW w:w="866" w:type="dxa"/>
            <w:tcBorders>
              <w:top w:val="nil"/>
              <w:left w:val="single" w:sz="8" w:space="0" w:color="auto"/>
              <w:bottom w:val="single" w:sz="4" w:space="0" w:color="auto"/>
              <w:right w:val="single" w:sz="4" w:space="0" w:color="auto"/>
            </w:tcBorders>
            <w:shd w:val="clear" w:color="auto" w:fill="auto"/>
            <w:vAlign w:val="bottom"/>
            <w:hideMark/>
          </w:tcPr>
          <w:p w:rsidR="001B741A" w:rsidRPr="001B741A" w:rsidRDefault="001B741A" w:rsidP="00E00498">
            <w:pPr>
              <w:rPr>
                <w:rFonts w:cs="Courier New"/>
              </w:rPr>
            </w:pPr>
            <w:r w:rsidRPr="001B741A">
              <w:rPr>
                <w:rFonts w:cs="Courier New"/>
              </w:rPr>
              <w:t xml:space="preserve">в </w:t>
            </w:r>
            <w:proofErr w:type="spellStart"/>
            <w:r w:rsidRPr="001B741A">
              <w:rPr>
                <w:rFonts w:cs="Courier New"/>
              </w:rPr>
              <w:t>т.ч</w:t>
            </w:r>
            <w:proofErr w:type="spellEnd"/>
            <w:r w:rsidRPr="001B741A">
              <w:rPr>
                <w:rFonts w:cs="Courier New"/>
              </w:rPr>
              <w:t>. по договорам, заключенным  до 01.01.2009 г.</w:t>
            </w:r>
          </w:p>
        </w:tc>
        <w:tc>
          <w:tcPr>
            <w:tcW w:w="708"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jc w:val="center"/>
              <w:rPr>
                <w:rFonts w:cs="Courier New"/>
              </w:rPr>
            </w:pPr>
            <w:r w:rsidRPr="001B741A">
              <w:rPr>
                <w:rFonts w:cs="Courier New"/>
              </w:rPr>
              <w:t>0,0</w:t>
            </w:r>
          </w:p>
        </w:tc>
        <w:tc>
          <w:tcPr>
            <w:tcW w:w="567"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jc w:val="center"/>
              <w:rPr>
                <w:rFonts w:cs="Courier New"/>
              </w:rPr>
            </w:pPr>
            <w:r w:rsidRPr="001B741A">
              <w:rPr>
                <w:rFonts w:cs="Courier New"/>
              </w:rPr>
              <w:t> </w:t>
            </w:r>
          </w:p>
        </w:tc>
        <w:tc>
          <w:tcPr>
            <w:tcW w:w="567"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jc w:val="center"/>
              <w:rPr>
                <w:rFonts w:cs="Courier New"/>
              </w:rPr>
            </w:pPr>
            <w:r w:rsidRPr="001B741A">
              <w:rPr>
                <w:rFonts w:cs="Courier New"/>
              </w:rPr>
              <w:t> </w:t>
            </w:r>
          </w:p>
        </w:tc>
        <w:tc>
          <w:tcPr>
            <w:tcW w:w="567" w:type="dxa"/>
            <w:tcBorders>
              <w:top w:val="nil"/>
              <w:left w:val="nil"/>
              <w:bottom w:val="single" w:sz="4" w:space="0" w:color="auto"/>
              <w:right w:val="single" w:sz="8" w:space="0" w:color="auto"/>
            </w:tcBorders>
            <w:shd w:val="clear" w:color="auto" w:fill="auto"/>
            <w:noWrap/>
            <w:vAlign w:val="bottom"/>
            <w:hideMark/>
          </w:tcPr>
          <w:p w:rsidR="001B741A" w:rsidRPr="001B741A" w:rsidRDefault="001B741A" w:rsidP="00E00498">
            <w:pPr>
              <w:jc w:val="center"/>
              <w:rPr>
                <w:rFonts w:cs="Courier New"/>
                <w:b/>
                <w:bCs/>
              </w:rPr>
            </w:pPr>
            <w:r w:rsidRPr="001B741A">
              <w:rPr>
                <w:rFonts w:cs="Courier New"/>
                <w:b/>
                <w:bCs/>
              </w:rPr>
              <w:t>0,0</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B741A" w:rsidRPr="001B741A" w:rsidRDefault="001B741A" w:rsidP="00E00498">
            <w:pPr>
              <w:jc w:val="center"/>
              <w:rPr>
                <w:rFonts w:cs="Courier New"/>
              </w:rPr>
            </w:pPr>
            <w:r w:rsidRPr="001B741A">
              <w:rPr>
                <w:rFonts w:cs="Courier New"/>
              </w:rPr>
              <w:t>0,0</w:t>
            </w:r>
          </w:p>
        </w:tc>
        <w:tc>
          <w:tcPr>
            <w:tcW w:w="709"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jc w:val="center"/>
              <w:rPr>
                <w:rFonts w:cs="Courier New"/>
              </w:rPr>
            </w:pPr>
            <w:r w:rsidRPr="001B741A">
              <w:rPr>
                <w:rFonts w:cs="Courier New"/>
              </w:rPr>
              <w:t> </w:t>
            </w:r>
          </w:p>
        </w:tc>
        <w:tc>
          <w:tcPr>
            <w:tcW w:w="567"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jc w:val="center"/>
              <w:rPr>
                <w:rFonts w:cs="Courier New"/>
              </w:rPr>
            </w:pPr>
            <w:r w:rsidRPr="001B741A">
              <w:rPr>
                <w:rFonts w:cs="Courier New"/>
              </w:rPr>
              <w:t> </w:t>
            </w:r>
          </w:p>
        </w:tc>
        <w:tc>
          <w:tcPr>
            <w:tcW w:w="708" w:type="dxa"/>
            <w:tcBorders>
              <w:top w:val="nil"/>
              <w:left w:val="nil"/>
              <w:bottom w:val="single" w:sz="4" w:space="0" w:color="auto"/>
              <w:right w:val="single" w:sz="8" w:space="0" w:color="auto"/>
            </w:tcBorders>
            <w:shd w:val="clear" w:color="auto" w:fill="auto"/>
            <w:noWrap/>
            <w:vAlign w:val="bottom"/>
            <w:hideMark/>
          </w:tcPr>
          <w:p w:rsidR="001B741A" w:rsidRPr="001B741A" w:rsidRDefault="001B741A" w:rsidP="00E00498">
            <w:pPr>
              <w:jc w:val="center"/>
              <w:rPr>
                <w:rFonts w:cs="Courier New"/>
                <w:b/>
                <w:bCs/>
              </w:rPr>
            </w:pPr>
            <w:r w:rsidRPr="001B741A">
              <w:rPr>
                <w:rFonts w:cs="Courier New"/>
                <w:b/>
                <w:bCs/>
              </w:rPr>
              <w:t>0,0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1B741A" w:rsidRPr="001B741A" w:rsidRDefault="001B741A" w:rsidP="00E00498">
            <w:pPr>
              <w:jc w:val="center"/>
              <w:rPr>
                <w:rFonts w:cs="Courier New"/>
              </w:rPr>
            </w:pPr>
            <w:r w:rsidRPr="001B741A">
              <w:rPr>
                <w:rFonts w:cs="Courier New"/>
              </w:rPr>
              <w:t>0,0</w:t>
            </w:r>
          </w:p>
        </w:tc>
        <w:tc>
          <w:tcPr>
            <w:tcW w:w="568"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jc w:val="center"/>
              <w:rPr>
                <w:rFonts w:cs="Courier New"/>
              </w:rPr>
            </w:pPr>
            <w:r w:rsidRPr="001B741A">
              <w:rPr>
                <w:rFonts w:cs="Courier New"/>
              </w:rPr>
              <w:t> </w:t>
            </w:r>
          </w:p>
        </w:tc>
        <w:tc>
          <w:tcPr>
            <w:tcW w:w="426"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jc w:val="center"/>
              <w:rPr>
                <w:rFonts w:cs="Courier New"/>
              </w:rPr>
            </w:pPr>
            <w:r w:rsidRPr="001B741A">
              <w:rPr>
                <w:rFonts w:cs="Courier New"/>
              </w:rPr>
              <w:t> </w:t>
            </w:r>
          </w:p>
        </w:tc>
        <w:tc>
          <w:tcPr>
            <w:tcW w:w="851" w:type="dxa"/>
            <w:tcBorders>
              <w:top w:val="nil"/>
              <w:left w:val="nil"/>
              <w:bottom w:val="single" w:sz="4" w:space="0" w:color="auto"/>
              <w:right w:val="single" w:sz="8" w:space="0" w:color="auto"/>
            </w:tcBorders>
            <w:shd w:val="clear" w:color="auto" w:fill="auto"/>
            <w:noWrap/>
            <w:vAlign w:val="bottom"/>
            <w:hideMark/>
          </w:tcPr>
          <w:p w:rsidR="001B741A" w:rsidRPr="001B741A" w:rsidRDefault="001B741A" w:rsidP="00E00498">
            <w:pPr>
              <w:jc w:val="center"/>
              <w:rPr>
                <w:rFonts w:cs="Courier New"/>
                <w:b/>
                <w:bCs/>
              </w:rPr>
            </w:pPr>
            <w:r w:rsidRPr="001B741A">
              <w:rPr>
                <w:rFonts w:cs="Courier New"/>
                <w:b/>
                <w:bCs/>
              </w:rPr>
              <w:t>0,0</w:t>
            </w:r>
          </w:p>
        </w:tc>
      </w:tr>
      <w:tr w:rsidR="001B741A" w:rsidRPr="001B741A" w:rsidTr="001B741A">
        <w:trPr>
          <w:trHeight w:val="930"/>
        </w:trPr>
        <w:tc>
          <w:tcPr>
            <w:tcW w:w="866" w:type="dxa"/>
            <w:tcBorders>
              <w:top w:val="nil"/>
              <w:left w:val="single" w:sz="8" w:space="0" w:color="auto"/>
              <w:bottom w:val="single" w:sz="4" w:space="0" w:color="auto"/>
              <w:right w:val="single" w:sz="4" w:space="0" w:color="auto"/>
            </w:tcBorders>
            <w:shd w:val="clear" w:color="auto" w:fill="auto"/>
            <w:vAlign w:val="bottom"/>
            <w:hideMark/>
          </w:tcPr>
          <w:p w:rsidR="001B741A" w:rsidRPr="001B741A" w:rsidRDefault="001B741A" w:rsidP="00E00498">
            <w:pPr>
              <w:rPr>
                <w:rFonts w:cs="Courier New"/>
                <w:i/>
                <w:iCs/>
              </w:rPr>
            </w:pPr>
            <w:r w:rsidRPr="001B741A">
              <w:rPr>
                <w:rFonts w:cs="Courier New"/>
                <w:i/>
                <w:iCs/>
              </w:rPr>
              <w:t>Получение бюдж</w:t>
            </w:r>
            <w:r w:rsidRPr="001B741A">
              <w:rPr>
                <w:rFonts w:cs="Courier New"/>
                <w:i/>
                <w:iCs/>
              </w:rPr>
              <w:lastRenderedPageBreak/>
              <w:t>етных кредитов от других бюджетов бюджетной системы Российской Федерации в валюте Российской Федерации</w:t>
            </w:r>
          </w:p>
        </w:tc>
        <w:tc>
          <w:tcPr>
            <w:tcW w:w="708"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jc w:val="center"/>
              <w:rPr>
                <w:rFonts w:cs="Courier New"/>
              </w:rPr>
            </w:pPr>
            <w:r w:rsidRPr="001B741A">
              <w:rPr>
                <w:rFonts w:cs="Courier New"/>
              </w:rPr>
              <w:lastRenderedPageBreak/>
              <w:t>0,0</w:t>
            </w:r>
          </w:p>
        </w:tc>
        <w:tc>
          <w:tcPr>
            <w:tcW w:w="567"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jc w:val="center"/>
              <w:rPr>
                <w:rFonts w:cs="Courier New"/>
              </w:rPr>
            </w:pPr>
            <w:r w:rsidRPr="001B741A">
              <w:rPr>
                <w:rFonts w:cs="Courier New"/>
              </w:rPr>
              <w:t>0,0</w:t>
            </w:r>
          </w:p>
        </w:tc>
        <w:tc>
          <w:tcPr>
            <w:tcW w:w="567"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jc w:val="center"/>
              <w:rPr>
                <w:rFonts w:cs="Courier New"/>
              </w:rPr>
            </w:pPr>
            <w:r w:rsidRPr="001B741A">
              <w:rPr>
                <w:rFonts w:cs="Courier New"/>
              </w:rPr>
              <w:t>0,0</w:t>
            </w:r>
          </w:p>
        </w:tc>
        <w:tc>
          <w:tcPr>
            <w:tcW w:w="567" w:type="dxa"/>
            <w:tcBorders>
              <w:top w:val="nil"/>
              <w:left w:val="nil"/>
              <w:bottom w:val="single" w:sz="4" w:space="0" w:color="auto"/>
              <w:right w:val="single" w:sz="8" w:space="0" w:color="auto"/>
            </w:tcBorders>
            <w:shd w:val="clear" w:color="auto" w:fill="auto"/>
            <w:noWrap/>
            <w:vAlign w:val="bottom"/>
            <w:hideMark/>
          </w:tcPr>
          <w:p w:rsidR="001B741A" w:rsidRPr="001B741A" w:rsidRDefault="001B741A" w:rsidP="00E00498">
            <w:pPr>
              <w:jc w:val="center"/>
              <w:rPr>
                <w:rFonts w:cs="Courier New"/>
                <w:b/>
                <w:bCs/>
              </w:rPr>
            </w:pPr>
            <w:r w:rsidRPr="001B741A">
              <w:rPr>
                <w:rFonts w:cs="Courier New"/>
                <w:b/>
                <w:bCs/>
              </w:rPr>
              <w:t>0,0</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B741A" w:rsidRPr="001B741A" w:rsidRDefault="001B741A" w:rsidP="00E00498">
            <w:pPr>
              <w:jc w:val="center"/>
              <w:rPr>
                <w:rFonts w:cs="Courier New"/>
              </w:rPr>
            </w:pPr>
            <w:r w:rsidRPr="001B741A">
              <w:rPr>
                <w:rFonts w:cs="Courier New"/>
              </w:rPr>
              <w:t>0,0</w:t>
            </w:r>
          </w:p>
        </w:tc>
        <w:tc>
          <w:tcPr>
            <w:tcW w:w="709"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jc w:val="center"/>
              <w:rPr>
                <w:rFonts w:cs="Courier New"/>
              </w:rPr>
            </w:pPr>
            <w:r w:rsidRPr="001B741A">
              <w:rPr>
                <w:rFonts w:cs="Courier New"/>
              </w:rPr>
              <w:t>0,0</w:t>
            </w:r>
          </w:p>
        </w:tc>
        <w:tc>
          <w:tcPr>
            <w:tcW w:w="567"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jc w:val="center"/>
              <w:rPr>
                <w:rFonts w:cs="Courier New"/>
              </w:rPr>
            </w:pPr>
            <w:r w:rsidRPr="001B741A">
              <w:rPr>
                <w:rFonts w:cs="Courier New"/>
              </w:rPr>
              <w:t>0,0</w:t>
            </w:r>
          </w:p>
        </w:tc>
        <w:tc>
          <w:tcPr>
            <w:tcW w:w="708" w:type="dxa"/>
            <w:tcBorders>
              <w:top w:val="nil"/>
              <w:left w:val="nil"/>
              <w:bottom w:val="single" w:sz="4" w:space="0" w:color="auto"/>
              <w:right w:val="single" w:sz="8" w:space="0" w:color="auto"/>
            </w:tcBorders>
            <w:shd w:val="clear" w:color="auto" w:fill="auto"/>
            <w:noWrap/>
            <w:vAlign w:val="bottom"/>
            <w:hideMark/>
          </w:tcPr>
          <w:p w:rsidR="001B741A" w:rsidRPr="001B741A" w:rsidRDefault="001B741A" w:rsidP="00E00498">
            <w:pPr>
              <w:jc w:val="center"/>
              <w:rPr>
                <w:rFonts w:cs="Courier New"/>
                <w:b/>
                <w:bCs/>
              </w:rPr>
            </w:pPr>
            <w:r w:rsidRPr="001B741A">
              <w:rPr>
                <w:rFonts w:cs="Courier New"/>
                <w:b/>
                <w:bCs/>
              </w:rPr>
              <w:t>0,0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1B741A" w:rsidRPr="001B741A" w:rsidRDefault="001B741A" w:rsidP="00E00498">
            <w:pPr>
              <w:jc w:val="center"/>
              <w:rPr>
                <w:rFonts w:cs="Courier New"/>
              </w:rPr>
            </w:pPr>
            <w:r w:rsidRPr="001B741A">
              <w:rPr>
                <w:rFonts w:cs="Courier New"/>
              </w:rPr>
              <w:t>0,0</w:t>
            </w:r>
          </w:p>
        </w:tc>
        <w:tc>
          <w:tcPr>
            <w:tcW w:w="568"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jc w:val="center"/>
              <w:rPr>
                <w:rFonts w:cs="Courier New"/>
              </w:rPr>
            </w:pPr>
            <w:r w:rsidRPr="001B741A">
              <w:rPr>
                <w:rFonts w:cs="Courier New"/>
              </w:rPr>
              <w:t>0,0</w:t>
            </w:r>
          </w:p>
        </w:tc>
        <w:tc>
          <w:tcPr>
            <w:tcW w:w="426"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jc w:val="center"/>
              <w:rPr>
                <w:rFonts w:cs="Courier New"/>
              </w:rPr>
            </w:pPr>
            <w:r w:rsidRPr="001B741A">
              <w:rPr>
                <w:rFonts w:cs="Courier New"/>
              </w:rPr>
              <w:t>0,0</w:t>
            </w:r>
          </w:p>
        </w:tc>
        <w:tc>
          <w:tcPr>
            <w:tcW w:w="851" w:type="dxa"/>
            <w:tcBorders>
              <w:top w:val="nil"/>
              <w:left w:val="nil"/>
              <w:bottom w:val="single" w:sz="4" w:space="0" w:color="auto"/>
              <w:right w:val="single" w:sz="8" w:space="0" w:color="auto"/>
            </w:tcBorders>
            <w:shd w:val="clear" w:color="auto" w:fill="auto"/>
            <w:noWrap/>
            <w:vAlign w:val="bottom"/>
            <w:hideMark/>
          </w:tcPr>
          <w:p w:rsidR="001B741A" w:rsidRPr="001B741A" w:rsidRDefault="001B741A" w:rsidP="00E00498">
            <w:pPr>
              <w:jc w:val="center"/>
              <w:rPr>
                <w:rFonts w:cs="Courier New"/>
                <w:b/>
                <w:bCs/>
              </w:rPr>
            </w:pPr>
            <w:r w:rsidRPr="001B741A">
              <w:rPr>
                <w:rFonts w:cs="Courier New"/>
                <w:b/>
                <w:bCs/>
              </w:rPr>
              <w:t>0,0</w:t>
            </w:r>
          </w:p>
        </w:tc>
      </w:tr>
      <w:tr w:rsidR="001B741A" w:rsidRPr="001B741A" w:rsidTr="001B741A">
        <w:trPr>
          <w:trHeight w:val="1050"/>
        </w:trPr>
        <w:tc>
          <w:tcPr>
            <w:tcW w:w="866" w:type="dxa"/>
            <w:tcBorders>
              <w:top w:val="nil"/>
              <w:left w:val="single" w:sz="8" w:space="0" w:color="auto"/>
              <w:bottom w:val="single" w:sz="4" w:space="0" w:color="auto"/>
              <w:right w:val="single" w:sz="4" w:space="0" w:color="auto"/>
            </w:tcBorders>
            <w:shd w:val="clear" w:color="auto" w:fill="auto"/>
            <w:vAlign w:val="bottom"/>
            <w:hideMark/>
          </w:tcPr>
          <w:p w:rsidR="001B741A" w:rsidRPr="001B741A" w:rsidRDefault="001B741A" w:rsidP="00E00498">
            <w:pPr>
              <w:rPr>
                <w:rFonts w:cs="Courier New"/>
                <w:i/>
                <w:iCs/>
              </w:rPr>
            </w:pPr>
            <w:r w:rsidRPr="001B741A">
              <w:rPr>
                <w:rFonts w:cs="Courier New"/>
                <w:i/>
                <w:iCs/>
              </w:rPr>
              <w:lastRenderedPageBreak/>
              <w:t>Погашение бюджетных кредитов, полученных от других бюджетов бюджетной системы Россий</w:t>
            </w:r>
            <w:r w:rsidRPr="001B741A">
              <w:rPr>
                <w:rFonts w:cs="Courier New"/>
                <w:i/>
                <w:iCs/>
              </w:rPr>
              <w:lastRenderedPageBreak/>
              <w:t>ской Федерации в валюте Российской Федерации</w:t>
            </w:r>
          </w:p>
        </w:tc>
        <w:tc>
          <w:tcPr>
            <w:tcW w:w="708"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jc w:val="center"/>
              <w:rPr>
                <w:rFonts w:cs="Courier New"/>
              </w:rPr>
            </w:pPr>
            <w:r w:rsidRPr="001B741A">
              <w:rPr>
                <w:rFonts w:cs="Courier New"/>
              </w:rPr>
              <w:lastRenderedPageBreak/>
              <w:t>0,0</w:t>
            </w:r>
          </w:p>
        </w:tc>
        <w:tc>
          <w:tcPr>
            <w:tcW w:w="567"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jc w:val="center"/>
              <w:rPr>
                <w:rFonts w:cs="Courier New"/>
              </w:rPr>
            </w:pPr>
            <w:r w:rsidRPr="001B741A">
              <w:rPr>
                <w:rFonts w:cs="Courier New"/>
              </w:rPr>
              <w:t>0,0</w:t>
            </w:r>
          </w:p>
        </w:tc>
        <w:tc>
          <w:tcPr>
            <w:tcW w:w="567"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jc w:val="center"/>
              <w:rPr>
                <w:rFonts w:cs="Courier New"/>
              </w:rPr>
            </w:pPr>
            <w:r w:rsidRPr="001B741A">
              <w:rPr>
                <w:rFonts w:cs="Courier New"/>
              </w:rPr>
              <w:t>0,0</w:t>
            </w:r>
          </w:p>
        </w:tc>
        <w:tc>
          <w:tcPr>
            <w:tcW w:w="567" w:type="dxa"/>
            <w:tcBorders>
              <w:top w:val="nil"/>
              <w:left w:val="nil"/>
              <w:bottom w:val="single" w:sz="4" w:space="0" w:color="auto"/>
              <w:right w:val="single" w:sz="8" w:space="0" w:color="auto"/>
            </w:tcBorders>
            <w:shd w:val="clear" w:color="auto" w:fill="auto"/>
            <w:noWrap/>
            <w:vAlign w:val="bottom"/>
            <w:hideMark/>
          </w:tcPr>
          <w:p w:rsidR="001B741A" w:rsidRPr="001B741A" w:rsidRDefault="001B741A" w:rsidP="00E00498">
            <w:pPr>
              <w:jc w:val="center"/>
              <w:rPr>
                <w:rFonts w:cs="Courier New"/>
                <w:b/>
                <w:bCs/>
              </w:rPr>
            </w:pPr>
            <w:r w:rsidRPr="001B741A">
              <w:rPr>
                <w:rFonts w:cs="Courier New"/>
                <w:b/>
                <w:bCs/>
              </w:rPr>
              <w:t>0,0</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B741A" w:rsidRPr="001B741A" w:rsidRDefault="001B741A" w:rsidP="00E00498">
            <w:pPr>
              <w:jc w:val="center"/>
              <w:rPr>
                <w:rFonts w:cs="Courier New"/>
              </w:rPr>
            </w:pPr>
            <w:r w:rsidRPr="001B741A">
              <w:rPr>
                <w:rFonts w:cs="Courier New"/>
              </w:rPr>
              <w:t>0,0</w:t>
            </w:r>
          </w:p>
        </w:tc>
        <w:tc>
          <w:tcPr>
            <w:tcW w:w="709"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jc w:val="center"/>
              <w:rPr>
                <w:rFonts w:cs="Courier New"/>
              </w:rPr>
            </w:pPr>
            <w:r w:rsidRPr="001B741A">
              <w:rPr>
                <w:rFonts w:cs="Courier New"/>
              </w:rPr>
              <w:t>0,0</w:t>
            </w:r>
          </w:p>
        </w:tc>
        <w:tc>
          <w:tcPr>
            <w:tcW w:w="567"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jc w:val="center"/>
              <w:rPr>
                <w:rFonts w:cs="Courier New"/>
              </w:rPr>
            </w:pPr>
            <w:r w:rsidRPr="001B741A">
              <w:rPr>
                <w:rFonts w:cs="Courier New"/>
              </w:rPr>
              <w:t>0,0</w:t>
            </w:r>
          </w:p>
        </w:tc>
        <w:tc>
          <w:tcPr>
            <w:tcW w:w="708" w:type="dxa"/>
            <w:tcBorders>
              <w:top w:val="nil"/>
              <w:left w:val="nil"/>
              <w:bottom w:val="single" w:sz="4" w:space="0" w:color="auto"/>
              <w:right w:val="single" w:sz="8" w:space="0" w:color="auto"/>
            </w:tcBorders>
            <w:shd w:val="clear" w:color="auto" w:fill="auto"/>
            <w:noWrap/>
            <w:vAlign w:val="bottom"/>
            <w:hideMark/>
          </w:tcPr>
          <w:p w:rsidR="001B741A" w:rsidRPr="001B741A" w:rsidRDefault="001B741A" w:rsidP="00E00498">
            <w:pPr>
              <w:jc w:val="center"/>
              <w:rPr>
                <w:rFonts w:cs="Courier New"/>
                <w:b/>
                <w:bCs/>
              </w:rPr>
            </w:pPr>
            <w:r w:rsidRPr="001B741A">
              <w:rPr>
                <w:rFonts w:cs="Courier New"/>
                <w:b/>
                <w:bCs/>
              </w:rPr>
              <w:t>0,0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1B741A" w:rsidRPr="001B741A" w:rsidRDefault="001B741A" w:rsidP="00E00498">
            <w:pPr>
              <w:jc w:val="center"/>
              <w:rPr>
                <w:rFonts w:cs="Courier New"/>
              </w:rPr>
            </w:pPr>
            <w:r w:rsidRPr="001B741A">
              <w:rPr>
                <w:rFonts w:cs="Courier New"/>
              </w:rPr>
              <w:t>0,0</w:t>
            </w:r>
          </w:p>
        </w:tc>
        <w:tc>
          <w:tcPr>
            <w:tcW w:w="568"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jc w:val="center"/>
              <w:rPr>
                <w:rFonts w:cs="Courier New"/>
              </w:rPr>
            </w:pPr>
            <w:r w:rsidRPr="001B741A">
              <w:rPr>
                <w:rFonts w:cs="Courier New"/>
              </w:rPr>
              <w:t>0,0</w:t>
            </w:r>
          </w:p>
        </w:tc>
        <w:tc>
          <w:tcPr>
            <w:tcW w:w="426"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jc w:val="center"/>
              <w:rPr>
                <w:rFonts w:cs="Courier New"/>
              </w:rPr>
            </w:pPr>
            <w:r w:rsidRPr="001B741A">
              <w:rPr>
                <w:rFonts w:cs="Courier New"/>
              </w:rPr>
              <w:t>0,0</w:t>
            </w:r>
          </w:p>
        </w:tc>
        <w:tc>
          <w:tcPr>
            <w:tcW w:w="851" w:type="dxa"/>
            <w:tcBorders>
              <w:top w:val="nil"/>
              <w:left w:val="nil"/>
              <w:bottom w:val="single" w:sz="4" w:space="0" w:color="auto"/>
              <w:right w:val="single" w:sz="8" w:space="0" w:color="auto"/>
            </w:tcBorders>
            <w:shd w:val="clear" w:color="auto" w:fill="auto"/>
            <w:noWrap/>
            <w:vAlign w:val="bottom"/>
            <w:hideMark/>
          </w:tcPr>
          <w:p w:rsidR="001B741A" w:rsidRPr="001B741A" w:rsidRDefault="001B741A" w:rsidP="00E00498">
            <w:pPr>
              <w:jc w:val="center"/>
              <w:rPr>
                <w:rFonts w:cs="Courier New"/>
                <w:b/>
                <w:bCs/>
              </w:rPr>
            </w:pPr>
            <w:r w:rsidRPr="001B741A">
              <w:rPr>
                <w:rFonts w:cs="Courier New"/>
                <w:b/>
                <w:bCs/>
              </w:rPr>
              <w:t>0,0</w:t>
            </w:r>
          </w:p>
        </w:tc>
      </w:tr>
      <w:tr w:rsidR="001B741A" w:rsidRPr="001B741A" w:rsidTr="001B741A">
        <w:trPr>
          <w:trHeight w:val="705"/>
        </w:trPr>
        <w:tc>
          <w:tcPr>
            <w:tcW w:w="866" w:type="dxa"/>
            <w:tcBorders>
              <w:top w:val="nil"/>
              <w:left w:val="single" w:sz="8" w:space="0" w:color="auto"/>
              <w:bottom w:val="single" w:sz="4" w:space="0" w:color="auto"/>
              <w:right w:val="single" w:sz="4" w:space="0" w:color="auto"/>
            </w:tcBorders>
            <w:shd w:val="clear" w:color="auto" w:fill="auto"/>
            <w:vAlign w:val="bottom"/>
            <w:hideMark/>
          </w:tcPr>
          <w:p w:rsidR="001B741A" w:rsidRPr="001B741A" w:rsidRDefault="001B741A" w:rsidP="00E00498">
            <w:pPr>
              <w:rPr>
                <w:rFonts w:cs="Courier New"/>
              </w:rPr>
            </w:pPr>
            <w:r w:rsidRPr="001B741A">
              <w:rPr>
                <w:rFonts w:cs="Courier New"/>
              </w:rPr>
              <w:lastRenderedPageBreak/>
              <w:t xml:space="preserve">в </w:t>
            </w:r>
            <w:proofErr w:type="spellStart"/>
            <w:r w:rsidRPr="001B741A">
              <w:rPr>
                <w:rFonts w:cs="Courier New"/>
              </w:rPr>
              <w:t>т.ч</w:t>
            </w:r>
            <w:proofErr w:type="spellEnd"/>
            <w:r w:rsidRPr="001B741A">
              <w:rPr>
                <w:rFonts w:cs="Courier New"/>
              </w:rPr>
              <w:t>. по договорам и соглашениям, заключенным  до 01.01.2009 г.</w:t>
            </w:r>
          </w:p>
        </w:tc>
        <w:tc>
          <w:tcPr>
            <w:tcW w:w="708"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jc w:val="center"/>
              <w:rPr>
                <w:rFonts w:cs="Courier New"/>
              </w:rPr>
            </w:pPr>
            <w:r w:rsidRPr="001B741A">
              <w:rPr>
                <w:rFonts w:cs="Courier New"/>
              </w:rPr>
              <w:t>0,0</w:t>
            </w:r>
          </w:p>
        </w:tc>
        <w:tc>
          <w:tcPr>
            <w:tcW w:w="567"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jc w:val="center"/>
              <w:rPr>
                <w:rFonts w:cs="Courier New"/>
              </w:rPr>
            </w:pPr>
            <w:r w:rsidRPr="001B741A">
              <w:rPr>
                <w:rFonts w:cs="Courier New"/>
              </w:rPr>
              <w:t> </w:t>
            </w:r>
          </w:p>
        </w:tc>
        <w:tc>
          <w:tcPr>
            <w:tcW w:w="567"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jc w:val="center"/>
              <w:rPr>
                <w:rFonts w:cs="Courier New"/>
              </w:rPr>
            </w:pPr>
            <w:r w:rsidRPr="001B741A">
              <w:rPr>
                <w:rFonts w:cs="Courier New"/>
              </w:rPr>
              <w:t> </w:t>
            </w:r>
          </w:p>
        </w:tc>
        <w:tc>
          <w:tcPr>
            <w:tcW w:w="567" w:type="dxa"/>
            <w:tcBorders>
              <w:top w:val="nil"/>
              <w:left w:val="nil"/>
              <w:bottom w:val="single" w:sz="4" w:space="0" w:color="auto"/>
              <w:right w:val="single" w:sz="8" w:space="0" w:color="auto"/>
            </w:tcBorders>
            <w:shd w:val="clear" w:color="auto" w:fill="auto"/>
            <w:noWrap/>
            <w:vAlign w:val="bottom"/>
            <w:hideMark/>
          </w:tcPr>
          <w:p w:rsidR="001B741A" w:rsidRPr="001B741A" w:rsidRDefault="001B741A" w:rsidP="00E00498">
            <w:pPr>
              <w:jc w:val="center"/>
              <w:rPr>
                <w:rFonts w:cs="Courier New"/>
              </w:rPr>
            </w:pPr>
            <w:r w:rsidRPr="001B741A">
              <w:rPr>
                <w:rFonts w:cs="Courier New"/>
              </w:rPr>
              <w:t> </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B741A" w:rsidRPr="001B741A" w:rsidRDefault="001B741A" w:rsidP="00E00498">
            <w:pPr>
              <w:jc w:val="center"/>
              <w:rPr>
                <w:rFonts w:cs="Courier New"/>
              </w:rPr>
            </w:pPr>
            <w:r w:rsidRPr="001B741A">
              <w:rPr>
                <w:rFonts w:cs="Courier New"/>
              </w:rPr>
              <w:t>0,0</w:t>
            </w:r>
          </w:p>
        </w:tc>
        <w:tc>
          <w:tcPr>
            <w:tcW w:w="709"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jc w:val="center"/>
              <w:rPr>
                <w:rFonts w:cs="Courier New"/>
              </w:rPr>
            </w:pPr>
            <w:r w:rsidRPr="001B741A">
              <w:rPr>
                <w:rFonts w:cs="Courier New"/>
              </w:rPr>
              <w:t> </w:t>
            </w:r>
          </w:p>
        </w:tc>
        <w:tc>
          <w:tcPr>
            <w:tcW w:w="567"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jc w:val="center"/>
              <w:rPr>
                <w:rFonts w:cs="Courier New"/>
              </w:rPr>
            </w:pPr>
            <w:r w:rsidRPr="001B741A">
              <w:rPr>
                <w:rFonts w:cs="Courier New"/>
              </w:rPr>
              <w:t> </w:t>
            </w:r>
          </w:p>
        </w:tc>
        <w:tc>
          <w:tcPr>
            <w:tcW w:w="708" w:type="dxa"/>
            <w:tcBorders>
              <w:top w:val="nil"/>
              <w:left w:val="nil"/>
              <w:bottom w:val="single" w:sz="4" w:space="0" w:color="auto"/>
              <w:right w:val="single" w:sz="8" w:space="0" w:color="auto"/>
            </w:tcBorders>
            <w:shd w:val="clear" w:color="auto" w:fill="auto"/>
            <w:noWrap/>
            <w:vAlign w:val="bottom"/>
            <w:hideMark/>
          </w:tcPr>
          <w:p w:rsidR="001B741A" w:rsidRPr="001B741A" w:rsidRDefault="001B741A" w:rsidP="00E00498">
            <w:pPr>
              <w:jc w:val="center"/>
              <w:rPr>
                <w:rFonts w:cs="Courier New"/>
              </w:rPr>
            </w:pPr>
            <w:r w:rsidRPr="001B741A">
              <w:rPr>
                <w:rFonts w:cs="Courier New"/>
              </w:rPr>
              <w:t> </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1B741A" w:rsidRPr="001B741A" w:rsidRDefault="001B741A" w:rsidP="00E00498">
            <w:pPr>
              <w:jc w:val="center"/>
              <w:rPr>
                <w:rFonts w:cs="Courier New"/>
              </w:rPr>
            </w:pPr>
            <w:r w:rsidRPr="001B741A">
              <w:rPr>
                <w:rFonts w:cs="Courier New"/>
              </w:rPr>
              <w:t>0,0</w:t>
            </w:r>
          </w:p>
        </w:tc>
        <w:tc>
          <w:tcPr>
            <w:tcW w:w="568"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jc w:val="center"/>
              <w:rPr>
                <w:rFonts w:cs="Courier New"/>
              </w:rPr>
            </w:pPr>
            <w:r w:rsidRPr="001B741A">
              <w:rPr>
                <w:rFonts w:cs="Courier New"/>
              </w:rPr>
              <w:t> </w:t>
            </w:r>
          </w:p>
        </w:tc>
        <w:tc>
          <w:tcPr>
            <w:tcW w:w="426" w:type="dxa"/>
            <w:tcBorders>
              <w:top w:val="nil"/>
              <w:left w:val="nil"/>
              <w:bottom w:val="single" w:sz="4" w:space="0" w:color="auto"/>
              <w:right w:val="single" w:sz="4" w:space="0" w:color="auto"/>
            </w:tcBorders>
            <w:shd w:val="clear" w:color="auto" w:fill="auto"/>
            <w:noWrap/>
            <w:vAlign w:val="bottom"/>
            <w:hideMark/>
          </w:tcPr>
          <w:p w:rsidR="001B741A" w:rsidRPr="001B741A" w:rsidRDefault="001B741A" w:rsidP="00E00498">
            <w:pPr>
              <w:jc w:val="center"/>
              <w:rPr>
                <w:rFonts w:cs="Courier New"/>
              </w:rPr>
            </w:pPr>
            <w:r w:rsidRPr="001B741A">
              <w:rPr>
                <w:rFonts w:cs="Courier New"/>
              </w:rPr>
              <w:t> </w:t>
            </w:r>
          </w:p>
        </w:tc>
        <w:tc>
          <w:tcPr>
            <w:tcW w:w="851" w:type="dxa"/>
            <w:tcBorders>
              <w:top w:val="nil"/>
              <w:left w:val="nil"/>
              <w:bottom w:val="single" w:sz="4" w:space="0" w:color="auto"/>
              <w:right w:val="single" w:sz="8" w:space="0" w:color="auto"/>
            </w:tcBorders>
            <w:shd w:val="clear" w:color="auto" w:fill="auto"/>
            <w:noWrap/>
            <w:vAlign w:val="bottom"/>
            <w:hideMark/>
          </w:tcPr>
          <w:p w:rsidR="001B741A" w:rsidRPr="001B741A" w:rsidRDefault="001B741A" w:rsidP="00E00498">
            <w:pPr>
              <w:jc w:val="center"/>
              <w:rPr>
                <w:rFonts w:cs="Courier New"/>
              </w:rPr>
            </w:pPr>
            <w:r w:rsidRPr="001B741A">
              <w:rPr>
                <w:rFonts w:cs="Courier New"/>
              </w:rPr>
              <w:t> </w:t>
            </w:r>
          </w:p>
        </w:tc>
      </w:tr>
      <w:tr w:rsidR="001B741A" w:rsidRPr="001B741A" w:rsidTr="001B741A">
        <w:trPr>
          <w:trHeight w:val="975"/>
        </w:trPr>
        <w:tc>
          <w:tcPr>
            <w:tcW w:w="866" w:type="dxa"/>
            <w:tcBorders>
              <w:top w:val="nil"/>
              <w:left w:val="single" w:sz="8" w:space="0" w:color="auto"/>
              <w:bottom w:val="single" w:sz="8" w:space="0" w:color="auto"/>
              <w:right w:val="single" w:sz="4" w:space="0" w:color="auto"/>
            </w:tcBorders>
            <w:shd w:val="clear" w:color="auto" w:fill="auto"/>
            <w:vAlign w:val="bottom"/>
            <w:hideMark/>
          </w:tcPr>
          <w:p w:rsidR="001B741A" w:rsidRPr="001B741A" w:rsidRDefault="001B741A" w:rsidP="00E00498">
            <w:pPr>
              <w:rPr>
                <w:rFonts w:cs="Courier New"/>
                <w:b/>
                <w:bCs/>
              </w:rPr>
            </w:pPr>
            <w:r w:rsidRPr="001B741A">
              <w:rPr>
                <w:rFonts w:cs="Courier New"/>
                <w:b/>
                <w:bCs/>
              </w:rPr>
              <w:t xml:space="preserve">Итого общий объем заимствований, направляемых на покрытие дефицита бюджета  и  </w:t>
            </w:r>
            <w:r w:rsidRPr="001B741A">
              <w:rPr>
                <w:rFonts w:cs="Courier New"/>
                <w:b/>
                <w:bCs/>
              </w:rPr>
              <w:lastRenderedPageBreak/>
              <w:t>погашение долговых обязательств местного бюджета</w:t>
            </w:r>
          </w:p>
        </w:tc>
        <w:tc>
          <w:tcPr>
            <w:tcW w:w="708" w:type="dxa"/>
            <w:tcBorders>
              <w:top w:val="nil"/>
              <w:left w:val="nil"/>
              <w:bottom w:val="single" w:sz="8" w:space="0" w:color="auto"/>
              <w:right w:val="single" w:sz="4" w:space="0" w:color="auto"/>
            </w:tcBorders>
            <w:shd w:val="clear" w:color="auto" w:fill="auto"/>
            <w:noWrap/>
            <w:vAlign w:val="bottom"/>
            <w:hideMark/>
          </w:tcPr>
          <w:p w:rsidR="001B741A" w:rsidRPr="001B741A" w:rsidRDefault="001B741A" w:rsidP="00E00498">
            <w:pPr>
              <w:jc w:val="center"/>
              <w:rPr>
                <w:rFonts w:cs="Courier New"/>
                <w:b/>
                <w:bCs/>
              </w:rPr>
            </w:pPr>
            <w:r w:rsidRPr="001B741A">
              <w:rPr>
                <w:rFonts w:cs="Courier New"/>
                <w:b/>
                <w:bCs/>
              </w:rPr>
              <w:lastRenderedPageBreak/>
              <w:t>0,0</w:t>
            </w:r>
          </w:p>
        </w:tc>
        <w:tc>
          <w:tcPr>
            <w:tcW w:w="567" w:type="dxa"/>
            <w:tcBorders>
              <w:top w:val="nil"/>
              <w:left w:val="nil"/>
              <w:bottom w:val="single" w:sz="8" w:space="0" w:color="auto"/>
              <w:right w:val="single" w:sz="4" w:space="0" w:color="auto"/>
            </w:tcBorders>
            <w:shd w:val="clear" w:color="auto" w:fill="auto"/>
            <w:noWrap/>
            <w:vAlign w:val="bottom"/>
            <w:hideMark/>
          </w:tcPr>
          <w:p w:rsidR="001B741A" w:rsidRPr="001B741A" w:rsidRDefault="001B741A" w:rsidP="00E00498">
            <w:pPr>
              <w:jc w:val="center"/>
              <w:rPr>
                <w:rFonts w:cs="Courier New"/>
                <w:b/>
                <w:bCs/>
              </w:rPr>
            </w:pPr>
            <w:r w:rsidRPr="001B741A">
              <w:rPr>
                <w:rFonts w:cs="Courier New"/>
                <w:b/>
                <w:bCs/>
              </w:rPr>
              <w:t>6500,0</w:t>
            </w:r>
          </w:p>
        </w:tc>
        <w:tc>
          <w:tcPr>
            <w:tcW w:w="567" w:type="dxa"/>
            <w:tcBorders>
              <w:top w:val="nil"/>
              <w:left w:val="nil"/>
              <w:bottom w:val="single" w:sz="8" w:space="0" w:color="auto"/>
              <w:right w:val="single" w:sz="4" w:space="0" w:color="auto"/>
            </w:tcBorders>
            <w:shd w:val="clear" w:color="auto" w:fill="auto"/>
            <w:noWrap/>
            <w:vAlign w:val="bottom"/>
            <w:hideMark/>
          </w:tcPr>
          <w:p w:rsidR="001B741A" w:rsidRPr="001B741A" w:rsidRDefault="001B741A" w:rsidP="00E00498">
            <w:pPr>
              <w:jc w:val="center"/>
              <w:rPr>
                <w:rFonts w:cs="Courier New"/>
                <w:b/>
                <w:bCs/>
              </w:rPr>
            </w:pPr>
            <w:r w:rsidRPr="001B741A">
              <w:rPr>
                <w:rFonts w:cs="Courier New"/>
                <w:b/>
                <w:bCs/>
              </w:rPr>
              <w:t>0,0</w:t>
            </w:r>
          </w:p>
        </w:tc>
        <w:tc>
          <w:tcPr>
            <w:tcW w:w="567" w:type="dxa"/>
            <w:tcBorders>
              <w:top w:val="nil"/>
              <w:left w:val="nil"/>
              <w:bottom w:val="single" w:sz="8" w:space="0" w:color="auto"/>
              <w:right w:val="single" w:sz="8" w:space="0" w:color="auto"/>
            </w:tcBorders>
            <w:shd w:val="clear" w:color="auto" w:fill="auto"/>
            <w:noWrap/>
            <w:vAlign w:val="bottom"/>
            <w:hideMark/>
          </w:tcPr>
          <w:p w:rsidR="001B741A" w:rsidRPr="001B741A" w:rsidRDefault="001B741A" w:rsidP="00E00498">
            <w:pPr>
              <w:jc w:val="center"/>
              <w:rPr>
                <w:rFonts w:cs="Courier New"/>
                <w:b/>
                <w:bCs/>
              </w:rPr>
            </w:pPr>
            <w:r w:rsidRPr="001B741A">
              <w:rPr>
                <w:rFonts w:cs="Courier New"/>
                <w:b/>
                <w:bCs/>
              </w:rPr>
              <w:t>6500,0</w:t>
            </w:r>
          </w:p>
        </w:tc>
        <w:tc>
          <w:tcPr>
            <w:tcW w:w="567" w:type="dxa"/>
            <w:tcBorders>
              <w:top w:val="nil"/>
              <w:left w:val="single" w:sz="4" w:space="0" w:color="auto"/>
              <w:bottom w:val="single" w:sz="8" w:space="0" w:color="auto"/>
              <w:right w:val="single" w:sz="4" w:space="0" w:color="auto"/>
            </w:tcBorders>
            <w:shd w:val="clear" w:color="auto" w:fill="auto"/>
            <w:noWrap/>
            <w:vAlign w:val="bottom"/>
            <w:hideMark/>
          </w:tcPr>
          <w:p w:rsidR="001B741A" w:rsidRPr="001B741A" w:rsidRDefault="001B741A" w:rsidP="00E00498">
            <w:pPr>
              <w:jc w:val="center"/>
              <w:rPr>
                <w:rFonts w:cs="Courier New"/>
                <w:b/>
                <w:bCs/>
              </w:rPr>
            </w:pPr>
            <w:r w:rsidRPr="001B741A">
              <w:rPr>
                <w:rFonts w:cs="Courier New"/>
                <w:b/>
                <w:bCs/>
              </w:rPr>
              <w:t>0,0</w:t>
            </w:r>
          </w:p>
        </w:tc>
        <w:tc>
          <w:tcPr>
            <w:tcW w:w="709" w:type="dxa"/>
            <w:tcBorders>
              <w:top w:val="nil"/>
              <w:left w:val="nil"/>
              <w:bottom w:val="single" w:sz="8" w:space="0" w:color="auto"/>
              <w:right w:val="single" w:sz="4" w:space="0" w:color="auto"/>
            </w:tcBorders>
            <w:shd w:val="clear" w:color="auto" w:fill="auto"/>
            <w:noWrap/>
            <w:vAlign w:val="bottom"/>
            <w:hideMark/>
          </w:tcPr>
          <w:p w:rsidR="001B741A" w:rsidRPr="001B741A" w:rsidRDefault="001B741A" w:rsidP="00E00498">
            <w:pPr>
              <w:jc w:val="center"/>
              <w:rPr>
                <w:rFonts w:cs="Courier New"/>
                <w:b/>
                <w:bCs/>
              </w:rPr>
            </w:pPr>
            <w:r w:rsidRPr="001B741A">
              <w:rPr>
                <w:rFonts w:cs="Courier New"/>
                <w:b/>
                <w:bCs/>
              </w:rPr>
              <w:t>6500,0</w:t>
            </w:r>
          </w:p>
        </w:tc>
        <w:tc>
          <w:tcPr>
            <w:tcW w:w="567" w:type="dxa"/>
            <w:tcBorders>
              <w:top w:val="nil"/>
              <w:left w:val="nil"/>
              <w:bottom w:val="single" w:sz="8" w:space="0" w:color="auto"/>
              <w:right w:val="single" w:sz="4" w:space="0" w:color="auto"/>
            </w:tcBorders>
            <w:shd w:val="clear" w:color="auto" w:fill="auto"/>
            <w:noWrap/>
            <w:vAlign w:val="bottom"/>
            <w:hideMark/>
          </w:tcPr>
          <w:p w:rsidR="001B741A" w:rsidRPr="001B741A" w:rsidRDefault="001B741A" w:rsidP="00E00498">
            <w:pPr>
              <w:jc w:val="center"/>
              <w:rPr>
                <w:rFonts w:cs="Courier New"/>
                <w:b/>
                <w:bCs/>
              </w:rPr>
            </w:pPr>
            <w:r w:rsidRPr="001B741A">
              <w:rPr>
                <w:rFonts w:cs="Courier New"/>
                <w:b/>
                <w:bCs/>
              </w:rPr>
              <w:t>0,0</w:t>
            </w:r>
          </w:p>
        </w:tc>
        <w:tc>
          <w:tcPr>
            <w:tcW w:w="708" w:type="dxa"/>
            <w:tcBorders>
              <w:top w:val="nil"/>
              <w:left w:val="nil"/>
              <w:bottom w:val="single" w:sz="8" w:space="0" w:color="auto"/>
              <w:right w:val="single" w:sz="8" w:space="0" w:color="auto"/>
            </w:tcBorders>
            <w:shd w:val="clear" w:color="auto" w:fill="auto"/>
            <w:noWrap/>
            <w:vAlign w:val="bottom"/>
            <w:hideMark/>
          </w:tcPr>
          <w:p w:rsidR="001B741A" w:rsidRPr="001B741A" w:rsidRDefault="001B741A" w:rsidP="00E00498">
            <w:pPr>
              <w:jc w:val="center"/>
              <w:rPr>
                <w:rFonts w:cs="Courier New"/>
                <w:b/>
                <w:bCs/>
              </w:rPr>
            </w:pPr>
            <w:r w:rsidRPr="001B741A">
              <w:rPr>
                <w:rFonts w:cs="Courier New"/>
                <w:b/>
                <w:bCs/>
              </w:rPr>
              <w:t>6500,0</w:t>
            </w:r>
          </w:p>
        </w:tc>
        <w:tc>
          <w:tcPr>
            <w:tcW w:w="708" w:type="dxa"/>
            <w:tcBorders>
              <w:top w:val="nil"/>
              <w:left w:val="single" w:sz="4" w:space="0" w:color="auto"/>
              <w:bottom w:val="single" w:sz="8" w:space="0" w:color="auto"/>
              <w:right w:val="single" w:sz="4" w:space="0" w:color="auto"/>
            </w:tcBorders>
            <w:shd w:val="clear" w:color="auto" w:fill="auto"/>
            <w:noWrap/>
            <w:vAlign w:val="bottom"/>
            <w:hideMark/>
          </w:tcPr>
          <w:p w:rsidR="001B741A" w:rsidRPr="001B741A" w:rsidRDefault="001B741A" w:rsidP="00E00498">
            <w:pPr>
              <w:jc w:val="center"/>
              <w:rPr>
                <w:rFonts w:cs="Courier New"/>
                <w:b/>
                <w:bCs/>
              </w:rPr>
            </w:pPr>
            <w:r w:rsidRPr="001B741A">
              <w:rPr>
                <w:rFonts w:cs="Courier New"/>
                <w:b/>
                <w:bCs/>
              </w:rPr>
              <w:t>0,0</w:t>
            </w:r>
          </w:p>
        </w:tc>
        <w:tc>
          <w:tcPr>
            <w:tcW w:w="568" w:type="dxa"/>
            <w:tcBorders>
              <w:top w:val="nil"/>
              <w:left w:val="nil"/>
              <w:bottom w:val="single" w:sz="8" w:space="0" w:color="auto"/>
              <w:right w:val="single" w:sz="4" w:space="0" w:color="auto"/>
            </w:tcBorders>
            <w:shd w:val="clear" w:color="auto" w:fill="auto"/>
            <w:noWrap/>
            <w:vAlign w:val="bottom"/>
            <w:hideMark/>
          </w:tcPr>
          <w:p w:rsidR="001B741A" w:rsidRPr="001B741A" w:rsidRDefault="001B741A" w:rsidP="00E00498">
            <w:pPr>
              <w:jc w:val="center"/>
              <w:rPr>
                <w:rFonts w:cs="Courier New"/>
                <w:b/>
                <w:bCs/>
              </w:rPr>
            </w:pPr>
            <w:r w:rsidRPr="001B741A">
              <w:rPr>
                <w:rFonts w:cs="Courier New"/>
                <w:b/>
                <w:bCs/>
              </w:rPr>
              <w:t>6900,0</w:t>
            </w:r>
          </w:p>
        </w:tc>
        <w:tc>
          <w:tcPr>
            <w:tcW w:w="426" w:type="dxa"/>
            <w:tcBorders>
              <w:top w:val="nil"/>
              <w:left w:val="nil"/>
              <w:bottom w:val="single" w:sz="8" w:space="0" w:color="auto"/>
              <w:right w:val="single" w:sz="4" w:space="0" w:color="auto"/>
            </w:tcBorders>
            <w:shd w:val="clear" w:color="auto" w:fill="auto"/>
            <w:noWrap/>
            <w:vAlign w:val="bottom"/>
            <w:hideMark/>
          </w:tcPr>
          <w:p w:rsidR="001B741A" w:rsidRPr="001B741A" w:rsidRDefault="001B741A" w:rsidP="00E00498">
            <w:pPr>
              <w:jc w:val="center"/>
              <w:rPr>
                <w:rFonts w:cs="Courier New"/>
                <w:b/>
                <w:bCs/>
              </w:rPr>
            </w:pPr>
            <w:r w:rsidRPr="001B741A">
              <w:rPr>
                <w:rFonts w:cs="Courier New"/>
                <w:b/>
                <w:bCs/>
              </w:rPr>
              <w:t>0,0</w:t>
            </w:r>
          </w:p>
        </w:tc>
        <w:tc>
          <w:tcPr>
            <w:tcW w:w="851" w:type="dxa"/>
            <w:tcBorders>
              <w:top w:val="nil"/>
              <w:left w:val="nil"/>
              <w:bottom w:val="single" w:sz="8" w:space="0" w:color="auto"/>
              <w:right w:val="single" w:sz="8" w:space="0" w:color="auto"/>
            </w:tcBorders>
            <w:shd w:val="clear" w:color="auto" w:fill="auto"/>
            <w:noWrap/>
            <w:vAlign w:val="bottom"/>
            <w:hideMark/>
          </w:tcPr>
          <w:p w:rsidR="001B741A" w:rsidRPr="001B741A" w:rsidRDefault="001B741A" w:rsidP="00E00498">
            <w:pPr>
              <w:jc w:val="center"/>
              <w:rPr>
                <w:rFonts w:cs="Courier New"/>
                <w:b/>
                <w:bCs/>
              </w:rPr>
            </w:pPr>
            <w:r w:rsidRPr="001B741A">
              <w:rPr>
                <w:rFonts w:cs="Courier New"/>
                <w:b/>
                <w:bCs/>
              </w:rPr>
              <w:t>6900,0</w:t>
            </w:r>
          </w:p>
        </w:tc>
      </w:tr>
    </w:tbl>
    <w:p w:rsidR="001B741A" w:rsidRPr="001B741A" w:rsidRDefault="001B741A" w:rsidP="001B741A">
      <w:pPr>
        <w:ind w:firstLine="708"/>
        <w:jc w:val="center"/>
        <w:rPr>
          <w:rFonts w:cs="Arial"/>
        </w:rPr>
      </w:pPr>
    </w:p>
    <w:p w:rsidR="001B741A" w:rsidRPr="001B741A" w:rsidRDefault="001B741A" w:rsidP="001B741A">
      <w:pPr>
        <w:suppressAutoHyphens/>
        <w:jc w:val="center"/>
        <w:rPr>
          <w:rFonts w:eastAsia="Arial Unicode MS" w:cs="Arial"/>
          <w:b/>
          <w:kern w:val="1"/>
          <w:lang w:eastAsia="ar-SA"/>
        </w:rPr>
      </w:pPr>
      <w:r w:rsidRPr="001B741A">
        <w:rPr>
          <w:rFonts w:eastAsia="Arial Unicode MS" w:cs="Arial"/>
          <w:b/>
          <w:kern w:val="1"/>
          <w:lang w:eastAsia="ar-SA"/>
        </w:rPr>
        <w:t>ПОЯСНИТЕЛЬНАЯ ЗАПИСКА</w:t>
      </w:r>
    </w:p>
    <w:p w:rsidR="001B741A" w:rsidRPr="001B741A" w:rsidRDefault="001B741A" w:rsidP="001B741A">
      <w:pPr>
        <w:suppressAutoHyphens/>
        <w:jc w:val="center"/>
        <w:rPr>
          <w:rFonts w:eastAsia="Arial Unicode MS" w:cs="Arial"/>
          <w:b/>
          <w:kern w:val="1"/>
          <w:lang w:eastAsia="ar-SA"/>
        </w:rPr>
      </w:pPr>
      <w:r w:rsidRPr="001B741A">
        <w:rPr>
          <w:rFonts w:eastAsia="Arial Unicode MS" w:cs="Arial"/>
          <w:b/>
          <w:kern w:val="1"/>
          <w:lang w:eastAsia="ar-SA"/>
        </w:rPr>
        <w:t>к проекту Решения Думы МО «Олонки»</w:t>
      </w:r>
    </w:p>
    <w:p w:rsidR="001B741A" w:rsidRPr="001B741A" w:rsidRDefault="001B741A" w:rsidP="001B741A">
      <w:pPr>
        <w:suppressAutoHyphens/>
        <w:jc w:val="center"/>
        <w:rPr>
          <w:rFonts w:eastAsia="Arial Unicode MS" w:cs="Arial"/>
          <w:b/>
          <w:kern w:val="1"/>
          <w:lang w:eastAsia="ar-SA"/>
        </w:rPr>
      </w:pPr>
      <w:r w:rsidRPr="001B741A">
        <w:rPr>
          <w:rFonts w:eastAsia="Arial Unicode MS" w:cs="Arial"/>
          <w:b/>
          <w:kern w:val="1"/>
          <w:lang w:eastAsia="ar-SA"/>
        </w:rPr>
        <w:t>«О бюджете МО «Олонки» на 2017 год и плановый период»</w:t>
      </w:r>
    </w:p>
    <w:p w:rsidR="001B741A" w:rsidRPr="001B741A" w:rsidRDefault="001B741A" w:rsidP="001B741A">
      <w:pPr>
        <w:suppressAutoHyphens/>
        <w:jc w:val="center"/>
        <w:rPr>
          <w:rFonts w:eastAsia="Arial Unicode MS" w:cs="Arial"/>
          <w:kern w:val="1"/>
          <w:lang w:eastAsia="ar-SA"/>
        </w:rPr>
      </w:pPr>
    </w:p>
    <w:p w:rsidR="001B741A" w:rsidRPr="001B741A" w:rsidRDefault="001B741A" w:rsidP="001B741A">
      <w:pPr>
        <w:suppressAutoHyphens/>
        <w:ind w:firstLine="709"/>
        <w:jc w:val="both"/>
        <w:rPr>
          <w:rFonts w:eastAsia="Arial Unicode MS" w:cs="Arial"/>
          <w:kern w:val="1"/>
          <w:lang w:eastAsia="ar-SA"/>
        </w:rPr>
      </w:pPr>
      <w:r w:rsidRPr="001B741A">
        <w:rPr>
          <w:rFonts w:eastAsia="Arial Unicode MS" w:cs="Arial"/>
          <w:kern w:val="1"/>
          <w:lang w:eastAsia="ar-SA"/>
        </w:rPr>
        <w:t>1. Субъект правотворческой инициативы: Проект Решения Думы МО «Олонки»  «О бюджете на 2017 год и плановый период »  (далее – проект Решения) разработан финансовым отделом администрации муниципального образования «Олонки» и вносится на рассмотрение Думы МО «Олонки».</w:t>
      </w:r>
    </w:p>
    <w:p w:rsidR="001B741A" w:rsidRPr="001B741A" w:rsidRDefault="001B741A" w:rsidP="001B741A">
      <w:pPr>
        <w:suppressAutoHyphens/>
        <w:ind w:firstLine="709"/>
        <w:jc w:val="both"/>
        <w:rPr>
          <w:rFonts w:eastAsia="Arial Unicode MS" w:cs="Arial"/>
          <w:kern w:val="1"/>
          <w:lang w:eastAsia="ar-SA"/>
        </w:rPr>
      </w:pPr>
      <w:r w:rsidRPr="001B741A">
        <w:rPr>
          <w:rFonts w:eastAsia="Arial Unicode MS" w:cs="Arial"/>
          <w:kern w:val="1"/>
          <w:lang w:eastAsia="ar-SA"/>
        </w:rPr>
        <w:t>2.Правовое основание принятия проекта Решения: Статья 11 Бюджетного кодекса Российской Федерации, статьи 24,52,58 Устава муниципального образования «Олонки», «Положение о бюджетном процессе в МО «Олонки» (утверждено Решением Думы МО «Олонки»  08.04.16 №121).</w:t>
      </w:r>
    </w:p>
    <w:p w:rsidR="001B741A" w:rsidRPr="001B741A" w:rsidRDefault="001B741A" w:rsidP="001B741A">
      <w:pPr>
        <w:suppressAutoHyphens/>
        <w:ind w:firstLine="709"/>
        <w:jc w:val="both"/>
        <w:rPr>
          <w:rFonts w:eastAsia="Arial Unicode MS" w:cs="Arial"/>
          <w:kern w:val="1"/>
          <w:lang w:eastAsia="ar-SA"/>
        </w:rPr>
      </w:pPr>
      <w:r w:rsidRPr="001B741A">
        <w:rPr>
          <w:rFonts w:eastAsia="Arial Unicode MS" w:cs="Arial"/>
          <w:kern w:val="1"/>
          <w:lang w:eastAsia="ar-SA"/>
        </w:rPr>
        <w:t>3.Состояние правового регулирования в данной сфере обоснование целесообразности принятия: Проект Решения  «О бюджете на 2017 год и плановый период» подготовлен в соответствии с требованиями Бюджетного кодекса Российской Федерации.</w:t>
      </w:r>
    </w:p>
    <w:p w:rsidR="001B741A" w:rsidRPr="001B741A" w:rsidRDefault="001B741A" w:rsidP="001B741A">
      <w:pPr>
        <w:suppressAutoHyphens/>
        <w:ind w:firstLine="709"/>
        <w:jc w:val="both"/>
        <w:rPr>
          <w:rFonts w:eastAsia="Arial Unicode MS" w:cs="Arial"/>
          <w:kern w:val="1"/>
          <w:lang w:eastAsia="ar-SA"/>
        </w:rPr>
      </w:pPr>
      <w:r w:rsidRPr="001B741A">
        <w:rPr>
          <w:rFonts w:eastAsia="Arial Unicode MS" w:cs="Arial"/>
          <w:kern w:val="1"/>
          <w:lang w:eastAsia="ar-SA"/>
        </w:rPr>
        <w:t>4. Предмет правового регулирования и основные правовые предписания: Предметом правового регулирования проекта Решения является утверждение параметров  бюджета муниципального образования «Олонки» на 2017 год и плановый период.</w:t>
      </w:r>
    </w:p>
    <w:p w:rsidR="001B741A" w:rsidRPr="001B741A" w:rsidRDefault="001B741A" w:rsidP="001B741A">
      <w:pPr>
        <w:suppressAutoHyphens/>
        <w:ind w:firstLine="709"/>
        <w:jc w:val="both"/>
        <w:rPr>
          <w:rFonts w:eastAsia="Arial Unicode MS" w:cs="Arial"/>
          <w:kern w:val="1"/>
          <w:lang w:eastAsia="ar-SA"/>
        </w:rPr>
      </w:pPr>
      <w:r w:rsidRPr="001B741A">
        <w:rPr>
          <w:rFonts w:eastAsia="Arial Unicode MS" w:cs="Arial"/>
          <w:kern w:val="1"/>
          <w:lang w:eastAsia="ar-SA"/>
        </w:rPr>
        <w:t>5. Перечень органов и организаций, с которыми проект правового акта муниципального образования «Олонки» согласован: Проект Решения прошел все необходимые согласования.</w:t>
      </w:r>
    </w:p>
    <w:p w:rsidR="001B741A" w:rsidRPr="001B741A" w:rsidRDefault="001B741A" w:rsidP="001B741A">
      <w:pPr>
        <w:suppressAutoHyphens/>
        <w:ind w:firstLine="709"/>
        <w:jc w:val="both"/>
        <w:rPr>
          <w:rFonts w:eastAsia="Arial Unicode MS" w:cs="Arial"/>
          <w:kern w:val="1"/>
          <w:lang w:eastAsia="ar-SA"/>
        </w:rPr>
      </w:pPr>
      <w:r w:rsidRPr="001B741A">
        <w:rPr>
          <w:rFonts w:eastAsia="Arial Unicode MS" w:cs="Arial"/>
          <w:kern w:val="1"/>
          <w:lang w:eastAsia="ar-SA"/>
        </w:rPr>
        <w:t xml:space="preserve">6. Иные сведения: Иные сведения представляют собой описание подходов и принципов, примененных при формировании </w:t>
      </w:r>
      <w:r w:rsidRPr="001B741A">
        <w:rPr>
          <w:rFonts w:eastAsia="Arial Unicode MS" w:cs="Arial"/>
          <w:kern w:val="1"/>
          <w:lang w:eastAsia="ar-SA"/>
        </w:rPr>
        <w:lastRenderedPageBreak/>
        <w:t>доходов  бюджета, описание наиболее значимых расходов  бюджета, а также параметры муниципального долга Иркутской области и структуры источников внутреннего финансирования дефицита  бюджета на 2017 год и на плановый период и так далее.</w:t>
      </w:r>
    </w:p>
    <w:p w:rsidR="001B741A" w:rsidRPr="001B741A" w:rsidRDefault="001B741A" w:rsidP="001B741A">
      <w:pPr>
        <w:suppressAutoHyphens/>
        <w:ind w:firstLine="709"/>
        <w:jc w:val="both"/>
        <w:rPr>
          <w:rFonts w:eastAsia="Arial Unicode MS" w:cs="Arial"/>
          <w:kern w:val="1"/>
          <w:lang w:eastAsia="ar-SA"/>
        </w:rPr>
      </w:pPr>
      <w:proofErr w:type="gramStart"/>
      <w:r w:rsidRPr="001B741A">
        <w:rPr>
          <w:rFonts w:eastAsia="Arial Unicode MS" w:cs="Arial"/>
          <w:kern w:val="1"/>
          <w:lang w:eastAsia="ar-SA"/>
        </w:rPr>
        <w:t>Проект Решения подготовлен в соответствии с требованиями Бюджетного кодекса Российской Федерации и «Положение о бюджетном процессе в МО «Олонки» (утверждено Решением Думы МО «Олонки»  08.04.16 №121), а также с учетом положений Основных направлений бюджетной политики на 2017 год и плановый период, используемых при составлении проекта федерального бюджета, Бюджетного послания Президента Российской Федерации о бюджетной политике в 2014 - 2016 годах, указов</w:t>
      </w:r>
      <w:proofErr w:type="gramEnd"/>
      <w:r w:rsidRPr="001B741A">
        <w:rPr>
          <w:rFonts w:eastAsia="Arial Unicode MS" w:cs="Arial"/>
          <w:kern w:val="1"/>
          <w:lang w:eastAsia="ar-SA"/>
        </w:rPr>
        <w:t xml:space="preserve"> Президента Российской Федерации от 7 мая 2012 года, государственных программ Иркутской области (проектов программ) и иных документов государственного стратегического планирования.</w:t>
      </w:r>
    </w:p>
    <w:p w:rsidR="001B741A" w:rsidRPr="001B741A" w:rsidRDefault="001B741A" w:rsidP="001B741A">
      <w:pPr>
        <w:suppressAutoHyphens/>
        <w:ind w:firstLine="709"/>
        <w:jc w:val="both"/>
        <w:rPr>
          <w:rFonts w:eastAsia="Arial Unicode MS" w:cs="Arial"/>
          <w:kern w:val="1"/>
          <w:lang w:eastAsia="ar-SA"/>
        </w:rPr>
      </w:pPr>
      <w:r w:rsidRPr="001B741A">
        <w:rPr>
          <w:rFonts w:eastAsia="Arial Unicode MS" w:cs="Arial"/>
          <w:kern w:val="1"/>
          <w:lang w:eastAsia="ar-SA"/>
        </w:rPr>
        <w:t>Формирование основных параметров  бюджета муниципального образования «Олонки»  на 2017 год и на плановый период осуществлено в соответствии с требованиями действующего бюджетного и налогового законодательства с учетом планируемых с 2017 года изменений. Также учтены ожидаемые параметры исполнения  бюджета муниципального образования «Олонки» в 2016 году, основные параметры прогноза социально-экономического развития Иркутской области  и муниципального образования «Олонки» на 2017 год и на период до 2019 года.</w:t>
      </w:r>
    </w:p>
    <w:p w:rsidR="001B741A" w:rsidRPr="001B741A" w:rsidRDefault="001B741A" w:rsidP="001B741A">
      <w:pPr>
        <w:suppressAutoHyphens/>
        <w:ind w:firstLine="709"/>
        <w:jc w:val="both"/>
        <w:rPr>
          <w:rFonts w:eastAsia="Arial Unicode MS" w:cs="Arial"/>
          <w:kern w:val="1"/>
          <w:lang w:eastAsia="ar-SA"/>
        </w:rPr>
      </w:pPr>
      <w:r w:rsidRPr="001B741A">
        <w:rPr>
          <w:rFonts w:eastAsia="Arial Unicode MS" w:cs="Arial"/>
          <w:kern w:val="1"/>
          <w:lang w:eastAsia="ar-SA"/>
        </w:rPr>
        <w:t>Основные параметры бюджета муниципального образования «Олонки» на 2017 год и плановый период сформированы в следующих объемах и представлены в таблице 1.</w:t>
      </w:r>
    </w:p>
    <w:p w:rsidR="001B741A" w:rsidRPr="001B741A" w:rsidRDefault="001B741A" w:rsidP="001B741A">
      <w:pPr>
        <w:suppressAutoHyphens/>
        <w:ind w:firstLine="709"/>
        <w:jc w:val="both"/>
        <w:rPr>
          <w:rFonts w:eastAsia="Arial Unicode MS" w:cs="Arial"/>
          <w:kern w:val="1"/>
          <w:lang w:eastAsia="ar-SA"/>
        </w:rPr>
      </w:pPr>
      <w:r w:rsidRPr="001B741A">
        <w:rPr>
          <w:rFonts w:eastAsia="Arial Unicode MS" w:cs="Arial"/>
          <w:kern w:val="1"/>
          <w:lang w:eastAsia="ar-SA"/>
        </w:rPr>
        <w:t xml:space="preserve"> Основные параметры  бюджета муниципального образования «Олонки» на 2017 год и плановый период</w:t>
      </w:r>
    </w:p>
    <w:p w:rsidR="001B741A" w:rsidRPr="001B741A" w:rsidRDefault="001B741A" w:rsidP="001B741A">
      <w:pPr>
        <w:suppressAutoHyphens/>
        <w:jc w:val="right"/>
        <w:rPr>
          <w:rFonts w:eastAsia="Arial Unicode MS" w:cs="Courier New"/>
          <w:kern w:val="1"/>
          <w:lang w:eastAsia="ar-SA"/>
        </w:rPr>
      </w:pPr>
      <w:r w:rsidRPr="001B741A">
        <w:rPr>
          <w:rFonts w:eastAsia="Arial Unicode MS" w:cs="Courier New"/>
          <w:kern w:val="1"/>
          <w:lang w:eastAsia="ar-SA"/>
        </w:rPr>
        <w:t>тыс. рублей</w:t>
      </w:r>
    </w:p>
    <w:tbl>
      <w:tblPr>
        <w:tblW w:w="5000" w:type="pct"/>
        <w:tblLook w:val="0000" w:firstRow="0" w:lastRow="0" w:firstColumn="0" w:lastColumn="0" w:noHBand="0" w:noVBand="0"/>
      </w:tblPr>
      <w:tblGrid>
        <w:gridCol w:w="3612"/>
        <w:gridCol w:w="1212"/>
        <w:gridCol w:w="1212"/>
        <w:gridCol w:w="984"/>
      </w:tblGrid>
      <w:tr w:rsidR="001B741A" w:rsidRPr="001B741A" w:rsidTr="00E00498">
        <w:trPr>
          <w:trHeight w:val="273"/>
        </w:trPr>
        <w:tc>
          <w:tcPr>
            <w:tcW w:w="2573" w:type="pct"/>
            <w:tcBorders>
              <w:top w:val="single" w:sz="4" w:space="0" w:color="000000"/>
              <w:left w:val="single" w:sz="4" w:space="0" w:color="000000"/>
              <w:bottom w:val="single" w:sz="4" w:space="0" w:color="000000"/>
              <w:right w:val="single" w:sz="4" w:space="0" w:color="000000"/>
            </w:tcBorders>
            <w:shd w:val="clear" w:color="auto" w:fill="auto"/>
          </w:tcPr>
          <w:p w:rsidR="001B741A" w:rsidRPr="001B741A" w:rsidRDefault="001B741A" w:rsidP="00E00498">
            <w:pPr>
              <w:suppressAutoHyphens/>
              <w:jc w:val="both"/>
              <w:rPr>
                <w:rFonts w:eastAsia="Arial Unicode MS" w:cs="Courier New"/>
                <w:kern w:val="1"/>
                <w:lang w:eastAsia="ar-SA"/>
              </w:rPr>
            </w:pPr>
            <w:r w:rsidRPr="001B741A">
              <w:rPr>
                <w:rFonts w:eastAsia="Arial Unicode MS" w:cs="Courier New"/>
                <w:kern w:val="1"/>
                <w:lang w:eastAsia="ar-SA"/>
              </w:rPr>
              <w:t>Основные параметры бюджета</w:t>
            </w:r>
          </w:p>
        </w:tc>
        <w:tc>
          <w:tcPr>
            <w:tcW w:w="863" w:type="pct"/>
            <w:tcBorders>
              <w:top w:val="single" w:sz="4" w:space="0" w:color="000000"/>
              <w:left w:val="single" w:sz="4" w:space="0" w:color="000000"/>
              <w:bottom w:val="single" w:sz="4" w:space="0" w:color="000000"/>
              <w:right w:val="single" w:sz="4" w:space="0" w:color="auto"/>
            </w:tcBorders>
            <w:shd w:val="clear" w:color="auto" w:fill="auto"/>
          </w:tcPr>
          <w:p w:rsidR="001B741A" w:rsidRPr="001B741A" w:rsidRDefault="001B741A" w:rsidP="00E00498">
            <w:pPr>
              <w:suppressAutoHyphens/>
              <w:jc w:val="both"/>
              <w:rPr>
                <w:rFonts w:eastAsia="Arial Unicode MS" w:cs="Courier New"/>
                <w:kern w:val="1"/>
                <w:lang w:eastAsia="ar-SA"/>
              </w:rPr>
            </w:pPr>
            <w:r w:rsidRPr="001B741A">
              <w:rPr>
                <w:rFonts w:eastAsia="Arial Unicode MS" w:cs="Courier New"/>
                <w:kern w:val="1"/>
                <w:lang w:eastAsia="ar-SA"/>
              </w:rPr>
              <w:t>2017 год</w:t>
            </w:r>
          </w:p>
        </w:tc>
        <w:tc>
          <w:tcPr>
            <w:tcW w:w="863" w:type="pct"/>
            <w:tcBorders>
              <w:top w:val="single" w:sz="4" w:space="0" w:color="000000"/>
              <w:left w:val="single" w:sz="4" w:space="0" w:color="auto"/>
              <w:bottom w:val="single" w:sz="4" w:space="0" w:color="000000"/>
              <w:right w:val="single" w:sz="4" w:space="0" w:color="auto"/>
            </w:tcBorders>
            <w:shd w:val="clear" w:color="auto" w:fill="auto"/>
          </w:tcPr>
          <w:p w:rsidR="001B741A" w:rsidRPr="001B741A" w:rsidRDefault="001B741A" w:rsidP="00E00498">
            <w:pPr>
              <w:suppressAutoHyphens/>
              <w:jc w:val="both"/>
              <w:rPr>
                <w:rFonts w:eastAsia="Arial Unicode MS" w:cs="Courier New"/>
                <w:kern w:val="1"/>
                <w:lang w:eastAsia="ar-SA"/>
              </w:rPr>
            </w:pPr>
            <w:r w:rsidRPr="001B741A">
              <w:rPr>
                <w:rFonts w:eastAsia="Arial Unicode MS" w:cs="Courier New"/>
                <w:kern w:val="1"/>
                <w:lang w:eastAsia="ar-SA"/>
              </w:rPr>
              <w:t>2018 год</w:t>
            </w:r>
          </w:p>
        </w:tc>
        <w:tc>
          <w:tcPr>
            <w:tcW w:w="701" w:type="pct"/>
            <w:tcBorders>
              <w:top w:val="single" w:sz="4" w:space="0" w:color="000000"/>
              <w:left w:val="single" w:sz="4" w:space="0" w:color="auto"/>
              <w:bottom w:val="single" w:sz="4" w:space="0" w:color="000000"/>
              <w:right w:val="single" w:sz="4" w:space="0" w:color="000000"/>
            </w:tcBorders>
            <w:shd w:val="clear" w:color="auto" w:fill="auto"/>
          </w:tcPr>
          <w:p w:rsidR="001B741A" w:rsidRPr="001B741A" w:rsidRDefault="001B741A" w:rsidP="00E00498">
            <w:pPr>
              <w:suppressAutoHyphens/>
              <w:jc w:val="both"/>
              <w:rPr>
                <w:rFonts w:eastAsia="Arial Unicode MS" w:cs="Courier New"/>
                <w:kern w:val="1"/>
                <w:lang w:eastAsia="ar-SA"/>
              </w:rPr>
            </w:pPr>
            <w:r w:rsidRPr="001B741A">
              <w:rPr>
                <w:rFonts w:eastAsia="Arial Unicode MS" w:cs="Courier New"/>
                <w:kern w:val="1"/>
                <w:lang w:eastAsia="ar-SA"/>
              </w:rPr>
              <w:t>2019 год</w:t>
            </w:r>
          </w:p>
        </w:tc>
      </w:tr>
      <w:tr w:rsidR="001B741A" w:rsidRPr="001B741A" w:rsidTr="00E00498">
        <w:trPr>
          <w:trHeight w:val="264"/>
        </w:trPr>
        <w:tc>
          <w:tcPr>
            <w:tcW w:w="25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1B741A" w:rsidRPr="001B741A" w:rsidRDefault="001B741A" w:rsidP="00E00498">
            <w:pPr>
              <w:suppressAutoHyphens/>
              <w:spacing w:after="200"/>
              <w:jc w:val="both"/>
              <w:rPr>
                <w:rFonts w:eastAsia="Arial Unicode MS" w:cs="Courier New"/>
                <w:kern w:val="1"/>
                <w:lang w:eastAsia="ar-SA"/>
              </w:rPr>
            </w:pPr>
            <w:r w:rsidRPr="001B741A">
              <w:rPr>
                <w:rFonts w:eastAsia="Arial Unicode MS" w:cs="Courier New"/>
                <w:kern w:val="1"/>
                <w:lang w:eastAsia="ar-SA"/>
              </w:rPr>
              <w:t>Доходы, в том числе:</w:t>
            </w:r>
          </w:p>
        </w:tc>
        <w:tc>
          <w:tcPr>
            <w:tcW w:w="863" w:type="pct"/>
            <w:tcBorders>
              <w:top w:val="single" w:sz="4" w:space="0" w:color="000000"/>
              <w:left w:val="single" w:sz="4" w:space="0" w:color="000000"/>
              <w:bottom w:val="single" w:sz="4" w:space="0" w:color="000000"/>
              <w:right w:val="single" w:sz="4" w:space="0" w:color="auto"/>
            </w:tcBorders>
            <w:shd w:val="clear" w:color="auto" w:fill="auto"/>
            <w:vAlign w:val="center"/>
          </w:tcPr>
          <w:p w:rsidR="001B741A" w:rsidRPr="001B741A" w:rsidRDefault="001B741A" w:rsidP="00E00498">
            <w:pPr>
              <w:suppressAutoHyphens/>
              <w:spacing w:after="200"/>
              <w:jc w:val="both"/>
              <w:rPr>
                <w:rFonts w:eastAsia="Arial Unicode MS" w:cs="Courier New"/>
                <w:kern w:val="1"/>
                <w:lang w:eastAsia="ar-SA"/>
              </w:rPr>
            </w:pPr>
            <w:r w:rsidRPr="001B741A">
              <w:rPr>
                <w:rFonts w:eastAsia="Arial Unicode MS" w:cs="Courier New"/>
                <w:kern w:val="1"/>
                <w:lang w:eastAsia="ar-SA"/>
              </w:rPr>
              <w:t>11520,0</w:t>
            </w:r>
          </w:p>
        </w:tc>
        <w:tc>
          <w:tcPr>
            <w:tcW w:w="863" w:type="pct"/>
            <w:tcBorders>
              <w:top w:val="single" w:sz="4" w:space="0" w:color="000000"/>
              <w:left w:val="single" w:sz="4" w:space="0" w:color="auto"/>
              <w:bottom w:val="single" w:sz="4" w:space="0" w:color="000000"/>
              <w:right w:val="single" w:sz="4" w:space="0" w:color="auto"/>
            </w:tcBorders>
            <w:shd w:val="clear" w:color="auto" w:fill="auto"/>
            <w:vAlign w:val="center"/>
          </w:tcPr>
          <w:p w:rsidR="001B741A" w:rsidRPr="001B741A" w:rsidRDefault="001B741A" w:rsidP="00E00498">
            <w:pPr>
              <w:suppressAutoHyphens/>
              <w:spacing w:after="200"/>
              <w:jc w:val="both"/>
              <w:rPr>
                <w:rFonts w:eastAsia="Arial Unicode MS" w:cs="Courier New"/>
                <w:kern w:val="1"/>
                <w:lang w:eastAsia="ar-SA"/>
              </w:rPr>
            </w:pPr>
            <w:r w:rsidRPr="001B741A">
              <w:rPr>
                <w:rFonts w:eastAsia="Arial Unicode MS" w:cs="Courier New"/>
                <w:kern w:val="1"/>
                <w:lang w:eastAsia="ar-SA"/>
              </w:rPr>
              <w:t>9818,0</w:t>
            </w:r>
          </w:p>
        </w:tc>
        <w:tc>
          <w:tcPr>
            <w:tcW w:w="701" w:type="pct"/>
            <w:tcBorders>
              <w:top w:val="single" w:sz="4" w:space="0" w:color="000000"/>
              <w:left w:val="single" w:sz="4" w:space="0" w:color="auto"/>
              <w:bottom w:val="single" w:sz="4" w:space="0" w:color="000000"/>
              <w:right w:val="single" w:sz="4" w:space="0" w:color="000000"/>
            </w:tcBorders>
            <w:shd w:val="clear" w:color="auto" w:fill="auto"/>
            <w:vAlign w:val="center"/>
          </w:tcPr>
          <w:p w:rsidR="001B741A" w:rsidRPr="001B741A" w:rsidRDefault="001B741A" w:rsidP="00E00498">
            <w:pPr>
              <w:suppressAutoHyphens/>
              <w:spacing w:after="200"/>
              <w:jc w:val="both"/>
              <w:rPr>
                <w:rFonts w:eastAsia="Arial Unicode MS" w:cs="Courier New"/>
                <w:kern w:val="1"/>
                <w:lang w:eastAsia="ar-SA"/>
              </w:rPr>
            </w:pPr>
            <w:r w:rsidRPr="001B741A">
              <w:rPr>
                <w:rFonts w:eastAsia="Arial Unicode MS" w:cs="Courier New"/>
                <w:kern w:val="1"/>
                <w:lang w:eastAsia="ar-SA"/>
              </w:rPr>
              <w:t>10100,0</w:t>
            </w:r>
          </w:p>
        </w:tc>
      </w:tr>
      <w:tr w:rsidR="001B741A" w:rsidRPr="001B741A" w:rsidTr="00E00498">
        <w:trPr>
          <w:trHeight w:val="227"/>
        </w:trPr>
        <w:tc>
          <w:tcPr>
            <w:tcW w:w="25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1B741A" w:rsidRPr="001B741A" w:rsidRDefault="001B741A" w:rsidP="00E00498">
            <w:pPr>
              <w:suppressAutoHyphens/>
              <w:spacing w:after="200"/>
              <w:jc w:val="both"/>
              <w:rPr>
                <w:rFonts w:eastAsia="Arial Unicode MS" w:cs="Courier New"/>
                <w:kern w:val="1"/>
                <w:lang w:eastAsia="ar-SA"/>
              </w:rPr>
            </w:pPr>
            <w:r w:rsidRPr="001B741A">
              <w:rPr>
                <w:rFonts w:eastAsia="Arial Unicode MS" w:cs="Courier New"/>
                <w:kern w:val="1"/>
                <w:lang w:eastAsia="ar-SA"/>
              </w:rPr>
              <w:t>налоговые и неналоговые доходы</w:t>
            </w:r>
          </w:p>
        </w:tc>
        <w:tc>
          <w:tcPr>
            <w:tcW w:w="863" w:type="pct"/>
            <w:tcBorders>
              <w:top w:val="single" w:sz="4" w:space="0" w:color="000000"/>
              <w:left w:val="single" w:sz="4" w:space="0" w:color="000000"/>
              <w:bottom w:val="single" w:sz="4" w:space="0" w:color="000000"/>
              <w:right w:val="single" w:sz="4" w:space="0" w:color="auto"/>
            </w:tcBorders>
            <w:shd w:val="clear" w:color="auto" w:fill="auto"/>
            <w:vAlign w:val="center"/>
          </w:tcPr>
          <w:p w:rsidR="001B741A" w:rsidRPr="001B741A" w:rsidRDefault="001B741A" w:rsidP="00E00498">
            <w:pPr>
              <w:suppressAutoHyphens/>
              <w:spacing w:after="200"/>
              <w:jc w:val="both"/>
              <w:rPr>
                <w:rFonts w:eastAsia="Arial Unicode MS" w:cs="Courier New"/>
                <w:kern w:val="1"/>
                <w:lang w:eastAsia="ar-SA"/>
              </w:rPr>
            </w:pPr>
            <w:r w:rsidRPr="001B741A">
              <w:rPr>
                <w:rFonts w:eastAsia="Arial Unicode MS" w:cs="Courier New"/>
                <w:kern w:val="1"/>
                <w:lang w:eastAsia="ar-SA"/>
              </w:rPr>
              <w:t>6592,1</w:t>
            </w:r>
          </w:p>
        </w:tc>
        <w:tc>
          <w:tcPr>
            <w:tcW w:w="863" w:type="pct"/>
            <w:tcBorders>
              <w:top w:val="single" w:sz="4" w:space="0" w:color="000000"/>
              <w:left w:val="single" w:sz="4" w:space="0" w:color="auto"/>
              <w:bottom w:val="single" w:sz="4" w:space="0" w:color="000000"/>
              <w:right w:val="single" w:sz="4" w:space="0" w:color="auto"/>
            </w:tcBorders>
            <w:shd w:val="clear" w:color="auto" w:fill="auto"/>
            <w:vAlign w:val="center"/>
          </w:tcPr>
          <w:p w:rsidR="001B741A" w:rsidRPr="001B741A" w:rsidRDefault="001B741A" w:rsidP="00E00498">
            <w:pPr>
              <w:suppressAutoHyphens/>
              <w:spacing w:after="200"/>
              <w:jc w:val="both"/>
              <w:rPr>
                <w:rFonts w:eastAsia="Arial Unicode MS" w:cs="Courier New"/>
                <w:kern w:val="1"/>
                <w:lang w:eastAsia="ar-SA"/>
              </w:rPr>
            </w:pPr>
            <w:r w:rsidRPr="001B741A">
              <w:rPr>
                <w:rFonts w:eastAsia="Arial Unicode MS" w:cs="Courier New"/>
                <w:kern w:val="1"/>
                <w:lang w:eastAsia="ar-SA"/>
              </w:rPr>
              <w:t>6584,2</w:t>
            </w:r>
          </w:p>
        </w:tc>
        <w:tc>
          <w:tcPr>
            <w:tcW w:w="701" w:type="pct"/>
            <w:tcBorders>
              <w:top w:val="single" w:sz="4" w:space="0" w:color="000000"/>
              <w:left w:val="single" w:sz="4" w:space="0" w:color="auto"/>
              <w:bottom w:val="single" w:sz="4" w:space="0" w:color="000000"/>
              <w:right w:val="single" w:sz="4" w:space="0" w:color="000000"/>
            </w:tcBorders>
            <w:shd w:val="clear" w:color="auto" w:fill="auto"/>
            <w:vAlign w:val="center"/>
          </w:tcPr>
          <w:p w:rsidR="001B741A" w:rsidRPr="001B741A" w:rsidRDefault="001B741A" w:rsidP="00E00498">
            <w:pPr>
              <w:suppressAutoHyphens/>
              <w:spacing w:after="200"/>
              <w:jc w:val="both"/>
              <w:rPr>
                <w:rFonts w:eastAsia="Arial Unicode MS" w:cs="Courier New"/>
                <w:kern w:val="1"/>
                <w:lang w:eastAsia="ar-SA"/>
              </w:rPr>
            </w:pPr>
            <w:r w:rsidRPr="001B741A">
              <w:rPr>
                <w:rFonts w:eastAsia="Arial Unicode MS" w:cs="Courier New"/>
                <w:kern w:val="1"/>
                <w:lang w:eastAsia="ar-SA"/>
              </w:rPr>
              <w:t>6956,5</w:t>
            </w:r>
          </w:p>
        </w:tc>
      </w:tr>
      <w:tr w:rsidR="001B741A" w:rsidRPr="001B741A" w:rsidTr="00E00498">
        <w:trPr>
          <w:trHeight w:val="347"/>
        </w:trPr>
        <w:tc>
          <w:tcPr>
            <w:tcW w:w="25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1B741A" w:rsidRPr="001B741A" w:rsidRDefault="001B741A" w:rsidP="00E00498">
            <w:pPr>
              <w:suppressAutoHyphens/>
              <w:spacing w:after="200"/>
              <w:jc w:val="both"/>
              <w:rPr>
                <w:rFonts w:eastAsia="Arial Unicode MS" w:cs="Courier New"/>
                <w:kern w:val="1"/>
                <w:lang w:eastAsia="ar-SA"/>
              </w:rPr>
            </w:pPr>
            <w:r w:rsidRPr="001B741A">
              <w:rPr>
                <w:rFonts w:eastAsia="Arial Unicode MS" w:cs="Courier New"/>
                <w:kern w:val="1"/>
                <w:lang w:eastAsia="ar-SA"/>
              </w:rPr>
              <w:t>безвозмездные перечисления</w:t>
            </w:r>
          </w:p>
        </w:tc>
        <w:tc>
          <w:tcPr>
            <w:tcW w:w="863" w:type="pct"/>
            <w:tcBorders>
              <w:top w:val="single" w:sz="4" w:space="0" w:color="000000"/>
              <w:left w:val="single" w:sz="4" w:space="0" w:color="000000"/>
              <w:bottom w:val="single" w:sz="4" w:space="0" w:color="000000"/>
              <w:right w:val="single" w:sz="4" w:space="0" w:color="auto"/>
            </w:tcBorders>
            <w:shd w:val="clear" w:color="auto" w:fill="auto"/>
            <w:vAlign w:val="center"/>
          </w:tcPr>
          <w:p w:rsidR="001B741A" w:rsidRPr="001B741A" w:rsidRDefault="001B741A" w:rsidP="00E00498">
            <w:pPr>
              <w:suppressAutoHyphens/>
              <w:spacing w:after="200"/>
              <w:jc w:val="both"/>
              <w:rPr>
                <w:rFonts w:eastAsia="Arial Unicode MS" w:cs="Courier New"/>
                <w:kern w:val="1"/>
                <w:lang w:eastAsia="ar-SA"/>
              </w:rPr>
            </w:pPr>
            <w:r w:rsidRPr="001B741A">
              <w:rPr>
                <w:rFonts w:eastAsia="Arial Unicode MS" w:cs="Courier New"/>
                <w:kern w:val="1"/>
                <w:lang w:eastAsia="ar-SA"/>
              </w:rPr>
              <w:t>4927,9</w:t>
            </w:r>
          </w:p>
        </w:tc>
        <w:tc>
          <w:tcPr>
            <w:tcW w:w="863" w:type="pct"/>
            <w:tcBorders>
              <w:top w:val="single" w:sz="4" w:space="0" w:color="000000"/>
              <w:left w:val="single" w:sz="4" w:space="0" w:color="auto"/>
              <w:bottom w:val="single" w:sz="4" w:space="0" w:color="000000"/>
              <w:right w:val="single" w:sz="4" w:space="0" w:color="auto"/>
            </w:tcBorders>
            <w:shd w:val="clear" w:color="auto" w:fill="auto"/>
            <w:vAlign w:val="center"/>
          </w:tcPr>
          <w:p w:rsidR="001B741A" w:rsidRPr="001B741A" w:rsidRDefault="001B741A" w:rsidP="00E00498">
            <w:pPr>
              <w:suppressAutoHyphens/>
              <w:spacing w:after="200"/>
              <w:jc w:val="both"/>
              <w:rPr>
                <w:rFonts w:eastAsia="Arial Unicode MS" w:cs="Courier New"/>
                <w:kern w:val="1"/>
                <w:lang w:eastAsia="ar-SA"/>
              </w:rPr>
            </w:pPr>
            <w:r w:rsidRPr="001B741A">
              <w:rPr>
                <w:rFonts w:eastAsia="Arial Unicode MS" w:cs="Courier New"/>
                <w:kern w:val="1"/>
                <w:lang w:eastAsia="ar-SA"/>
              </w:rPr>
              <w:t>3233,8</w:t>
            </w:r>
          </w:p>
        </w:tc>
        <w:tc>
          <w:tcPr>
            <w:tcW w:w="701" w:type="pct"/>
            <w:tcBorders>
              <w:top w:val="single" w:sz="4" w:space="0" w:color="000000"/>
              <w:left w:val="single" w:sz="4" w:space="0" w:color="auto"/>
              <w:bottom w:val="single" w:sz="4" w:space="0" w:color="000000"/>
              <w:right w:val="single" w:sz="4" w:space="0" w:color="000000"/>
            </w:tcBorders>
            <w:shd w:val="clear" w:color="auto" w:fill="auto"/>
            <w:vAlign w:val="center"/>
          </w:tcPr>
          <w:p w:rsidR="001B741A" w:rsidRPr="001B741A" w:rsidRDefault="001B741A" w:rsidP="00E00498">
            <w:pPr>
              <w:suppressAutoHyphens/>
              <w:spacing w:after="200"/>
              <w:jc w:val="both"/>
              <w:rPr>
                <w:rFonts w:eastAsia="Arial Unicode MS" w:cs="Courier New"/>
                <w:kern w:val="1"/>
                <w:lang w:eastAsia="ar-SA"/>
              </w:rPr>
            </w:pPr>
            <w:r w:rsidRPr="001B741A">
              <w:rPr>
                <w:rFonts w:eastAsia="Arial Unicode MS" w:cs="Courier New"/>
                <w:kern w:val="1"/>
                <w:lang w:eastAsia="ar-SA"/>
              </w:rPr>
              <w:t>3143,5</w:t>
            </w:r>
          </w:p>
        </w:tc>
      </w:tr>
      <w:tr w:rsidR="001B741A" w:rsidRPr="001B741A" w:rsidTr="00E00498">
        <w:trPr>
          <w:trHeight w:val="311"/>
        </w:trPr>
        <w:tc>
          <w:tcPr>
            <w:tcW w:w="25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1B741A" w:rsidRPr="001B741A" w:rsidRDefault="001B741A" w:rsidP="00E00498">
            <w:pPr>
              <w:suppressAutoHyphens/>
              <w:spacing w:after="200"/>
              <w:jc w:val="both"/>
              <w:rPr>
                <w:rFonts w:eastAsia="Arial Unicode MS" w:cs="Courier New"/>
                <w:kern w:val="1"/>
                <w:lang w:eastAsia="ar-SA"/>
              </w:rPr>
            </w:pPr>
            <w:r w:rsidRPr="001B741A">
              <w:rPr>
                <w:rFonts w:eastAsia="Arial Unicode MS" w:cs="Courier New"/>
                <w:kern w:val="1"/>
                <w:lang w:eastAsia="ar-SA"/>
              </w:rPr>
              <w:lastRenderedPageBreak/>
              <w:t>Расходы, в том числе:</w:t>
            </w:r>
          </w:p>
        </w:tc>
        <w:tc>
          <w:tcPr>
            <w:tcW w:w="863" w:type="pct"/>
            <w:tcBorders>
              <w:top w:val="single" w:sz="4" w:space="0" w:color="000000"/>
              <w:left w:val="single" w:sz="4" w:space="0" w:color="000000"/>
              <w:bottom w:val="single" w:sz="4" w:space="0" w:color="000000"/>
              <w:right w:val="single" w:sz="4" w:space="0" w:color="auto"/>
            </w:tcBorders>
            <w:shd w:val="clear" w:color="auto" w:fill="auto"/>
            <w:vAlign w:val="center"/>
          </w:tcPr>
          <w:p w:rsidR="001B741A" w:rsidRPr="001B741A" w:rsidRDefault="001B741A" w:rsidP="00E00498">
            <w:pPr>
              <w:suppressAutoHyphens/>
              <w:spacing w:after="200"/>
              <w:jc w:val="both"/>
              <w:rPr>
                <w:rFonts w:eastAsia="Arial Unicode MS" w:cs="Courier New"/>
                <w:kern w:val="1"/>
                <w:lang w:eastAsia="ar-SA"/>
              </w:rPr>
            </w:pPr>
            <w:r w:rsidRPr="001B741A">
              <w:rPr>
                <w:rFonts w:eastAsia="Arial Unicode MS" w:cs="Courier New"/>
                <w:kern w:val="1"/>
                <w:lang w:eastAsia="ar-SA"/>
              </w:rPr>
              <w:t>11840,0</w:t>
            </w:r>
          </w:p>
        </w:tc>
        <w:tc>
          <w:tcPr>
            <w:tcW w:w="863" w:type="pct"/>
            <w:tcBorders>
              <w:top w:val="single" w:sz="4" w:space="0" w:color="000000"/>
              <w:left w:val="single" w:sz="4" w:space="0" w:color="auto"/>
              <w:bottom w:val="single" w:sz="4" w:space="0" w:color="000000"/>
              <w:right w:val="single" w:sz="4" w:space="0" w:color="auto"/>
            </w:tcBorders>
            <w:shd w:val="clear" w:color="auto" w:fill="auto"/>
            <w:vAlign w:val="center"/>
          </w:tcPr>
          <w:p w:rsidR="001B741A" w:rsidRPr="001B741A" w:rsidRDefault="001B741A" w:rsidP="00E00498">
            <w:pPr>
              <w:suppressAutoHyphens/>
              <w:spacing w:after="200"/>
              <w:jc w:val="both"/>
              <w:rPr>
                <w:rFonts w:eastAsia="Arial Unicode MS" w:cs="Courier New"/>
                <w:kern w:val="1"/>
                <w:lang w:eastAsia="ar-SA"/>
              </w:rPr>
            </w:pPr>
            <w:r w:rsidRPr="001B741A">
              <w:rPr>
                <w:rFonts w:eastAsia="Arial Unicode MS" w:cs="Courier New"/>
                <w:kern w:val="1"/>
                <w:lang w:eastAsia="ar-SA"/>
              </w:rPr>
              <w:t>10138,0</w:t>
            </w:r>
          </w:p>
        </w:tc>
        <w:tc>
          <w:tcPr>
            <w:tcW w:w="701" w:type="pct"/>
            <w:tcBorders>
              <w:top w:val="single" w:sz="4" w:space="0" w:color="000000"/>
              <w:left w:val="single" w:sz="4" w:space="0" w:color="auto"/>
              <w:bottom w:val="single" w:sz="4" w:space="0" w:color="000000"/>
              <w:right w:val="single" w:sz="4" w:space="0" w:color="000000"/>
            </w:tcBorders>
            <w:shd w:val="clear" w:color="auto" w:fill="auto"/>
            <w:vAlign w:val="center"/>
          </w:tcPr>
          <w:p w:rsidR="001B741A" w:rsidRPr="001B741A" w:rsidRDefault="001B741A" w:rsidP="00E00498">
            <w:pPr>
              <w:suppressAutoHyphens/>
              <w:spacing w:after="200"/>
              <w:jc w:val="both"/>
              <w:rPr>
                <w:rFonts w:eastAsia="Arial Unicode MS" w:cs="Courier New"/>
                <w:kern w:val="1"/>
                <w:lang w:eastAsia="ar-SA"/>
              </w:rPr>
            </w:pPr>
            <w:r w:rsidRPr="001B741A">
              <w:rPr>
                <w:rFonts w:eastAsia="Arial Unicode MS" w:cs="Courier New"/>
                <w:kern w:val="1"/>
                <w:lang w:eastAsia="ar-SA"/>
              </w:rPr>
              <w:t>10440,0</w:t>
            </w:r>
          </w:p>
        </w:tc>
      </w:tr>
      <w:tr w:rsidR="001B741A" w:rsidRPr="001B741A" w:rsidTr="00E00498">
        <w:trPr>
          <w:trHeight w:val="273"/>
        </w:trPr>
        <w:tc>
          <w:tcPr>
            <w:tcW w:w="25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1B741A" w:rsidRPr="001B741A" w:rsidRDefault="001B741A" w:rsidP="00E00498">
            <w:pPr>
              <w:suppressAutoHyphens/>
              <w:spacing w:after="200"/>
              <w:jc w:val="both"/>
              <w:rPr>
                <w:rFonts w:eastAsia="Arial Unicode MS" w:cs="Courier New"/>
                <w:kern w:val="1"/>
                <w:lang w:eastAsia="ar-SA"/>
              </w:rPr>
            </w:pPr>
            <w:r w:rsidRPr="001B741A">
              <w:rPr>
                <w:rFonts w:eastAsia="Arial Unicode MS" w:cs="Courier New"/>
                <w:kern w:val="1"/>
                <w:lang w:eastAsia="ar-SA"/>
              </w:rPr>
              <w:t>условно утвержденные расходы</w:t>
            </w:r>
          </w:p>
        </w:tc>
        <w:tc>
          <w:tcPr>
            <w:tcW w:w="863" w:type="pct"/>
            <w:tcBorders>
              <w:top w:val="single" w:sz="4" w:space="0" w:color="000000"/>
              <w:left w:val="single" w:sz="4" w:space="0" w:color="000000"/>
              <w:bottom w:val="single" w:sz="4" w:space="0" w:color="000000"/>
              <w:right w:val="single" w:sz="4" w:space="0" w:color="auto"/>
            </w:tcBorders>
            <w:shd w:val="clear" w:color="auto" w:fill="auto"/>
            <w:vAlign w:val="center"/>
          </w:tcPr>
          <w:p w:rsidR="001B741A" w:rsidRPr="001B741A" w:rsidRDefault="001B741A" w:rsidP="00E00498">
            <w:pPr>
              <w:suppressAutoHyphens/>
              <w:spacing w:after="200"/>
              <w:jc w:val="both"/>
              <w:rPr>
                <w:rFonts w:eastAsia="Arial Unicode MS" w:cs="Courier New"/>
                <w:kern w:val="1"/>
                <w:lang w:eastAsia="ar-SA"/>
              </w:rPr>
            </w:pPr>
            <w:r w:rsidRPr="001B741A">
              <w:rPr>
                <w:rFonts w:eastAsia="Arial Unicode MS" w:cs="Courier New"/>
                <w:kern w:val="1"/>
                <w:lang w:eastAsia="ar-SA"/>
              </w:rPr>
              <w:t>11840,0</w:t>
            </w:r>
          </w:p>
        </w:tc>
        <w:tc>
          <w:tcPr>
            <w:tcW w:w="863" w:type="pct"/>
            <w:tcBorders>
              <w:top w:val="single" w:sz="4" w:space="0" w:color="000000"/>
              <w:left w:val="single" w:sz="4" w:space="0" w:color="auto"/>
              <w:bottom w:val="single" w:sz="4" w:space="0" w:color="000000"/>
              <w:right w:val="single" w:sz="4" w:space="0" w:color="auto"/>
            </w:tcBorders>
            <w:shd w:val="clear" w:color="auto" w:fill="auto"/>
            <w:vAlign w:val="center"/>
          </w:tcPr>
          <w:p w:rsidR="001B741A" w:rsidRPr="001B741A" w:rsidRDefault="001B741A" w:rsidP="00E00498">
            <w:pPr>
              <w:suppressAutoHyphens/>
              <w:spacing w:after="200"/>
              <w:jc w:val="both"/>
              <w:rPr>
                <w:rFonts w:eastAsia="Arial Unicode MS" w:cs="Courier New"/>
                <w:kern w:val="1"/>
                <w:lang w:eastAsia="ar-SA"/>
              </w:rPr>
            </w:pPr>
            <w:r w:rsidRPr="001B741A">
              <w:rPr>
                <w:rFonts w:eastAsia="Arial Unicode MS" w:cs="Courier New"/>
                <w:kern w:val="1"/>
                <w:lang w:eastAsia="ar-SA"/>
              </w:rPr>
              <w:t>10138,0</w:t>
            </w:r>
          </w:p>
        </w:tc>
        <w:tc>
          <w:tcPr>
            <w:tcW w:w="701" w:type="pct"/>
            <w:tcBorders>
              <w:top w:val="single" w:sz="4" w:space="0" w:color="000000"/>
              <w:left w:val="single" w:sz="4" w:space="0" w:color="auto"/>
              <w:bottom w:val="single" w:sz="4" w:space="0" w:color="000000"/>
              <w:right w:val="single" w:sz="4" w:space="0" w:color="000000"/>
            </w:tcBorders>
            <w:shd w:val="clear" w:color="auto" w:fill="auto"/>
            <w:vAlign w:val="center"/>
          </w:tcPr>
          <w:p w:rsidR="001B741A" w:rsidRPr="001B741A" w:rsidRDefault="001B741A" w:rsidP="00E00498">
            <w:pPr>
              <w:suppressAutoHyphens/>
              <w:spacing w:after="200"/>
              <w:jc w:val="both"/>
              <w:rPr>
                <w:rFonts w:eastAsia="Arial Unicode MS" w:cs="Courier New"/>
                <w:kern w:val="1"/>
                <w:lang w:eastAsia="ar-SA"/>
              </w:rPr>
            </w:pPr>
            <w:r w:rsidRPr="001B741A">
              <w:rPr>
                <w:rFonts w:eastAsia="Arial Unicode MS" w:cs="Courier New"/>
                <w:kern w:val="1"/>
                <w:lang w:eastAsia="ar-SA"/>
              </w:rPr>
              <w:t>10440,0</w:t>
            </w:r>
          </w:p>
        </w:tc>
      </w:tr>
      <w:tr w:rsidR="001B741A" w:rsidRPr="001B741A" w:rsidTr="00E00498">
        <w:trPr>
          <w:trHeight w:val="256"/>
        </w:trPr>
        <w:tc>
          <w:tcPr>
            <w:tcW w:w="25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1B741A" w:rsidRPr="001B741A" w:rsidRDefault="001B741A" w:rsidP="00E00498">
            <w:pPr>
              <w:suppressAutoHyphens/>
              <w:spacing w:after="200"/>
              <w:jc w:val="both"/>
              <w:rPr>
                <w:rFonts w:eastAsia="Arial Unicode MS" w:cs="Courier New"/>
                <w:kern w:val="1"/>
                <w:lang w:eastAsia="ar-SA"/>
              </w:rPr>
            </w:pPr>
            <w:r w:rsidRPr="001B741A">
              <w:rPr>
                <w:rFonts w:eastAsia="Arial Unicode MS" w:cs="Courier New"/>
                <w:kern w:val="1"/>
                <w:lang w:eastAsia="ar-SA"/>
              </w:rPr>
              <w:t>Дефицит</w:t>
            </w:r>
          </w:p>
        </w:tc>
        <w:tc>
          <w:tcPr>
            <w:tcW w:w="863" w:type="pct"/>
            <w:tcBorders>
              <w:top w:val="single" w:sz="4" w:space="0" w:color="000000"/>
              <w:left w:val="single" w:sz="4" w:space="0" w:color="000000"/>
              <w:bottom w:val="single" w:sz="4" w:space="0" w:color="000000"/>
              <w:right w:val="single" w:sz="4" w:space="0" w:color="auto"/>
            </w:tcBorders>
            <w:shd w:val="clear" w:color="auto" w:fill="auto"/>
            <w:vAlign w:val="center"/>
          </w:tcPr>
          <w:p w:rsidR="001B741A" w:rsidRPr="001B741A" w:rsidRDefault="001B741A" w:rsidP="00E00498">
            <w:pPr>
              <w:suppressAutoHyphens/>
              <w:spacing w:after="200"/>
              <w:jc w:val="both"/>
              <w:rPr>
                <w:rFonts w:eastAsia="Arial Unicode MS" w:cs="Courier New"/>
                <w:kern w:val="1"/>
                <w:lang w:eastAsia="ar-SA"/>
              </w:rPr>
            </w:pPr>
            <w:r w:rsidRPr="001B741A">
              <w:rPr>
                <w:rFonts w:eastAsia="Arial Unicode MS" w:cs="Courier New"/>
                <w:kern w:val="1"/>
                <w:lang w:eastAsia="ar-SA"/>
              </w:rPr>
              <w:t>320,0</w:t>
            </w:r>
          </w:p>
        </w:tc>
        <w:tc>
          <w:tcPr>
            <w:tcW w:w="863" w:type="pct"/>
            <w:tcBorders>
              <w:top w:val="single" w:sz="4" w:space="0" w:color="000000"/>
              <w:left w:val="single" w:sz="4" w:space="0" w:color="auto"/>
              <w:bottom w:val="single" w:sz="4" w:space="0" w:color="000000"/>
              <w:right w:val="single" w:sz="4" w:space="0" w:color="auto"/>
            </w:tcBorders>
            <w:shd w:val="clear" w:color="auto" w:fill="auto"/>
            <w:vAlign w:val="center"/>
          </w:tcPr>
          <w:p w:rsidR="001B741A" w:rsidRPr="001B741A" w:rsidRDefault="001B741A" w:rsidP="00E00498">
            <w:pPr>
              <w:suppressAutoHyphens/>
              <w:spacing w:after="200"/>
              <w:jc w:val="both"/>
              <w:rPr>
                <w:rFonts w:eastAsia="Arial Unicode MS" w:cs="Courier New"/>
                <w:kern w:val="1"/>
                <w:lang w:eastAsia="ar-SA"/>
              </w:rPr>
            </w:pPr>
            <w:r w:rsidRPr="001B741A">
              <w:rPr>
                <w:rFonts w:eastAsia="Arial Unicode MS" w:cs="Courier New"/>
                <w:kern w:val="1"/>
                <w:lang w:eastAsia="ar-SA"/>
              </w:rPr>
              <w:t>320,0</w:t>
            </w:r>
          </w:p>
        </w:tc>
        <w:tc>
          <w:tcPr>
            <w:tcW w:w="701" w:type="pct"/>
            <w:tcBorders>
              <w:top w:val="single" w:sz="4" w:space="0" w:color="000000"/>
              <w:left w:val="single" w:sz="4" w:space="0" w:color="auto"/>
              <w:bottom w:val="single" w:sz="4" w:space="0" w:color="000000"/>
              <w:right w:val="single" w:sz="4" w:space="0" w:color="000000"/>
            </w:tcBorders>
            <w:shd w:val="clear" w:color="auto" w:fill="auto"/>
            <w:vAlign w:val="center"/>
          </w:tcPr>
          <w:p w:rsidR="001B741A" w:rsidRPr="001B741A" w:rsidRDefault="001B741A" w:rsidP="00E00498">
            <w:pPr>
              <w:suppressAutoHyphens/>
              <w:spacing w:after="200"/>
              <w:jc w:val="both"/>
              <w:rPr>
                <w:rFonts w:eastAsia="Arial Unicode MS" w:cs="Courier New"/>
                <w:kern w:val="1"/>
                <w:lang w:eastAsia="ar-SA"/>
              </w:rPr>
            </w:pPr>
            <w:r w:rsidRPr="001B741A">
              <w:rPr>
                <w:rFonts w:eastAsia="Arial Unicode MS" w:cs="Courier New"/>
                <w:kern w:val="1"/>
                <w:lang w:eastAsia="ar-SA"/>
              </w:rPr>
              <w:t>340,0</w:t>
            </w:r>
          </w:p>
        </w:tc>
      </w:tr>
      <w:tr w:rsidR="001B741A" w:rsidRPr="001B741A" w:rsidTr="00E00498">
        <w:trPr>
          <w:trHeight w:val="801"/>
        </w:trPr>
        <w:tc>
          <w:tcPr>
            <w:tcW w:w="25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1B741A" w:rsidRPr="001B741A" w:rsidRDefault="001B741A" w:rsidP="00E00498">
            <w:pPr>
              <w:suppressAutoHyphens/>
              <w:spacing w:after="200"/>
              <w:jc w:val="both"/>
              <w:rPr>
                <w:rFonts w:eastAsia="Arial Unicode MS" w:cs="Courier New"/>
                <w:kern w:val="1"/>
                <w:lang w:eastAsia="ar-SA"/>
              </w:rPr>
            </w:pPr>
            <w:r w:rsidRPr="001B741A">
              <w:rPr>
                <w:rFonts w:eastAsia="Arial Unicode MS" w:cs="Courier New"/>
                <w:kern w:val="1"/>
                <w:lang w:eastAsia="ar-SA"/>
              </w:rPr>
              <w:t>Процент дефицита (к доходам без учета безвозмездных поступлений)</w:t>
            </w:r>
          </w:p>
        </w:tc>
        <w:tc>
          <w:tcPr>
            <w:tcW w:w="863" w:type="pct"/>
            <w:tcBorders>
              <w:top w:val="single" w:sz="4" w:space="0" w:color="000000"/>
              <w:left w:val="single" w:sz="4" w:space="0" w:color="000000"/>
              <w:bottom w:val="single" w:sz="4" w:space="0" w:color="000000"/>
              <w:right w:val="single" w:sz="4" w:space="0" w:color="auto"/>
            </w:tcBorders>
            <w:shd w:val="clear" w:color="auto" w:fill="auto"/>
            <w:vAlign w:val="center"/>
          </w:tcPr>
          <w:p w:rsidR="001B741A" w:rsidRPr="001B741A" w:rsidRDefault="001B741A" w:rsidP="00E00498">
            <w:pPr>
              <w:suppressAutoHyphens/>
              <w:spacing w:after="200"/>
              <w:jc w:val="center"/>
              <w:rPr>
                <w:rFonts w:eastAsia="Arial Unicode MS" w:cs="Courier New"/>
                <w:kern w:val="1"/>
                <w:lang w:eastAsia="ar-SA"/>
              </w:rPr>
            </w:pPr>
            <w:r w:rsidRPr="001B741A">
              <w:rPr>
                <w:rFonts w:eastAsia="Arial Unicode MS" w:cs="Courier New"/>
                <w:kern w:val="1"/>
                <w:lang w:eastAsia="ar-SA"/>
              </w:rPr>
              <w:t>5%</w:t>
            </w:r>
          </w:p>
        </w:tc>
        <w:tc>
          <w:tcPr>
            <w:tcW w:w="863" w:type="pct"/>
            <w:tcBorders>
              <w:top w:val="single" w:sz="4" w:space="0" w:color="000000"/>
              <w:left w:val="single" w:sz="4" w:space="0" w:color="auto"/>
              <w:bottom w:val="single" w:sz="4" w:space="0" w:color="000000"/>
              <w:right w:val="single" w:sz="4" w:space="0" w:color="auto"/>
            </w:tcBorders>
            <w:shd w:val="clear" w:color="auto" w:fill="auto"/>
          </w:tcPr>
          <w:p w:rsidR="001B741A" w:rsidRPr="001B741A" w:rsidRDefault="001B741A" w:rsidP="00E00498">
            <w:pPr>
              <w:suppressAutoHyphens/>
              <w:spacing w:after="200"/>
              <w:jc w:val="center"/>
              <w:rPr>
                <w:rFonts w:eastAsia="Arial Unicode MS" w:cs="Courier New"/>
                <w:kern w:val="1"/>
                <w:lang w:eastAsia="ar-SA"/>
              </w:rPr>
            </w:pPr>
            <w:r w:rsidRPr="001B741A">
              <w:rPr>
                <w:rFonts w:eastAsia="Arial Unicode MS" w:cs="Courier New"/>
                <w:kern w:val="1"/>
                <w:lang w:eastAsia="ar-SA"/>
              </w:rPr>
              <w:t>5%</w:t>
            </w:r>
          </w:p>
        </w:tc>
        <w:tc>
          <w:tcPr>
            <w:tcW w:w="701" w:type="pct"/>
            <w:tcBorders>
              <w:top w:val="single" w:sz="4" w:space="0" w:color="000000"/>
              <w:left w:val="single" w:sz="4" w:space="0" w:color="auto"/>
              <w:bottom w:val="single" w:sz="4" w:space="0" w:color="000000"/>
              <w:right w:val="single" w:sz="4" w:space="0" w:color="000000"/>
            </w:tcBorders>
            <w:shd w:val="clear" w:color="auto" w:fill="auto"/>
            <w:vAlign w:val="center"/>
          </w:tcPr>
          <w:p w:rsidR="001B741A" w:rsidRPr="001B741A" w:rsidRDefault="001B741A" w:rsidP="00E00498">
            <w:pPr>
              <w:jc w:val="center"/>
              <w:rPr>
                <w:rFonts w:eastAsia="Arial Unicode MS" w:cs="Courier New"/>
                <w:kern w:val="1"/>
                <w:lang w:eastAsia="ar-SA"/>
              </w:rPr>
            </w:pPr>
          </w:p>
          <w:p w:rsidR="001B741A" w:rsidRPr="001B741A" w:rsidRDefault="001B741A" w:rsidP="00E00498">
            <w:pPr>
              <w:suppressAutoHyphens/>
              <w:spacing w:after="200"/>
              <w:jc w:val="center"/>
              <w:rPr>
                <w:rFonts w:eastAsia="Arial Unicode MS" w:cs="Courier New"/>
                <w:kern w:val="1"/>
                <w:lang w:eastAsia="ar-SA"/>
              </w:rPr>
            </w:pPr>
            <w:r w:rsidRPr="001B741A">
              <w:rPr>
                <w:rFonts w:eastAsia="Arial Unicode MS" w:cs="Courier New"/>
                <w:kern w:val="1"/>
                <w:lang w:eastAsia="ar-SA"/>
              </w:rPr>
              <w:t>5%</w:t>
            </w:r>
          </w:p>
        </w:tc>
      </w:tr>
      <w:tr w:rsidR="001B741A" w:rsidRPr="001B741A" w:rsidTr="00E00498">
        <w:trPr>
          <w:trHeight w:val="109"/>
        </w:trPr>
        <w:tc>
          <w:tcPr>
            <w:tcW w:w="25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1B741A" w:rsidRPr="001B741A" w:rsidRDefault="001B741A" w:rsidP="00E00498">
            <w:pPr>
              <w:suppressAutoHyphens/>
              <w:jc w:val="both"/>
              <w:rPr>
                <w:rFonts w:eastAsia="Arial Unicode MS" w:cs="Courier New"/>
                <w:kern w:val="1"/>
                <w:lang w:eastAsia="ar-SA"/>
              </w:rPr>
            </w:pPr>
            <w:r w:rsidRPr="001B741A">
              <w:rPr>
                <w:rFonts w:eastAsia="Arial Unicode MS" w:cs="Courier New"/>
                <w:kern w:val="1"/>
                <w:lang w:eastAsia="ar-SA"/>
              </w:rPr>
              <w:t>Верхний предел муниципального  долга</w:t>
            </w:r>
          </w:p>
        </w:tc>
        <w:tc>
          <w:tcPr>
            <w:tcW w:w="863" w:type="pct"/>
            <w:tcBorders>
              <w:top w:val="single" w:sz="4" w:space="0" w:color="000000"/>
              <w:left w:val="single" w:sz="4" w:space="0" w:color="000000"/>
              <w:bottom w:val="single" w:sz="4" w:space="0" w:color="000000"/>
              <w:right w:val="single" w:sz="4" w:space="0" w:color="auto"/>
            </w:tcBorders>
            <w:shd w:val="clear" w:color="auto" w:fill="auto"/>
            <w:vAlign w:val="center"/>
          </w:tcPr>
          <w:p w:rsidR="001B741A" w:rsidRPr="001B741A" w:rsidRDefault="001B741A" w:rsidP="00E00498">
            <w:pPr>
              <w:suppressAutoHyphens/>
              <w:jc w:val="both"/>
              <w:rPr>
                <w:rFonts w:eastAsia="Arial Unicode MS" w:cs="Courier New"/>
                <w:kern w:val="1"/>
                <w:lang w:eastAsia="ar-SA"/>
              </w:rPr>
            </w:pPr>
            <w:r w:rsidRPr="001B741A">
              <w:rPr>
                <w:rFonts w:eastAsia="Arial Unicode MS" w:cs="Courier New"/>
                <w:kern w:val="1"/>
                <w:lang w:eastAsia="ar-SA"/>
              </w:rPr>
              <w:t>6500,0</w:t>
            </w:r>
          </w:p>
        </w:tc>
        <w:tc>
          <w:tcPr>
            <w:tcW w:w="863" w:type="pct"/>
            <w:tcBorders>
              <w:top w:val="single" w:sz="4" w:space="0" w:color="000000"/>
              <w:left w:val="single" w:sz="4" w:space="0" w:color="auto"/>
              <w:bottom w:val="single" w:sz="4" w:space="0" w:color="000000"/>
              <w:right w:val="single" w:sz="4" w:space="0" w:color="auto"/>
            </w:tcBorders>
            <w:shd w:val="clear" w:color="auto" w:fill="auto"/>
            <w:vAlign w:val="center"/>
          </w:tcPr>
          <w:p w:rsidR="001B741A" w:rsidRPr="001B741A" w:rsidRDefault="001B741A" w:rsidP="00E00498">
            <w:pPr>
              <w:suppressAutoHyphens/>
              <w:jc w:val="both"/>
              <w:rPr>
                <w:rFonts w:eastAsia="Arial Unicode MS" w:cs="Courier New"/>
                <w:kern w:val="1"/>
                <w:lang w:eastAsia="ar-SA"/>
              </w:rPr>
            </w:pPr>
            <w:r w:rsidRPr="001B741A">
              <w:rPr>
                <w:rFonts w:eastAsia="Arial Unicode MS" w:cs="Courier New"/>
                <w:kern w:val="1"/>
                <w:lang w:eastAsia="ar-SA"/>
              </w:rPr>
              <w:t>6500,0</w:t>
            </w:r>
          </w:p>
        </w:tc>
        <w:tc>
          <w:tcPr>
            <w:tcW w:w="701" w:type="pct"/>
            <w:tcBorders>
              <w:top w:val="single" w:sz="4" w:space="0" w:color="000000"/>
              <w:left w:val="single" w:sz="4" w:space="0" w:color="auto"/>
              <w:bottom w:val="single" w:sz="4" w:space="0" w:color="000000"/>
              <w:right w:val="single" w:sz="4" w:space="0" w:color="000000"/>
            </w:tcBorders>
            <w:shd w:val="clear" w:color="auto" w:fill="auto"/>
            <w:vAlign w:val="center"/>
          </w:tcPr>
          <w:p w:rsidR="001B741A" w:rsidRPr="001B741A" w:rsidRDefault="001B741A" w:rsidP="00E00498">
            <w:pPr>
              <w:suppressAutoHyphens/>
              <w:jc w:val="both"/>
              <w:rPr>
                <w:rFonts w:eastAsia="Arial Unicode MS" w:cs="Courier New"/>
                <w:kern w:val="1"/>
                <w:lang w:eastAsia="ar-SA"/>
              </w:rPr>
            </w:pPr>
            <w:r w:rsidRPr="001B741A">
              <w:rPr>
                <w:rFonts w:eastAsia="Arial Unicode MS" w:cs="Courier New"/>
                <w:kern w:val="1"/>
                <w:lang w:eastAsia="ar-SA"/>
              </w:rPr>
              <w:t>6900,0</w:t>
            </w:r>
          </w:p>
        </w:tc>
      </w:tr>
    </w:tbl>
    <w:p w:rsidR="001B741A" w:rsidRPr="001B741A" w:rsidRDefault="001B741A" w:rsidP="001B741A">
      <w:pPr>
        <w:suppressAutoHyphens/>
        <w:jc w:val="both"/>
        <w:rPr>
          <w:rFonts w:eastAsia="Arial Unicode MS" w:cs="Tahoma"/>
          <w:b/>
          <w:kern w:val="1"/>
          <w:lang w:eastAsia="ar-SA"/>
        </w:rPr>
      </w:pPr>
    </w:p>
    <w:p w:rsidR="001B741A" w:rsidRPr="001B741A" w:rsidRDefault="001B741A" w:rsidP="001B741A">
      <w:pPr>
        <w:suppressAutoHyphens/>
        <w:jc w:val="center"/>
        <w:rPr>
          <w:rFonts w:eastAsia="Arial Unicode MS" w:cs="Arial"/>
          <w:b/>
          <w:kern w:val="1"/>
          <w:lang w:eastAsia="ar-SA"/>
        </w:rPr>
      </w:pPr>
      <w:r w:rsidRPr="001B741A">
        <w:rPr>
          <w:rFonts w:eastAsia="Arial Unicode MS" w:cs="Arial"/>
          <w:b/>
          <w:kern w:val="1"/>
          <w:lang w:eastAsia="ar-SA"/>
        </w:rPr>
        <w:t>ДОХОДЫ БЮДЖЕТА</w:t>
      </w:r>
    </w:p>
    <w:p w:rsidR="001B741A" w:rsidRPr="001B741A" w:rsidRDefault="001B741A" w:rsidP="001B741A">
      <w:pPr>
        <w:suppressAutoHyphens/>
        <w:ind w:firstLine="709"/>
        <w:jc w:val="both"/>
        <w:rPr>
          <w:rFonts w:eastAsia="Arial Unicode MS" w:cs="Arial"/>
          <w:kern w:val="1"/>
          <w:lang w:eastAsia="ar-SA"/>
        </w:rPr>
      </w:pPr>
      <w:proofErr w:type="gramStart"/>
      <w:r w:rsidRPr="001B741A">
        <w:rPr>
          <w:rFonts w:eastAsia="Arial Unicode MS" w:cs="Arial"/>
          <w:kern w:val="1"/>
          <w:lang w:eastAsia="ar-SA"/>
        </w:rPr>
        <w:t>При подготовке прогноза доходов на 2017 год и плановый период учтены положения Федерального закона от 3 декабря 2012 года № 244-ФЗ «О внесении изменений в Бюджетный кодекс Российской Федерации и отдельные законодательные акты Российской Федерации» (в части изменения нормативов зачисления доходов в бюджеты бюджетной системы Российской Федерации, а также установления дифференцированных нормативов отчислений в местные бюджеты от акцизов на нефтепродукты), Федерального</w:t>
      </w:r>
      <w:proofErr w:type="gramEnd"/>
      <w:r w:rsidRPr="001B741A">
        <w:rPr>
          <w:rFonts w:eastAsia="Arial Unicode MS" w:cs="Arial"/>
          <w:kern w:val="1"/>
          <w:lang w:eastAsia="ar-SA"/>
        </w:rPr>
        <w:t xml:space="preserve"> </w:t>
      </w:r>
      <w:proofErr w:type="gramStart"/>
      <w:r w:rsidRPr="001B741A">
        <w:rPr>
          <w:rFonts w:eastAsia="Arial Unicode MS" w:cs="Arial"/>
          <w:kern w:val="1"/>
          <w:lang w:eastAsia="ar-SA"/>
        </w:rPr>
        <w:t>закона от 4 октября 2014 года № 283-ФЗ «О внесении изменений в Бюджетный кодекс Российской Федерации и статью 30 Федерального закона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(в части увеличения с 72 до 100 процентов норматива зачисления акцизов на нефтепродукты в бюджеты субъектов Российской Федерации), Федерального закона от 29</w:t>
      </w:r>
      <w:proofErr w:type="gramEnd"/>
      <w:r w:rsidRPr="001B741A">
        <w:rPr>
          <w:rFonts w:eastAsia="Arial Unicode MS" w:cs="Arial"/>
          <w:kern w:val="1"/>
          <w:lang w:eastAsia="ar-SA"/>
        </w:rPr>
        <w:t xml:space="preserve"> </w:t>
      </w:r>
      <w:proofErr w:type="gramStart"/>
      <w:r w:rsidRPr="001B741A">
        <w:rPr>
          <w:rFonts w:eastAsia="Arial Unicode MS" w:cs="Arial"/>
          <w:kern w:val="1"/>
          <w:lang w:eastAsia="ar-SA"/>
        </w:rPr>
        <w:t>ноября 2012 года № 202-ФЗ «О внесении изменений в часть вторую Налогового кодекса Российской Федерации» (в части отмены льгот по налогу на имущество организаций в отношении инфраструктурных объектов естественных монополий), проекта Федерального закона № 611445-6 «О федеральном бюджете на 2015 год и на плановый период 2016 и 2017 годов» (в части установления нормативов распределения между субъектами Российской Федерации доходов от акцизов на</w:t>
      </w:r>
      <w:proofErr w:type="gramEnd"/>
      <w:r w:rsidRPr="001B741A">
        <w:rPr>
          <w:rFonts w:eastAsia="Arial Unicode MS" w:cs="Arial"/>
          <w:kern w:val="1"/>
          <w:lang w:eastAsia="ar-SA"/>
        </w:rPr>
        <w:t xml:space="preserve"> </w:t>
      </w:r>
      <w:proofErr w:type="gramStart"/>
      <w:r w:rsidRPr="001B741A">
        <w:rPr>
          <w:rFonts w:eastAsia="Arial Unicode MS" w:cs="Arial"/>
          <w:kern w:val="1"/>
          <w:lang w:eastAsia="ar-SA"/>
        </w:rPr>
        <w:t xml:space="preserve">нефтепродукты, а также объемов распределения на 2015–2017 годы межбюджетных трансфертов из федерального бюджета бюджетам субъектов Российской Федерации), проекта Федерального закона № 605370-6 «О внесении изменений в Налоговый кодекс Российской </w:t>
      </w:r>
      <w:r w:rsidRPr="001B741A">
        <w:rPr>
          <w:rFonts w:eastAsia="Arial Unicode MS" w:cs="Arial"/>
          <w:kern w:val="1"/>
          <w:lang w:eastAsia="ar-SA"/>
        </w:rPr>
        <w:lastRenderedPageBreak/>
        <w:t>Федерации и иные законодательные акты Российской Федерации» (в части индексации ставок акцизов), Закона Иркутской области от 22 октября 2013 года №74-ОЗ «О межбюджетных трансфертах и нормативах отчислений доходов в местные бюджеты» (в</w:t>
      </w:r>
      <w:proofErr w:type="gramEnd"/>
      <w:r w:rsidRPr="001B741A">
        <w:rPr>
          <w:rFonts w:eastAsia="Arial Unicode MS" w:cs="Arial"/>
          <w:kern w:val="1"/>
          <w:lang w:eastAsia="ar-SA"/>
        </w:rPr>
        <w:t xml:space="preserve"> части нормативов отчислений налогов в местные бюджеты), Закона Иркутской области от 18 ноября 2013 года № 95-ОЗ «О внесении изменения в статью 1 Закона Иркутской области «О транспортном налоге»» (в части увеличения ставок транспортного налога для грузовых автомобилей). </w:t>
      </w:r>
    </w:p>
    <w:p w:rsidR="001B741A" w:rsidRPr="001B741A" w:rsidRDefault="001B741A" w:rsidP="001B741A">
      <w:pPr>
        <w:suppressAutoHyphens/>
        <w:ind w:firstLine="709"/>
        <w:jc w:val="both"/>
        <w:rPr>
          <w:rFonts w:eastAsia="Arial Unicode MS" w:cs="Arial"/>
          <w:kern w:val="1"/>
          <w:lang w:eastAsia="ar-SA"/>
        </w:rPr>
      </w:pPr>
      <w:r w:rsidRPr="001B741A">
        <w:rPr>
          <w:rFonts w:eastAsia="Arial Unicode MS" w:cs="Arial"/>
          <w:kern w:val="1"/>
          <w:lang w:eastAsia="ar-SA"/>
        </w:rPr>
        <w:t>Прогноз доходов  бюджета муниципального образования «Олонки» на 2017 год и плановый период осуществлен на основании прогноза социально-экономического развития  Иркутской области и муниципального образования «Олонки» на 2017 год и на период до 2019 года.</w:t>
      </w:r>
    </w:p>
    <w:p w:rsidR="001B741A" w:rsidRPr="001B741A" w:rsidRDefault="001B741A" w:rsidP="001B741A">
      <w:pPr>
        <w:suppressAutoHyphens/>
        <w:ind w:firstLine="709"/>
        <w:jc w:val="both"/>
        <w:rPr>
          <w:rFonts w:eastAsia="Arial Unicode MS" w:cs="Arial"/>
          <w:kern w:val="1"/>
          <w:lang w:eastAsia="ar-SA"/>
        </w:rPr>
      </w:pPr>
      <w:r w:rsidRPr="001B741A">
        <w:rPr>
          <w:rFonts w:eastAsia="Arial Unicode MS" w:cs="Arial"/>
          <w:kern w:val="1"/>
          <w:lang w:eastAsia="ar-SA"/>
        </w:rPr>
        <w:t>Основные характеристики прогноза поступлений доходов в бюджет муниципального образования на 2017 год и плановый период с учетом изменения бюджетного и налогового законодательства представлены в таблице 2.</w:t>
      </w:r>
    </w:p>
    <w:p w:rsidR="001B741A" w:rsidRPr="001B741A" w:rsidRDefault="001B741A" w:rsidP="001B741A">
      <w:pPr>
        <w:suppressAutoHyphens/>
        <w:ind w:firstLine="709"/>
        <w:jc w:val="both"/>
        <w:rPr>
          <w:rFonts w:eastAsia="Arial Unicode MS" w:cs="Arial"/>
          <w:kern w:val="1"/>
          <w:lang w:eastAsia="ar-SA"/>
        </w:rPr>
      </w:pPr>
    </w:p>
    <w:p w:rsidR="001B741A" w:rsidRPr="001B741A" w:rsidRDefault="001B741A" w:rsidP="001B741A">
      <w:pPr>
        <w:suppressAutoHyphens/>
        <w:jc w:val="center"/>
        <w:rPr>
          <w:rFonts w:eastAsia="Arial Unicode MS" w:cs="Arial"/>
          <w:b/>
          <w:kern w:val="1"/>
          <w:lang w:eastAsia="ar-SA"/>
        </w:rPr>
      </w:pPr>
      <w:r w:rsidRPr="001B741A">
        <w:rPr>
          <w:rFonts w:eastAsia="Arial Unicode MS" w:cs="Arial"/>
          <w:b/>
          <w:kern w:val="1"/>
          <w:lang w:eastAsia="ar-SA"/>
        </w:rPr>
        <w:t>Показатели поступления доходов в бюджет в 2016 год и 2017 год и плановый период с учетом изменения бюджетного и налогового законодательства</w:t>
      </w:r>
    </w:p>
    <w:p w:rsidR="001B741A" w:rsidRPr="001B741A" w:rsidRDefault="001B741A" w:rsidP="001B741A">
      <w:pPr>
        <w:suppressAutoHyphens/>
        <w:jc w:val="right"/>
        <w:rPr>
          <w:rFonts w:eastAsia="Arial Unicode MS" w:cs="Courier New"/>
          <w:kern w:val="1"/>
          <w:lang w:eastAsia="ar-SA"/>
        </w:rPr>
      </w:pPr>
      <w:r w:rsidRPr="001B741A">
        <w:rPr>
          <w:rFonts w:eastAsia="Arial Unicode MS" w:cs="Courier New"/>
          <w:kern w:val="1"/>
          <w:lang w:eastAsia="ar-SA"/>
        </w:rPr>
        <w:t>тыс. рублей</w:t>
      </w:r>
    </w:p>
    <w:tbl>
      <w:tblPr>
        <w:tblW w:w="5075" w:type="pct"/>
        <w:tblLayout w:type="fixed"/>
        <w:tblLook w:val="0000" w:firstRow="0" w:lastRow="0" w:firstColumn="0" w:lastColumn="0" w:noHBand="0" w:noVBand="0"/>
      </w:tblPr>
      <w:tblGrid>
        <w:gridCol w:w="1522"/>
        <w:gridCol w:w="730"/>
        <w:gridCol w:w="724"/>
        <w:gridCol w:w="522"/>
        <w:gridCol w:w="741"/>
        <w:gridCol w:w="520"/>
        <w:gridCol w:w="634"/>
        <w:gridCol w:w="520"/>
        <w:gridCol w:w="611"/>
        <w:gridCol w:w="601"/>
      </w:tblGrid>
      <w:tr w:rsidR="001B741A" w:rsidRPr="001B741A" w:rsidTr="00E00498">
        <w:trPr>
          <w:cantSplit/>
          <w:trHeight w:val="20"/>
        </w:trPr>
        <w:tc>
          <w:tcPr>
            <w:tcW w:w="1068" w:type="pct"/>
            <w:tcBorders>
              <w:top w:val="single" w:sz="4" w:space="0" w:color="000000"/>
              <w:left w:val="single" w:sz="4" w:space="0" w:color="000000"/>
              <w:bottom w:val="single" w:sz="4" w:space="0" w:color="000000"/>
              <w:right w:val="single" w:sz="4" w:space="0" w:color="000000"/>
            </w:tcBorders>
            <w:shd w:val="clear" w:color="auto" w:fill="auto"/>
            <w:vAlign w:val="center"/>
          </w:tcPr>
          <w:p w:rsidR="001B741A" w:rsidRPr="001B741A" w:rsidRDefault="001B741A" w:rsidP="00E00498">
            <w:pPr>
              <w:suppressAutoHyphens/>
              <w:spacing w:after="200"/>
              <w:jc w:val="both"/>
              <w:rPr>
                <w:rFonts w:eastAsia="Arial Unicode MS" w:cs="Courier New"/>
                <w:kern w:val="1"/>
                <w:lang w:eastAsia="ar-SA"/>
              </w:rPr>
            </w:pPr>
            <w:r w:rsidRPr="001B741A">
              <w:rPr>
                <w:rFonts w:eastAsia="Arial Unicode MS" w:cs="Courier New"/>
                <w:kern w:val="1"/>
                <w:lang w:eastAsia="ar-SA"/>
              </w:rPr>
              <w:t>Показатель</w:t>
            </w:r>
          </w:p>
        </w:tc>
        <w:tc>
          <w:tcPr>
            <w:tcW w:w="512" w:type="pct"/>
            <w:tcBorders>
              <w:top w:val="single" w:sz="4" w:space="0" w:color="000000"/>
              <w:bottom w:val="single" w:sz="4" w:space="0" w:color="000000"/>
              <w:right w:val="single" w:sz="4" w:space="0" w:color="000000"/>
            </w:tcBorders>
            <w:shd w:val="clear" w:color="auto" w:fill="auto"/>
            <w:vAlign w:val="center"/>
          </w:tcPr>
          <w:p w:rsidR="001B741A" w:rsidRPr="001B741A" w:rsidRDefault="001B741A" w:rsidP="00E00498">
            <w:pPr>
              <w:suppressAutoHyphens/>
              <w:spacing w:after="200"/>
              <w:jc w:val="both"/>
              <w:rPr>
                <w:rFonts w:eastAsia="Arial Unicode MS" w:cs="Courier New"/>
                <w:kern w:val="1"/>
                <w:lang w:eastAsia="ar-SA"/>
              </w:rPr>
            </w:pPr>
            <w:r w:rsidRPr="001B741A">
              <w:rPr>
                <w:rFonts w:eastAsia="Arial Unicode MS" w:cs="Courier New"/>
                <w:kern w:val="1"/>
                <w:lang w:eastAsia="ar-SA"/>
              </w:rPr>
              <w:t>2015г. факт</w:t>
            </w:r>
          </w:p>
        </w:tc>
        <w:tc>
          <w:tcPr>
            <w:tcW w:w="508" w:type="pct"/>
            <w:tcBorders>
              <w:top w:val="single" w:sz="4" w:space="0" w:color="000000"/>
              <w:bottom w:val="single" w:sz="4" w:space="0" w:color="000000"/>
              <w:right w:val="single" w:sz="4" w:space="0" w:color="000000"/>
            </w:tcBorders>
            <w:shd w:val="clear" w:color="auto" w:fill="auto"/>
            <w:vAlign w:val="center"/>
          </w:tcPr>
          <w:p w:rsidR="001B741A" w:rsidRPr="001B741A" w:rsidRDefault="001B741A" w:rsidP="00E00498">
            <w:pPr>
              <w:suppressAutoHyphens/>
              <w:spacing w:after="200"/>
              <w:jc w:val="both"/>
              <w:rPr>
                <w:rFonts w:eastAsia="Arial Unicode MS" w:cs="Courier New"/>
                <w:kern w:val="1"/>
                <w:lang w:eastAsia="ar-SA"/>
              </w:rPr>
            </w:pPr>
            <w:r w:rsidRPr="001B741A">
              <w:rPr>
                <w:rFonts w:eastAsia="Arial Unicode MS" w:cs="Courier New"/>
                <w:kern w:val="1"/>
                <w:lang w:eastAsia="ar-SA"/>
              </w:rPr>
              <w:t>2016 г., оценка</w:t>
            </w:r>
          </w:p>
        </w:tc>
        <w:tc>
          <w:tcPr>
            <w:tcW w:w="366" w:type="pct"/>
            <w:tcBorders>
              <w:top w:val="single" w:sz="4" w:space="0" w:color="000000"/>
              <w:bottom w:val="single" w:sz="4" w:space="0" w:color="000000"/>
              <w:right w:val="single" w:sz="4" w:space="0" w:color="000000"/>
            </w:tcBorders>
            <w:shd w:val="clear" w:color="auto" w:fill="auto"/>
            <w:vAlign w:val="center"/>
          </w:tcPr>
          <w:p w:rsidR="001B741A" w:rsidRPr="001B741A" w:rsidRDefault="001B741A" w:rsidP="00E00498">
            <w:pPr>
              <w:suppressAutoHyphens/>
              <w:spacing w:after="200"/>
              <w:jc w:val="both"/>
              <w:rPr>
                <w:rFonts w:eastAsia="Arial Unicode MS" w:cs="Courier New"/>
                <w:kern w:val="1"/>
                <w:lang w:eastAsia="ar-SA"/>
              </w:rPr>
            </w:pPr>
            <w:r w:rsidRPr="001B741A">
              <w:rPr>
                <w:rFonts w:eastAsia="Arial Unicode MS" w:cs="Courier New"/>
                <w:kern w:val="1"/>
                <w:lang w:eastAsia="ar-SA"/>
              </w:rPr>
              <w:t>Темп роста, %</w:t>
            </w:r>
          </w:p>
        </w:tc>
        <w:tc>
          <w:tcPr>
            <w:tcW w:w="520" w:type="pct"/>
            <w:tcBorders>
              <w:top w:val="single" w:sz="4" w:space="0" w:color="000000"/>
              <w:bottom w:val="single" w:sz="4" w:space="0" w:color="000000"/>
              <w:right w:val="single" w:sz="4" w:space="0" w:color="auto"/>
            </w:tcBorders>
            <w:shd w:val="clear" w:color="auto" w:fill="auto"/>
            <w:vAlign w:val="center"/>
          </w:tcPr>
          <w:p w:rsidR="001B741A" w:rsidRPr="001B741A" w:rsidRDefault="001B741A" w:rsidP="00E00498">
            <w:pPr>
              <w:suppressAutoHyphens/>
              <w:spacing w:after="200"/>
              <w:jc w:val="both"/>
              <w:rPr>
                <w:rFonts w:eastAsia="Arial Unicode MS" w:cs="Courier New"/>
                <w:kern w:val="1"/>
                <w:lang w:eastAsia="ar-SA"/>
              </w:rPr>
            </w:pPr>
            <w:r w:rsidRPr="001B741A">
              <w:rPr>
                <w:rFonts w:eastAsia="Arial Unicode MS" w:cs="Courier New"/>
                <w:kern w:val="1"/>
                <w:lang w:eastAsia="ar-SA"/>
              </w:rPr>
              <w:t>2017 г., прогноз</w:t>
            </w:r>
          </w:p>
        </w:tc>
        <w:tc>
          <w:tcPr>
            <w:tcW w:w="365" w:type="pct"/>
            <w:tcBorders>
              <w:top w:val="single" w:sz="4" w:space="0" w:color="000000"/>
              <w:left w:val="single" w:sz="4" w:space="0" w:color="auto"/>
              <w:bottom w:val="single" w:sz="4" w:space="0" w:color="000000"/>
              <w:right w:val="single" w:sz="4" w:space="0" w:color="auto"/>
            </w:tcBorders>
            <w:shd w:val="clear" w:color="auto" w:fill="auto"/>
            <w:vAlign w:val="center"/>
          </w:tcPr>
          <w:p w:rsidR="001B741A" w:rsidRPr="001B741A" w:rsidRDefault="001B741A" w:rsidP="00E00498">
            <w:pPr>
              <w:suppressAutoHyphens/>
              <w:spacing w:after="200"/>
              <w:jc w:val="both"/>
              <w:rPr>
                <w:rFonts w:eastAsia="Arial Unicode MS" w:cs="Courier New"/>
                <w:kern w:val="1"/>
                <w:lang w:eastAsia="ar-SA"/>
              </w:rPr>
            </w:pPr>
            <w:r w:rsidRPr="001B741A">
              <w:rPr>
                <w:rFonts w:eastAsia="Arial Unicode MS" w:cs="Courier New"/>
                <w:kern w:val="1"/>
                <w:lang w:eastAsia="ar-SA"/>
              </w:rPr>
              <w:t>Темп роста, %</w:t>
            </w:r>
          </w:p>
        </w:tc>
        <w:tc>
          <w:tcPr>
            <w:tcW w:w="445" w:type="pct"/>
            <w:tcBorders>
              <w:top w:val="single" w:sz="4" w:space="0" w:color="000000"/>
              <w:left w:val="single" w:sz="4" w:space="0" w:color="auto"/>
              <w:bottom w:val="single" w:sz="4" w:space="0" w:color="000000"/>
              <w:right w:val="single" w:sz="4" w:space="0" w:color="auto"/>
            </w:tcBorders>
            <w:shd w:val="clear" w:color="auto" w:fill="auto"/>
            <w:vAlign w:val="center"/>
          </w:tcPr>
          <w:p w:rsidR="001B741A" w:rsidRPr="001B741A" w:rsidRDefault="001B741A" w:rsidP="00E00498">
            <w:pPr>
              <w:suppressAutoHyphens/>
              <w:spacing w:after="200"/>
              <w:jc w:val="both"/>
              <w:rPr>
                <w:rFonts w:eastAsia="Arial Unicode MS" w:cs="Courier New"/>
                <w:kern w:val="1"/>
                <w:lang w:eastAsia="ar-SA"/>
              </w:rPr>
            </w:pPr>
            <w:r w:rsidRPr="001B741A">
              <w:rPr>
                <w:rFonts w:eastAsia="Arial Unicode MS" w:cs="Courier New"/>
                <w:kern w:val="1"/>
                <w:lang w:eastAsia="ar-SA"/>
              </w:rPr>
              <w:t>2018г., прогноз</w:t>
            </w:r>
          </w:p>
        </w:tc>
        <w:tc>
          <w:tcPr>
            <w:tcW w:w="365" w:type="pct"/>
            <w:tcBorders>
              <w:top w:val="single" w:sz="4" w:space="0" w:color="000000"/>
              <w:left w:val="single" w:sz="4" w:space="0" w:color="auto"/>
              <w:bottom w:val="single" w:sz="4" w:space="0" w:color="000000"/>
              <w:right w:val="single" w:sz="4" w:space="0" w:color="auto"/>
            </w:tcBorders>
            <w:shd w:val="clear" w:color="auto" w:fill="auto"/>
            <w:vAlign w:val="center"/>
          </w:tcPr>
          <w:p w:rsidR="001B741A" w:rsidRPr="001B741A" w:rsidRDefault="001B741A" w:rsidP="00E00498">
            <w:pPr>
              <w:suppressAutoHyphens/>
              <w:spacing w:after="200"/>
              <w:jc w:val="both"/>
              <w:rPr>
                <w:rFonts w:eastAsia="Arial Unicode MS" w:cs="Courier New"/>
                <w:kern w:val="1"/>
                <w:lang w:eastAsia="ar-SA"/>
              </w:rPr>
            </w:pPr>
            <w:r w:rsidRPr="001B741A">
              <w:rPr>
                <w:rFonts w:eastAsia="Arial Unicode MS" w:cs="Courier New"/>
                <w:kern w:val="1"/>
                <w:lang w:eastAsia="ar-SA"/>
              </w:rPr>
              <w:t>Темп роста, %</w:t>
            </w:r>
          </w:p>
        </w:tc>
        <w:tc>
          <w:tcPr>
            <w:tcW w:w="429" w:type="pct"/>
            <w:tcBorders>
              <w:top w:val="single" w:sz="4" w:space="0" w:color="000000"/>
              <w:left w:val="single" w:sz="4" w:space="0" w:color="auto"/>
              <w:bottom w:val="single" w:sz="4" w:space="0" w:color="000000"/>
              <w:right w:val="single" w:sz="4" w:space="0" w:color="000000"/>
            </w:tcBorders>
            <w:shd w:val="clear" w:color="auto" w:fill="auto"/>
            <w:vAlign w:val="center"/>
          </w:tcPr>
          <w:p w:rsidR="001B741A" w:rsidRPr="001B741A" w:rsidRDefault="001B741A" w:rsidP="00E00498">
            <w:pPr>
              <w:suppressAutoHyphens/>
              <w:spacing w:after="200"/>
              <w:jc w:val="both"/>
              <w:rPr>
                <w:rFonts w:eastAsia="Arial Unicode MS" w:cs="Courier New"/>
                <w:kern w:val="1"/>
                <w:lang w:eastAsia="ar-SA"/>
              </w:rPr>
            </w:pPr>
            <w:r w:rsidRPr="001B741A">
              <w:rPr>
                <w:rFonts w:eastAsia="Arial Unicode MS" w:cs="Courier New"/>
                <w:kern w:val="1"/>
                <w:lang w:eastAsia="ar-SA"/>
              </w:rPr>
              <w:t>2019г., прогноз</w:t>
            </w:r>
          </w:p>
        </w:tc>
        <w:tc>
          <w:tcPr>
            <w:tcW w:w="422" w:type="pct"/>
            <w:tcBorders>
              <w:top w:val="single" w:sz="4" w:space="0" w:color="000000"/>
              <w:bottom w:val="single" w:sz="4" w:space="0" w:color="000000"/>
              <w:right w:val="single" w:sz="4" w:space="0" w:color="000000"/>
            </w:tcBorders>
            <w:shd w:val="clear" w:color="auto" w:fill="auto"/>
            <w:vAlign w:val="center"/>
          </w:tcPr>
          <w:p w:rsidR="001B741A" w:rsidRPr="001B741A" w:rsidRDefault="001B741A" w:rsidP="00E00498">
            <w:pPr>
              <w:suppressAutoHyphens/>
              <w:spacing w:after="200"/>
              <w:jc w:val="both"/>
              <w:rPr>
                <w:rFonts w:eastAsia="Arial Unicode MS" w:cs="Courier New"/>
                <w:kern w:val="1"/>
                <w:lang w:eastAsia="ar-SA"/>
              </w:rPr>
            </w:pPr>
            <w:r w:rsidRPr="001B741A">
              <w:rPr>
                <w:rFonts w:eastAsia="Arial Unicode MS" w:cs="Courier New"/>
                <w:kern w:val="1"/>
                <w:lang w:eastAsia="ar-SA"/>
              </w:rPr>
              <w:t>Темп роста, %</w:t>
            </w:r>
          </w:p>
        </w:tc>
      </w:tr>
      <w:tr w:rsidR="001B741A" w:rsidRPr="001B741A" w:rsidTr="00E00498">
        <w:trPr>
          <w:cantSplit/>
          <w:trHeight w:val="20"/>
        </w:trPr>
        <w:tc>
          <w:tcPr>
            <w:tcW w:w="1068" w:type="pct"/>
            <w:tcBorders>
              <w:top w:val="single" w:sz="4" w:space="0" w:color="000000"/>
              <w:left w:val="single" w:sz="4" w:space="0" w:color="000000"/>
              <w:bottom w:val="single" w:sz="4" w:space="0" w:color="000000"/>
              <w:right w:val="single" w:sz="4" w:space="0" w:color="000000"/>
            </w:tcBorders>
            <w:shd w:val="clear" w:color="auto" w:fill="auto"/>
            <w:vAlign w:val="center"/>
          </w:tcPr>
          <w:p w:rsidR="001B741A" w:rsidRPr="001B741A" w:rsidRDefault="001B741A" w:rsidP="00E00498">
            <w:pPr>
              <w:suppressAutoHyphens/>
              <w:spacing w:after="200"/>
              <w:jc w:val="both"/>
              <w:rPr>
                <w:rFonts w:eastAsia="Arial Unicode MS" w:cs="Courier New"/>
                <w:kern w:val="1"/>
                <w:lang w:eastAsia="ar-SA"/>
              </w:rPr>
            </w:pPr>
            <w:r w:rsidRPr="001B741A">
              <w:rPr>
                <w:rFonts w:eastAsia="Arial Unicode MS" w:cs="Courier New"/>
                <w:kern w:val="1"/>
                <w:lang w:eastAsia="ar-SA"/>
              </w:rPr>
              <w:t>Налоговые и неналоговые доходы</w:t>
            </w:r>
          </w:p>
        </w:tc>
        <w:tc>
          <w:tcPr>
            <w:tcW w:w="512" w:type="pct"/>
            <w:tcBorders>
              <w:top w:val="single" w:sz="4" w:space="0" w:color="000000"/>
              <w:bottom w:val="single" w:sz="4" w:space="0" w:color="000000"/>
              <w:right w:val="single" w:sz="4" w:space="0" w:color="000000"/>
            </w:tcBorders>
            <w:shd w:val="clear" w:color="auto" w:fill="auto"/>
            <w:vAlign w:val="center"/>
          </w:tcPr>
          <w:p w:rsidR="001B741A" w:rsidRPr="001B741A" w:rsidRDefault="001B741A" w:rsidP="00E00498">
            <w:pPr>
              <w:suppressAutoHyphens/>
              <w:spacing w:after="200"/>
              <w:jc w:val="both"/>
              <w:rPr>
                <w:rFonts w:eastAsia="Arial Unicode MS" w:cs="Courier New"/>
                <w:kern w:val="1"/>
                <w:lang w:eastAsia="ar-SA"/>
              </w:rPr>
            </w:pPr>
            <w:r w:rsidRPr="001B741A">
              <w:rPr>
                <w:rFonts w:eastAsia="Arial Unicode MS" w:cs="Courier New"/>
                <w:kern w:val="1"/>
                <w:lang w:eastAsia="ar-SA"/>
              </w:rPr>
              <w:t>7079,4</w:t>
            </w:r>
          </w:p>
        </w:tc>
        <w:tc>
          <w:tcPr>
            <w:tcW w:w="508" w:type="pct"/>
            <w:tcBorders>
              <w:top w:val="single" w:sz="4" w:space="0" w:color="000000"/>
              <w:bottom w:val="single" w:sz="4" w:space="0" w:color="000000"/>
              <w:right w:val="single" w:sz="4" w:space="0" w:color="000000"/>
            </w:tcBorders>
            <w:shd w:val="clear" w:color="auto" w:fill="auto"/>
            <w:vAlign w:val="center"/>
          </w:tcPr>
          <w:p w:rsidR="001B741A" w:rsidRPr="001B741A" w:rsidRDefault="001B741A" w:rsidP="00E00498">
            <w:pPr>
              <w:suppressAutoHyphens/>
              <w:spacing w:after="200"/>
              <w:jc w:val="both"/>
              <w:rPr>
                <w:rFonts w:eastAsia="Arial Unicode MS" w:cs="Courier New"/>
                <w:kern w:val="1"/>
                <w:lang w:eastAsia="ar-SA"/>
              </w:rPr>
            </w:pPr>
            <w:r w:rsidRPr="001B741A">
              <w:rPr>
                <w:rFonts w:eastAsia="Arial Unicode MS" w:cs="Courier New"/>
                <w:kern w:val="1"/>
                <w:lang w:eastAsia="ar-SA"/>
              </w:rPr>
              <w:t>7366,1</w:t>
            </w:r>
          </w:p>
        </w:tc>
        <w:tc>
          <w:tcPr>
            <w:tcW w:w="366" w:type="pct"/>
            <w:tcBorders>
              <w:top w:val="single" w:sz="4" w:space="0" w:color="000000"/>
              <w:bottom w:val="single" w:sz="4" w:space="0" w:color="000000"/>
              <w:right w:val="single" w:sz="4" w:space="0" w:color="000000"/>
            </w:tcBorders>
            <w:shd w:val="clear" w:color="auto" w:fill="auto"/>
            <w:vAlign w:val="center"/>
          </w:tcPr>
          <w:p w:rsidR="001B741A" w:rsidRPr="001B741A" w:rsidRDefault="001B741A" w:rsidP="00E00498">
            <w:pPr>
              <w:suppressAutoHyphens/>
              <w:spacing w:after="200"/>
              <w:jc w:val="both"/>
              <w:rPr>
                <w:rFonts w:eastAsia="Arial Unicode MS" w:cs="Courier New"/>
                <w:kern w:val="1"/>
                <w:lang w:eastAsia="ar-SA"/>
              </w:rPr>
            </w:pPr>
            <w:r w:rsidRPr="001B741A">
              <w:rPr>
                <w:rFonts w:eastAsia="Arial Unicode MS" w:cs="Courier New"/>
                <w:kern w:val="1"/>
                <w:lang w:eastAsia="ar-SA"/>
              </w:rPr>
              <w:t>104</w:t>
            </w:r>
          </w:p>
        </w:tc>
        <w:tc>
          <w:tcPr>
            <w:tcW w:w="520" w:type="pct"/>
            <w:tcBorders>
              <w:top w:val="single" w:sz="4" w:space="0" w:color="000000"/>
              <w:bottom w:val="single" w:sz="4" w:space="0" w:color="000000"/>
              <w:right w:val="single" w:sz="4" w:space="0" w:color="auto"/>
            </w:tcBorders>
            <w:shd w:val="clear" w:color="auto" w:fill="auto"/>
            <w:vAlign w:val="center"/>
          </w:tcPr>
          <w:p w:rsidR="001B741A" w:rsidRPr="001B741A" w:rsidRDefault="001B741A" w:rsidP="00E00498">
            <w:pPr>
              <w:suppressAutoHyphens/>
              <w:spacing w:after="200"/>
              <w:jc w:val="both"/>
              <w:rPr>
                <w:rFonts w:eastAsia="Arial Unicode MS" w:cs="Courier New"/>
                <w:kern w:val="1"/>
                <w:lang w:eastAsia="ar-SA"/>
              </w:rPr>
            </w:pPr>
            <w:r w:rsidRPr="001B741A">
              <w:rPr>
                <w:rFonts w:eastAsia="Arial Unicode MS" w:cs="Courier New"/>
                <w:kern w:val="1"/>
                <w:lang w:eastAsia="ar-SA"/>
              </w:rPr>
              <w:t>6592,1</w:t>
            </w:r>
          </w:p>
        </w:tc>
        <w:tc>
          <w:tcPr>
            <w:tcW w:w="365" w:type="pct"/>
            <w:tcBorders>
              <w:top w:val="single" w:sz="4" w:space="0" w:color="000000"/>
              <w:left w:val="single" w:sz="4" w:space="0" w:color="auto"/>
              <w:bottom w:val="single" w:sz="4" w:space="0" w:color="000000"/>
              <w:right w:val="single" w:sz="4" w:space="0" w:color="auto"/>
            </w:tcBorders>
            <w:shd w:val="clear" w:color="auto" w:fill="auto"/>
            <w:vAlign w:val="center"/>
          </w:tcPr>
          <w:p w:rsidR="001B741A" w:rsidRPr="001B741A" w:rsidRDefault="001B741A" w:rsidP="00E00498">
            <w:pPr>
              <w:suppressAutoHyphens/>
              <w:spacing w:after="200"/>
              <w:jc w:val="both"/>
              <w:rPr>
                <w:rFonts w:eastAsia="Arial Unicode MS" w:cs="Courier New"/>
                <w:kern w:val="1"/>
                <w:lang w:eastAsia="ar-SA"/>
              </w:rPr>
            </w:pPr>
            <w:r w:rsidRPr="001B741A">
              <w:rPr>
                <w:rFonts w:eastAsia="Arial Unicode MS" w:cs="Courier New"/>
                <w:kern w:val="1"/>
                <w:lang w:eastAsia="ar-SA"/>
              </w:rPr>
              <w:t>89</w:t>
            </w:r>
          </w:p>
        </w:tc>
        <w:tc>
          <w:tcPr>
            <w:tcW w:w="445" w:type="pct"/>
            <w:tcBorders>
              <w:top w:val="single" w:sz="4" w:space="0" w:color="000000"/>
              <w:left w:val="single" w:sz="4" w:space="0" w:color="auto"/>
              <w:bottom w:val="single" w:sz="4" w:space="0" w:color="000000"/>
              <w:right w:val="single" w:sz="4" w:space="0" w:color="auto"/>
            </w:tcBorders>
            <w:shd w:val="clear" w:color="auto" w:fill="auto"/>
            <w:vAlign w:val="center"/>
          </w:tcPr>
          <w:p w:rsidR="001B741A" w:rsidRPr="001B741A" w:rsidRDefault="001B741A" w:rsidP="00E00498">
            <w:pPr>
              <w:suppressAutoHyphens/>
              <w:spacing w:after="200"/>
              <w:jc w:val="both"/>
              <w:rPr>
                <w:rFonts w:eastAsia="Arial Unicode MS" w:cs="Courier New"/>
                <w:kern w:val="1"/>
                <w:lang w:eastAsia="ar-SA"/>
              </w:rPr>
            </w:pPr>
            <w:r w:rsidRPr="001B741A">
              <w:rPr>
                <w:rFonts w:eastAsia="Arial Unicode MS" w:cs="Courier New"/>
                <w:kern w:val="1"/>
                <w:lang w:eastAsia="ar-SA"/>
              </w:rPr>
              <w:t>6584,2</w:t>
            </w:r>
          </w:p>
        </w:tc>
        <w:tc>
          <w:tcPr>
            <w:tcW w:w="365" w:type="pct"/>
            <w:tcBorders>
              <w:top w:val="single" w:sz="4" w:space="0" w:color="000000"/>
              <w:left w:val="single" w:sz="4" w:space="0" w:color="auto"/>
              <w:bottom w:val="single" w:sz="4" w:space="0" w:color="000000"/>
              <w:right w:val="single" w:sz="4" w:space="0" w:color="auto"/>
            </w:tcBorders>
            <w:shd w:val="clear" w:color="auto" w:fill="auto"/>
            <w:vAlign w:val="center"/>
          </w:tcPr>
          <w:p w:rsidR="001B741A" w:rsidRPr="001B741A" w:rsidRDefault="001B741A" w:rsidP="00E00498">
            <w:pPr>
              <w:suppressAutoHyphens/>
              <w:spacing w:after="200"/>
              <w:jc w:val="both"/>
              <w:rPr>
                <w:rFonts w:eastAsia="Arial Unicode MS" w:cs="Courier New"/>
                <w:kern w:val="1"/>
                <w:lang w:eastAsia="ar-SA"/>
              </w:rPr>
            </w:pPr>
            <w:r w:rsidRPr="001B741A">
              <w:rPr>
                <w:rFonts w:eastAsia="Arial Unicode MS" w:cs="Courier New"/>
                <w:kern w:val="1"/>
                <w:lang w:eastAsia="ar-SA"/>
              </w:rPr>
              <w:t>89</w:t>
            </w:r>
          </w:p>
        </w:tc>
        <w:tc>
          <w:tcPr>
            <w:tcW w:w="429" w:type="pct"/>
            <w:tcBorders>
              <w:top w:val="single" w:sz="4" w:space="0" w:color="000000"/>
              <w:left w:val="single" w:sz="4" w:space="0" w:color="auto"/>
              <w:bottom w:val="single" w:sz="4" w:space="0" w:color="000000"/>
              <w:right w:val="single" w:sz="4" w:space="0" w:color="000000"/>
            </w:tcBorders>
            <w:shd w:val="clear" w:color="auto" w:fill="auto"/>
            <w:vAlign w:val="center"/>
          </w:tcPr>
          <w:p w:rsidR="001B741A" w:rsidRPr="001B741A" w:rsidRDefault="001B741A" w:rsidP="00E00498">
            <w:pPr>
              <w:suppressAutoHyphens/>
              <w:spacing w:after="200"/>
              <w:jc w:val="both"/>
              <w:rPr>
                <w:rFonts w:eastAsia="Arial Unicode MS" w:cs="Courier New"/>
                <w:kern w:val="1"/>
                <w:lang w:eastAsia="ar-SA"/>
              </w:rPr>
            </w:pPr>
            <w:r w:rsidRPr="001B741A">
              <w:rPr>
                <w:rFonts w:eastAsia="Arial Unicode MS" w:cs="Courier New"/>
                <w:kern w:val="1"/>
                <w:lang w:eastAsia="ar-SA"/>
              </w:rPr>
              <w:t>6956,5</w:t>
            </w:r>
          </w:p>
        </w:tc>
        <w:tc>
          <w:tcPr>
            <w:tcW w:w="422" w:type="pct"/>
            <w:tcBorders>
              <w:top w:val="single" w:sz="4" w:space="0" w:color="000000"/>
              <w:bottom w:val="single" w:sz="4" w:space="0" w:color="000000"/>
              <w:right w:val="single" w:sz="4" w:space="0" w:color="000000"/>
            </w:tcBorders>
            <w:shd w:val="clear" w:color="auto" w:fill="auto"/>
            <w:vAlign w:val="center"/>
          </w:tcPr>
          <w:p w:rsidR="001B741A" w:rsidRPr="001B741A" w:rsidRDefault="001B741A" w:rsidP="00E00498">
            <w:pPr>
              <w:suppressAutoHyphens/>
              <w:spacing w:after="200"/>
              <w:jc w:val="both"/>
              <w:rPr>
                <w:rFonts w:eastAsia="Arial Unicode MS" w:cs="Courier New"/>
                <w:kern w:val="1"/>
                <w:lang w:eastAsia="ar-SA"/>
              </w:rPr>
            </w:pPr>
            <w:r w:rsidRPr="001B741A">
              <w:rPr>
                <w:rFonts w:eastAsia="Arial Unicode MS" w:cs="Courier New"/>
                <w:kern w:val="1"/>
                <w:lang w:eastAsia="ar-SA"/>
              </w:rPr>
              <w:t>94</w:t>
            </w:r>
          </w:p>
        </w:tc>
      </w:tr>
      <w:tr w:rsidR="001B741A" w:rsidRPr="001B741A" w:rsidTr="00E00498">
        <w:trPr>
          <w:cantSplit/>
          <w:trHeight w:val="20"/>
        </w:trPr>
        <w:tc>
          <w:tcPr>
            <w:tcW w:w="1068" w:type="pct"/>
            <w:tcBorders>
              <w:top w:val="single" w:sz="4" w:space="0" w:color="000000"/>
              <w:left w:val="single" w:sz="4" w:space="0" w:color="000000"/>
              <w:bottom w:val="single" w:sz="4" w:space="0" w:color="000000"/>
              <w:right w:val="single" w:sz="4" w:space="0" w:color="000000"/>
            </w:tcBorders>
            <w:shd w:val="clear" w:color="auto" w:fill="auto"/>
            <w:vAlign w:val="center"/>
          </w:tcPr>
          <w:p w:rsidR="001B741A" w:rsidRPr="001B741A" w:rsidRDefault="001B741A" w:rsidP="00E00498">
            <w:pPr>
              <w:suppressAutoHyphens/>
              <w:spacing w:after="200"/>
              <w:jc w:val="both"/>
              <w:rPr>
                <w:rFonts w:eastAsia="Arial Unicode MS" w:cs="Courier New"/>
                <w:kern w:val="1"/>
                <w:lang w:eastAsia="ar-SA"/>
              </w:rPr>
            </w:pPr>
            <w:r w:rsidRPr="001B741A">
              <w:rPr>
                <w:rFonts w:eastAsia="Arial Unicode MS" w:cs="Courier New"/>
                <w:kern w:val="1"/>
                <w:lang w:eastAsia="ar-SA"/>
              </w:rPr>
              <w:t xml:space="preserve">Безвозмездные поступления, </w:t>
            </w:r>
          </w:p>
          <w:p w:rsidR="001B741A" w:rsidRPr="001B741A" w:rsidRDefault="001B741A" w:rsidP="00E00498">
            <w:pPr>
              <w:suppressAutoHyphens/>
              <w:spacing w:after="200"/>
              <w:jc w:val="both"/>
              <w:rPr>
                <w:rFonts w:eastAsia="Arial Unicode MS" w:cs="Courier New"/>
                <w:kern w:val="1"/>
                <w:lang w:eastAsia="ar-SA"/>
              </w:rPr>
            </w:pPr>
            <w:r w:rsidRPr="001B741A">
              <w:rPr>
                <w:rFonts w:eastAsia="Arial Unicode MS" w:cs="Courier New"/>
                <w:kern w:val="1"/>
                <w:lang w:eastAsia="ar-SA"/>
              </w:rPr>
              <w:t>из них:</w:t>
            </w:r>
          </w:p>
        </w:tc>
        <w:tc>
          <w:tcPr>
            <w:tcW w:w="512" w:type="pct"/>
            <w:tcBorders>
              <w:top w:val="single" w:sz="4" w:space="0" w:color="000000"/>
              <w:bottom w:val="single" w:sz="4" w:space="0" w:color="000000"/>
              <w:right w:val="single" w:sz="4" w:space="0" w:color="000000"/>
            </w:tcBorders>
            <w:shd w:val="clear" w:color="auto" w:fill="auto"/>
            <w:vAlign w:val="center"/>
          </w:tcPr>
          <w:p w:rsidR="001B741A" w:rsidRPr="001B741A" w:rsidRDefault="001B741A" w:rsidP="00E00498">
            <w:pPr>
              <w:suppressAutoHyphens/>
              <w:spacing w:after="200"/>
              <w:jc w:val="both"/>
              <w:rPr>
                <w:rFonts w:eastAsia="Arial Unicode MS" w:cs="Courier New"/>
                <w:kern w:val="1"/>
                <w:lang w:eastAsia="ar-SA"/>
              </w:rPr>
            </w:pPr>
            <w:r w:rsidRPr="001B741A">
              <w:rPr>
                <w:rFonts w:eastAsia="Arial Unicode MS" w:cs="Courier New"/>
                <w:kern w:val="1"/>
                <w:lang w:eastAsia="ar-SA"/>
              </w:rPr>
              <w:t>8119,9</w:t>
            </w:r>
          </w:p>
        </w:tc>
        <w:tc>
          <w:tcPr>
            <w:tcW w:w="508" w:type="pct"/>
            <w:tcBorders>
              <w:top w:val="single" w:sz="4" w:space="0" w:color="000000"/>
              <w:bottom w:val="single" w:sz="4" w:space="0" w:color="000000"/>
              <w:right w:val="single" w:sz="4" w:space="0" w:color="000000"/>
            </w:tcBorders>
            <w:shd w:val="clear" w:color="auto" w:fill="auto"/>
            <w:vAlign w:val="center"/>
          </w:tcPr>
          <w:p w:rsidR="001B741A" w:rsidRPr="001B741A" w:rsidRDefault="001B741A" w:rsidP="00E00498">
            <w:pPr>
              <w:suppressAutoHyphens/>
              <w:spacing w:after="200"/>
              <w:jc w:val="both"/>
              <w:rPr>
                <w:rFonts w:eastAsia="Arial Unicode MS" w:cs="Courier New"/>
                <w:kern w:val="1"/>
                <w:lang w:eastAsia="ar-SA"/>
              </w:rPr>
            </w:pPr>
            <w:r w:rsidRPr="001B741A">
              <w:rPr>
                <w:rFonts w:eastAsia="Arial Unicode MS" w:cs="Courier New"/>
                <w:kern w:val="1"/>
                <w:lang w:eastAsia="ar-SA"/>
              </w:rPr>
              <w:t>7999,7</w:t>
            </w:r>
          </w:p>
        </w:tc>
        <w:tc>
          <w:tcPr>
            <w:tcW w:w="366" w:type="pct"/>
            <w:tcBorders>
              <w:top w:val="single" w:sz="4" w:space="0" w:color="000000"/>
              <w:bottom w:val="single" w:sz="4" w:space="0" w:color="000000"/>
              <w:right w:val="single" w:sz="4" w:space="0" w:color="000000"/>
            </w:tcBorders>
            <w:shd w:val="clear" w:color="auto" w:fill="auto"/>
            <w:vAlign w:val="center"/>
          </w:tcPr>
          <w:p w:rsidR="001B741A" w:rsidRPr="001B741A" w:rsidRDefault="001B741A" w:rsidP="00E00498">
            <w:pPr>
              <w:suppressAutoHyphens/>
              <w:spacing w:after="200"/>
              <w:jc w:val="both"/>
              <w:rPr>
                <w:rFonts w:eastAsia="Arial Unicode MS" w:cs="Courier New"/>
                <w:kern w:val="1"/>
                <w:lang w:eastAsia="ar-SA"/>
              </w:rPr>
            </w:pPr>
            <w:r w:rsidRPr="001B741A">
              <w:rPr>
                <w:rFonts w:eastAsia="Arial Unicode MS" w:cs="Courier New"/>
                <w:kern w:val="1"/>
                <w:lang w:eastAsia="ar-SA"/>
              </w:rPr>
              <w:t>99</w:t>
            </w:r>
          </w:p>
        </w:tc>
        <w:tc>
          <w:tcPr>
            <w:tcW w:w="520" w:type="pct"/>
            <w:tcBorders>
              <w:top w:val="single" w:sz="4" w:space="0" w:color="000000"/>
              <w:bottom w:val="single" w:sz="4" w:space="0" w:color="000000"/>
              <w:right w:val="single" w:sz="4" w:space="0" w:color="auto"/>
            </w:tcBorders>
            <w:shd w:val="clear" w:color="auto" w:fill="auto"/>
            <w:vAlign w:val="center"/>
          </w:tcPr>
          <w:p w:rsidR="001B741A" w:rsidRPr="001B741A" w:rsidRDefault="001B741A" w:rsidP="00E00498">
            <w:pPr>
              <w:suppressAutoHyphens/>
              <w:spacing w:after="200"/>
              <w:jc w:val="both"/>
              <w:rPr>
                <w:rFonts w:eastAsia="Arial Unicode MS" w:cs="Courier New"/>
                <w:kern w:val="1"/>
                <w:lang w:eastAsia="ar-SA"/>
              </w:rPr>
            </w:pPr>
            <w:r w:rsidRPr="001B741A">
              <w:rPr>
                <w:rFonts w:eastAsia="Arial Unicode MS" w:cs="Courier New"/>
                <w:kern w:val="1"/>
                <w:lang w:eastAsia="ar-SA"/>
              </w:rPr>
              <w:t>4927,9</w:t>
            </w:r>
          </w:p>
        </w:tc>
        <w:tc>
          <w:tcPr>
            <w:tcW w:w="365" w:type="pct"/>
            <w:tcBorders>
              <w:top w:val="single" w:sz="4" w:space="0" w:color="000000"/>
              <w:left w:val="single" w:sz="4" w:space="0" w:color="auto"/>
              <w:bottom w:val="single" w:sz="4" w:space="0" w:color="000000"/>
              <w:right w:val="single" w:sz="4" w:space="0" w:color="auto"/>
            </w:tcBorders>
            <w:shd w:val="clear" w:color="auto" w:fill="auto"/>
            <w:vAlign w:val="center"/>
          </w:tcPr>
          <w:p w:rsidR="001B741A" w:rsidRPr="001B741A" w:rsidRDefault="001B741A" w:rsidP="00E00498">
            <w:pPr>
              <w:suppressAutoHyphens/>
              <w:spacing w:after="200"/>
              <w:jc w:val="both"/>
              <w:rPr>
                <w:rFonts w:eastAsia="Arial Unicode MS" w:cs="Courier New"/>
                <w:kern w:val="1"/>
                <w:lang w:eastAsia="ar-SA"/>
              </w:rPr>
            </w:pPr>
            <w:r w:rsidRPr="001B741A">
              <w:rPr>
                <w:rFonts w:eastAsia="Arial Unicode MS" w:cs="Courier New"/>
                <w:kern w:val="1"/>
                <w:lang w:eastAsia="ar-SA"/>
              </w:rPr>
              <w:t>62</w:t>
            </w:r>
          </w:p>
        </w:tc>
        <w:tc>
          <w:tcPr>
            <w:tcW w:w="445" w:type="pct"/>
            <w:tcBorders>
              <w:top w:val="single" w:sz="4" w:space="0" w:color="000000"/>
              <w:left w:val="single" w:sz="4" w:space="0" w:color="auto"/>
              <w:bottom w:val="single" w:sz="4" w:space="0" w:color="000000"/>
              <w:right w:val="single" w:sz="4" w:space="0" w:color="auto"/>
            </w:tcBorders>
            <w:shd w:val="clear" w:color="auto" w:fill="auto"/>
            <w:vAlign w:val="center"/>
          </w:tcPr>
          <w:p w:rsidR="001B741A" w:rsidRPr="001B741A" w:rsidRDefault="001B741A" w:rsidP="00E00498">
            <w:pPr>
              <w:suppressAutoHyphens/>
              <w:spacing w:after="200"/>
              <w:jc w:val="both"/>
              <w:rPr>
                <w:rFonts w:eastAsia="Arial Unicode MS" w:cs="Courier New"/>
                <w:kern w:val="1"/>
                <w:lang w:eastAsia="ar-SA"/>
              </w:rPr>
            </w:pPr>
            <w:r w:rsidRPr="001B741A">
              <w:rPr>
                <w:rFonts w:eastAsia="Arial Unicode MS" w:cs="Courier New"/>
                <w:kern w:val="1"/>
                <w:lang w:eastAsia="ar-SA"/>
              </w:rPr>
              <w:t>3233,8</w:t>
            </w:r>
          </w:p>
        </w:tc>
        <w:tc>
          <w:tcPr>
            <w:tcW w:w="365" w:type="pct"/>
            <w:tcBorders>
              <w:top w:val="single" w:sz="4" w:space="0" w:color="000000"/>
              <w:left w:val="single" w:sz="4" w:space="0" w:color="auto"/>
              <w:bottom w:val="single" w:sz="4" w:space="0" w:color="000000"/>
              <w:right w:val="single" w:sz="4" w:space="0" w:color="auto"/>
            </w:tcBorders>
            <w:shd w:val="clear" w:color="auto" w:fill="auto"/>
            <w:vAlign w:val="center"/>
          </w:tcPr>
          <w:p w:rsidR="001B741A" w:rsidRPr="001B741A" w:rsidRDefault="001B741A" w:rsidP="00E00498">
            <w:pPr>
              <w:suppressAutoHyphens/>
              <w:spacing w:after="200"/>
              <w:jc w:val="both"/>
              <w:rPr>
                <w:rFonts w:eastAsia="Arial Unicode MS" w:cs="Courier New"/>
                <w:kern w:val="1"/>
                <w:lang w:eastAsia="ar-SA"/>
              </w:rPr>
            </w:pPr>
            <w:r w:rsidRPr="001B741A">
              <w:rPr>
                <w:rFonts w:eastAsia="Arial Unicode MS" w:cs="Courier New"/>
                <w:kern w:val="1"/>
                <w:lang w:eastAsia="ar-SA"/>
              </w:rPr>
              <w:t>40</w:t>
            </w:r>
          </w:p>
        </w:tc>
        <w:tc>
          <w:tcPr>
            <w:tcW w:w="429" w:type="pct"/>
            <w:tcBorders>
              <w:top w:val="single" w:sz="4" w:space="0" w:color="000000"/>
              <w:left w:val="single" w:sz="4" w:space="0" w:color="auto"/>
              <w:bottom w:val="single" w:sz="4" w:space="0" w:color="000000"/>
              <w:right w:val="single" w:sz="4" w:space="0" w:color="000000"/>
            </w:tcBorders>
            <w:shd w:val="clear" w:color="auto" w:fill="auto"/>
            <w:vAlign w:val="center"/>
          </w:tcPr>
          <w:p w:rsidR="001B741A" w:rsidRPr="001B741A" w:rsidRDefault="001B741A" w:rsidP="00E00498">
            <w:pPr>
              <w:suppressAutoHyphens/>
              <w:spacing w:after="200"/>
              <w:jc w:val="both"/>
              <w:rPr>
                <w:rFonts w:eastAsia="Arial Unicode MS" w:cs="Courier New"/>
                <w:kern w:val="1"/>
                <w:lang w:eastAsia="ar-SA"/>
              </w:rPr>
            </w:pPr>
            <w:r w:rsidRPr="001B741A">
              <w:rPr>
                <w:rFonts w:eastAsia="Arial Unicode MS" w:cs="Courier New"/>
                <w:kern w:val="1"/>
                <w:lang w:eastAsia="ar-SA"/>
              </w:rPr>
              <w:t>3143,5</w:t>
            </w:r>
          </w:p>
        </w:tc>
        <w:tc>
          <w:tcPr>
            <w:tcW w:w="422" w:type="pct"/>
            <w:tcBorders>
              <w:top w:val="single" w:sz="4" w:space="0" w:color="000000"/>
              <w:bottom w:val="single" w:sz="4" w:space="0" w:color="000000"/>
              <w:right w:val="single" w:sz="4" w:space="0" w:color="000000"/>
            </w:tcBorders>
            <w:shd w:val="clear" w:color="auto" w:fill="auto"/>
            <w:vAlign w:val="center"/>
          </w:tcPr>
          <w:p w:rsidR="001B741A" w:rsidRPr="001B741A" w:rsidRDefault="001B741A" w:rsidP="00E00498">
            <w:pPr>
              <w:suppressAutoHyphens/>
              <w:spacing w:after="200"/>
              <w:jc w:val="both"/>
              <w:rPr>
                <w:rFonts w:eastAsia="Arial Unicode MS" w:cs="Courier New"/>
                <w:kern w:val="1"/>
                <w:lang w:eastAsia="ar-SA"/>
              </w:rPr>
            </w:pPr>
            <w:r w:rsidRPr="001B741A">
              <w:rPr>
                <w:rFonts w:eastAsia="Arial Unicode MS" w:cs="Courier New"/>
                <w:kern w:val="1"/>
                <w:lang w:eastAsia="ar-SA"/>
              </w:rPr>
              <w:t>39</w:t>
            </w:r>
          </w:p>
        </w:tc>
      </w:tr>
      <w:tr w:rsidR="001B741A" w:rsidRPr="001B741A" w:rsidTr="00E00498">
        <w:trPr>
          <w:cantSplit/>
          <w:trHeight w:val="20"/>
        </w:trPr>
        <w:tc>
          <w:tcPr>
            <w:tcW w:w="1068" w:type="pct"/>
            <w:tcBorders>
              <w:top w:val="single" w:sz="4" w:space="0" w:color="000000"/>
              <w:left w:val="single" w:sz="4" w:space="0" w:color="000000"/>
              <w:bottom w:val="single" w:sz="4" w:space="0" w:color="000000"/>
              <w:right w:val="single" w:sz="4" w:space="0" w:color="000000"/>
            </w:tcBorders>
            <w:shd w:val="clear" w:color="auto" w:fill="auto"/>
            <w:vAlign w:val="center"/>
          </w:tcPr>
          <w:p w:rsidR="001B741A" w:rsidRPr="001B741A" w:rsidRDefault="001B741A" w:rsidP="00E00498">
            <w:pPr>
              <w:suppressAutoHyphens/>
              <w:spacing w:after="200"/>
              <w:jc w:val="both"/>
              <w:rPr>
                <w:rFonts w:eastAsia="Arial Unicode MS" w:cs="Courier New"/>
                <w:kern w:val="1"/>
                <w:lang w:eastAsia="ar-SA"/>
              </w:rPr>
            </w:pPr>
            <w:r w:rsidRPr="001B741A">
              <w:rPr>
                <w:rFonts w:eastAsia="Arial Unicode MS" w:cs="Courier New"/>
                <w:kern w:val="1"/>
                <w:lang w:eastAsia="ar-SA"/>
              </w:rPr>
              <w:lastRenderedPageBreak/>
              <w:t>Дотации, в том числе</w:t>
            </w:r>
          </w:p>
        </w:tc>
        <w:tc>
          <w:tcPr>
            <w:tcW w:w="512" w:type="pct"/>
            <w:tcBorders>
              <w:top w:val="single" w:sz="4" w:space="0" w:color="000000"/>
              <w:bottom w:val="single" w:sz="4" w:space="0" w:color="000000"/>
              <w:right w:val="single" w:sz="4" w:space="0" w:color="000000"/>
            </w:tcBorders>
            <w:shd w:val="clear" w:color="auto" w:fill="auto"/>
            <w:vAlign w:val="center"/>
          </w:tcPr>
          <w:p w:rsidR="001B741A" w:rsidRPr="001B741A" w:rsidRDefault="001B741A" w:rsidP="00E00498">
            <w:pPr>
              <w:suppressAutoHyphens/>
              <w:spacing w:after="200"/>
              <w:jc w:val="both"/>
              <w:rPr>
                <w:rFonts w:eastAsia="Arial Unicode MS" w:cs="Courier New"/>
                <w:kern w:val="1"/>
                <w:lang w:eastAsia="ar-SA"/>
              </w:rPr>
            </w:pPr>
            <w:r w:rsidRPr="001B741A">
              <w:rPr>
                <w:rFonts w:eastAsia="Arial Unicode MS" w:cs="Courier New"/>
                <w:kern w:val="1"/>
                <w:lang w:eastAsia="ar-SA"/>
              </w:rPr>
              <w:t>1833,8</w:t>
            </w:r>
          </w:p>
        </w:tc>
        <w:tc>
          <w:tcPr>
            <w:tcW w:w="508" w:type="pct"/>
            <w:tcBorders>
              <w:top w:val="single" w:sz="4" w:space="0" w:color="000000"/>
              <w:bottom w:val="single" w:sz="4" w:space="0" w:color="000000"/>
              <w:right w:val="single" w:sz="4" w:space="0" w:color="000000"/>
            </w:tcBorders>
            <w:shd w:val="clear" w:color="auto" w:fill="auto"/>
            <w:vAlign w:val="center"/>
          </w:tcPr>
          <w:p w:rsidR="001B741A" w:rsidRPr="001B741A" w:rsidRDefault="001B741A" w:rsidP="00E00498">
            <w:pPr>
              <w:suppressAutoHyphens/>
              <w:spacing w:after="200"/>
              <w:jc w:val="both"/>
              <w:rPr>
                <w:rFonts w:eastAsia="Arial Unicode MS" w:cs="Courier New"/>
                <w:kern w:val="1"/>
                <w:lang w:eastAsia="ar-SA"/>
              </w:rPr>
            </w:pPr>
            <w:r w:rsidRPr="001B741A">
              <w:rPr>
                <w:rFonts w:eastAsia="Arial Unicode MS" w:cs="Courier New"/>
                <w:kern w:val="1"/>
                <w:lang w:eastAsia="ar-SA"/>
              </w:rPr>
              <w:t>1931,3</w:t>
            </w:r>
          </w:p>
        </w:tc>
        <w:tc>
          <w:tcPr>
            <w:tcW w:w="366" w:type="pct"/>
            <w:tcBorders>
              <w:top w:val="single" w:sz="4" w:space="0" w:color="000000"/>
              <w:bottom w:val="single" w:sz="4" w:space="0" w:color="000000"/>
              <w:right w:val="single" w:sz="4" w:space="0" w:color="000000"/>
            </w:tcBorders>
            <w:shd w:val="clear" w:color="auto" w:fill="auto"/>
            <w:vAlign w:val="center"/>
          </w:tcPr>
          <w:p w:rsidR="001B741A" w:rsidRPr="001B741A" w:rsidRDefault="001B741A" w:rsidP="00E00498">
            <w:pPr>
              <w:suppressAutoHyphens/>
              <w:spacing w:after="200"/>
              <w:jc w:val="both"/>
              <w:rPr>
                <w:rFonts w:eastAsia="Arial Unicode MS" w:cs="Courier New"/>
                <w:kern w:val="1"/>
                <w:lang w:eastAsia="ar-SA"/>
              </w:rPr>
            </w:pPr>
            <w:r w:rsidRPr="001B741A">
              <w:rPr>
                <w:rFonts w:eastAsia="Arial Unicode MS" w:cs="Courier New"/>
                <w:kern w:val="1"/>
                <w:lang w:eastAsia="ar-SA"/>
              </w:rPr>
              <w:t>105</w:t>
            </w:r>
          </w:p>
        </w:tc>
        <w:tc>
          <w:tcPr>
            <w:tcW w:w="520" w:type="pct"/>
            <w:tcBorders>
              <w:top w:val="single" w:sz="4" w:space="0" w:color="000000"/>
              <w:bottom w:val="single" w:sz="4" w:space="0" w:color="000000"/>
              <w:right w:val="single" w:sz="4" w:space="0" w:color="auto"/>
            </w:tcBorders>
            <w:shd w:val="clear" w:color="auto" w:fill="auto"/>
            <w:vAlign w:val="center"/>
          </w:tcPr>
          <w:p w:rsidR="001B741A" w:rsidRPr="001B741A" w:rsidRDefault="001B741A" w:rsidP="00E00498">
            <w:pPr>
              <w:suppressAutoHyphens/>
              <w:spacing w:after="200"/>
              <w:jc w:val="both"/>
              <w:rPr>
                <w:rFonts w:eastAsia="Arial Unicode MS" w:cs="Courier New"/>
                <w:kern w:val="1"/>
                <w:lang w:eastAsia="ar-SA"/>
              </w:rPr>
            </w:pPr>
            <w:r w:rsidRPr="001B741A">
              <w:rPr>
                <w:rFonts w:eastAsia="Arial Unicode MS" w:cs="Courier New"/>
                <w:kern w:val="1"/>
                <w:lang w:eastAsia="ar-SA"/>
              </w:rPr>
              <w:t>4685,0</w:t>
            </w:r>
          </w:p>
        </w:tc>
        <w:tc>
          <w:tcPr>
            <w:tcW w:w="365" w:type="pct"/>
            <w:tcBorders>
              <w:top w:val="single" w:sz="4" w:space="0" w:color="000000"/>
              <w:left w:val="single" w:sz="4" w:space="0" w:color="auto"/>
              <w:bottom w:val="single" w:sz="4" w:space="0" w:color="000000"/>
              <w:right w:val="single" w:sz="4" w:space="0" w:color="auto"/>
            </w:tcBorders>
            <w:shd w:val="clear" w:color="auto" w:fill="auto"/>
            <w:vAlign w:val="center"/>
          </w:tcPr>
          <w:p w:rsidR="001B741A" w:rsidRPr="001B741A" w:rsidRDefault="001B741A" w:rsidP="00E00498">
            <w:pPr>
              <w:suppressAutoHyphens/>
              <w:spacing w:after="200"/>
              <w:jc w:val="both"/>
              <w:rPr>
                <w:rFonts w:eastAsia="Arial Unicode MS" w:cs="Courier New"/>
                <w:kern w:val="1"/>
                <w:lang w:eastAsia="ar-SA"/>
              </w:rPr>
            </w:pPr>
            <w:r w:rsidRPr="001B741A">
              <w:rPr>
                <w:rFonts w:eastAsia="Arial Unicode MS" w:cs="Courier New"/>
                <w:kern w:val="1"/>
                <w:lang w:eastAsia="ar-SA"/>
              </w:rPr>
              <w:t>243</w:t>
            </w:r>
          </w:p>
        </w:tc>
        <w:tc>
          <w:tcPr>
            <w:tcW w:w="445" w:type="pct"/>
            <w:tcBorders>
              <w:top w:val="single" w:sz="4" w:space="0" w:color="000000"/>
              <w:left w:val="single" w:sz="4" w:space="0" w:color="auto"/>
              <w:bottom w:val="single" w:sz="4" w:space="0" w:color="000000"/>
              <w:right w:val="single" w:sz="4" w:space="0" w:color="auto"/>
            </w:tcBorders>
            <w:shd w:val="clear" w:color="auto" w:fill="auto"/>
            <w:vAlign w:val="center"/>
          </w:tcPr>
          <w:p w:rsidR="001B741A" w:rsidRPr="001B741A" w:rsidRDefault="001B741A" w:rsidP="00E00498">
            <w:pPr>
              <w:suppressAutoHyphens/>
              <w:spacing w:after="200"/>
              <w:jc w:val="both"/>
              <w:rPr>
                <w:rFonts w:eastAsia="Arial Unicode MS" w:cs="Courier New"/>
                <w:kern w:val="1"/>
                <w:lang w:eastAsia="ar-SA"/>
              </w:rPr>
            </w:pPr>
            <w:r w:rsidRPr="001B741A">
              <w:rPr>
                <w:rFonts w:eastAsia="Arial Unicode MS" w:cs="Courier New"/>
                <w:kern w:val="1"/>
                <w:lang w:eastAsia="ar-SA"/>
              </w:rPr>
              <w:t>2991,0</w:t>
            </w:r>
          </w:p>
        </w:tc>
        <w:tc>
          <w:tcPr>
            <w:tcW w:w="365" w:type="pct"/>
            <w:tcBorders>
              <w:top w:val="single" w:sz="4" w:space="0" w:color="000000"/>
              <w:left w:val="single" w:sz="4" w:space="0" w:color="auto"/>
              <w:bottom w:val="single" w:sz="4" w:space="0" w:color="000000"/>
              <w:right w:val="single" w:sz="4" w:space="0" w:color="auto"/>
            </w:tcBorders>
            <w:shd w:val="clear" w:color="auto" w:fill="auto"/>
            <w:vAlign w:val="center"/>
          </w:tcPr>
          <w:p w:rsidR="001B741A" w:rsidRPr="001B741A" w:rsidRDefault="001B741A" w:rsidP="00E00498">
            <w:pPr>
              <w:suppressAutoHyphens/>
              <w:spacing w:after="200"/>
              <w:jc w:val="both"/>
              <w:rPr>
                <w:rFonts w:eastAsia="Arial Unicode MS" w:cs="Courier New"/>
                <w:kern w:val="1"/>
                <w:lang w:eastAsia="ar-SA"/>
              </w:rPr>
            </w:pPr>
            <w:r w:rsidRPr="001B741A">
              <w:rPr>
                <w:rFonts w:eastAsia="Arial Unicode MS" w:cs="Courier New"/>
                <w:kern w:val="1"/>
                <w:lang w:eastAsia="ar-SA"/>
              </w:rPr>
              <w:t>155</w:t>
            </w:r>
          </w:p>
        </w:tc>
        <w:tc>
          <w:tcPr>
            <w:tcW w:w="429" w:type="pct"/>
            <w:tcBorders>
              <w:top w:val="single" w:sz="4" w:space="0" w:color="000000"/>
              <w:left w:val="single" w:sz="4" w:space="0" w:color="auto"/>
              <w:bottom w:val="single" w:sz="4" w:space="0" w:color="000000"/>
              <w:right w:val="single" w:sz="4" w:space="0" w:color="000000"/>
            </w:tcBorders>
            <w:shd w:val="clear" w:color="auto" w:fill="auto"/>
            <w:vAlign w:val="center"/>
          </w:tcPr>
          <w:p w:rsidR="001B741A" w:rsidRPr="001B741A" w:rsidRDefault="001B741A" w:rsidP="00E00498">
            <w:pPr>
              <w:suppressAutoHyphens/>
              <w:spacing w:after="200"/>
              <w:jc w:val="both"/>
              <w:rPr>
                <w:rFonts w:eastAsia="Arial Unicode MS" w:cs="Courier New"/>
                <w:kern w:val="1"/>
                <w:lang w:eastAsia="ar-SA"/>
              </w:rPr>
            </w:pPr>
            <w:r w:rsidRPr="001B741A">
              <w:rPr>
                <w:rFonts w:eastAsia="Arial Unicode MS" w:cs="Courier New"/>
                <w:kern w:val="1"/>
                <w:lang w:eastAsia="ar-SA"/>
              </w:rPr>
              <w:t>2933,0</w:t>
            </w:r>
          </w:p>
        </w:tc>
        <w:tc>
          <w:tcPr>
            <w:tcW w:w="422" w:type="pct"/>
            <w:tcBorders>
              <w:top w:val="single" w:sz="4" w:space="0" w:color="000000"/>
              <w:bottom w:val="single" w:sz="4" w:space="0" w:color="000000"/>
              <w:right w:val="single" w:sz="4" w:space="0" w:color="000000"/>
            </w:tcBorders>
            <w:shd w:val="clear" w:color="auto" w:fill="auto"/>
            <w:vAlign w:val="center"/>
          </w:tcPr>
          <w:p w:rsidR="001B741A" w:rsidRPr="001B741A" w:rsidRDefault="001B741A" w:rsidP="00E00498">
            <w:pPr>
              <w:suppressAutoHyphens/>
              <w:spacing w:after="200"/>
              <w:jc w:val="both"/>
              <w:rPr>
                <w:rFonts w:eastAsia="Arial Unicode MS" w:cs="Courier New"/>
                <w:kern w:val="1"/>
                <w:lang w:eastAsia="ar-SA"/>
              </w:rPr>
            </w:pPr>
            <w:r w:rsidRPr="001B741A">
              <w:rPr>
                <w:rFonts w:eastAsia="Arial Unicode MS" w:cs="Courier New"/>
                <w:kern w:val="1"/>
                <w:lang w:eastAsia="ar-SA"/>
              </w:rPr>
              <w:t>152</w:t>
            </w:r>
          </w:p>
        </w:tc>
      </w:tr>
      <w:tr w:rsidR="001B741A" w:rsidRPr="001B741A" w:rsidTr="00E00498">
        <w:trPr>
          <w:cantSplit/>
          <w:trHeight w:val="20"/>
        </w:trPr>
        <w:tc>
          <w:tcPr>
            <w:tcW w:w="1068" w:type="pct"/>
            <w:tcBorders>
              <w:top w:val="single" w:sz="4" w:space="0" w:color="000000"/>
              <w:left w:val="single" w:sz="4" w:space="0" w:color="000000"/>
              <w:bottom w:val="single" w:sz="4" w:space="0" w:color="000000"/>
              <w:right w:val="single" w:sz="4" w:space="0" w:color="000000"/>
            </w:tcBorders>
            <w:shd w:val="clear" w:color="auto" w:fill="auto"/>
            <w:vAlign w:val="center"/>
          </w:tcPr>
          <w:p w:rsidR="001B741A" w:rsidRPr="001B741A" w:rsidRDefault="001B741A" w:rsidP="00E00498">
            <w:pPr>
              <w:suppressAutoHyphens/>
              <w:spacing w:after="200"/>
              <w:jc w:val="both"/>
              <w:rPr>
                <w:rFonts w:eastAsia="Arial Unicode MS" w:cs="Courier New"/>
                <w:kern w:val="1"/>
                <w:lang w:eastAsia="ar-SA"/>
              </w:rPr>
            </w:pPr>
            <w:r w:rsidRPr="001B741A">
              <w:rPr>
                <w:rFonts w:eastAsia="Arial Unicode MS" w:cs="Courier New"/>
                <w:kern w:val="1"/>
                <w:lang w:eastAsia="ar-SA"/>
              </w:rPr>
              <w:t xml:space="preserve">дотации на выравнивание бюджетной обеспеченности </w:t>
            </w:r>
          </w:p>
        </w:tc>
        <w:tc>
          <w:tcPr>
            <w:tcW w:w="512" w:type="pct"/>
            <w:tcBorders>
              <w:top w:val="single" w:sz="4" w:space="0" w:color="000000"/>
              <w:bottom w:val="single" w:sz="4" w:space="0" w:color="000000"/>
              <w:right w:val="single" w:sz="4" w:space="0" w:color="000000"/>
            </w:tcBorders>
            <w:shd w:val="clear" w:color="auto" w:fill="auto"/>
            <w:vAlign w:val="center"/>
          </w:tcPr>
          <w:p w:rsidR="001B741A" w:rsidRPr="001B741A" w:rsidRDefault="001B741A" w:rsidP="00E00498">
            <w:pPr>
              <w:suppressAutoHyphens/>
              <w:spacing w:after="200"/>
              <w:jc w:val="both"/>
              <w:rPr>
                <w:rFonts w:eastAsia="Arial Unicode MS" w:cs="Courier New"/>
                <w:kern w:val="1"/>
                <w:lang w:eastAsia="ar-SA"/>
              </w:rPr>
            </w:pPr>
            <w:r w:rsidRPr="001B741A">
              <w:rPr>
                <w:rFonts w:eastAsia="Arial Unicode MS" w:cs="Courier New"/>
                <w:kern w:val="1"/>
                <w:lang w:eastAsia="ar-SA"/>
              </w:rPr>
              <w:t>1833,8</w:t>
            </w:r>
          </w:p>
        </w:tc>
        <w:tc>
          <w:tcPr>
            <w:tcW w:w="508" w:type="pct"/>
            <w:tcBorders>
              <w:top w:val="single" w:sz="4" w:space="0" w:color="000000"/>
              <w:bottom w:val="single" w:sz="4" w:space="0" w:color="000000"/>
              <w:right w:val="single" w:sz="4" w:space="0" w:color="000000"/>
            </w:tcBorders>
            <w:shd w:val="clear" w:color="auto" w:fill="auto"/>
            <w:vAlign w:val="center"/>
          </w:tcPr>
          <w:p w:rsidR="001B741A" w:rsidRPr="001B741A" w:rsidRDefault="001B741A" w:rsidP="00E00498">
            <w:pPr>
              <w:suppressAutoHyphens/>
              <w:spacing w:after="200"/>
              <w:jc w:val="both"/>
              <w:rPr>
                <w:rFonts w:eastAsia="Arial Unicode MS" w:cs="Courier New"/>
                <w:kern w:val="1"/>
                <w:lang w:eastAsia="ar-SA"/>
              </w:rPr>
            </w:pPr>
            <w:r w:rsidRPr="001B741A">
              <w:rPr>
                <w:rFonts w:eastAsia="Arial Unicode MS" w:cs="Courier New"/>
                <w:kern w:val="1"/>
                <w:lang w:eastAsia="ar-SA"/>
              </w:rPr>
              <w:t>1931,3</w:t>
            </w:r>
          </w:p>
        </w:tc>
        <w:tc>
          <w:tcPr>
            <w:tcW w:w="366" w:type="pct"/>
            <w:tcBorders>
              <w:top w:val="single" w:sz="4" w:space="0" w:color="000000"/>
              <w:bottom w:val="single" w:sz="4" w:space="0" w:color="000000"/>
              <w:right w:val="single" w:sz="4" w:space="0" w:color="000000"/>
            </w:tcBorders>
            <w:shd w:val="clear" w:color="auto" w:fill="auto"/>
            <w:vAlign w:val="center"/>
          </w:tcPr>
          <w:p w:rsidR="001B741A" w:rsidRPr="001B741A" w:rsidRDefault="001B741A" w:rsidP="00E00498">
            <w:pPr>
              <w:suppressAutoHyphens/>
              <w:spacing w:after="200"/>
              <w:jc w:val="both"/>
              <w:rPr>
                <w:rFonts w:eastAsia="Arial Unicode MS" w:cs="Courier New"/>
                <w:kern w:val="1"/>
                <w:lang w:eastAsia="ar-SA"/>
              </w:rPr>
            </w:pPr>
            <w:r w:rsidRPr="001B741A">
              <w:rPr>
                <w:rFonts w:eastAsia="Arial Unicode MS" w:cs="Courier New"/>
                <w:kern w:val="1"/>
                <w:lang w:eastAsia="ar-SA"/>
              </w:rPr>
              <w:t>105</w:t>
            </w:r>
          </w:p>
        </w:tc>
        <w:tc>
          <w:tcPr>
            <w:tcW w:w="520" w:type="pct"/>
            <w:tcBorders>
              <w:top w:val="single" w:sz="4" w:space="0" w:color="000000"/>
              <w:bottom w:val="single" w:sz="4" w:space="0" w:color="000000"/>
              <w:right w:val="single" w:sz="4" w:space="0" w:color="auto"/>
            </w:tcBorders>
            <w:shd w:val="clear" w:color="auto" w:fill="auto"/>
            <w:vAlign w:val="center"/>
          </w:tcPr>
          <w:p w:rsidR="001B741A" w:rsidRPr="001B741A" w:rsidRDefault="001B741A" w:rsidP="00E00498">
            <w:pPr>
              <w:suppressAutoHyphens/>
              <w:spacing w:after="200"/>
              <w:jc w:val="both"/>
              <w:rPr>
                <w:rFonts w:eastAsia="Arial Unicode MS" w:cs="Courier New"/>
                <w:kern w:val="1"/>
                <w:lang w:eastAsia="ar-SA"/>
              </w:rPr>
            </w:pPr>
            <w:r w:rsidRPr="001B741A">
              <w:rPr>
                <w:rFonts w:eastAsia="Arial Unicode MS" w:cs="Courier New"/>
                <w:kern w:val="1"/>
                <w:lang w:eastAsia="ar-SA"/>
              </w:rPr>
              <w:t>4685,0</w:t>
            </w:r>
          </w:p>
        </w:tc>
        <w:tc>
          <w:tcPr>
            <w:tcW w:w="365" w:type="pct"/>
            <w:tcBorders>
              <w:top w:val="single" w:sz="4" w:space="0" w:color="000000"/>
              <w:left w:val="single" w:sz="4" w:space="0" w:color="auto"/>
              <w:bottom w:val="single" w:sz="4" w:space="0" w:color="000000"/>
              <w:right w:val="single" w:sz="4" w:space="0" w:color="auto"/>
            </w:tcBorders>
            <w:shd w:val="clear" w:color="auto" w:fill="auto"/>
            <w:vAlign w:val="center"/>
          </w:tcPr>
          <w:p w:rsidR="001B741A" w:rsidRPr="001B741A" w:rsidRDefault="001B741A" w:rsidP="00E00498">
            <w:pPr>
              <w:suppressAutoHyphens/>
              <w:spacing w:after="200"/>
              <w:jc w:val="both"/>
              <w:rPr>
                <w:rFonts w:eastAsia="Arial Unicode MS" w:cs="Courier New"/>
                <w:kern w:val="1"/>
                <w:lang w:eastAsia="ar-SA"/>
              </w:rPr>
            </w:pPr>
            <w:r w:rsidRPr="001B741A">
              <w:rPr>
                <w:rFonts w:eastAsia="Arial Unicode MS" w:cs="Courier New"/>
                <w:kern w:val="1"/>
                <w:lang w:eastAsia="ar-SA"/>
              </w:rPr>
              <w:t>243</w:t>
            </w:r>
          </w:p>
        </w:tc>
        <w:tc>
          <w:tcPr>
            <w:tcW w:w="445" w:type="pct"/>
            <w:tcBorders>
              <w:top w:val="single" w:sz="4" w:space="0" w:color="000000"/>
              <w:left w:val="single" w:sz="4" w:space="0" w:color="auto"/>
              <w:bottom w:val="single" w:sz="4" w:space="0" w:color="000000"/>
              <w:right w:val="single" w:sz="4" w:space="0" w:color="auto"/>
            </w:tcBorders>
            <w:shd w:val="clear" w:color="auto" w:fill="auto"/>
            <w:vAlign w:val="center"/>
          </w:tcPr>
          <w:p w:rsidR="001B741A" w:rsidRPr="001B741A" w:rsidRDefault="001B741A" w:rsidP="00E00498">
            <w:pPr>
              <w:suppressAutoHyphens/>
              <w:spacing w:after="200"/>
              <w:jc w:val="both"/>
              <w:rPr>
                <w:rFonts w:eastAsia="Arial Unicode MS" w:cs="Courier New"/>
                <w:kern w:val="1"/>
                <w:lang w:eastAsia="ar-SA"/>
              </w:rPr>
            </w:pPr>
            <w:r w:rsidRPr="001B741A">
              <w:rPr>
                <w:rFonts w:eastAsia="Arial Unicode MS" w:cs="Courier New"/>
                <w:kern w:val="1"/>
                <w:lang w:eastAsia="ar-SA"/>
              </w:rPr>
              <w:t>2991,0</w:t>
            </w:r>
          </w:p>
        </w:tc>
        <w:tc>
          <w:tcPr>
            <w:tcW w:w="365" w:type="pct"/>
            <w:tcBorders>
              <w:top w:val="single" w:sz="4" w:space="0" w:color="000000"/>
              <w:left w:val="single" w:sz="4" w:space="0" w:color="auto"/>
              <w:bottom w:val="single" w:sz="4" w:space="0" w:color="000000"/>
              <w:right w:val="single" w:sz="4" w:space="0" w:color="auto"/>
            </w:tcBorders>
            <w:shd w:val="clear" w:color="auto" w:fill="auto"/>
            <w:vAlign w:val="center"/>
          </w:tcPr>
          <w:p w:rsidR="001B741A" w:rsidRPr="001B741A" w:rsidRDefault="001B741A" w:rsidP="00E00498">
            <w:pPr>
              <w:suppressAutoHyphens/>
              <w:spacing w:after="200"/>
              <w:jc w:val="both"/>
              <w:rPr>
                <w:rFonts w:eastAsia="Arial Unicode MS" w:cs="Courier New"/>
                <w:kern w:val="1"/>
                <w:lang w:eastAsia="ar-SA"/>
              </w:rPr>
            </w:pPr>
            <w:r w:rsidRPr="001B741A">
              <w:rPr>
                <w:rFonts w:eastAsia="Arial Unicode MS" w:cs="Courier New"/>
                <w:kern w:val="1"/>
                <w:lang w:eastAsia="ar-SA"/>
              </w:rPr>
              <w:t>155</w:t>
            </w:r>
          </w:p>
        </w:tc>
        <w:tc>
          <w:tcPr>
            <w:tcW w:w="429" w:type="pct"/>
            <w:tcBorders>
              <w:top w:val="single" w:sz="4" w:space="0" w:color="000000"/>
              <w:left w:val="single" w:sz="4" w:space="0" w:color="auto"/>
              <w:bottom w:val="single" w:sz="4" w:space="0" w:color="000000"/>
              <w:right w:val="single" w:sz="4" w:space="0" w:color="000000"/>
            </w:tcBorders>
            <w:shd w:val="clear" w:color="auto" w:fill="auto"/>
            <w:vAlign w:val="center"/>
          </w:tcPr>
          <w:p w:rsidR="001B741A" w:rsidRPr="001B741A" w:rsidRDefault="001B741A" w:rsidP="00E00498">
            <w:pPr>
              <w:suppressAutoHyphens/>
              <w:spacing w:after="200"/>
              <w:jc w:val="both"/>
              <w:rPr>
                <w:rFonts w:eastAsia="Arial Unicode MS" w:cs="Courier New"/>
                <w:kern w:val="1"/>
                <w:lang w:eastAsia="ar-SA"/>
              </w:rPr>
            </w:pPr>
            <w:r w:rsidRPr="001B741A">
              <w:rPr>
                <w:rFonts w:eastAsia="Arial Unicode MS" w:cs="Courier New"/>
                <w:kern w:val="1"/>
                <w:lang w:eastAsia="ar-SA"/>
              </w:rPr>
              <w:t>2933,0</w:t>
            </w:r>
          </w:p>
        </w:tc>
        <w:tc>
          <w:tcPr>
            <w:tcW w:w="422" w:type="pct"/>
            <w:tcBorders>
              <w:top w:val="single" w:sz="4" w:space="0" w:color="000000"/>
              <w:bottom w:val="single" w:sz="4" w:space="0" w:color="000000"/>
              <w:right w:val="single" w:sz="4" w:space="0" w:color="000000"/>
            </w:tcBorders>
            <w:shd w:val="clear" w:color="auto" w:fill="auto"/>
            <w:vAlign w:val="center"/>
          </w:tcPr>
          <w:p w:rsidR="001B741A" w:rsidRPr="001B741A" w:rsidRDefault="001B741A" w:rsidP="00E00498">
            <w:pPr>
              <w:suppressAutoHyphens/>
              <w:spacing w:after="200"/>
              <w:jc w:val="both"/>
              <w:rPr>
                <w:rFonts w:eastAsia="Arial Unicode MS" w:cs="Courier New"/>
                <w:kern w:val="1"/>
                <w:lang w:eastAsia="ar-SA"/>
              </w:rPr>
            </w:pPr>
            <w:r w:rsidRPr="001B741A">
              <w:rPr>
                <w:rFonts w:eastAsia="Arial Unicode MS" w:cs="Courier New"/>
                <w:kern w:val="1"/>
                <w:lang w:eastAsia="ar-SA"/>
              </w:rPr>
              <w:t>152</w:t>
            </w:r>
          </w:p>
        </w:tc>
      </w:tr>
      <w:tr w:rsidR="001B741A" w:rsidRPr="001B741A" w:rsidTr="00E00498">
        <w:trPr>
          <w:cantSplit/>
          <w:trHeight w:val="20"/>
        </w:trPr>
        <w:tc>
          <w:tcPr>
            <w:tcW w:w="1068" w:type="pct"/>
            <w:tcBorders>
              <w:top w:val="single" w:sz="4" w:space="0" w:color="000000"/>
              <w:left w:val="single" w:sz="4" w:space="0" w:color="000000"/>
              <w:bottom w:val="single" w:sz="4" w:space="0" w:color="000000"/>
              <w:right w:val="single" w:sz="4" w:space="0" w:color="000000"/>
            </w:tcBorders>
            <w:shd w:val="clear" w:color="auto" w:fill="auto"/>
            <w:vAlign w:val="center"/>
          </w:tcPr>
          <w:p w:rsidR="001B741A" w:rsidRPr="001B741A" w:rsidRDefault="001B741A" w:rsidP="00E00498">
            <w:pPr>
              <w:suppressAutoHyphens/>
              <w:spacing w:after="200"/>
              <w:jc w:val="both"/>
              <w:rPr>
                <w:rFonts w:eastAsia="Arial Unicode MS" w:cs="Courier New"/>
                <w:kern w:val="1"/>
                <w:lang w:eastAsia="ar-SA"/>
              </w:rPr>
            </w:pPr>
            <w:r w:rsidRPr="001B741A">
              <w:rPr>
                <w:rFonts w:eastAsia="Arial Unicode MS" w:cs="Courier New"/>
                <w:kern w:val="1"/>
                <w:lang w:eastAsia="ar-SA"/>
              </w:rPr>
              <w:t>дотации на поддержку мер по обеспечению сбалансированности бюджетов</w:t>
            </w:r>
          </w:p>
        </w:tc>
        <w:tc>
          <w:tcPr>
            <w:tcW w:w="512" w:type="pct"/>
            <w:tcBorders>
              <w:top w:val="single" w:sz="4" w:space="0" w:color="000000"/>
              <w:bottom w:val="single" w:sz="4" w:space="0" w:color="000000"/>
              <w:right w:val="single" w:sz="4" w:space="0" w:color="000000"/>
            </w:tcBorders>
            <w:shd w:val="clear" w:color="auto" w:fill="auto"/>
            <w:vAlign w:val="center"/>
          </w:tcPr>
          <w:p w:rsidR="001B741A" w:rsidRPr="001B741A" w:rsidRDefault="001B741A" w:rsidP="00E00498">
            <w:pPr>
              <w:suppressAutoHyphens/>
              <w:spacing w:after="200"/>
              <w:jc w:val="both"/>
              <w:rPr>
                <w:rFonts w:eastAsia="Arial Unicode MS" w:cs="Courier New"/>
                <w:kern w:val="1"/>
                <w:lang w:eastAsia="ar-SA"/>
              </w:rPr>
            </w:pPr>
            <w:r w:rsidRPr="001B741A">
              <w:rPr>
                <w:rFonts w:eastAsia="Arial Unicode MS" w:cs="Courier New"/>
                <w:kern w:val="1"/>
                <w:lang w:eastAsia="ar-SA"/>
              </w:rPr>
              <w:t>0</w:t>
            </w:r>
          </w:p>
        </w:tc>
        <w:tc>
          <w:tcPr>
            <w:tcW w:w="508" w:type="pct"/>
            <w:tcBorders>
              <w:top w:val="single" w:sz="4" w:space="0" w:color="000000"/>
              <w:bottom w:val="single" w:sz="4" w:space="0" w:color="000000"/>
              <w:right w:val="single" w:sz="4" w:space="0" w:color="000000"/>
            </w:tcBorders>
            <w:shd w:val="clear" w:color="auto" w:fill="auto"/>
            <w:vAlign w:val="center"/>
          </w:tcPr>
          <w:p w:rsidR="001B741A" w:rsidRPr="001B741A" w:rsidRDefault="001B741A" w:rsidP="00E00498">
            <w:pPr>
              <w:suppressAutoHyphens/>
              <w:spacing w:after="200"/>
              <w:jc w:val="both"/>
              <w:rPr>
                <w:rFonts w:eastAsia="Arial Unicode MS" w:cs="Courier New"/>
                <w:kern w:val="1"/>
                <w:lang w:eastAsia="ar-SA"/>
              </w:rPr>
            </w:pPr>
            <w:r w:rsidRPr="001B741A">
              <w:rPr>
                <w:rFonts w:eastAsia="Arial Unicode MS" w:cs="Courier New"/>
                <w:kern w:val="1"/>
                <w:lang w:eastAsia="ar-SA"/>
              </w:rPr>
              <w:t>1546,8</w:t>
            </w:r>
          </w:p>
        </w:tc>
        <w:tc>
          <w:tcPr>
            <w:tcW w:w="366" w:type="pct"/>
            <w:tcBorders>
              <w:top w:val="single" w:sz="4" w:space="0" w:color="000000"/>
              <w:bottom w:val="single" w:sz="4" w:space="0" w:color="000000"/>
              <w:right w:val="single" w:sz="4" w:space="0" w:color="000000"/>
            </w:tcBorders>
            <w:shd w:val="clear" w:color="auto" w:fill="auto"/>
            <w:vAlign w:val="center"/>
          </w:tcPr>
          <w:p w:rsidR="001B741A" w:rsidRPr="001B741A" w:rsidRDefault="001B741A" w:rsidP="00E00498">
            <w:pPr>
              <w:suppressAutoHyphens/>
              <w:spacing w:after="200"/>
              <w:jc w:val="both"/>
              <w:rPr>
                <w:rFonts w:eastAsia="Arial Unicode MS" w:cs="Courier New"/>
                <w:kern w:val="1"/>
                <w:lang w:eastAsia="ar-SA"/>
              </w:rPr>
            </w:pPr>
            <w:r w:rsidRPr="001B741A">
              <w:rPr>
                <w:rFonts w:eastAsia="Arial Unicode MS" w:cs="Courier New"/>
                <w:kern w:val="1"/>
                <w:lang w:eastAsia="ar-SA"/>
              </w:rPr>
              <w:t>0</w:t>
            </w:r>
          </w:p>
        </w:tc>
        <w:tc>
          <w:tcPr>
            <w:tcW w:w="520" w:type="pct"/>
            <w:tcBorders>
              <w:top w:val="single" w:sz="4" w:space="0" w:color="000000"/>
              <w:bottom w:val="single" w:sz="4" w:space="0" w:color="000000"/>
              <w:right w:val="single" w:sz="4" w:space="0" w:color="auto"/>
            </w:tcBorders>
            <w:shd w:val="clear" w:color="auto" w:fill="auto"/>
            <w:vAlign w:val="center"/>
          </w:tcPr>
          <w:p w:rsidR="001B741A" w:rsidRPr="001B741A" w:rsidRDefault="001B741A" w:rsidP="00E00498">
            <w:pPr>
              <w:suppressAutoHyphens/>
              <w:spacing w:after="200"/>
              <w:jc w:val="both"/>
              <w:rPr>
                <w:rFonts w:eastAsia="Arial Unicode MS" w:cs="Courier New"/>
                <w:kern w:val="1"/>
                <w:lang w:eastAsia="ar-SA"/>
              </w:rPr>
            </w:pPr>
            <w:r w:rsidRPr="001B741A">
              <w:rPr>
                <w:rFonts w:eastAsia="Arial Unicode MS" w:cs="Courier New"/>
                <w:kern w:val="1"/>
                <w:lang w:eastAsia="ar-SA"/>
              </w:rPr>
              <w:t>0</w:t>
            </w:r>
          </w:p>
        </w:tc>
        <w:tc>
          <w:tcPr>
            <w:tcW w:w="365" w:type="pct"/>
            <w:tcBorders>
              <w:top w:val="single" w:sz="4" w:space="0" w:color="000000"/>
              <w:left w:val="single" w:sz="4" w:space="0" w:color="auto"/>
              <w:bottom w:val="single" w:sz="4" w:space="0" w:color="000000"/>
              <w:right w:val="single" w:sz="4" w:space="0" w:color="auto"/>
            </w:tcBorders>
            <w:shd w:val="clear" w:color="auto" w:fill="auto"/>
            <w:vAlign w:val="center"/>
          </w:tcPr>
          <w:p w:rsidR="001B741A" w:rsidRPr="001B741A" w:rsidRDefault="001B741A" w:rsidP="00E00498">
            <w:pPr>
              <w:suppressAutoHyphens/>
              <w:spacing w:after="200"/>
              <w:jc w:val="both"/>
              <w:rPr>
                <w:rFonts w:eastAsia="Arial Unicode MS" w:cs="Courier New"/>
                <w:kern w:val="1"/>
                <w:lang w:eastAsia="ar-SA"/>
              </w:rPr>
            </w:pPr>
          </w:p>
        </w:tc>
        <w:tc>
          <w:tcPr>
            <w:tcW w:w="445" w:type="pct"/>
            <w:tcBorders>
              <w:top w:val="single" w:sz="4" w:space="0" w:color="000000"/>
              <w:left w:val="single" w:sz="4" w:space="0" w:color="auto"/>
              <w:bottom w:val="single" w:sz="4" w:space="0" w:color="000000"/>
              <w:right w:val="single" w:sz="4" w:space="0" w:color="auto"/>
            </w:tcBorders>
            <w:shd w:val="clear" w:color="auto" w:fill="auto"/>
            <w:vAlign w:val="center"/>
          </w:tcPr>
          <w:p w:rsidR="001B741A" w:rsidRPr="001B741A" w:rsidRDefault="001B741A" w:rsidP="00E00498">
            <w:pPr>
              <w:suppressAutoHyphens/>
              <w:spacing w:after="200"/>
              <w:jc w:val="both"/>
              <w:rPr>
                <w:rFonts w:eastAsia="Arial Unicode MS" w:cs="Courier New"/>
                <w:kern w:val="1"/>
                <w:lang w:eastAsia="ar-SA"/>
              </w:rPr>
            </w:pPr>
          </w:p>
        </w:tc>
        <w:tc>
          <w:tcPr>
            <w:tcW w:w="365" w:type="pct"/>
            <w:tcBorders>
              <w:top w:val="single" w:sz="4" w:space="0" w:color="000000"/>
              <w:left w:val="single" w:sz="4" w:space="0" w:color="auto"/>
              <w:bottom w:val="single" w:sz="4" w:space="0" w:color="000000"/>
              <w:right w:val="single" w:sz="4" w:space="0" w:color="auto"/>
            </w:tcBorders>
            <w:shd w:val="clear" w:color="auto" w:fill="auto"/>
            <w:vAlign w:val="center"/>
          </w:tcPr>
          <w:p w:rsidR="001B741A" w:rsidRPr="001B741A" w:rsidRDefault="001B741A" w:rsidP="00E00498">
            <w:pPr>
              <w:suppressAutoHyphens/>
              <w:spacing w:after="200"/>
              <w:jc w:val="both"/>
              <w:rPr>
                <w:rFonts w:eastAsia="Arial Unicode MS" w:cs="Courier New"/>
                <w:kern w:val="1"/>
                <w:lang w:eastAsia="ar-SA"/>
              </w:rPr>
            </w:pPr>
          </w:p>
        </w:tc>
        <w:tc>
          <w:tcPr>
            <w:tcW w:w="429" w:type="pct"/>
            <w:tcBorders>
              <w:top w:val="single" w:sz="4" w:space="0" w:color="000000"/>
              <w:left w:val="single" w:sz="4" w:space="0" w:color="auto"/>
              <w:bottom w:val="single" w:sz="4" w:space="0" w:color="000000"/>
              <w:right w:val="single" w:sz="4" w:space="0" w:color="000000"/>
            </w:tcBorders>
            <w:shd w:val="clear" w:color="auto" w:fill="auto"/>
            <w:vAlign w:val="center"/>
          </w:tcPr>
          <w:p w:rsidR="001B741A" w:rsidRPr="001B741A" w:rsidRDefault="001B741A" w:rsidP="00E00498">
            <w:pPr>
              <w:suppressAutoHyphens/>
              <w:spacing w:after="200"/>
              <w:jc w:val="both"/>
              <w:rPr>
                <w:rFonts w:eastAsia="Arial Unicode MS" w:cs="Courier New"/>
                <w:kern w:val="1"/>
                <w:lang w:eastAsia="ar-SA"/>
              </w:rPr>
            </w:pPr>
          </w:p>
        </w:tc>
        <w:tc>
          <w:tcPr>
            <w:tcW w:w="422" w:type="pct"/>
            <w:tcBorders>
              <w:top w:val="single" w:sz="4" w:space="0" w:color="000000"/>
              <w:bottom w:val="single" w:sz="4" w:space="0" w:color="000000"/>
              <w:right w:val="single" w:sz="4" w:space="0" w:color="000000"/>
            </w:tcBorders>
            <w:shd w:val="clear" w:color="auto" w:fill="auto"/>
            <w:vAlign w:val="center"/>
          </w:tcPr>
          <w:p w:rsidR="001B741A" w:rsidRPr="001B741A" w:rsidRDefault="001B741A" w:rsidP="00E00498">
            <w:pPr>
              <w:suppressAutoHyphens/>
              <w:spacing w:after="200"/>
              <w:jc w:val="both"/>
              <w:rPr>
                <w:rFonts w:eastAsia="Arial Unicode MS" w:cs="Courier New"/>
                <w:kern w:val="1"/>
                <w:lang w:eastAsia="ar-SA"/>
              </w:rPr>
            </w:pPr>
          </w:p>
        </w:tc>
      </w:tr>
      <w:tr w:rsidR="001B741A" w:rsidRPr="001B741A" w:rsidTr="00E00498">
        <w:trPr>
          <w:cantSplit/>
          <w:trHeight w:val="20"/>
        </w:trPr>
        <w:tc>
          <w:tcPr>
            <w:tcW w:w="1068" w:type="pct"/>
            <w:tcBorders>
              <w:top w:val="single" w:sz="4" w:space="0" w:color="000000"/>
              <w:left w:val="single" w:sz="4" w:space="0" w:color="000000"/>
              <w:bottom w:val="single" w:sz="4" w:space="0" w:color="000000"/>
              <w:right w:val="single" w:sz="4" w:space="0" w:color="000000"/>
            </w:tcBorders>
            <w:shd w:val="clear" w:color="auto" w:fill="auto"/>
            <w:vAlign w:val="center"/>
          </w:tcPr>
          <w:p w:rsidR="001B741A" w:rsidRPr="001B741A" w:rsidRDefault="001B741A" w:rsidP="00E00498">
            <w:pPr>
              <w:suppressAutoHyphens/>
              <w:spacing w:after="200"/>
              <w:jc w:val="both"/>
              <w:rPr>
                <w:rFonts w:eastAsia="Arial Unicode MS" w:cs="Courier New"/>
                <w:kern w:val="1"/>
                <w:lang w:eastAsia="ar-SA"/>
              </w:rPr>
            </w:pPr>
            <w:r w:rsidRPr="001B741A">
              <w:rPr>
                <w:rFonts w:eastAsia="Arial Unicode MS" w:cs="Courier New"/>
                <w:kern w:val="1"/>
                <w:lang w:eastAsia="ar-SA"/>
              </w:rPr>
              <w:t xml:space="preserve">Прочие субсидии, в </w:t>
            </w:r>
            <w:proofErr w:type="spellStart"/>
            <w:r w:rsidRPr="001B741A">
              <w:rPr>
                <w:rFonts w:eastAsia="Arial Unicode MS" w:cs="Courier New"/>
                <w:kern w:val="1"/>
                <w:lang w:eastAsia="ar-SA"/>
              </w:rPr>
              <w:t>т.ч</w:t>
            </w:r>
            <w:proofErr w:type="spellEnd"/>
            <w:r w:rsidRPr="001B741A">
              <w:rPr>
                <w:rFonts w:eastAsia="Arial Unicode MS" w:cs="Courier New"/>
                <w:kern w:val="1"/>
                <w:lang w:eastAsia="ar-SA"/>
              </w:rPr>
              <w:t>.</w:t>
            </w:r>
          </w:p>
        </w:tc>
        <w:tc>
          <w:tcPr>
            <w:tcW w:w="512" w:type="pct"/>
            <w:tcBorders>
              <w:top w:val="single" w:sz="4" w:space="0" w:color="000000"/>
              <w:bottom w:val="single" w:sz="4" w:space="0" w:color="000000"/>
              <w:right w:val="single" w:sz="4" w:space="0" w:color="000000"/>
            </w:tcBorders>
            <w:shd w:val="clear" w:color="auto" w:fill="auto"/>
            <w:vAlign w:val="center"/>
          </w:tcPr>
          <w:p w:rsidR="001B741A" w:rsidRPr="001B741A" w:rsidRDefault="001B741A" w:rsidP="00E00498">
            <w:pPr>
              <w:suppressAutoHyphens/>
              <w:spacing w:after="200"/>
              <w:jc w:val="both"/>
              <w:rPr>
                <w:rFonts w:eastAsia="Arial Unicode MS" w:cs="Courier New"/>
                <w:kern w:val="1"/>
                <w:lang w:eastAsia="ar-SA"/>
              </w:rPr>
            </w:pPr>
            <w:r w:rsidRPr="001B741A">
              <w:rPr>
                <w:rFonts w:eastAsia="Arial Unicode MS" w:cs="Courier New"/>
                <w:kern w:val="1"/>
                <w:lang w:eastAsia="ar-SA"/>
              </w:rPr>
              <w:t>6043,5</w:t>
            </w:r>
          </w:p>
        </w:tc>
        <w:tc>
          <w:tcPr>
            <w:tcW w:w="508" w:type="pct"/>
            <w:tcBorders>
              <w:top w:val="single" w:sz="4" w:space="0" w:color="000000"/>
              <w:bottom w:val="single" w:sz="4" w:space="0" w:color="000000"/>
              <w:right w:val="single" w:sz="4" w:space="0" w:color="000000"/>
            </w:tcBorders>
            <w:shd w:val="clear" w:color="auto" w:fill="auto"/>
            <w:vAlign w:val="center"/>
          </w:tcPr>
          <w:p w:rsidR="001B741A" w:rsidRPr="001B741A" w:rsidRDefault="001B741A" w:rsidP="00E00498">
            <w:pPr>
              <w:suppressAutoHyphens/>
              <w:spacing w:after="200"/>
              <w:jc w:val="both"/>
              <w:rPr>
                <w:rFonts w:eastAsia="Arial Unicode MS" w:cs="Courier New"/>
                <w:kern w:val="1"/>
                <w:lang w:eastAsia="ar-SA"/>
              </w:rPr>
            </w:pPr>
            <w:r w:rsidRPr="001B741A">
              <w:rPr>
                <w:rFonts w:eastAsia="Arial Unicode MS" w:cs="Courier New"/>
                <w:kern w:val="1"/>
                <w:lang w:eastAsia="ar-SA"/>
              </w:rPr>
              <w:t>4272,6</w:t>
            </w:r>
          </w:p>
        </w:tc>
        <w:tc>
          <w:tcPr>
            <w:tcW w:w="366" w:type="pct"/>
            <w:tcBorders>
              <w:top w:val="single" w:sz="4" w:space="0" w:color="000000"/>
              <w:bottom w:val="single" w:sz="4" w:space="0" w:color="000000"/>
              <w:right w:val="single" w:sz="4" w:space="0" w:color="000000"/>
            </w:tcBorders>
            <w:shd w:val="clear" w:color="auto" w:fill="auto"/>
            <w:vAlign w:val="center"/>
          </w:tcPr>
          <w:p w:rsidR="001B741A" w:rsidRPr="001B741A" w:rsidRDefault="001B741A" w:rsidP="00E00498">
            <w:pPr>
              <w:suppressAutoHyphens/>
              <w:spacing w:after="200"/>
              <w:jc w:val="both"/>
              <w:rPr>
                <w:rFonts w:eastAsia="Arial Unicode MS" w:cs="Courier New"/>
                <w:kern w:val="1"/>
                <w:lang w:eastAsia="ar-SA"/>
              </w:rPr>
            </w:pPr>
            <w:r w:rsidRPr="001B741A">
              <w:rPr>
                <w:rFonts w:eastAsia="Arial Unicode MS" w:cs="Courier New"/>
                <w:kern w:val="1"/>
                <w:lang w:eastAsia="ar-SA"/>
              </w:rPr>
              <w:t>71</w:t>
            </w:r>
          </w:p>
        </w:tc>
        <w:tc>
          <w:tcPr>
            <w:tcW w:w="520" w:type="pct"/>
            <w:tcBorders>
              <w:top w:val="single" w:sz="4" w:space="0" w:color="000000"/>
              <w:bottom w:val="single" w:sz="4" w:space="0" w:color="000000"/>
              <w:right w:val="single" w:sz="4" w:space="0" w:color="auto"/>
            </w:tcBorders>
            <w:shd w:val="clear" w:color="auto" w:fill="auto"/>
            <w:vAlign w:val="center"/>
          </w:tcPr>
          <w:p w:rsidR="001B741A" w:rsidRPr="001B741A" w:rsidRDefault="001B741A" w:rsidP="00E00498">
            <w:pPr>
              <w:suppressAutoHyphens/>
              <w:spacing w:after="200"/>
              <w:jc w:val="both"/>
              <w:rPr>
                <w:rFonts w:eastAsia="Arial Unicode MS" w:cs="Courier New"/>
                <w:kern w:val="1"/>
                <w:lang w:eastAsia="ar-SA"/>
              </w:rPr>
            </w:pPr>
            <w:r w:rsidRPr="001B741A">
              <w:rPr>
                <w:rFonts w:eastAsia="Arial Unicode MS" w:cs="Courier New"/>
                <w:kern w:val="1"/>
                <w:lang w:eastAsia="ar-SA"/>
              </w:rPr>
              <w:t>0</w:t>
            </w:r>
          </w:p>
        </w:tc>
        <w:tc>
          <w:tcPr>
            <w:tcW w:w="365" w:type="pct"/>
            <w:tcBorders>
              <w:top w:val="single" w:sz="4" w:space="0" w:color="000000"/>
              <w:left w:val="single" w:sz="4" w:space="0" w:color="auto"/>
              <w:bottom w:val="single" w:sz="4" w:space="0" w:color="000000"/>
              <w:right w:val="single" w:sz="4" w:space="0" w:color="auto"/>
            </w:tcBorders>
            <w:shd w:val="clear" w:color="auto" w:fill="auto"/>
            <w:vAlign w:val="center"/>
          </w:tcPr>
          <w:p w:rsidR="001B741A" w:rsidRPr="001B741A" w:rsidRDefault="001B741A" w:rsidP="00E00498">
            <w:pPr>
              <w:suppressAutoHyphens/>
              <w:spacing w:after="200"/>
              <w:jc w:val="both"/>
              <w:rPr>
                <w:rFonts w:eastAsia="Arial Unicode MS" w:cs="Courier New"/>
                <w:kern w:val="1"/>
                <w:lang w:eastAsia="ar-SA"/>
              </w:rPr>
            </w:pPr>
          </w:p>
        </w:tc>
        <w:tc>
          <w:tcPr>
            <w:tcW w:w="445" w:type="pct"/>
            <w:tcBorders>
              <w:top w:val="single" w:sz="4" w:space="0" w:color="000000"/>
              <w:left w:val="single" w:sz="4" w:space="0" w:color="auto"/>
              <w:bottom w:val="single" w:sz="4" w:space="0" w:color="000000"/>
              <w:right w:val="single" w:sz="4" w:space="0" w:color="auto"/>
            </w:tcBorders>
            <w:shd w:val="clear" w:color="auto" w:fill="auto"/>
            <w:vAlign w:val="center"/>
          </w:tcPr>
          <w:p w:rsidR="001B741A" w:rsidRPr="001B741A" w:rsidRDefault="001B741A" w:rsidP="00E00498">
            <w:pPr>
              <w:suppressAutoHyphens/>
              <w:spacing w:after="200"/>
              <w:jc w:val="both"/>
              <w:rPr>
                <w:rFonts w:eastAsia="Arial Unicode MS" w:cs="Courier New"/>
                <w:kern w:val="1"/>
                <w:lang w:eastAsia="ar-SA"/>
              </w:rPr>
            </w:pPr>
          </w:p>
        </w:tc>
        <w:tc>
          <w:tcPr>
            <w:tcW w:w="365" w:type="pct"/>
            <w:tcBorders>
              <w:top w:val="single" w:sz="4" w:space="0" w:color="000000"/>
              <w:left w:val="single" w:sz="4" w:space="0" w:color="auto"/>
              <w:bottom w:val="single" w:sz="4" w:space="0" w:color="000000"/>
              <w:right w:val="single" w:sz="4" w:space="0" w:color="auto"/>
            </w:tcBorders>
            <w:shd w:val="clear" w:color="auto" w:fill="auto"/>
            <w:vAlign w:val="center"/>
          </w:tcPr>
          <w:p w:rsidR="001B741A" w:rsidRPr="001B741A" w:rsidRDefault="001B741A" w:rsidP="00E00498">
            <w:pPr>
              <w:suppressAutoHyphens/>
              <w:spacing w:after="200"/>
              <w:jc w:val="both"/>
              <w:rPr>
                <w:rFonts w:eastAsia="Arial Unicode MS" w:cs="Courier New"/>
                <w:kern w:val="1"/>
                <w:lang w:eastAsia="ar-SA"/>
              </w:rPr>
            </w:pPr>
          </w:p>
        </w:tc>
        <w:tc>
          <w:tcPr>
            <w:tcW w:w="429" w:type="pct"/>
            <w:tcBorders>
              <w:top w:val="single" w:sz="4" w:space="0" w:color="000000"/>
              <w:left w:val="single" w:sz="4" w:space="0" w:color="auto"/>
              <w:bottom w:val="single" w:sz="4" w:space="0" w:color="000000"/>
              <w:right w:val="single" w:sz="4" w:space="0" w:color="000000"/>
            </w:tcBorders>
            <w:shd w:val="clear" w:color="auto" w:fill="auto"/>
            <w:vAlign w:val="center"/>
          </w:tcPr>
          <w:p w:rsidR="001B741A" w:rsidRPr="001B741A" w:rsidRDefault="001B741A" w:rsidP="00E00498">
            <w:pPr>
              <w:suppressAutoHyphens/>
              <w:spacing w:after="200"/>
              <w:jc w:val="both"/>
              <w:rPr>
                <w:rFonts w:eastAsia="Arial Unicode MS" w:cs="Courier New"/>
                <w:kern w:val="1"/>
                <w:lang w:eastAsia="ar-SA"/>
              </w:rPr>
            </w:pPr>
          </w:p>
        </w:tc>
        <w:tc>
          <w:tcPr>
            <w:tcW w:w="422" w:type="pct"/>
            <w:tcBorders>
              <w:top w:val="single" w:sz="4" w:space="0" w:color="000000"/>
              <w:bottom w:val="single" w:sz="4" w:space="0" w:color="000000"/>
              <w:right w:val="single" w:sz="4" w:space="0" w:color="000000"/>
            </w:tcBorders>
            <w:shd w:val="clear" w:color="auto" w:fill="auto"/>
            <w:vAlign w:val="center"/>
          </w:tcPr>
          <w:p w:rsidR="001B741A" w:rsidRPr="001B741A" w:rsidRDefault="001B741A" w:rsidP="00E00498">
            <w:pPr>
              <w:suppressAutoHyphens/>
              <w:spacing w:after="200"/>
              <w:jc w:val="both"/>
              <w:rPr>
                <w:rFonts w:eastAsia="Arial Unicode MS" w:cs="Courier New"/>
                <w:kern w:val="1"/>
                <w:lang w:eastAsia="ar-SA"/>
              </w:rPr>
            </w:pPr>
            <w:r w:rsidRPr="001B741A">
              <w:rPr>
                <w:rFonts w:eastAsia="Arial Unicode MS" w:cs="Courier New"/>
                <w:kern w:val="1"/>
                <w:lang w:eastAsia="ar-SA"/>
              </w:rPr>
              <w:t>0</w:t>
            </w:r>
          </w:p>
        </w:tc>
      </w:tr>
      <w:tr w:rsidR="001B741A" w:rsidRPr="001B741A" w:rsidTr="00E00498">
        <w:trPr>
          <w:cantSplit/>
          <w:trHeight w:val="20"/>
        </w:trPr>
        <w:tc>
          <w:tcPr>
            <w:tcW w:w="1068" w:type="pct"/>
            <w:tcBorders>
              <w:top w:val="single" w:sz="4" w:space="0" w:color="000000"/>
              <w:left w:val="single" w:sz="4" w:space="0" w:color="000000"/>
              <w:bottom w:val="single" w:sz="4" w:space="0" w:color="000000"/>
              <w:right w:val="single" w:sz="4" w:space="0" w:color="000000"/>
            </w:tcBorders>
            <w:shd w:val="clear" w:color="auto" w:fill="auto"/>
            <w:vAlign w:val="center"/>
          </w:tcPr>
          <w:p w:rsidR="001B741A" w:rsidRPr="001B741A" w:rsidRDefault="001B741A" w:rsidP="00E00498">
            <w:pPr>
              <w:suppressAutoHyphens/>
              <w:spacing w:after="200"/>
              <w:jc w:val="both"/>
              <w:rPr>
                <w:rFonts w:eastAsia="Arial Unicode MS" w:cs="Courier New"/>
                <w:kern w:val="1"/>
                <w:lang w:eastAsia="ar-SA"/>
              </w:rPr>
            </w:pPr>
            <w:r w:rsidRPr="001B741A">
              <w:rPr>
                <w:rFonts w:eastAsia="Arial Unicode MS" w:cs="Courier New"/>
                <w:kern w:val="1"/>
                <w:lang w:eastAsia="ar-SA"/>
              </w:rPr>
              <w:t>Субсидия на выплату заработной платы</w:t>
            </w:r>
          </w:p>
        </w:tc>
        <w:tc>
          <w:tcPr>
            <w:tcW w:w="512" w:type="pct"/>
            <w:tcBorders>
              <w:top w:val="single" w:sz="4" w:space="0" w:color="000000"/>
              <w:bottom w:val="single" w:sz="4" w:space="0" w:color="000000"/>
              <w:right w:val="single" w:sz="4" w:space="0" w:color="000000"/>
            </w:tcBorders>
            <w:shd w:val="clear" w:color="auto" w:fill="auto"/>
            <w:vAlign w:val="center"/>
          </w:tcPr>
          <w:p w:rsidR="001B741A" w:rsidRPr="001B741A" w:rsidRDefault="001B741A" w:rsidP="00E00498">
            <w:pPr>
              <w:suppressAutoHyphens/>
              <w:spacing w:after="200"/>
              <w:jc w:val="both"/>
              <w:rPr>
                <w:rFonts w:eastAsia="Arial Unicode MS" w:cs="Courier New"/>
                <w:kern w:val="1"/>
                <w:lang w:eastAsia="ar-SA"/>
              </w:rPr>
            </w:pPr>
            <w:r w:rsidRPr="001B741A">
              <w:rPr>
                <w:rFonts w:eastAsia="Arial Unicode MS" w:cs="Courier New"/>
                <w:kern w:val="1"/>
                <w:lang w:eastAsia="ar-SA"/>
              </w:rPr>
              <w:t>3532,9</w:t>
            </w:r>
          </w:p>
        </w:tc>
        <w:tc>
          <w:tcPr>
            <w:tcW w:w="508" w:type="pct"/>
            <w:tcBorders>
              <w:top w:val="single" w:sz="4" w:space="0" w:color="000000"/>
              <w:bottom w:val="single" w:sz="4" w:space="0" w:color="000000"/>
              <w:right w:val="single" w:sz="4" w:space="0" w:color="000000"/>
            </w:tcBorders>
            <w:shd w:val="clear" w:color="auto" w:fill="auto"/>
            <w:vAlign w:val="center"/>
          </w:tcPr>
          <w:p w:rsidR="001B741A" w:rsidRPr="001B741A" w:rsidRDefault="001B741A" w:rsidP="00E00498">
            <w:pPr>
              <w:suppressAutoHyphens/>
              <w:spacing w:after="200"/>
              <w:jc w:val="both"/>
              <w:rPr>
                <w:rFonts w:eastAsia="Arial Unicode MS" w:cs="Courier New"/>
                <w:kern w:val="1"/>
                <w:lang w:eastAsia="ar-SA"/>
              </w:rPr>
            </w:pPr>
            <w:r w:rsidRPr="001B741A">
              <w:rPr>
                <w:rFonts w:eastAsia="Arial Unicode MS" w:cs="Courier New"/>
                <w:kern w:val="1"/>
                <w:lang w:eastAsia="ar-SA"/>
              </w:rPr>
              <w:t>0</w:t>
            </w:r>
          </w:p>
        </w:tc>
        <w:tc>
          <w:tcPr>
            <w:tcW w:w="366" w:type="pct"/>
            <w:tcBorders>
              <w:top w:val="single" w:sz="4" w:space="0" w:color="000000"/>
              <w:bottom w:val="single" w:sz="4" w:space="0" w:color="000000"/>
              <w:right w:val="single" w:sz="4" w:space="0" w:color="000000"/>
            </w:tcBorders>
            <w:shd w:val="clear" w:color="auto" w:fill="auto"/>
            <w:vAlign w:val="center"/>
          </w:tcPr>
          <w:p w:rsidR="001B741A" w:rsidRPr="001B741A" w:rsidRDefault="001B741A" w:rsidP="00E00498">
            <w:pPr>
              <w:suppressAutoHyphens/>
              <w:spacing w:after="200"/>
              <w:jc w:val="both"/>
              <w:rPr>
                <w:rFonts w:eastAsia="Arial Unicode MS" w:cs="Courier New"/>
                <w:kern w:val="1"/>
                <w:lang w:eastAsia="ar-SA"/>
              </w:rPr>
            </w:pPr>
            <w:r w:rsidRPr="001B741A">
              <w:rPr>
                <w:rFonts w:eastAsia="Arial Unicode MS" w:cs="Courier New"/>
                <w:kern w:val="1"/>
                <w:lang w:eastAsia="ar-SA"/>
              </w:rPr>
              <w:t>0</w:t>
            </w:r>
          </w:p>
        </w:tc>
        <w:tc>
          <w:tcPr>
            <w:tcW w:w="520" w:type="pct"/>
            <w:tcBorders>
              <w:top w:val="single" w:sz="4" w:space="0" w:color="000000"/>
              <w:bottom w:val="single" w:sz="4" w:space="0" w:color="000000"/>
              <w:right w:val="single" w:sz="4" w:space="0" w:color="auto"/>
            </w:tcBorders>
            <w:shd w:val="clear" w:color="auto" w:fill="auto"/>
            <w:vAlign w:val="center"/>
          </w:tcPr>
          <w:p w:rsidR="001B741A" w:rsidRPr="001B741A" w:rsidRDefault="001B741A" w:rsidP="00E00498">
            <w:pPr>
              <w:suppressAutoHyphens/>
              <w:spacing w:after="200"/>
              <w:jc w:val="both"/>
              <w:rPr>
                <w:rFonts w:eastAsia="Arial Unicode MS" w:cs="Courier New"/>
                <w:kern w:val="1"/>
                <w:lang w:eastAsia="ar-SA"/>
              </w:rPr>
            </w:pPr>
            <w:r w:rsidRPr="001B741A">
              <w:rPr>
                <w:rFonts w:eastAsia="Arial Unicode MS" w:cs="Courier New"/>
                <w:kern w:val="1"/>
                <w:lang w:eastAsia="ar-SA"/>
              </w:rPr>
              <w:t>0</w:t>
            </w:r>
          </w:p>
        </w:tc>
        <w:tc>
          <w:tcPr>
            <w:tcW w:w="365" w:type="pct"/>
            <w:tcBorders>
              <w:top w:val="single" w:sz="4" w:space="0" w:color="000000"/>
              <w:left w:val="single" w:sz="4" w:space="0" w:color="auto"/>
              <w:bottom w:val="single" w:sz="4" w:space="0" w:color="000000"/>
              <w:right w:val="single" w:sz="4" w:space="0" w:color="auto"/>
            </w:tcBorders>
            <w:shd w:val="clear" w:color="auto" w:fill="auto"/>
            <w:vAlign w:val="center"/>
          </w:tcPr>
          <w:p w:rsidR="001B741A" w:rsidRPr="001B741A" w:rsidRDefault="001B741A" w:rsidP="00E00498">
            <w:pPr>
              <w:suppressAutoHyphens/>
              <w:spacing w:after="200"/>
              <w:jc w:val="both"/>
              <w:rPr>
                <w:rFonts w:eastAsia="Arial Unicode MS" w:cs="Courier New"/>
                <w:kern w:val="1"/>
                <w:lang w:eastAsia="ar-SA"/>
              </w:rPr>
            </w:pPr>
          </w:p>
        </w:tc>
        <w:tc>
          <w:tcPr>
            <w:tcW w:w="445" w:type="pct"/>
            <w:tcBorders>
              <w:top w:val="single" w:sz="4" w:space="0" w:color="000000"/>
              <w:left w:val="single" w:sz="4" w:space="0" w:color="auto"/>
              <w:bottom w:val="single" w:sz="4" w:space="0" w:color="000000"/>
              <w:right w:val="single" w:sz="4" w:space="0" w:color="auto"/>
            </w:tcBorders>
            <w:shd w:val="clear" w:color="auto" w:fill="auto"/>
            <w:vAlign w:val="center"/>
          </w:tcPr>
          <w:p w:rsidR="001B741A" w:rsidRPr="001B741A" w:rsidRDefault="001B741A" w:rsidP="00E00498">
            <w:pPr>
              <w:suppressAutoHyphens/>
              <w:spacing w:after="200"/>
              <w:jc w:val="both"/>
              <w:rPr>
                <w:rFonts w:eastAsia="Arial Unicode MS" w:cs="Courier New"/>
                <w:kern w:val="1"/>
                <w:lang w:eastAsia="ar-SA"/>
              </w:rPr>
            </w:pPr>
          </w:p>
        </w:tc>
        <w:tc>
          <w:tcPr>
            <w:tcW w:w="365" w:type="pct"/>
            <w:tcBorders>
              <w:top w:val="single" w:sz="4" w:space="0" w:color="000000"/>
              <w:left w:val="single" w:sz="4" w:space="0" w:color="auto"/>
              <w:bottom w:val="single" w:sz="4" w:space="0" w:color="000000"/>
              <w:right w:val="single" w:sz="4" w:space="0" w:color="auto"/>
            </w:tcBorders>
            <w:shd w:val="clear" w:color="auto" w:fill="auto"/>
            <w:vAlign w:val="center"/>
          </w:tcPr>
          <w:p w:rsidR="001B741A" w:rsidRPr="001B741A" w:rsidRDefault="001B741A" w:rsidP="00E00498">
            <w:pPr>
              <w:suppressAutoHyphens/>
              <w:spacing w:after="200"/>
              <w:jc w:val="both"/>
              <w:rPr>
                <w:rFonts w:eastAsia="Arial Unicode MS" w:cs="Courier New"/>
                <w:kern w:val="1"/>
                <w:lang w:eastAsia="ar-SA"/>
              </w:rPr>
            </w:pPr>
          </w:p>
        </w:tc>
        <w:tc>
          <w:tcPr>
            <w:tcW w:w="429" w:type="pct"/>
            <w:tcBorders>
              <w:top w:val="single" w:sz="4" w:space="0" w:color="000000"/>
              <w:left w:val="single" w:sz="4" w:space="0" w:color="auto"/>
              <w:bottom w:val="single" w:sz="4" w:space="0" w:color="000000"/>
              <w:right w:val="single" w:sz="4" w:space="0" w:color="000000"/>
            </w:tcBorders>
            <w:shd w:val="clear" w:color="auto" w:fill="auto"/>
            <w:vAlign w:val="center"/>
          </w:tcPr>
          <w:p w:rsidR="001B741A" w:rsidRPr="001B741A" w:rsidRDefault="001B741A" w:rsidP="00E00498">
            <w:pPr>
              <w:suppressAutoHyphens/>
              <w:spacing w:after="200"/>
              <w:jc w:val="both"/>
              <w:rPr>
                <w:rFonts w:eastAsia="Arial Unicode MS" w:cs="Courier New"/>
                <w:kern w:val="1"/>
                <w:lang w:eastAsia="ar-SA"/>
              </w:rPr>
            </w:pPr>
          </w:p>
        </w:tc>
        <w:tc>
          <w:tcPr>
            <w:tcW w:w="422" w:type="pct"/>
            <w:tcBorders>
              <w:top w:val="single" w:sz="4" w:space="0" w:color="000000"/>
              <w:bottom w:val="single" w:sz="4" w:space="0" w:color="000000"/>
              <w:right w:val="single" w:sz="4" w:space="0" w:color="000000"/>
            </w:tcBorders>
            <w:shd w:val="clear" w:color="auto" w:fill="auto"/>
            <w:vAlign w:val="center"/>
          </w:tcPr>
          <w:p w:rsidR="001B741A" w:rsidRPr="001B741A" w:rsidRDefault="001B741A" w:rsidP="00E00498">
            <w:pPr>
              <w:suppressAutoHyphens/>
              <w:spacing w:after="200"/>
              <w:jc w:val="both"/>
              <w:rPr>
                <w:rFonts w:eastAsia="Arial Unicode MS" w:cs="Courier New"/>
                <w:kern w:val="1"/>
                <w:lang w:eastAsia="ar-SA"/>
              </w:rPr>
            </w:pPr>
            <w:r w:rsidRPr="001B741A">
              <w:rPr>
                <w:rFonts w:eastAsia="Arial Unicode MS" w:cs="Courier New"/>
                <w:kern w:val="1"/>
                <w:lang w:eastAsia="ar-SA"/>
              </w:rPr>
              <w:t>0</w:t>
            </w:r>
          </w:p>
        </w:tc>
      </w:tr>
      <w:tr w:rsidR="001B741A" w:rsidRPr="001B741A" w:rsidTr="00E00498">
        <w:trPr>
          <w:cantSplit/>
          <w:trHeight w:val="20"/>
        </w:trPr>
        <w:tc>
          <w:tcPr>
            <w:tcW w:w="1068" w:type="pct"/>
            <w:tcBorders>
              <w:top w:val="single" w:sz="4" w:space="0" w:color="000000"/>
              <w:left w:val="single" w:sz="4" w:space="0" w:color="000000"/>
              <w:bottom w:val="single" w:sz="4" w:space="0" w:color="000000"/>
              <w:right w:val="single" w:sz="4" w:space="0" w:color="000000"/>
            </w:tcBorders>
            <w:shd w:val="clear" w:color="auto" w:fill="auto"/>
            <w:vAlign w:val="center"/>
          </w:tcPr>
          <w:p w:rsidR="001B741A" w:rsidRPr="001B741A" w:rsidRDefault="001B741A" w:rsidP="00E00498">
            <w:pPr>
              <w:suppressAutoHyphens/>
              <w:spacing w:after="200"/>
              <w:jc w:val="both"/>
              <w:rPr>
                <w:rFonts w:eastAsia="Arial Unicode MS" w:cs="Courier New"/>
                <w:kern w:val="1"/>
                <w:lang w:eastAsia="ar-SA"/>
              </w:rPr>
            </w:pPr>
            <w:r w:rsidRPr="001B741A">
              <w:rPr>
                <w:rFonts w:eastAsia="Arial Unicode MS" w:cs="Courier New"/>
                <w:kern w:val="1"/>
                <w:lang w:eastAsia="ar-SA"/>
              </w:rPr>
              <w:t>Субсидия на выравнивание обеспеченности поселений</w:t>
            </w:r>
          </w:p>
        </w:tc>
        <w:tc>
          <w:tcPr>
            <w:tcW w:w="512" w:type="pct"/>
            <w:tcBorders>
              <w:top w:val="single" w:sz="4" w:space="0" w:color="000000"/>
              <w:bottom w:val="single" w:sz="4" w:space="0" w:color="000000"/>
              <w:right w:val="single" w:sz="4" w:space="0" w:color="000000"/>
            </w:tcBorders>
            <w:shd w:val="clear" w:color="auto" w:fill="auto"/>
            <w:vAlign w:val="center"/>
          </w:tcPr>
          <w:p w:rsidR="001B741A" w:rsidRPr="001B741A" w:rsidRDefault="001B741A" w:rsidP="00E00498">
            <w:pPr>
              <w:suppressAutoHyphens/>
              <w:spacing w:after="200"/>
              <w:jc w:val="both"/>
              <w:rPr>
                <w:rFonts w:eastAsia="Arial Unicode MS" w:cs="Courier New"/>
                <w:kern w:val="1"/>
                <w:lang w:eastAsia="ar-SA"/>
              </w:rPr>
            </w:pPr>
            <w:r w:rsidRPr="001B741A">
              <w:rPr>
                <w:rFonts w:eastAsia="Arial Unicode MS" w:cs="Courier New"/>
                <w:kern w:val="1"/>
                <w:lang w:eastAsia="ar-SA"/>
              </w:rPr>
              <w:t>1863,2</w:t>
            </w:r>
          </w:p>
        </w:tc>
        <w:tc>
          <w:tcPr>
            <w:tcW w:w="508" w:type="pct"/>
            <w:tcBorders>
              <w:top w:val="single" w:sz="4" w:space="0" w:color="000000"/>
              <w:bottom w:val="single" w:sz="4" w:space="0" w:color="000000"/>
              <w:right w:val="single" w:sz="4" w:space="0" w:color="000000"/>
            </w:tcBorders>
            <w:shd w:val="clear" w:color="auto" w:fill="auto"/>
            <w:vAlign w:val="center"/>
          </w:tcPr>
          <w:p w:rsidR="001B741A" w:rsidRPr="001B741A" w:rsidRDefault="001B741A" w:rsidP="00E00498">
            <w:pPr>
              <w:suppressAutoHyphens/>
              <w:spacing w:after="200"/>
              <w:jc w:val="both"/>
              <w:rPr>
                <w:rFonts w:eastAsia="Arial Unicode MS" w:cs="Courier New"/>
                <w:kern w:val="1"/>
                <w:lang w:eastAsia="ar-SA"/>
              </w:rPr>
            </w:pPr>
            <w:r w:rsidRPr="001B741A">
              <w:rPr>
                <w:rFonts w:eastAsia="Arial Unicode MS" w:cs="Courier New"/>
                <w:kern w:val="1"/>
                <w:lang w:eastAsia="ar-SA"/>
              </w:rPr>
              <w:t>3415,8</w:t>
            </w:r>
          </w:p>
        </w:tc>
        <w:tc>
          <w:tcPr>
            <w:tcW w:w="366" w:type="pct"/>
            <w:tcBorders>
              <w:top w:val="single" w:sz="4" w:space="0" w:color="000000"/>
              <w:bottom w:val="single" w:sz="4" w:space="0" w:color="000000"/>
              <w:right w:val="single" w:sz="4" w:space="0" w:color="000000"/>
            </w:tcBorders>
            <w:shd w:val="clear" w:color="auto" w:fill="auto"/>
            <w:vAlign w:val="center"/>
          </w:tcPr>
          <w:p w:rsidR="001B741A" w:rsidRPr="001B741A" w:rsidRDefault="001B741A" w:rsidP="00E00498">
            <w:pPr>
              <w:suppressAutoHyphens/>
              <w:spacing w:after="200"/>
              <w:jc w:val="both"/>
              <w:rPr>
                <w:rFonts w:eastAsia="Arial Unicode MS" w:cs="Courier New"/>
                <w:kern w:val="1"/>
                <w:lang w:eastAsia="ar-SA"/>
              </w:rPr>
            </w:pPr>
            <w:r w:rsidRPr="001B741A">
              <w:rPr>
                <w:rFonts w:eastAsia="Arial Unicode MS" w:cs="Courier New"/>
                <w:kern w:val="1"/>
                <w:lang w:eastAsia="ar-SA"/>
              </w:rPr>
              <w:t>183</w:t>
            </w:r>
          </w:p>
        </w:tc>
        <w:tc>
          <w:tcPr>
            <w:tcW w:w="520" w:type="pct"/>
            <w:tcBorders>
              <w:top w:val="single" w:sz="4" w:space="0" w:color="000000"/>
              <w:bottom w:val="single" w:sz="4" w:space="0" w:color="000000"/>
              <w:right w:val="single" w:sz="4" w:space="0" w:color="auto"/>
            </w:tcBorders>
            <w:shd w:val="clear" w:color="auto" w:fill="auto"/>
            <w:vAlign w:val="center"/>
          </w:tcPr>
          <w:p w:rsidR="001B741A" w:rsidRPr="001B741A" w:rsidRDefault="001B741A" w:rsidP="00E00498">
            <w:pPr>
              <w:suppressAutoHyphens/>
              <w:spacing w:after="200"/>
              <w:jc w:val="both"/>
              <w:rPr>
                <w:rFonts w:eastAsia="Arial Unicode MS" w:cs="Courier New"/>
                <w:kern w:val="1"/>
                <w:lang w:eastAsia="ar-SA"/>
              </w:rPr>
            </w:pPr>
            <w:r w:rsidRPr="001B741A">
              <w:rPr>
                <w:rFonts w:eastAsia="Arial Unicode MS" w:cs="Courier New"/>
                <w:kern w:val="1"/>
                <w:lang w:eastAsia="ar-SA"/>
              </w:rPr>
              <w:t>0</w:t>
            </w:r>
          </w:p>
        </w:tc>
        <w:tc>
          <w:tcPr>
            <w:tcW w:w="365" w:type="pct"/>
            <w:tcBorders>
              <w:top w:val="single" w:sz="4" w:space="0" w:color="000000"/>
              <w:left w:val="single" w:sz="4" w:space="0" w:color="auto"/>
              <w:bottom w:val="single" w:sz="4" w:space="0" w:color="000000"/>
              <w:right w:val="single" w:sz="4" w:space="0" w:color="auto"/>
            </w:tcBorders>
            <w:shd w:val="clear" w:color="auto" w:fill="auto"/>
            <w:vAlign w:val="center"/>
          </w:tcPr>
          <w:p w:rsidR="001B741A" w:rsidRPr="001B741A" w:rsidRDefault="001B741A" w:rsidP="00E00498">
            <w:pPr>
              <w:suppressAutoHyphens/>
              <w:spacing w:after="200"/>
              <w:jc w:val="both"/>
              <w:rPr>
                <w:rFonts w:eastAsia="Arial Unicode MS" w:cs="Courier New"/>
                <w:kern w:val="1"/>
                <w:lang w:eastAsia="ar-SA"/>
              </w:rPr>
            </w:pPr>
          </w:p>
        </w:tc>
        <w:tc>
          <w:tcPr>
            <w:tcW w:w="445" w:type="pct"/>
            <w:tcBorders>
              <w:top w:val="single" w:sz="4" w:space="0" w:color="000000"/>
              <w:left w:val="single" w:sz="4" w:space="0" w:color="auto"/>
              <w:bottom w:val="single" w:sz="4" w:space="0" w:color="000000"/>
              <w:right w:val="single" w:sz="4" w:space="0" w:color="auto"/>
            </w:tcBorders>
            <w:shd w:val="clear" w:color="auto" w:fill="auto"/>
            <w:vAlign w:val="center"/>
          </w:tcPr>
          <w:p w:rsidR="001B741A" w:rsidRPr="001B741A" w:rsidRDefault="001B741A" w:rsidP="00E00498">
            <w:pPr>
              <w:suppressAutoHyphens/>
              <w:spacing w:after="200"/>
              <w:jc w:val="both"/>
              <w:rPr>
                <w:rFonts w:eastAsia="Arial Unicode MS" w:cs="Courier New"/>
                <w:kern w:val="1"/>
                <w:lang w:eastAsia="ar-SA"/>
              </w:rPr>
            </w:pPr>
          </w:p>
        </w:tc>
        <w:tc>
          <w:tcPr>
            <w:tcW w:w="365" w:type="pct"/>
            <w:tcBorders>
              <w:top w:val="single" w:sz="4" w:space="0" w:color="000000"/>
              <w:left w:val="single" w:sz="4" w:space="0" w:color="auto"/>
              <w:bottom w:val="single" w:sz="4" w:space="0" w:color="000000"/>
              <w:right w:val="single" w:sz="4" w:space="0" w:color="auto"/>
            </w:tcBorders>
            <w:shd w:val="clear" w:color="auto" w:fill="auto"/>
            <w:vAlign w:val="center"/>
          </w:tcPr>
          <w:p w:rsidR="001B741A" w:rsidRPr="001B741A" w:rsidRDefault="001B741A" w:rsidP="00E00498">
            <w:pPr>
              <w:suppressAutoHyphens/>
              <w:spacing w:after="200"/>
              <w:jc w:val="both"/>
              <w:rPr>
                <w:rFonts w:eastAsia="Arial Unicode MS" w:cs="Courier New"/>
                <w:kern w:val="1"/>
                <w:lang w:eastAsia="ar-SA"/>
              </w:rPr>
            </w:pPr>
          </w:p>
        </w:tc>
        <w:tc>
          <w:tcPr>
            <w:tcW w:w="429" w:type="pct"/>
            <w:tcBorders>
              <w:top w:val="single" w:sz="4" w:space="0" w:color="000000"/>
              <w:left w:val="single" w:sz="4" w:space="0" w:color="auto"/>
              <w:bottom w:val="single" w:sz="4" w:space="0" w:color="000000"/>
              <w:right w:val="single" w:sz="4" w:space="0" w:color="000000"/>
            </w:tcBorders>
            <w:shd w:val="clear" w:color="auto" w:fill="auto"/>
            <w:vAlign w:val="center"/>
          </w:tcPr>
          <w:p w:rsidR="001B741A" w:rsidRPr="001B741A" w:rsidRDefault="001B741A" w:rsidP="00E00498">
            <w:pPr>
              <w:suppressAutoHyphens/>
              <w:spacing w:after="200"/>
              <w:jc w:val="both"/>
              <w:rPr>
                <w:rFonts w:eastAsia="Arial Unicode MS" w:cs="Courier New"/>
                <w:kern w:val="1"/>
                <w:lang w:eastAsia="ar-SA"/>
              </w:rPr>
            </w:pPr>
          </w:p>
        </w:tc>
        <w:tc>
          <w:tcPr>
            <w:tcW w:w="422" w:type="pct"/>
            <w:tcBorders>
              <w:top w:val="single" w:sz="4" w:space="0" w:color="000000"/>
              <w:bottom w:val="single" w:sz="4" w:space="0" w:color="000000"/>
              <w:right w:val="single" w:sz="4" w:space="0" w:color="000000"/>
            </w:tcBorders>
            <w:shd w:val="clear" w:color="auto" w:fill="auto"/>
            <w:vAlign w:val="center"/>
          </w:tcPr>
          <w:p w:rsidR="001B741A" w:rsidRPr="001B741A" w:rsidRDefault="001B741A" w:rsidP="00E00498">
            <w:pPr>
              <w:suppressAutoHyphens/>
              <w:spacing w:after="200"/>
              <w:jc w:val="both"/>
              <w:rPr>
                <w:rFonts w:eastAsia="Arial Unicode MS" w:cs="Courier New"/>
                <w:kern w:val="1"/>
                <w:lang w:eastAsia="ar-SA"/>
              </w:rPr>
            </w:pPr>
            <w:r w:rsidRPr="001B741A">
              <w:rPr>
                <w:rFonts w:eastAsia="Arial Unicode MS" w:cs="Courier New"/>
                <w:kern w:val="1"/>
                <w:lang w:eastAsia="ar-SA"/>
              </w:rPr>
              <w:t>0</w:t>
            </w:r>
          </w:p>
        </w:tc>
      </w:tr>
      <w:tr w:rsidR="001B741A" w:rsidRPr="001B741A" w:rsidTr="00E00498">
        <w:trPr>
          <w:cantSplit/>
          <w:trHeight w:val="20"/>
        </w:trPr>
        <w:tc>
          <w:tcPr>
            <w:tcW w:w="1068" w:type="pct"/>
            <w:tcBorders>
              <w:top w:val="single" w:sz="4" w:space="0" w:color="000000"/>
              <w:left w:val="single" w:sz="4" w:space="0" w:color="000000"/>
              <w:bottom w:val="single" w:sz="4" w:space="0" w:color="000000"/>
              <w:right w:val="single" w:sz="4" w:space="0" w:color="000000"/>
            </w:tcBorders>
            <w:shd w:val="clear" w:color="auto" w:fill="auto"/>
            <w:vAlign w:val="center"/>
          </w:tcPr>
          <w:p w:rsidR="001B741A" w:rsidRPr="001B741A" w:rsidRDefault="001B741A" w:rsidP="00E00498">
            <w:pPr>
              <w:suppressAutoHyphens/>
              <w:spacing w:after="200"/>
              <w:jc w:val="both"/>
              <w:rPr>
                <w:rFonts w:eastAsia="Arial Unicode MS" w:cs="Courier New"/>
                <w:kern w:val="1"/>
                <w:lang w:eastAsia="ar-SA"/>
              </w:rPr>
            </w:pPr>
            <w:r w:rsidRPr="001B741A">
              <w:rPr>
                <w:rFonts w:eastAsia="Arial Unicode MS" w:cs="Courier New"/>
                <w:kern w:val="1"/>
                <w:lang w:eastAsia="ar-SA"/>
              </w:rPr>
              <w:t>Субвенции</w:t>
            </w:r>
          </w:p>
        </w:tc>
        <w:tc>
          <w:tcPr>
            <w:tcW w:w="512" w:type="pct"/>
            <w:tcBorders>
              <w:top w:val="single" w:sz="4" w:space="0" w:color="000000"/>
              <w:bottom w:val="single" w:sz="4" w:space="0" w:color="000000"/>
              <w:right w:val="single" w:sz="4" w:space="0" w:color="000000"/>
            </w:tcBorders>
            <w:shd w:val="clear" w:color="auto" w:fill="auto"/>
            <w:vAlign w:val="center"/>
          </w:tcPr>
          <w:p w:rsidR="001B741A" w:rsidRPr="001B741A" w:rsidRDefault="001B741A" w:rsidP="00E00498">
            <w:pPr>
              <w:suppressAutoHyphens/>
              <w:spacing w:after="200"/>
              <w:jc w:val="both"/>
              <w:rPr>
                <w:rFonts w:eastAsia="Arial Unicode MS" w:cs="Courier New"/>
                <w:kern w:val="1"/>
                <w:lang w:eastAsia="ar-SA"/>
              </w:rPr>
            </w:pPr>
            <w:r w:rsidRPr="001B741A">
              <w:rPr>
                <w:rFonts w:eastAsia="Arial Unicode MS" w:cs="Courier New"/>
                <w:kern w:val="1"/>
                <w:lang w:eastAsia="ar-SA"/>
              </w:rPr>
              <w:t>242,6</w:t>
            </w:r>
          </w:p>
        </w:tc>
        <w:tc>
          <w:tcPr>
            <w:tcW w:w="508" w:type="pct"/>
            <w:tcBorders>
              <w:top w:val="single" w:sz="4" w:space="0" w:color="000000"/>
              <w:bottom w:val="single" w:sz="4" w:space="0" w:color="000000"/>
              <w:right w:val="single" w:sz="4" w:space="0" w:color="000000"/>
            </w:tcBorders>
            <w:shd w:val="clear" w:color="auto" w:fill="auto"/>
            <w:vAlign w:val="center"/>
          </w:tcPr>
          <w:p w:rsidR="001B741A" w:rsidRPr="001B741A" w:rsidRDefault="001B741A" w:rsidP="00E00498">
            <w:pPr>
              <w:suppressAutoHyphens/>
              <w:spacing w:after="200"/>
              <w:jc w:val="both"/>
              <w:rPr>
                <w:rFonts w:eastAsia="Arial Unicode MS" w:cs="Courier New"/>
                <w:kern w:val="1"/>
                <w:lang w:eastAsia="ar-SA"/>
              </w:rPr>
            </w:pPr>
            <w:r w:rsidRPr="001B741A">
              <w:rPr>
                <w:rFonts w:eastAsia="Arial Unicode MS" w:cs="Courier New"/>
                <w:kern w:val="1"/>
                <w:lang w:eastAsia="ar-SA"/>
              </w:rPr>
              <w:t>249</w:t>
            </w:r>
          </w:p>
        </w:tc>
        <w:tc>
          <w:tcPr>
            <w:tcW w:w="366" w:type="pct"/>
            <w:tcBorders>
              <w:top w:val="single" w:sz="4" w:space="0" w:color="000000"/>
              <w:bottom w:val="single" w:sz="4" w:space="0" w:color="000000"/>
              <w:right w:val="single" w:sz="4" w:space="0" w:color="000000"/>
            </w:tcBorders>
            <w:shd w:val="clear" w:color="auto" w:fill="auto"/>
            <w:vAlign w:val="center"/>
          </w:tcPr>
          <w:p w:rsidR="001B741A" w:rsidRPr="001B741A" w:rsidRDefault="001B741A" w:rsidP="00E00498">
            <w:pPr>
              <w:suppressAutoHyphens/>
              <w:spacing w:after="200"/>
              <w:jc w:val="both"/>
              <w:rPr>
                <w:rFonts w:eastAsia="Arial Unicode MS" w:cs="Courier New"/>
                <w:kern w:val="1"/>
                <w:lang w:eastAsia="ar-SA"/>
              </w:rPr>
            </w:pPr>
            <w:r w:rsidRPr="001B741A">
              <w:rPr>
                <w:rFonts w:eastAsia="Arial Unicode MS" w:cs="Courier New"/>
                <w:kern w:val="1"/>
                <w:lang w:eastAsia="ar-SA"/>
              </w:rPr>
              <w:t>103</w:t>
            </w:r>
          </w:p>
        </w:tc>
        <w:tc>
          <w:tcPr>
            <w:tcW w:w="520" w:type="pct"/>
            <w:tcBorders>
              <w:top w:val="single" w:sz="4" w:space="0" w:color="000000"/>
              <w:bottom w:val="single" w:sz="4" w:space="0" w:color="000000"/>
              <w:right w:val="single" w:sz="4" w:space="0" w:color="auto"/>
            </w:tcBorders>
            <w:shd w:val="clear" w:color="auto" w:fill="auto"/>
            <w:vAlign w:val="center"/>
          </w:tcPr>
          <w:p w:rsidR="001B741A" w:rsidRPr="001B741A" w:rsidRDefault="001B741A" w:rsidP="00E00498">
            <w:pPr>
              <w:suppressAutoHyphens/>
              <w:spacing w:after="200"/>
              <w:jc w:val="both"/>
              <w:rPr>
                <w:rFonts w:eastAsia="Arial Unicode MS" w:cs="Courier New"/>
                <w:kern w:val="1"/>
                <w:lang w:eastAsia="ar-SA"/>
              </w:rPr>
            </w:pPr>
            <w:r w:rsidRPr="001B741A">
              <w:rPr>
                <w:rFonts w:eastAsia="Arial Unicode MS" w:cs="Courier New"/>
                <w:kern w:val="1"/>
                <w:lang w:eastAsia="ar-SA"/>
              </w:rPr>
              <w:t>242,9</w:t>
            </w:r>
          </w:p>
        </w:tc>
        <w:tc>
          <w:tcPr>
            <w:tcW w:w="365" w:type="pct"/>
            <w:tcBorders>
              <w:top w:val="single" w:sz="4" w:space="0" w:color="000000"/>
              <w:left w:val="single" w:sz="4" w:space="0" w:color="auto"/>
              <w:bottom w:val="single" w:sz="4" w:space="0" w:color="000000"/>
              <w:right w:val="single" w:sz="4" w:space="0" w:color="auto"/>
            </w:tcBorders>
            <w:shd w:val="clear" w:color="auto" w:fill="auto"/>
            <w:vAlign w:val="center"/>
          </w:tcPr>
          <w:p w:rsidR="001B741A" w:rsidRPr="001B741A" w:rsidRDefault="001B741A" w:rsidP="00E00498">
            <w:pPr>
              <w:suppressAutoHyphens/>
              <w:spacing w:after="200"/>
              <w:jc w:val="both"/>
              <w:rPr>
                <w:rFonts w:eastAsia="Arial Unicode MS" w:cs="Courier New"/>
                <w:kern w:val="1"/>
                <w:lang w:eastAsia="ar-SA"/>
              </w:rPr>
            </w:pPr>
            <w:r w:rsidRPr="001B741A">
              <w:rPr>
                <w:rFonts w:eastAsia="Arial Unicode MS" w:cs="Courier New"/>
                <w:kern w:val="1"/>
                <w:lang w:eastAsia="ar-SA"/>
              </w:rPr>
              <w:t>97</w:t>
            </w:r>
          </w:p>
        </w:tc>
        <w:tc>
          <w:tcPr>
            <w:tcW w:w="445" w:type="pct"/>
            <w:tcBorders>
              <w:top w:val="single" w:sz="4" w:space="0" w:color="000000"/>
              <w:left w:val="single" w:sz="4" w:space="0" w:color="auto"/>
              <w:bottom w:val="single" w:sz="4" w:space="0" w:color="000000"/>
              <w:right w:val="single" w:sz="4" w:space="0" w:color="auto"/>
            </w:tcBorders>
            <w:shd w:val="clear" w:color="auto" w:fill="auto"/>
            <w:vAlign w:val="center"/>
          </w:tcPr>
          <w:p w:rsidR="001B741A" w:rsidRPr="001B741A" w:rsidRDefault="001B741A" w:rsidP="00E00498">
            <w:pPr>
              <w:suppressAutoHyphens/>
              <w:spacing w:after="200"/>
              <w:jc w:val="both"/>
              <w:rPr>
                <w:rFonts w:eastAsia="Arial Unicode MS" w:cs="Courier New"/>
                <w:kern w:val="1"/>
                <w:lang w:eastAsia="ar-SA"/>
              </w:rPr>
            </w:pPr>
            <w:r w:rsidRPr="001B741A">
              <w:rPr>
                <w:rFonts w:eastAsia="Arial Unicode MS" w:cs="Courier New"/>
                <w:kern w:val="1"/>
                <w:lang w:eastAsia="ar-SA"/>
              </w:rPr>
              <w:t>242,8</w:t>
            </w:r>
          </w:p>
        </w:tc>
        <w:tc>
          <w:tcPr>
            <w:tcW w:w="365" w:type="pct"/>
            <w:tcBorders>
              <w:top w:val="single" w:sz="4" w:space="0" w:color="000000"/>
              <w:left w:val="single" w:sz="4" w:space="0" w:color="auto"/>
              <w:bottom w:val="single" w:sz="4" w:space="0" w:color="000000"/>
              <w:right w:val="single" w:sz="4" w:space="0" w:color="auto"/>
            </w:tcBorders>
            <w:shd w:val="clear" w:color="auto" w:fill="auto"/>
            <w:vAlign w:val="center"/>
          </w:tcPr>
          <w:p w:rsidR="001B741A" w:rsidRPr="001B741A" w:rsidRDefault="001B741A" w:rsidP="00E00498">
            <w:pPr>
              <w:suppressAutoHyphens/>
              <w:spacing w:after="200"/>
              <w:jc w:val="both"/>
              <w:rPr>
                <w:rFonts w:eastAsia="Arial Unicode MS" w:cs="Courier New"/>
                <w:kern w:val="1"/>
                <w:lang w:eastAsia="ar-SA"/>
              </w:rPr>
            </w:pPr>
            <w:r w:rsidRPr="001B741A">
              <w:rPr>
                <w:rFonts w:eastAsia="Arial Unicode MS" w:cs="Courier New"/>
                <w:kern w:val="1"/>
                <w:lang w:eastAsia="ar-SA"/>
              </w:rPr>
              <w:t>97</w:t>
            </w:r>
          </w:p>
        </w:tc>
        <w:tc>
          <w:tcPr>
            <w:tcW w:w="429" w:type="pct"/>
            <w:tcBorders>
              <w:top w:val="single" w:sz="4" w:space="0" w:color="000000"/>
              <w:left w:val="single" w:sz="4" w:space="0" w:color="auto"/>
              <w:bottom w:val="single" w:sz="4" w:space="0" w:color="000000"/>
              <w:right w:val="single" w:sz="4" w:space="0" w:color="000000"/>
            </w:tcBorders>
            <w:shd w:val="clear" w:color="auto" w:fill="auto"/>
            <w:vAlign w:val="center"/>
          </w:tcPr>
          <w:p w:rsidR="001B741A" w:rsidRPr="001B741A" w:rsidRDefault="001B741A" w:rsidP="00E00498">
            <w:pPr>
              <w:suppressAutoHyphens/>
              <w:spacing w:after="200"/>
              <w:jc w:val="both"/>
              <w:rPr>
                <w:rFonts w:eastAsia="Arial Unicode MS" w:cs="Courier New"/>
                <w:kern w:val="1"/>
                <w:lang w:eastAsia="ar-SA"/>
              </w:rPr>
            </w:pPr>
            <w:r w:rsidRPr="001B741A">
              <w:rPr>
                <w:rFonts w:eastAsia="Arial Unicode MS" w:cs="Courier New"/>
                <w:kern w:val="1"/>
                <w:lang w:eastAsia="ar-SA"/>
              </w:rPr>
              <w:t>210,5</w:t>
            </w:r>
          </w:p>
        </w:tc>
        <w:tc>
          <w:tcPr>
            <w:tcW w:w="422" w:type="pct"/>
            <w:tcBorders>
              <w:top w:val="single" w:sz="4" w:space="0" w:color="000000"/>
              <w:bottom w:val="single" w:sz="4" w:space="0" w:color="000000"/>
              <w:right w:val="single" w:sz="4" w:space="0" w:color="000000"/>
            </w:tcBorders>
            <w:shd w:val="clear" w:color="auto" w:fill="auto"/>
            <w:vAlign w:val="center"/>
          </w:tcPr>
          <w:p w:rsidR="001B741A" w:rsidRPr="001B741A" w:rsidRDefault="001B741A" w:rsidP="00E00498">
            <w:pPr>
              <w:suppressAutoHyphens/>
              <w:spacing w:after="200"/>
              <w:jc w:val="both"/>
              <w:rPr>
                <w:rFonts w:eastAsia="Arial Unicode MS" w:cs="Courier New"/>
                <w:kern w:val="1"/>
                <w:lang w:eastAsia="ar-SA"/>
              </w:rPr>
            </w:pPr>
            <w:r w:rsidRPr="001B741A">
              <w:rPr>
                <w:rFonts w:eastAsia="Arial Unicode MS" w:cs="Courier New"/>
                <w:kern w:val="1"/>
                <w:lang w:eastAsia="ar-SA"/>
              </w:rPr>
              <w:t>84</w:t>
            </w:r>
          </w:p>
        </w:tc>
      </w:tr>
      <w:tr w:rsidR="001B741A" w:rsidRPr="001B741A" w:rsidTr="00E00498">
        <w:trPr>
          <w:cantSplit/>
          <w:trHeight w:val="20"/>
        </w:trPr>
        <w:tc>
          <w:tcPr>
            <w:tcW w:w="1068" w:type="pct"/>
            <w:tcBorders>
              <w:top w:val="single" w:sz="4" w:space="0" w:color="000000"/>
              <w:left w:val="single" w:sz="4" w:space="0" w:color="000000"/>
              <w:bottom w:val="single" w:sz="4" w:space="0" w:color="000000"/>
              <w:right w:val="single" w:sz="4" w:space="0" w:color="000000"/>
            </w:tcBorders>
            <w:shd w:val="clear" w:color="auto" w:fill="auto"/>
            <w:vAlign w:val="center"/>
          </w:tcPr>
          <w:p w:rsidR="001B741A" w:rsidRPr="001B741A" w:rsidRDefault="001B741A" w:rsidP="00E00498">
            <w:pPr>
              <w:suppressAutoHyphens/>
              <w:spacing w:after="200"/>
              <w:jc w:val="both"/>
              <w:rPr>
                <w:rFonts w:eastAsia="Arial Unicode MS" w:cs="Courier New"/>
                <w:kern w:val="1"/>
                <w:lang w:eastAsia="ar-SA"/>
              </w:rPr>
            </w:pPr>
            <w:r w:rsidRPr="001B741A">
              <w:rPr>
                <w:rFonts w:eastAsia="Arial Unicode MS" w:cs="Courier New"/>
                <w:kern w:val="1"/>
                <w:lang w:eastAsia="ar-SA"/>
              </w:rPr>
              <w:t>Итого доходов</w:t>
            </w:r>
          </w:p>
        </w:tc>
        <w:tc>
          <w:tcPr>
            <w:tcW w:w="512" w:type="pct"/>
            <w:tcBorders>
              <w:top w:val="single" w:sz="4" w:space="0" w:color="000000"/>
              <w:bottom w:val="single" w:sz="4" w:space="0" w:color="000000"/>
              <w:right w:val="single" w:sz="4" w:space="0" w:color="000000"/>
            </w:tcBorders>
            <w:shd w:val="clear" w:color="auto" w:fill="auto"/>
            <w:vAlign w:val="center"/>
          </w:tcPr>
          <w:p w:rsidR="001B741A" w:rsidRPr="001B741A" w:rsidRDefault="001B741A" w:rsidP="00E00498">
            <w:pPr>
              <w:suppressAutoHyphens/>
              <w:spacing w:after="200"/>
              <w:jc w:val="both"/>
              <w:rPr>
                <w:rFonts w:eastAsia="Arial Unicode MS" w:cs="Courier New"/>
                <w:kern w:val="1"/>
                <w:lang w:eastAsia="ar-SA"/>
              </w:rPr>
            </w:pPr>
            <w:r w:rsidRPr="001B741A">
              <w:rPr>
                <w:rFonts w:eastAsia="Arial Unicode MS" w:cs="Courier New"/>
                <w:kern w:val="1"/>
                <w:lang w:eastAsia="ar-SA"/>
              </w:rPr>
              <w:t>15142,5</w:t>
            </w:r>
          </w:p>
        </w:tc>
        <w:tc>
          <w:tcPr>
            <w:tcW w:w="508" w:type="pct"/>
            <w:tcBorders>
              <w:top w:val="single" w:sz="4" w:space="0" w:color="000000"/>
              <w:bottom w:val="single" w:sz="4" w:space="0" w:color="000000"/>
              <w:right w:val="single" w:sz="4" w:space="0" w:color="000000"/>
            </w:tcBorders>
            <w:shd w:val="clear" w:color="auto" w:fill="auto"/>
            <w:vAlign w:val="center"/>
          </w:tcPr>
          <w:p w:rsidR="001B741A" w:rsidRPr="001B741A" w:rsidRDefault="001B741A" w:rsidP="00E00498">
            <w:pPr>
              <w:suppressAutoHyphens/>
              <w:spacing w:after="200"/>
              <w:jc w:val="both"/>
              <w:rPr>
                <w:rFonts w:eastAsia="Arial Unicode MS" w:cs="Courier New"/>
                <w:kern w:val="1"/>
                <w:lang w:eastAsia="ar-SA"/>
              </w:rPr>
            </w:pPr>
            <w:r w:rsidRPr="001B741A">
              <w:rPr>
                <w:rFonts w:eastAsia="Arial Unicode MS" w:cs="Courier New"/>
                <w:kern w:val="1"/>
                <w:lang w:eastAsia="ar-SA"/>
              </w:rPr>
              <w:t>15365,8</w:t>
            </w:r>
          </w:p>
        </w:tc>
        <w:tc>
          <w:tcPr>
            <w:tcW w:w="366" w:type="pct"/>
            <w:tcBorders>
              <w:top w:val="single" w:sz="4" w:space="0" w:color="000000"/>
              <w:bottom w:val="single" w:sz="4" w:space="0" w:color="000000"/>
              <w:right w:val="single" w:sz="4" w:space="0" w:color="000000"/>
            </w:tcBorders>
            <w:shd w:val="clear" w:color="auto" w:fill="auto"/>
            <w:vAlign w:val="center"/>
          </w:tcPr>
          <w:p w:rsidR="001B741A" w:rsidRPr="001B741A" w:rsidRDefault="001B741A" w:rsidP="00E00498">
            <w:pPr>
              <w:suppressAutoHyphens/>
              <w:spacing w:after="200"/>
              <w:jc w:val="both"/>
              <w:rPr>
                <w:rFonts w:eastAsia="Arial Unicode MS" w:cs="Courier New"/>
                <w:kern w:val="1"/>
                <w:lang w:eastAsia="ar-SA"/>
              </w:rPr>
            </w:pPr>
            <w:r w:rsidRPr="001B741A">
              <w:rPr>
                <w:rFonts w:eastAsia="Arial Unicode MS" w:cs="Courier New"/>
                <w:kern w:val="1"/>
                <w:lang w:eastAsia="ar-SA"/>
              </w:rPr>
              <w:t>101</w:t>
            </w:r>
          </w:p>
        </w:tc>
        <w:tc>
          <w:tcPr>
            <w:tcW w:w="520" w:type="pct"/>
            <w:tcBorders>
              <w:top w:val="single" w:sz="4" w:space="0" w:color="000000"/>
              <w:bottom w:val="single" w:sz="4" w:space="0" w:color="000000"/>
              <w:right w:val="single" w:sz="4" w:space="0" w:color="auto"/>
            </w:tcBorders>
            <w:shd w:val="clear" w:color="auto" w:fill="auto"/>
            <w:vAlign w:val="center"/>
          </w:tcPr>
          <w:p w:rsidR="001B741A" w:rsidRPr="001B741A" w:rsidRDefault="001B741A" w:rsidP="00E00498">
            <w:pPr>
              <w:suppressAutoHyphens/>
              <w:spacing w:after="200"/>
              <w:jc w:val="both"/>
              <w:rPr>
                <w:rFonts w:eastAsia="Arial Unicode MS" w:cs="Courier New"/>
                <w:kern w:val="1"/>
                <w:lang w:eastAsia="ar-SA"/>
              </w:rPr>
            </w:pPr>
            <w:r w:rsidRPr="001B741A">
              <w:rPr>
                <w:rFonts w:eastAsia="Arial Unicode MS" w:cs="Courier New"/>
                <w:kern w:val="1"/>
                <w:lang w:eastAsia="ar-SA"/>
              </w:rPr>
              <w:t>11520</w:t>
            </w:r>
          </w:p>
        </w:tc>
        <w:tc>
          <w:tcPr>
            <w:tcW w:w="365" w:type="pct"/>
            <w:tcBorders>
              <w:top w:val="single" w:sz="4" w:space="0" w:color="000000"/>
              <w:left w:val="single" w:sz="4" w:space="0" w:color="auto"/>
              <w:bottom w:val="single" w:sz="4" w:space="0" w:color="000000"/>
              <w:right w:val="single" w:sz="4" w:space="0" w:color="auto"/>
            </w:tcBorders>
            <w:shd w:val="clear" w:color="auto" w:fill="auto"/>
            <w:vAlign w:val="center"/>
          </w:tcPr>
          <w:p w:rsidR="001B741A" w:rsidRPr="001B741A" w:rsidRDefault="001B741A" w:rsidP="00E00498">
            <w:pPr>
              <w:suppressAutoHyphens/>
              <w:spacing w:after="200"/>
              <w:jc w:val="both"/>
              <w:rPr>
                <w:rFonts w:eastAsia="Arial Unicode MS" w:cs="Courier New"/>
                <w:kern w:val="1"/>
                <w:lang w:eastAsia="ar-SA"/>
              </w:rPr>
            </w:pPr>
            <w:r w:rsidRPr="001B741A">
              <w:rPr>
                <w:rFonts w:eastAsia="Arial Unicode MS" w:cs="Courier New"/>
                <w:kern w:val="1"/>
                <w:lang w:eastAsia="ar-SA"/>
              </w:rPr>
              <w:t>75</w:t>
            </w:r>
          </w:p>
        </w:tc>
        <w:tc>
          <w:tcPr>
            <w:tcW w:w="445" w:type="pct"/>
            <w:tcBorders>
              <w:top w:val="single" w:sz="4" w:space="0" w:color="000000"/>
              <w:left w:val="single" w:sz="4" w:space="0" w:color="auto"/>
              <w:bottom w:val="single" w:sz="4" w:space="0" w:color="000000"/>
              <w:right w:val="single" w:sz="4" w:space="0" w:color="auto"/>
            </w:tcBorders>
            <w:shd w:val="clear" w:color="auto" w:fill="auto"/>
            <w:vAlign w:val="center"/>
          </w:tcPr>
          <w:p w:rsidR="001B741A" w:rsidRPr="001B741A" w:rsidRDefault="001B741A" w:rsidP="00E00498">
            <w:pPr>
              <w:suppressAutoHyphens/>
              <w:spacing w:after="200"/>
              <w:jc w:val="both"/>
              <w:rPr>
                <w:rFonts w:eastAsia="Arial Unicode MS" w:cs="Courier New"/>
                <w:kern w:val="1"/>
                <w:lang w:eastAsia="ar-SA"/>
              </w:rPr>
            </w:pPr>
            <w:r w:rsidRPr="001B741A">
              <w:rPr>
                <w:rFonts w:eastAsia="Arial Unicode MS" w:cs="Courier New"/>
                <w:kern w:val="1"/>
                <w:lang w:eastAsia="ar-SA"/>
              </w:rPr>
              <w:t>9818</w:t>
            </w:r>
          </w:p>
        </w:tc>
        <w:tc>
          <w:tcPr>
            <w:tcW w:w="365" w:type="pct"/>
            <w:tcBorders>
              <w:top w:val="single" w:sz="4" w:space="0" w:color="000000"/>
              <w:left w:val="single" w:sz="4" w:space="0" w:color="auto"/>
              <w:bottom w:val="single" w:sz="4" w:space="0" w:color="000000"/>
              <w:right w:val="single" w:sz="4" w:space="0" w:color="auto"/>
            </w:tcBorders>
            <w:shd w:val="clear" w:color="auto" w:fill="auto"/>
            <w:vAlign w:val="center"/>
          </w:tcPr>
          <w:p w:rsidR="001B741A" w:rsidRPr="001B741A" w:rsidRDefault="001B741A" w:rsidP="00E00498">
            <w:pPr>
              <w:suppressAutoHyphens/>
              <w:spacing w:after="200"/>
              <w:jc w:val="both"/>
              <w:rPr>
                <w:rFonts w:eastAsia="Arial Unicode MS" w:cs="Courier New"/>
                <w:kern w:val="1"/>
                <w:lang w:eastAsia="ar-SA"/>
              </w:rPr>
            </w:pPr>
            <w:r w:rsidRPr="001B741A">
              <w:rPr>
                <w:rFonts w:eastAsia="Arial Unicode MS" w:cs="Courier New"/>
                <w:kern w:val="1"/>
                <w:lang w:eastAsia="ar-SA"/>
              </w:rPr>
              <w:t>85</w:t>
            </w:r>
          </w:p>
        </w:tc>
        <w:tc>
          <w:tcPr>
            <w:tcW w:w="429" w:type="pct"/>
            <w:tcBorders>
              <w:top w:val="single" w:sz="4" w:space="0" w:color="000000"/>
              <w:left w:val="single" w:sz="4" w:space="0" w:color="auto"/>
              <w:bottom w:val="single" w:sz="4" w:space="0" w:color="000000"/>
              <w:right w:val="single" w:sz="4" w:space="0" w:color="000000"/>
            </w:tcBorders>
            <w:shd w:val="clear" w:color="auto" w:fill="auto"/>
            <w:vAlign w:val="center"/>
          </w:tcPr>
          <w:p w:rsidR="001B741A" w:rsidRPr="001B741A" w:rsidRDefault="001B741A" w:rsidP="00E00498">
            <w:pPr>
              <w:suppressAutoHyphens/>
              <w:spacing w:after="200"/>
              <w:jc w:val="both"/>
              <w:rPr>
                <w:rFonts w:eastAsia="Arial Unicode MS" w:cs="Courier New"/>
                <w:kern w:val="1"/>
                <w:lang w:eastAsia="ar-SA"/>
              </w:rPr>
            </w:pPr>
            <w:r w:rsidRPr="001B741A">
              <w:rPr>
                <w:rFonts w:eastAsia="Arial Unicode MS" w:cs="Courier New"/>
                <w:kern w:val="1"/>
                <w:lang w:eastAsia="ar-SA"/>
              </w:rPr>
              <w:t>10100</w:t>
            </w:r>
          </w:p>
        </w:tc>
        <w:tc>
          <w:tcPr>
            <w:tcW w:w="422" w:type="pct"/>
            <w:tcBorders>
              <w:top w:val="single" w:sz="4" w:space="0" w:color="000000"/>
              <w:bottom w:val="single" w:sz="4" w:space="0" w:color="000000"/>
              <w:right w:val="single" w:sz="4" w:space="0" w:color="000000"/>
            </w:tcBorders>
            <w:shd w:val="clear" w:color="auto" w:fill="auto"/>
            <w:vAlign w:val="center"/>
          </w:tcPr>
          <w:p w:rsidR="001B741A" w:rsidRPr="001B741A" w:rsidRDefault="001B741A" w:rsidP="00E00498">
            <w:pPr>
              <w:suppressAutoHyphens/>
              <w:spacing w:after="200"/>
              <w:jc w:val="both"/>
              <w:rPr>
                <w:rFonts w:eastAsia="Arial Unicode MS" w:cs="Courier New"/>
                <w:kern w:val="1"/>
                <w:lang w:eastAsia="ar-SA"/>
              </w:rPr>
            </w:pPr>
            <w:r w:rsidRPr="001B741A">
              <w:rPr>
                <w:rFonts w:eastAsia="Arial Unicode MS" w:cs="Courier New"/>
                <w:kern w:val="1"/>
                <w:lang w:eastAsia="ar-SA"/>
              </w:rPr>
              <w:t>66</w:t>
            </w:r>
          </w:p>
        </w:tc>
      </w:tr>
    </w:tbl>
    <w:p w:rsidR="001B741A" w:rsidRPr="001B741A" w:rsidRDefault="001B741A" w:rsidP="001B741A">
      <w:pPr>
        <w:suppressAutoHyphens/>
        <w:ind w:firstLine="709"/>
        <w:jc w:val="both"/>
        <w:rPr>
          <w:rFonts w:eastAsia="Arial Unicode MS" w:cs="Arial"/>
          <w:kern w:val="1"/>
          <w:lang w:eastAsia="ar-SA"/>
        </w:rPr>
      </w:pPr>
      <w:r w:rsidRPr="001B741A">
        <w:rPr>
          <w:rFonts w:eastAsia="Arial Unicode MS" w:cs="Arial"/>
          <w:kern w:val="1"/>
          <w:lang w:eastAsia="ar-SA"/>
        </w:rPr>
        <w:lastRenderedPageBreak/>
        <w:t xml:space="preserve">Ожидаемое исполнение доходной части бюджета муниципального образования «Олонки» за 2016 год составляет 15365,8 тыс. рублей, что на 223,3 тыс. рублей (+1%) больше объема поступлений 2015 года, налоговые и неналоговые доходы составят 7366,1тыс. рублей, что на 286,7 тыс. рублей (+4%) больше объема поступлений 2015 года. </w:t>
      </w:r>
    </w:p>
    <w:p w:rsidR="001B741A" w:rsidRPr="001B741A" w:rsidRDefault="001B741A" w:rsidP="001B741A">
      <w:pPr>
        <w:suppressAutoHyphens/>
        <w:ind w:firstLine="709"/>
        <w:jc w:val="both"/>
        <w:rPr>
          <w:rFonts w:eastAsia="Arial Unicode MS" w:cs="Arial"/>
          <w:kern w:val="1"/>
          <w:lang w:eastAsia="ar-SA"/>
        </w:rPr>
      </w:pPr>
      <w:r w:rsidRPr="001B741A">
        <w:rPr>
          <w:rFonts w:eastAsia="Arial Unicode MS" w:cs="Arial"/>
          <w:kern w:val="1"/>
          <w:lang w:eastAsia="ar-SA"/>
        </w:rPr>
        <w:t>Доходы местного бюджета на 2017 год и плановый период запланированы в сумме 11520,0 тыс. рублей, 9818,0 тыс. рублей, 10100,0 тыс. рублей соответственно.</w:t>
      </w:r>
    </w:p>
    <w:p w:rsidR="001B741A" w:rsidRPr="001B741A" w:rsidRDefault="001B741A" w:rsidP="001B741A">
      <w:pPr>
        <w:suppressAutoHyphens/>
        <w:ind w:firstLine="709"/>
        <w:jc w:val="both"/>
        <w:rPr>
          <w:rFonts w:eastAsia="Arial Unicode MS" w:cs="Arial"/>
          <w:kern w:val="1"/>
          <w:lang w:eastAsia="ar-SA"/>
        </w:rPr>
      </w:pPr>
      <w:r w:rsidRPr="001B741A">
        <w:rPr>
          <w:rFonts w:eastAsia="Arial Unicode MS" w:cs="Arial"/>
          <w:kern w:val="1"/>
          <w:lang w:eastAsia="ar-SA"/>
        </w:rPr>
        <w:t xml:space="preserve">Прогнозируемое снижение безвозмездных поступлений на 2017 год и на плановый период обусловлено тем, что в проекте Областного закона «Об областном бюджете на 2017 год и плановый период» объем межбюджетных трансфертов не полностью распределен между бюджетами субъектов. </w:t>
      </w:r>
    </w:p>
    <w:p w:rsidR="001B741A" w:rsidRPr="001B741A" w:rsidRDefault="001B741A" w:rsidP="001B741A">
      <w:pPr>
        <w:suppressAutoHyphens/>
        <w:ind w:firstLine="709"/>
        <w:jc w:val="both"/>
        <w:rPr>
          <w:rFonts w:eastAsia="Arial Unicode MS" w:cs="Arial"/>
          <w:kern w:val="1"/>
          <w:lang w:eastAsia="ar-SA"/>
        </w:rPr>
      </w:pPr>
      <w:r w:rsidRPr="001B741A">
        <w:rPr>
          <w:rFonts w:eastAsia="Arial Unicode MS" w:cs="Arial"/>
          <w:kern w:val="1"/>
          <w:lang w:eastAsia="ar-SA"/>
        </w:rPr>
        <w:t>Таким образом, в дальнейшем, в процессе исполнения областного бюджета, будет осуществляться распределение межбюджетных трансфертов бюджетам субъектов</w:t>
      </w:r>
      <w:proofErr w:type="gramStart"/>
      <w:r w:rsidRPr="001B741A">
        <w:rPr>
          <w:rFonts w:eastAsia="Arial Unicode MS" w:cs="Arial"/>
          <w:kern w:val="1"/>
          <w:lang w:eastAsia="ar-SA"/>
        </w:rPr>
        <w:t xml:space="preserve"> ,</w:t>
      </w:r>
      <w:proofErr w:type="gramEnd"/>
      <w:r w:rsidRPr="001B741A">
        <w:rPr>
          <w:rFonts w:eastAsia="Arial Unicode MS" w:cs="Arial"/>
          <w:kern w:val="1"/>
          <w:lang w:eastAsia="ar-SA"/>
        </w:rPr>
        <w:t xml:space="preserve"> и, соответственно, с учетом распределения указанных выше средств, будет уточнены параметры местного бюджета по безвозмездным поступлениям.</w:t>
      </w:r>
    </w:p>
    <w:p w:rsidR="001B741A" w:rsidRPr="001B741A" w:rsidRDefault="001B741A" w:rsidP="001B741A">
      <w:pPr>
        <w:suppressAutoHyphens/>
        <w:ind w:firstLine="709"/>
        <w:jc w:val="both"/>
        <w:rPr>
          <w:rFonts w:eastAsia="Arial Unicode MS" w:cs="Arial"/>
          <w:kern w:val="1"/>
          <w:lang w:eastAsia="ar-SA"/>
        </w:rPr>
      </w:pPr>
    </w:p>
    <w:p w:rsidR="001B741A" w:rsidRPr="001B741A" w:rsidRDefault="001B741A" w:rsidP="001B741A">
      <w:pPr>
        <w:suppressAutoHyphens/>
        <w:ind w:firstLine="709"/>
        <w:jc w:val="center"/>
        <w:rPr>
          <w:rFonts w:eastAsia="Arial Unicode MS" w:cs="Arial"/>
          <w:b/>
          <w:kern w:val="1"/>
          <w:lang w:eastAsia="ar-SA"/>
        </w:rPr>
      </w:pPr>
      <w:r w:rsidRPr="001B741A">
        <w:rPr>
          <w:rFonts w:eastAsia="Arial Unicode MS" w:cs="Arial"/>
          <w:b/>
          <w:kern w:val="1"/>
          <w:lang w:eastAsia="ar-SA"/>
        </w:rPr>
        <w:t>ОСОБЕННОСТИ  ПЛАНИРОВАНИЯ ПОСТУПЛЕНИЙ В  БЮДЖЕТ ПО ОТДЕЛЬНЫМ ВИДАМ ДОХОДОВ</w:t>
      </w:r>
    </w:p>
    <w:p w:rsidR="001B741A" w:rsidRPr="001B741A" w:rsidRDefault="001B741A" w:rsidP="001B741A">
      <w:pPr>
        <w:suppressAutoHyphens/>
        <w:ind w:firstLine="709"/>
        <w:jc w:val="both"/>
        <w:rPr>
          <w:rFonts w:eastAsia="Arial Unicode MS" w:cs="Arial"/>
          <w:b/>
          <w:kern w:val="1"/>
          <w:lang w:eastAsia="ar-SA"/>
        </w:rPr>
      </w:pPr>
    </w:p>
    <w:p w:rsidR="001B741A" w:rsidRPr="001B741A" w:rsidRDefault="001B741A" w:rsidP="001B741A">
      <w:pPr>
        <w:suppressAutoHyphens/>
        <w:ind w:firstLine="709"/>
        <w:jc w:val="both"/>
        <w:rPr>
          <w:rFonts w:eastAsia="Arial Unicode MS" w:cs="Arial"/>
          <w:kern w:val="1"/>
          <w:lang w:eastAsia="ar-SA"/>
        </w:rPr>
      </w:pPr>
      <w:r w:rsidRPr="001B741A">
        <w:rPr>
          <w:rFonts w:eastAsia="Arial Unicode MS" w:cs="Arial"/>
          <w:kern w:val="1"/>
          <w:lang w:eastAsia="ar-SA"/>
        </w:rPr>
        <w:t>Налог на доходы физических лиц</w:t>
      </w:r>
    </w:p>
    <w:p w:rsidR="001B741A" w:rsidRPr="001B741A" w:rsidRDefault="001B741A" w:rsidP="001B741A">
      <w:pPr>
        <w:suppressAutoHyphens/>
        <w:ind w:firstLine="709"/>
        <w:jc w:val="both"/>
        <w:rPr>
          <w:rFonts w:eastAsia="Arial Unicode MS" w:cs="Arial"/>
          <w:kern w:val="1"/>
          <w:lang w:eastAsia="ar-SA"/>
        </w:rPr>
      </w:pPr>
      <w:r w:rsidRPr="001B741A">
        <w:rPr>
          <w:rFonts w:eastAsia="Arial Unicode MS" w:cs="Arial"/>
          <w:kern w:val="1"/>
          <w:lang w:eastAsia="ar-SA"/>
        </w:rPr>
        <w:t>Поступления налога на доходы физических лиц на 2017 год и плановый период запланированы на основе прогнозируемых поступлений 2016 года с учетом индекса потребительских цен, темпа роста фонда заработной платы на 2017год и плановый период в соответствии с прогнозом социально-экономического развития Иркутской области и муниципального образования «Олонки».</w:t>
      </w:r>
    </w:p>
    <w:p w:rsidR="001B741A" w:rsidRPr="001B741A" w:rsidRDefault="001B741A" w:rsidP="001B741A">
      <w:pPr>
        <w:suppressAutoHyphens/>
        <w:ind w:firstLine="709"/>
        <w:jc w:val="both"/>
        <w:rPr>
          <w:rFonts w:eastAsia="Arial Unicode MS" w:cs="Arial"/>
          <w:kern w:val="1"/>
          <w:lang w:eastAsia="ar-SA"/>
        </w:rPr>
      </w:pPr>
      <w:r w:rsidRPr="001B741A">
        <w:rPr>
          <w:rFonts w:eastAsia="Arial Unicode MS" w:cs="Arial"/>
          <w:kern w:val="1"/>
          <w:lang w:eastAsia="ar-SA"/>
        </w:rPr>
        <w:t xml:space="preserve">В ходе прогнозирования учтена складывающаяся в течение 2016 года и планируемая к сохранению в 2017-2020 годах дополнительная передача в местные бюджеты 8 процентов от налога на доходы физических лиц сверх минимального уровня, установленного Бюджетным кодексом Российской Федерации. </w:t>
      </w:r>
    </w:p>
    <w:p w:rsidR="001B741A" w:rsidRPr="001B741A" w:rsidRDefault="001B741A" w:rsidP="001B741A">
      <w:pPr>
        <w:suppressAutoHyphens/>
        <w:ind w:firstLine="709"/>
        <w:jc w:val="both"/>
        <w:rPr>
          <w:rFonts w:eastAsia="Arial Unicode MS" w:cs="Arial"/>
          <w:kern w:val="1"/>
          <w:lang w:eastAsia="ar-SA"/>
        </w:rPr>
      </w:pPr>
      <w:r w:rsidRPr="001B741A">
        <w:rPr>
          <w:rFonts w:eastAsia="Arial Unicode MS" w:cs="Arial"/>
          <w:kern w:val="1"/>
          <w:lang w:eastAsia="ar-SA"/>
        </w:rPr>
        <w:t>Ожидаемое исполнение 2016 года составляет 1321,5 тыс. рублей.. Прогноз поступления  в 2017 году составляет — 1437,5  тыс. рублей, 2018 год – 1442,5 тыс. рублей, 2019 год – 1448,0 тыс. рублей</w:t>
      </w:r>
      <w:proofErr w:type="gramStart"/>
      <w:r w:rsidRPr="001B741A">
        <w:rPr>
          <w:rFonts w:eastAsia="Arial Unicode MS" w:cs="Arial"/>
          <w:kern w:val="1"/>
          <w:lang w:eastAsia="ar-SA"/>
        </w:rPr>
        <w:t xml:space="preserve"> .</w:t>
      </w:r>
      <w:proofErr w:type="gramEnd"/>
    </w:p>
    <w:p w:rsidR="001B741A" w:rsidRPr="001B741A" w:rsidRDefault="001B741A" w:rsidP="001B741A">
      <w:pPr>
        <w:suppressAutoHyphens/>
        <w:ind w:firstLine="709"/>
        <w:jc w:val="both"/>
        <w:rPr>
          <w:rFonts w:eastAsia="Arial Unicode MS" w:cs="Arial"/>
          <w:kern w:val="1"/>
          <w:lang w:eastAsia="ar-SA"/>
        </w:rPr>
      </w:pPr>
      <w:r w:rsidRPr="001B741A">
        <w:rPr>
          <w:rFonts w:eastAsia="Arial Unicode MS" w:cs="Arial"/>
          <w:kern w:val="1"/>
          <w:lang w:eastAsia="ar-SA"/>
        </w:rPr>
        <w:t>Налоги на совокупный доход</w:t>
      </w:r>
    </w:p>
    <w:p w:rsidR="001B741A" w:rsidRPr="001B741A" w:rsidRDefault="001B741A" w:rsidP="001B741A">
      <w:pPr>
        <w:suppressAutoHyphens/>
        <w:ind w:firstLine="709"/>
        <w:jc w:val="both"/>
        <w:rPr>
          <w:rFonts w:eastAsia="Arial Unicode MS" w:cs="Arial"/>
          <w:kern w:val="1"/>
          <w:lang w:eastAsia="ar-SA"/>
        </w:rPr>
      </w:pPr>
      <w:r w:rsidRPr="001B741A">
        <w:rPr>
          <w:rFonts w:eastAsia="Arial Unicode MS" w:cs="Arial"/>
          <w:kern w:val="1"/>
          <w:lang w:eastAsia="ar-SA"/>
        </w:rPr>
        <w:lastRenderedPageBreak/>
        <w:t xml:space="preserve">Поступления по единому сельскохозяйственному налогу запланированы с учетом увеличения количества </w:t>
      </w:r>
      <w:proofErr w:type="gramStart"/>
      <w:r w:rsidRPr="001B741A">
        <w:rPr>
          <w:rFonts w:eastAsia="Arial Unicode MS" w:cs="Arial"/>
          <w:kern w:val="1"/>
          <w:lang w:eastAsia="ar-SA"/>
        </w:rPr>
        <w:t>зарегистрированных</w:t>
      </w:r>
      <w:proofErr w:type="gramEnd"/>
      <w:r w:rsidRPr="001B741A">
        <w:rPr>
          <w:rFonts w:eastAsia="Arial Unicode MS" w:cs="Arial"/>
          <w:kern w:val="1"/>
          <w:lang w:eastAsia="ar-SA"/>
        </w:rPr>
        <w:t xml:space="preserve"> КФХ на территории муниципального образования. В 2013 году плательщиком ЕСХ было одно юридическое лицо, в 2014 году количество КФХ составляет — 6 . План поступлений 2017 года составляет 11,0 тыс. рублей</w:t>
      </w:r>
    </w:p>
    <w:p w:rsidR="001B741A" w:rsidRPr="001B741A" w:rsidRDefault="001B741A" w:rsidP="001B741A">
      <w:pPr>
        <w:suppressAutoHyphens/>
        <w:ind w:firstLine="709"/>
        <w:jc w:val="both"/>
        <w:rPr>
          <w:rFonts w:eastAsia="Arial Unicode MS" w:cs="Arial"/>
          <w:kern w:val="1"/>
          <w:lang w:eastAsia="ar-SA"/>
        </w:rPr>
      </w:pPr>
      <w:r w:rsidRPr="001B741A">
        <w:rPr>
          <w:rFonts w:eastAsia="Arial Unicode MS" w:cs="Arial"/>
          <w:kern w:val="1"/>
          <w:lang w:eastAsia="ar-SA"/>
        </w:rPr>
        <w:t>Налог на имущество физических лиц</w:t>
      </w:r>
    </w:p>
    <w:p w:rsidR="001B741A" w:rsidRPr="001B741A" w:rsidRDefault="001B741A" w:rsidP="001B741A">
      <w:pPr>
        <w:suppressAutoHyphens/>
        <w:ind w:firstLine="709"/>
        <w:jc w:val="both"/>
        <w:rPr>
          <w:rFonts w:eastAsia="Arial Unicode MS" w:cs="Arial"/>
          <w:kern w:val="1"/>
          <w:lang w:eastAsia="ar-SA"/>
        </w:rPr>
      </w:pPr>
      <w:r w:rsidRPr="001B741A">
        <w:rPr>
          <w:rFonts w:eastAsia="Arial Unicode MS" w:cs="Arial"/>
          <w:kern w:val="1"/>
          <w:lang w:eastAsia="ar-SA"/>
        </w:rPr>
        <w:t>Прогноз поступлений по налогу на имущество физических лиц на 2017год  и плановый период осуществлен с учетом  изменений</w:t>
      </w:r>
      <w:proofErr w:type="gramStart"/>
      <w:r w:rsidRPr="001B741A">
        <w:rPr>
          <w:rFonts w:eastAsia="Arial Unicode MS" w:cs="Arial"/>
          <w:kern w:val="1"/>
          <w:lang w:eastAsia="ar-SA"/>
        </w:rPr>
        <w:t xml:space="preserve"> ,</w:t>
      </w:r>
      <w:proofErr w:type="gramEnd"/>
      <w:r w:rsidRPr="001B741A">
        <w:rPr>
          <w:rFonts w:eastAsia="Arial Unicode MS" w:cs="Arial"/>
          <w:kern w:val="1"/>
          <w:lang w:eastAsia="ar-SA"/>
        </w:rPr>
        <w:t xml:space="preserve"> вносимых федеральным законом № 284-ФЗ от 04.10.14  в методику расчета налогооблагаемой базы по данному виду налога и введением в действие единого имущественного налога. План на 2017 год и плановый период — 72,0 тыс. рублей, 75,0 тыс. рублей, 80,0 тыс. рублей соответственно.</w:t>
      </w:r>
    </w:p>
    <w:p w:rsidR="001B741A" w:rsidRPr="001B741A" w:rsidRDefault="001B741A" w:rsidP="001B741A">
      <w:pPr>
        <w:suppressAutoHyphens/>
        <w:ind w:firstLine="709"/>
        <w:jc w:val="both"/>
        <w:rPr>
          <w:rFonts w:eastAsia="Arial Unicode MS" w:cs="Arial"/>
          <w:kern w:val="1"/>
          <w:lang w:eastAsia="ar-SA"/>
        </w:rPr>
      </w:pPr>
      <w:r w:rsidRPr="001B741A">
        <w:rPr>
          <w:rFonts w:eastAsia="Arial Unicode MS" w:cs="Arial"/>
          <w:kern w:val="1"/>
          <w:lang w:eastAsia="ar-SA"/>
        </w:rPr>
        <w:t>Земельный налог</w:t>
      </w:r>
    </w:p>
    <w:p w:rsidR="001B741A" w:rsidRPr="001B741A" w:rsidRDefault="001B741A" w:rsidP="001B741A">
      <w:pPr>
        <w:suppressAutoHyphens/>
        <w:ind w:firstLine="709"/>
        <w:jc w:val="both"/>
        <w:rPr>
          <w:rFonts w:eastAsia="Arial Unicode MS" w:cs="Arial"/>
          <w:kern w:val="1"/>
          <w:lang w:eastAsia="ar-SA"/>
        </w:rPr>
      </w:pPr>
      <w:r w:rsidRPr="001B741A">
        <w:rPr>
          <w:rFonts w:eastAsia="Arial Unicode MS" w:cs="Arial"/>
          <w:kern w:val="1"/>
          <w:lang w:eastAsia="ar-SA"/>
        </w:rPr>
        <w:t>Прогноз поступлений земельного налога в 2017 году и плановом периоде осуществлен с учетом  изменений вносимых федеральным законом № 284-ФЗ от 04.10.14  в методику расчета налогооблагаемой базы по данному виду налога и введением в действие единого имущественного налога, и предстоящим ростом количества собственников земли. По ставке 0,3%  в доход бюджета поступит в 2017 году — 400,0 тыс. рублей (2018 г- 405,0 тыс. рублей, 2019 г- 410,0 тыс. рублей). По ставке 1,5%  поступления составят 2017 год — 1600,0 тыс. рублей, на плановый период запланирован рост налога на 10,0 тыс. рублей и 15,0 тыс. рублей соответственно.</w:t>
      </w:r>
    </w:p>
    <w:p w:rsidR="001B741A" w:rsidRPr="001B741A" w:rsidRDefault="001B741A" w:rsidP="001B741A">
      <w:pPr>
        <w:suppressAutoHyphens/>
        <w:ind w:firstLine="709"/>
        <w:jc w:val="both"/>
        <w:rPr>
          <w:rFonts w:eastAsia="Arial Unicode MS" w:cs="Arial"/>
          <w:kern w:val="1"/>
          <w:lang w:eastAsia="ar-SA"/>
        </w:rPr>
      </w:pPr>
      <w:r w:rsidRPr="001B741A">
        <w:rPr>
          <w:rFonts w:eastAsia="Arial Unicode MS" w:cs="Arial"/>
          <w:kern w:val="1"/>
          <w:lang w:eastAsia="ar-SA"/>
        </w:rPr>
        <w:t xml:space="preserve"> Доходы от использования имущества</w:t>
      </w:r>
    </w:p>
    <w:p w:rsidR="001B741A" w:rsidRPr="001B741A" w:rsidRDefault="001B741A" w:rsidP="001B741A">
      <w:pPr>
        <w:suppressAutoHyphens/>
        <w:ind w:firstLine="709"/>
        <w:jc w:val="both"/>
        <w:rPr>
          <w:rFonts w:eastAsia="Arial Unicode MS" w:cs="Arial"/>
          <w:kern w:val="1"/>
          <w:lang w:eastAsia="ar-SA"/>
        </w:rPr>
      </w:pPr>
      <w:r w:rsidRPr="001B741A">
        <w:rPr>
          <w:rFonts w:eastAsia="Arial Unicode MS" w:cs="Arial"/>
          <w:kern w:val="1"/>
          <w:lang w:eastAsia="ar-SA"/>
        </w:rPr>
        <w:t xml:space="preserve">Доходы от использования имущества, находящегося в государственной и муниципальной собственности, получаемые в виде арендной платы за земельные участки составят </w:t>
      </w:r>
      <w:proofErr w:type="gramStart"/>
      <w:r w:rsidRPr="001B741A">
        <w:rPr>
          <w:rFonts w:eastAsia="Arial Unicode MS" w:cs="Arial"/>
          <w:kern w:val="1"/>
          <w:lang w:eastAsia="ar-SA"/>
        </w:rPr>
        <w:t>в</w:t>
      </w:r>
      <w:proofErr w:type="gramEnd"/>
      <w:r w:rsidRPr="001B741A">
        <w:rPr>
          <w:rFonts w:eastAsia="Arial Unicode MS" w:cs="Arial"/>
          <w:kern w:val="1"/>
          <w:lang w:eastAsia="ar-SA"/>
        </w:rPr>
        <w:t xml:space="preserve"> ежегодно — 110,0 тыс. рублей </w:t>
      </w:r>
    </w:p>
    <w:p w:rsidR="001B741A" w:rsidRPr="001B741A" w:rsidRDefault="001B741A" w:rsidP="001B741A">
      <w:pPr>
        <w:suppressAutoHyphens/>
        <w:ind w:firstLine="709"/>
        <w:jc w:val="both"/>
        <w:rPr>
          <w:rFonts w:eastAsia="Arial Unicode MS" w:cs="Arial"/>
          <w:kern w:val="1"/>
          <w:lang w:eastAsia="ar-SA"/>
        </w:rPr>
      </w:pPr>
      <w:r w:rsidRPr="001B741A">
        <w:rPr>
          <w:rFonts w:eastAsia="Arial Unicode MS" w:cs="Arial"/>
          <w:kern w:val="1"/>
          <w:lang w:eastAsia="ar-SA"/>
        </w:rPr>
        <w:t>Доходы от продажи</w:t>
      </w:r>
    </w:p>
    <w:p w:rsidR="001B741A" w:rsidRPr="001B741A" w:rsidRDefault="001B741A" w:rsidP="001B741A">
      <w:pPr>
        <w:suppressAutoHyphens/>
        <w:ind w:firstLine="709"/>
        <w:jc w:val="both"/>
        <w:rPr>
          <w:rFonts w:eastAsia="Arial Unicode MS" w:cs="Arial"/>
          <w:kern w:val="1"/>
          <w:lang w:eastAsia="ar-SA"/>
        </w:rPr>
      </w:pPr>
      <w:r w:rsidRPr="001B741A">
        <w:rPr>
          <w:rFonts w:eastAsia="Arial Unicode MS" w:cs="Arial"/>
          <w:kern w:val="1"/>
          <w:lang w:eastAsia="ar-SA"/>
        </w:rPr>
        <w:t>Доходы от продажи земельных участков,  запланированы  в размере 250,0 тыс. рублей ежегодно.</w:t>
      </w:r>
    </w:p>
    <w:p w:rsidR="001B741A" w:rsidRPr="001B741A" w:rsidRDefault="001B741A" w:rsidP="001B741A">
      <w:pPr>
        <w:suppressAutoHyphens/>
        <w:ind w:firstLine="709"/>
        <w:jc w:val="both"/>
        <w:rPr>
          <w:rFonts w:eastAsia="Arial Unicode MS" w:cs="Arial"/>
          <w:kern w:val="1"/>
          <w:lang w:eastAsia="ar-SA"/>
        </w:rPr>
      </w:pPr>
      <w:r w:rsidRPr="001B741A">
        <w:rPr>
          <w:rFonts w:eastAsia="Arial Unicode MS" w:cs="Arial"/>
          <w:kern w:val="1"/>
          <w:lang w:eastAsia="ar-SA"/>
        </w:rPr>
        <w:t>Доходы от продажи имущества составляют 10,0 тыс. рублей в 2017 году, 20,0 тыс. рублей – 2018 год, 50,0 тыс. рублей – 2019 год</w:t>
      </w:r>
      <w:proofErr w:type="gramStart"/>
      <w:r w:rsidRPr="001B741A">
        <w:rPr>
          <w:rFonts w:eastAsia="Arial Unicode MS" w:cs="Arial"/>
          <w:kern w:val="1"/>
          <w:lang w:eastAsia="ar-SA"/>
        </w:rPr>
        <w:t>..</w:t>
      </w:r>
      <w:proofErr w:type="gramEnd"/>
    </w:p>
    <w:p w:rsidR="001B741A" w:rsidRPr="001B741A" w:rsidRDefault="001B741A" w:rsidP="001B741A">
      <w:pPr>
        <w:suppressAutoHyphens/>
        <w:ind w:firstLine="709"/>
        <w:jc w:val="both"/>
        <w:rPr>
          <w:rFonts w:eastAsia="Arial Unicode MS" w:cs="Arial"/>
          <w:kern w:val="1"/>
          <w:lang w:eastAsia="ar-SA"/>
        </w:rPr>
      </w:pPr>
      <w:r w:rsidRPr="001B741A">
        <w:rPr>
          <w:rFonts w:eastAsia="Arial Unicode MS" w:cs="Arial"/>
          <w:kern w:val="1"/>
          <w:lang w:eastAsia="ar-SA"/>
        </w:rPr>
        <w:t>Государственная пошлина</w:t>
      </w:r>
    </w:p>
    <w:p w:rsidR="001B741A" w:rsidRPr="001B741A" w:rsidRDefault="001B741A" w:rsidP="001B741A">
      <w:pPr>
        <w:suppressAutoHyphens/>
        <w:ind w:firstLine="709"/>
        <w:jc w:val="both"/>
        <w:rPr>
          <w:rFonts w:eastAsia="Arial Unicode MS" w:cs="Arial"/>
          <w:kern w:val="1"/>
          <w:lang w:eastAsia="ar-SA"/>
        </w:rPr>
      </w:pPr>
      <w:r w:rsidRPr="001B741A">
        <w:rPr>
          <w:rFonts w:eastAsia="Arial Unicode MS" w:cs="Arial"/>
          <w:kern w:val="1"/>
          <w:lang w:eastAsia="ar-SA"/>
        </w:rPr>
        <w:t>Расчет прогноза поступления государственной пошлины в местный бюджет осуществлен на основании информации главных администраторов доходов и составит на 2017 год 1,0 тыс. рублей.</w:t>
      </w:r>
    </w:p>
    <w:p w:rsidR="001B741A" w:rsidRPr="001B741A" w:rsidRDefault="001B741A" w:rsidP="001B741A">
      <w:pPr>
        <w:suppressAutoHyphens/>
        <w:ind w:firstLine="709"/>
        <w:jc w:val="both"/>
        <w:rPr>
          <w:rFonts w:eastAsia="Arial Unicode MS" w:cs="Arial"/>
          <w:kern w:val="1"/>
          <w:lang w:eastAsia="ar-SA"/>
        </w:rPr>
      </w:pPr>
      <w:r w:rsidRPr="001B741A">
        <w:rPr>
          <w:rFonts w:eastAsia="Arial Unicode MS" w:cs="Arial"/>
          <w:kern w:val="1"/>
          <w:lang w:eastAsia="ar-SA"/>
        </w:rPr>
        <w:lastRenderedPageBreak/>
        <w:t>Неналоговые доходы</w:t>
      </w:r>
    </w:p>
    <w:p w:rsidR="001B741A" w:rsidRPr="001B741A" w:rsidRDefault="001B741A" w:rsidP="001B741A">
      <w:pPr>
        <w:suppressAutoHyphens/>
        <w:ind w:firstLine="709"/>
        <w:jc w:val="both"/>
        <w:rPr>
          <w:rFonts w:eastAsia="Arial Unicode MS" w:cs="Arial"/>
          <w:kern w:val="1"/>
          <w:lang w:eastAsia="ar-SA"/>
        </w:rPr>
      </w:pPr>
      <w:r w:rsidRPr="001B741A">
        <w:rPr>
          <w:rFonts w:eastAsia="Arial Unicode MS" w:cs="Arial"/>
          <w:kern w:val="1"/>
          <w:lang w:eastAsia="ar-SA"/>
        </w:rPr>
        <w:t xml:space="preserve">Прогноз  поступления  неналоговых  доходов  в бюджет  муниципального образования «Олонки» осуществлен на основании информации главных администраторов доходов о прогнозируемом поступлении доходов и составит на 2017 год 100,0 тыс. рублей. </w:t>
      </w:r>
    </w:p>
    <w:p w:rsidR="001B741A" w:rsidRPr="001B741A" w:rsidRDefault="001B741A" w:rsidP="001B741A">
      <w:pPr>
        <w:suppressAutoHyphens/>
        <w:ind w:firstLine="709"/>
        <w:jc w:val="both"/>
        <w:rPr>
          <w:rFonts w:eastAsia="Arial Unicode MS" w:cs="Arial"/>
          <w:kern w:val="1"/>
          <w:lang w:eastAsia="ar-SA"/>
        </w:rPr>
      </w:pPr>
      <w:r w:rsidRPr="001B741A">
        <w:rPr>
          <w:rFonts w:eastAsia="Arial Unicode MS" w:cs="Arial"/>
          <w:kern w:val="1"/>
          <w:lang w:eastAsia="ar-SA"/>
        </w:rPr>
        <w:t>БЕЗВОЗМЕЗДНЫЕ ПЕРЕЧИСЛЕНИЯ</w:t>
      </w:r>
    </w:p>
    <w:p w:rsidR="001B741A" w:rsidRPr="001B741A" w:rsidRDefault="001B741A" w:rsidP="001B741A">
      <w:pPr>
        <w:suppressAutoHyphens/>
        <w:ind w:firstLine="709"/>
        <w:jc w:val="both"/>
        <w:rPr>
          <w:rFonts w:eastAsia="Arial Unicode MS" w:cs="Arial"/>
          <w:kern w:val="1"/>
          <w:lang w:eastAsia="ar-SA"/>
        </w:rPr>
      </w:pPr>
      <w:proofErr w:type="gramStart"/>
      <w:r w:rsidRPr="001B741A">
        <w:rPr>
          <w:rFonts w:eastAsia="Arial Unicode MS" w:cs="Arial"/>
          <w:kern w:val="1"/>
          <w:lang w:eastAsia="ar-SA"/>
        </w:rPr>
        <w:t>Объем безвозмездных поступлений в бюджет муниципального образования «Олонки» на 2017 год и на плановый период, представленный в таблице 2, определен в соответствии с проектом закона Иркутской области «Об областном бюджете на 2017 год и плановый период», Решением думы «О бюджете МО «Боханский район» на 2017 год и на плановый период 2018 и 2019 годов».</w:t>
      </w:r>
      <w:proofErr w:type="gramEnd"/>
    </w:p>
    <w:p w:rsidR="001B741A" w:rsidRPr="001B741A" w:rsidRDefault="001B741A" w:rsidP="001B741A">
      <w:pPr>
        <w:suppressAutoHyphens/>
        <w:ind w:firstLine="709"/>
        <w:jc w:val="both"/>
        <w:rPr>
          <w:rFonts w:eastAsia="Arial Unicode MS" w:cs="Arial"/>
          <w:kern w:val="1"/>
          <w:lang w:eastAsia="ar-SA"/>
        </w:rPr>
      </w:pPr>
      <w:r w:rsidRPr="001B741A">
        <w:rPr>
          <w:rFonts w:eastAsia="Arial Unicode MS" w:cs="Arial"/>
          <w:kern w:val="1"/>
          <w:lang w:eastAsia="ar-SA"/>
        </w:rPr>
        <w:t>Прогнозируемое снижение безвозмездных поступлений в местный бюджет обусловлено наличием нераспределенных среди субъектов области в соответствии с проектом областного бюджета на 2017 годы некоторых видов межбюджетных трансфертов.</w:t>
      </w:r>
    </w:p>
    <w:p w:rsidR="001B741A" w:rsidRPr="001B741A" w:rsidRDefault="001B741A" w:rsidP="001B741A">
      <w:pPr>
        <w:suppressAutoHyphens/>
        <w:ind w:firstLine="709"/>
        <w:jc w:val="both"/>
        <w:rPr>
          <w:rFonts w:eastAsia="Arial Unicode MS" w:cs="Arial"/>
          <w:b/>
          <w:kern w:val="1"/>
          <w:lang w:eastAsia="ar-SA"/>
        </w:rPr>
      </w:pPr>
      <w:r w:rsidRPr="001B741A">
        <w:rPr>
          <w:rFonts w:eastAsia="Arial Unicode MS" w:cs="Arial"/>
          <w:b/>
          <w:kern w:val="1"/>
          <w:lang w:eastAsia="ar-SA"/>
        </w:rPr>
        <w:t>РАСХОДЫ БЮДЖЕТА</w:t>
      </w:r>
    </w:p>
    <w:p w:rsidR="001B741A" w:rsidRPr="001B741A" w:rsidRDefault="001B741A" w:rsidP="001B741A">
      <w:pPr>
        <w:suppressAutoHyphens/>
        <w:ind w:firstLine="709"/>
        <w:jc w:val="both"/>
        <w:rPr>
          <w:rFonts w:eastAsia="Arial Unicode MS" w:cs="Arial"/>
          <w:kern w:val="1"/>
          <w:lang w:eastAsia="ar-SA"/>
        </w:rPr>
      </w:pPr>
      <w:r w:rsidRPr="001B741A">
        <w:rPr>
          <w:rFonts w:eastAsia="Arial Unicode MS" w:cs="Arial"/>
          <w:kern w:val="1"/>
          <w:lang w:eastAsia="ar-SA"/>
        </w:rPr>
        <w:t>Планирование бюджетных ассигнований бюджета МО «Олонки» по расходам на 2017 год и плановый период осуществлялось с учетом единых подходов в соответствии с  порядком и методикой планирования бюджетных ассигнований, утвержденными приказом министерства финансов Иркутской области от 01.07.13 г. № 65-н (редакции от 05.10.15)</w:t>
      </w:r>
    </w:p>
    <w:p w:rsidR="001B741A" w:rsidRPr="001B741A" w:rsidRDefault="001B741A" w:rsidP="001B741A">
      <w:pPr>
        <w:suppressAutoHyphens/>
        <w:ind w:firstLine="709"/>
        <w:jc w:val="both"/>
        <w:rPr>
          <w:rFonts w:eastAsia="Arial Unicode MS" w:cs="Arial"/>
          <w:kern w:val="1"/>
          <w:lang w:eastAsia="ar-SA"/>
        </w:rPr>
      </w:pPr>
      <w:r w:rsidRPr="001B741A">
        <w:rPr>
          <w:rFonts w:eastAsia="Arial Unicode MS" w:cs="Arial"/>
          <w:kern w:val="1"/>
          <w:lang w:eastAsia="ar-SA"/>
        </w:rPr>
        <w:t>Для расчета бюджетных ассигнований на 2017 год и плановый период в качестве «базовых» приняты объемы, утвержденные Решением Думы о бюджете на 2016 год с изменениями и дополнениями, с учетом уточнений и исключения разовых («не длящихся») расходов.</w:t>
      </w:r>
    </w:p>
    <w:p w:rsidR="001B741A" w:rsidRPr="001B741A" w:rsidRDefault="001B741A" w:rsidP="001B741A">
      <w:pPr>
        <w:suppressAutoHyphens/>
        <w:ind w:firstLine="709"/>
        <w:jc w:val="both"/>
        <w:rPr>
          <w:rFonts w:eastAsia="Arial Unicode MS" w:cs="Arial"/>
          <w:kern w:val="1"/>
          <w:lang w:eastAsia="ar-SA"/>
        </w:rPr>
      </w:pPr>
      <w:r w:rsidRPr="001B741A">
        <w:rPr>
          <w:rFonts w:eastAsia="Arial Unicode MS" w:cs="Arial"/>
          <w:kern w:val="1"/>
          <w:lang w:eastAsia="ar-SA"/>
        </w:rPr>
        <w:t xml:space="preserve">Вместе с тем, </w:t>
      </w:r>
      <w:proofErr w:type="gramStart"/>
      <w:r w:rsidRPr="001B741A">
        <w:rPr>
          <w:rFonts w:eastAsia="Arial Unicode MS" w:cs="Arial"/>
          <w:kern w:val="1"/>
          <w:lang w:eastAsia="ar-SA"/>
        </w:rPr>
        <w:t>учитывая необходимость обеспечения сбалансированности местного бюджета и сохранения муниципального долга на экономически безопасном уровне  были проведены мероприятия</w:t>
      </w:r>
      <w:proofErr w:type="gramEnd"/>
      <w:r w:rsidRPr="001B741A">
        <w:rPr>
          <w:rFonts w:eastAsia="Arial Unicode MS" w:cs="Arial"/>
          <w:kern w:val="1"/>
          <w:lang w:eastAsia="ar-SA"/>
        </w:rPr>
        <w:t xml:space="preserve"> по оптимизации расходов. </w:t>
      </w:r>
    </w:p>
    <w:p w:rsidR="001B741A" w:rsidRPr="001B741A" w:rsidRDefault="001B741A" w:rsidP="001B741A">
      <w:pPr>
        <w:suppressAutoHyphens/>
        <w:ind w:firstLine="709"/>
        <w:jc w:val="both"/>
        <w:rPr>
          <w:rFonts w:eastAsia="Arial Unicode MS" w:cs="Arial"/>
          <w:kern w:val="1"/>
          <w:lang w:eastAsia="ar-SA"/>
        </w:rPr>
      </w:pPr>
      <w:r w:rsidRPr="001B741A">
        <w:rPr>
          <w:rFonts w:eastAsia="Arial Unicode MS" w:cs="Arial"/>
          <w:kern w:val="1"/>
          <w:lang w:eastAsia="ar-SA"/>
        </w:rPr>
        <w:t>В условиях жестких финансовых ограничений главным распорядителям средств бюджета было предоставлено право, произвести перераспределение доведенных предельных объемов бюджетных ассигнований, в том числе и между получателями бюджетных средств, в целях финансового обеспечения приоритетных направлений социально-экономического развития муниципального образования «Олонки».</w:t>
      </w:r>
    </w:p>
    <w:p w:rsidR="001B741A" w:rsidRPr="001B741A" w:rsidRDefault="001B741A" w:rsidP="001B741A">
      <w:pPr>
        <w:suppressAutoHyphens/>
        <w:ind w:firstLine="709"/>
        <w:jc w:val="both"/>
        <w:rPr>
          <w:rFonts w:eastAsia="Arial Unicode MS" w:cs="Arial"/>
          <w:kern w:val="1"/>
          <w:lang w:eastAsia="ar-SA"/>
        </w:rPr>
      </w:pPr>
      <w:r w:rsidRPr="001B741A">
        <w:rPr>
          <w:rFonts w:eastAsia="Arial Unicode MS" w:cs="Arial"/>
          <w:kern w:val="1"/>
          <w:lang w:eastAsia="ar-SA"/>
        </w:rPr>
        <w:lastRenderedPageBreak/>
        <w:t xml:space="preserve">Прогнозная оценка  расходов бюджета МО «Олонки» на 2017 год и плановый период  составляет 11840,0 тыс. рублей, 10138,0 тыс. рублей, 10440,0 тыс. рублей соответственно. </w:t>
      </w:r>
    </w:p>
    <w:p w:rsidR="001B741A" w:rsidRPr="001B741A" w:rsidRDefault="001B741A" w:rsidP="001B741A">
      <w:pPr>
        <w:suppressAutoHyphens/>
        <w:ind w:firstLine="709"/>
        <w:jc w:val="both"/>
        <w:rPr>
          <w:rFonts w:eastAsia="Arial Unicode MS" w:cs="Arial"/>
          <w:kern w:val="1"/>
          <w:lang w:eastAsia="ar-SA"/>
        </w:rPr>
      </w:pPr>
      <w:r w:rsidRPr="001B741A">
        <w:rPr>
          <w:rFonts w:eastAsia="Arial Unicode MS" w:cs="Arial"/>
          <w:kern w:val="1"/>
          <w:lang w:eastAsia="ar-SA"/>
        </w:rPr>
        <w:t>Формирование расходов  бюджета на 2017 год и плановый период произведено на основании бюджетных смет, планов ФХД</w:t>
      </w:r>
      <w:proofErr w:type="gramStart"/>
      <w:r w:rsidRPr="001B741A">
        <w:rPr>
          <w:rFonts w:eastAsia="Arial Unicode MS" w:cs="Arial"/>
          <w:kern w:val="1"/>
          <w:lang w:eastAsia="ar-SA"/>
        </w:rPr>
        <w:t xml:space="preserve"> ,</w:t>
      </w:r>
      <w:proofErr w:type="gramEnd"/>
      <w:r w:rsidRPr="001B741A">
        <w:rPr>
          <w:rFonts w:eastAsia="Arial Unicode MS" w:cs="Arial"/>
          <w:kern w:val="1"/>
          <w:lang w:eastAsia="ar-SA"/>
        </w:rPr>
        <w:t xml:space="preserve">заявок главных распорядителей бюджетных средств, в соответствии с порядком и методикой планирования бюджетных ассигнований бюджета. Проектировки расходов бюджета рассчитывались  на основе действующего законодательства Российской Федерации и области с учетом разграничения расходных полномочий. Предусмотренные ассигнования обеспечат выполнение  государственных  муниципальных услуг, мер социальной поддержки не ниже уровня 2016 года. </w:t>
      </w:r>
    </w:p>
    <w:p w:rsidR="001B741A" w:rsidRPr="001B741A" w:rsidRDefault="001B741A" w:rsidP="001B741A">
      <w:pPr>
        <w:suppressAutoHyphens/>
        <w:ind w:firstLine="709"/>
        <w:jc w:val="both"/>
        <w:rPr>
          <w:rFonts w:eastAsia="Arial Unicode MS" w:cs="Arial"/>
          <w:kern w:val="1"/>
          <w:lang w:eastAsia="ar-SA"/>
        </w:rPr>
      </w:pPr>
      <w:proofErr w:type="gramStart"/>
      <w:r w:rsidRPr="001B741A">
        <w:rPr>
          <w:rFonts w:eastAsia="Arial Unicode MS" w:cs="Arial"/>
          <w:kern w:val="1"/>
          <w:lang w:eastAsia="ar-SA"/>
        </w:rPr>
        <w:t xml:space="preserve">Расходная часть проекта Решения о бюджете ориентирована на реализацию  приоритетных направлений, в </w:t>
      </w:r>
      <w:proofErr w:type="spellStart"/>
      <w:r w:rsidRPr="001B741A">
        <w:rPr>
          <w:rFonts w:eastAsia="Arial Unicode MS" w:cs="Arial"/>
          <w:kern w:val="1"/>
          <w:lang w:eastAsia="ar-SA"/>
        </w:rPr>
        <w:t>т.ч</w:t>
      </w:r>
      <w:proofErr w:type="spellEnd"/>
      <w:r w:rsidRPr="001B741A">
        <w:rPr>
          <w:rFonts w:eastAsia="Arial Unicode MS" w:cs="Arial"/>
          <w:kern w:val="1"/>
          <w:lang w:eastAsia="ar-SA"/>
        </w:rPr>
        <w:t>. реализация указов Президента Российской Федерации от 7 мая 2012 года и в первую очередь решение задач по повышению заработной платы отдельным категориям работников бюджетной сферы,   выполнение социальных обязательств перед населением в соответствии с планом СЭР сельского поселения.</w:t>
      </w:r>
      <w:proofErr w:type="gramEnd"/>
    </w:p>
    <w:p w:rsidR="001B741A" w:rsidRPr="001B741A" w:rsidRDefault="001B741A" w:rsidP="001B741A">
      <w:pPr>
        <w:suppressAutoHyphens/>
        <w:ind w:firstLine="709"/>
        <w:jc w:val="both"/>
        <w:rPr>
          <w:rFonts w:eastAsia="Arial Unicode MS" w:cs="Arial"/>
          <w:kern w:val="1"/>
          <w:lang w:eastAsia="ar-SA"/>
        </w:rPr>
      </w:pPr>
      <w:r w:rsidRPr="001B741A">
        <w:rPr>
          <w:rFonts w:eastAsia="Arial Unicode MS" w:cs="Arial"/>
          <w:kern w:val="1"/>
          <w:lang w:eastAsia="ar-SA"/>
        </w:rPr>
        <w:t>Раздел 01 «Общегосударственные вопросы»</w:t>
      </w:r>
    </w:p>
    <w:p w:rsidR="001B741A" w:rsidRPr="001B741A" w:rsidRDefault="001B741A" w:rsidP="001B741A">
      <w:pPr>
        <w:suppressAutoHyphens/>
        <w:ind w:firstLine="709"/>
        <w:jc w:val="both"/>
        <w:rPr>
          <w:rFonts w:eastAsia="Arial Unicode MS" w:cs="Arial"/>
          <w:kern w:val="1"/>
          <w:lang w:eastAsia="ar-SA"/>
        </w:rPr>
      </w:pPr>
      <w:r w:rsidRPr="001B741A">
        <w:rPr>
          <w:rFonts w:eastAsia="Arial Unicode MS" w:cs="Arial"/>
          <w:kern w:val="1"/>
          <w:lang w:eastAsia="ar-SA"/>
        </w:rPr>
        <w:t>По разделу «Общегосударственные вопросы» отражаются расходы на функционирование высшего должностного лица муниципального образования, функционирование законодательных (представительных) органов государственной власти, высших органов исполнительной власти субъектов Российской Федерации, расходы на обслуживание государственного долга и другие общегосударственные вопросы. Общий объем расходов по указанному разделу составляет  в 2017 году 3289,79 тыс. рублей, в 2018 году – 3002,94 тыс. рублей, 2019 год – 2792,62 .</w:t>
      </w:r>
    </w:p>
    <w:p w:rsidR="001B741A" w:rsidRPr="001B741A" w:rsidRDefault="001B741A" w:rsidP="001B741A">
      <w:pPr>
        <w:suppressAutoHyphens/>
        <w:ind w:firstLine="709"/>
        <w:jc w:val="both"/>
        <w:rPr>
          <w:rFonts w:eastAsia="Arial Unicode MS" w:cs="Arial"/>
          <w:kern w:val="1"/>
          <w:lang w:eastAsia="ar-SA"/>
        </w:rPr>
      </w:pPr>
      <w:r w:rsidRPr="001B741A">
        <w:rPr>
          <w:rFonts w:eastAsia="Arial Unicode MS" w:cs="Arial"/>
          <w:kern w:val="1"/>
          <w:lang w:eastAsia="ar-SA"/>
        </w:rPr>
        <w:t>Подраздел 11 «Резервные фонды» определен объем резервного фонда администрации на 2017 год и плановый период в сумме 20 тыс. рублей ежегодно.</w:t>
      </w:r>
    </w:p>
    <w:p w:rsidR="001B741A" w:rsidRPr="001B741A" w:rsidRDefault="001B741A" w:rsidP="001B741A">
      <w:pPr>
        <w:suppressAutoHyphens/>
        <w:ind w:firstLine="709"/>
        <w:jc w:val="both"/>
        <w:rPr>
          <w:rFonts w:eastAsia="Arial Unicode MS" w:cs="Arial"/>
          <w:kern w:val="1"/>
          <w:lang w:eastAsia="ar-SA"/>
        </w:rPr>
      </w:pPr>
      <w:r w:rsidRPr="001B741A">
        <w:rPr>
          <w:rFonts w:eastAsia="Arial Unicode MS" w:cs="Arial"/>
          <w:kern w:val="1"/>
          <w:lang w:eastAsia="ar-SA"/>
        </w:rPr>
        <w:t xml:space="preserve">Подраздел 13 «Другие общегосударственные вопросы»  - сумма расходов составляет 0,7 тыс. рублей на 2017 год,  по 0,6 тыс. рублей на весь плановый период.    </w:t>
      </w:r>
    </w:p>
    <w:p w:rsidR="001B741A" w:rsidRPr="001B741A" w:rsidRDefault="001B741A" w:rsidP="001B741A">
      <w:pPr>
        <w:suppressAutoHyphens/>
        <w:ind w:firstLine="709"/>
        <w:jc w:val="both"/>
        <w:rPr>
          <w:rFonts w:eastAsia="Arial Unicode MS" w:cs="Arial"/>
          <w:kern w:val="1"/>
          <w:lang w:eastAsia="ar-SA"/>
        </w:rPr>
      </w:pPr>
      <w:r w:rsidRPr="001B741A">
        <w:rPr>
          <w:rFonts w:eastAsia="Arial Unicode MS" w:cs="Arial"/>
          <w:kern w:val="1"/>
          <w:lang w:eastAsia="ar-SA"/>
        </w:rPr>
        <w:t xml:space="preserve">Раздел 02 «Национальная оборона» </w:t>
      </w:r>
    </w:p>
    <w:p w:rsidR="001B741A" w:rsidRPr="001B741A" w:rsidRDefault="001B741A" w:rsidP="001B741A">
      <w:pPr>
        <w:suppressAutoHyphens/>
        <w:ind w:firstLine="709"/>
        <w:jc w:val="both"/>
        <w:rPr>
          <w:rFonts w:eastAsia="Arial Unicode MS" w:cs="Arial"/>
          <w:kern w:val="1"/>
          <w:lang w:eastAsia="ar-SA"/>
        </w:rPr>
      </w:pPr>
      <w:r w:rsidRPr="001B741A">
        <w:rPr>
          <w:rFonts w:eastAsia="Arial Unicode MS" w:cs="Arial"/>
          <w:kern w:val="1"/>
          <w:lang w:eastAsia="ar-SA"/>
        </w:rPr>
        <w:t xml:space="preserve">Планируемые расходы  бюджета муниципального образования «Олонки» на 2016 год на проведение мобилизационной и вневойсковой подготовки, подраздел 03 – осуществление первичного </w:t>
      </w:r>
      <w:r w:rsidRPr="001B741A">
        <w:rPr>
          <w:rFonts w:eastAsia="Arial Unicode MS" w:cs="Arial"/>
          <w:kern w:val="1"/>
          <w:lang w:eastAsia="ar-SA"/>
        </w:rPr>
        <w:lastRenderedPageBreak/>
        <w:t>воинского учета на территориях, где отсутствуют военные комиссариаты, предусмотрены в сумме   209,9 тыс. рублей ежегодно на весь период.</w:t>
      </w:r>
    </w:p>
    <w:p w:rsidR="001B741A" w:rsidRPr="001B741A" w:rsidRDefault="001B741A" w:rsidP="001B741A">
      <w:pPr>
        <w:suppressAutoHyphens/>
        <w:ind w:firstLine="709"/>
        <w:jc w:val="both"/>
        <w:rPr>
          <w:rFonts w:eastAsia="Arial Unicode MS" w:cs="Arial"/>
          <w:kern w:val="1"/>
          <w:lang w:eastAsia="ar-SA"/>
        </w:rPr>
      </w:pPr>
      <w:r w:rsidRPr="001B741A">
        <w:rPr>
          <w:rFonts w:eastAsia="Arial Unicode MS" w:cs="Arial"/>
          <w:kern w:val="1"/>
          <w:lang w:eastAsia="ar-SA"/>
        </w:rPr>
        <w:t>Раздел 04 «Национальная экономика»</w:t>
      </w:r>
    </w:p>
    <w:p w:rsidR="001B741A" w:rsidRPr="001B741A" w:rsidRDefault="001B741A" w:rsidP="001B741A">
      <w:pPr>
        <w:suppressAutoHyphens/>
        <w:ind w:firstLine="709"/>
        <w:jc w:val="both"/>
        <w:rPr>
          <w:rFonts w:eastAsia="Arial Unicode MS" w:cs="Arial"/>
          <w:kern w:val="1"/>
          <w:lang w:eastAsia="ar-SA"/>
        </w:rPr>
      </w:pPr>
      <w:r w:rsidRPr="001B741A">
        <w:rPr>
          <w:rFonts w:eastAsia="Arial Unicode MS" w:cs="Arial"/>
          <w:kern w:val="1"/>
          <w:lang w:eastAsia="ar-SA"/>
        </w:rPr>
        <w:t>По подразделу 01 планируются расходы по переданным областным полномочиям по водоотведению и водоснабжению за счет субвенций из областного бюджета в сумме 32,3 тыс. рублей на 2017 и 2018 годы, в 2019 году исполнение полномочий по водоотведению не планируется.</w:t>
      </w:r>
    </w:p>
    <w:p w:rsidR="001B741A" w:rsidRPr="001B741A" w:rsidRDefault="001B741A" w:rsidP="001B741A">
      <w:pPr>
        <w:suppressAutoHyphens/>
        <w:ind w:firstLine="709"/>
        <w:jc w:val="both"/>
        <w:rPr>
          <w:rFonts w:eastAsia="Arial Unicode MS" w:cs="Arial"/>
          <w:kern w:val="1"/>
          <w:lang w:eastAsia="ar-SA"/>
        </w:rPr>
      </w:pPr>
      <w:r w:rsidRPr="001B741A">
        <w:rPr>
          <w:rFonts w:eastAsia="Arial Unicode MS" w:cs="Arial"/>
          <w:kern w:val="1"/>
          <w:lang w:eastAsia="ar-SA"/>
        </w:rPr>
        <w:t>По подразделу 09 будут произведены расходы по муниципальной программе «Муниципальные дорожные фонды» ( формирующегося за счет отчислений от уплаты акцизов на нефтепродукты и продукты их переработки) в сумме: 2017год — 2600,6 тыс. рублей, 2018 год – 2559,7 тыс. рублей, 2019 год – 2881,5 тыс. рублей, с учетом остатка прошлых лет</w:t>
      </w:r>
      <w:proofErr w:type="gramStart"/>
      <w:r w:rsidRPr="001B741A">
        <w:rPr>
          <w:rFonts w:eastAsia="Arial Unicode MS" w:cs="Arial"/>
          <w:kern w:val="1"/>
          <w:lang w:eastAsia="ar-SA"/>
        </w:rPr>
        <w:t xml:space="preserve">.. </w:t>
      </w:r>
      <w:proofErr w:type="gramEnd"/>
    </w:p>
    <w:p w:rsidR="001B741A" w:rsidRPr="001B741A" w:rsidRDefault="001B741A" w:rsidP="001B741A">
      <w:pPr>
        <w:suppressAutoHyphens/>
        <w:ind w:firstLine="709"/>
        <w:jc w:val="both"/>
        <w:rPr>
          <w:rFonts w:eastAsia="Arial Unicode MS" w:cs="Arial"/>
          <w:kern w:val="1"/>
          <w:lang w:eastAsia="ar-SA"/>
        </w:rPr>
      </w:pPr>
      <w:r w:rsidRPr="001B741A">
        <w:rPr>
          <w:rFonts w:eastAsia="Arial Unicode MS" w:cs="Arial"/>
          <w:kern w:val="1"/>
          <w:lang w:eastAsia="ar-SA"/>
        </w:rPr>
        <w:t>Раздел 05 «Жилищно-коммунальное хозяйство»</w:t>
      </w:r>
    </w:p>
    <w:p w:rsidR="001B741A" w:rsidRPr="001B741A" w:rsidRDefault="001B741A" w:rsidP="001B741A">
      <w:pPr>
        <w:suppressAutoHyphens/>
        <w:ind w:firstLine="709"/>
        <w:jc w:val="both"/>
        <w:rPr>
          <w:rFonts w:eastAsia="Arial Unicode MS" w:cs="Arial"/>
          <w:kern w:val="1"/>
          <w:lang w:eastAsia="ar-SA"/>
        </w:rPr>
      </w:pPr>
      <w:r w:rsidRPr="001B741A">
        <w:rPr>
          <w:rFonts w:eastAsia="Arial Unicode MS" w:cs="Arial"/>
          <w:kern w:val="1"/>
          <w:lang w:eastAsia="ar-SA"/>
        </w:rPr>
        <w:t>По подразделу 02 «Коммунальное хозяйство» расходы бюджета муниципального образования «Олонки» в 2017 году по данному разделу составят 480,0 тыс. рублей,  по 204,0 тыс. рублей на каждый планового периода.</w:t>
      </w:r>
    </w:p>
    <w:p w:rsidR="001B741A" w:rsidRPr="001B741A" w:rsidRDefault="001B741A" w:rsidP="001B741A">
      <w:pPr>
        <w:suppressAutoHyphens/>
        <w:ind w:firstLine="709"/>
        <w:jc w:val="both"/>
        <w:rPr>
          <w:rFonts w:eastAsia="Arial Unicode MS" w:cs="Arial"/>
          <w:kern w:val="1"/>
          <w:lang w:eastAsia="ar-SA"/>
        </w:rPr>
      </w:pPr>
      <w:r w:rsidRPr="001B741A">
        <w:rPr>
          <w:rFonts w:eastAsia="Arial Unicode MS" w:cs="Arial"/>
          <w:kern w:val="1"/>
          <w:lang w:eastAsia="ar-SA"/>
        </w:rPr>
        <w:t>Раздел 08 «Культура, кинематография, средства массовой информации»</w:t>
      </w:r>
    </w:p>
    <w:p w:rsidR="001B741A" w:rsidRPr="001B741A" w:rsidRDefault="001B741A" w:rsidP="001B741A">
      <w:pPr>
        <w:suppressAutoHyphens/>
        <w:ind w:firstLine="709"/>
        <w:jc w:val="both"/>
        <w:rPr>
          <w:rFonts w:eastAsia="Arial Unicode MS" w:cs="Arial"/>
          <w:kern w:val="1"/>
          <w:lang w:eastAsia="ar-SA"/>
        </w:rPr>
      </w:pPr>
      <w:r w:rsidRPr="001B741A">
        <w:rPr>
          <w:rFonts w:eastAsia="Arial Unicode MS" w:cs="Arial"/>
          <w:kern w:val="1"/>
          <w:lang w:eastAsia="ar-SA"/>
        </w:rPr>
        <w:t>По подразделу 01 «Культура» субсидии муниципальным бюджетным учреждениям</w:t>
      </w:r>
      <w:proofErr w:type="gramStart"/>
      <w:r w:rsidRPr="001B741A">
        <w:rPr>
          <w:rFonts w:eastAsia="Arial Unicode MS" w:cs="Arial"/>
          <w:kern w:val="1"/>
          <w:lang w:eastAsia="ar-SA"/>
        </w:rPr>
        <w:t xml:space="preserve"> ,</w:t>
      </w:r>
      <w:proofErr w:type="gramEnd"/>
      <w:r w:rsidRPr="001B741A">
        <w:rPr>
          <w:rFonts w:eastAsia="Arial Unicode MS" w:cs="Arial"/>
          <w:kern w:val="1"/>
          <w:lang w:eastAsia="ar-SA"/>
        </w:rPr>
        <w:t xml:space="preserve"> находящимся в ведении администрации муниципального образования «Олонки»  запланированы на 2017 год в сумме 4450,0 тыс. рублей, 2018 год – 3950,0 тыс. рублей, 2019 год – 4167,0 тыс. рублей. Оплата за потребленную электроэнергию учреждениями культуры запланирована в сумме 587,41 тысяча рублей в 2017 году, 179,16 тыс. рублей- 2018 год, 184,98 тыс. рублей – 2019 год</w:t>
      </w:r>
      <w:proofErr w:type="gramStart"/>
      <w:r w:rsidRPr="001B741A">
        <w:rPr>
          <w:rFonts w:eastAsia="Arial Unicode MS" w:cs="Arial"/>
          <w:kern w:val="1"/>
          <w:lang w:eastAsia="ar-SA"/>
        </w:rPr>
        <w:t>..</w:t>
      </w:r>
      <w:proofErr w:type="gramEnd"/>
    </w:p>
    <w:p w:rsidR="001B741A" w:rsidRPr="001B741A" w:rsidRDefault="001B741A" w:rsidP="001B741A">
      <w:pPr>
        <w:suppressAutoHyphens/>
        <w:ind w:firstLine="709"/>
        <w:jc w:val="both"/>
        <w:rPr>
          <w:rFonts w:eastAsia="Arial Unicode MS" w:cs="Arial"/>
          <w:kern w:val="1"/>
          <w:lang w:eastAsia="ar-SA"/>
        </w:rPr>
      </w:pPr>
      <w:r w:rsidRPr="001B741A">
        <w:rPr>
          <w:rFonts w:eastAsia="Arial Unicode MS" w:cs="Arial"/>
          <w:kern w:val="1"/>
          <w:lang w:eastAsia="ar-SA"/>
        </w:rPr>
        <w:t>ИСТОЧНИКИ ФИНАНСИРОВАНИЯ ДЕФИЦИТА  БЮДЖЕТА</w:t>
      </w:r>
    </w:p>
    <w:p w:rsidR="001B741A" w:rsidRPr="001B741A" w:rsidRDefault="001B741A" w:rsidP="001B741A">
      <w:pPr>
        <w:suppressAutoHyphens/>
        <w:ind w:firstLine="709"/>
        <w:jc w:val="both"/>
        <w:rPr>
          <w:rFonts w:eastAsia="Arial Unicode MS" w:cs="Arial"/>
          <w:kern w:val="1"/>
          <w:lang w:eastAsia="ar-SA"/>
        </w:rPr>
      </w:pPr>
      <w:r w:rsidRPr="001B741A">
        <w:rPr>
          <w:rFonts w:eastAsia="Arial Unicode MS" w:cs="Arial"/>
          <w:kern w:val="1"/>
          <w:lang w:eastAsia="ar-SA"/>
        </w:rPr>
        <w:t>Исходя из запланированных доходов и расходов бюджета муниципального образования «Олонки», учитывая прогнозируемый объем доходов, в соответствии с нормами Бюджетного кодекса РФ, дефицит бюджета рассчитан в размере 5 %  от объема доходов без учета объема безвозмездных поступлений, 2017 год -  320,0 тыс. рублей, 2018 год – 320,0 тыс. рублей, 2019 год – 340,0</w:t>
      </w:r>
      <w:proofErr w:type="gramStart"/>
      <w:r w:rsidRPr="001B741A">
        <w:rPr>
          <w:rFonts w:eastAsia="Arial Unicode MS" w:cs="Arial"/>
          <w:kern w:val="1"/>
          <w:lang w:eastAsia="ar-SA"/>
        </w:rPr>
        <w:t>тыс</w:t>
      </w:r>
      <w:proofErr w:type="gramEnd"/>
      <w:r w:rsidRPr="001B741A">
        <w:rPr>
          <w:rFonts w:eastAsia="Arial Unicode MS" w:cs="Arial"/>
          <w:kern w:val="1"/>
          <w:lang w:eastAsia="ar-SA"/>
        </w:rPr>
        <w:t xml:space="preserve"> рублей.</w:t>
      </w:r>
    </w:p>
    <w:p w:rsidR="001B741A" w:rsidRPr="001B741A" w:rsidRDefault="001B741A" w:rsidP="001B741A">
      <w:pPr>
        <w:suppressAutoHyphens/>
        <w:ind w:firstLine="709"/>
        <w:jc w:val="both"/>
        <w:rPr>
          <w:rFonts w:eastAsia="Arial Unicode MS" w:cs="Arial"/>
          <w:kern w:val="1"/>
          <w:lang w:eastAsia="ar-SA"/>
        </w:rPr>
      </w:pPr>
      <w:r w:rsidRPr="001B741A">
        <w:rPr>
          <w:rFonts w:eastAsia="Arial Unicode MS" w:cs="Arial"/>
          <w:kern w:val="1"/>
          <w:lang w:eastAsia="ar-SA"/>
        </w:rPr>
        <w:t>При установленных параметрах бюджета верхний предел муниципального долга составит:</w:t>
      </w:r>
    </w:p>
    <w:p w:rsidR="001B741A" w:rsidRPr="001B741A" w:rsidRDefault="001B741A" w:rsidP="001B741A">
      <w:pPr>
        <w:suppressAutoHyphens/>
        <w:ind w:firstLine="709"/>
        <w:jc w:val="both"/>
        <w:rPr>
          <w:rFonts w:eastAsia="Arial Unicode MS" w:cs="Arial"/>
          <w:kern w:val="1"/>
          <w:lang w:eastAsia="ar-SA"/>
        </w:rPr>
      </w:pPr>
      <w:r w:rsidRPr="001B741A">
        <w:rPr>
          <w:rFonts w:eastAsia="Arial Unicode MS" w:cs="Arial"/>
          <w:kern w:val="1"/>
          <w:lang w:eastAsia="ar-SA"/>
        </w:rPr>
        <w:lastRenderedPageBreak/>
        <w:t>на 1 января 2018 года 6500,0 тыс. рублей, на 1 января 2019года – 6500,0 тыс. рублей, на 1 января 2020 года – 6900,0 тыс. рублей.</w:t>
      </w:r>
    </w:p>
    <w:p w:rsidR="001B741A" w:rsidRPr="001B741A" w:rsidRDefault="001B741A" w:rsidP="001B741A">
      <w:pPr>
        <w:ind w:firstLine="709"/>
        <w:jc w:val="right"/>
        <w:rPr>
          <w:rFonts w:cs="Arial"/>
        </w:rPr>
      </w:pPr>
      <w:r w:rsidRPr="001B741A">
        <w:rPr>
          <w:rFonts w:eastAsia="Arial Unicode MS" w:cs="Arial"/>
          <w:kern w:val="1"/>
          <w:lang w:eastAsia="ar-SA"/>
        </w:rPr>
        <w:t>Начальник финансового отдела  администрации</w:t>
      </w:r>
    </w:p>
    <w:p w:rsidR="001B741A" w:rsidRPr="001B741A" w:rsidRDefault="001B741A" w:rsidP="001B741A">
      <w:pPr>
        <w:jc w:val="both"/>
        <w:rPr>
          <w:rFonts w:cs="Arial"/>
        </w:rPr>
      </w:pPr>
    </w:p>
    <w:p w:rsidR="001B741A" w:rsidRPr="001B741A" w:rsidRDefault="001B741A" w:rsidP="00F36B03">
      <w:pPr>
        <w:ind w:firstLine="708"/>
        <w:rPr>
          <w:rFonts w:cs="Arial"/>
        </w:rPr>
      </w:pPr>
    </w:p>
    <w:p w:rsidR="00B3780B" w:rsidRPr="001B741A" w:rsidRDefault="00B3780B" w:rsidP="00B3780B">
      <w:pPr>
        <w:widowControl w:val="0"/>
        <w:autoSpaceDE w:val="0"/>
        <w:autoSpaceDN w:val="0"/>
        <w:adjustRightInd w:val="0"/>
        <w:jc w:val="both"/>
        <w:rPr>
          <w:rFonts w:cs="Arial"/>
        </w:rPr>
      </w:pPr>
    </w:p>
    <w:p w:rsidR="00E00498" w:rsidRPr="00E00498" w:rsidRDefault="00E00498" w:rsidP="00E00498">
      <w:pPr>
        <w:pStyle w:val="ConsTitle"/>
        <w:widowControl/>
        <w:ind w:right="0"/>
        <w:jc w:val="center"/>
        <w:rPr>
          <w:rFonts w:asciiTheme="minorHAnsi" w:hAnsiTheme="minorHAnsi"/>
          <w:sz w:val="22"/>
          <w:szCs w:val="22"/>
        </w:rPr>
      </w:pPr>
      <w:r w:rsidRPr="00E00498">
        <w:rPr>
          <w:rFonts w:asciiTheme="minorHAnsi" w:hAnsiTheme="minorHAnsi"/>
          <w:sz w:val="22"/>
          <w:szCs w:val="22"/>
        </w:rPr>
        <w:t xml:space="preserve">28.12.2016 г. №153 </w:t>
      </w:r>
    </w:p>
    <w:p w:rsidR="00E00498" w:rsidRPr="00E00498" w:rsidRDefault="00E00498" w:rsidP="00E00498">
      <w:pPr>
        <w:pStyle w:val="ConsTitle"/>
        <w:widowControl/>
        <w:ind w:right="0"/>
        <w:jc w:val="center"/>
        <w:rPr>
          <w:rFonts w:asciiTheme="minorHAnsi" w:hAnsiTheme="minorHAnsi"/>
          <w:sz w:val="22"/>
          <w:szCs w:val="22"/>
        </w:rPr>
      </w:pPr>
      <w:r w:rsidRPr="00E00498">
        <w:rPr>
          <w:rFonts w:asciiTheme="minorHAnsi" w:hAnsiTheme="minorHAnsi"/>
          <w:sz w:val="22"/>
          <w:szCs w:val="22"/>
        </w:rPr>
        <w:t>РОССИЙСКАЯ ФЕДЕРАЦИЯ</w:t>
      </w:r>
    </w:p>
    <w:p w:rsidR="00E00498" w:rsidRPr="00E00498" w:rsidRDefault="00E00498" w:rsidP="00E00498">
      <w:pPr>
        <w:pStyle w:val="ConsTitle"/>
        <w:widowControl/>
        <w:ind w:right="0"/>
        <w:jc w:val="center"/>
        <w:rPr>
          <w:rFonts w:asciiTheme="minorHAnsi" w:hAnsiTheme="minorHAnsi"/>
          <w:sz w:val="22"/>
          <w:szCs w:val="22"/>
        </w:rPr>
      </w:pPr>
      <w:r w:rsidRPr="00E00498">
        <w:rPr>
          <w:rFonts w:asciiTheme="minorHAnsi" w:hAnsiTheme="minorHAnsi"/>
          <w:sz w:val="22"/>
          <w:szCs w:val="22"/>
        </w:rPr>
        <w:t>ИРКУТСКАЯ ОБЛАСТЬ</w:t>
      </w:r>
    </w:p>
    <w:p w:rsidR="00E00498" w:rsidRPr="00E00498" w:rsidRDefault="00E00498" w:rsidP="00E00498">
      <w:pPr>
        <w:pStyle w:val="ConsTitle"/>
        <w:widowControl/>
        <w:ind w:right="0"/>
        <w:jc w:val="center"/>
        <w:rPr>
          <w:rFonts w:asciiTheme="minorHAnsi" w:hAnsiTheme="minorHAnsi"/>
          <w:sz w:val="22"/>
          <w:szCs w:val="22"/>
        </w:rPr>
      </w:pPr>
      <w:r w:rsidRPr="00E00498">
        <w:rPr>
          <w:rFonts w:asciiTheme="minorHAnsi" w:hAnsiTheme="minorHAnsi"/>
          <w:sz w:val="22"/>
          <w:szCs w:val="22"/>
        </w:rPr>
        <w:t>БОХАНСКИЙ РАЙОН</w:t>
      </w:r>
    </w:p>
    <w:p w:rsidR="00E00498" w:rsidRPr="00E00498" w:rsidRDefault="00E00498" w:rsidP="00E00498">
      <w:pPr>
        <w:pStyle w:val="ConsTitle"/>
        <w:widowControl/>
        <w:ind w:right="0"/>
        <w:jc w:val="center"/>
        <w:rPr>
          <w:rFonts w:asciiTheme="minorHAnsi" w:hAnsiTheme="minorHAnsi"/>
          <w:sz w:val="22"/>
          <w:szCs w:val="22"/>
        </w:rPr>
      </w:pPr>
      <w:r w:rsidRPr="00E00498">
        <w:rPr>
          <w:rFonts w:asciiTheme="minorHAnsi" w:hAnsiTheme="minorHAnsi"/>
          <w:sz w:val="22"/>
          <w:szCs w:val="22"/>
        </w:rPr>
        <w:t>МУНИЦИПАЛЬНОЕ ОБРАЗОВАНИЕ «ОЛОНКИ»</w:t>
      </w:r>
    </w:p>
    <w:p w:rsidR="00E00498" w:rsidRPr="00E00498" w:rsidRDefault="00E00498" w:rsidP="00E00498">
      <w:pPr>
        <w:pStyle w:val="ConsTitle"/>
        <w:widowControl/>
        <w:ind w:right="0"/>
        <w:jc w:val="center"/>
        <w:rPr>
          <w:rFonts w:asciiTheme="minorHAnsi" w:hAnsiTheme="minorHAnsi"/>
          <w:sz w:val="22"/>
          <w:szCs w:val="22"/>
        </w:rPr>
      </w:pPr>
      <w:r w:rsidRPr="00E00498">
        <w:rPr>
          <w:rFonts w:asciiTheme="minorHAnsi" w:hAnsiTheme="minorHAnsi"/>
          <w:sz w:val="22"/>
          <w:szCs w:val="22"/>
        </w:rPr>
        <w:t>ДУМА</w:t>
      </w:r>
    </w:p>
    <w:p w:rsidR="00E00498" w:rsidRPr="00E00498" w:rsidRDefault="00E00498" w:rsidP="00E00498">
      <w:pPr>
        <w:widowControl w:val="0"/>
        <w:autoSpaceDE w:val="0"/>
        <w:autoSpaceDN w:val="0"/>
        <w:adjustRightInd w:val="0"/>
        <w:jc w:val="center"/>
        <w:rPr>
          <w:rFonts w:cs="Arial"/>
          <w:b/>
        </w:rPr>
      </w:pPr>
      <w:r w:rsidRPr="00E00498">
        <w:rPr>
          <w:rFonts w:cs="Arial"/>
          <w:b/>
        </w:rPr>
        <w:t xml:space="preserve">РЕШЕНИЕ </w:t>
      </w:r>
    </w:p>
    <w:p w:rsidR="00E00498" w:rsidRPr="00E00498" w:rsidRDefault="00E00498" w:rsidP="00E00498">
      <w:pPr>
        <w:widowControl w:val="0"/>
        <w:autoSpaceDE w:val="0"/>
        <w:autoSpaceDN w:val="0"/>
        <w:adjustRightInd w:val="0"/>
        <w:jc w:val="center"/>
        <w:rPr>
          <w:rFonts w:cs="Arial"/>
        </w:rPr>
      </w:pPr>
    </w:p>
    <w:p w:rsidR="00E00498" w:rsidRPr="00E00498" w:rsidRDefault="00E00498" w:rsidP="00E00498">
      <w:pPr>
        <w:pStyle w:val="ConsTitle"/>
        <w:widowControl/>
        <w:ind w:right="0"/>
        <w:jc w:val="center"/>
        <w:rPr>
          <w:rFonts w:asciiTheme="minorHAnsi" w:hAnsiTheme="minorHAnsi"/>
          <w:sz w:val="22"/>
          <w:szCs w:val="22"/>
        </w:rPr>
      </w:pPr>
      <w:r w:rsidRPr="00E00498">
        <w:rPr>
          <w:rFonts w:asciiTheme="minorHAnsi" w:hAnsiTheme="minorHAnsi"/>
          <w:sz w:val="22"/>
          <w:szCs w:val="22"/>
        </w:rPr>
        <w:t>О ВНЕСЕНИИ ИЗМЕНЕНИЙ В РЕШЕНИЕ ДУМЫ МУНИЦИПАЛЬНОГО ОБРАЗОВАНИЯ «ОЛОНКИ» №105 ОТ 25.12.15 «О БЮДЖЕТЕ МУНИЦИПАЛЬНОГО ОБРАЗОВАНИЯ «ОЛОНКИ» НА 2016 ГОД»</w:t>
      </w:r>
    </w:p>
    <w:p w:rsidR="00E00498" w:rsidRPr="00E00498" w:rsidRDefault="00E00498" w:rsidP="00E00498">
      <w:r w:rsidRPr="00E00498">
        <w:t xml:space="preserve"> </w:t>
      </w:r>
    </w:p>
    <w:p w:rsidR="00E00498" w:rsidRPr="00E00498" w:rsidRDefault="00E00498" w:rsidP="00E00498">
      <w:pPr>
        <w:ind w:firstLine="709"/>
        <w:jc w:val="both"/>
        <w:rPr>
          <w:rFonts w:cs="Arial"/>
        </w:rPr>
      </w:pPr>
      <w:proofErr w:type="gramStart"/>
      <w:r w:rsidRPr="00E00498">
        <w:rPr>
          <w:rFonts w:cs="Arial"/>
        </w:rPr>
        <w:t>В соответствии с Законом Иркутской области от 21 июня 2016  года N41-ОЗ «О внесении изменений в Закон Иркутской области "Об областном бюджете на 2016 год", Закон Иркутской области от 21 декабря 2016 года №121-ОЗ "Об областном бюджете на 2017 год и на плановый период 2018 и 2019 годов" на основании государственной  программы "Государственная политика в сфере экономического развития Иркутской области</w:t>
      </w:r>
      <w:proofErr w:type="gramEnd"/>
      <w:r w:rsidRPr="00E00498">
        <w:rPr>
          <w:rFonts w:cs="Arial"/>
        </w:rPr>
        <w:t xml:space="preserve"> </w:t>
      </w:r>
      <w:proofErr w:type="gramStart"/>
      <w:r w:rsidRPr="00E00498">
        <w:rPr>
          <w:rFonts w:cs="Arial"/>
        </w:rPr>
        <w:t xml:space="preserve">2015-2020 годы", государственной программы Иркутской области "Совершенствование механизмов управления экономическим развитием" на 2014 - 2018 годы, утвержденной постановлением Правительства Иркутской области 24 октября 2013 года N448-пп, постановлением Правительства Иркутской области от 29.02.2016 года №107-пп «Об утверждении Положения о предоставлении и расходовании в 2016 году субсидий из областного бюджета  местным бюджетам в целях </w:t>
      </w:r>
      <w:proofErr w:type="spellStart"/>
      <w:r w:rsidRPr="00E00498">
        <w:rPr>
          <w:rFonts w:cs="Arial"/>
        </w:rPr>
        <w:t>софинансирования</w:t>
      </w:r>
      <w:proofErr w:type="spellEnd"/>
      <w:r w:rsidRPr="00E00498">
        <w:rPr>
          <w:rFonts w:cs="Arial"/>
        </w:rPr>
        <w:t xml:space="preserve"> расходных обязательств муниципальных образований Иркутской области на реализацию</w:t>
      </w:r>
      <w:proofErr w:type="gramEnd"/>
      <w:r w:rsidRPr="00E00498">
        <w:rPr>
          <w:rFonts w:cs="Arial"/>
        </w:rPr>
        <w:t xml:space="preserve"> мероприятий перечня проектов народных инициатив», протокола заседания Комиссии Правительства Иркутской области по реализации проектов народных инициатив от 18.04.2016 года, в соответствии с Соглашением от 11.01.2016 года №27. «О передаче администрацией муниципального образования «Олонки» осуществления части полномочий администрацией муниципального </w:t>
      </w:r>
      <w:r w:rsidRPr="00E00498">
        <w:rPr>
          <w:rFonts w:cs="Arial"/>
        </w:rPr>
        <w:lastRenderedPageBreak/>
        <w:t>образования «Боханский район» по определению поставщиков (подрядчиков, исполнителей), Дума муниципального образования «Олонки»</w:t>
      </w:r>
    </w:p>
    <w:p w:rsidR="00E00498" w:rsidRPr="00E00498" w:rsidRDefault="00E00498" w:rsidP="00E00498">
      <w:pPr>
        <w:ind w:firstLine="709"/>
        <w:jc w:val="both"/>
        <w:rPr>
          <w:rFonts w:cs="Arial"/>
        </w:rPr>
      </w:pPr>
    </w:p>
    <w:p w:rsidR="00E00498" w:rsidRPr="00E00498" w:rsidRDefault="00E00498" w:rsidP="00E00498">
      <w:pPr>
        <w:ind w:firstLine="709"/>
        <w:jc w:val="center"/>
        <w:rPr>
          <w:rFonts w:cs="Arial"/>
          <w:b/>
        </w:rPr>
      </w:pPr>
      <w:r w:rsidRPr="00E00498">
        <w:rPr>
          <w:rFonts w:cs="Arial"/>
          <w:b/>
        </w:rPr>
        <w:t>РЕШИЛА:</w:t>
      </w:r>
    </w:p>
    <w:p w:rsidR="00E00498" w:rsidRPr="00E00498" w:rsidRDefault="00E00498" w:rsidP="00E00498">
      <w:pPr>
        <w:ind w:firstLine="709"/>
        <w:jc w:val="both"/>
        <w:rPr>
          <w:rFonts w:cs="Arial"/>
        </w:rPr>
      </w:pPr>
    </w:p>
    <w:p w:rsidR="00E00498" w:rsidRPr="00E00498" w:rsidRDefault="00E00498" w:rsidP="00E00498">
      <w:pPr>
        <w:suppressAutoHyphens/>
        <w:ind w:right="-1" w:firstLine="709"/>
        <w:jc w:val="both"/>
        <w:rPr>
          <w:rFonts w:cs="Arial"/>
        </w:rPr>
      </w:pPr>
      <w:r w:rsidRPr="00E00498">
        <w:rPr>
          <w:rFonts w:cs="Arial"/>
        </w:rPr>
        <w:t xml:space="preserve">Внести изменение в Решение Думы от 25.12.2015 года №105 «О бюджете муниципального образования «Олонки» на 2016 год», изложив следующие статьи </w:t>
      </w:r>
      <w:r w:rsidRPr="00E00498">
        <w:rPr>
          <w:rFonts w:cs="Arial"/>
          <w:snapToGrid w:val="0"/>
        </w:rPr>
        <w:t>в новой редакции</w:t>
      </w:r>
      <w:r w:rsidRPr="00E00498">
        <w:rPr>
          <w:rFonts w:cs="Arial"/>
        </w:rPr>
        <w:t>:</w:t>
      </w:r>
    </w:p>
    <w:p w:rsidR="00E00498" w:rsidRPr="00E00498" w:rsidRDefault="00E00498" w:rsidP="00E00498">
      <w:pPr>
        <w:suppressAutoHyphens/>
        <w:ind w:right="-1" w:firstLine="709"/>
        <w:jc w:val="both"/>
        <w:rPr>
          <w:rFonts w:cs="Arial"/>
          <w:snapToGrid w:val="0"/>
        </w:rPr>
      </w:pPr>
      <w:r w:rsidRPr="00E00498">
        <w:rPr>
          <w:rFonts w:cs="Arial"/>
          <w:snapToGrid w:val="0"/>
        </w:rPr>
        <w:t>1. «Статья 1</w:t>
      </w:r>
    </w:p>
    <w:p w:rsidR="00E00498" w:rsidRPr="00E00498" w:rsidRDefault="00E00498" w:rsidP="00E00498">
      <w:pPr>
        <w:ind w:firstLine="708"/>
        <w:jc w:val="both"/>
        <w:rPr>
          <w:rFonts w:cs="Arial"/>
        </w:rPr>
      </w:pPr>
      <w:r w:rsidRPr="00E00498">
        <w:rPr>
          <w:rFonts w:cs="Arial"/>
        </w:rPr>
        <w:t>Утвердить основные характеристики бюджета  муниципального образования «Олонки» (далее – местный бюджет) на 2016 год:</w:t>
      </w:r>
    </w:p>
    <w:p w:rsidR="00E00498" w:rsidRPr="00E00498" w:rsidRDefault="00E00498" w:rsidP="00E00498">
      <w:pPr>
        <w:ind w:firstLine="709"/>
        <w:jc w:val="both"/>
        <w:rPr>
          <w:rFonts w:cs="Arial"/>
        </w:rPr>
      </w:pPr>
      <w:r w:rsidRPr="00E00498">
        <w:rPr>
          <w:rFonts w:cs="Arial"/>
          <w:b/>
        </w:rPr>
        <w:t>общий объем доходов</w:t>
      </w:r>
      <w:r w:rsidRPr="00E00498">
        <w:rPr>
          <w:rFonts w:cs="Arial"/>
        </w:rPr>
        <w:t xml:space="preserve"> бюджета муниципального образования «Олонки»</w:t>
      </w:r>
    </w:p>
    <w:p w:rsidR="00E00498" w:rsidRPr="00E00498" w:rsidRDefault="00E00498" w:rsidP="00E00498">
      <w:pPr>
        <w:ind w:firstLine="709"/>
        <w:jc w:val="both"/>
        <w:rPr>
          <w:rFonts w:cs="Arial"/>
        </w:rPr>
      </w:pPr>
      <w:r w:rsidRPr="00E00498">
        <w:rPr>
          <w:rFonts w:cs="Arial"/>
        </w:rPr>
        <w:t xml:space="preserve">- </w:t>
      </w:r>
      <w:r w:rsidRPr="00E00498">
        <w:rPr>
          <w:rFonts w:cs="Arial"/>
          <w:b/>
        </w:rPr>
        <w:t>2016</w:t>
      </w:r>
      <w:r w:rsidRPr="00E00498">
        <w:rPr>
          <w:rFonts w:cs="Arial"/>
        </w:rPr>
        <w:t xml:space="preserve"> год в сумме – </w:t>
      </w:r>
      <w:r w:rsidRPr="00E00498">
        <w:rPr>
          <w:rFonts w:cs="Arial"/>
          <w:b/>
        </w:rPr>
        <w:t>15707,0</w:t>
      </w:r>
      <w:r w:rsidRPr="00E00498">
        <w:rPr>
          <w:rFonts w:cs="Arial"/>
        </w:rPr>
        <w:t xml:space="preserve"> тыс. рублей, в том числе безвозмездные поступления </w:t>
      </w:r>
      <w:r w:rsidRPr="00E00498">
        <w:rPr>
          <w:rFonts w:cs="Arial"/>
          <w:b/>
        </w:rPr>
        <w:t>– 7999,7</w:t>
      </w:r>
      <w:r w:rsidRPr="00E00498">
        <w:rPr>
          <w:rFonts w:cs="Arial"/>
        </w:rPr>
        <w:t xml:space="preserve"> тыс. рублей; </w:t>
      </w:r>
    </w:p>
    <w:p w:rsidR="00E00498" w:rsidRPr="00E00498" w:rsidRDefault="00E00498" w:rsidP="00E00498">
      <w:pPr>
        <w:ind w:firstLine="709"/>
        <w:jc w:val="both"/>
        <w:rPr>
          <w:rFonts w:cs="Arial"/>
        </w:rPr>
      </w:pPr>
      <w:r w:rsidRPr="00E00498">
        <w:rPr>
          <w:rFonts w:cs="Arial"/>
          <w:b/>
        </w:rPr>
        <w:t>общий объем</w:t>
      </w:r>
      <w:r w:rsidRPr="00E00498">
        <w:rPr>
          <w:rFonts w:cs="Arial"/>
        </w:rPr>
        <w:t xml:space="preserve"> </w:t>
      </w:r>
      <w:r w:rsidRPr="00E00498">
        <w:rPr>
          <w:rFonts w:cs="Arial"/>
          <w:b/>
        </w:rPr>
        <w:t xml:space="preserve">расходов </w:t>
      </w:r>
      <w:r w:rsidRPr="00E00498">
        <w:rPr>
          <w:rFonts w:cs="Arial"/>
        </w:rPr>
        <w:t xml:space="preserve">бюджета муниципального образования «Олонки»  на 2016 год – </w:t>
      </w:r>
      <w:r w:rsidRPr="00E00498">
        <w:rPr>
          <w:rFonts w:cs="Arial"/>
          <w:b/>
        </w:rPr>
        <w:t>16092,0</w:t>
      </w:r>
      <w:r w:rsidRPr="00E00498">
        <w:rPr>
          <w:rFonts w:cs="Arial"/>
        </w:rPr>
        <w:t xml:space="preserve"> тыс. рублей;</w:t>
      </w:r>
    </w:p>
    <w:p w:rsidR="00E00498" w:rsidRPr="00E00498" w:rsidRDefault="00E00498" w:rsidP="00E00498">
      <w:pPr>
        <w:ind w:firstLine="709"/>
        <w:jc w:val="both"/>
        <w:rPr>
          <w:rFonts w:cs="Arial"/>
        </w:rPr>
      </w:pPr>
      <w:r w:rsidRPr="00E00498">
        <w:rPr>
          <w:rFonts w:cs="Arial"/>
        </w:rPr>
        <w:t xml:space="preserve">Размер дефицита бюджета муниципального образования «Олонки» на </w:t>
      </w:r>
      <w:r w:rsidRPr="00E00498">
        <w:rPr>
          <w:rFonts w:cs="Arial"/>
          <w:b/>
        </w:rPr>
        <w:t>2016</w:t>
      </w:r>
      <w:r w:rsidRPr="00E00498">
        <w:rPr>
          <w:rFonts w:cs="Arial"/>
        </w:rPr>
        <w:t xml:space="preserve"> год составляет – </w:t>
      </w:r>
      <w:r w:rsidRPr="00E00498">
        <w:rPr>
          <w:rFonts w:cs="Arial"/>
          <w:b/>
        </w:rPr>
        <w:t xml:space="preserve">385,0 </w:t>
      </w:r>
      <w:r w:rsidRPr="00E00498">
        <w:rPr>
          <w:rFonts w:cs="Arial"/>
        </w:rPr>
        <w:t xml:space="preserve">тыс. рублей или </w:t>
      </w:r>
      <w:r w:rsidRPr="00E00498">
        <w:rPr>
          <w:rFonts w:cs="Arial"/>
          <w:b/>
        </w:rPr>
        <w:t>5</w:t>
      </w:r>
      <w:r w:rsidRPr="00E00498">
        <w:rPr>
          <w:rFonts w:cs="Arial"/>
        </w:rPr>
        <w:t xml:space="preserve"> % утвержденного общего годового объема доходов местного бюджета без учета утвержденного объема безвозмездных поступлений от бюджетов других уровней.</w:t>
      </w:r>
    </w:p>
    <w:p w:rsidR="00E00498" w:rsidRPr="00E00498" w:rsidRDefault="00E00498" w:rsidP="00E00498">
      <w:pPr>
        <w:pStyle w:val="26"/>
        <w:ind w:left="0" w:firstLine="709"/>
        <w:jc w:val="both"/>
        <w:rPr>
          <w:rFonts w:cs="Arial"/>
        </w:rPr>
      </w:pPr>
      <w:r w:rsidRPr="00E00498">
        <w:rPr>
          <w:rFonts w:cs="Arial"/>
        </w:rPr>
        <w:t>2. Приложение 2,5,6,7  изложить в новой редакции (Приложения 1, 2, 3, 4).</w:t>
      </w:r>
    </w:p>
    <w:p w:rsidR="00E00498" w:rsidRPr="00E00498" w:rsidRDefault="00E00498" w:rsidP="00E00498">
      <w:pPr>
        <w:pStyle w:val="24"/>
        <w:ind w:left="0" w:firstLine="709"/>
        <w:rPr>
          <w:rFonts w:cs="Arial"/>
        </w:rPr>
      </w:pPr>
      <w:r w:rsidRPr="00E00498">
        <w:rPr>
          <w:rFonts w:cs="Arial"/>
        </w:rPr>
        <w:t>3. Настоящее Решение вступает в силу со дня его опубликования (обнародования) в официальном печатном издании муниципального образования «Олонки».</w:t>
      </w:r>
    </w:p>
    <w:p w:rsidR="00E00498" w:rsidRPr="00E00498" w:rsidRDefault="00E00498" w:rsidP="00E00498">
      <w:pPr>
        <w:pStyle w:val="a1"/>
        <w:spacing w:after="0"/>
        <w:jc w:val="both"/>
        <w:rPr>
          <w:rFonts w:asciiTheme="minorHAnsi" w:hAnsiTheme="minorHAnsi" w:cs="Arial"/>
          <w:sz w:val="22"/>
          <w:szCs w:val="22"/>
        </w:rPr>
      </w:pPr>
    </w:p>
    <w:p w:rsidR="00E00498" w:rsidRPr="00E00498" w:rsidRDefault="00E00498" w:rsidP="00E00498">
      <w:pPr>
        <w:pStyle w:val="a1"/>
        <w:jc w:val="both"/>
        <w:rPr>
          <w:rFonts w:asciiTheme="minorHAnsi" w:hAnsiTheme="minorHAnsi" w:cs="Arial"/>
          <w:sz w:val="22"/>
          <w:szCs w:val="22"/>
        </w:rPr>
      </w:pPr>
    </w:p>
    <w:p w:rsidR="00E00498" w:rsidRPr="00E00498" w:rsidRDefault="00E00498" w:rsidP="00E00498">
      <w:pPr>
        <w:pStyle w:val="a1"/>
        <w:spacing w:after="0"/>
        <w:jc w:val="both"/>
        <w:rPr>
          <w:rFonts w:asciiTheme="minorHAnsi" w:hAnsiTheme="minorHAnsi" w:cs="Arial"/>
          <w:sz w:val="22"/>
          <w:szCs w:val="22"/>
        </w:rPr>
      </w:pPr>
      <w:r w:rsidRPr="00E00498">
        <w:rPr>
          <w:rFonts w:asciiTheme="minorHAnsi" w:hAnsiTheme="minorHAnsi" w:cs="Arial"/>
          <w:sz w:val="22"/>
          <w:szCs w:val="22"/>
        </w:rPr>
        <w:t>Председатель Думы МО «Олонки»</w:t>
      </w:r>
    </w:p>
    <w:p w:rsidR="00E00498" w:rsidRPr="00E00498" w:rsidRDefault="00E00498" w:rsidP="00E00498">
      <w:pPr>
        <w:pStyle w:val="a1"/>
        <w:spacing w:after="0"/>
        <w:jc w:val="both"/>
        <w:rPr>
          <w:rFonts w:asciiTheme="minorHAnsi" w:hAnsiTheme="minorHAnsi" w:cs="Arial"/>
          <w:sz w:val="22"/>
          <w:szCs w:val="22"/>
        </w:rPr>
      </w:pPr>
      <w:r w:rsidRPr="00E00498">
        <w:rPr>
          <w:rFonts w:asciiTheme="minorHAnsi" w:hAnsiTheme="minorHAnsi" w:cs="Arial"/>
          <w:sz w:val="22"/>
          <w:szCs w:val="22"/>
        </w:rPr>
        <w:t>Глава МО «Олонки»</w:t>
      </w:r>
    </w:p>
    <w:p w:rsidR="00E00498" w:rsidRPr="00E00498" w:rsidRDefault="00E00498" w:rsidP="00E00498">
      <w:pPr>
        <w:pStyle w:val="a1"/>
        <w:spacing w:after="0"/>
        <w:jc w:val="both"/>
        <w:rPr>
          <w:rFonts w:asciiTheme="minorHAnsi" w:hAnsiTheme="minorHAnsi" w:cs="Arial"/>
          <w:sz w:val="22"/>
          <w:szCs w:val="22"/>
        </w:rPr>
      </w:pPr>
      <w:proofErr w:type="spellStart"/>
      <w:r w:rsidRPr="00E00498">
        <w:rPr>
          <w:rFonts w:asciiTheme="minorHAnsi" w:hAnsiTheme="minorHAnsi" w:cs="Arial"/>
          <w:sz w:val="22"/>
          <w:szCs w:val="22"/>
        </w:rPr>
        <w:t>С.Н.Нефедьев</w:t>
      </w:r>
      <w:proofErr w:type="spellEnd"/>
    </w:p>
    <w:p w:rsidR="00E00498" w:rsidRPr="00E00498" w:rsidRDefault="00E00498" w:rsidP="00E00498">
      <w:pPr>
        <w:pStyle w:val="ConsTitle"/>
        <w:widowControl/>
        <w:spacing w:line="360" w:lineRule="auto"/>
        <w:ind w:right="0"/>
        <w:jc w:val="both"/>
        <w:rPr>
          <w:rFonts w:asciiTheme="minorHAnsi" w:hAnsiTheme="minorHAnsi"/>
          <w:sz w:val="22"/>
          <w:szCs w:val="22"/>
        </w:rPr>
      </w:pPr>
    </w:p>
    <w:p w:rsidR="00E00498" w:rsidRPr="00E00498" w:rsidRDefault="00E00498" w:rsidP="00E00498">
      <w:pPr>
        <w:pStyle w:val="ConsTitle"/>
        <w:widowControl/>
        <w:ind w:right="0"/>
        <w:jc w:val="right"/>
        <w:rPr>
          <w:rFonts w:asciiTheme="minorHAnsi" w:hAnsiTheme="minorHAnsi" w:cs="Courier New"/>
          <w:b w:val="0"/>
          <w:sz w:val="22"/>
          <w:szCs w:val="22"/>
        </w:rPr>
      </w:pPr>
      <w:r w:rsidRPr="00E00498">
        <w:rPr>
          <w:rFonts w:asciiTheme="minorHAnsi" w:hAnsiTheme="minorHAnsi" w:cs="Courier New"/>
          <w:b w:val="0"/>
          <w:sz w:val="22"/>
          <w:szCs w:val="22"/>
        </w:rPr>
        <w:lastRenderedPageBreak/>
        <w:t>приложение №1</w:t>
      </w:r>
    </w:p>
    <w:p w:rsidR="00E00498" w:rsidRPr="00E00498" w:rsidRDefault="00E00498" w:rsidP="00E00498">
      <w:pPr>
        <w:pStyle w:val="ConsTitle"/>
        <w:widowControl/>
        <w:ind w:right="0"/>
        <w:jc w:val="right"/>
        <w:rPr>
          <w:rFonts w:asciiTheme="minorHAnsi" w:hAnsiTheme="minorHAnsi" w:cs="Courier New"/>
          <w:b w:val="0"/>
          <w:sz w:val="22"/>
          <w:szCs w:val="22"/>
        </w:rPr>
      </w:pPr>
      <w:r w:rsidRPr="00E00498">
        <w:rPr>
          <w:rFonts w:asciiTheme="minorHAnsi" w:hAnsiTheme="minorHAnsi" w:cs="Courier New"/>
          <w:b w:val="0"/>
          <w:sz w:val="22"/>
          <w:szCs w:val="22"/>
        </w:rPr>
        <w:t xml:space="preserve">к решению Думы </w:t>
      </w:r>
    </w:p>
    <w:p w:rsidR="00E00498" w:rsidRPr="00E00498" w:rsidRDefault="00E00498" w:rsidP="00E00498">
      <w:pPr>
        <w:pStyle w:val="ConsTitle"/>
        <w:widowControl/>
        <w:ind w:right="0"/>
        <w:jc w:val="right"/>
        <w:rPr>
          <w:rFonts w:asciiTheme="minorHAnsi" w:hAnsiTheme="minorHAnsi" w:cs="Courier New"/>
          <w:b w:val="0"/>
          <w:sz w:val="22"/>
          <w:szCs w:val="22"/>
        </w:rPr>
      </w:pPr>
      <w:r w:rsidRPr="00E00498">
        <w:rPr>
          <w:rFonts w:asciiTheme="minorHAnsi" w:hAnsiTheme="minorHAnsi" w:cs="Courier New"/>
          <w:b w:val="0"/>
          <w:sz w:val="22"/>
          <w:szCs w:val="22"/>
        </w:rPr>
        <w:t>МО "Олонки"</w:t>
      </w:r>
    </w:p>
    <w:p w:rsidR="00E00498" w:rsidRPr="00E00498" w:rsidRDefault="00E00498" w:rsidP="00E00498">
      <w:pPr>
        <w:pStyle w:val="ConsTitle"/>
        <w:widowControl/>
        <w:ind w:right="0"/>
        <w:jc w:val="right"/>
        <w:rPr>
          <w:rFonts w:asciiTheme="minorHAnsi" w:hAnsiTheme="minorHAnsi" w:cs="Courier New"/>
          <w:b w:val="0"/>
          <w:sz w:val="22"/>
          <w:szCs w:val="22"/>
        </w:rPr>
      </w:pPr>
      <w:r w:rsidRPr="00E00498">
        <w:rPr>
          <w:rFonts w:asciiTheme="minorHAnsi" w:hAnsiTheme="minorHAnsi" w:cs="Courier New"/>
          <w:b w:val="0"/>
          <w:sz w:val="22"/>
          <w:szCs w:val="22"/>
        </w:rPr>
        <w:t xml:space="preserve"> №150 от 28.12.2016</w:t>
      </w:r>
    </w:p>
    <w:p w:rsidR="00E00498" w:rsidRPr="00E00498" w:rsidRDefault="00E00498" w:rsidP="00E00498">
      <w:pPr>
        <w:pStyle w:val="ConsTitle"/>
        <w:widowControl/>
        <w:ind w:right="0"/>
        <w:jc w:val="right"/>
        <w:rPr>
          <w:rFonts w:asciiTheme="minorHAnsi" w:hAnsiTheme="minorHAnsi" w:cs="Courier New"/>
          <w:sz w:val="22"/>
          <w:szCs w:val="22"/>
        </w:rPr>
      </w:pPr>
    </w:p>
    <w:p w:rsidR="00E00498" w:rsidRPr="00E00498" w:rsidRDefault="00E00498" w:rsidP="00E00498">
      <w:pPr>
        <w:pStyle w:val="ConsTitle"/>
        <w:widowControl/>
        <w:ind w:right="0"/>
        <w:jc w:val="right"/>
        <w:rPr>
          <w:rFonts w:asciiTheme="minorHAnsi" w:hAnsiTheme="minorHAnsi" w:cs="Courier New"/>
          <w:b w:val="0"/>
          <w:sz w:val="22"/>
          <w:szCs w:val="22"/>
        </w:rPr>
      </w:pPr>
      <w:r w:rsidRPr="00E00498">
        <w:rPr>
          <w:rFonts w:asciiTheme="minorHAnsi" w:hAnsiTheme="minorHAnsi" w:cs="Courier New"/>
          <w:b w:val="0"/>
          <w:sz w:val="22"/>
          <w:szCs w:val="22"/>
        </w:rPr>
        <w:t>приложение №2</w:t>
      </w:r>
    </w:p>
    <w:p w:rsidR="00E00498" w:rsidRPr="00E00498" w:rsidRDefault="00E00498" w:rsidP="00E00498">
      <w:pPr>
        <w:pStyle w:val="ConsTitle"/>
        <w:widowControl/>
        <w:ind w:right="0"/>
        <w:jc w:val="right"/>
        <w:rPr>
          <w:rFonts w:asciiTheme="minorHAnsi" w:hAnsiTheme="minorHAnsi" w:cs="Courier New"/>
          <w:b w:val="0"/>
          <w:sz w:val="22"/>
          <w:szCs w:val="22"/>
        </w:rPr>
      </w:pPr>
      <w:r w:rsidRPr="00E00498">
        <w:rPr>
          <w:rFonts w:asciiTheme="minorHAnsi" w:hAnsiTheme="minorHAnsi" w:cs="Courier New"/>
          <w:b w:val="0"/>
          <w:sz w:val="22"/>
          <w:szCs w:val="22"/>
        </w:rPr>
        <w:t xml:space="preserve">к решению Думы </w:t>
      </w:r>
    </w:p>
    <w:p w:rsidR="00E00498" w:rsidRPr="00E00498" w:rsidRDefault="00E00498" w:rsidP="00E00498">
      <w:pPr>
        <w:pStyle w:val="ConsTitle"/>
        <w:widowControl/>
        <w:ind w:right="0"/>
        <w:jc w:val="right"/>
        <w:rPr>
          <w:rFonts w:asciiTheme="minorHAnsi" w:hAnsiTheme="minorHAnsi" w:cs="Courier New"/>
          <w:b w:val="0"/>
          <w:sz w:val="22"/>
          <w:szCs w:val="22"/>
        </w:rPr>
      </w:pPr>
      <w:r w:rsidRPr="00E00498">
        <w:rPr>
          <w:rFonts w:asciiTheme="minorHAnsi" w:hAnsiTheme="minorHAnsi" w:cs="Courier New"/>
          <w:b w:val="0"/>
          <w:sz w:val="22"/>
          <w:szCs w:val="22"/>
        </w:rPr>
        <w:t>МО "Олонки"</w:t>
      </w:r>
    </w:p>
    <w:p w:rsidR="00E00498" w:rsidRPr="00E00498" w:rsidRDefault="00E00498" w:rsidP="00E00498">
      <w:pPr>
        <w:pStyle w:val="ConsTitle"/>
        <w:widowControl/>
        <w:ind w:right="0"/>
        <w:jc w:val="right"/>
        <w:rPr>
          <w:rFonts w:asciiTheme="minorHAnsi" w:hAnsiTheme="minorHAnsi" w:cs="Courier New"/>
          <w:b w:val="0"/>
          <w:sz w:val="22"/>
          <w:szCs w:val="22"/>
        </w:rPr>
      </w:pPr>
      <w:r w:rsidRPr="00E00498">
        <w:rPr>
          <w:rFonts w:asciiTheme="minorHAnsi" w:hAnsiTheme="minorHAnsi" w:cs="Courier New"/>
          <w:b w:val="0"/>
          <w:sz w:val="22"/>
          <w:szCs w:val="22"/>
        </w:rPr>
        <w:t xml:space="preserve"> №105 от 25.12.2015</w:t>
      </w:r>
    </w:p>
    <w:p w:rsidR="00E00498" w:rsidRPr="00E00498" w:rsidRDefault="00E00498" w:rsidP="00E00498">
      <w:pPr>
        <w:pStyle w:val="ConsTitle"/>
        <w:widowControl/>
        <w:ind w:right="0"/>
        <w:jc w:val="right"/>
        <w:rPr>
          <w:rFonts w:asciiTheme="minorHAnsi" w:hAnsiTheme="minorHAnsi" w:cs="Courier New"/>
          <w:b w:val="0"/>
          <w:sz w:val="22"/>
          <w:szCs w:val="22"/>
        </w:rPr>
      </w:pPr>
      <w:r w:rsidRPr="00E00498">
        <w:rPr>
          <w:rFonts w:asciiTheme="minorHAnsi" w:hAnsiTheme="minorHAnsi" w:cs="Courier New"/>
          <w:b w:val="0"/>
          <w:sz w:val="22"/>
          <w:szCs w:val="22"/>
        </w:rPr>
        <w:t>"О бюджете МО "Олонки на 2016 год"</w:t>
      </w:r>
    </w:p>
    <w:p w:rsidR="00E00498" w:rsidRPr="00E00498" w:rsidRDefault="00E00498" w:rsidP="00E00498">
      <w:pPr>
        <w:pStyle w:val="ConsTitle"/>
        <w:widowControl/>
        <w:ind w:right="0"/>
        <w:jc w:val="right"/>
        <w:rPr>
          <w:rFonts w:asciiTheme="minorHAnsi" w:hAnsiTheme="minorHAnsi"/>
          <w:b w:val="0"/>
          <w:sz w:val="22"/>
          <w:szCs w:val="22"/>
        </w:rPr>
      </w:pPr>
    </w:p>
    <w:p w:rsidR="00E00498" w:rsidRPr="00E00498" w:rsidRDefault="00E00498" w:rsidP="00E00498">
      <w:pPr>
        <w:pStyle w:val="ConsTitle"/>
        <w:widowControl/>
        <w:ind w:right="0"/>
        <w:jc w:val="center"/>
        <w:rPr>
          <w:rFonts w:asciiTheme="minorHAnsi" w:hAnsiTheme="minorHAnsi"/>
          <w:sz w:val="22"/>
          <w:szCs w:val="22"/>
        </w:rPr>
      </w:pPr>
      <w:r w:rsidRPr="00E00498">
        <w:rPr>
          <w:rFonts w:asciiTheme="minorHAnsi" w:hAnsiTheme="minorHAnsi"/>
          <w:sz w:val="22"/>
          <w:szCs w:val="22"/>
        </w:rPr>
        <w:t>Прогнозируемые доходы бюджета МО "Олонки" на 2016 год</w:t>
      </w:r>
    </w:p>
    <w:p w:rsidR="00E00498" w:rsidRPr="00E00498" w:rsidRDefault="00E00498" w:rsidP="00E00498">
      <w:pPr>
        <w:pStyle w:val="ConsTitle"/>
        <w:widowControl/>
        <w:ind w:right="0"/>
        <w:jc w:val="center"/>
        <w:rPr>
          <w:rFonts w:asciiTheme="minorHAnsi" w:hAnsiTheme="minorHAnsi"/>
          <w:b w:val="0"/>
          <w:sz w:val="22"/>
          <w:szCs w:val="22"/>
        </w:rPr>
      </w:pPr>
    </w:p>
    <w:p w:rsidR="00E00498" w:rsidRPr="00E00498" w:rsidRDefault="00E00498" w:rsidP="00E00498">
      <w:pPr>
        <w:pStyle w:val="ConsTitle"/>
        <w:widowControl/>
        <w:ind w:right="0"/>
        <w:jc w:val="right"/>
        <w:rPr>
          <w:rFonts w:asciiTheme="minorHAnsi" w:hAnsiTheme="minorHAnsi" w:cs="Courier New"/>
          <w:b w:val="0"/>
          <w:sz w:val="22"/>
          <w:szCs w:val="22"/>
        </w:rPr>
      </w:pPr>
      <w:r w:rsidRPr="00E00498">
        <w:rPr>
          <w:rFonts w:asciiTheme="minorHAnsi" w:hAnsiTheme="minorHAnsi" w:cs="Courier New"/>
          <w:b w:val="0"/>
          <w:sz w:val="22"/>
          <w:szCs w:val="22"/>
        </w:rPr>
        <w:t>тыс. рублей</w:t>
      </w:r>
    </w:p>
    <w:tbl>
      <w:tblPr>
        <w:tblW w:w="7127" w:type="dxa"/>
        <w:tblInd w:w="93" w:type="dxa"/>
        <w:tblLook w:val="04A0" w:firstRow="1" w:lastRow="0" w:firstColumn="1" w:lastColumn="0" w:noHBand="0" w:noVBand="1"/>
      </w:tblPr>
      <w:tblGrid>
        <w:gridCol w:w="2860"/>
        <w:gridCol w:w="2967"/>
        <w:gridCol w:w="1300"/>
      </w:tblGrid>
      <w:tr w:rsidR="00E00498" w:rsidRPr="00E00498" w:rsidTr="00767925">
        <w:trPr>
          <w:trHeight w:val="975"/>
        </w:trPr>
        <w:tc>
          <w:tcPr>
            <w:tcW w:w="2860" w:type="dxa"/>
            <w:vMerge w:val="restart"/>
            <w:tcBorders>
              <w:top w:val="single" w:sz="8" w:space="0" w:color="auto"/>
              <w:left w:val="single" w:sz="8" w:space="0" w:color="auto"/>
              <w:bottom w:val="nil"/>
              <w:right w:val="single" w:sz="8" w:space="0" w:color="auto"/>
            </w:tcBorders>
            <w:shd w:val="clear" w:color="auto" w:fill="auto"/>
            <w:vAlign w:val="bottom"/>
            <w:hideMark/>
          </w:tcPr>
          <w:p w:rsidR="00E00498" w:rsidRPr="00E00498" w:rsidRDefault="00E00498" w:rsidP="00E00498">
            <w:pPr>
              <w:jc w:val="center"/>
              <w:rPr>
                <w:rFonts w:cs="Courier New"/>
                <w:b/>
                <w:bCs/>
              </w:rPr>
            </w:pPr>
            <w:r w:rsidRPr="00E00498">
              <w:rPr>
                <w:rFonts w:cs="Courier New"/>
                <w:b/>
                <w:bCs/>
              </w:rPr>
              <w:t>код бюджетной классификации</w:t>
            </w:r>
          </w:p>
        </w:tc>
        <w:tc>
          <w:tcPr>
            <w:tcW w:w="2967" w:type="dxa"/>
            <w:vMerge w:val="restart"/>
            <w:tcBorders>
              <w:top w:val="single" w:sz="8" w:space="0" w:color="auto"/>
              <w:left w:val="single" w:sz="8" w:space="0" w:color="auto"/>
              <w:bottom w:val="nil"/>
              <w:right w:val="single" w:sz="8" w:space="0" w:color="auto"/>
            </w:tcBorders>
            <w:shd w:val="clear" w:color="auto" w:fill="auto"/>
            <w:noWrap/>
            <w:vAlign w:val="bottom"/>
            <w:hideMark/>
          </w:tcPr>
          <w:p w:rsidR="00E00498" w:rsidRPr="00E00498" w:rsidRDefault="00E00498" w:rsidP="00E00498">
            <w:pPr>
              <w:jc w:val="center"/>
              <w:rPr>
                <w:rFonts w:cs="Courier New"/>
                <w:b/>
                <w:bCs/>
              </w:rPr>
            </w:pPr>
            <w:r w:rsidRPr="00E00498">
              <w:rPr>
                <w:rFonts w:cs="Courier New"/>
                <w:b/>
                <w:bCs/>
              </w:rPr>
              <w:t>классификация доходов бюджета</w:t>
            </w:r>
          </w:p>
        </w:tc>
        <w:tc>
          <w:tcPr>
            <w:tcW w:w="1300" w:type="dxa"/>
            <w:vMerge w:val="restart"/>
            <w:tcBorders>
              <w:top w:val="single" w:sz="8" w:space="0" w:color="auto"/>
              <w:left w:val="single" w:sz="8" w:space="0" w:color="auto"/>
              <w:bottom w:val="nil"/>
              <w:right w:val="single" w:sz="8" w:space="0" w:color="auto"/>
            </w:tcBorders>
            <w:shd w:val="clear" w:color="auto" w:fill="auto"/>
            <w:vAlign w:val="bottom"/>
            <w:hideMark/>
          </w:tcPr>
          <w:p w:rsidR="00E00498" w:rsidRPr="00E00498" w:rsidRDefault="00E00498" w:rsidP="00E00498">
            <w:pPr>
              <w:jc w:val="center"/>
              <w:rPr>
                <w:rFonts w:cs="Courier New"/>
                <w:b/>
                <w:bCs/>
              </w:rPr>
            </w:pPr>
            <w:r w:rsidRPr="00E00498">
              <w:rPr>
                <w:rFonts w:cs="Courier New"/>
                <w:b/>
                <w:bCs/>
              </w:rPr>
              <w:t>план 2016 год</w:t>
            </w:r>
          </w:p>
        </w:tc>
      </w:tr>
      <w:tr w:rsidR="00E00498" w:rsidRPr="00E00498" w:rsidTr="00767925">
        <w:trPr>
          <w:trHeight w:val="269"/>
        </w:trPr>
        <w:tc>
          <w:tcPr>
            <w:tcW w:w="2860" w:type="dxa"/>
            <w:vMerge/>
            <w:tcBorders>
              <w:top w:val="single" w:sz="8" w:space="0" w:color="auto"/>
              <w:left w:val="single" w:sz="8" w:space="0" w:color="auto"/>
              <w:bottom w:val="nil"/>
              <w:right w:val="single" w:sz="8" w:space="0" w:color="auto"/>
            </w:tcBorders>
            <w:vAlign w:val="center"/>
            <w:hideMark/>
          </w:tcPr>
          <w:p w:rsidR="00E00498" w:rsidRPr="00E00498" w:rsidRDefault="00E00498" w:rsidP="00E00498">
            <w:pPr>
              <w:rPr>
                <w:rFonts w:cs="Courier New"/>
                <w:b/>
                <w:bCs/>
              </w:rPr>
            </w:pPr>
          </w:p>
        </w:tc>
        <w:tc>
          <w:tcPr>
            <w:tcW w:w="2967" w:type="dxa"/>
            <w:vMerge/>
            <w:tcBorders>
              <w:top w:val="single" w:sz="8" w:space="0" w:color="auto"/>
              <w:left w:val="single" w:sz="8" w:space="0" w:color="auto"/>
              <w:bottom w:val="nil"/>
              <w:right w:val="single" w:sz="8" w:space="0" w:color="auto"/>
            </w:tcBorders>
            <w:vAlign w:val="center"/>
            <w:hideMark/>
          </w:tcPr>
          <w:p w:rsidR="00E00498" w:rsidRPr="00E00498" w:rsidRDefault="00E00498" w:rsidP="00E00498">
            <w:pPr>
              <w:rPr>
                <w:rFonts w:cs="Courier New"/>
                <w:b/>
                <w:bCs/>
              </w:rPr>
            </w:pPr>
          </w:p>
        </w:tc>
        <w:tc>
          <w:tcPr>
            <w:tcW w:w="1300" w:type="dxa"/>
            <w:vMerge/>
            <w:tcBorders>
              <w:top w:val="single" w:sz="8" w:space="0" w:color="auto"/>
              <w:left w:val="single" w:sz="8" w:space="0" w:color="auto"/>
              <w:bottom w:val="nil"/>
              <w:right w:val="single" w:sz="8" w:space="0" w:color="auto"/>
            </w:tcBorders>
            <w:vAlign w:val="center"/>
            <w:hideMark/>
          </w:tcPr>
          <w:p w:rsidR="00E00498" w:rsidRPr="00E00498" w:rsidRDefault="00E00498" w:rsidP="00E00498">
            <w:pPr>
              <w:rPr>
                <w:rFonts w:cs="Courier New"/>
                <w:b/>
                <w:bCs/>
              </w:rPr>
            </w:pPr>
          </w:p>
        </w:tc>
      </w:tr>
      <w:tr w:rsidR="00E00498" w:rsidRPr="00E00498" w:rsidTr="00767925">
        <w:trPr>
          <w:trHeight w:val="420"/>
        </w:trPr>
        <w:tc>
          <w:tcPr>
            <w:tcW w:w="7127" w:type="dxa"/>
            <w:gridSpan w:val="3"/>
            <w:tcBorders>
              <w:top w:val="single" w:sz="8" w:space="0" w:color="auto"/>
              <w:left w:val="single" w:sz="8" w:space="0" w:color="auto"/>
              <w:bottom w:val="single" w:sz="8" w:space="0" w:color="auto"/>
              <w:right w:val="single" w:sz="8" w:space="0" w:color="000000"/>
            </w:tcBorders>
            <w:shd w:val="clear" w:color="auto" w:fill="auto"/>
            <w:vAlign w:val="bottom"/>
            <w:hideMark/>
          </w:tcPr>
          <w:p w:rsidR="00E00498" w:rsidRPr="00E00498" w:rsidRDefault="00E00498" w:rsidP="00E00498">
            <w:pPr>
              <w:rPr>
                <w:rFonts w:cs="Courier New"/>
                <w:b/>
                <w:bCs/>
              </w:rPr>
            </w:pPr>
            <w:r w:rsidRPr="00E00498">
              <w:rPr>
                <w:rFonts w:cs="Courier New"/>
                <w:b/>
                <w:bCs/>
              </w:rPr>
              <w:t>Администрация МО "Олонки"</w:t>
            </w:r>
          </w:p>
        </w:tc>
      </w:tr>
      <w:tr w:rsidR="00E00498" w:rsidRPr="00E00498" w:rsidTr="00767925">
        <w:trPr>
          <w:trHeight w:val="300"/>
        </w:trPr>
        <w:tc>
          <w:tcPr>
            <w:tcW w:w="2860" w:type="dxa"/>
            <w:tcBorders>
              <w:top w:val="nil"/>
              <w:left w:val="single" w:sz="8" w:space="0" w:color="auto"/>
              <w:bottom w:val="single" w:sz="8" w:space="0" w:color="auto"/>
              <w:right w:val="single" w:sz="4" w:space="0" w:color="auto"/>
            </w:tcBorders>
            <w:shd w:val="clear" w:color="auto" w:fill="auto"/>
            <w:noWrap/>
            <w:vAlign w:val="bottom"/>
            <w:hideMark/>
          </w:tcPr>
          <w:p w:rsidR="00E00498" w:rsidRPr="00E00498" w:rsidRDefault="00E00498" w:rsidP="00E00498">
            <w:pPr>
              <w:rPr>
                <w:rFonts w:cs="Courier New"/>
                <w:b/>
                <w:bCs/>
              </w:rPr>
            </w:pPr>
            <w:r w:rsidRPr="00E00498">
              <w:rPr>
                <w:rFonts w:cs="Courier New"/>
                <w:b/>
                <w:bCs/>
              </w:rPr>
              <w:t>000 0 00 00000 00 0000 000</w:t>
            </w:r>
          </w:p>
        </w:tc>
        <w:tc>
          <w:tcPr>
            <w:tcW w:w="2967" w:type="dxa"/>
            <w:tcBorders>
              <w:top w:val="nil"/>
              <w:left w:val="nil"/>
              <w:bottom w:val="single" w:sz="8" w:space="0" w:color="auto"/>
              <w:right w:val="nil"/>
            </w:tcBorders>
            <w:shd w:val="clear" w:color="auto" w:fill="auto"/>
            <w:vAlign w:val="bottom"/>
            <w:hideMark/>
          </w:tcPr>
          <w:p w:rsidR="00E00498" w:rsidRPr="00E00498" w:rsidRDefault="00E00498" w:rsidP="00E00498">
            <w:pPr>
              <w:rPr>
                <w:rFonts w:cs="Courier New"/>
                <w:b/>
                <w:bCs/>
              </w:rPr>
            </w:pPr>
            <w:r w:rsidRPr="00E00498">
              <w:rPr>
                <w:rFonts w:cs="Courier New"/>
                <w:b/>
                <w:bCs/>
              </w:rPr>
              <w:t>ИТОГО ДОХОДОВ</w:t>
            </w:r>
          </w:p>
        </w:tc>
        <w:tc>
          <w:tcPr>
            <w:tcW w:w="1300" w:type="dxa"/>
            <w:tcBorders>
              <w:top w:val="nil"/>
              <w:left w:val="single" w:sz="8" w:space="0" w:color="auto"/>
              <w:bottom w:val="single" w:sz="8" w:space="0" w:color="auto"/>
              <w:right w:val="single" w:sz="8" w:space="0" w:color="auto"/>
            </w:tcBorders>
            <w:shd w:val="clear" w:color="auto" w:fill="auto"/>
            <w:noWrap/>
            <w:vAlign w:val="bottom"/>
            <w:hideMark/>
          </w:tcPr>
          <w:p w:rsidR="00E00498" w:rsidRPr="00E00498" w:rsidRDefault="00E00498" w:rsidP="00E00498">
            <w:pPr>
              <w:jc w:val="right"/>
              <w:rPr>
                <w:rFonts w:cs="Courier New"/>
                <w:b/>
                <w:bCs/>
              </w:rPr>
            </w:pPr>
            <w:r w:rsidRPr="00E00498">
              <w:rPr>
                <w:rFonts w:cs="Courier New"/>
                <w:b/>
                <w:bCs/>
              </w:rPr>
              <w:t>15707,0</w:t>
            </w:r>
          </w:p>
        </w:tc>
      </w:tr>
      <w:tr w:rsidR="00E00498" w:rsidRPr="00E00498" w:rsidTr="00767925">
        <w:trPr>
          <w:trHeight w:val="360"/>
        </w:trPr>
        <w:tc>
          <w:tcPr>
            <w:tcW w:w="2860" w:type="dxa"/>
            <w:tcBorders>
              <w:top w:val="nil"/>
              <w:left w:val="single" w:sz="8" w:space="0" w:color="auto"/>
              <w:bottom w:val="nil"/>
              <w:right w:val="single" w:sz="4" w:space="0" w:color="auto"/>
            </w:tcBorders>
            <w:shd w:val="clear" w:color="auto" w:fill="auto"/>
            <w:noWrap/>
            <w:vAlign w:val="bottom"/>
            <w:hideMark/>
          </w:tcPr>
          <w:p w:rsidR="00E00498" w:rsidRPr="00E00498" w:rsidRDefault="00E00498" w:rsidP="00E00498">
            <w:pPr>
              <w:rPr>
                <w:rFonts w:cs="Courier New"/>
                <w:b/>
                <w:bCs/>
              </w:rPr>
            </w:pPr>
            <w:r w:rsidRPr="00E00498">
              <w:rPr>
                <w:rFonts w:cs="Courier New"/>
                <w:b/>
                <w:bCs/>
              </w:rPr>
              <w:t>000 1 00 00000 00 0000 000</w:t>
            </w:r>
          </w:p>
        </w:tc>
        <w:tc>
          <w:tcPr>
            <w:tcW w:w="2967" w:type="dxa"/>
            <w:tcBorders>
              <w:top w:val="nil"/>
              <w:left w:val="nil"/>
              <w:bottom w:val="nil"/>
              <w:right w:val="nil"/>
            </w:tcBorders>
            <w:shd w:val="clear" w:color="auto" w:fill="auto"/>
            <w:vAlign w:val="bottom"/>
            <w:hideMark/>
          </w:tcPr>
          <w:p w:rsidR="00E00498" w:rsidRPr="00E00498" w:rsidRDefault="00E00498" w:rsidP="00E00498">
            <w:pPr>
              <w:rPr>
                <w:rFonts w:cs="Courier New"/>
                <w:b/>
                <w:bCs/>
              </w:rPr>
            </w:pPr>
            <w:r w:rsidRPr="00E00498">
              <w:rPr>
                <w:rFonts w:cs="Courier New"/>
                <w:b/>
                <w:bCs/>
              </w:rPr>
              <w:t>Налоговые и неналоговые доходы</w:t>
            </w:r>
          </w:p>
        </w:tc>
        <w:tc>
          <w:tcPr>
            <w:tcW w:w="1300" w:type="dxa"/>
            <w:tcBorders>
              <w:top w:val="nil"/>
              <w:left w:val="single" w:sz="8" w:space="0" w:color="auto"/>
              <w:bottom w:val="nil"/>
              <w:right w:val="single" w:sz="8" w:space="0" w:color="auto"/>
            </w:tcBorders>
            <w:shd w:val="clear" w:color="auto" w:fill="auto"/>
            <w:noWrap/>
            <w:vAlign w:val="bottom"/>
            <w:hideMark/>
          </w:tcPr>
          <w:p w:rsidR="00E00498" w:rsidRPr="00E00498" w:rsidRDefault="00E00498" w:rsidP="00E00498">
            <w:pPr>
              <w:jc w:val="right"/>
              <w:rPr>
                <w:rFonts w:cs="Courier New"/>
                <w:b/>
                <w:bCs/>
              </w:rPr>
            </w:pPr>
            <w:r w:rsidRPr="00E00498">
              <w:rPr>
                <w:rFonts w:cs="Courier New"/>
                <w:b/>
                <w:bCs/>
              </w:rPr>
              <w:t>7707,3</w:t>
            </w:r>
          </w:p>
        </w:tc>
      </w:tr>
      <w:tr w:rsidR="00E00498" w:rsidRPr="00E00498" w:rsidTr="00767925">
        <w:trPr>
          <w:trHeight w:val="300"/>
        </w:trPr>
        <w:tc>
          <w:tcPr>
            <w:tcW w:w="2860" w:type="dxa"/>
            <w:tcBorders>
              <w:top w:val="single" w:sz="8" w:space="0" w:color="auto"/>
              <w:left w:val="single" w:sz="8" w:space="0" w:color="auto"/>
              <w:bottom w:val="nil"/>
              <w:right w:val="single" w:sz="4" w:space="0" w:color="auto"/>
            </w:tcBorders>
            <w:shd w:val="clear" w:color="auto" w:fill="auto"/>
            <w:noWrap/>
            <w:vAlign w:val="bottom"/>
            <w:hideMark/>
          </w:tcPr>
          <w:p w:rsidR="00E00498" w:rsidRPr="00E00498" w:rsidRDefault="00E00498" w:rsidP="00E00498">
            <w:pPr>
              <w:rPr>
                <w:rFonts w:cs="Courier New"/>
                <w:b/>
                <w:bCs/>
              </w:rPr>
            </w:pPr>
            <w:r w:rsidRPr="00E00498">
              <w:rPr>
                <w:rFonts w:cs="Courier New"/>
                <w:b/>
                <w:bCs/>
              </w:rPr>
              <w:t>182 1 00 00000 00 0000 000</w:t>
            </w:r>
          </w:p>
        </w:tc>
        <w:tc>
          <w:tcPr>
            <w:tcW w:w="2967" w:type="dxa"/>
            <w:tcBorders>
              <w:top w:val="single" w:sz="8" w:space="0" w:color="auto"/>
              <w:left w:val="nil"/>
              <w:bottom w:val="nil"/>
              <w:right w:val="single" w:sz="4" w:space="0" w:color="auto"/>
            </w:tcBorders>
            <w:shd w:val="clear" w:color="auto" w:fill="auto"/>
            <w:vAlign w:val="bottom"/>
            <w:hideMark/>
          </w:tcPr>
          <w:p w:rsidR="00E00498" w:rsidRPr="00E00498" w:rsidRDefault="00E00498" w:rsidP="00E00498">
            <w:pPr>
              <w:rPr>
                <w:rFonts w:cs="Courier New"/>
                <w:b/>
                <w:bCs/>
              </w:rPr>
            </w:pPr>
            <w:r w:rsidRPr="00E00498">
              <w:rPr>
                <w:rFonts w:cs="Courier New"/>
                <w:b/>
                <w:bCs/>
              </w:rPr>
              <w:t>Налоговые доходы</w:t>
            </w:r>
          </w:p>
        </w:tc>
        <w:tc>
          <w:tcPr>
            <w:tcW w:w="1300" w:type="dxa"/>
            <w:tcBorders>
              <w:top w:val="single" w:sz="8" w:space="0" w:color="auto"/>
              <w:left w:val="nil"/>
              <w:bottom w:val="nil"/>
              <w:right w:val="single" w:sz="8" w:space="0" w:color="auto"/>
            </w:tcBorders>
            <w:shd w:val="clear" w:color="auto" w:fill="auto"/>
            <w:noWrap/>
            <w:vAlign w:val="bottom"/>
            <w:hideMark/>
          </w:tcPr>
          <w:p w:rsidR="00E00498" w:rsidRPr="00E00498" w:rsidRDefault="00E00498" w:rsidP="00E00498">
            <w:pPr>
              <w:jc w:val="right"/>
              <w:rPr>
                <w:rFonts w:cs="Courier New"/>
                <w:b/>
                <w:bCs/>
              </w:rPr>
            </w:pPr>
            <w:r w:rsidRPr="00E00498">
              <w:rPr>
                <w:rFonts w:cs="Courier New"/>
                <w:b/>
                <w:bCs/>
              </w:rPr>
              <w:t>5956,2</w:t>
            </w:r>
          </w:p>
        </w:tc>
      </w:tr>
      <w:tr w:rsidR="00E00498" w:rsidRPr="00E00498" w:rsidTr="00767925">
        <w:trPr>
          <w:trHeight w:val="375"/>
        </w:trPr>
        <w:tc>
          <w:tcPr>
            <w:tcW w:w="286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E00498" w:rsidRPr="00E00498" w:rsidRDefault="00E00498" w:rsidP="00E00498">
            <w:pPr>
              <w:rPr>
                <w:rFonts w:cs="Courier New"/>
                <w:b/>
                <w:bCs/>
              </w:rPr>
            </w:pPr>
            <w:r w:rsidRPr="00E00498">
              <w:rPr>
                <w:rFonts w:cs="Courier New"/>
                <w:b/>
                <w:bCs/>
              </w:rPr>
              <w:t>182 1 01 02000 01 0000 110</w:t>
            </w:r>
          </w:p>
        </w:tc>
        <w:tc>
          <w:tcPr>
            <w:tcW w:w="2967" w:type="dxa"/>
            <w:tcBorders>
              <w:top w:val="single" w:sz="8" w:space="0" w:color="auto"/>
              <w:left w:val="nil"/>
              <w:bottom w:val="single" w:sz="4" w:space="0" w:color="auto"/>
              <w:right w:val="single" w:sz="4" w:space="0" w:color="auto"/>
            </w:tcBorders>
            <w:shd w:val="clear" w:color="auto" w:fill="auto"/>
            <w:vAlign w:val="bottom"/>
            <w:hideMark/>
          </w:tcPr>
          <w:p w:rsidR="00E00498" w:rsidRPr="00E00498" w:rsidRDefault="00E00498" w:rsidP="00E00498">
            <w:pPr>
              <w:rPr>
                <w:rFonts w:cs="Courier New"/>
                <w:b/>
                <w:bCs/>
              </w:rPr>
            </w:pPr>
            <w:r w:rsidRPr="00E00498">
              <w:rPr>
                <w:rFonts w:cs="Courier New"/>
                <w:b/>
                <w:bCs/>
              </w:rPr>
              <w:t>Налог на доходы физических лиц</w:t>
            </w:r>
          </w:p>
        </w:tc>
        <w:tc>
          <w:tcPr>
            <w:tcW w:w="1300" w:type="dxa"/>
            <w:tcBorders>
              <w:top w:val="single" w:sz="8" w:space="0" w:color="auto"/>
              <w:left w:val="nil"/>
              <w:bottom w:val="single" w:sz="4" w:space="0" w:color="auto"/>
              <w:right w:val="single" w:sz="8" w:space="0" w:color="auto"/>
            </w:tcBorders>
            <w:shd w:val="clear" w:color="auto" w:fill="auto"/>
            <w:noWrap/>
            <w:vAlign w:val="bottom"/>
            <w:hideMark/>
          </w:tcPr>
          <w:p w:rsidR="00E00498" w:rsidRPr="00E00498" w:rsidRDefault="00E00498" w:rsidP="00E00498">
            <w:pPr>
              <w:jc w:val="right"/>
              <w:rPr>
                <w:rFonts w:cs="Courier New"/>
                <w:b/>
                <w:bCs/>
              </w:rPr>
            </w:pPr>
            <w:r w:rsidRPr="00E00498">
              <w:rPr>
                <w:rFonts w:cs="Courier New"/>
                <w:b/>
                <w:bCs/>
              </w:rPr>
              <w:t>1364,4</w:t>
            </w:r>
          </w:p>
        </w:tc>
      </w:tr>
      <w:tr w:rsidR="00E00498" w:rsidRPr="00E00498" w:rsidTr="00767925">
        <w:trPr>
          <w:trHeight w:val="1575"/>
        </w:trPr>
        <w:tc>
          <w:tcPr>
            <w:tcW w:w="2860" w:type="dxa"/>
            <w:tcBorders>
              <w:top w:val="nil"/>
              <w:left w:val="single" w:sz="8" w:space="0" w:color="auto"/>
              <w:bottom w:val="single" w:sz="4" w:space="0" w:color="auto"/>
              <w:right w:val="single" w:sz="4" w:space="0" w:color="auto"/>
            </w:tcBorders>
            <w:shd w:val="clear" w:color="auto" w:fill="auto"/>
            <w:noWrap/>
            <w:vAlign w:val="bottom"/>
            <w:hideMark/>
          </w:tcPr>
          <w:p w:rsidR="00E00498" w:rsidRPr="00E00498" w:rsidRDefault="00E00498" w:rsidP="00E00498">
            <w:pPr>
              <w:rPr>
                <w:rFonts w:cs="Courier New"/>
              </w:rPr>
            </w:pPr>
            <w:r w:rsidRPr="00E00498">
              <w:rPr>
                <w:rFonts w:cs="Courier New"/>
              </w:rPr>
              <w:t>182 1 01 02010 01 0000 110</w:t>
            </w:r>
          </w:p>
        </w:tc>
        <w:tc>
          <w:tcPr>
            <w:tcW w:w="2967" w:type="dxa"/>
            <w:tcBorders>
              <w:top w:val="nil"/>
              <w:left w:val="nil"/>
              <w:bottom w:val="single" w:sz="4" w:space="0" w:color="auto"/>
              <w:right w:val="single" w:sz="4" w:space="0" w:color="auto"/>
            </w:tcBorders>
            <w:shd w:val="clear" w:color="auto" w:fill="auto"/>
            <w:vAlign w:val="bottom"/>
            <w:hideMark/>
          </w:tcPr>
          <w:p w:rsidR="00E00498" w:rsidRPr="00E00498" w:rsidRDefault="00E00498" w:rsidP="00E00498">
            <w:pPr>
              <w:rPr>
                <w:rFonts w:cs="Courier New"/>
              </w:rPr>
            </w:pPr>
            <w:r w:rsidRPr="00E00498">
              <w:rPr>
                <w:rFonts w:cs="Courier New"/>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ст.227,227.1 и 228 НК РФ</w:t>
            </w:r>
          </w:p>
        </w:tc>
        <w:tc>
          <w:tcPr>
            <w:tcW w:w="1300" w:type="dxa"/>
            <w:tcBorders>
              <w:top w:val="nil"/>
              <w:left w:val="nil"/>
              <w:bottom w:val="single" w:sz="4" w:space="0" w:color="auto"/>
              <w:right w:val="single" w:sz="8" w:space="0" w:color="auto"/>
            </w:tcBorders>
            <w:shd w:val="clear" w:color="auto" w:fill="auto"/>
            <w:noWrap/>
            <w:vAlign w:val="bottom"/>
            <w:hideMark/>
          </w:tcPr>
          <w:p w:rsidR="00E00498" w:rsidRPr="00E00498" w:rsidRDefault="00E00498" w:rsidP="00E00498">
            <w:pPr>
              <w:jc w:val="right"/>
              <w:rPr>
                <w:rFonts w:cs="Courier New"/>
              </w:rPr>
            </w:pPr>
            <w:r w:rsidRPr="00E00498">
              <w:rPr>
                <w:rFonts w:cs="Courier New"/>
              </w:rPr>
              <w:t>1355,2</w:t>
            </w:r>
          </w:p>
        </w:tc>
      </w:tr>
      <w:tr w:rsidR="00E00498" w:rsidRPr="00E00498" w:rsidTr="00767925">
        <w:trPr>
          <w:trHeight w:val="285"/>
        </w:trPr>
        <w:tc>
          <w:tcPr>
            <w:tcW w:w="2860" w:type="dxa"/>
            <w:tcBorders>
              <w:top w:val="nil"/>
              <w:left w:val="single" w:sz="8" w:space="0" w:color="auto"/>
              <w:bottom w:val="single" w:sz="4" w:space="0" w:color="auto"/>
              <w:right w:val="single" w:sz="4" w:space="0" w:color="auto"/>
            </w:tcBorders>
            <w:shd w:val="clear" w:color="auto" w:fill="auto"/>
            <w:noWrap/>
            <w:vAlign w:val="bottom"/>
            <w:hideMark/>
          </w:tcPr>
          <w:p w:rsidR="00E00498" w:rsidRPr="00E00498" w:rsidRDefault="00E00498" w:rsidP="00E00498">
            <w:pPr>
              <w:rPr>
                <w:rFonts w:cs="Courier New"/>
              </w:rPr>
            </w:pPr>
            <w:r w:rsidRPr="00E00498">
              <w:rPr>
                <w:rFonts w:cs="Courier New"/>
              </w:rPr>
              <w:t>182 1 01 02020 01 0000 110</w:t>
            </w:r>
          </w:p>
        </w:tc>
        <w:tc>
          <w:tcPr>
            <w:tcW w:w="2967" w:type="dxa"/>
            <w:tcBorders>
              <w:top w:val="nil"/>
              <w:left w:val="nil"/>
              <w:bottom w:val="single" w:sz="4" w:space="0" w:color="auto"/>
              <w:right w:val="single" w:sz="4" w:space="0" w:color="auto"/>
            </w:tcBorders>
            <w:shd w:val="clear" w:color="auto" w:fill="auto"/>
            <w:vAlign w:val="bottom"/>
            <w:hideMark/>
          </w:tcPr>
          <w:p w:rsidR="00E00498" w:rsidRPr="00E00498" w:rsidRDefault="00E00498" w:rsidP="00E00498">
            <w:pPr>
              <w:rPr>
                <w:rFonts w:cs="Courier New"/>
              </w:rPr>
            </w:pPr>
            <w:r w:rsidRPr="00E00498">
              <w:rPr>
                <w:rFonts w:cs="Courier New"/>
              </w:rPr>
              <w:t xml:space="preserve">Налог на доходы физических </w:t>
            </w:r>
            <w:r w:rsidRPr="00E00498">
              <w:rPr>
                <w:rFonts w:cs="Courier New"/>
              </w:rPr>
              <w:lastRenderedPageBreak/>
              <w:t>лиц</w:t>
            </w:r>
          </w:p>
        </w:tc>
        <w:tc>
          <w:tcPr>
            <w:tcW w:w="1300" w:type="dxa"/>
            <w:tcBorders>
              <w:top w:val="nil"/>
              <w:left w:val="nil"/>
              <w:bottom w:val="single" w:sz="4" w:space="0" w:color="auto"/>
              <w:right w:val="single" w:sz="8" w:space="0" w:color="auto"/>
            </w:tcBorders>
            <w:shd w:val="clear" w:color="auto" w:fill="auto"/>
            <w:noWrap/>
            <w:vAlign w:val="bottom"/>
            <w:hideMark/>
          </w:tcPr>
          <w:p w:rsidR="00E00498" w:rsidRPr="00E00498" w:rsidRDefault="00E00498" w:rsidP="00E00498">
            <w:pPr>
              <w:jc w:val="right"/>
              <w:rPr>
                <w:rFonts w:cs="Courier New"/>
              </w:rPr>
            </w:pPr>
            <w:r w:rsidRPr="00E00498">
              <w:rPr>
                <w:rFonts w:cs="Courier New"/>
              </w:rPr>
              <w:lastRenderedPageBreak/>
              <w:t>0,9</w:t>
            </w:r>
          </w:p>
        </w:tc>
      </w:tr>
      <w:tr w:rsidR="00E00498" w:rsidRPr="00E00498" w:rsidTr="00767925">
        <w:trPr>
          <w:trHeight w:val="330"/>
        </w:trPr>
        <w:tc>
          <w:tcPr>
            <w:tcW w:w="2860" w:type="dxa"/>
            <w:tcBorders>
              <w:top w:val="nil"/>
              <w:left w:val="single" w:sz="8" w:space="0" w:color="auto"/>
              <w:bottom w:val="single" w:sz="4" w:space="0" w:color="auto"/>
              <w:right w:val="single" w:sz="4" w:space="0" w:color="auto"/>
            </w:tcBorders>
            <w:shd w:val="clear" w:color="auto" w:fill="auto"/>
            <w:noWrap/>
            <w:vAlign w:val="bottom"/>
            <w:hideMark/>
          </w:tcPr>
          <w:p w:rsidR="00E00498" w:rsidRPr="00E00498" w:rsidRDefault="00E00498" w:rsidP="00E00498">
            <w:pPr>
              <w:rPr>
                <w:rFonts w:cs="Courier New"/>
              </w:rPr>
            </w:pPr>
            <w:r w:rsidRPr="00E00498">
              <w:rPr>
                <w:rFonts w:cs="Courier New"/>
              </w:rPr>
              <w:lastRenderedPageBreak/>
              <w:t>182 1 01 02030 01 0000 110</w:t>
            </w:r>
          </w:p>
        </w:tc>
        <w:tc>
          <w:tcPr>
            <w:tcW w:w="2967" w:type="dxa"/>
            <w:tcBorders>
              <w:top w:val="nil"/>
              <w:left w:val="nil"/>
              <w:bottom w:val="single" w:sz="4" w:space="0" w:color="auto"/>
              <w:right w:val="single" w:sz="4" w:space="0" w:color="auto"/>
            </w:tcBorders>
            <w:shd w:val="clear" w:color="auto" w:fill="auto"/>
            <w:vAlign w:val="bottom"/>
            <w:hideMark/>
          </w:tcPr>
          <w:p w:rsidR="00E00498" w:rsidRPr="00E00498" w:rsidRDefault="00E00498" w:rsidP="00E00498">
            <w:pPr>
              <w:rPr>
                <w:rFonts w:cs="Courier New"/>
              </w:rPr>
            </w:pPr>
            <w:r w:rsidRPr="00E00498">
              <w:rPr>
                <w:rFonts w:cs="Courier New"/>
              </w:rPr>
              <w:t>Налог на доходы физических лиц</w:t>
            </w:r>
          </w:p>
        </w:tc>
        <w:tc>
          <w:tcPr>
            <w:tcW w:w="1300" w:type="dxa"/>
            <w:tcBorders>
              <w:top w:val="nil"/>
              <w:left w:val="nil"/>
              <w:bottom w:val="single" w:sz="4" w:space="0" w:color="auto"/>
              <w:right w:val="single" w:sz="8" w:space="0" w:color="auto"/>
            </w:tcBorders>
            <w:shd w:val="clear" w:color="auto" w:fill="auto"/>
            <w:noWrap/>
            <w:vAlign w:val="bottom"/>
            <w:hideMark/>
          </w:tcPr>
          <w:p w:rsidR="00E00498" w:rsidRPr="00E00498" w:rsidRDefault="00E00498" w:rsidP="00E00498">
            <w:pPr>
              <w:jc w:val="right"/>
              <w:rPr>
                <w:rFonts w:cs="Courier New"/>
              </w:rPr>
            </w:pPr>
            <w:r w:rsidRPr="00E00498">
              <w:rPr>
                <w:rFonts w:cs="Courier New"/>
              </w:rPr>
              <w:t>8,3</w:t>
            </w:r>
          </w:p>
        </w:tc>
      </w:tr>
      <w:tr w:rsidR="00E00498" w:rsidRPr="00E00498" w:rsidTr="00767925">
        <w:trPr>
          <w:trHeight w:val="300"/>
        </w:trPr>
        <w:tc>
          <w:tcPr>
            <w:tcW w:w="2860" w:type="dxa"/>
            <w:tcBorders>
              <w:top w:val="nil"/>
              <w:left w:val="single" w:sz="8" w:space="0" w:color="auto"/>
              <w:bottom w:val="single" w:sz="8" w:space="0" w:color="auto"/>
              <w:right w:val="single" w:sz="4" w:space="0" w:color="auto"/>
            </w:tcBorders>
            <w:shd w:val="clear" w:color="auto" w:fill="auto"/>
            <w:noWrap/>
            <w:vAlign w:val="bottom"/>
            <w:hideMark/>
          </w:tcPr>
          <w:p w:rsidR="00E00498" w:rsidRPr="00E00498" w:rsidRDefault="00E00498" w:rsidP="00E00498">
            <w:pPr>
              <w:rPr>
                <w:rFonts w:cs="Courier New"/>
              </w:rPr>
            </w:pPr>
            <w:r w:rsidRPr="00E00498">
              <w:rPr>
                <w:rFonts w:cs="Courier New"/>
              </w:rPr>
              <w:t>182 1 01 02040 01 0000 110</w:t>
            </w:r>
          </w:p>
        </w:tc>
        <w:tc>
          <w:tcPr>
            <w:tcW w:w="2967" w:type="dxa"/>
            <w:tcBorders>
              <w:top w:val="nil"/>
              <w:left w:val="nil"/>
              <w:bottom w:val="single" w:sz="8" w:space="0" w:color="auto"/>
              <w:right w:val="single" w:sz="4" w:space="0" w:color="auto"/>
            </w:tcBorders>
            <w:shd w:val="clear" w:color="auto" w:fill="auto"/>
            <w:vAlign w:val="bottom"/>
            <w:hideMark/>
          </w:tcPr>
          <w:p w:rsidR="00E00498" w:rsidRPr="00E00498" w:rsidRDefault="00E00498" w:rsidP="00E00498">
            <w:pPr>
              <w:rPr>
                <w:rFonts w:cs="Courier New"/>
              </w:rPr>
            </w:pPr>
            <w:r w:rsidRPr="00E00498">
              <w:rPr>
                <w:rFonts w:cs="Courier New"/>
              </w:rPr>
              <w:t>Налог на доходы физических лиц</w:t>
            </w:r>
          </w:p>
        </w:tc>
        <w:tc>
          <w:tcPr>
            <w:tcW w:w="1300" w:type="dxa"/>
            <w:tcBorders>
              <w:top w:val="nil"/>
              <w:left w:val="nil"/>
              <w:bottom w:val="single" w:sz="8" w:space="0" w:color="auto"/>
              <w:right w:val="single" w:sz="8" w:space="0" w:color="auto"/>
            </w:tcBorders>
            <w:shd w:val="clear" w:color="auto" w:fill="auto"/>
            <w:noWrap/>
            <w:vAlign w:val="bottom"/>
            <w:hideMark/>
          </w:tcPr>
          <w:p w:rsidR="00E00498" w:rsidRPr="00E00498" w:rsidRDefault="00E00498" w:rsidP="00E00498">
            <w:pPr>
              <w:jc w:val="right"/>
              <w:rPr>
                <w:rFonts w:cs="Courier New"/>
              </w:rPr>
            </w:pPr>
            <w:r w:rsidRPr="00E00498">
              <w:rPr>
                <w:rFonts w:cs="Courier New"/>
              </w:rPr>
              <w:t>0,00</w:t>
            </w:r>
          </w:p>
        </w:tc>
      </w:tr>
      <w:tr w:rsidR="00E00498" w:rsidRPr="00E00498" w:rsidTr="00767925">
        <w:trPr>
          <w:trHeight w:val="435"/>
        </w:trPr>
        <w:tc>
          <w:tcPr>
            <w:tcW w:w="2860" w:type="dxa"/>
            <w:tcBorders>
              <w:top w:val="nil"/>
              <w:left w:val="single" w:sz="8" w:space="0" w:color="auto"/>
              <w:bottom w:val="single" w:sz="4" w:space="0" w:color="auto"/>
              <w:right w:val="single" w:sz="4" w:space="0" w:color="auto"/>
            </w:tcBorders>
            <w:shd w:val="clear" w:color="auto" w:fill="auto"/>
            <w:noWrap/>
            <w:vAlign w:val="bottom"/>
            <w:hideMark/>
          </w:tcPr>
          <w:p w:rsidR="00E00498" w:rsidRPr="00E00498" w:rsidRDefault="00E00498" w:rsidP="00E00498">
            <w:pPr>
              <w:rPr>
                <w:rFonts w:cs="Courier New"/>
                <w:b/>
                <w:bCs/>
              </w:rPr>
            </w:pPr>
            <w:r w:rsidRPr="00E00498">
              <w:rPr>
                <w:rFonts w:cs="Courier New"/>
                <w:b/>
                <w:bCs/>
              </w:rPr>
              <w:t>182 1 03 02000 01 0000 110</w:t>
            </w:r>
          </w:p>
        </w:tc>
        <w:tc>
          <w:tcPr>
            <w:tcW w:w="2967" w:type="dxa"/>
            <w:tcBorders>
              <w:top w:val="nil"/>
              <w:left w:val="nil"/>
              <w:bottom w:val="single" w:sz="4" w:space="0" w:color="auto"/>
              <w:right w:val="single" w:sz="4" w:space="0" w:color="auto"/>
            </w:tcBorders>
            <w:shd w:val="clear" w:color="auto" w:fill="auto"/>
            <w:vAlign w:val="bottom"/>
            <w:hideMark/>
          </w:tcPr>
          <w:p w:rsidR="00E00498" w:rsidRPr="00E00498" w:rsidRDefault="00E00498" w:rsidP="00E00498">
            <w:pPr>
              <w:rPr>
                <w:rFonts w:cs="Courier New"/>
                <w:b/>
                <w:bCs/>
              </w:rPr>
            </w:pPr>
            <w:r w:rsidRPr="00E00498">
              <w:rPr>
                <w:rFonts w:cs="Courier New"/>
                <w:b/>
                <w:bCs/>
              </w:rPr>
              <w:t>Доходы от уплаты акцизов</w:t>
            </w:r>
          </w:p>
        </w:tc>
        <w:tc>
          <w:tcPr>
            <w:tcW w:w="1300" w:type="dxa"/>
            <w:tcBorders>
              <w:top w:val="nil"/>
              <w:left w:val="nil"/>
              <w:bottom w:val="single" w:sz="4" w:space="0" w:color="auto"/>
              <w:right w:val="single" w:sz="8" w:space="0" w:color="auto"/>
            </w:tcBorders>
            <w:shd w:val="clear" w:color="auto" w:fill="auto"/>
            <w:noWrap/>
            <w:vAlign w:val="bottom"/>
            <w:hideMark/>
          </w:tcPr>
          <w:p w:rsidR="00E00498" w:rsidRPr="00E00498" w:rsidRDefault="00E00498" w:rsidP="00E00498">
            <w:pPr>
              <w:jc w:val="right"/>
              <w:rPr>
                <w:rFonts w:cs="Courier New"/>
                <w:b/>
                <w:bCs/>
              </w:rPr>
            </w:pPr>
            <w:r w:rsidRPr="00E00498">
              <w:rPr>
                <w:rFonts w:cs="Courier New"/>
                <w:b/>
                <w:bCs/>
              </w:rPr>
              <w:t>2436,9</w:t>
            </w:r>
          </w:p>
        </w:tc>
      </w:tr>
      <w:tr w:rsidR="00E00498" w:rsidRPr="00E00498" w:rsidTr="00767925">
        <w:trPr>
          <w:trHeight w:val="285"/>
        </w:trPr>
        <w:tc>
          <w:tcPr>
            <w:tcW w:w="2860" w:type="dxa"/>
            <w:tcBorders>
              <w:top w:val="nil"/>
              <w:left w:val="single" w:sz="8" w:space="0" w:color="auto"/>
              <w:bottom w:val="single" w:sz="4" w:space="0" w:color="auto"/>
              <w:right w:val="single" w:sz="4" w:space="0" w:color="auto"/>
            </w:tcBorders>
            <w:shd w:val="clear" w:color="auto" w:fill="auto"/>
            <w:noWrap/>
            <w:vAlign w:val="bottom"/>
            <w:hideMark/>
          </w:tcPr>
          <w:p w:rsidR="00E00498" w:rsidRPr="00E00498" w:rsidRDefault="00E00498" w:rsidP="00E00498">
            <w:pPr>
              <w:rPr>
                <w:rFonts w:cs="Courier New"/>
              </w:rPr>
            </w:pPr>
            <w:r w:rsidRPr="00E00498">
              <w:rPr>
                <w:rFonts w:cs="Courier New"/>
              </w:rPr>
              <w:t>182 1 03 02230 01 0000 110</w:t>
            </w:r>
          </w:p>
        </w:tc>
        <w:tc>
          <w:tcPr>
            <w:tcW w:w="2967" w:type="dxa"/>
            <w:tcBorders>
              <w:top w:val="nil"/>
              <w:left w:val="nil"/>
              <w:bottom w:val="single" w:sz="4" w:space="0" w:color="auto"/>
              <w:right w:val="single" w:sz="4" w:space="0" w:color="auto"/>
            </w:tcBorders>
            <w:shd w:val="clear" w:color="auto" w:fill="auto"/>
            <w:vAlign w:val="bottom"/>
            <w:hideMark/>
          </w:tcPr>
          <w:p w:rsidR="00E00498" w:rsidRPr="00E00498" w:rsidRDefault="00E00498" w:rsidP="00E00498">
            <w:pPr>
              <w:rPr>
                <w:rFonts w:cs="Courier New"/>
              </w:rPr>
            </w:pPr>
            <w:r w:rsidRPr="00E00498">
              <w:rPr>
                <w:rFonts w:cs="Courier New"/>
              </w:rPr>
              <w:t>Доходы от уплаты акцизов на дизельное топливо</w:t>
            </w:r>
          </w:p>
        </w:tc>
        <w:tc>
          <w:tcPr>
            <w:tcW w:w="1300" w:type="dxa"/>
            <w:tcBorders>
              <w:top w:val="nil"/>
              <w:left w:val="nil"/>
              <w:bottom w:val="single" w:sz="4" w:space="0" w:color="auto"/>
              <w:right w:val="single" w:sz="8" w:space="0" w:color="auto"/>
            </w:tcBorders>
            <w:shd w:val="clear" w:color="auto" w:fill="auto"/>
            <w:noWrap/>
            <w:vAlign w:val="bottom"/>
            <w:hideMark/>
          </w:tcPr>
          <w:p w:rsidR="00E00498" w:rsidRPr="00E00498" w:rsidRDefault="00E00498" w:rsidP="00E00498">
            <w:pPr>
              <w:jc w:val="right"/>
              <w:rPr>
                <w:rFonts w:cs="Courier New"/>
              </w:rPr>
            </w:pPr>
            <w:r w:rsidRPr="00E00498">
              <w:rPr>
                <w:rFonts w:cs="Courier New"/>
              </w:rPr>
              <w:t>832,5</w:t>
            </w:r>
          </w:p>
        </w:tc>
      </w:tr>
      <w:tr w:rsidR="00E00498" w:rsidRPr="00E00498" w:rsidTr="00767925">
        <w:trPr>
          <w:trHeight w:val="870"/>
        </w:trPr>
        <w:tc>
          <w:tcPr>
            <w:tcW w:w="2860" w:type="dxa"/>
            <w:tcBorders>
              <w:top w:val="nil"/>
              <w:left w:val="single" w:sz="8" w:space="0" w:color="auto"/>
              <w:bottom w:val="single" w:sz="4" w:space="0" w:color="auto"/>
              <w:right w:val="single" w:sz="4" w:space="0" w:color="auto"/>
            </w:tcBorders>
            <w:shd w:val="clear" w:color="auto" w:fill="auto"/>
            <w:noWrap/>
            <w:vAlign w:val="bottom"/>
            <w:hideMark/>
          </w:tcPr>
          <w:p w:rsidR="00E00498" w:rsidRPr="00E00498" w:rsidRDefault="00E00498" w:rsidP="00E00498">
            <w:pPr>
              <w:rPr>
                <w:rFonts w:cs="Courier New"/>
              </w:rPr>
            </w:pPr>
            <w:r w:rsidRPr="00E00498">
              <w:rPr>
                <w:rFonts w:cs="Courier New"/>
              </w:rPr>
              <w:t>182 1 03 02240 01 0000 110</w:t>
            </w:r>
          </w:p>
        </w:tc>
        <w:tc>
          <w:tcPr>
            <w:tcW w:w="2967" w:type="dxa"/>
            <w:tcBorders>
              <w:top w:val="nil"/>
              <w:left w:val="nil"/>
              <w:bottom w:val="single" w:sz="4" w:space="0" w:color="auto"/>
              <w:right w:val="single" w:sz="4" w:space="0" w:color="auto"/>
            </w:tcBorders>
            <w:shd w:val="clear" w:color="auto" w:fill="auto"/>
            <w:vAlign w:val="bottom"/>
            <w:hideMark/>
          </w:tcPr>
          <w:p w:rsidR="00E00498" w:rsidRPr="00E00498" w:rsidRDefault="00E00498" w:rsidP="00E00498">
            <w:pPr>
              <w:rPr>
                <w:rFonts w:cs="Courier New"/>
              </w:rPr>
            </w:pPr>
            <w:r w:rsidRPr="00E00498">
              <w:rPr>
                <w:rFonts w:cs="Courier New"/>
              </w:rPr>
              <w:t>Доходы от уплаты акцизов на моторные масла для дизельных и (или) карбюраторных (инверторных) двигателей</w:t>
            </w:r>
          </w:p>
        </w:tc>
        <w:tc>
          <w:tcPr>
            <w:tcW w:w="1300" w:type="dxa"/>
            <w:tcBorders>
              <w:top w:val="nil"/>
              <w:left w:val="nil"/>
              <w:bottom w:val="single" w:sz="4" w:space="0" w:color="auto"/>
              <w:right w:val="single" w:sz="8" w:space="0" w:color="auto"/>
            </w:tcBorders>
            <w:shd w:val="clear" w:color="auto" w:fill="auto"/>
            <w:noWrap/>
            <w:vAlign w:val="bottom"/>
            <w:hideMark/>
          </w:tcPr>
          <w:p w:rsidR="00E00498" w:rsidRPr="00E00498" w:rsidRDefault="00E00498" w:rsidP="00E00498">
            <w:pPr>
              <w:jc w:val="right"/>
              <w:rPr>
                <w:rFonts w:cs="Courier New"/>
              </w:rPr>
            </w:pPr>
            <w:r w:rsidRPr="00E00498">
              <w:rPr>
                <w:rFonts w:cs="Courier New"/>
              </w:rPr>
              <w:t>12,8</w:t>
            </w:r>
          </w:p>
        </w:tc>
      </w:tr>
      <w:tr w:rsidR="00E00498" w:rsidRPr="00E00498" w:rsidTr="00767925">
        <w:trPr>
          <w:trHeight w:val="600"/>
        </w:trPr>
        <w:tc>
          <w:tcPr>
            <w:tcW w:w="2860" w:type="dxa"/>
            <w:tcBorders>
              <w:top w:val="nil"/>
              <w:left w:val="single" w:sz="8" w:space="0" w:color="auto"/>
              <w:bottom w:val="single" w:sz="4" w:space="0" w:color="auto"/>
              <w:right w:val="single" w:sz="4" w:space="0" w:color="auto"/>
            </w:tcBorders>
            <w:shd w:val="clear" w:color="auto" w:fill="auto"/>
            <w:noWrap/>
            <w:vAlign w:val="bottom"/>
            <w:hideMark/>
          </w:tcPr>
          <w:p w:rsidR="00E00498" w:rsidRPr="00E00498" w:rsidRDefault="00E00498" w:rsidP="00E00498">
            <w:pPr>
              <w:rPr>
                <w:rFonts w:cs="Courier New"/>
              </w:rPr>
            </w:pPr>
            <w:r w:rsidRPr="00E00498">
              <w:rPr>
                <w:rFonts w:cs="Courier New"/>
              </w:rPr>
              <w:t>182 1 03 02250 01 0000 110</w:t>
            </w:r>
          </w:p>
        </w:tc>
        <w:tc>
          <w:tcPr>
            <w:tcW w:w="2967" w:type="dxa"/>
            <w:tcBorders>
              <w:top w:val="nil"/>
              <w:left w:val="nil"/>
              <w:bottom w:val="single" w:sz="4" w:space="0" w:color="auto"/>
              <w:right w:val="single" w:sz="4" w:space="0" w:color="auto"/>
            </w:tcBorders>
            <w:shd w:val="clear" w:color="auto" w:fill="auto"/>
            <w:vAlign w:val="bottom"/>
            <w:hideMark/>
          </w:tcPr>
          <w:p w:rsidR="00E00498" w:rsidRPr="00E00498" w:rsidRDefault="00E00498" w:rsidP="00E00498">
            <w:pPr>
              <w:rPr>
                <w:rFonts w:cs="Courier New"/>
              </w:rPr>
            </w:pPr>
            <w:r w:rsidRPr="00E00498">
              <w:rPr>
                <w:rFonts w:cs="Courier New"/>
              </w:rPr>
              <w:t>Доходы от уплаты акцизов на автомобильный бензин, производимый на территории РФ</w:t>
            </w:r>
          </w:p>
        </w:tc>
        <w:tc>
          <w:tcPr>
            <w:tcW w:w="1300" w:type="dxa"/>
            <w:tcBorders>
              <w:top w:val="nil"/>
              <w:left w:val="nil"/>
              <w:bottom w:val="single" w:sz="4" w:space="0" w:color="auto"/>
              <w:right w:val="single" w:sz="8" w:space="0" w:color="auto"/>
            </w:tcBorders>
            <w:shd w:val="clear" w:color="auto" w:fill="auto"/>
            <w:noWrap/>
            <w:vAlign w:val="bottom"/>
            <w:hideMark/>
          </w:tcPr>
          <w:p w:rsidR="00E00498" w:rsidRPr="00E00498" w:rsidRDefault="00E00498" w:rsidP="00E00498">
            <w:pPr>
              <w:jc w:val="right"/>
              <w:rPr>
                <w:rFonts w:cs="Courier New"/>
              </w:rPr>
            </w:pPr>
            <w:r w:rsidRPr="00E00498">
              <w:rPr>
                <w:rFonts w:cs="Courier New"/>
              </w:rPr>
              <w:t>1715,0</w:t>
            </w:r>
          </w:p>
        </w:tc>
      </w:tr>
      <w:tr w:rsidR="00E00498" w:rsidRPr="00E00498" w:rsidTr="00767925">
        <w:trPr>
          <w:trHeight w:val="615"/>
        </w:trPr>
        <w:tc>
          <w:tcPr>
            <w:tcW w:w="2860" w:type="dxa"/>
            <w:tcBorders>
              <w:top w:val="nil"/>
              <w:left w:val="single" w:sz="8" w:space="0" w:color="auto"/>
              <w:bottom w:val="nil"/>
              <w:right w:val="single" w:sz="4" w:space="0" w:color="auto"/>
            </w:tcBorders>
            <w:shd w:val="clear" w:color="auto" w:fill="auto"/>
            <w:noWrap/>
            <w:vAlign w:val="bottom"/>
            <w:hideMark/>
          </w:tcPr>
          <w:p w:rsidR="00E00498" w:rsidRPr="00E00498" w:rsidRDefault="00E00498" w:rsidP="00E00498">
            <w:pPr>
              <w:rPr>
                <w:rFonts w:cs="Courier New"/>
              </w:rPr>
            </w:pPr>
            <w:r w:rsidRPr="00E00498">
              <w:rPr>
                <w:rFonts w:cs="Courier New"/>
              </w:rPr>
              <w:t>182 1 03 02260 01 0000 110</w:t>
            </w:r>
          </w:p>
        </w:tc>
        <w:tc>
          <w:tcPr>
            <w:tcW w:w="2967" w:type="dxa"/>
            <w:tcBorders>
              <w:top w:val="nil"/>
              <w:left w:val="nil"/>
              <w:bottom w:val="nil"/>
              <w:right w:val="single" w:sz="4" w:space="0" w:color="auto"/>
            </w:tcBorders>
            <w:shd w:val="clear" w:color="auto" w:fill="auto"/>
            <w:vAlign w:val="bottom"/>
            <w:hideMark/>
          </w:tcPr>
          <w:p w:rsidR="00E00498" w:rsidRPr="00E00498" w:rsidRDefault="00E00498" w:rsidP="00E00498">
            <w:pPr>
              <w:rPr>
                <w:rFonts w:cs="Courier New"/>
              </w:rPr>
            </w:pPr>
            <w:r w:rsidRPr="00E00498">
              <w:rPr>
                <w:rFonts w:cs="Courier New"/>
              </w:rPr>
              <w:t>Доходы от акцизов на прямогонный бензин, производимый на территории РФ</w:t>
            </w:r>
          </w:p>
        </w:tc>
        <w:tc>
          <w:tcPr>
            <w:tcW w:w="1300" w:type="dxa"/>
            <w:tcBorders>
              <w:top w:val="nil"/>
              <w:left w:val="nil"/>
              <w:bottom w:val="nil"/>
              <w:right w:val="single" w:sz="8" w:space="0" w:color="auto"/>
            </w:tcBorders>
            <w:shd w:val="clear" w:color="auto" w:fill="auto"/>
            <w:noWrap/>
            <w:vAlign w:val="bottom"/>
            <w:hideMark/>
          </w:tcPr>
          <w:p w:rsidR="00E00498" w:rsidRPr="00E00498" w:rsidRDefault="00E00498" w:rsidP="00E00498">
            <w:pPr>
              <w:jc w:val="right"/>
              <w:rPr>
                <w:rFonts w:cs="Courier New"/>
              </w:rPr>
            </w:pPr>
            <w:r w:rsidRPr="00E00498">
              <w:rPr>
                <w:rFonts w:cs="Courier New"/>
              </w:rPr>
              <w:t>-123,4</w:t>
            </w:r>
          </w:p>
        </w:tc>
      </w:tr>
      <w:tr w:rsidR="00E00498" w:rsidRPr="00E00498" w:rsidTr="00767925">
        <w:trPr>
          <w:trHeight w:val="285"/>
        </w:trPr>
        <w:tc>
          <w:tcPr>
            <w:tcW w:w="286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E00498" w:rsidRPr="00E00498" w:rsidRDefault="00E00498" w:rsidP="00E00498">
            <w:pPr>
              <w:rPr>
                <w:rFonts w:cs="Courier New"/>
                <w:b/>
                <w:bCs/>
              </w:rPr>
            </w:pPr>
            <w:r w:rsidRPr="00E00498">
              <w:rPr>
                <w:rFonts w:cs="Courier New"/>
                <w:b/>
                <w:bCs/>
              </w:rPr>
              <w:t>182 1 05 00000 00 0000 000</w:t>
            </w:r>
          </w:p>
        </w:tc>
        <w:tc>
          <w:tcPr>
            <w:tcW w:w="2967" w:type="dxa"/>
            <w:tcBorders>
              <w:top w:val="single" w:sz="8" w:space="0" w:color="auto"/>
              <w:left w:val="nil"/>
              <w:bottom w:val="single" w:sz="4" w:space="0" w:color="auto"/>
              <w:right w:val="single" w:sz="4" w:space="0" w:color="auto"/>
            </w:tcBorders>
            <w:shd w:val="clear" w:color="auto" w:fill="auto"/>
            <w:vAlign w:val="bottom"/>
            <w:hideMark/>
          </w:tcPr>
          <w:p w:rsidR="00E00498" w:rsidRPr="00E00498" w:rsidRDefault="00E00498" w:rsidP="00E00498">
            <w:pPr>
              <w:rPr>
                <w:rFonts w:cs="Courier New"/>
                <w:b/>
                <w:bCs/>
              </w:rPr>
            </w:pPr>
            <w:r w:rsidRPr="00E00498">
              <w:rPr>
                <w:rFonts w:cs="Courier New"/>
                <w:b/>
                <w:bCs/>
              </w:rPr>
              <w:t>Налоги на совокупный доход</w:t>
            </w:r>
          </w:p>
        </w:tc>
        <w:tc>
          <w:tcPr>
            <w:tcW w:w="1300" w:type="dxa"/>
            <w:tcBorders>
              <w:top w:val="single" w:sz="8" w:space="0" w:color="auto"/>
              <w:left w:val="nil"/>
              <w:bottom w:val="single" w:sz="4" w:space="0" w:color="auto"/>
              <w:right w:val="single" w:sz="8" w:space="0" w:color="auto"/>
            </w:tcBorders>
            <w:shd w:val="clear" w:color="auto" w:fill="auto"/>
            <w:noWrap/>
            <w:vAlign w:val="bottom"/>
            <w:hideMark/>
          </w:tcPr>
          <w:p w:rsidR="00E00498" w:rsidRPr="00E00498" w:rsidRDefault="00E00498" w:rsidP="00E00498">
            <w:pPr>
              <w:jc w:val="right"/>
              <w:rPr>
                <w:rFonts w:cs="Courier New"/>
                <w:b/>
                <w:bCs/>
              </w:rPr>
            </w:pPr>
            <w:r w:rsidRPr="00E00498">
              <w:rPr>
                <w:rFonts w:cs="Courier New"/>
                <w:b/>
                <w:bCs/>
              </w:rPr>
              <w:t>1,2</w:t>
            </w:r>
          </w:p>
        </w:tc>
      </w:tr>
      <w:tr w:rsidR="00E00498" w:rsidRPr="00E00498" w:rsidTr="00767925">
        <w:trPr>
          <w:trHeight w:val="375"/>
        </w:trPr>
        <w:tc>
          <w:tcPr>
            <w:tcW w:w="2860" w:type="dxa"/>
            <w:tcBorders>
              <w:top w:val="nil"/>
              <w:left w:val="single" w:sz="8" w:space="0" w:color="auto"/>
              <w:bottom w:val="single" w:sz="4" w:space="0" w:color="auto"/>
              <w:right w:val="single" w:sz="4" w:space="0" w:color="auto"/>
            </w:tcBorders>
            <w:shd w:val="clear" w:color="auto" w:fill="auto"/>
            <w:noWrap/>
            <w:vAlign w:val="bottom"/>
            <w:hideMark/>
          </w:tcPr>
          <w:p w:rsidR="00E00498" w:rsidRPr="00E00498" w:rsidRDefault="00E00498" w:rsidP="00E00498">
            <w:pPr>
              <w:rPr>
                <w:rFonts w:cs="Courier New"/>
              </w:rPr>
            </w:pPr>
            <w:r w:rsidRPr="00E00498">
              <w:rPr>
                <w:rFonts w:cs="Courier New"/>
              </w:rPr>
              <w:t>182 1 05 03010 01 0000 110</w:t>
            </w:r>
          </w:p>
        </w:tc>
        <w:tc>
          <w:tcPr>
            <w:tcW w:w="2967" w:type="dxa"/>
            <w:tcBorders>
              <w:top w:val="nil"/>
              <w:left w:val="nil"/>
              <w:bottom w:val="single" w:sz="4" w:space="0" w:color="auto"/>
              <w:right w:val="single" w:sz="4" w:space="0" w:color="auto"/>
            </w:tcBorders>
            <w:shd w:val="clear" w:color="auto" w:fill="auto"/>
            <w:vAlign w:val="bottom"/>
            <w:hideMark/>
          </w:tcPr>
          <w:p w:rsidR="00E00498" w:rsidRPr="00E00498" w:rsidRDefault="00E00498" w:rsidP="00E00498">
            <w:pPr>
              <w:rPr>
                <w:rFonts w:cs="Courier New"/>
              </w:rPr>
            </w:pPr>
            <w:r w:rsidRPr="00E00498">
              <w:rPr>
                <w:rFonts w:cs="Courier New"/>
              </w:rPr>
              <w:t>Единый сельскохозяйственный налог</w:t>
            </w:r>
          </w:p>
        </w:tc>
        <w:tc>
          <w:tcPr>
            <w:tcW w:w="1300" w:type="dxa"/>
            <w:tcBorders>
              <w:top w:val="nil"/>
              <w:left w:val="nil"/>
              <w:bottom w:val="single" w:sz="4" w:space="0" w:color="auto"/>
              <w:right w:val="single" w:sz="8" w:space="0" w:color="auto"/>
            </w:tcBorders>
            <w:shd w:val="clear" w:color="auto" w:fill="auto"/>
            <w:noWrap/>
            <w:vAlign w:val="bottom"/>
            <w:hideMark/>
          </w:tcPr>
          <w:p w:rsidR="00E00498" w:rsidRPr="00E00498" w:rsidRDefault="00E00498" w:rsidP="00E00498">
            <w:pPr>
              <w:jc w:val="right"/>
              <w:rPr>
                <w:rFonts w:cs="Courier New"/>
              </w:rPr>
            </w:pPr>
            <w:r w:rsidRPr="00E00498">
              <w:rPr>
                <w:rFonts w:cs="Courier New"/>
              </w:rPr>
              <w:t>1,2</w:t>
            </w:r>
          </w:p>
        </w:tc>
      </w:tr>
      <w:tr w:rsidR="00E00498" w:rsidRPr="00E00498" w:rsidTr="00767925">
        <w:trPr>
          <w:trHeight w:val="390"/>
        </w:trPr>
        <w:tc>
          <w:tcPr>
            <w:tcW w:w="2860" w:type="dxa"/>
            <w:tcBorders>
              <w:top w:val="nil"/>
              <w:left w:val="single" w:sz="8" w:space="0" w:color="auto"/>
              <w:bottom w:val="nil"/>
              <w:right w:val="single" w:sz="4" w:space="0" w:color="auto"/>
            </w:tcBorders>
            <w:shd w:val="clear" w:color="auto" w:fill="auto"/>
            <w:noWrap/>
            <w:vAlign w:val="bottom"/>
            <w:hideMark/>
          </w:tcPr>
          <w:p w:rsidR="00E00498" w:rsidRPr="00E00498" w:rsidRDefault="00E00498" w:rsidP="00E00498">
            <w:pPr>
              <w:rPr>
                <w:rFonts w:cs="Courier New"/>
              </w:rPr>
            </w:pPr>
            <w:r w:rsidRPr="00E00498">
              <w:rPr>
                <w:rFonts w:cs="Courier New"/>
              </w:rPr>
              <w:t>182 1 05 03020 00 0000  000</w:t>
            </w:r>
          </w:p>
        </w:tc>
        <w:tc>
          <w:tcPr>
            <w:tcW w:w="2967" w:type="dxa"/>
            <w:tcBorders>
              <w:top w:val="nil"/>
              <w:left w:val="nil"/>
              <w:bottom w:val="nil"/>
              <w:right w:val="single" w:sz="4" w:space="0" w:color="auto"/>
            </w:tcBorders>
            <w:shd w:val="clear" w:color="auto" w:fill="auto"/>
            <w:vAlign w:val="bottom"/>
            <w:hideMark/>
          </w:tcPr>
          <w:p w:rsidR="00E00498" w:rsidRPr="00E00498" w:rsidRDefault="00E00498" w:rsidP="00E00498">
            <w:pPr>
              <w:rPr>
                <w:rFonts w:cs="Courier New"/>
              </w:rPr>
            </w:pPr>
            <w:r w:rsidRPr="00E00498">
              <w:rPr>
                <w:rFonts w:cs="Courier New"/>
              </w:rPr>
              <w:t>Единый сельскохозяйственный налог</w:t>
            </w:r>
          </w:p>
        </w:tc>
        <w:tc>
          <w:tcPr>
            <w:tcW w:w="1300" w:type="dxa"/>
            <w:tcBorders>
              <w:top w:val="nil"/>
              <w:left w:val="nil"/>
              <w:bottom w:val="nil"/>
              <w:right w:val="single" w:sz="8" w:space="0" w:color="auto"/>
            </w:tcBorders>
            <w:shd w:val="clear" w:color="auto" w:fill="auto"/>
            <w:noWrap/>
            <w:vAlign w:val="bottom"/>
            <w:hideMark/>
          </w:tcPr>
          <w:p w:rsidR="00E00498" w:rsidRPr="00E00498" w:rsidRDefault="00E00498" w:rsidP="00E00498">
            <w:pPr>
              <w:jc w:val="right"/>
              <w:rPr>
                <w:rFonts w:cs="Courier New"/>
              </w:rPr>
            </w:pPr>
            <w:r w:rsidRPr="00E00498">
              <w:rPr>
                <w:rFonts w:cs="Courier New"/>
              </w:rPr>
              <w:t>0,0</w:t>
            </w:r>
          </w:p>
        </w:tc>
      </w:tr>
      <w:tr w:rsidR="00E00498" w:rsidRPr="00E00498" w:rsidTr="00767925">
        <w:trPr>
          <w:trHeight w:val="285"/>
        </w:trPr>
        <w:tc>
          <w:tcPr>
            <w:tcW w:w="286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E00498" w:rsidRPr="00E00498" w:rsidRDefault="00E00498" w:rsidP="00E00498">
            <w:pPr>
              <w:rPr>
                <w:rFonts w:cs="Courier New"/>
                <w:b/>
                <w:bCs/>
              </w:rPr>
            </w:pPr>
            <w:r w:rsidRPr="00E00498">
              <w:rPr>
                <w:rFonts w:cs="Courier New"/>
                <w:b/>
                <w:bCs/>
              </w:rPr>
              <w:t>182 1 06 00000 00 0000 000</w:t>
            </w:r>
          </w:p>
        </w:tc>
        <w:tc>
          <w:tcPr>
            <w:tcW w:w="2967" w:type="dxa"/>
            <w:tcBorders>
              <w:top w:val="single" w:sz="8" w:space="0" w:color="auto"/>
              <w:left w:val="nil"/>
              <w:bottom w:val="single" w:sz="4" w:space="0" w:color="auto"/>
              <w:right w:val="single" w:sz="4" w:space="0" w:color="auto"/>
            </w:tcBorders>
            <w:shd w:val="clear" w:color="auto" w:fill="auto"/>
            <w:vAlign w:val="bottom"/>
            <w:hideMark/>
          </w:tcPr>
          <w:p w:rsidR="00E00498" w:rsidRPr="00E00498" w:rsidRDefault="00E00498" w:rsidP="00E00498">
            <w:pPr>
              <w:rPr>
                <w:rFonts w:cs="Courier New"/>
                <w:b/>
                <w:bCs/>
              </w:rPr>
            </w:pPr>
            <w:r w:rsidRPr="00E00498">
              <w:rPr>
                <w:rFonts w:cs="Courier New"/>
                <w:b/>
                <w:bCs/>
              </w:rPr>
              <w:t>Налоги на имущество</w:t>
            </w:r>
          </w:p>
        </w:tc>
        <w:tc>
          <w:tcPr>
            <w:tcW w:w="1300" w:type="dxa"/>
            <w:tcBorders>
              <w:top w:val="single" w:sz="8" w:space="0" w:color="auto"/>
              <w:left w:val="nil"/>
              <w:bottom w:val="single" w:sz="4" w:space="0" w:color="auto"/>
              <w:right w:val="single" w:sz="8" w:space="0" w:color="auto"/>
            </w:tcBorders>
            <w:shd w:val="clear" w:color="auto" w:fill="auto"/>
            <w:noWrap/>
            <w:vAlign w:val="bottom"/>
            <w:hideMark/>
          </w:tcPr>
          <w:p w:rsidR="00E00498" w:rsidRPr="00E00498" w:rsidRDefault="00E00498" w:rsidP="00E00498">
            <w:pPr>
              <w:jc w:val="right"/>
              <w:rPr>
                <w:rFonts w:cs="Courier New"/>
                <w:b/>
                <w:bCs/>
              </w:rPr>
            </w:pPr>
            <w:r w:rsidRPr="00E00498">
              <w:rPr>
                <w:rFonts w:cs="Courier New"/>
                <w:b/>
                <w:bCs/>
              </w:rPr>
              <w:t>2153,7</w:t>
            </w:r>
          </w:p>
        </w:tc>
      </w:tr>
      <w:tr w:rsidR="00E00498" w:rsidRPr="00E00498" w:rsidTr="00767925">
        <w:trPr>
          <w:trHeight w:val="315"/>
        </w:trPr>
        <w:tc>
          <w:tcPr>
            <w:tcW w:w="2860" w:type="dxa"/>
            <w:tcBorders>
              <w:top w:val="nil"/>
              <w:left w:val="single" w:sz="8" w:space="0" w:color="auto"/>
              <w:bottom w:val="single" w:sz="4" w:space="0" w:color="auto"/>
              <w:right w:val="single" w:sz="4" w:space="0" w:color="auto"/>
            </w:tcBorders>
            <w:shd w:val="clear" w:color="auto" w:fill="auto"/>
            <w:noWrap/>
            <w:vAlign w:val="bottom"/>
            <w:hideMark/>
          </w:tcPr>
          <w:p w:rsidR="00E00498" w:rsidRPr="00E00498" w:rsidRDefault="00E00498" w:rsidP="00E00498">
            <w:pPr>
              <w:rPr>
                <w:rFonts w:cs="Courier New"/>
              </w:rPr>
            </w:pPr>
            <w:r w:rsidRPr="00E00498">
              <w:rPr>
                <w:rFonts w:cs="Courier New"/>
              </w:rPr>
              <w:t>182 1 06 01000 00 0000 110</w:t>
            </w:r>
          </w:p>
        </w:tc>
        <w:tc>
          <w:tcPr>
            <w:tcW w:w="2967" w:type="dxa"/>
            <w:tcBorders>
              <w:top w:val="nil"/>
              <w:left w:val="nil"/>
              <w:bottom w:val="single" w:sz="4" w:space="0" w:color="auto"/>
              <w:right w:val="single" w:sz="4" w:space="0" w:color="auto"/>
            </w:tcBorders>
            <w:shd w:val="clear" w:color="auto" w:fill="auto"/>
            <w:vAlign w:val="bottom"/>
            <w:hideMark/>
          </w:tcPr>
          <w:p w:rsidR="00E00498" w:rsidRPr="00E00498" w:rsidRDefault="00E00498" w:rsidP="00E00498">
            <w:pPr>
              <w:rPr>
                <w:rFonts w:cs="Courier New"/>
                <w:i/>
                <w:iCs/>
              </w:rPr>
            </w:pPr>
            <w:r w:rsidRPr="00E00498">
              <w:rPr>
                <w:rFonts w:cs="Courier New"/>
                <w:i/>
                <w:iCs/>
              </w:rPr>
              <w:t>Налог на имущество физических лиц</w:t>
            </w:r>
          </w:p>
        </w:tc>
        <w:tc>
          <w:tcPr>
            <w:tcW w:w="1300" w:type="dxa"/>
            <w:tcBorders>
              <w:top w:val="nil"/>
              <w:left w:val="nil"/>
              <w:bottom w:val="single" w:sz="4" w:space="0" w:color="auto"/>
              <w:right w:val="single" w:sz="8" w:space="0" w:color="auto"/>
            </w:tcBorders>
            <w:shd w:val="clear" w:color="auto" w:fill="auto"/>
            <w:noWrap/>
            <w:vAlign w:val="bottom"/>
            <w:hideMark/>
          </w:tcPr>
          <w:p w:rsidR="00E00498" w:rsidRPr="00E00498" w:rsidRDefault="00E00498" w:rsidP="00E00498">
            <w:pPr>
              <w:jc w:val="right"/>
              <w:rPr>
                <w:rFonts w:cs="Courier New"/>
                <w:i/>
                <w:iCs/>
              </w:rPr>
            </w:pPr>
            <w:r w:rsidRPr="00E00498">
              <w:rPr>
                <w:rFonts w:cs="Courier New"/>
                <w:i/>
                <w:iCs/>
              </w:rPr>
              <w:t>64,0</w:t>
            </w:r>
          </w:p>
        </w:tc>
      </w:tr>
      <w:tr w:rsidR="00E00498" w:rsidRPr="00E00498" w:rsidTr="00767925">
        <w:trPr>
          <w:trHeight w:val="1020"/>
        </w:trPr>
        <w:tc>
          <w:tcPr>
            <w:tcW w:w="2860" w:type="dxa"/>
            <w:tcBorders>
              <w:top w:val="nil"/>
              <w:left w:val="single" w:sz="8" w:space="0" w:color="auto"/>
              <w:bottom w:val="single" w:sz="4" w:space="0" w:color="auto"/>
              <w:right w:val="single" w:sz="4" w:space="0" w:color="auto"/>
            </w:tcBorders>
            <w:shd w:val="clear" w:color="auto" w:fill="auto"/>
            <w:noWrap/>
            <w:vAlign w:val="bottom"/>
            <w:hideMark/>
          </w:tcPr>
          <w:p w:rsidR="00E00498" w:rsidRPr="00E00498" w:rsidRDefault="00E00498" w:rsidP="00E00498">
            <w:pPr>
              <w:rPr>
                <w:rFonts w:cs="Courier New"/>
              </w:rPr>
            </w:pPr>
            <w:r w:rsidRPr="00E00498">
              <w:rPr>
                <w:rFonts w:cs="Courier New"/>
              </w:rPr>
              <w:t>182 1 06 01030 10 1000 110</w:t>
            </w:r>
          </w:p>
        </w:tc>
        <w:tc>
          <w:tcPr>
            <w:tcW w:w="2967" w:type="dxa"/>
            <w:tcBorders>
              <w:top w:val="nil"/>
              <w:left w:val="nil"/>
              <w:bottom w:val="single" w:sz="4" w:space="0" w:color="auto"/>
              <w:right w:val="single" w:sz="4" w:space="0" w:color="auto"/>
            </w:tcBorders>
            <w:shd w:val="clear" w:color="auto" w:fill="auto"/>
            <w:vAlign w:val="bottom"/>
            <w:hideMark/>
          </w:tcPr>
          <w:p w:rsidR="00E00498" w:rsidRPr="00E00498" w:rsidRDefault="00E00498" w:rsidP="00E00498">
            <w:pPr>
              <w:rPr>
                <w:rFonts w:cs="Courier New"/>
              </w:rPr>
            </w:pPr>
            <w:r w:rsidRPr="00E00498">
              <w:rPr>
                <w:rFonts w:cs="Courier New"/>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300" w:type="dxa"/>
            <w:tcBorders>
              <w:top w:val="nil"/>
              <w:left w:val="nil"/>
              <w:bottom w:val="single" w:sz="4" w:space="0" w:color="auto"/>
              <w:right w:val="single" w:sz="8" w:space="0" w:color="auto"/>
            </w:tcBorders>
            <w:shd w:val="clear" w:color="auto" w:fill="auto"/>
            <w:noWrap/>
            <w:vAlign w:val="bottom"/>
            <w:hideMark/>
          </w:tcPr>
          <w:p w:rsidR="00E00498" w:rsidRPr="00E00498" w:rsidRDefault="00E00498" w:rsidP="00E00498">
            <w:pPr>
              <w:jc w:val="right"/>
              <w:rPr>
                <w:rFonts w:cs="Courier New"/>
              </w:rPr>
            </w:pPr>
            <w:r w:rsidRPr="00E00498">
              <w:rPr>
                <w:rFonts w:cs="Courier New"/>
              </w:rPr>
              <w:t>60,0</w:t>
            </w:r>
          </w:p>
        </w:tc>
      </w:tr>
      <w:tr w:rsidR="00E00498" w:rsidRPr="00E00498" w:rsidTr="00767925">
        <w:trPr>
          <w:trHeight w:val="1020"/>
        </w:trPr>
        <w:tc>
          <w:tcPr>
            <w:tcW w:w="2860" w:type="dxa"/>
            <w:tcBorders>
              <w:top w:val="nil"/>
              <w:left w:val="single" w:sz="8" w:space="0" w:color="auto"/>
              <w:bottom w:val="single" w:sz="4" w:space="0" w:color="auto"/>
              <w:right w:val="single" w:sz="4" w:space="0" w:color="auto"/>
            </w:tcBorders>
            <w:shd w:val="clear" w:color="auto" w:fill="auto"/>
            <w:noWrap/>
            <w:vAlign w:val="bottom"/>
            <w:hideMark/>
          </w:tcPr>
          <w:p w:rsidR="00E00498" w:rsidRPr="00E00498" w:rsidRDefault="00E00498" w:rsidP="00E00498">
            <w:pPr>
              <w:rPr>
                <w:rFonts w:cs="Courier New"/>
              </w:rPr>
            </w:pPr>
            <w:r w:rsidRPr="00E00498">
              <w:rPr>
                <w:rFonts w:cs="Courier New"/>
              </w:rPr>
              <w:lastRenderedPageBreak/>
              <w:t>182 1 06 01030 10 2100 110</w:t>
            </w:r>
          </w:p>
        </w:tc>
        <w:tc>
          <w:tcPr>
            <w:tcW w:w="2967" w:type="dxa"/>
            <w:tcBorders>
              <w:top w:val="nil"/>
              <w:left w:val="nil"/>
              <w:bottom w:val="single" w:sz="4" w:space="0" w:color="auto"/>
              <w:right w:val="single" w:sz="4" w:space="0" w:color="auto"/>
            </w:tcBorders>
            <w:shd w:val="clear" w:color="auto" w:fill="auto"/>
            <w:vAlign w:val="bottom"/>
            <w:hideMark/>
          </w:tcPr>
          <w:p w:rsidR="00E00498" w:rsidRPr="00E00498" w:rsidRDefault="00E00498" w:rsidP="00E00498">
            <w:pPr>
              <w:rPr>
                <w:rFonts w:cs="Courier New"/>
              </w:rPr>
            </w:pPr>
            <w:r w:rsidRPr="00E00498">
              <w:rPr>
                <w:rFonts w:cs="Courier New"/>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300" w:type="dxa"/>
            <w:tcBorders>
              <w:top w:val="nil"/>
              <w:left w:val="nil"/>
              <w:bottom w:val="single" w:sz="4" w:space="0" w:color="auto"/>
              <w:right w:val="single" w:sz="8" w:space="0" w:color="auto"/>
            </w:tcBorders>
            <w:shd w:val="clear" w:color="auto" w:fill="auto"/>
            <w:noWrap/>
            <w:vAlign w:val="bottom"/>
            <w:hideMark/>
          </w:tcPr>
          <w:p w:rsidR="00E00498" w:rsidRPr="00E00498" w:rsidRDefault="00E00498" w:rsidP="00E00498">
            <w:pPr>
              <w:jc w:val="right"/>
              <w:rPr>
                <w:rFonts w:cs="Courier New"/>
              </w:rPr>
            </w:pPr>
            <w:r w:rsidRPr="00E00498">
              <w:rPr>
                <w:rFonts w:cs="Courier New"/>
              </w:rPr>
              <w:t>4,0</w:t>
            </w:r>
          </w:p>
        </w:tc>
      </w:tr>
      <w:tr w:rsidR="00E00498" w:rsidRPr="00E00498" w:rsidTr="00767925">
        <w:trPr>
          <w:trHeight w:val="300"/>
        </w:trPr>
        <w:tc>
          <w:tcPr>
            <w:tcW w:w="2860" w:type="dxa"/>
            <w:tcBorders>
              <w:top w:val="nil"/>
              <w:left w:val="single" w:sz="8" w:space="0" w:color="auto"/>
              <w:bottom w:val="single" w:sz="4" w:space="0" w:color="auto"/>
              <w:right w:val="single" w:sz="4" w:space="0" w:color="auto"/>
            </w:tcBorders>
            <w:shd w:val="clear" w:color="auto" w:fill="auto"/>
            <w:noWrap/>
            <w:vAlign w:val="bottom"/>
            <w:hideMark/>
          </w:tcPr>
          <w:p w:rsidR="00E00498" w:rsidRPr="00E00498" w:rsidRDefault="00E00498" w:rsidP="00E00498">
            <w:pPr>
              <w:rPr>
                <w:rFonts w:cs="Courier New"/>
              </w:rPr>
            </w:pPr>
            <w:r w:rsidRPr="00E00498">
              <w:rPr>
                <w:rFonts w:cs="Courier New"/>
              </w:rPr>
              <w:t>182 1 06 06000 00 0000 110</w:t>
            </w:r>
          </w:p>
        </w:tc>
        <w:tc>
          <w:tcPr>
            <w:tcW w:w="2967" w:type="dxa"/>
            <w:tcBorders>
              <w:top w:val="nil"/>
              <w:left w:val="nil"/>
              <w:bottom w:val="single" w:sz="4" w:space="0" w:color="auto"/>
              <w:right w:val="single" w:sz="4" w:space="0" w:color="auto"/>
            </w:tcBorders>
            <w:shd w:val="clear" w:color="auto" w:fill="auto"/>
            <w:vAlign w:val="bottom"/>
            <w:hideMark/>
          </w:tcPr>
          <w:p w:rsidR="00E00498" w:rsidRPr="00E00498" w:rsidRDefault="00E00498" w:rsidP="00E00498">
            <w:pPr>
              <w:rPr>
                <w:rFonts w:cs="Courier New"/>
                <w:i/>
                <w:iCs/>
              </w:rPr>
            </w:pPr>
            <w:r w:rsidRPr="00E00498">
              <w:rPr>
                <w:rFonts w:cs="Courier New"/>
                <w:i/>
                <w:iCs/>
              </w:rPr>
              <w:t>Земельный налог</w:t>
            </w:r>
          </w:p>
        </w:tc>
        <w:tc>
          <w:tcPr>
            <w:tcW w:w="1300" w:type="dxa"/>
            <w:tcBorders>
              <w:top w:val="nil"/>
              <w:left w:val="nil"/>
              <w:bottom w:val="single" w:sz="4" w:space="0" w:color="auto"/>
              <w:right w:val="single" w:sz="8" w:space="0" w:color="auto"/>
            </w:tcBorders>
            <w:shd w:val="clear" w:color="auto" w:fill="auto"/>
            <w:noWrap/>
            <w:vAlign w:val="bottom"/>
            <w:hideMark/>
          </w:tcPr>
          <w:p w:rsidR="00E00498" w:rsidRPr="00E00498" w:rsidRDefault="00E00498" w:rsidP="00E00498">
            <w:pPr>
              <w:jc w:val="right"/>
              <w:rPr>
                <w:rFonts w:cs="Courier New"/>
                <w:i/>
                <w:iCs/>
              </w:rPr>
            </w:pPr>
            <w:r w:rsidRPr="00E00498">
              <w:rPr>
                <w:rFonts w:cs="Courier New"/>
                <w:i/>
                <w:iCs/>
              </w:rPr>
              <w:t>2089,7</w:t>
            </w:r>
          </w:p>
        </w:tc>
      </w:tr>
      <w:tr w:rsidR="00E00498" w:rsidRPr="00E00498" w:rsidTr="00767925">
        <w:trPr>
          <w:trHeight w:val="930"/>
        </w:trPr>
        <w:tc>
          <w:tcPr>
            <w:tcW w:w="2860" w:type="dxa"/>
            <w:tcBorders>
              <w:top w:val="nil"/>
              <w:left w:val="single" w:sz="8" w:space="0" w:color="auto"/>
              <w:bottom w:val="single" w:sz="4" w:space="0" w:color="auto"/>
              <w:right w:val="single" w:sz="4" w:space="0" w:color="auto"/>
            </w:tcBorders>
            <w:shd w:val="clear" w:color="auto" w:fill="auto"/>
            <w:noWrap/>
            <w:vAlign w:val="bottom"/>
            <w:hideMark/>
          </w:tcPr>
          <w:p w:rsidR="00E00498" w:rsidRPr="00E00498" w:rsidRDefault="00E00498" w:rsidP="00E00498">
            <w:pPr>
              <w:rPr>
                <w:rFonts w:cs="Courier New"/>
              </w:rPr>
            </w:pPr>
            <w:r w:rsidRPr="00E00498">
              <w:rPr>
                <w:rFonts w:cs="Courier New"/>
              </w:rPr>
              <w:t>182 1 06 06033 10 1000 110</w:t>
            </w:r>
          </w:p>
        </w:tc>
        <w:tc>
          <w:tcPr>
            <w:tcW w:w="2967" w:type="dxa"/>
            <w:tcBorders>
              <w:top w:val="nil"/>
              <w:left w:val="nil"/>
              <w:bottom w:val="single" w:sz="4" w:space="0" w:color="auto"/>
              <w:right w:val="single" w:sz="4" w:space="0" w:color="auto"/>
            </w:tcBorders>
            <w:shd w:val="clear" w:color="auto" w:fill="auto"/>
            <w:vAlign w:val="bottom"/>
            <w:hideMark/>
          </w:tcPr>
          <w:p w:rsidR="00E00498" w:rsidRPr="00E00498" w:rsidRDefault="00E00498" w:rsidP="00E00498">
            <w:pPr>
              <w:rPr>
                <w:rFonts w:cs="Courier New"/>
              </w:rPr>
            </w:pPr>
            <w:r w:rsidRPr="00E00498">
              <w:rPr>
                <w:rFonts w:cs="Courier New"/>
              </w:rPr>
              <w:t>Земельный налог с организаций, обладающих земельным участком, расположенным в границах сельских поселений</w:t>
            </w:r>
          </w:p>
        </w:tc>
        <w:tc>
          <w:tcPr>
            <w:tcW w:w="1300" w:type="dxa"/>
            <w:tcBorders>
              <w:top w:val="nil"/>
              <w:left w:val="nil"/>
              <w:bottom w:val="single" w:sz="4" w:space="0" w:color="auto"/>
              <w:right w:val="single" w:sz="8" w:space="0" w:color="auto"/>
            </w:tcBorders>
            <w:shd w:val="clear" w:color="auto" w:fill="auto"/>
            <w:noWrap/>
            <w:vAlign w:val="bottom"/>
            <w:hideMark/>
          </w:tcPr>
          <w:p w:rsidR="00E00498" w:rsidRPr="00E00498" w:rsidRDefault="00E00498" w:rsidP="00E00498">
            <w:pPr>
              <w:jc w:val="right"/>
              <w:rPr>
                <w:rFonts w:cs="Courier New"/>
              </w:rPr>
            </w:pPr>
            <w:r w:rsidRPr="00E00498">
              <w:rPr>
                <w:rFonts w:cs="Courier New"/>
              </w:rPr>
              <w:t>1550,0</w:t>
            </w:r>
          </w:p>
        </w:tc>
      </w:tr>
      <w:tr w:rsidR="00E00498" w:rsidRPr="00E00498" w:rsidTr="00767925">
        <w:trPr>
          <w:trHeight w:val="930"/>
        </w:trPr>
        <w:tc>
          <w:tcPr>
            <w:tcW w:w="2860" w:type="dxa"/>
            <w:tcBorders>
              <w:top w:val="nil"/>
              <w:left w:val="single" w:sz="8" w:space="0" w:color="auto"/>
              <w:bottom w:val="nil"/>
              <w:right w:val="single" w:sz="4" w:space="0" w:color="auto"/>
            </w:tcBorders>
            <w:shd w:val="clear" w:color="auto" w:fill="auto"/>
            <w:noWrap/>
            <w:vAlign w:val="bottom"/>
            <w:hideMark/>
          </w:tcPr>
          <w:p w:rsidR="00E00498" w:rsidRPr="00E00498" w:rsidRDefault="00E00498" w:rsidP="00E00498">
            <w:pPr>
              <w:rPr>
                <w:rFonts w:cs="Courier New"/>
              </w:rPr>
            </w:pPr>
            <w:r w:rsidRPr="00E00498">
              <w:rPr>
                <w:rFonts w:cs="Courier New"/>
              </w:rPr>
              <w:t>182 1 0606033 10 2100 110</w:t>
            </w:r>
          </w:p>
        </w:tc>
        <w:tc>
          <w:tcPr>
            <w:tcW w:w="2967" w:type="dxa"/>
            <w:tcBorders>
              <w:top w:val="nil"/>
              <w:left w:val="nil"/>
              <w:bottom w:val="single" w:sz="4" w:space="0" w:color="auto"/>
              <w:right w:val="single" w:sz="4" w:space="0" w:color="auto"/>
            </w:tcBorders>
            <w:shd w:val="clear" w:color="auto" w:fill="auto"/>
            <w:vAlign w:val="bottom"/>
            <w:hideMark/>
          </w:tcPr>
          <w:p w:rsidR="00E00498" w:rsidRPr="00E00498" w:rsidRDefault="00E00498" w:rsidP="00E00498">
            <w:pPr>
              <w:rPr>
                <w:rFonts w:cs="Courier New"/>
              </w:rPr>
            </w:pPr>
            <w:r w:rsidRPr="00E00498">
              <w:rPr>
                <w:rFonts w:cs="Courier New"/>
              </w:rPr>
              <w:t>Земельный налог с организаций, обладающих земельным участком, расположенным в границах сельских поселений</w:t>
            </w:r>
          </w:p>
        </w:tc>
        <w:tc>
          <w:tcPr>
            <w:tcW w:w="1300" w:type="dxa"/>
            <w:tcBorders>
              <w:top w:val="nil"/>
              <w:left w:val="nil"/>
              <w:bottom w:val="nil"/>
              <w:right w:val="single" w:sz="8" w:space="0" w:color="auto"/>
            </w:tcBorders>
            <w:shd w:val="clear" w:color="auto" w:fill="auto"/>
            <w:noWrap/>
            <w:vAlign w:val="bottom"/>
            <w:hideMark/>
          </w:tcPr>
          <w:p w:rsidR="00E00498" w:rsidRPr="00E00498" w:rsidRDefault="00E00498" w:rsidP="00E00498">
            <w:pPr>
              <w:jc w:val="right"/>
              <w:rPr>
                <w:rFonts w:cs="Courier New"/>
              </w:rPr>
            </w:pPr>
            <w:r w:rsidRPr="00E00498">
              <w:rPr>
                <w:rFonts w:cs="Courier New"/>
              </w:rPr>
              <w:t>36,0</w:t>
            </w:r>
          </w:p>
        </w:tc>
      </w:tr>
      <w:tr w:rsidR="00E00498" w:rsidRPr="00E00498" w:rsidTr="00767925">
        <w:trPr>
          <w:trHeight w:val="945"/>
        </w:trPr>
        <w:tc>
          <w:tcPr>
            <w:tcW w:w="2860" w:type="dxa"/>
            <w:tcBorders>
              <w:top w:val="single" w:sz="4" w:space="0" w:color="auto"/>
              <w:left w:val="single" w:sz="8" w:space="0" w:color="auto"/>
              <w:bottom w:val="nil"/>
              <w:right w:val="single" w:sz="4" w:space="0" w:color="auto"/>
            </w:tcBorders>
            <w:shd w:val="clear" w:color="auto" w:fill="auto"/>
            <w:noWrap/>
            <w:vAlign w:val="bottom"/>
            <w:hideMark/>
          </w:tcPr>
          <w:p w:rsidR="00E00498" w:rsidRPr="00E00498" w:rsidRDefault="00E00498" w:rsidP="00E00498">
            <w:pPr>
              <w:rPr>
                <w:rFonts w:cs="Courier New"/>
              </w:rPr>
            </w:pPr>
            <w:r w:rsidRPr="00E00498">
              <w:rPr>
                <w:rFonts w:cs="Courier New"/>
              </w:rPr>
              <w:t>182 1 06 06043 10 1000 110</w:t>
            </w:r>
          </w:p>
        </w:tc>
        <w:tc>
          <w:tcPr>
            <w:tcW w:w="2967" w:type="dxa"/>
            <w:tcBorders>
              <w:top w:val="nil"/>
              <w:left w:val="nil"/>
              <w:bottom w:val="nil"/>
              <w:right w:val="single" w:sz="4" w:space="0" w:color="auto"/>
            </w:tcBorders>
            <w:shd w:val="clear" w:color="auto" w:fill="auto"/>
            <w:vAlign w:val="bottom"/>
            <w:hideMark/>
          </w:tcPr>
          <w:p w:rsidR="00E00498" w:rsidRPr="00E00498" w:rsidRDefault="00E00498" w:rsidP="00E00498">
            <w:pPr>
              <w:rPr>
                <w:rFonts w:cs="Courier New"/>
              </w:rPr>
            </w:pPr>
            <w:r w:rsidRPr="00E00498">
              <w:rPr>
                <w:rFonts w:cs="Courier New"/>
              </w:rPr>
              <w:t>Земельный налог с физических лиц, обладающих земельным участком, расположенным в границах сельских поселений</w:t>
            </w:r>
          </w:p>
        </w:tc>
        <w:tc>
          <w:tcPr>
            <w:tcW w:w="1300" w:type="dxa"/>
            <w:tcBorders>
              <w:top w:val="single" w:sz="4" w:space="0" w:color="auto"/>
              <w:left w:val="nil"/>
              <w:bottom w:val="nil"/>
              <w:right w:val="single" w:sz="8" w:space="0" w:color="auto"/>
            </w:tcBorders>
            <w:shd w:val="clear" w:color="auto" w:fill="auto"/>
            <w:noWrap/>
            <w:vAlign w:val="bottom"/>
            <w:hideMark/>
          </w:tcPr>
          <w:p w:rsidR="00E00498" w:rsidRPr="00E00498" w:rsidRDefault="00E00498" w:rsidP="00E00498">
            <w:pPr>
              <w:jc w:val="right"/>
              <w:rPr>
                <w:rFonts w:cs="Courier New"/>
              </w:rPr>
            </w:pPr>
            <w:r w:rsidRPr="00E00498">
              <w:rPr>
                <w:rFonts w:cs="Courier New"/>
              </w:rPr>
              <w:t>500,0</w:t>
            </w:r>
          </w:p>
        </w:tc>
      </w:tr>
      <w:tr w:rsidR="00E00498" w:rsidRPr="00E00498" w:rsidTr="00767925">
        <w:trPr>
          <w:trHeight w:val="945"/>
        </w:trPr>
        <w:tc>
          <w:tcPr>
            <w:tcW w:w="2860" w:type="dxa"/>
            <w:tcBorders>
              <w:top w:val="single" w:sz="4" w:space="0" w:color="auto"/>
              <w:left w:val="single" w:sz="8" w:space="0" w:color="auto"/>
              <w:bottom w:val="nil"/>
              <w:right w:val="single" w:sz="4" w:space="0" w:color="auto"/>
            </w:tcBorders>
            <w:shd w:val="clear" w:color="auto" w:fill="auto"/>
            <w:noWrap/>
            <w:vAlign w:val="bottom"/>
            <w:hideMark/>
          </w:tcPr>
          <w:p w:rsidR="00E00498" w:rsidRPr="00E00498" w:rsidRDefault="00E00498" w:rsidP="00E00498">
            <w:pPr>
              <w:rPr>
                <w:rFonts w:cs="Courier New"/>
              </w:rPr>
            </w:pPr>
            <w:r w:rsidRPr="00E00498">
              <w:rPr>
                <w:rFonts w:cs="Courier New"/>
              </w:rPr>
              <w:t>182 1 06 06043 10 2100 110</w:t>
            </w:r>
          </w:p>
        </w:tc>
        <w:tc>
          <w:tcPr>
            <w:tcW w:w="2967" w:type="dxa"/>
            <w:tcBorders>
              <w:top w:val="single" w:sz="4" w:space="0" w:color="auto"/>
              <w:left w:val="nil"/>
              <w:bottom w:val="nil"/>
              <w:right w:val="single" w:sz="4" w:space="0" w:color="auto"/>
            </w:tcBorders>
            <w:shd w:val="clear" w:color="auto" w:fill="auto"/>
            <w:vAlign w:val="bottom"/>
            <w:hideMark/>
          </w:tcPr>
          <w:p w:rsidR="00E00498" w:rsidRPr="00E00498" w:rsidRDefault="00E00498" w:rsidP="00E00498">
            <w:pPr>
              <w:rPr>
                <w:rFonts w:cs="Courier New"/>
              </w:rPr>
            </w:pPr>
            <w:r w:rsidRPr="00E00498">
              <w:rPr>
                <w:rFonts w:cs="Courier New"/>
              </w:rPr>
              <w:t>Земельный налог с физических лиц, обладающих земельным участком, расположенным в границах сельских поселений</w:t>
            </w:r>
          </w:p>
        </w:tc>
        <w:tc>
          <w:tcPr>
            <w:tcW w:w="1300" w:type="dxa"/>
            <w:tcBorders>
              <w:top w:val="single" w:sz="4" w:space="0" w:color="auto"/>
              <w:left w:val="nil"/>
              <w:bottom w:val="nil"/>
              <w:right w:val="single" w:sz="8" w:space="0" w:color="auto"/>
            </w:tcBorders>
            <w:shd w:val="clear" w:color="auto" w:fill="auto"/>
            <w:noWrap/>
            <w:vAlign w:val="bottom"/>
            <w:hideMark/>
          </w:tcPr>
          <w:p w:rsidR="00E00498" w:rsidRPr="00E00498" w:rsidRDefault="00E00498" w:rsidP="00E00498">
            <w:pPr>
              <w:jc w:val="right"/>
              <w:rPr>
                <w:rFonts w:cs="Courier New"/>
              </w:rPr>
            </w:pPr>
            <w:r w:rsidRPr="00E00498">
              <w:rPr>
                <w:rFonts w:cs="Courier New"/>
              </w:rPr>
              <w:t>3,7</w:t>
            </w:r>
          </w:p>
        </w:tc>
      </w:tr>
      <w:tr w:rsidR="00E00498" w:rsidRPr="00E00498" w:rsidTr="00767925">
        <w:trPr>
          <w:trHeight w:val="465"/>
        </w:trPr>
        <w:tc>
          <w:tcPr>
            <w:tcW w:w="286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E00498" w:rsidRPr="00E00498" w:rsidRDefault="00E00498" w:rsidP="00E00498">
            <w:pPr>
              <w:rPr>
                <w:rFonts w:cs="Courier New"/>
                <w:b/>
                <w:bCs/>
              </w:rPr>
            </w:pPr>
            <w:r w:rsidRPr="00E00498">
              <w:rPr>
                <w:rFonts w:cs="Courier New"/>
                <w:b/>
                <w:bCs/>
              </w:rPr>
              <w:t>251 1 08 00000 00 0000 000</w:t>
            </w:r>
          </w:p>
        </w:tc>
        <w:tc>
          <w:tcPr>
            <w:tcW w:w="2967" w:type="dxa"/>
            <w:tcBorders>
              <w:top w:val="single" w:sz="8" w:space="0" w:color="auto"/>
              <w:left w:val="nil"/>
              <w:bottom w:val="single" w:sz="4" w:space="0" w:color="auto"/>
              <w:right w:val="single" w:sz="4" w:space="0" w:color="auto"/>
            </w:tcBorders>
            <w:shd w:val="clear" w:color="auto" w:fill="auto"/>
            <w:vAlign w:val="bottom"/>
            <w:hideMark/>
          </w:tcPr>
          <w:p w:rsidR="00E00498" w:rsidRPr="00E00498" w:rsidRDefault="00E00498" w:rsidP="00E00498">
            <w:pPr>
              <w:rPr>
                <w:rFonts w:cs="Courier New"/>
                <w:b/>
                <w:bCs/>
              </w:rPr>
            </w:pPr>
            <w:r w:rsidRPr="00E00498">
              <w:rPr>
                <w:rFonts w:cs="Courier New"/>
                <w:b/>
                <w:bCs/>
              </w:rPr>
              <w:t>Государственная пошлина</w:t>
            </w:r>
          </w:p>
        </w:tc>
        <w:tc>
          <w:tcPr>
            <w:tcW w:w="1300" w:type="dxa"/>
            <w:tcBorders>
              <w:top w:val="single" w:sz="8" w:space="0" w:color="auto"/>
              <w:left w:val="nil"/>
              <w:bottom w:val="single" w:sz="4" w:space="0" w:color="auto"/>
              <w:right w:val="single" w:sz="8" w:space="0" w:color="auto"/>
            </w:tcBorders>
            <w:shd w:val="clear" w:color="auto" w:fill="auto"/>
            <w:noWrap/>
            <w:vAlign w:val="bottom"/>
            <w:hideMark/>
          </w:tcPr>
          <w:p w:rsidR="00E00498" w:rsidRPr="00E00498" w:rsidRDefault="00E00498" w:rsidP="00E00498">
            <w:pPr>
              <w:jc w:val="right"/>
              <w:rPr>
                <w:rFonts w:cs="Courier New"/>
                <w:b/>
                <w:bCs/>
              </w:rPr>
            </w:pPr>
            <w:r w:rsidRPr="00E00498">
              <w:rPr>
                <w:rFonts w:cs="Courier New"/>
                <w:b/>
                <w:bCs/>
              </w:rPr>
              <w:t>1,1</w:t>
            </w:r>
          </w:p>
        </w:tc>
      </w:tr>
      <w:tr w:rsidR="00E00498" w:rsidRPr="00E00498" w:rsidTr="00767925">
        <w:trPr>
          <w:trHeight w:val="1620"/>
        </w:trPr>
        <w:tc>
          <w:tcPr>
            <w:tcW w:w="2860" w:type="dxa"/>
            <w:tcBorders>
              <w:top w:val="nil"/>
              <w:left w:val="single" w:sz="8" w:space="0" w:color="auto"/>
              <w:bottom w:val="single" w:sz="4" w:space="0" w:color="auto"/>
              <w:right w:val="single" w:sz="4" w:space="0" w:color="auto"/>
            </w:tcBorders>
            <w:shd w:val="clear" w:color="auto" w:fill="auto"/>
            <w:noWrap/>
            <w:vAlign w:val="bottom"/>
            <w:hideMark/>
          </w:tcPr>
          <w:p w:rsidR="00E00498" w:rsidRPr="00E00498" w:rsidRDefault="00E00498" w:rsidP="00E00498">
            <w:pPr>
              <w:rPr>
                <w:rFonts w:cs="Courier New"/>
              </w:rPr>
            </w:pPr>
            <w:r w:rsidRPr="00E00498">
              <w:rPr>
                <w:rFonts w:cs="Courier New"/>
              </w:rPr>
              <w:t>251 1 08 04020 01 10000 110</w:t>
            </w:r>
          </w:p>
        </w:tc>
        <w:tc>
          <w:tcPr>
            <w:tcW w:w="2967" w:type="dxa"/>
            <w:tcBorders>
              <w:top w:val="nil"/>
              <w:left w:val="nil"/>
              <w:bottom w:val="single" w:sz="4" w:space="0" w:color="auto"/>
              <w:right w:val="single" w:sz="4" w:space="0" w:color="auto"/>
            </w:tcBorders>
            <w:shd w:val="clear" w:color="auto" w:fill="auto"/>
            <w:vAlign w:val="bottom"/>
            <w:hideMark/>
          </w:tcPr>
          <w:p w:rsidR="00E00498" w:rsidRPr="00E00498" w:rsidRDefault="00E00498" w:rsidP="00E00498">
            <w:pPr>
              <w:rPr>
                <w:rFonts w:cs="Courier New"/>
              </w:rPr>
            </w:pPr>
            <w:r w:rsidRPr="00E00498">
              <w:rPr>
                <w:rFonts w:cs="Courier New"/>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w:t>
            </w:r>
            <w:r w:rsidRPr="00E00498">
              <w:rPr>
                <w:rFonts w:cs="Courier New"/>
              </w:rPr>
              <w:lastRenderedPageBreak/>
              <w:t>законодательными актами РФ на совершение нотариальных действий</w:t>
            </w:r>
          </w:p>
        </w:tc>
        <w:tc>
          <w:tcPr>
            <w:tcW w:w="1300" w:type="dxa"/>
            <w:tcBorders>
              <w:top w:val="nil"/>
              <w:left w:val="nil"/>
              <w:bottom w:val="single" w:sz="4" w:space="0" w:color="auto"/>
              <w:right w:val="single" w:sz="8" w:space="0" w:color="auto"/>
            </w:tcBorders>
            <w:shd w:val="clear" w:color="auto" w:fill="auto"/>
            <w:noWrap/>
            <w:vAlign w:val="bottom"/>
            <w:hideMark/>
          </w:tcPr>
          <w:p w:rsidR="00E00498" w:rsidRPr="00E00498" w:rsidRDefault="00E00498" w:rsidP="00E00498">
            <w:pPr>
              <w:jc w:val="right"/>
              <w:rPr>
                <w:rFonts w:cs="Courier New"/>
              </w:rPr>
            </w:pPr>
            <w:r w:rsidRPr="00E00498">
              <w:rPr>
                <w:rFonts w:cs="Courier New"/>
              </w:rPr>
              <w:lastRenderedPageBreak/>
              <w:t>1,1</w:t>
            </w:r>
          </w:p>
        </w:tc>
      </w:tr>
      <w:tr w:rsidR="00E00498" w:rsidRPr="00E00498" w:rsidTr="00767925">
        <w:trPr>
          <w:trHeight w:val="2100"/>
        </w:trPr>
        <w:tc>
          <w:tcPr>
            <w:tcW w:w="2860" w:type="dxa"/>
            <w:tcBorders>
              <w:top w:val="nil"/>
              <w:left w:val="single" w:sz="8" w:space="0" w:color="auto"/>
              <w:bottom w:val="nil"/>
              <w:right w:val="single" w:sz="4" w:space="0" w:color="auto"/>
            </w:tcBorders>
            <w:shd w:val="clear" w:color="auto" w:fill="auto"/>
            <w:noWrap/>
            <w:vAlign w:val="bottom"/>
            <w:hideMark/>
          </w:tcPr>
          <w:p w:rsidR="00E00498" w:rsidRPr="00E00498" w:rsidRDefault="00E00498" w:rsidP="00E00498">
            <w:pPr>
              <w:rPr>
                <w:rFonts w:cs="Courier New"/>
              </w:rPr>
            </w:pPr>
            <w:r w:rsidRPr="00E00498">
              <w:rPr>
                <w:rFonts w:cs="Courier New"/>
              </w:rPr>
              <w:lastRenderedPageBreak/>
              <w:t>251 1 08 07175 01 10000 110</w:t>
            </w:r>
          </w:p>
        </w:tc>
        <w:tc>
          <w:tcPr>
            <w:tcW w:w="2967" w:type="dxa"/>
            <w:tcBorders>
              <w:top w:val="nil"/>
              <w:left w:val="nil"/>
              <w:bottom w:val="nil"/>
              <w:right w:val="single" w:sz="4" w:space="0" w:color="auto"/>
            </w:tcBorders>
            <w:shd w:val="clear" w:color="auto" w:fill="auto"/>
            <w:vAlign w:val="bottom"/>
            <w:hideMark/>
          </w:tcPr>
          <w:p w:rsidR="00E00498" w:rsidRPr="00E00498" w:rsidRDefault="00E00498" w:rsidP="00E00498">
            <w:pPr>
              <w:rPr>
                <w:rFonts w:cs="Courier New"/>
              </w:rPr>
            </w:pPr>
            <w:r w:rsidRPr="00E00498">
              <w:rPr>
                <w:rFonts w:cs="Courier New"/>
              </w:rPr>
              <w:t>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 поселений</w:t>
            </w:r>
          </w:p>
        </w:tc>
        <w:tc>
          <w:tcPr>
            <w:tcW w:w="1300" w:type="dxa"/>
            <w:tcBorders>
              <w:top w:val="nil"/>
              <w:left w:val="nil"/>
              <w:bottom w:val="nil"/>
              <w:right w:val="single" w:sz="8" w:space="0" w:color="auto"/>
            </w:tcBorders>
            <w:shd w:val="clear" w:color="auto" w:fill="auto"/>
            <w:noWrap/>
            <w:vAlign w:val="bottom"/>
            <w:hideMark/>
          </w:tcPr>
          <w:p w:rsidR="00E00498" w:rsidRPr="00E00498" w:rsidRDefault="00E00498" w:rsidP="00E00498">
            <w:pPr>
              <w:jc w:val="right"/>
              <w:rPr>
                <w:rFonts w:cs="Courier New"/>
              </w:rPr>
            </w:pPr>
            <w:r w:rsidRPr="00E00498">
              <w:rPr>
                <w:rFonts w:cs="Courier New"/>
              </w:rPr>
              <w:t> </w:t>
            </w:r>
          </w:p>
        </w:tc>
      </w:tr>
      <w:tr w:rsidR="00E00498" w:rsidRPr="00E00498" w:rsidTr="00767925">
        <w:trPr>
          <w:trHeight w:val="855"/>
        </w:trPr>
        <w:tc>
          <w:tcPr>
            <w:tcW w:w="2860"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E00498" w:rsidRPr="00E00498" w:rsidRDefault="00E00498" w:rsidP="00E00498">
            <w:pPr>
              <w:rPr>
                <w:rFonts w:cs="Courier New"/>
                <w:b/>
                <w:bCs/>
              </w:rPr>
            </w:pPr>
            <w:r w:rsidRPr="00E00498">
              <w:rPr>
                <w:rFonts w:cs="Courier New"/>
                <w:b/>
                <w:bCs/>
              </w:rPr>
              <w:t>251 1 11 00000 00 0000 000</w:t>
            </w:r>
          </w:p>
        </w:tc>
        <w:tc>
          <w:tcPr>
            <w:tcW w:w="2967" w:type="dxa"/>
            <w:tcBorders>
              <w:top w:val="single" w:sz="8" w:space="0" w:color="auto"/>
              <w:left w:val="nil"/>
              <w:bottom w:val="single" w:sz="4" w:space="0" w:color="auto"/>
              <w:right w:val="single" w:sz="4" w:space="0" w:color="auto"/>
            </w:tcBorders>
            <w:shd w:val="clear" w:color="auto" w:fill="auto"/>
            <w:vAlign w:val="bottom"/>
            <w:hideMark/>
          </w:tcPr>
          <w:p w:rsidR="00E00498" w:rsidRPr="00E00498" w:rsidRDefault="00E00498" w:rsidP="00E00498">
            <w:pPr>
              <w:rPr>
                <w:rFonts w:cs="Courier New"/>
                <w:b/>
                <w:bCs/>
              </w:rPr>
            </w:pPr>
            <w:r w:rsidRPr="00E00498">
              <w:rPr>
                <w:rFonts w:cs="Courier New"/>
                <w:b/>
                <w:bCs/>
              </w:rPr>
              <w:t>Доходы от использования имущества, находящегося в государственной и муниципальной собственности</w:t>
            </w:r>
          </w:p>
        </w:tc>
        <w:tc>
          <w:tcPr>
            <w:tcW w:w="1300" w:type="dxa"/>
            <w:tcBorders>
              <w:top w:val="single" w:sz="8" w:space="0" w:color="auto"/>
              <w:left w:val="nil"/>
              <w:bottom w:val="single" w:sz="4" w:space="0" w:color="auto"/>
              <w:right w:val="single" w:sz="8" w:space="0" w:color="auto"/>
            </w:tcBorders>
            <w:shd w:val="clear" w:color="auto" w:fill="auto"/>
            <w:vAlign w:val="bottom"/>
            <w:hideMark/>
          </w:tcPr>
          <w:p w:rsidR="00E00498" w:rsidRPr="00E00498" w:rsidRDefault="00E00498" w:rsidP="00E00498">
            <w:pPr>
              <w:jc w:val="right"/>
              <w:rPr>
                <w:rFonts w:cs="Courier New"/>
                <w:b/>
                <w:bCs/>
              </w:rPr>
            </w:pPr>
            <w:r w:rsidRPr="00E00498">
              <w:rPr>
                <w:rFonts w:cs="Courier New"/>
                <w:b/>
                <w:bCs/>
              </w:rPr>
              <w:t>192,0</w:t>
            </w:r>
          </w:p>
        </w:tc>
      </w:tr>
      <w:tr w:rsidR="00E00498" w:rsidRPr="00E00498" w:rsidTr="00767925">
        <w:trPr>
          <w:trHeight w:val="1485"/>
        </w:trPr>
        <w:tc>
          <w:tcPr>
            <w:tcW w:w="2860" w:type="dxa"/>
            <w:tcBorders>
              <w:top w:val="nil"/>
              <w:left w:val="single" w:sz="8" w:space="0" w:color="auto"/>
              <w:bottom w:val="single" w:sz="4" w:space="0" w:color="auto"/>
              <w:right w:val="single" w:sz="4" w:space="0" w:color="auto"/>
            </w:tcBorders>
            <w:shd w:val="clear" w:color="auto" w:fill="auto"/>
            <w:noWrap/>
            <w:vAlign w:val="bottom"/>
            <w:hideMark/>
          </w:tcPr>
          <w:p w:rsidR="00E00498" w:rsidRPr="00E00498" w:rsidRDefault="00E00498" w:rsidP="00E00498">
            <w:pPr>
              <w:rPr>
                <w:rFonts w:cs="Courier New"/>
              </w:rPr>
            </w:pPr>
            <w:r w:rsidRPr="00E00498">
              <w:rPr>
                <w:rFonts w:cs="Courier New"/>
              </w:rPr>
              <w:t>251 1 11 05000 00 0000 120</w:t>
            </w:r>
          </w:p>
        </w:tc>
        <w:tc>
          <w:tcPr>
            <w:tcW w:w="2967" w:type="dxa"/>
            <w:tcBorders>
              <w:top w:val="nil"/>
              <w:left w:val="nil"/>
              <w:bottom w:val="single" w:sz="4" w:space="0" w:color="auto"/>
              <w:right w:val="single" w:sz="4" w:space="0" w:color="auto"/>
            </w:tcBorders>
            <w:shd w:val="clear" w:color="auto" w:fill="auto"/>
            <w:vAlign w:val="bottom"/>
            <w:hideMark/>
          </w:tcPr>
          <w:p w:rsidR="00E00498" w:rsidRPr="00E00498" w:rsidRDefault="00E00498" w:rsidP="00E00498">
            <w:pPr>
              <w:rPr>
                <w:rFonts w:cs="Courier New"/>
                <w:i/>
                <w:iCs/>
              </w:rPr>
            </w:pPr>
            <w:r w:rsidRPr="00E00498">
              <w:rPr>
                <w:rFonts w:cs="Courier New"/>
                <w:i/>
                <w:iCs/>
              </w:rPr>
              <w:t>Доходы, получаемые в виде арендной платы либо иной платы за передачу в возмездное пользование государственного и муниципального имущества (за исключением имущества автономных учреждений, а также имущества государственных и муниципальных унитарных предприятий, в том числе казенных)</w:t>
            </w:r>
          </w:p>
        </w:tc>
        <w:tc>
          <w:tcPr>
            <w:tcW w:w="1300" w:type="dxa"/>
            <w:tcBorders>
              <w:top w:val="nil"/>
              <w:left w:val="nil"/>
              <w:bottom w:val="single" w:sz="4" w:space="0" w:color="auto"/>
              <w:right w:val="single" w:sz="8" w:space="0" w:color="auto"/>
            </w:tcBorders>
            <w:shd w:val="clear" w:color="auto" w:fill="auto"/>
            <w:noWrap/>
            <w:vAlign w:val="bottom"/>
            <w:hideMark/>
          </w:tcPr>
          <w:p w:rsidR="00E00498" w:rsidRPr="00E00498" w:rsidRDefault="00E00498" w:rsidP="00E00498">
            <w:pPr>
              <w:jc w:val="right"/>
              <w:rPr>
                <w:rFonts w:cs="Courier New"/>
                <w:i/>
                <w:iCs/>
              </w:rPr>
            </w:pPr>
            <w:r w:rsidRPr="00E00498">
              <w:rPr>
                <w:rFonts w:cs="Courier New"/>
                <w:i/>
                <w:iCs/>
              </w:rPr>
              <w:t>192,0</w:t>
            </w:r>
          </w:p>
        </w:tc>
      </w:tr>
      <w:tr w:rsidR="00E00498" w:rsidRPr="00E00498" w:rsidTr="00767925">
        <w:trPr>
          <w:trHeight w:val="1845"/>
        </w:trPr>
        <w:tc>
          <w:tcPr>
            <w:tcW w:w="2860" w:type="dxa"/>
            <w:tcBorders>
              <w:top w:val="nil"/>
              <w:left w:val="single" w:sz="8" w:space="0" w:color="auto"/>
              <w:bottom w:val="single" w:sz="4" w:space="0" w:color="auto"/>
              <w:right w:val="single" w:sz="4" w:space="0" w:color="auto"/>
            </w:tcBorders>
            <w:shd w:val="clear" w:color="auto" w:fill="auto"/>
            <w:noWrap/>
            <w:vAlign w:val="bottom"/>
            <w:hideMark/>
          </w:tcPr>
          <w:p w:rsidR="00E00498" w:rsidRPr="00E00498" w:rsidRDefault="00E00498" w:rsidP="00E00498">
            <w:pPr>
              <w:rPr>
                <w:rFonts w:cs="Courier New"/>
              </w:rPr>
            </w:pPr>
            <w:r w:rsidRPr="00E00498">
              <w:rPr>
                <w:rFonts w:cs="Courier New"/>
              </w:rPr>
              <w:lastRenderedPageBreak/>
              <w:t>251 1 11 05013 10 0000 120</w:t>
            </w:r>
          </w:p>
        </w:tc>
        <w:tc>
          <w:tcPr>
            <w:tcW w:w="2967" w:type="dxa"/>
            <w:tcBorders>
              <w:top w:val="nil"/>
              <w:left w:val="nil"/>
              <w:bottom w:val="single" w:sz="4" w:space="0" w:color="auto"/>
              <w:right w:val="single" w:sz="4" w:space="0" w:color="auto"/>
            </w:tcBorders>
            <w:shd w:val="clear" w:color="auto" w:fill="auto"/>
            <w:vAlign w:val="bottom"/>
            <w:hideMark/>
          </w:tcPr>
          <w:p w:rsidR="00E00498" w:rsidRPr="00E00498" w:rsidRDefault="00E00498" w:rsidP="00E00498">
            <w:pPr>
              <w:rPr>
                <w:rFonts w:cs="Courier New"/>
              </w:rPr>
            </w:pPr>
            <w:r w:rsidRPr="00E00498">
              <w:rPr>
                <w:rFonts w:cs="Courier New"/>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 же средства от продажи права на заключение договоров аренды указанных земельных участков</w:t>
            </w:r>
          </w:p>
        </w:tc>
        <w:tc>
          <w:tcPr>
            <w:tcW w:w="1300" w:type="dxa"/>
            <w:tcBorders>
              <w:top w:val="nil"/>
              <w:left w:val="nil"/>
              <w:bottom w:val="single" w:sz="4" w:space="0" w:color="auto"/>
              <w:right w:val="single" w:sz="8" w:space="0" w:color="auto"/>
            </w:tcBorders>
            <w:shd w:val="clear" w:color="auto" w:fill="auto"/>
            <w:noWrap/>
            <w:vAlign w:val="bottom"/>
            <w:hideMark/>
          </w:tcPr>
          <w:p w:rsidR="00E00498" w:rsidRPr="00E00498" w:rsidRDefault="00E00498" w:rsidP="00E00498">
            <w:pPr>
              <w:jc w:val="right"/>
              <w:rPr>
                <w:rFonts w:cs="Courier New"/>
              </w:rPr>
            </w:pPr>
            <w:r w:rsidRPr="00E00498">
              <w:rPr>
                <w:rFonts w:cs="Courier New"/>
              </w:rPr>
              <w:t>0,0</w:t>
            </w:r>
          </w:p>
        </w:tc>
      </w:tr>
      <w:tr w:rsidR="00E00498" w:rsidRPr="00E00498" w:rsidTr="00767925">
        <w:trPr>
          <w:trHeight w:val="1485"/>
        </w:trPr>
        <w:tc>
          <w:tcPr>
            <w:tcW w:w="2860" w:type="dxa"/>
            <w:tcBorders>
              <w:top w:val="nil"/>
              <w:left w:val="single" w:sz="8" w:space="0" w:color="auto"/>
              <w:bottom w:val="single" w:sz="4" w:space="0" w:color="auto"/>
              <w:right w:val="single" w:sz="4" w:space="0" w:color="auto"/>
            </w:tcBorders>
            <w:shd w:val="clear" w:color="auto" w:fill="auto"/>
            <w:noWrap/>
            <w:vAlign w:val="bottom"/>
            <w:hideMark/>
          </w:tcPr>
          <w:p w:rsidR="00E00498" w:rsidRPr="00E00498" w:rsidRDefault="00E00498" w:rsidP="00E00498">
            <w:pPr>
              <w:rPr>
                <w:rFonts w:cs="Courier New"/>
              </w:rPr>
            </w:pPr>
            <w:r w:rsidRPr="00E00498">
              <w:rPr>
                <w:rFonts w:cs="Courier New"/>
              </w:rPr>
              <w:t>251 1 11 05025 10 0000 120</w:t>
            </w:r>
          </w:p>
        </w:tc>
        <w:tc>
          <w:tcPr>
            <w:tcW w:w="2967" w:type="dxa"/>
            <w:tcBorders>
              <w:top w:val="nil"/>
              <w:left w:val="nil"/>
              <w:bottom w:val="single" w:sz="4" w:space="0" w:color="auto"/>
              <w:right w:val="single" w:sz="4" w:space="0" w:color="auto"/>
            </w:tcBorders>
            <w:shd w:val="clear" w:color="auto" w:fill="auto"/>
            <w:vAlign w:val="bottom"/>
            <w:hideMark/>
          </w:tcPr>
          <w:p w:rsidR="00E00498" w:rsidRPr="00E00498" w:rsidRDefault="00E00498" w:rsidP="00E00498">
            <w:pPr>
              <w:rPr>
                <w:rFonts w:cs="Courier New"/>
              </w:rPr>
            </w:pPr>
            <w:r w:rsidRPr="00E00498">
              <w:rPr>
                <w:rFonts w:cs="Courier New"/>
              </w:rPr>
              <w:t>Доходы, получаемые в виде арендной платы, а так 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автономных учреждений)</w:t>
            </w:r>
          </w:p>
        </w:tc>
        <w:tc>
          <w:tcPr>
            <w:tcW w:w="1300" w:type="dxa"/>
            <w:tcBorders>
              <w:top w:val="nil"/>
              <w:left w:val="nil"/>
              <w:bottom w:val="single" w:sz="4" w:space="0" w:color="auto"/>
              <w:right w:val="single" w:sz="8" w:space="0" w:color="auto"/>
            </w:tcBorders>
            <w:shd w:val="clear" w:color="auto" w:fill="auto"/>
            <w:noWrap/>
            <w:vAlign w:val="bottom"/>
            <w:hideMark/>
          </w:tcPr>
          <w:p w:rsidR="00E00498" w:rsidRPr="00E00498" w:rsidRDefault="00E00498" w:rsidP="00E00498">
            <w:pPr>
              <w:jc w:val="right"/>
              <w:rPr>
                <w:rFonts w:cs="Courier New"/>
              </w:rPr>
            </w:pPr>
          </w:p>
          <w:p w:rsidR="00E00498" w:rsidRPr="00E00498" w:rsidRDefault="00E00498" w:rsidP="00E00498">
            <w:pPr>
              <w:jc w:val="right"/>
              <w:rPr>
                <w:rFonts w:cs="Courier New"/>
              </w:rPr>
            </w:pPr>
          </w:p>
          <w:p w:rsidR="00E00498" w:rsidRPr="00E00498" w:rsidRDefault="00E00498" w:rsidP="00E00498">
            <w:pPr>
              <w:jc w:val="right"/>
              <w:rPr>
                <w:rFonts w:cs="Courier New"/>
              </w:rPr>
            </w:pPr>
            <w:r w:rsidRPr="00E00498">
              <w:rPr>
                <w:rFonts w:cs="Courier New"/>
              </w:rPr>
              <w:t>140,0</w:t>
            </w:r>
          </w:p>
          <w:p w:rsidR="00E00498" w:rsidRPr="00E00498" w:rsidRDefault="00E00498" w:rsidP="00E00498">
            <w:pPr>
              <w:jc w:val="right"/>
              <w:rPr>
                <w:rFonts w:cs="Courier New"/>
              </w:rPr>
            </w:pPr>
          </w:p>
        </w:tc>
      </w:tr>
      <w:tr w:rsidR="00E00498" w:rsidRPr="00E00498" w:rsidTr="00767925">
        <w:trPr>
          <w:trHeight w:val="1650"/>
        </w:trPr>
        <w:tc>
          <w:tcPr>
            <w:tcW w:w="2860" w:type="dxa"/>
            <w:tcBorders>
              <w:top w:val="nil"/>
              <w:left w:val="single" w:sz="8" w:space="0" w:color="auto"/>
              <w:bottom w:val="single" w:sz="8" w:space="0" w:color="auto"/>
              <w:right w:val="single" w:sz="4" w:space="0" w:color="auto"/>
            </w:tcBorders>
            <w:shd w:val="clear" w:color="auto" w:fill="auto"/>
            <w:noWrap/>
            <w:vAlign w:val="bottom"/>
            <w:hideMark/>
          </w:tcPr>
          <w:p w:rsidR="00E00498" w:rsidRPr="00E00498" w:rsidRDefault="00E00498" w:rsidP="00E00498">
            <w:pPr>
              <w:rPr>
                <w:rFonts w:cs="Courier New"/>
              </w:rPr>
            </w:pPr>
            <w:r w:rsidRPr="00E00498">
              <w:rPr>
                <w:rFonts w:cs="Courier New"/>
              </w:rPr>
              <w:t>251 1 11 05035 10 0000 120</w:t>
            </w:r>
          </w:p>
        </w:tc>
        <w:tc>
          <w:tcPr>
            <w:tcW w:w="2967" w:type="dxa"/>
            <w:tcBorders>
              <w:top w:val="nil"/>
              <w:left w:val="nil"/>
              <w:bottom w:val="single" w:sz="8" w:space="0" w:color="auto"/>
              <w:right w:val="single" w:sz="4" w:space="0" w:color="auto"/>
            </w:tcBorders>
            <w:shd w:val="clear" w:color="auto" w:fill="auto"/>
            <w:vAlign w:val="bottom"/>
            <w:hideMark/>
          </w:tcPr>
          <w:p w:rsidR="00E00498" w:rsidRPr="00E00498" w:rsidRDefault="00E00498" w:rsidP="00E00498">
            <w:pPr>
              <w:rPr>
                <w:rFonts w:cs="Courier New"/>
              </w:rPr>
            </w:pPr>
            <w:r w:rsidRPr="00E00498">
              <w:rPr>
                <w:rFonts w:cs="Courier New"/>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автономных учреждений)</w:t>
            </w:r>
          </w:p>
        </w:tc>
        <w:tc>
          <w:tcPr>
            <w:tcW w:w="1300" w:type="dxa"/>
            <w:tcBorders>
              <w:top w:val="nil"/>
              <w:left w:val="nil"/>
              <w:bottom w:val="single" w:sz="8" w:space="0" w:color="auto"/>
              <w:right w:val="single" w:sz="8" w:space="0" w:color="auto"/>
            </w:tcBorders>
            <w:shd w:val="clear" w:color="auto" w:fill="auto"/>
            <w:noWrap/>
            <w:vAlign w:val="bottom"/>
            <w:hideMark/>
          </w:tcPr>
          <w:p w:rsidR="00E00498" w:rsidRPr="00E00498" w:rsidRDefault="00E00498" w:rsidP="00E00498">
            <w:pPr>
              <w:jc w:val="right"/>
              <w:rPr>
                <w:rFonts w:cs="Courier New"/>
              </w:rPr>
            </w:pPr>
            <w:r w:rsidRPr="00E00498">
              <w:rPr>
                <w:rFonts w:cs="Courier New"/>
              </w:rPr>
              <w:t>52,0</w:t>
            </w:r>
          </w:p>
        </w:tc>
      </w:tr>
      <w:tr w:rsidR="00E00498" w:rsidRPr="00E00498" w:rsidTr="00767925">
        <w:trPr>
          <w:trHeight w:val="600"/>
        </w:trPr>
        <w:tc>
          <w:tcPr>
            <w:tcW w:w="2860" w:type="dxa"/>
            <w:tcBorders>
              <w:top w:val="nil"/>
              <w:left w:val="single" w:sz="8" w:space="0" w:color="auto"/>
              <w:bottom w:val="single" w:sz="4" w:space="0" w:color="auto"/>
              <w:right w:val="single" w:sz="4" w:space="0" w:color="auto"/>
            </w:tcBorders>
            <w:shd w:val="clear" w:color="auto" w:fill="auto"/>
            <w:noWrap/>
            <w:vAlign w:val="bottom"/>
            <w:hideMark/>
          </w:tcPr>
          <w:p w:rsidR="00E00498" w:rsidRPr="00E00498" w:rsidRDefault="00E00498" w:rsidP="00E00498">
            <w:pPr>
              <w:rPr>
                <w:rFonts w:cs="Courier New"/>
                <w:b/>
                <w:bCs/>
              </w:rPr>
            </w:pPr>
            <w:r w:rsidRPr="00E00498">
              <w:rPr>
                <w:rFonts w:cs="Courier New"/>
                <w:b/>
                <w:bCs/>
              </w:rPr>
              <w:t>251 1 14 00000 00 0000 000</w:t>
            </w:r>
          </w:p>
        </w:tc>
        <w:tc>
          <w:tcPr>
            <w:tcW w:w="2967" w:type="dxa"/>
            <w:tcBorders>
              <w:top w:val="nil"/>
              <w:left w:val="nil"/>
              <w:bottom w:val="single" w:sz="4" w:space="0" w:color="auto"/>
              <w:right w:val="single" w:sz="4" w:space="0" w:color="auto"/>
            </w:tcBorders>
            <w:shd w:val="clear" w:color="auto" w:fill="auto"/>
            <w:vAlign w:val="bottom"/>
            <w:hideMark/>
          </w:tcPr>
          <w:p w:rsidR="00E00498" w:rsidRPr="00E00498" w:rsidRDefault="00E00498" w:rsidP="00E00498">
            <w:pPr>
              <w:rPr>
                <w:rFonts w:cs="Courier New"/>
                <w:b/>
                <w:bCs/>
              </w:rPr>
            </w:pPr>
            <w:r w:rsidRPr="00E00498">
              <w:rPr>
                <w:rFonts w:cs="Courier New"/>
                <w:b/>
                <w:bCs/>
              </w:rPr>
              <w:t>Доходы от продажи материальных и нематериальных активов</w:t>
            </w:r>
          </w:p>
        </w:tc>
        <w:tc>
          <w:tcPr>
            <w:tcW w:w="1300" w:type="dxa"/>
            <w:tcBorders>
              <w:top w:val="nil"/>
              <w:left w:val="nil"/>
              <w:bottom w:val="single" w:sz="4" w:space="0" w:color="auto"/>
              <w:right w:val="single" w:sz="8" w:space="0" w:color="auto"/>
            </w:tcBorders>
            <w:shd w:val="clear" w:color="auto" w:fill="auto"/>
            <w:noWrap/>
            <w:vAlign w:val="bottom"/>
            <w:hideMark/>
          </w:tcPr>
          <w:p w:rsidR="00E00498" w:rsidRPr="00E00498" w:rsidRDefault="00E00498" w:rsidP="00E00498">
            <w:pPr>
              <w:jc w:val="right"/>
              <w:rPr>
                <w:rFonts w:cs="Courier New"/>
                <w:b/>
                <w:bCs/>
              </w:rPr>
            </w:pPr>
            <w:r w:rsidRPr="00E00498">
              <w:rPr>
                <w:rFonts w:cs="Courier New"/>
                <w:b/>
                <w:bCs/>
              </w:rPr>
              <w:t>1 410,0</w:t>
            </w:r>
          </w:p>
        </w:tc>
      </w:tr>
      <w:tr w:rsidR="00E00498" w:rsidRPr="00E00498" w:rsidTr="00767925">
        <w:trPr>
          <w:trHeight w:val="1845"/>
        </w:trPr>
        <w:tc>
          <w:tcPr>
            <w:tcW w:w="2860" w:type="dxa"/>
            <w:tcBorders>
              <w:top w:val="nil"/>
              <w:left w:val="single" w:sz="8" w:space="0" w:color="auto"/>
              <w:bottom w:val="single" w:sz="4" w:space="0" w:color="auto"/>
              <w:right w:val="single" w:sz="4" w:space="0" w:color="auto"/>
            </w:tcBorders>
            <w:shd w:val="clear" w:color="auto" w:fill="auto"/>
            <w:noWrap/>
            <w:vAlign w:val="bottom"/>
            <w:hideMark/>
          </w:tcPr>
          <w:p w:rsidR="00E00498" w:rsidRPr="00E00498" w:rsidRDefault="00E00498" w:rsidP="00E00498">
            <w:pPr>
              <w:rPr>
                <w:rFonts w:cs="Courier New"/>
              </w:rPr>
            </w:pPr>
            <w:r w:rsidRPr="00E00498">
              <w:rPr>
                <w:rFonts w:cs="Courier New"/>
              </w:rPr>
              <w:lastRenderedPageBreak/>
              <w:t>251 1 14 02052 10 0000 410</w:t>
            </w:r>
          </w:p>
        </w:tc>
        <w:tc>
          <w:tcPr>
            <w:tcW w:w="2967" w:type="dxa"/>
            <w:tcBorders>
              <w:top w:val="nil"/>
              <w:left w:val="nil"/>
              <w:bottom w:val="single" w:sz="4" w:space="0" w:color="auto"/>
              <w:right w:val="single" w:sz="4" w:space="0" w:color="auto"/>
            </w:tcBorders>
            <w:shd w:val="clear" w:color="auto" w:fill="auto"/>
            <w:vAlign w:val="bottom"/>
            <w:hideMark/>
          </w:tcPr>
          <w:p w:rsidR="00E00498" w:rsidRPr="00E00498" w:rsidRDefault="00E00498" w:rsidP="00E00498">
            <w:pPr>
              <w:rPr>
                <w:rFonts w:cs="Courier New"/>
              </w:rPr>
            </w:pPr>
            <w:r w:rsidRPr="00E00498">
              <w:rPr>
                <w:rFonts w:cs="Courier New"/>
              </w:rPr>
              <w:t>Доходы от реализации имущества, находящегося в оперативном управлении учреждений, находящихся в ведении органов управления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c>
          <w:tcPr>
            <w:tcW w:w="1300" w:type="dxa"/>
            <w:tcBorders>
              <w:top w:val="nil"/>
              <w:left w:val="nil"/>
              <w:bottom w:val="single" w:sz="4" w:space="0" w:color="auto"/>
              <w:right w:val="single" w:sz="8" w:space="0" w:color="auto"/>
            </w:tcBorders>
            <w:shd w:val="clear" w:color="auto" w:fill="auto"/>
            <w:noWrap/>
            <w:vAlign w:val="bottom"/>
            <w:hideMark/>
          </w:tcPr>
          <w:p w:rsidR="00E00498" w:rsidRPr="00E00498" w:rsidRDefault="00E00498" w:rsidP="00E00498">
            <w:pPr>
              <w:jc w:val="right"/>
              <w:rPr>
                <w:rFonts w:cs="Courier New"/>
              </w:rPr>
            </w:pPr>
            <w:r w:rsidRPr="00E00498">
              <w:rPr>
                <w:rFonts w:cs="Courier New"/>
              </w:rPr>
              <w:t>0,0</w:t>
            </w:r>
          </w:p>
        </w:tc>
      </w:tr>
      <w:tr w:rsidR="00E00498" w:rsidRPr="00E00498" w:rsidTr="00767925">
        <w:trPr>
          <w:trHeight w:val="1155"/>
        </w:trPr>
        <w:tc>
          <w:tcPr>
            <w:tcW w:w="2860" w:type="dxa"/>
            <w:tcBorders>
              <w:top w:val="nil"/>
              <w:left w:val="single" w:sz="8" w:space="0" w:color="auto"/>
              <w:bottom w:val="single" w:sz="4" w:space="0" w:color="auto"/>
              <w:right w:val="single" w:sz="4" w:space="0" w:color="auto"/>
            </w:tcBorders>
            <w:shd w:val="clear" w:color="auto" w:fill="auto"/>
            <w:noWrap/>
            <w:vAlign w:val="bottom"/>
            <w:hideMark/>
          </w:tcPr>
          <w:p w:rsidR="00E00498" w:rsidRPr="00E00498" w:rsidRDefault="00E00498" w:rsidP="00E00498">
            <w:pPr>
              <w:rPr>
                <w:rFonts w:cs="Courier New"/>
              </w:rPr>
            </w:pPr>
            <w:r w:rsidRPr="00E00498">
              <w:rPr>
                <w:rFonts w:cs="Courier New"/>
              </w:rPr>
              <w:t>251 1 14 06013 10 0000 430</w:t>
            </w:r>
          </w:p>
        </w:tc>
        <w:tc>
          <w:tcPr>
            <w:tcW w:w="2967" w:type="dxa"/>
            <w:tcBorders>
              <w:top w:val="nil"/>
              <w:left w:val="nil"/>
              <w:bottom w:val="single" w:sz="4" w:space="0" w:color="auto"/>
              <w:right w:val="single" w:sz="4" w:space="0" w:color="auto"/>
            </w:tcBorders>
            <w:shd w:val="clear" w:color="auto" w:fill="auto"/>
            <w:vAlign w:val="bottom"/>
            <w:hideMark/>
          </w:tcPr>
          <w:p w:rsidR="00E00498" w:rsidRPr="00E00498" w:rsidRDefault="00E00498" w:rsidP="00E00498">
            <w:pPr>
              <w:rPr>
                <w:rFonts w:cs="Courier New"/>
              </w:rPr>
            </w:pPr>
            <w:r w:rsidRPr="00E00498">
              <w:rPr>
                <w:rFonts w:cs="Courier New"/>
              </w:rPr>
              <w:t>Доходы от продажи земельных участков, государственная собственность на которые не разграничена и которые расположены в границах поселений</w:t>
            </w:r>
          </w:p>
        </w:tc>
        <w:tc>
          <w:tcPr>
            <w:tcW w:w="1300" w:type="dxa"/>
            <w:tcBorders>
              <w:top w:val="nil"/>
              <w:left w:val="nil"/>
              <w:bottom w:val="single" w:sz="4" w:space="0" w:color="auto"/>
              <w:right w:val="single" w:sz="8" w:space="0" w:color="auto"/>
            </w:tcBorders>
            <w:shd w:val="clear" w:color="auto" w:fill="auto"/>
            <w:noWrap/>
            <w:vAlign w:val="bottom"/>
            <w:hideMark/>
          </w:tcPr>
          <w:p w:rsidR="00E00498" w:rsidRPr="00E00498" w:rsidRDefault="00E00498" w:rsidP="00E00498">
            <w:pPr>
              <w:jc w:val="right"/>
              <w:rPr>
                <w:rFonts w:cs="Courier New"/>
              </w:rPr>
            </w:pPr>
            <w:r w:rsidRPr="00E00498">
              <w:rPr>
                <w:rFonts w:cs="Courier New"/>
              </w:rPr>
              <w:t>0,0</w:t>
            </w:r>
          </w:p>
        </w:tc>
      </w:tr>
      <w:tr w:rsidR="00E00498" w:rsidRPr="00E00498" w:rsidTr="00767925">
        <w:trPr>
          <w:trHeight w:val="1245"/>
        </w:trPr>
        <w:tc>
          <w:tcPr>
            <w:tcW w:w="2860" w:type="dxa"/>
            <w:tcBorders>
              <w:top w:val="nil"/>
              <w:left w:val="single" w:sz="8" w:space="0" w:color="auto"/>
              <w:bottom w:val="single" w:sz="8" w:space="0" w:color="auto"/>
              <w:right w:val="single" w:sz="4" w:space="0" w:color="auto"/>
            </w:tcBorders>
            <w:shd w:val="clear" w:color="auto" w:fill="auto"/>
            <w:noWrap/>
            <w:vAlign w:val="bottom"/>
            <w:hideMark/>
          </w:tcPr>
          <w:p w:rsidR="00E00498" w:rsidRPr="00E00498" w:rsidRDefault="00E00498" w:rsidP="00E00498">
            <w:pPr>
              <w:rPr>
                <w:rFonts w:cs="Courier New"/>
              </w:rPr>
            </w:pPr>
            <w:r w:rsidRPr="00E00498">
              <w:rPr>
                <w:rFonts w:cs="Courier New"/>
              </w:rPr>
              <w:t>251 1 14 06025 10 0000 430</w:t>
            </w:r>
          </w:p>
        </w:tc>
        <w:tc>
          <w:tcPr>
            <w:tcW w:w="2967" w:type="dxa"/>
            <w:tcBorders>
              <w:top w:val="nil"/>
              <w:left w:val="nil"/>
              <w:bottom w:val="single" w:sz="8" w:space="0" w:color="auto"/>
              <w:right w:val="single" w:sz="4" w:space="0" w:color="auto"/>
            </w:tcBorders>
            <w:shd w:val="clear" w:color="auto" w:fill="auto"/>
            <w:vAlign w:val="bottom"/>
            <w:hideMark/>
          </w:tcPr>
          <w:p w:rsidR="00E00498" w:rsidRPr="00E00498" w:rsidRDefault="00E00498" w:rsidP="00E00498">
            <w:pPr>
              <w:rPr>
                <w:rFonts w:cs="Courier New"/>
              </w:rPr>
            </w:pPr>
            <w:r w:rsidRPr="00E00498">
              <w:rPr>
                <w:rFonts w:cs="Courier New"/>
              </w:rPr>
              <w:t>Доходы от продажи земельных участков, находящихся в собственности поселений (за исключением земельных участков муниципальных бюджетных и автономных учреждений).</w:t>
            </w:r>
          </w:p>
        </w:tc>
        <w:tc>
          <w:tcPr>
            <w:tcW w:w="1300" w:type="dxa"/>
            <w:tcBorders>
              <w:top w:val="nil"/>
              <w:left w:val="nil"/>
              <w:bottom w:val="single" w:sz="8" w:space="0" w:color="auto"/>
              <w:right w:val="single" w:sz="8" w:space="0" w:color="auto"/>
            </w:tcBorders>
            <w:shd w:val="clear" w:color="auto" w:fill="auto"/>
            <w:noWrap/>
            <w:vAlign w:val="bottom"/>
            <w:hideMark/>
          </w:tcPr>
          <w:p w:rsidR="00E00498" w:rsidRPr="00E00498" w:rsidRDefault="00E00498" w:rsidP="00E00498">
            <w:pPr>
              <w:jc w:val="right"/>
              <w:rPr>
                <w:rFonts w:cs="Courier New"/>
              </w:rPr>
            </w:pPr>
            <w:r w:rsidRPr="00E00498">
              <w:rPr>
                <w:rFonts w:cs="Courier New"/>
              </w:rPr>
              <w:t>1 410,0</w:t>
            </w:r>
          </w:p>
        </w:tc>
      </w:tr>
      <w:tr w:rsidR="00E00498" w:rsidRPr="00E00498" w:rsidTr="00767925">
        <w:trPr>
          <w:trHeight w:val="675"/>
        </w:trPr>
        <w:tc>
          <w:tcPr>
            <w:tcW w:w="2860" w:type="dxa"/>
            <w:tcBorders>
              <w:top w:val="nil"/>
              <w:left w:val="single" w:sz="8" w:space="0" w:color="auto"/>
              <w:bottom w:val="nil"/>
              <w:right w:val="single" w:sz="4" w:space="0" w:color="auto"/>
            </w:tcBorders>
            <w:shd w:val="clear" w:color="auto" w:fill="auto"/>
            <w:noWrap/>
            <w:vAlign w:val="bottom"/>
            <w:hideMark/>
          </w:tcPr>
          <w:p w:rsidR="00E00498" w:rsidRPr="00E00498" w:rsidRDefault="00E00498" w:rsidP="00E00498">
            <w:pPr>
              <w:rPr>
                <w:rFonts w:cs="Courier New"/>
                <w:b/>
                <w:bCs/>
              </w:rPr>
            </w:pPr>
            <w:r w:rsidRPr="00E00498">
              <w:rPr>
                <w:rFonts w:cs="Courier New"/>
                <w:b/>
                <w:bCs/>
              </w:rPr>
              <w:t>251 1 16 90050 00 0000 140</w:t>
            </w:r>
          </w:p>
        </w:tc>
        <w:tc>
          <w:tcPr>
            <w:tcW w:w="2967" w:type="dxa"/>
            <w:tcBorders>
              <w:top w:val="nil"/>
              <w:left w:val="nil"/>
              <w:bottom w:val="nil"/>
              <w:right w:val="single" w:sz="4" w:space="0" w:color="auto"/>
            </w:tcBorders>
            <w:shd w:val="clear" w:color="auto" w:fill="auto"/>
            <w:vAlign w:val="bottom"/>
            <w:hideMark/>
          </w:tcPr>
          <w:p w:rsidR="00E00498" w:rsidRPr="00E00498" w:rsidRDefault="00E00498" w:rsidP="00E00498">
            <w:pPr>
              <w:rPr>
                <w:rFonts w:cs="Courier New"/>
                <w:b/>
                <w:bCs/>
              </w:rPr>
            </w:pPr>
            <w:r w:rsidRPr="00E00498">
              <w:rPr>
                <w:rFonts w:cs="Courier New"/>
                <w:b/>
                <w:bCs/>
              </w:rPr>
              <w:t>Прочие  поступления от денежных взысканий (штрафов) и иных сумм в возмещение ущерба</w:t>
            </w:r>
          </w:p>
        </w:tc>
        <w:tc>
          <w:tcPr>
            <w:tcW w:w="1300" w:type="dxa"/>
            <w:tcBorders>
              <w:top w:val="nil"/>
              <w:left w:val="nil"/>
              <w:bottom w:val="nil"/>
              <w:right w:val="single" w:sz="8" w:space="0" w:color="auto"/>
            </w:tcBorders>
            <w:shd w:val="clear" w:color="auto" w:fill="auto"/>
            <w:noWrap/>
            <w:vAlign w:val="bottom"/>
            <w:hideMark/>
          </w:tcPr>
          <w:p w:rsidR="00E00498" w:rsidRPr="00E00498" w:rsidRDefault="00E00498" w:rsidP="00E00498">
            <w:pPr>
              <w:jc w:val="right"/>
              <w:rPr>
                <w:rFonts w:cs="Courier New"/>
                <w:b/>
                <w:bCs/>
              </w:rPr>
            </w:pPr>
            <w:r w:rsidRPr="00E00498">
              <w:rPr>
                <w:rFonts w:cs="Courier New"/>
                <w:b/>
                <w:bCs/>
              </w:rPr>
              <w:t>2,0</w:t>
            </w:r>
          </w:p>
        </w:tc>
      </w:tr>
      <w:tr w:rsidR="00E00498" w:rsidRPr="00E00498" w:rsidTr="00767925">
        <w:trPr>
          <w:trHeight w:val="705"/>
        </w:trPr>
        <w:tc>
          <w:tcPr>
            <w:tcW w:w="2860" w:type="dxa"/>
            <w:tcBorders>
              <w:top w:val="nil"/>
              <w:left w:val="single" w:sz="8" w:space="0" w:color="auto"/>
              <w:bottom w:val="nil"/>
              <w:right w:val="single" w:sz="4" w:space="0" w:color="auto"/>
            </w:tcBorders>
            <w:shd w:val="clear" w:color="auto" w:fill="auto"/>
            <w:noWrap/>
            <w:vAlign w:val="bottom"/>
            <w:hideMark/>
          </w:tcPr>
          <w:p w:rsidR="00E00498" w:rsidRPr="00E00498" w:rsidRDefault="00E00498" w:rsidP="00E00498">
            <w:pPr>
              <w:rPr>
                <w:rFonts w:cs="Courier New"/>
              </w:rPr>
            </w:pPr>
            <w:r w:rsidRPr="00E00498">
              <w:rPr>
                <w:rFonts w:cs="Courier New"/>
              </w:rPr>
              <w:t>251 1 16 90050 10 0000 140</w:t>
            </w:r>
          </w:p>
        </w:tc>
        <w:tc>
          <w:tcPr>
            <w:tcW w:w="2967" w:type="dxa"/>
            <w:tcBorders>
              <w:top w:val="nil"/>
              <w:left w:val="nil"/>
              <w:bottom w:val="nil"/>
              <w:right w:val="single" w:sz="4" w:space="0" w:color="auto"/>
            </w:tcBorders>
            <w:shd w:val="clear" w:color="auto" w:fill="auto"/>
            <w:vAlign w:val="bottom"/>
            <w:hideMark/>
          </w:tcPr>
          <w:p w:rsidR="00E00498" w:rsidRPr="00E00498" w:rsidRDefault="00E00498" w:rsidP="00E00498">
            <w:pPr>
              <w:rPr>
                <w:rFonts w:cs="Courier New"/>
              </w:rPr>
            </w:pPr>
            <w:r w:rsidRPr="00E00498">
              <w:rPr>
                <w:rFonts w:cs="Courier New"/>
              </w:rPr>
              <w:t>Прочие  поступления от денежных взысканий (штрафов)  и иных сумм в возмещение ущерба</w:t>
            </w:r>
          </w:p>
        </w:tc>
        <w:tc>
          <w:tcPr>
            <w:tcW w:w="1300" w:type="dxa"/>
            <w:tcBorders>
              <w:top w:val="nil"/>
              <w:left w:val="nil"/>
              <w:bottom w:val="nil"/>
              <w:right w:val="single" w:sz="8" w:space="0" w:color="auto"/>
            </w:tcBorders>
            <w:shd w:val="clear" w:color="auto" w:fill="auto"/>
            <w:noWrap/>
            <w:vAlign w:val="bottom"/>
            <w:hideMark/>
          </w:tcPr>
          <w:p w:rsidR="00E00498" w:rsidRPr="00E00498" w:rsidRDefault="00E00498" w:rsidP="00E00498">
            <w:pPr>
              <w:jc w:val="right"/>
              <w:rPr>
                <w:rFonts w:cs="Courier New"/>
              </w:rPr>
            </w:pPr>
            <w:r w:rsidRPr="00E00498">
              <w:rPr>
                <w:rFonts w:cs="Courier New"/>
              </w:rPr>
              <w:t>2,0</w:t>
            </w:r>
          </w:p>
        </w:tc>
      </w:tr>
      <w:tr w:rsidR="00E00498" w:rsidRPr="00E00498" w:rsidTr="00767925">
        <w:trPr>
          <w:trHeight w:val="300"/>
        </w:trPr>
        <w:tc>
          <w:tcPr>
            <w:tcW w:w="286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E00498" w:rsidRPr="00E00498" w:rsidRDefault="00E00498" w:rsidP="00E00498">
            <w:pPr>
              <w:rPr>
                <w:rFonts w:cs="Courier New"/>
                <w:b/>
                <w:bCs/>
              </w:rPr>
            </w:pPr>
            <w:r w:rsidRPr="00E00498">
              <w:rPr>
                <w:rFonts w:cs="Courier New"/>
                <w:b/>
                <w:bCs/>
              </w:rPr>
              <w:t>251 1 17 00000 00 0000 000</w:t>
            </w:r>
          </w:p>
        </w:tc>
        <w:tc>
          <w:tcPr>
            <w:tcW w:w="2967" w:type="dxa"/>
            <w:tcBorders>
              <w:top w:val="single" w:sz="8" w:space="0" w:color="auto"/>
              <w:left w:val="nil"/>
              <w:bottom w:val="single" w:sz="4" w:space="0" w:color="auto"/>
              <w:right w:val="single" w:sz="4" w:space="0" w:color="auto"/>
            </w:tcBorders>
            <w:shd w:val="clear" w:color="auto" w:fill="auto"/>
            <w:vAlign w:val="bottom"/>
            <w:hideMark/>
          </w:tcPr>
          <w:p w:rsidR="00E00498" w:rsidRPr="00E00498" w:rsidRDefault="00E00498" w:rsidP="00E00498">
            <w:pPr>
              <w:rPr>
                <w:rFonts w:cs="Courier New"/>
                <w:b/>
                <w:bCs/>
              </w:rPr>
            </w:pPr>
            <w:r w:rsidRPr="00E00498">
              <w:rPr>
                <w:rFonts w:cs="Courier New"/>
                <w:b/>
                <w:bCs/>
              </w:rPr>
              <w:t>Прочие неналоговые доходы</w:t>
            </w:r>
          </w:p>
        </w:tc>
        <w:tc>
          <w:tcPr>
            <w:tcW w:w="1300" w:type="dxa"/>
            <w:tcBorders>
              <w:top w:val="single" w:sz="8" w:space="0" w:color="auto"/>
              <w:left w:val="nil"/>
              <w:bottom w:val="single" w:sz="4" w:space="0" w:color="auto"/>
              <w:right w:val="single" w:sz="8" w:space="0" w:color="auto"/>
            </w:tcBorders>
            <w:shd w:val="clear" w:color="auto" w:fill="auto"/>
            <w:noWrap/>
            <w:vAlign w:val="bottom"/>
            <w:hideMark/>
          </w:tcPr>
          <w:p w:rsidR="00E00498" w:rsidRPr="00E00498" w:rsidRDefault="00E00498" w:rsidP="00E00498">
            <w:pPr>
              <w:jc w:val="right"/>
              <w:rPr>
                <w:rFonts w:cs="Courier New"/>
                <w:b/>
                <w:bCs/>
              </w:rPr>
            </w:pPr>
            <w:r w:rsidRPr="00E00498">
              <w:rPr>
                <w:rFonts w:cs="Courier New"/>
                <w:b/>
                <w:bCs/>
              </w:rPr>
              <w:t>146,0</w:t>
            </w:r>
          </w:p>
        </w:tc>
      </w:tr>
      <w:tr w:rsidR="00E00498" w:rsidRPr="00E00498" w:rsidTr="00767925">
        <w:trPr>
          <w:trHeight w:val="360"/>
        </w:trPr>
        <w:tc>
          <w:tcPr>
            <w:tcW w:w="2860" w:type="dxa"/>
            <w:tcBorders>
              <w:top w:val="nil"/>
              <w:left w:val="single" w:sz="8" w:space="0" w:color="auto"/>
              <w:bottom w:val="nil"/>
              <w:right w:val="single" w:sz="4" w:space="0" w:color="auto"/>
            </w:tcBorders>
            <w:shd w:val="clear" w:color="auto" w:fill="auto"/>
            <w:noWrap/>
            <w:vAlign w:val="bottom"/>
            <w:hideMark/>
          </w:tcPr>
          <w:p w:rsidR="00E00498" w:rsidRPr="00E00498" w:rsidRDefault="00E00498" w:rsidP="00E00498">
            <w:pPr>
              <w:rPr>
                <w:rFonts w:cs="Courier New"/>
              </w:rPr>
            </w:pPr>
            <w:r w:rsidRPr="00E00498">
              <w:rPr>
                <w:rFonts w:cs="Courier New"/>
              </w:rPr>
              <w:t>251 1 17 05050 10 0000 180</w:t>
            </w:r>
          </w:p>
        </w:tc>
        <w:tc>
          <w:tcPr>
            <w:tcW w:w="2967" w:type="dxa"/>
            <w:tcBorders>
              <w:top w:val="nil"/>
              <w:left w:val="nil"/>
              <w:bottom w:val="nil"/>
              <w:right w:val="single" w:sz="4" w:space="0" w:color="auto"/>
            </w:tcBorders>
            <w:shd w:val="clear" w:color="auto" w:fill="auto"/>
            <w:vAlign w:val="bottom"/>
            <w:hideMark/>
          </w:tcPr>
          <w:p w:rsidR="00E00498" w:rsidRPr="00E00498" w:rsidRDefault="00E00498" w:rsidP="00E00498">
            <w:pPr>
              <w:rPr>
                <w:rFonts w:cs="Courier New"/>
              </w:rPr>
            </w:pPr>
            <w:r w:rsidRPr="00E00498">
              <w:rPr>
                <w:rFonts w:cs="Courier New"/>
              </w:rPr>
              <w:t>Прочие неналоговые доходы</w:t>
            </w:r>
          </w:p>
        </w:tc>
        <w:tc>
          <w:tcPr>
            <w:tcW w:w="1300" w:type="dxa"/>
            <w:tcBorders>
              <w:top w:val="nil"/>
              <w:left w:val="nil"/>
              <w:bottom w:val="nil"/>
              <w:right w:val="single" w:sz="8" w:space="0" w:color="auto"/>
            </w:tcBorders>
            <w:shd w:val="clear" w:color="auto" w:fill="auto"/>
            <w:noWrap/>
            <w:vAlign w:val="bottom"/>
            <w:hideMark/>
          </w:tcPr>
          <w:p w:rsidR="00E00498" w:rsidRPr="00E00498" w:rsidRDefault="00E00498" w:rsidP="00E00498">
            <w:pPr>
              <w:jc w:val="right"/>
              <w:rPr>
                <w:rFonts w:cs="Courier New"/>
              </w:rPr>
            </w:pPr>
            <w:r w:rsidRPr="00E00498">
              <w:rPr>
                <w:rFonts w:cs="Courier New"/>
              </w:rPr>
              <w:t>146,0</w:t>
            </w:r>
          </w:p>
        </w:tc>
      </w:tr>
      <w:tr w:rsidR="00E00498" w:rsidRPr="00E00498" w:rsidTr="00767925">
        <w:trPr>
          <w:trHeight w:val="600"/>
        </w:trPr>
        <w:tc>
          <w:tcPr>
            <w:tcW w:w="286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E00498" w:rsidRPr="00E00498" w:rsidRDefault="00E00498" w:rsidP="00E00498">
            <w:pPr>
              <w:rPr>
                <w:rFonts w:cs="Courier New"/>
                <w:b/>
                <w:bCs/>
              </w:rPr>
            </w:pPr>
            <w:r w:rsidRPr="00E00498">
              <w:rPr>
                <w:rFonts w:cs="Courier New"/>
                <w:b/>
                <w:bCs/>
              </w:rPr>
              <w:lastRenderedPageBreak/>
              <w:t>145 2 02 00000 00 0000 130</w:t>
            </w:r>
          </w:p>
        </w:tc>
        <w:tc>
          <w:tcPr>
            <w:tcW w:w="2967" w:type="dxa"/>
            <w:tcBorders>
              <w:top w:val="single" w:sz="8" w:space="0" w:color="auto"/>
              <w:left w:val="nil"/>
              <w:bottom w:val="single" w:sz="4" w:space="0" w:color="auto"/>
              <w:right w:val="single" w:sz="4" w:space="0" w:color="auto"/>
            </w:tcBorders>
            <w:shd w:val="clear" w:color="auto" w:fill="auto"/>
            <w:vAlign w:val="bottom"/>
            <w:hideMark/>
          </w:tcPr>
          <w:p w:rsidR="00E00498" w:rsidRPr="00E00498" w:rsidRDefault="00E00498" w:rsidP="00E00498">
            <w:pPr>
              <w:rPr>
                <w:rFonts w:cs="Courier New"/>
                <w:b/>
                <w:bCs/>
              </w:rPr>
            </w:pPr>
            <w:r w:rsidRPr="00E00498">
              <w:rPr>
                <w:rFonts w:cs="Courier New"/>
                <w:b/>
                <w:bCs/>
              </w:rPr>
              <w:t>Безвозмездные поступления от других бюджетов бюджетной системы РФ</w:t>
            </w:r>
          </w:p>
        </w:tc>
        <w:tc>
          <w:tcPr>
            <w:tcW w:w="1300" w:type="dxa"/>
            <w:tcBorders>
              <w:top w:val="single" w:sz="8" w:space="0" w:color="auto"/>
              <w:left w:val="nil"/>
              <w:bottom w:val="single" w:sz="4" w:space="0" w:color="auto"/>
              <w:right w:val="single" w:sz="8" w:space="0" w:color="auto"/>
            </w:tcBorders>
            <w:shd w:val="clear" w:color="auto" w:fill="auto"/>
            <w:noWrap/>
            <w:vAlign w:val="bottom"/>
            <w:hideMark/>
          </w:tcPr>
          <w:p w:rsidR="00E00498" w:rsidRPr="00E00498" w:rsidRDefault="00E00498" w:rsidP="00E00498">
            <w:pPr>
              <w:jc w:val="right"/>
              <w:rPr>
                <w:rFonts w:cs="Courier New"/>
                <w:b/>
                <w:bCs/>
              </w:rPr>
            </w:pPr>
            <w:r w:rsidRPr="00E00498">
              <w:rPr>
                <w:rFonts w:cs="Courier New"/>
                <w:b/>
                <w:bCs/>
              </w:rPr>
              <w:t>7 999,7</w:t>
            </w:r>
          </w:p>
        </w:tc>
      </w:tr>
      <w:tr w:rsidR="00E00498" w:rsidRPr="00E00498" w:rsidTr="00767925">
        <w:trPr>
          <w:trHeight w:val="585"/>
        </w:trPr>
        <w:tc>
          <w:tcPr>
            <w:tcW w:w="2860" w:type="dxa"/>
            <w:tcBorders>
              <w:top w:val="nil"/>
              <w:left w:val="single" w:sz="8" w:space="0" w:color="auto"/>
              <w:bottom w:val="single" w:sz="4" w:space="0" w:color="auto"/>
              <w:right w:val="single" w:sz="4" w:space="0" w:color="auto"/>
            </w:tcBorders>
            <w:shd w:val="clear" w:color="auto" w:fill="auto"/>
            <w:noWrap/>
            <w:vAlign w:val="bottom"/>
            <w:hideMark/>
          </w:tcPr>
          <w:p w:rsidR="00E00498" w:rsidRPr="00E00498" w:rsidRDefault="00E00498" w:rsidP="00E00498">
            <w:pPr>
              <w:rPr>
                <w:rFonts w:cs="Courier New"/>
              </w:rPr>
            </w:pPr>
            <w:r w:rsidRPr="00E00498">
              <w:rPr>
                <w:rFonts w:cs="Courier New"/>
              </w:rPr>
              <w:t>145 2 02 01001 10 0000 151</w:t>
            </w:r>
          </w:p>
        </w:tc>
        <w:tc>
          <w:tcPr>
            <w:tcW w:w="2967" w:type="dxa"/>
            <w:tcBorders>
              <w:top w:val="nil"/>
              <w:left w:val="nil"/>
              <w:bottom w:val="single" w:sz="4" w:space="0" w:color="auto"/>
              <w:right w:val="single" w:sz="4" w:space="0" w:color="auto"/>
            </w:tcBorders>
            <w:shd w:val="clear" w:color="auto" w:fill="auto"/>
            <w:vAlign w:val="bottom"/>
            <w:hideMark/>
          </w:tcPr>
          <w:p w:rsidR="00E00498" w:rsidRPr="00E00498" w:rsidRDefault="00E00498" w:rsidP="00E00498">
            <w:pPr>
              <w:rPr>
                <w:rFonts w:cs="Courier New"/>
              </w:rPr>
            </w:pPr>
            <w:r w:rsidRPr="00E00498">
              <w:rPr>
                <w:rFonts w:cs="Courier New"/>
              </w:rPr>
              <w:t>Дотации бюджетам поселений на выравнивание бюджетной обеспеченности</w:t>
            </w:r>
          </w:p>
        </w:tc>
        <w:tc>
          <w:tcPr>
            <w:tcW w:w="1300" w:type="dxa"/>
            <w:tcBorders>
              <w:top w:val="nil"/>
              <w:left w:val="nil"/>
              <w:bottom w:val="single" w:sz="4" w:space="0" w:color="auto"/>
              <w:right w:val="single" w:sz="8" w:space="0" w:color="auto"/>
            </w:tcBorders>
            <w:shd w:val="clear" w:color="auto" w:fill="auto"/>
            <w:noWrap/>
            <w:vAlign w:val="bottom"/>
            <w:hideMark/>
          </w:tcPr>
          <w:p w:rsidR="00E00498" w:rsidRPr="00E00498" w:rsidRDefault="00E00498" w:rsidP="00E00498">
            <w:pPr>
              <w:jc w:val="right"/>
              <w:rPr>
                <w:rFonts w:cs="Courier New"/>
              </w:rPr>
            </w:pPr>
            <w:r w:rsidRPr="00E00498">
              <w:rPr>
                <w:rFonts w:cs="Courier New"/>
              </w:rPr>
              <w:t>1 931,3</w:t>
            </w:r>
          </w:p>
        </w:tc>
      </w:tr>
      <w:tr w:rsidR="00E00498" w:rsidRPr="00E00498" w:rsidTr="00767925">
        <w:trPr>
          <w:trHeight w:val="360"/>
        </w:trPr>
        <w:tc>
          <w:tcPr>
            <w:tcW w:w="2860" w:type="dxa"/>
            <w:tcBorders>
              <w:top w:val="nil"/>
              <w:left w:val="single" w:sz="8" w:space="0" w:color="auto"/>
              <w:bottom w:val="single" w:sz="4" w:space="0" w:color="auto"/>
              <w:right w:val="single" w:sz="4" w:space="0" w:color="auto"/>
            </w:tcBorders>
            <w:shd w:val="clear" w:color="auto" w:fill="auto"/>
            <w:noWrap/>
            <w:vAlign w:val="bottom"/>
            <w:hideMark/>
          </w:tcPr>
          <w:p w:rsidR="00E00498" w:rsidRPr="00E00498" w:rsidRDefault="00E00498" w:rsidP="00E00498">
            <w:pPr>
              <w:rPr>
                <w:rFonts w:cs="Courier New"/>
                <w:i/>
                <w:iCs/>
              </w:rPr>
            </w:pPr>
            <w:r w:rsidRPr="00E00498">
              <w:rPr>
                <w:rFonts w:cs="Courier New"/>
                <w:i/>
                <w:iCs/>
              </w:rPr>
              <w:t>145 2 02 01001 10 0000 151</w:t>
            </w:r>
          </w:p>
        </w:tc>
        <w:tc>
          <w:tcPr>
            <w:tcW w:w="2967" w:type="dxa"/>
            <w:tcBorders>
              <w:top w:val="nil"/>
              <w:left w:val="nil"/>
              <w:bottom w:val="single" w:sz="4" w:space="0" w:color="auto"/>
              <w:right w:val="single" w:sz="4" w:space="0" w:color="auto"/>
            </w:tcBorders>
            <w:shd w:val="clear" w:color="auto" w:fill="auto"/>
            <w:vAlign w:val="bottom"/>
            <w:hideMark/>
          </w:tcPr>
          <w:p w:rsidR="00E00498" w:rsidRPr="00E00498" w:rsidRDefault="00E00498" w:rsidP="00E00498">
            <w:pPr>
              <w:rPr>
                <w:rFonts w:cs="Courier New"/>
                <w:i/>
                <w:iCs/>
              </w:rPr>
            </w:pPr>
            <w:r w:rsidRPr="00E00498">
              <w:rPr>
                <w:rFonts w:cs="Courier New"/>
                <w:i/>
                <w:iCs/>
              </w:rPr>
              <w:t xml:space="preserve"> в </w:t>
            </w:r>
            <w:proofErr w:type="spellStart"/>
            <w:r w:rsidRPr="00E00498">
              <w:rPr>
                <w:rFonts w:cs="Courier New"/>
                <w:i/>
                <w:iCs/>
              </w:rPr>
              <w:t>т.ч</w:t>
            </w:r>
            <w:proofErr w:type="spellEnd"/>
            <w:r w:rsidRPr="00E00498">
              <w:rPr>
                <w:rFonts w:cs="Courier New"/>
                <w:i/>
                <w:iCs/>
              </w:rPr>
              <w:t>. РФПП</w:t>
            </w:r>
          </w:p>
        </w:tc>
        <w:tc>
          <w:tcPr>
            <w:tcW w:w="1300" w:type="dxa"/>
            <w:tcBorders>
              <w:top w:val="nil"/>
              <w:left w:val="nil"/>
              <w:bottom w:val="single" w:sz="4" w:space="0" w:color="auto"/>
              <w:right w:val="single" w:sz="8" w:space="0" w:color="auto"/>
            </w:tcBorders>
            <w:shd w:val="clear" w:color="auto" w:fill="auto"/>
            <w:noWrap/>
            <w:vAlign w:val="bottom"/>
            <w:hideMark/>
          </w:tcPr>
          <w:p w:rsidR="00E00498" w:rsidRPr="00E00498" w:rsidRDefault="00E00498" w:rsidP="00E00498">
            <w:pPr>
              <w:jc w:val="right"/>
              <w:rPr>
                <w:rFonts w:cs="Courier New"/>
                <w:i/>
                <w:iCs/>
              </w:rPr>
            </w:pPr>
            <w:r w:rsidRPr="00E00498">
              <w:rPr>
                <w:rFonts w:cs="Courier New"/>
                <w:i/>
                <w:iCs/>
              </w:rPr>
              <w:t>5,0</w:t>
            </w:r>
          </w:p>
        </w:tc>
      </w:tr>
      <w:tr w:rsidR="00E00498" w:rsidRPr="00E00498" w:rsidTr="00767925">
        <w:trPr>
          <w:trHeight w:val="930"/>
        </w:trPr>
        <w:tc>
          <w:tcPr>
            <w:tcW w:w="2860" w:type="dxa"/>
            <w:tcBorders>
              <w:top w:val="nil"/>
              <w:left w:val="single" w:sz="8" w:space="0" w:color="auto"/>
              <w:bottom w:val="single" w:sz="4" w:space="0" w:color="auto"/>
              <w:right w:val="single" w:sz="4" w:space="0" w:color="auto"/>
            </w:tcBorders>
            <w:shd w:val="clear" w:color="auto" w:fill="auto"/>
            <w:noWrap/>
            <w:vAlign w:val="bottom"/>
            <w:hideMark/>
          </w:tcPr>
          <w:p w:rsidR="00E00498" w:rsidRPr="00E00498" w:rsidRDefault="00E00498" w:rsidP="00E00498">
            <w:pPr>
              <w:rPr>
                <w:rFonts w:cs="Courier New"/>
              </w:rPr>
            </w:pPr>
            <w:r w:rsidRPr="00E00498">
              <w:rPr>
                <w:rFonts w:cs="Courier New"/>
              </w:rPr>
              <w:t>145 2 02 01003 10 0000 151</w:t>
            </w:r>
          </w:p>
        </w:tc>
        <w:tc>
          <w:tcPr>
            <w:tcW w:w="2967" w:type="dxa"/>
            <w:tcBorders>
              <w:top w:val="nil"/>
              <w:left w:val="nil"/>
              <w:bottom w:val="single" w:sz="4" w:space="0" w:color="auto"/>
              <w:right w:val="single" w:sz="4" w:space="0" w:color="auto"/>
            </w:tcBorders>
            <w:shd w:val="clear" w:color="auto" w:fill="auto"/>
            <w:vAlign w:val="bottom"/>
            <w:hideMark/>
          </w:tcPr>
          <w:p w:rsidR="00E00498" w:rsidRPr="00E00498" w:rsidRDefault="00E00498" w:rsidP="00E00498">
            <w:pPr>
              <w:rPr>
                <w:rFonts w:cs="Courier New"/>
              </w:rPr>
            </w:pPr>
            <w:r w:rsidRPr="00E00498">
              <w:rPr>
                <w:rFonts w:cs="Courier New"/>
              </w:rPr>
              <w:t>Дотации бюджетам поселений на поддержку мер по обеспечению сбалансированности бюджетов</w:t>
            </w:r>
          </w:p>
        </w:tc>
        <w:tc>
          <w:tcPr>
            <w:tcW w:w="1300" w:type="dxa"/>
            <w:tcBorders>
              <w:top w:val="nil"/>
              <w:left w:val="nil"/>
              <w:bottom w:val="single" w:sz="4" w:space="0" w:color="auto"/>
              <w:right w:val="single" w:sz="8" w:space="0" w:color="auto"/>
            </w:tcBorders>
            <w:shd w:val="clear" w:color="auto" w:fill="auto"/>
            <w:noWrap/>
            <w:vAlign w:val="bottom"/>
            <w:hideMark/>
          </w:tcPr>
          <w:p w:rsidR="00E00498" w:rsidRPr="00E00498" w:rsidRDefault="00E00498" w:rsidP="00E00498">
            <w:pPr>
              <w:jc w:val="right"/>
              <w:rPr>
                <w:rFonts w:cs="Courier New"/>
              </w:rPr>
            </w:pPr>
            <w:r w:rsidRPr="00E00498">
              <w:rPr>
                <w:rFonts w:cs="Courier New"/>
              </w:rPr>
              <w:t>1 546,8</w:t>
            </w:r>
          </w:p>
        </w:tc>
      </w:tr>
      <w:tr w:rsidR="00E00498" w:rsidRPr="00E00498" w:rsidTr="00767925">
        <w:trPr>
          <w:trHeight w:val="390"/>
        </w:trPr>
        <w:tc>
          <w:tcPr>
            <w:tcW w:w="2860" w:type="dxa"/>
            <w:tcBorders>
              <w:top w:val="nil"/>
              <w:left w:val="single" w:sz="8" w:space="0" w:color="auto"/>
              <w:bottom w:val="single" w:sz="4" w:space="0" w:color="auto"/>
              <w:right w:val="single" w:sz="4" w:space="0" w:color="auto"/>
            </w:tcBorders>
            <w:shd w:val="clear" w:color="auto" w:fill="auto"/>
            <w:noWrap/>
            <w:vAlign w:val="bottom"/>
            <w:hideMark/>
          </w:tcPr>
          <w:p w:rsidR="00E00498" w:rsidRPr="00E00498" w:rsidRDefault="00E00498" w:rsidP="00E00498">
            <w:pPr>
              <w:rPr>
                <w:rFonts w:cs="Courier New"/>
              </w:rPr>
            </w:pPr>
            <w:r w:rsidRPr="00E00498">
              <w:rPr>
                <w:rFonts w:cs="Courier New"/>
              </w:rPr>
              <w:t>145 2 02 02999 10 0000 151</w:t>
            </w:r>
          </w:p>
        </w:tc>
        <w:tc>
          <w:tcPr>
            <w:tcW w:w="2967" w:type="dxa"/>
            <w:tcBorders>
              <w:top w:val="nil"/>
              <w:left w:val="nil"/>
              <w:bottom w:val="single" w:sz="4" w:space="0" w:color="auto"/>
              <w:right w:val="single" w:sz="4" w:space="0" w:color="auto"/>
            </w:tcBorders>
            <w:shd w:val="clear" w:color="auto" w:fill="auto"/>
            <w:vAlign w:val="bottom"/>
            <w:hideMark/>
          </w:tcPr>
          <w:p w:rsidR="00E00498" w:rsidRPr="00E00498" w:rsidRDefault="00E00498" w:rsidP="00E00498">
            <w:pPr>
              <w:rPr>
                <w:rFonts w:cs="Courier New"/>
              </w:rPr>
            </w:pPr>
            <w:r w:rsidRPr="00E00498">
              <w:rPr>
                <w:rFonts w:cs="Courier New"/>
              </w:rPr>
              <w:t xml:space="preserve">Прочие субсидии бюджетам поселений </w:t>
            </w:r>
          </w:p>
        </w:tc>
        <w:tc>
          <w:tcPr>
            <w:tcW w:w="1300" w:type="dxa"/>
            <w:tcBorders>
              <w:top w:val="nil"/>
              <w:left w:val="nil"/>
              <w:bottom w:val="single" w:sz="4" w:space="0" w:color="auto"/>
              <w:right w:val="single" w:sz="8" w:space="0" w:color="auto"/>
            </w:tcBorders>
            <w:shd w:val="clear" w:color="auto" w:fill="auto"/>
            <w:noWrap/>
            <w:vAlign w:val="bottom"/>
            <w:hideMark/>
          </w:tcPr>
          <w:p w:rsidR="00E00498" w:rsidRPr="00E00498" w:rsidRDefault="00E00498" w:rsidP="00E00498">
            <w:pPr>
              <w:jc w:val="right"/>
              <w:rPr>
                <w:rFonts w:cs="Courier New"/>
              </w:rPr>
            </w:pPr>
            <w:r w:rsidRPr="00E00498">
              <w:rPr>
                <w:rFonts w:cs="Courier New"/>
              </w:rPr>
              <w:t>4 272,6</w:t>
            </w:r>
          </w:p>
        </w:tc>
      </w:tr>
      <w:tr w:rsidR="00E00498" w:rsidRPr="00E00498" w:rsidTr="00767925">
        <w:trPr>
          <w:trHeight w:val="1530"/>
        </w:trPr>
        <w:tc>
          <w:tcPr>
            <w:tcW w:w="2860" w:type="dxa"/>
            <w:tcBorders>
              <w:top w:val="nil"/>
              <w:left w:val="single" w:sz="8" w:space="0" w:color="auto"/>
              <w:bottom w:val="single" w:sz="4" w:space="0" w:color="auto"/>
              <w:right w:val="single" w:sz="4" w:space="0" w:color="auto"/>
            </w:tcBorders>
            <w:shd w:val="clear" w:color="auto" w:fill="auto"/>
            <w:noWrap/>
            <w:vAlign w:val="bottom"/>
            <w:hideMark/>
          </w:tcPr>
          <w:p w:rsidR="00E00498" w:rsidRPr="00E00498" w:rsidRDefault="00E00498" w:rsidP="00E00498">
            <w:pPr>
              <w:rPr>
                <w:rFonts w:cs="Courier New"/>
                <w:i/>
                <w:iCs/>
              </w:rPr>
            </w:pPr>
            <w:r w:rsidRPr="00E00498">
              <w:rPr>
                <w:rFonts w:cs="Courier New"/>
                <w:i/>
                <w:iCs/>
              </w:rPr>
              <w:t>145 2 02 02999 10 0000 151</w:t>
            </w:r>
          </w:p>
        </w:tc>
        <w:tc>
          <w:tcPr>
            <w:tcW w:w="2967" w:type="dxa"/>
            <w:tcBorders>
              <w:top w:val="nil"/>
              <w:left w:val="nil"/>
              <w:bottom w:val="single" w:sz="4" w:space="0" w:color="auto"/>
              <w:right w:val="single" w:sz="4" w:space="0" w:color="auto"/>
            </w:tcBorders>
            <w:shd w:val="clear" w:color="auto" w:fill="auto"/>
            <w:vAlign w:val="bottom"/>
            <w:hideMark/>
          </w:tcPr>
          <w:p w:rsidR="00E00498" w:rsidRPr="00E00498" w:rsidRDefault="00E00498" w:rsidP="00E00498">
            <w:pPr>
              <w:rPr>
                <w:rFonts w:cs="Courier New"/>
                <w:i/>
                <w:iCs/>
              </w:rPr>
            </w:pPr>
            <w:r w:rsidRPr="00E00498">
              <w:rPr>
                <w:rFonts w:cs="Courier New"/>
                <w:i/>
                <w:iCs/>
              </w:rPr>
              <w:t xml:space="preserve"> в </w:t>
            </w:r>
            <w:proofErr w:type="spellStart"/>
            <w:r w:rsidRPr="00E00498">
              <w:rPr>
                <w:rFonts w:cs="Courier New"/>
                <w:i/>
                <w:iCs/>
              </w:rPr>
              <w:t>т.ч</w:t>
            </w:r>
            <w:proofErr w:type="spellEnd"/>
            <w:r w:rsidRPr="00E00498">
              <w:rPr>
                <w:rFonts w:cs="Courier New"/>
                <w:i/>
                <w:iCs/>
              </w:rPr>
              <w:t xml:space="preserve">. субсидия на реализацию мероприятий, направленных на повышение эффективности бюджетных расходов муниципальных образований </w:t>
            </w:r>
            <w:proofErr w:type="gramStart"/>
            <w:r w:rsidRPr="00E00498">
              <w:rPr>
                <w:rFonts w:cs="Courier New"/>
                <w:i/>
                <w:iCs/>
              </w:rPr>
              <w:t>согласно закона</w:t>
            </w:r>
            <w:proofErr w:type="gramEnd"/>
            <w:r w:rsidRPr="00E00498">
              <w:rPr>
                <w:rFonts w:cs="Courier New"/>
                <w:i/>
                <w:iCs/>
              </w:rPr>
              <w:t xml:space="preserve"> ИО 130-ОЗ от 23.12.2015, ПП ИР 607-пп от 01.12.2015</w:t>
            </w:r>
          </w:p>
        </w:tc>
        <w:tc>
          <w:tcPr>
            <w:tcW w:w="1300" w:type="dxa"/>
            <w:tcBorders>
              <w:top w:val="nil"/>
              <w:left w:val="nil"/>
              <w:bottom w:val="single" w:sz="4" w:space="0" w:color="auto"/>
              <w:right w:val="single" w:sz="8" w:space="0" w:color="auto"/>
            </w:tcBorders>
            <w:shd w:val="clear" w:color="auto" w:fill="auto"/>
            <w:noWrap/>
            <w:vAlign w:val="bottom"/>
            <w:hideMark/>
          </w:tcPr>
          <w:p w:rsidR="00E00498" w:rsidRPr="00E00498" w:rsidRDefault="00E00498" w:rsidP="00E00498">
            <w:pPr>
              <w:jc w:val="right"/>
              <w:rPr>
                <w:rFonts w:cs="Courier New"/>
                <w:i/>
                <w:iCs/>
              </w:rPr>
            </w:pPr>
            <w:r w:rsidRPr="00E00498">
              <w:rPr>
                <w:rFonts w:cs="Courier New"/>
                <w:i/>
                <w:iCs/>
              </w:rPr>
              <w:t>250,0</w:t>
            </w:r>
          </w:p>
        </w:tc>
      </w:tr>
      <w:tr w:rsidR="00E00498" w:rsidRPr="00E00498" w:rsidTr="00767925">
        <w:trPr>
          <w:trHeight w:val="1245"/>
        </w:trPr>
        <w:tc>
          <w:tcPr>
            <w:tcW w:w="2860" w:type="dxa"/>
            <w:tcBorders>
              <w:top w:val="nil"/>
              <w:left w:val="single" w:sz="8" w:space="0" w:color="auto"/>
              <w:bottom w:val="single" w:sz="4" w:space="0" w:color="auto"/>
              <w:right w:val="single" w:sz="4" w:space="0" w:color="auto"/>
            </w:tcBorders>
            <w:shd w:val="clear" w:color="auto" w:fill="auto"/>
            <w:noWrap/>
            <w:vAlign w:val="bottom"/>
            <w:hideMark/>
          </w:tcPr>
          <w:p w:rsidR="00E00498" w:rsidRPr="00E00498" w:rsidRDefault="00E00498" w:rsidP="00E00498">
            <w:pPr>
              <w:rPr>
                <w:rFonts w:cs="Courier New"/>
                <w:i/>
                <w:iCs/>
              </w:rPr>
            </w:pPr>
            <w:r w:rsidRPr="00E00498">
              <w:rPr>
                <w:rFonts w:cs="Courier New"/>
                <w:i/>
                <w:iCs/>
              </w:rPr>
              <w:t>145 2 02 02999 10 0000 151</w:t>
            </w:r>
          </w:p>
        </w:tc>
        <w:tc>
          <w:tcPr>
            <w:tcW w:w="2967" w:type="dxa"/>
            <w:tcBorders>
              <w:top w:val="nil"/>
              <w:left w:val="nil"/>
              <w:bottom w:val="single" w:sz="4" w:space="0" w:color="auto"/>
              <w:right w:val="single" w:sz="4" w:space="0" w:color="auto"/>
            </w:tcBorders>
            <w:shd w:val="clear" w:color="auto" w:fill="auto"/>
            <w:vAlign w:val="bottom"/>
            <w:hideMark/>
          </w:tcPr>
          <w:p w:rsidR="00E00498" w:rsidRPr="00E00498" w:rsidRDefault="00E00498" w:rsidP="00E00498">
            <w:pPr>
              <w:rPr>
                <w:rFonts w:cs="Courier New"/>
                <w:i/>
                <w:iCs/>
              </w:rPr>
            </w:pPr>
            <w:r w:rsidRPr="00E00498">
              <w:rPr>
                <w:rFonts w:cs="Courier New"/>
                <w:i/>
                <w:iCs/>
              </w:rPr>
              <w:t>субсидия на выравнивание обеспеченности муниципальных образований Иркутской области по реализации ими их отдельных расходных обязательств</w:t>
            </w:r>
          </w:p>
        </w:tc>
        <w:tc>
          <w:tcPr>
            <w:tcW w:w="1300" w:type="dxa"/>
            <w:tcBorders>
              <w:top w:val="nil"/>
              <w:left w:val="nil"/>
              <w:bottom w:val="single" w:sz="4" w:space="0" w:color="auto"/>
              <w:right w:val="single" w:sz="8" w:space="0" w:color="auto"/>
            </w:tcBorders>
            <w:shd w:val="clear" w:color="auto" w:fill="auto"/>
            <w:noWrap/>
            <w:vAlign w:val="bottom"/>
            <w:hideMark/>
          </w:tcPr>
          <w:p w:rsidR="00E00498" w:rsidRPr="00E00498" w:rsidRDefault="00E00498" w:rsidP="00E00498">
            <w:pPr>
              <w:jc w:val="right"/>
              <w:rPr>
                <w:rFonts w:cs="Courier New"/>
                <w:i/>
                <w:iCs/>
              </w:rPr>
            </w:pPr>
            <w:r w:rsidRPr="00E00498">
              <w:rPr>
                <w:rFonts w:cs="Courier New"/>
                <w:i/>
                <w:iCs/>
              </w:rPr>
              <w:t>3 415,8</w:t>
            </w:r>
          </w:p>
        </w:tc>
      </w:tr>
      <w:tr w:rsidR="00E00498" w:rsidRPr="00E00498" w:rsidTr="00767925">
        <w:trPr>
          <w:trHeight w:val="600"/>
        </w:trPr>
        <w:tc>
          <w:tcPr>
            <w:tcW w:w="2860" w:type="dxa"/>
            <w:tcBorders>
              <w:top w:val="nil"/>
              <w:left w:val="single" w:sz="8" w:space="0" w:color="auto"/>
              <w:bottom w:val="single" w:sz="4" w:space="0" w:color="auto"/>
              <w:right w:val="single" w:sz="4" w:space="0" w:color="auto"/>
            </w:tcBorders>
            <w:shd w:val="clear" w:color="auto" w:fill="auto"/>
            <w:noWrap/>
            <w:vAlign w:val="bottom"/>
            <w:hideMark/>
          </w:tcPr>
          <w:p w:rsidR="00E00498" w:rsidRPr="00E00498" w:rsidRDefault="00E00498" w:rsidP="00E00498">
            <w:pPr>
              <w:rPr>
                <w:rFonts w:cs="Courier New"/>
                <w:i/>
                <w:iCs/>
              </w:rPr>
            </w:pPr>
            <w:r w:rsidRPr="00E00498">
              <w:rPr>
                <w:rFonts w:cs="Courier New"/>
                <w:i/>
                <w:iCs/>
              </w:rPr>
              <w:t>145 2 02 02999 10 0000 151</w:t>
            </w:r>
          </w:p>
        </w:tc>
        <w:tc>
          <w:tcPr>
            <w:tcW w:w="2967" w:type="dxa"/>
            <w:tcBorders>
              <w:top w:val="nil"/>
              <w:left w:val="nil"/>
              <w:bottom w:val="single" w:sz="4" w:space="0" w:color="auto"/>
              <w:right w:val="single" w:sz="4" w:space="0" w:color="auto"/>
            </w:tcBorders>
            <w:shd w:val="clear" w:color="auto" w:fill="auto"/>
            <w:vAlign w:val="bottom"/>
            <w:hideMark/>
          </w:tcPr>
          <w:p w:rsidR="00E00498" w:rsidRPr="00E00498" w:rsidRDefault="00E00498" w:rsidP="00E00498">
            <w:pPr>
              <w:rPr>
                <w:rFonts w:cs="Courier New"/>
                <w:i/>
                <w:iCs/>
              </w:rPr>
            </w:pPr>
            <w:r w:rsidRPr="00E00498">
              <w:rPr>
                <w:rFonts w:cs="Courier New"/>
                <w:i/>
                <w:iCs/>
              </w:rPr>
              <w:t>субсидия на реализацию перечня  проектов народных инициатив</w:t>
            </w:r>
          </w:p>
        </w:tc>
        <w:tc>
          <w:tcPr>
            <w:tcW w:w="1300" w:type="dxa"/>
            <w:tcBorders>
              <w:top w:val="nil"/>
              <w:left w:val="nil"/>
              <w:bottom w:val="single" w:sz="4" w:space="0" w:color="auto"/>
              <w:right w:val="single" w:sz="8" w:space="0" w:color="auto"/>
            </w:tcBorders>
            <w:shd w:val="clear" w:color="auto" w:fill="auto"/>
            <w:noWrap/>
            <w:vAlign w:val="bottom"/>
            <w:hideMark/>
          </w:tcPr>
          <w:p w:rsidR="00E00498" w:rsidRPr="00E00498" w:rsidRDefault="00E00498" w:rsidP="00E00498">
            <w:pPr>
              <w:jc w:val="right"/>
              <w:rPr>
                <w:rFonts w:cs="Courier New"/>
                <w:i/>
                <w:iCs/>
              </w:rPr>
            </w:pPr>
            <w:r w:rsidRPr="00E00498">
              <w:rPr>
                <w:rFonts w:cs="Courier New"/>
                <w:i/>
                <w:iCs/>
              </w:rPr>
              <w:t>606,8</w:t>
            </w:r>
          </w:p>
        </w:tc>
      </w:tr>
      <w:tr w:rsidR="00E00498" w:rsidRPr="00E00498" w:rsidTr="00767925">
        <w:trPr>
          <w:trHeight w:val="930"/>
        </w:trPr>
        <w:tc>
          <w:tcPr>
            <w:tcW w:w="2860" w:type="dxa"/>
            <w:tcBorders>
              <w:top w:val="nil"/>
              <w:left w:val="single" w:sz="8" w:space="0" w:color="auto"/>
              <w:bottom w:val="single" w:sz="4" w:space="0" w:color="auto"/>
              <w:right w:val="single" w:sz="4" w:space="0" w:color="auto"/>
            </w:tcBorders>
            <w:shd w:val="clear" w:color="auto" w:fill="auto"/>
            <w:noWrap/>
            <w:vAlign w:val="bottom"/>
            <w:hideMark/>
          </w:tcPr>
          <w:p w:rsidR="00E00498" w:rsidRPr="00E00498" w:rsidRDefault="00E00498" w:rsidP="00E00498">
            <w:pPr>
              <w:rPr>
                <w:rFonts w:cs="Courier New"/>
              </w:rPr>
            </w:pPr>
            <w:r w:rsidRPr="00E00498">
              <w:rPr>
                <w:rFonts w:cs="Courier New"/>
              </w:rPr>
              <w:lastRenderedPageBreak/>
              <w:t>145 2 02 03015 10 0000 151</w:t>
            </w:r>
          </w:p>
        </w:tc>
        <w:tc>
          <w:tcPr>
            <w:tcW w:w="2967" w:type="dxa"/>
            <w:tcBorders>
              <w:top w:val="nil"/>
              <w:left w:val="nil"/>
              <w:bottom w:val="single" w:sz="4" w:space="0" w:color="auto"/>
              <w:right w:val="single" w:sz="4" w:space="0" w:color="auto"/>
            </w:tcBorders>
            <w:shd w:val="clear" w:color="auto" w:fill="auto"/>
            <w:vAlign w:val="bottom"/>
            <w:hideMark/>
          </w:tcPr>
          <w:p w:rsidR="00E00498" w:rsidRPr="00E00498" w:rsidRDefault="00E00498" w:rsidP="00E00498">
            <w:pPr>
              <w:rPr>
                <w:rFonts w:cs="Courier New"/>
              </w:rPr>
            </w:pPr>
            <w:r w:rsidRPr="00E00498">
              <w:rPr>
                <w:rFonts w:cs="Courier New"/>
              </w:rPr>
              <w:t xml:space="preserve">Субвенции бюджетам поселений на осуществление первичного воинского учета на территориях, где отсутствуют военные комиссариаты </w:t>
            </w:r>
          </w:p>
        </w:tc>
        <w:tc>
          <w:tcPr>
            <w:tcW w:w="1300" w:type="dxa"/>
            <w:tcBorders>
              <w:top w:val="nil"/>
              <w:left w:val="nil"/>
              <w:bottom w:val="single" w:sz="4" w:space="0" w:color="auto"/>
              <w:right w:val="single" w:sz="8" w:space="0" w:color="auto"/>
            </w:tcBorders>
            <w:shd w:val="clear" w:color="auto" w:fill="auto"/>
            <w:noWrap/>
            <w:vAlign w:val="bottom"/>
            <w:hideMark/>
          </w:tcPr>
          <w:p w:rsidR="00E00498" w:rsidRPr="00E00498" w:rsidRDefault="00E00498" w:rsidP="00E00498">
            <w:pPr>
              <w:jc w:val="right"/>
              <w:rPr>
                <w:rFonts w:cs="Courier New"/>
              </w:rPr>
            </w:pPr>
            <w:r w:rsidRPr="00E00498">
              <w:rPr>
                <w:rFonts w:cs="Courier New"/>
              </w:rPr>
              <w:t>216,0</w:t>
            </w:r>
          </w:p>
        </w:tc>
      </w:tr>
      <w:tr w:rsidR="00E00498" w:rsidRPr="00E00498" w:rsidTr="00767925">
        <w:trPr>
          <w:trHeight w:val="900"/>
        </w:trPr>
        <w:tc>
          <w:tcPr>
            <w:tcW w:w="2860" w:type="dxa"/>
            <w:tcBorders>
              <w:top w:val="nil"/>
              <w:left w:val="single" w:sz="8" w:space="0" w:color="auto"/>
              <w:bottom w:val="single" w:sz="4" w:space="0" w:color="auto"/>
              <w:right w:val="single" w:sz="4" w:space="0" w:color="auto"/>
            </w:tcBorders>
            <w:shd w:val="clear" w:color="auto" w:fill="auto"/>
            <w:noWrap/>
            <w:vAlign w:val="bottom"/>
            <w:hideMark/>
          </w:tcPr>
          <w:p w:rsidR="00E00498" w:rsidRPr="00E00498" w:rsidRDefault="00E00498" w:rsidP="00E00498">
            <w:pPr>
              <w:rPr>
                <w:rFonts w:cs="Courier New"/>
              </w:rPr>
            </w:pPr>
            <w:r w:rsidRPr="00E00498">
              <w:rPr>
                <w:rFonts w:cs="Courier New"/>
              </w:rPr>
              <w:t>145 2 02 03024 10 0000 151</w:t>
            </w:r>
          </w:p>
        </w:tc>
        <w:tc>
          <w:tcPr>
            <w:tcW w:w="2967" w:type="dxa"/>
            <w:tcBorders>
              <w:top w:val="nil"/>
              <w:left w:val="nil"/>
              <w:bottom w:val="single" w:sz="4" w:space="0" w:color="auto"/>
              <w:right w:val="single" w:sz="4" w:space="0" w:color="auto"/>
            </w:tcBorders>
            <w:shd w:val="clear" w:color="auto" w:fill="auto"/>
            <w:vAlign w:val="bottom"/>
            <w:hideMark/>
          </w:tcPr>
          <w:p w:rsidR="00E00498" w:rsidRPr="00E00498" w:rsidRDefault="00E00498" w:rsidP="00E00498">
            <w:pPr>
              <w:rPr>
                <w:rFonts w:cs="Courier New"/>
              </w:rPr>
            </w:pPr>
            <w:r w:rsidRPr="00E00498">
              <w:rPr>
                <w:rFonts w:cs="Courier New"/>
              </w:rPr>
              <w:t>Субвенции бюджетам поселений на выполнение передаваемых полномочий субъектов Российской Федерации</w:t>
            </w:r>
          </w:p>
        </w:tc>
        <w:tc>
          <w:tcPr>
            <w:tcW w:w="1300" w:type="dxa"/>
            <w:tcBorders>
              <w:top w:val="nil"/>
              <w:left w:val="nil"/>
              <w:bottom w:val="single" w:sz="4" w:space="0" w:color="auto"/>
              <w:right w:val="single" w:sz="8" w:space="0" w:color="auto"/>
            </w:tcBorders>
            <w:shd w:val="clear" w:color="auto" w:fill="auto"/>
            <w:noWrap/>
            <w:vAlign w:val="bottom"/>
            <w:hideMark/>
          </w:tcPr>
          <w:p w:rsidR="00E00498" w:rsidRPr="00E00498" w:rsidRDefault="00E00498" w:rsidP="00E00498">
            <w:pPr>
              <w:jc w:val="right"/>
              <w:rPr>
                <w:rFonts w:cs="Courier New"/>
              </w:rPr>
            </w:pPr>
            <w:r w:rsidRPr="00E00498">
              <w:rPr>
                <w:rFonts w:cs="Courier New"/>
              </w:rPr>
              <w:t>33,0</w:t>
            </w:r>
          </w:p>
        </w:tc>
      </w:tr>
      <w:tr w:rsidR="00E00498" w:rsidRPr="00E00498" w:rsidTr="00767925">
        <w:trPr>
          <w:trHeight w:val="450"/>
        </w:trPr>
        <w:tc>
          <w:tcPr>
            <w:tcW w:w="2860" w:type="dxa"/>
            <w:tcBorders>
              <w:top w:val="nil"/>
              <w:left w:val="single" w:sz="8" w:space="0" w:color="auto"/>
              <w:bottom w:val="single" w:sz="8" w:space="0" w:color="auto"/>
              <w:right w:val="single" w:sz="4" w:space="0" w:color="auto"/>
            </w:tcBorders>
            <w:shd w:val="clear" w:color="auto" w:fill="auto"/>
            <w:noWrap/>
            <w:vAlign w:val="bottom"/>
            <w:hideMark/>
          </w:tcPr>
          <w:p w:rsidR="00E00498" w:rsidRPr="00E00498" w:rsidRDefault="00E00498" w:rsidP="00E00498">
            <w:pPr>
              <w:rPr>
                <w:rFonts w:cs="Courier New"/>
              </w:rPr>
            </w:pPr>
            <w:r w:rsidRPr="00E00498">
              <w:rPr>
                <w:rFonts w:cs="Courier New"/>
              </w:rPr>
              <w:t>145 2 02 04999 10 0000 151</w:t>
            </w:r>
          </w:p>
        </w:tc>
        <w:tc>
          <w:tcPr>
            <w:tcW w:w="2967" w:type="dxa"/>
            <w:tcBorders>
              <w:top w:val="nil"/>
              <w:left w:val="nil"/>
              <w:bottom w:val="single" w:sz="8" w:space="0" w:color="auto"/>
              <w:right w:val="single" w:sz="4" w:space="0" w:color="auto"/>
            </w:tcBorders>
            <w:shd w:val="clear" w:color="auto" w:fill="auto"/>
            <w:vAlign w:val="bottom"/>
            <w:hideMark/>
          </w:tcPr>
          <w:p w:rsidR="00E00498" w:rsidRPr="00E00498" w:rsidRDefault="00E00498" w:rsidP="00E00498">
            <w:pPr>
              <w:rPr>
                <w:rFonts w:cs="Courier New"/>
              </w:rPr>
            </w:pPr>
            <w:r w:rsidRPr="00E00498">
              <w:rPr>
                <w:rFonts w:cs="Courier New"/>
              </w:rPr>
              <w:t>Прочие межбюджетные трансферты</w:t>
            </w:r>
          </w:p>
        </w:tc>
        <w:tc>
          <w:tcPr>
            <w:tcW w:w="1300" w:type="dxa"/>
            <w:tcBorders>
              <w:top w:val="nil"/>
              <w:left w:val="nil"/>
              <w:bottom w:val="single" w:sz="8" w:space="0" w:color="auto"/>
              <w:right w:val="single" w:sz="8" w:space="0" w:color="auto"/>
            </w:tcBorders>
            <w:shd w:val="clear" w:color="auto" w:fill="auto"/>
            <w:noWrap/>
            <w:vAlign w:val="bottom"/>
            <w:hideMark/>
          </w:tcPr>
          <w:p w:rsidR="00E00498" w:rsidRPr="00E00498" w:rsidRDefault="00E00498" w:rsidP="00E00498">
            <w:pPr>
              <w:jc w:val="right"/>
              <w:rPr>
                <w:rFonts w:cs="Courier New"/>
              </w:rPr>
            </w:pPr>
            <w:r w:rsidRPr="00E00498">
              <w:rPr>
                <w:rFonts w:cs="Courier New"/>
              </w:rPr>
              <w:t>0,0</w:t>
            </w:r>
          </w:p>
        </w:tc>
      </w:tr>
    </w:tbl>
    <w:p w:rsidR="00E00498" w:rsidRPr="00E00498" w:rsidRDefault="00E00498" w:rsidP="00E00498">
      <w:pPr>
        <w:pStyle w:val="ConsTitle"/>
        <w:widowControl/>
        <w:ind w:right="0"/>
        <w:jc w:val="both"/>
        <w:rPr>
          <w:rFonts w:asciiTheme="minorHAnsi" w:hAnsiTheme="minorHAnsi"/>
          <w:b w:val="0"/>
          <w:sz w:val="22"/>
          <w:szCs w:val="22"/>
        </w:rPr>
      </w:pPr>
    </w:p>
    <w:p w:rsidR="00E00498" w:rsidRPr="00E00498" w:rsidRDefault="00E00498" w:rsidP="00E00498">
      <w:pPr>
        <w:pStyle w:val="ConsTitle"/>
        <w:widowControl/>
        <w:ind w:right="0"/>
        <w:jc w:val="right"/>
        <w:rPr>
          <w:rFonts w:asciiTheme="minorHAnsi" w:hAnsiTheme="minorHAnsi" w:cs="Courier New"/>
          <w:b w:val="0"/>
          <w:sz w:val="22"/>
          <w:szCs w:val="22"/>
        </w:rPr>
      </w:pPr>
      <w:r w:rsidRPr="00E00498">
        <w:rPr>
          <w:rFonts w:asciiTheme="minorHAnsi" w:hAnsiTheme="minorHAnsi" w:cs="Courier New"/>
          <w:b w:val="0"/>
          <w:sz w:val="22"/>
          <w:szCs w:val="22"/>
        </w:rPr>
        <w:t>приложение №2</w:t>
      </w:r>
    </w:p>
    <w:p w:rsidR="00E00498" w:rsidRPr="00E00498" w:rsidRDefault="00E00498" w:rsidP="00E00498">
      <w:pPr>
        <w:pStyle w:val="ConsTitle"/>
        <w:widowControl/>
        <w:ind w:right="0"/>
        <w:jc w:val="right"/>
        <w:rPr>
          <w:rFonts w:asciiTheme="minorHAnsi" w:hAnsiTheme="minorHAnsi" w:cs="Courier New"/>
          <w:b w:val="0"/>
          <w:sz w:val="22"/>
          <w:szCs w:val="22"/>
        </w:rPr>
      </w:pPr>
      <w:r w:rsidRPr="00E00498">
        <w:rPr>
          <w:rFonts w:asciiTheme="minorHAnsi" w:hAnsiTheme="minorHAnsi" w:cs="Courier New"/>
          <w:b w:val="0"/>
          <w:sz w:val="22"/>
          <w:szCs w:val="22"/>
        </w:rPr>
        <w:t xml:space="preserve">к решению Думы </w:t>
      </w:r>
    </w:p>
    <w:p w:rsidR="00E00498" w:rsidRPr="00E00498" w:rsidRDefault="00E00498" w:rsidP="00E00498">
      <w:pPr>
        <w:pStyle w:val="ConsTitle"/>
        <w:widowControl/>
        <w:ind w:right="0"/>
        <w:jc w:val="right"/>
        <w:rPr>
          <w:rFonts w:asciiTheme="minorHAnsi" w:hAnsiTheme="minorHAnsi" w:cs="Courier New"/>
          <w:b w:val="0"/>
          <w:sz w:val="22"/>
          <w:szCs w:val="22"/>
        </w:rPr>
      </w:pPr>
      <w:r w:rsidRPr="00E00498">
        <w:rPr>
          <w:rFonts w:asciiTheme="minorHAnsi" w:hAnsiTheme="minorHAnsi" w:cs="Courier New"/>
          <w:b w:val="0"/>
          <w:sz w:val="22"/>
          <w:szCs w:val="22"/>
        </w:rPr>
        <w:t>МО "Олонки"</w:t>
      </w:r>
    </w:p>
    <w:p w:rsidR="00E00498" w:rsidRPr="00E00498" w:rsidRDefault="00E00498" w:rsidP="00E00498">
      <w:pPr>
        <w:pStyle w:val="ConsTitle"/>
        <w:widowControl/>
        <w:ind w:right="0"/>
        <w:jc w:val="right"/>
        <w:rPr>
          <w:rFonts w:asciiTheme="minorHAnsi" w:hAnsiTheme="minorHAnsi" w:cs="Courier New"/>
          <w:b w:val="0"/>
          <w:sz w:val="22"/>
          <w:szCs w:val="22"/>
        </w:rPr>
      </w:pPr>
      <w:r w:rsidRPr="00E00498">
        <w:rPr>
          <w:rFonts w:asciiTheme="minorHAnsi" w:hAnsiTheme="minorHAnsi" w:cs="Courier New"/>
          <w:b w:val="0"/>
          <w:sz w:val="22"/>
          <w:szCs w:val="22"/>
        </w:rPr>
        <w:t xml:space="preserve"> №153 от 28.12.2016</w:t>
      </w:r>
    </w:p>
    <w:p w:rsidR="00E00498" w:rsidRPr="00E00498" w:rsidRDefault="00E00498" w:rsidP="00E00498">
      <w:pPr>
        <w:pStyle w:val="ConsTitle"/>
        <w:widowControl/>
        <w:ind w:right="0"/>
        <w:jc w:val="right"/>
        <w:rPr>
          <w:rFonts w:asciiTheme="minorHAnsi" w:hAnsiTheme="minorHAnsi" w:cs="Courier New"/>
          <w:b w:val="0"/>
          <w:sz w:val="22"/>
          <w:szCs w:val="22"/>
        </w:rPr>
      </w:pPr>
    </w:p>
    <w:p w:rsidR="00E00498" w:rsidRPr="00E00498" w:rsidRDefault="00E00498" w:rsidP="00E00498">
      <w:pPr>
        <w:pStyle w:val="ConsTitle"/>
        <w:widowControl/>
        <w:ind w:right="0"/>
        <w:jc w:val="right"/>
        <w:rPr>
          <w:rFonts w:asciiTheme="minorHAnsi" w:hAnsiTheme="minorHAnsi" w:cs="Courier New"/>
          <w:b w:val="0"/>
          <w:sz w:val="22"/>
          <w:szCs w:val="22"/>
        </w:rPr>
      </w:pPr>
      <w:r w:rsidRPr="00E00498">
        <w:rPr>
          <w:rFonts w:asciiTheme="minorHAnsi" w:hAnsiTheme="minorHAnsi" w:cs="Courier New"/>
          <w:b w:val="0"/>
          <w:sz w:val="22"/>
          <w:szCs w:val="22"/>
        </w:rPr>
        <w:t>приложение №5</w:t>
      </w:r>
    </w:p>
    <w:p w:rsidR="00E00498" w:rsidRPr="00E00498" w:rsidRDefault="00E00498" w:rsidP="00E00498">
      <w:pPr>
        <w:pStyle w:val="ConsTitle"/>
        <w:widowControl/>
        <w:ind w:right="0"/>
        <w:jc w:val="right"/>
        <w:rPr>
          <w:rFonts w:asciiTheme="minorHAnsi" w:hAnsiTheme="minorHAnsi" w:cs="Courier New"/>
          <w:b w:val="0"/>
          <w:sz w:val="22"/>
          <w:szCs w:val="22"/>
        </w:rPr>
      </w:pPr>
      <w:r w:rsidRPr="00E00498">
        <w:rPr>
          <w:rFonts w:asciiTheme="minorHAnsi" w:hAnsiTheme="minorHAnsi" w:cs="Courier New"/>
          <w:b w:val="0"/>
          <w:sz w:val="22"/>
          <w:szCs w:val="22"/>
        </w:rPr>
        <w:t xml:space="preserve">к решению Думы </w:t>
      </w:r>
    </w:p>
    <w:p w:rsidR="00E00498" w:rsidRPr="00E00498" w:rsidRDefault="00E00498" w:rsidP="00E00498">
      <w:pPr>
        <w:pStyle w:val="ConsTitle"/>
        <w:widowControl/>
        <w:ind w:right="0"/>
        <w:jc w:val="right"/>
        <w:rPr>
          <w:rFonts w:asciiTheme="minorHAnsi" w:hAnsiTheme="minorHAnsi" w:cs="Courier New"/>
          <w:b w:val="0"/>
          <w:sz w:val="22"/>
          <w:szCs w:val="22"/>
        </w:rPr>
      </w:pPr>
      <w:r w:rsidRPr="00E00498">
        <w:rPr>
          <w:rFonts w:asciiTheme="minorHAnsi" w:hAnsiTheme="minorHAnsi" w:cs="Courier New"/>
          <w:b w:val="0"/>
          <w:sz w:val="22"/>
          <w:szCs w:val="22"/>
        </w:rPr>
        <w:t>МО "Олонки"</w:t>
      </w:r>
    </w:p>
    <w:p w:rsidR="00E00498" w:rsidRPr="00E00498" w:rsidRDefault="00E00498" w:rsidP="00E00498">
      <w:pPr>
        <w:pStyle w:val="ConsTitle"/>
        <w:widowControl/>
        <w:ind w:right="0"/>
        <w:jc w:val="right"/>
        <w:rPr>
          <w:rFonts w:asciiTheme="minorHAnsi" w:hAnsiTheme="minorHAnsi" w:cs="Courier New"/>
          <w:b w:val="0"/>
          <w:sz w:val="22"/>
          <w:szCs w:val="22"/>
        </w:rPr>
      </w:pPr>
      <w:r w:rsidRPr="00E00498">
        <w:rPr>
          <w:rFonts w:asciiTheme="minorHAnsi" w:hAnsiTheme="minorHAnsi" w:cs="Courier New"/>
          <w:b w:val="0"/>
          <w:sz w:val="22"/>
          <w:szCs w:val="22"/>
        </w:rPr>
        <w:t xml:space="preserve"> №105 от 25.12.2015</w:t>
      </w:r>
    </w:p>
    <w:p w:rsidR="00E00498" w:rsidRPr="00E00498" w:rsidRDefault="00E00498" w:rsidP="00E00498">
      <w:pPr>
        <w:pStyle w:val="ConsTitle"/>
        <w:widowControl/>
        <w:ind w:right="0"/>
        <w:jc w:val="right"/>
        <w:rPr>
          <w:rFonts w:asciiTheme="minorHAnsi" w:hAnsiTheme="minorHAnsi" w:cs="Courier New"/>
          <w:b w:val="0"/>
          <w:sz w:val="22"/>
          <w:szCs w:val="22"/>
        </w:rPr>
      </w:pPr>
      <w:r w:rsidRPr="00E00498">
        <w:rPr>
          <w:rFonts w:asciiTheme="minorHAnsi" w:hAnsiTheme="minorHAnsi" w:cs="Courier New"/>
          <w:b w:val="0"/>
          <w:sz w:val="22"/>
          <w:szCs w:val="22"/>
        </w:rPr>
        <w:t>"О бюджете МО "Олонки на 2016 год"</w:t>
      </w:r>
    </w:p>
    <w:p w:rsidR="00E00498" w:rsidRPr="00E00498" w:rsidRDefault="00E00498" w:rsidP="00E00498">
      <w:pPr>
        <w:pStyle w:val="ConsTitle"/>
        <w:widowControl/>
        <w:ind w:right="0"/>
        <w:jc w:val="right"/>
        <w:rPr>
          <w:rFonts w:asciiTheme="minorHAnsi" w:hAnsiTheme="minorHAnsi"/>
          <w:b w:val="0"/>
          <w:sz w:val="22"/>
          <w:szCs w:val="22"/>
        </w:rPr>
      </w:pPr>
    </w:p>
    <w:p w:rsidR="00E00498" w:rsidRPr="00E00498" w:rsidRDefault="00E00498" w:rsidP="00E00498">
      <w:pPr>
        <w:pStyle w:val="ConsTitle"/>
        <w:widowControl/>
        <w:ind w:right="0"/>
        <w:jc w:val="center"/>
        <w:rPr>
          <w:rFonts w:asciiTheme="minorHAnsi" w:hAnsiTheme="minorHAnsi"/>
          <w:sz w:val="22"/>
          <w:szCs w:val="22"/>
        </w:rPr>
      </w:pPr>
      <w:r w:rsidRPr="00E00498">
        <w:rPr>
          <w:rFonts w:asciiTheme="minorHAnsi" w:hAnsiTheme="minorHAnsi"/>
          <w:sz w:val="22"/>
          <w:szCs w:val="22"/>
        </w:rPr>
        <w:t>Источники финансирования дефицита бюджета муниципального образования "Олонки" на 2016 год</w:t>
      </w:r>
    </w:p>
    <w:p w:rsidR="00E00498" w:rsidRPr="00E00498" w:rsidRDefault="00E00498" w:rsidP="00E00498">
      <w:pPr>
        <w:pStyle w:val="ConsTitle"/>
        <w:widowControl/>
        <w:ind w:right="0"/>
        <w:jc w:val="center"/>
        <w:rPr>
          <w:rFonts w:asciiTheme="minorHAnsi" w:hAnsiTheme="minorHAnsi"/>
          <w:b w:val="0"/>
          <w:sz w:val="22"/>
          <w:szCs w:val="22"/>
        </w:rPr>
      </w:pPr>
    </w:p>
    <w:tbl>
      <w:tblPr>
        <w:tblW w:w="7537" w:type="dxa"/>
        <w:tblInd w:w="93" w:type="dxa"/>
        <w:tblLook w:val="04A0" w:firstRow="1" w:lastRow="0" w:firstColumn="1" w:lastColumn="0" w:noHBand="0" w:noVBand="1"/>
      </w:tblPr>
      <w:tblGrid>
        <w:gridCol w:w="3417"/>
        <w:gridCol w:w="2920"/>
        <w:gridCol w:w="1200"/>
      </w:tblGrid>
      <w:tr w:rsidR="00E00498" w:rsidRPr="00E00498" w:rsidTr="00767925">
        <w:trPr>
          <w:trHeight w:val="285"/>
        </w:trPr>
        <w:tc>
          <w:tcPr>
            <w:tcW w:w="3417" w:type="dxa"/>
            <w:vMerge w:val="restart"/>
            <w:tcBorders>
              <w:top w:val="single" w:sz="4" w:space="0" w:color="auto"/>
              <w:left w:val="single" w:sz="4" w:space="0" w:color="auto"/>
              <w:bottom w:val="nil"/>
              <w:right w:val="nil"/>
            </w:tcBorders>
            <w:shd w:val="clear" w:color="auto" w:fill="auto"/>
            <w:noWrap/>
            <w:vAlign w:val="bottom"/>
            <w:hideMark/>
          </w:tcPr>
          <w:p w:rsidR="00E00498" w:rsidRPr="00E00498" w:rsidRDefault="00E00498" w:rsidP="00E00498">
            <w:pPr>
              <w:jc w:val="center"/>
              <w:rPr>
                <w:rFonts w:cs="Courier New"/>
                <w:b/>
                <w:bCs/>
              </w:rPr>
            </w:pPr>
            <w:r w:rsidRPr="00E00498">
              <w:rPr>
                <w:rFonts w:cs="Courier New"/>
                <w:b/>
                <w:bCs/>
              </w:rPr>
              <w:t>наименование</w:t>
            </w:r>
          </w:p>
        </w:tc>
        <w:tc>
          <w:tcPr>
            <w:tcW w:w="2920" w:type="dxa"/>
            <w:vMerge w:val="restart"/>
            <w:tcBorders>
              <w:top w:val="single" w:sz="4" w:space="0" w:color="auto"/>
              <w:left w:val="single" w:sz="4" w:space="0" w:color="auto"/>
              <w:bottom w:val="nil"/>
              <w:right w:val="nil"/>
            </w:tcBorders>
            <w:shd w:val="clear" w:color="auto" w:fill="auto"/>
            <w:noWrap/>
            <w:vAlign w:val="bottom"/>
            <w:hideMark/>
          </w:tcPr>
          <w:p w:rsidR="00E00498" w:rsidRPr="00E00498" w:rsidRDefault="00E00498" w:rsidP="00E00498">
            <w:pPr>
              <w:jc w:val="center"/>
              <w:rPr>
                <w:rFonts w:cs="Courier New"/>
                <w:b/>
                <w:bCs/>
              </w:rPr>
            </w:pPr>
            <w:r w:rsidRPr="00E00498">
              <w:rPr>
                <w:rFonts w:cs="Courier New"/>
                <w:b/>
                <w:bCs/>
              </w:rPr>
              <w:t>КБК</w:t>
            </w:r>
          </w:p>
        </w:tc>
        <w:tc>
          <w:tcPr>
            <w:tcW w:w="1200" w:type="dxa"/>
            <w:tcBorders>
              <w:top w:val="single" w:sz="4" w:space="0" w:color="auto"/>
              <w:left w:val="single" w:sz="4" w:space="0" w:color="auto"/>
              <w:bottom w:val="nil"/>
              <w:right w:val="single" w:sz="4" w:space="0" w:color="auto"/>
            </w:tcBorders>
            <w:shd w:val="clear" w:color="auto" w:fill="auto"/>
            <w:noWrap/>
            <w:vAlign w:val="bottom"/>
            <w:hideMark/>
          </w:tcPr>
          <w:p w:rsidR="00E00498" w:rsidRPr="00E00498" w:rsidRDefault="00E00498" w:rsidP="00E00498">
            <w:pPr>
              <w:rPr>
                <w:rFonts w:cs="Courier New"/>
                <w:b/>
                <w:bCs/>
              </w:rPr>
            </w:pPr>
            <w:proofErr w:type="spellStart"/>
            <w:r w:rsidRPr="00E00498">
              <w:rPr>
                <w:rFonts w:cs="Courier New"/>
                <w:b/>
                <w:bCs/>
              </w:rPr>
              <w:t>тыс</w:t>
            </w:r>
            <w:proofErr w:type="gramStart"/>
            <w:r w:rsidRPr="00E00498">
              <w:rPr>
                <w:rFonts w:cs="Courier New"/>
                <w:b/>
                <w:bCs/>
              </w:rPr>
              <w:t>.р</w:t>
            </w:r>
            <w:proofErr w:type="gramEnd"/>
            <w:r w:rsidRPr="00E00498">
              <w:rPr>
                <w:rFonts w:cs="Courier New"/>
                <w:b/>
                <w:bCs/>
              </w:rPr>
              <w:t>уб</w:t>
            </w:r>
            <w:proofErr w:type="spellEnd"/>
          </w:p>
        </w:tc>
      </w:tr>
      <w:tr w:rsidR="00E00498" w:rsidRPr="00E00498" w:rsidTr="00767925">
        <w:trPr>
          <w:trHeight w:val="285"/>
        </w:trPr>
        <w:tc>
          <w:tcPr>
            <w:tcW w:w="3417" w:type="dxa"/>
            <w:vMerge/>
            <w:tcBorders>
              <w:top w:val="single" w:sz="4" w:space="0" w:color="auto"/>
              <w:left w:val="single" w:sz="4" w:space="0" w:color="auto"/>
              <w:bottom w:val="nil"/>
              <w:right w:val="nil"/>
            </w:tcBorders>
            <w:vAlign w:val="center"/>
            <w:hideMark/>
          </w:tcPr>
          <w:p w:rsidR="00E00498" w:rsidRPr="00E00498" w:rsidRDefault="00E00498" w:rsidP="00E00498">
            <w:pPr>
              <w:rPr>
                <w:rFonts w:cs="Courier New"/>
                <w:b/>
                <w:bCs/>
              </w:rPr>
            </w:pPr>
          </w:p>
        </w:tc>
        <w:tc>
          <w:tcPr>
            <w:tcW w:w="2920" w:type="dxa"/>
            <w:vMerge/>
            <w:tcBorders>
              <w:top w:val="single" w:sz="4" w:space="0" w:color="auto"/>
              <w:left w:val="single" w:sz="4" w:space="0" w:color="auto"/>
              <w:bottom w:val="nil"/>
              <w:right w:val="nil"/>
            </w:tcBorders>
            <w:vAlign w:val="center"/>
            <w:hideMark/>
          </w:tcPr>
          <w:p w:rsidR="00E00498" w:rsidRPr="00E00498" w:rsidRDefault="00E00498" w:rsidP="00E00498">
            <w:pPr>
              <w:rPr>
                <w:rFonts w:cs="Courier New"/>
                <w:b/>
                <w:bCs/>
              </w:rPr>
            </w:pPr>
          </w:p>
        </w:tc>
        <w:tc>
          <w:tcPr>
            <w:tcW w:w="1200" w:type="dxa"/>
            <w:tcBorders>
              <w:top w:val="nil"/>
              <w:left w:val="single" w:sz="4" w:space="0" w:color="auto"/>
              <w:bottom w:val="nil"/>
              <w:right w:val="single" w:sz="4" w:space="0" w:color="auto"/>
            </w:tcBorders>
            <w:shd w:val="clear" w:color="auto" w:fill="auto"/>
            <w:noWrap/>
            <w:vAlign w:val="bottom"/>
            <w:hideMark/>
          </w:tcPr>
          <w:p w:rsidR="00E00498" w:rsidRPr="00E00498" w:rsidRDefault="00E00498" w:rsidP="00E00498">
            <w:pPr>
              <w:rPr>
                <w:rFonts w:cs="Courier New"/>
                <w:b/>
                <w:bCs/>
              </w:rPr>
            </w:pPr>
            <w:r w:rsidRPr="00E00498">
              <w:rPr>
                <w:rFonts w:cs="Courier New"/>
                <w:b/>
                <w:bCs/>
              </w:rPr>
              <w:t>план</w:t>
            </w:r>
          </w:p>
        </w:tc>
      </w:tr>
      <w:tr w:rsidR="00E00498" w:rsidRPr="00E00498" w:rsidTr="00767925">
        <w:trPr>
          <w:trHeight w:val="285"/>
        </w:trPr>
        <w:tc>
          <w:tcPr>
            <w:tcW w:w="3417" w:type="dxa"/>
            <w:tcBorders>
              <w:top w:val="nil"/>
              <w:left w:val="single" w:sz="4" w:space="0" w:color="auto"/>
              <w:bottom w:val="single" w:sz="4" w:space="0" w:color="auto"/>
              <w:right w:val="nil"/>
            </w:tcBorders>
            <w:shd w:val="clear" w:color="auto" w:fill="auto"/>
            <w:noWrap/>
            <w:vAlign w:val="bottom"/>
            <w:hideMark/>
          </w:tcPr>
          <w:p w:rsidR="00E00498" w:rsidRPr="00E00498" w:rsidRDefault="00E00498" w:rsidP="00E00498">
            <w:pPr>
              <w:rPr>
                <w:rFonts w:cs="Courier New"/>
                <w:b/>
                <w:bCs/>
              </w:rPr>
            </w:pPr>
            <w:r w:rsidRPr="00E00498">
              <w:rPr>
                <w:rFonts w:cs="Courier New"/>
                <w:b/>
                <w:bCs/>
              </w:rPr>
              <w:t> </w:t>
            </w:r>
          </w:p>
        </w:tc>
        <w:tc>
          <w:tcPr>
            <w:tcW w:w="2920" w:type="dxa"/>
            <w:tcBorders>
              <w:top w:val="nil"/>
              <w:left w:val="single" w:sz="4" w:space="0" w:color="auto"/>
              <w:bottom w:val="single" w:sz="4" w:space="0" w:color="auto"/>
              <w:right w:val="nil"/>
            </w:tcBorders>
            <w:shd w:val="clear" w:color="auto" w:fill="auto"/>
            <w:noWrap/>
            <w:vAlign w:val="bottom"/>
            <w:hideMark/>
          </w:tcPr>
          <w:p w:rsidR="00E00498" w:rsidRPr="00E00498" w:rsidRDefault="00E00498" w:rsidP="00E00498">
            <w:pPr>
              <w:rPr>
                <w:rFonts w:cs="Courier New"/>
                <w:b/>
                <w:bCs/>
              </w:rPr>
            </w:pPr>
            <w:r w:rsidRPr="00E00498">
              <w:rPr>
                <w:rFonts w:cs="Courier New"/>
                <w:b/>
                <w:bCs/>
              </w:rPr>
              <w:t> </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E00498" w:rsidRPr="00E00498" w:rsidRDefault="00E00498" w:rsidP="00E00498">
            <w:pPr>
              <w:jc w:val="right"/>
              <w:rPr>
                <w:rFonts w:cs="Courier New"/>
                <w:b/>
                <w:bCs/>
              </w:rPr>
            </w:pPr>
            <w:r w:rsidRPr="00E00498">
              <w:rPr>
                <w:rFonts w:cs="Courier New"/>
                <w:b/>
                <w:bCs/>
              </w:rPr>
              <w:t>2016</w:t>
            </w:r>
          </w:p>
        </w:tc>
      </w:tr>
      <w:tr w:rsidR="00E00498" w:rsidRPr="00E00498" w:rsidTr="00767925">
        <w:trPr>
          <w:trHeight w:val="570"/>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E00498" w:rsidRPr="00E00498" w:rsidRDefault="00E00498" w:rsidP="00E00498">
            <w:pPr>
              <w:rPr>
                <w:rFonts w:cs="Courier New"/>
                <w:b/>
                <w:bCs/>
              </w:rPr>
            </w:pPr>
            <w:r w:rsidRPr="00E00498">
              <w:rPr>
                <w:rFonts w:cs="Courier New"/>
                <w:b/>
                <w:bCs/>
              </w:rPr>
              <w:t>Источники внутреннего финансирования дефицита бюджета</w:t>
            </w:r>
          </w:p>
        </w:tc>
        <w:tc>
          <w:tcPr>
            <w:tcW w:w="2920" w:type="dxa"/>
            <w:tcBorders>
              <w:top w:val="nil"/>
              <w:left w:val="nil"/>
              <w:bottom w:val="single" w:sz="4" w:space="0" w:color="auto"/>
              <w:right w:val="single" w:sz="4" w:space="0" w:color="auto"/>
            </w:tcBorders>
            <w:shd w:val="clear" w:color="auto" w:fill="auto"/>
            <w:noWrap/>
            <w:vAlign w:val="bottom"/>
            <w:hideMark/>
          </w:tcPr>
          <w:p w:rsidR="00E00498" w:rsidRPr="00E00498" w:rsidRDefault="00E00498" w:rsidP="00E00498">
            <w:pPr>
              <w:rPr>
                <w:rFonts w:cs="Courier New"/>
                <w:b/>
                <w:bCs/>
              </w:rPr>
            </w:pPr>
            <w:r w:rsidRPr="00E00498">
              <w:rPr>
                <w:rFonts w:cs="Courier New"/>
                <w:b/>
                <w:bCs/>
              </w:rPr>
              <w:t>000 00 00 00 00 00 0000 000</w:t>
            </w:r>
          </w:p>
        </w:tc>
        <w:tc>
          <w:tcPr>
            <w:tcW w:w="1200" w:type="dxa"/>
            <w:tcBorders>
              <w:top w:val="nil"/>
              <w:left w:val="nil"/>
              <w:bottom w:val="single" w:sz="4" w:space="0" w:color="auto"/>
              <w:right w:val="single" w:sz="4" w:space="0" w:color="auto"/>
            </w:tcBorders>
            <w:shd w:val="clear" w:color="auto" w:fill="auto"/>
            <w:noWrap/>
            <w:vAlign w:val="bottom"/>
            <w:hideMark/>
          </w:tcPr>
          <w:p w:rsidR="00E00498" w:rsidRPr="00E00498" w:rsidRDefault="00E00498" w:rsidP="00E00498">
            <w:pPr>
              <w:jc w:val="right"/>
              <w:rPr>
                <w:rFonts w:cs="Courier New"/>
                <w:b/>
                <w:bCs/>
              </w:rPr>
            </w:pPr>
            <w:r w:rsidRPr="00E00498">
              <w:rPr>
                <w:rFonts w:cs="Courier New"/>
                <w:b/>
                <w:bCs/>
              </w:rPr>
              <w:t>385,0</w:t>
            </w:r>
          </w:p>
        </w:tc>
      </w:tr>
      <w:tr w:rsidR="00E00498" w:rsidRPr="00E00498" w:rsidTr="00767925">
        <w:trPr>
          <w:trHeight w:val="600"/>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E00498" w:rsidRPr="00E00498" w:rsidRDefault="00E00498" w:rsidP="00E00498">
            <w:pPr>
              <w:rPr>
                <w:rFonts w:cs="Courier New"/>
              </w:rPr>
            </w:pPr>
            <w:r w:rsidRPr="00E00498">
              <w:rPr>
                <w:rFonts w:cs="Courier New"/>
              </w:rPr>
              <w:t>Кредиты кредитных организаций в валюте Российской Федерации</w:t>
            </w:r>
          </w:p>
        </w:tc>
        <w:tc>
          <w:tcPr>
            <w:tcW w:w="2920" w:type="dxa"/>
            <w:tcBorders>
              <w:top w:val="nil"/>
              <w:left w:val="nil"/>
              <w:bottom w:val="single" w:sz="4" w:space="0" w:color="auto"/>
              <w:right w:val="single" w:sz="4" w:space="0" w:color="auto"/>
            </w:tcBorders>
            <w:shd w:val="clear" w:color="auto" w:fill="auto"/>
            <w:noWrap/>
            <w:vAlign w:val="bottom"/>
            <w:hideMark/>
          </w:tcPr>
          <w:p w:rsidR="00E00498" w:rsidRPr="00E00498" w:rsidRDefault="00E00498" w:rsidP="00E00498">
            <w:pPr>
              <w:rPr>
                <w:rFonts w:cs="Courier New"/>
              </w:rPr>
            </w:pPr>
            <w:r w:rsidRPr="00E00498">
              <w:rPr>
                <w:rFonts w:cs="Courier New"/>
              </w:rPr>
              <w:t>145 01 02 00 00 00 0000 000</w:t>
            </w:r>
          </w:p>
        </w:tc>
        <w:tc>
          <w:tcPr>
            <w:tcW w:w="1200" w:type="dxa"/>
            <w:tcBorders>
              <w:top w:val="nil"/>
              <w:left w:val="nil"/>
              <w:bottom w:val="single" w:sz="4" w:space="0" w:color="auto"/>
              <w:right w:val="single" w:sz="4" w:space="0" w:color="auto"/>
            </w:tcBorders>
            <w:shd w:val="clear" w:color="auto" w:fill="auto"/>
            <w:noWrap/>
            <w:vAlign w:val="bottom"/>
            <w:hideMark/>
          </w:tcPr>
          <w:p w:rsidR="00E00498" w:rsidRPr="00E00498" w:rsidRDefault="00E00498" w:rsidP="00E00498">
            <w:pPr>
              <w:jc w:val="right"/>
              <w:rPr>
                <w:rFonts w:cs="Courier New"/>
              </w:rPr>
            </w:pPr>
            <w:r w:rsidRPr="00E00498">
              <w:rPr>
                <w:rFonts w:cs="Courier New"/>
              </w:rPr>
              <w:t>385,0</w:t>
            </w:r>
          </w:p>
        </w:tc>
      </w:tr>
      <w:tr w:rsidR="00E00498" w:rsidRPr="00E00498" w:rsidTr="00767925">
        <w:trPr>
          <w:trHeight w:val="600"/>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E00498" w:rsidRPr="00E00498" w:rsidRDefault="00E00498" w:rsidP="00E00498">
            <w:pPr>
              <w:rPr>
                <w:rFonts w:cs="Courier New"/>
              </w:rPr>
            </w:pPr>
            <w:r w:rsidRPr="00E00498">
              <w:rPr>
                <w:rFonts w:cs="Courier New"/>
              </w:rPr>
              <w:t xml:space="preserve">Получение кредитов от кредитных организаций в валюте </w:t>
            </w:r>
            <w:r w:rsidRPr="00E00498">
              <w:rPr>
                <w:rFonts w:cs="Courier New"/>
              </w:rPr>
              <w:lastRenderedPageBreak/>
              <w:t>Российской Федерации</w:t>
            </w:r>
          </w:p>
        </w:tc>
        <w:tc>
          <w:tcPr>
            <w:tcW w:w="2920" w:type="dxa"/>
            <w:tcBorders>
              <w:top w:val="nil"/>
              <w:left w:val="nil"/>
              <w:bottom w:val="single" w:sz="4" w:space="0" w:color="auto"/>
              <w:right w:val="single" w:sz="4" w:space="0" w:color="auto"/>
            </w:tcBorders>
            <w:shd w:val="clear" w:color="auto" w:fill="auto"/>
            <w:noWrap/>
            <w:vAlign w:val="bottom"/>
            <w:hideMark/>
          </w:tcPr>
          <w:p w:rsidR="00E00498" w:rsidRPr="00E00498" w:rsidRDefault="00E00498" w:rsidP="00E00498">
            <w:pPr>
              <w:rPr>
                <w:rFonts w:cs="Courier New"/>
              </w:rPr>
            </w:pPr>
            <w:r w:rsidRPr="00E00498">
              <w:rPr>
                <w:rFonts w:cs="Courier New"/>
              </w:rPr>
              <w:lastRenderedPageBreak/>
              <w:t>145 01 02 00 00 00 0000 700</w:t>
            </w:r>
          </w:p>
        </w:tc>
        <w:tc>
          <w:tcPr>
            <w:tcW w:w="1200" w:type="dxa"/>
            <w:tcBorders>
              <w:top w:val="nil"/>
              <w:left w:val="nil"/>
              <w:bottom w:val="single" w:sz="4" w:space="0" w:color="auto"/>
              <w:right w:val="single" w:sz="4" w:space="0" w:color="auto"/>
            </w:tcBorders>
            <w:shd w:val="clear" w:color="auto" w:fill="auto"/>
            <w:noWrap/>
            <w:vAlign w:val="bottom"/>
            <w:hideMark/>
          </w:tcPr>
          <w:p w:rsidR="00E00498" w:rsidRPr="00E00498" w:rsidRDefault="00E00498" w:rsidP="00E00498">
            <w:pPr>
              <w:jc w:val="right"/>
              <w:rPr>
                <w:rFonts w:cs="Courier New"/>
              </w:rPr>
            </w:pPr>
            <w:r w:rsidRPr="00E00498">
              <w:rPr>
                <w:rFonts w:cs="Courier New"/>
              </w:rPr>
              <w:t>385,0</w:t>
            </w:r>
          </w:p>
        </w:tc>
      </w:tr>
      <w:tr w:rsidR="00E00498" w:rsidRPr="00E00498" w:rsidTr="00767925">
        <w:trPr>
          <w:trHeight w:val="900"/>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E00498" w:rsidRPr="00E00498" w:rsidRDefault="00E00498" w:rsidP="00E00498">
            <w:pPr>
              <w:rPr>
                <w:rFonts w:cs="Courier New"/>
              </w:rPr>
            </w:pPr>
            <w:r w:rsidRPr="00E00498">
              <w:rPr>
                <w:rFonts w:cs="Courier New"/>
              </w:rPr>
              <w:lastRenderedPageBreak/>
              <w:t>Получение кредитов от кредитных организаций бюджетами муниципальных образований в валюте Российской Федерации</w:t>
            </w:r>
          </w:p>
        </w:tc>
        <w:tc>
          <w:tcPr>
            <w:tcW w:w="2920" w:type="dxa"/>
            <w:tcBorders>
              <w:top w:val="nil"/>
              <w:left w:val="nil"/>
              <w:bottom w:val="single" w:sz="4" w:space="0" w:color="auto"/>
              <w:right w:val="single" w:sz="4" w:space="0" w:color="auto"/>
            </w:tcBorders>
            <w:shd w:val="clear" w:color="auto" w:fill="auto"/>
            <w:noWrap/>
            <w:vAlign w:val="bottom"/>
            <w:hideMark/>
          </w:tcPr>
          <w:p w:rsidR="00E00498" w:rsidRPr="00E00498" w:rsidRDefault="00E00498" w:rsidP="00E00498">
            <w:pPr>
              <w:rPr>
                <w:rFonts w:cs="Courier New"/>
              </w:rPr>
            </w:pPr>
            <w:r w:rsidRPr="00E00498">
              <w:rPr>
                <w:rFonts w:cs="Courier New"/>
              </w:rPr>
              <w:t>145 01 02 00 00 10 0000 710</w:t>
            </w:r>
          </w:p>
        </w:tc>
        <w:tc>
          <w:tcPr>
            <w:tcW w:w="1200" w:type="dxa"/>
            <w:tcBorders>
              <w:top w:val="nil"/>
              <w:left w:val="nil"/>
              <w:bottom w:val="single" w:sz="4" w:space="0" w:color="auto"/>
              <w:right w:val="single" w:sz="4" w:space="0" w:color="auto"/>
            </w:tcBorders>
            <w:shd w:val="clear" w:color="auto" w:fill="auto"/>
            <w:noWrap/>
            <w:vAlign w:val="bottom"/>
            <w:hideMark/>
          </w:tcPr>
          <w:p w:rsidR="00E00498" w:rsidRPr="00E00498" w:rsidRDefault="00E00498" w:rsidP="00E00498">
            <w:pPr>
              <w:jc w:val="right"/>
              <w:rPr>
                <w:rFonts w:cs="Courier New"/>
              </w:rPr>
            </w:pPr>
            <w:r w:rsidRPr="00E00498">
              <w:rPr>
                <w:rFonts w:cs="Courier New"/>
              </w:rPr>
              <w:t>385,0</w:t>
            </w:r>
          </w:p>
        </w:tc>
      </w:tr>
      <w:tr w:rsidR="00E00498" w:rsidRPr="00E00498" w:rsidTr="00767925">
        <w:trPr>
          <w:trHeight w:val="600"/>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E00498" w:rsidRPr="00E00498" w:rsidRDefault="00E00498" w:rsidP="00E00498">
            <w:pPr>
              <w:rPr>
                <w:rFonts w:cs="Courier New"/>
              </w:rPr>
            </w:pPr>
            <w:r w:rsidRPr="00E00498">
              <w:rPr>
                <w:rFonts w:cs="Courier New"/>
              </w:rPr>
              <w:t>Изменение остатков средств на счетах по учету средств бюджетов</w:t>
            </w:r>
          </w:p>
        </w:tc>
        <w:tc>
          <w:tcPr>
            <w:tcW w:w="2920" w:type="dxa"/>
            <w:tcBorders>
              <w:top w:val="nil"/>
              <w:left w:val="nil"/>
              <w:bottom w:val="single" w:sz="4" w:space="0" w:color="auto"/>
              <w:right w:val="single" w:sz="4" w:space="0" w:color="auto"/>
            </w:tcBorders>
            <w:shd w:val="clear" w:color="auto" w:fill="auto"/>
            <w:noWrap/>
            <w:vAlign w:val="bottom"/>
            <w:hideMark/>
          </w:tcPr>
          <w:p w:rsidR="00E00498" w:rsidRPr="00E00498" w:rsidRDefault="00E00498" w:rsidP="00E00498">
            <w:pPr>
              <w:rPr>
                <w:rFonts w:cs="Courier New"/>
              </w:rPr>
            </w:pPr>
            <w:r w:rsidRPr="00E00498">
              <w:rPr>
                <w:rFonts w:cs="Courier New"/>
              </w:rPr>
              <w:t>000 01 05 00 00 00 0000 000</w:t>
            </w:r>
          </w:p>
        </w:tc>
        <w:tc>
          <w:tcPr>
            <w:tcW w:w="1200" w:type="dxa"/>
            <w:tcBorders>
              <w:top w:val="nil"/>
              <w:left w:val="nil"/>
              <w:bottom w:val="single" w:sz="4" w:space="0" w:color="auto"/>
              <w:right w:val="single" w:sz="4" w:space="0" w:color="auto"/>
            </w:tcBorders>
            <w:shd w:val="clear" w:color="auto" w:fill="auto"/>
            <w:noWrap/>
            <w:vAlign w:val="bottom"/>
            <w:hideMark/>
          </w:tcPr>
          <w:p w:rsidR="00E00498" w:rsidRPr="00E00498" w:rsidRDefault="00E00498" w:rsidP="00E00498">
            <w:pPr>
              <w:jc w:val="right"/>
              <w:rPr>
                <w:rFonts w:cs="Courier New"/>
              </w:rPr>
            </w:pPr>
            <w:r w:rsidRPr="00E00498">
              <w:rPr>
                <w:rFonts w:cs="Courier New"/>
              </w:rPr>
              <w:t>0</w:t>
            </w:r>
          </w:p>
        </w:tc>
      </w:tr>
      <w:tr w:rsidR="00E00498" w:rsidRPr="00E00498" w:rsidTr="00767925">
        <w:trPr>
          <w:trHeight w:val="285"/>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E00498" w:rsidRPr="00E00498" w:rsidRDefault="00E00498" w:rsidP="00E00498">
            <w:pPr>
              <w:rPr>
                <w:rFonts w:cs="Courier New"/>
                <w:b/>
                <w:bCs/>
              </w:rPr>
            </w:pPr>
            <w:r w:rsidRPr="00E00498">
              <w:rPr>
                <w:rFonts w:cs="Courier New"/>
                <w:b/>
                <w:bCs/>
              </w:rPr>
              <w:t>Увеличение прочих остатков средств бюджетов</w:t>
            </w:r>
          </w:p>
        </w:tc>
        <w:tc>
          <w:tcPr>
            <w:tcW w:w="2920" w:type="dxa"/>
            <w:tcBorders>
              <w:top w:val="nil"/>
              <w:left w:val="nil"/>
              <w:bottom w:val="single" w:sz="4" w:space="0" w:color="auto"/>
              <w:right w:val="single" w:sz="4" w:space="0" w:color="auto"/>
            </w:tcBorders>
            <w:shd w:val="clear" w:color="auto" w:fill="auto"/>
            <w:noWrap/>
            <w:vAlign w:val="bottom"/>
            <w:hideMark/>
          </w:tcPr>
          <w:p w:rsidR="00E00498" w:rsidRPr="00E00498" w:rsidRDefault="00E00498" w:rsidP="00E00498">
            <w:pPr>
              <w:rPr>
                <w:rFonts w:cs="Courier New"/>
                <w:b/>
                <w:bCs/>
              </w:rPr>
            </w:pPr>
            <w:r w:rsidRPr="00E00498">
              <w:rPr>
                <w:rFonts w:cs="Courier New"/>
                <w:b/>
                <w:bCs/>
              </w:rPr>
              <w:t>000 01 05 02 00 00 0000 500</w:t>
            </w:r>
          </w:p>
        </w:tc>
        <w:tc>
          <w:tcPr>
            <w:tcW w:w="1200" w:type="dxa"/>
            <w:tcBorders>
              <w:top w:val="nil"/>
              <w:left w:val="nil"/>
              <w:bottom w:val="single" w:sz="4" w:space="0" w:color="auto"/>
              <w:right w:val="single" w:sz="4" w:space="0" w:color="auto"/>
            </w:tcBorders>
            <w:shd w:val="clear" w:color="auto" w:fill="auto"/>
            <w:noWrap/>
            <w:vAlign w:val="bottom"/>
            <w:hideMark/>
          </w:tcPr>
          <w:p w:rsidR="00E00498" w:rsidRPr="00E00498" w:rsidRDefault="00E00498" w:rsidP="00E00498">
            <w:pPr>
              <w:jc w:val="right"/>
              <w:rPr>
                <w:rFonts w:cs="Courier New"/>
                <w:b/>
                <w:bCs/>
              </w:rPr>
            </w:pPr>
            <w:r w:rsidRPr="00E00498">
              <w:rPr>
                <w:rFonts w:cs="Courier New"/>
                <w:b/>
                <w:bCs/>
              </w:rPr>
              <w:t>-15706,9</w:t>
            </w:r>
          </w:p>
        </w:tc>
      </w:tr>
      <w:tr w:rsidR="00E00498" w:rsidRPr="00E00498" w:rsidTr="00767925">
        <w:trPr>
          <w:trHeight w:val="600"/>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E00498" w:rsidRPr="00E00498" w:rsidRDefault="00E00498" w:rsidP="00E00498">
            <w:pPr>
              <w:rPr>
                <w:rFonts w:cs="Courier New"/>
              </w:rPr>
            </w:pPr>
            <w:r w:rsidRPr="00E00498">
              <w:rPr>
                <w:rFonts w:cs="Courier New"/>
              </w:rPr>
              <w:t>Увеличение прочих остатков денежных средств бюджетов</w:t>
            </w:r>
          </w:p>
        </w:tc>
        <w:tc>
          <w:tcPr>
            <w:tcW w:w="2920" w:type="dxa"/>
            <w:tcBorders>
              <w:top w:val="nil"/>
              <w:left w:val="nil"/>
              <w:bottom w:val="single" w:sz="4" w:space="0" w:color="auto"/>
              <w:right w:val="single" w:sz="4" w:space="0" w:color="auto"/>
            </w:tcBorders>
            <w:shd w:val="clear" w:color="auto" w:fill="auto"/>
            <w:noWrap/>
            <w:vAlign w:val="bottom"/>
            <w:hideMark/>
          </w:tcPr>
          <w:p w:rsidR="00E00498" w:rsidRPr="00E00498" w:rsidRDefault="00E00498" w:rsidP="00E00498">
            <w:pPr>
              <w:rPr>
                <w:rFonts w:cs="Courier New"/>
              </w:rPr>
            </w:pPr>
            <w:r w:rsidRPr="00E00498">
              <w:rPr>
                <w:rFonts w:cs="Courier New"/>
              </w:rPr>
              <w:t>000 01 05 02 01 00 0000 510</w:t>
            </w:r>
          </w:p>
        </w:tc>
        <w:tc>
          <w:tcPr>
            <w:tcW w:w="1200" w:type="dxa"/>
            <w:tcBorders>
              <w:top w:val="nil"/>
              <w:left w:val="nil"/>
              <w:bottom w:val="single" w:sz="4" w:space="0" w:color="auto"/>
              <w:right w:val="single" w:sz="4" w:space="0" w:color="auto"/>
            </w:tcBorders>
            <w:shd w:val="clear" w:color="auto" w:fill="auto"/>
            <w:noWrap/>
            <w:vAlign w:val="bottom"/>
            <w:hideMark/>
          </w:tcPr>
          <w:p w:rsidR="00E00498" w:rsidRPr="00E00498" w:rsidRDefault="00E00498" w:rsidP="00E00498">
            <w:pPr>
              <w:jc w:val="right"/>
              <w:rPr>
                <w:rFonts w:cs="Courier New"/>
              </w:rPr>
            </w:pPr>
            <w:r w:rsidRPr="00E00498">
              <w:rPr>
                <w:rFonts w:cs="Courier New"/>
              </w:rPr>
              <w:t>-15706,9</w:t>
            </w:r>
          </w:p>
        </w:tc>
      </w:tr>
      <w:tr w:rsidR="00E00498" w:rsidRPr="00E00498" w:rsidTr="00767925">
        <w:trPr>
          <w:trHeight w:val="600"/>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E00498" w:rsidRPr="00E00498" w:rsidRDefault="00E00498" w:rsidP="00E00498">
            <w:pPr>
              <w:rPr>
                <w:rFonts w:cs="Courier New"/>
              </w:rPr>
            </w:pPr>
            <w:r w:rsidRPr="00E00498">
              <w:rPr>
                <w:rFonts w:cs="Courier New"/>
              </w:rPr>
              <w:t>Увеличение прочих остатков денежных средств бюджетов муниципальных образований</w:t>
            </w:r>
          </w:p>
        </w:tc>
        <w:tc>
          <w:tcPr>
            <w:tcW w:w="2920" w:type="dxa"/>
            <w:tcBorders>
              <w:top w:val="nil"/>
              <w:left w:val="nil"/>
              <w:bottom w:val="single" w:sz="4" w:space="0" w:color="auto"/>
              <w:right w:val="single" w:sz="4" w:space="0" w:color="auto"/>
            </w:tcBorders>
            <w:shd w:val="clear" w:color="auto" w:fill="auto"/>
            <w:noWrap/>
            <w:vAlign w:val="bottom"/>
            <w:hideMark/>
          </w:tcPr>
          <w:p w:rsidR="00E00498" w:rsidRPr="00E00498" w:rsidRDefault="00E00498" w:rsidP="00E00498">
            <w:pPr>
              <w:rPr>
                <w:rFonts w:cs="Courier New"/>
              </w:rPr>
            </w:pPr>
            <w:r w:rsidRPr="00E00498">
              <w:rPr>
                <w:rFonts w:cs="Courier New"/>
              </w:rPr>
              <w:t>000 01 05 02 01 10 0000 510</w:t>
            </w:r>
          </w:p>
        </w:tc>
        <w:tc>
          <w:tcPr>
            <w:tcW w:w="1200" w:type="dxa"/>
            <w:tcBorders>
              <w:top w:val="nil"/>
              <w:left w:val="nil"/>
              <w:bottom w:val="single" w:sz="4" w:space="0" w:color="auto"/>
              <w:right w:val="single" w:sz="4" w:space="0" w:color="auto"/>
            </w:tcBorders>
            <w:shd w:val="clear" w:color="auto" w:fill="auto"/>
            <w:noWrap/>
            <w:vAlign w:val="bottom"/>
            <w:hideMark/>
          </w:tcPr>
          <w:p w:rsidR="00E00498" w:rsidRPr="00E00498" w:rsidRDefault="00E00498" w:rsidP="00E00498">
            <w:pPr>
              <w:jc w:val="right"/>
              <w:rPr>
                <w:rFonts w:cs="Courier New"/>
              </w:rPr>
            </w:pPr>
            <w:r w:rsidRPr="00E00498">
              <w:rPr>
                <w:rFonts w:cs="Courier New"/>
              </w:rPr>
              <w:t>-15706,9</w:t>
            </w:r>
          </w:p>
        </w:tc>
      </w:tr>
      <w:tr w:rsidR="00E00498" w:rsidRPr="00E00498" w:rsidTr="00767925">
        <w:trPr>
          <w:trHeight w:val="285"/>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E00498" w:rsidRPr="00E00498" w:rsidRDefault="00E00498" w:rsidP="00E00498">
            <w:pPr>
              <w:rPr>
                <w:rFonts w:cs="Courier New"/>
                <w:b/>
                <w:bCs/>
              </w:rPr>
            </w:pPr>
            <w:r w:rsidRPr="00E00498">
              <w:rPr>
                <w:rFonts w:cs="Courier New"/>
                <w:b/>
                <w:bCs/>
              </w:rPr>
              <w:t>Уменьшение прочих остатков средств бюджетов</w:t>
            </w:r>
          </w:p>
        </w:tc>
        <w:tc>
          <w:tcPr>
            <w:tcW w:w="2920" w:type="dxa"/>
            <w:tcBorders>
              <w:top w:val="nil"/>
              <w:left w:val="nil"/>
              <w:bottom w:val="single" w:sz="4" w:space="0" w:color="auto"/>
              <w:right w:val="single" w:sz="4" w:space="0" w:color="auto"/>
            </w:tcBorders>
            <w:shd w:val="clear" w:color="auto" w:fill="auto"/>
            <w:noWrap/>
            <w:vAlign w:val="bottom"/>
            <w:hideMark/>
          </w:tcPr>
          <w:p w:rsidR="00E00498" w:rsidRPr="00E00498" w:rsidRDefault="00E00498" w:rsidP="00E00498">
            <w:pPr>
              <w:rPr>
                <w:rFonts w:cs="Courier New"/>
                <w:b/>
                <w:bCs/>
              </w:rPr>
            </w:pPr>
            <w:r w:rsidRPr="00E00498">
              <w:rPr>
                <w:rFonts w:cs="Courier New"/>
                <w:b/>
                <w:bCs/>
              </w:rPr>
              <w:t>000 01 05 02 00 00 0000 600</w:t>
            </w:r>
          </w:p>
        </w:tc>
        <w:tc>
          <w:tcPr>
            <w:tcW w:w="1200" w:type="dxa"/>
            <w:tcBorders>
              <w:top w:val="nil"/>
              <w:left w:val="nil"/>
              <w:bottom w:val="single" w:sz="4" w:space="0" w:color="auto"/>
              <w:right w:val="single" w:sz="4" w:space="0" w:color="auto"/>
            </w:tcBorders>
            <w:shd w:val="clear" w:color="auto" w:fill="auto"/>
            <w:noWrap/>
            <w:vAlign w:val="bottom"/>
            <w:hideMark/>
          </w:tcPr>
          <w:p w:rsidR="00E00498" w:rsidRPr="00E00498" w:rsidRDefault="00E00498" w:rsidP="00E00498">
            <w:pPr>
              <w:jc w:val="right"/>
              <w:rPr>
                <w:rFonts w:cs="Courier New"/>
                <w:b/>
                <w:bCs/>
              </w:rPr>
            </w:pPr>
            <w:r w:rsidRPr="00E00498">
              <w:rPr>
                <w:rFonts w:cs="Courier New"/>
                <w:b/>
                <w:bCs/>
              </w:rPr>
              <w:t>15706,9</w:t>
            </w:r>
          </w:p>
        </w:tc>
      </w:tr>
      <w:tr w:rsidR="00E00498" w:rsidRPr="00E00498" w:rsidTr="00767925">
        <w:trPr>
          <w:trHeight w:val="600"/>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E00498" w:rsidRPr="00E00498" w:rsidRDefault="00E00498" w:rsidP="00E00498">
            <w:pPr>
              <w:rPr>
                <w:rFonts w:cs="Courier New"/>
              </w:rPr>
            </w:pPr>
            <w:r w:rsidRPr="00E00498">
              <w:rPr>
                <w:rFonts w:cs="Courier New"/>
              </w:rPr>
              <w:t>Уменьшение прочих остатков денежных средств бюджетов</w:t>
            </w:r>
          </w:p>
        </w:tc>
        <w:tc>
          <w:tcPr>
            <w:tcW w:w="2920" w:type="dxa"/>
            <w:tcBorders>
              <w:top w:val="nil"/>
              <w:left w:val="nil"/>
              <w:bottom w:val="single" w:sz="4" w:space="0" w:color="auto"/>
              <w:right w:val="single" w:sz="4" w:space="0" w:color="auto"/>
            </w:tcBorders>
            <w:shd w:val="clear" w:color="auto" w:fill="auto"/>
            <w:noWrap/>
            <w:vAlign w:val="bottom"/>
            <w:hideMark/>
          </w:tcPr>
          <w:p w:rsidR="00E00498" w:rsidRPr="00E00498" w:rsidRDefault="00E00498" w:rsidP="00E00498">
            <w:pPr>
              <w:rPr>
                <w:rFonts w:cs="Courier New"/>
              </w:rPr>
            </w:pPr>
            <w:r w:rsidRPr="00E00498">
              <w:rPr>
                <w:rFonts w:cs="Courier New"/>
              </w:rPr>
              <w:t>000 01 05 02 01 00 0000 610</w:t>
            </w:r>
          </w:p>
        </w:tc>
        <w:tc>
          <w:tcPr>
            <w:tcW w:w="1200" w:type="dxa"/>
            <w:tcBorders>
              <w:top w:val="nil"/>
              <w:left w:val="nil"/>
              <w:bottom w:val="single" w:sz="4" w:space="0" w:color="auto"/>
              <w:right w:val="single" w:sz="4" w:space="0" w:color="auto"/>
            </w:tcBorders>
            <w:shd w:val="clear" w:color="auto" w:fill="auto"/>
            <w:noWrap/>
            <w:vAlign w:val="bottom"/>
            <w:hideMark/>
          </w:tcPr>
          <w:p w:rsidR="00E00498" w:rsidRPr="00E00498" w:rsidRDefault="00E00498" w:rsidP="00E00498">
            <w:pPr>
              <w:jc w:val="right"/>
              <w:rPr>
                <w:rFonts w:cs="Courier New"/>
              </w:rPr>
            </w:pPr>
            <w:r w:rsidRPr="00E00498">
              <w:rPr>
                <w:rFonts w:cs="Courier New"/>
              </w:rPr>
              <w:t>15706,9</w:t>
            </w:r>
          </w:p>
        </w:tc>
      </w:tr>
      <w:tr w:rsidR="00E00498" w:rsidRPr="00E00498" w:rsidTr="00767925">
        <w:trPr>
          <w:trHeight w:val="600"/>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E00498" w:rsidRPr="00E00498" w:rsidRDefault="00E00498" w:rsidP="00E00498">
            <w:pPr>
              <w:rPr>
                <w:rFonts w:cs="Courier New"/>
              </w:rPr>
            </w:pPr>
            <w:r w:rsidRPr="00E00498">
              <w:rPr>
                <w:rFonts w:cs="Courier New"/>
              </w:rPr>
              <w:t>Уменьшение прочих остатков денежных средств бюджетов муниципальных образований</w:t>
            </w:r>
          </w:p>
        </w:tc>
        <w:tc>
          <w:tcPr>
            <w:tcW w:w="2920" w:type="dxa"/>
            <w:tcBorders>
              <w:top w:val="nil"/>
              <w:left w:val="nil"/>
              <w:bottom w:val="single" w:sz="4" w:space="0" w:color="auto"/>
              <w:right w:val="single" w:sz="4" w:space="0" w:color="auto"/>
            </w:tcBorders>
            <w:shd w:val="clear" w:color="auto" w:fill="auto"/>
            <w:noWrap/>
            <w:vAlign w:val="bottom"/>
            <w:hideMark/>
          </w:tcPr>
          <w:p w:rsidR="00E00498" w:rsidRPr="00E00498" w:rsidRDefault="00E00498" w:rsidP="00E00498">
            <w:pPr>
              <w:rPr>
                <w:rFonts w:cs="Courier New"/>
              </w:rPr>
            </w:pPr>
            <w:r w:rsidRPr="00E00498">
              <w:rPr>
                <w:rFonts w:cs="Courier New"/>
              </w:rPr>
              <w:t>000 01 05 02 01 10 0000 610</w:t>
            </w:r>
          </w:p>
        </w:tc>
        <w:tc>
          <w:tcPr>
            <w:tcW w:w="1200" w:type="dxa"/>
            <w:tcBorders>
              <w:top w:val="nil"/>
              <w:left w:val="nil"/>
              <w:bottom w:val="single" w:sz="4" w:space="0" w:color="auto"/>
              <w:right w:val="single" w:sz="4" w:space="0" w:color="auto"/>
            </w:tcBorders>
            <w:shd w:val="clear" w:color="auto" w:fill="auto"/>
            <w:noWrap/>
            <w:vAlign w:val="bottom"/>
            <w:hideMark/>
          </w:tcPr>
          <w:p w:rsidR="00E00498" w:rsidRPr="00E00498" w:rsidRDefault="00E00498" w:rsidP="00E00498">
            <w:pPr>
              <w:jc w:val="right"/>
              <w:rPr>
                <w:rFonts w:cs="Courier New"/>
              </w:rPr>
            </w:pPr>
            <w:r w:rsidRPr="00E00498">
              <w:rPr>
                <w:rFonts w:cs="Courier New"/>
              </w:rPr>
              <w:t>15706,9</w:t>
            </w:r>
          </w:p>
        </w:tc>
      </w:tr>
    </w:tbl>
    <w:p w:rsidR="00E00498" w:rsidRPr="00E00498" w:rsidRDefault="00E00498" w:rsidP="00E00498">
      <w:pPr>
        <w:pStyle w:val="ConsTitle"/>
        <w:widowControl/>
        <w:ind w:right="0"/>
        <w:jc w:val="both"/>
        <w:rPr>
          <w:rFonts w:asciiTheme="minorHAnsi" w:hAnsiTheme="minorHAnsi"/>
          <w:b w:val="0"/>
          <w:sz w:val="22"/>
          <w:szCs w:val="22"/>
        </w:rPr>
      </w:pPr>
      <w:r w:rsidRPr="00E00498">
        <w:rPr>
          <w:rFonts w:asciiTheme="minorHAnsi" w:hAnsiTheme="minorHAnsi"/>
          <w:b w:val="0"/>
          <w:sz w:val="22"/>
          <w:szCs w:val="22"/>
        </w:rPr>
        <w:t>Остатки денежных средств учитываются в источниках финансирования дефицита расходов бюджета по итогам годового отчета об исполнении местного бюджета</w:t>
      </w:r>
    </w:p>
    <w:p w:rsidR="00E00498" w:rsidRPr="00E00498" w:rsidRDefault="00E00498" w:rsidP="00E00498">
      <w:pPr>
        <w:pStyle w:val="ConsTitle"/>
        <w:widowControl/>
        <w:ind w:right="0"/>
        <w:jc w:val="both"/>
        <w:rPr>
          <w:rFonts w:asciiTheme="minorHAnsi" w:hAnsiTheme="minorHAnsi"/>
          <w:b w:val="0"/>
          <w:sz w:val="22"/>
          <w:szCs w:val="22"/>
        </w:rPr>
      </w:pPr>
    </w:p>
    <w:p w:rsidR="00E00498" w:rsidRPr="00E00498" w:rsidRDefault="00E00498" w:rsidP="00E00498">
      <w:pPr>
        <w:pStyle w:val="ConsTitle"/>
        <w:widowControl/>
        <w:ind w:right="0"/>
        <w:jc w:val="right"/>
        <w:rPr>
          <w:rFonts w:asciiTheme="minorHAnsi" w:hAnsiTheme="minorHAnsi" w:cs="Courier New"/>
          <w:b w:val="0"/>
          <w:sz w:val="22"/>
          <w:szCs w:val="22"/>
        </w:rPr>
      </w:pPr>
      <w:r w:rsidRPr="00E00498">
        <w:rPr>
          <w:rFonts w:asciiTheme="minorHAnsi" w:hAnsiTheme="minorHAnsi" w:cs="Courier New"/>
          <w:b w:val="0"/>
          <w:sz w:val="22"/>
          <w:szCs w:val="22"/>
        </w:rPr>
        <w:t>приложение №3</w:t>
      </w:r>
    </w:p>
    <w:p w:rsidR="00E00498" w:rsidRPr="00E00498" w:rsidRDefault="00E00498" w:rsidP="00E00498">
      <w:pPr>
        <w:pStyle w:val="ConsTitle"/>
        <w:widowControl/>
        <w:ind w:right="0"/>
        <w:jc w:val="right"/>
        <w:rPr>
          <w:rFonts w:asciiTheme="minorHAnsi" w:hAnsiTheme="minorHAnsi" w:cs="Courier New"/>
          <w:b w:val="0"/>
          <w:sz w:val="22"/>
          <w:szCs w:val="22"/>
        </w:rPr>
      </w:pPr>
      <w:r w:rsidRPr="00E00498">
        <w:rPr>
          <w:rFonts w:asciiTheme="minorHAnsi" w:hAnsiTheme="minorHAnsi" w:cs="Courier New"/>
          <w:b w:val="0"/>
          <w:sz w:val="22"/>
          <w:szCs w:val="22"/>
        </w:rPr>
        <w:t xml:space="preserve">к решению Думы </w:t>
      </w:r>
    </w:p>
    <w:p w:rsidR="00E00498" w:rsidRPr="00E00498" w:rsidRDefault="00E00498" w:rsidP="00E00498">
      <w:pPr>
        <w:pStyle w:val="ConsTitle"/>
        <w:widowControl/>
        <w:ind w:right="0"/>
        <w:jc w:val="right"/>
        <w:rPr>
          <w:rFonts w:asciiTheme="minorHAnsi" w:hAnsiTheme="minorHAnsi" w:cs="Courier New"/>
          <w:b w:val="0"/>
          <w:sz w:val="22"/>
          <w:szCs w:val="22"/>
        </w:rPr>
      </w:pPr>
      <w:r w:rsidRPr="00E00498">
        <w:rPr>
          <w:rFonts w:asciiTheme="minorHAnsi" w:hAnsiTheme="minorHAnsi" w:cs="Courier New"/>
          <w:b w:val="0"/>
          <w:sz w:val="22"/>
          <w:szCs w:val="22"/>
        </w:rPr>
        <w:t>МО "Олонки"</w:t>
      </w:r>
    </w:p>
    <w:p w:rsidR="00E00498" w:rsidRPr="00E00498" w:rsidRDefault="00E00498" w:rsidP="00E00498">
      <w:pPr>
        <w:pStyle w:val="ConsTitle"/>
        <w:widowControl/>
        <w:ind w:right="0"/>
        <w:jc w:val="right"/>
        <w:rPr>
          <w:rFonts w:asciiTheme="minorHAnsi" w:hAnsiTheme="minorHAnsi" w:cs="Courier New"/>
          <w:b w:val="0"/>
          <w:sz w:val="22"/>
          <w:szCs w:val="22"/>
        </w:rPr>
      </w:pPr>
      <w:r w:rsidRPr="00E00498">
        <w:rPr>
          <w:rFonts w:asciiTheme="minorHAnsi" w:hAnsiTheme="minorHAnsi" w:cs="Courier New"/>
          <w:b w:val="0"/>
          <w:sz w:val="22"/>
          <w:szCs w:val="22"/>
        </w:rPr>
        <w:t xml:space="preserve"> №153 от 28.12.2016</w:t>
      </w:r>
    </w:p>
    <w:p w:rsidR="00E00498" w:rsidRPr="00E00498" w:rsidRDefault="00E00498" w:rsidP="00E00498">
      <w:pPr>
        <w:pStyle w:val="ConsTitle"/>
        <w:widowControl/>
        <w:ind w:right="0"/>
        <w:jc w:val="right"/>
        <w:rPr>
          <w:rFonts w:asciiTheme="minorHAnsi" w:hAnsiTheme="minorHAnsi" w:cs="Courier New"/>
          <w:b w:val="0"/>
          <w:sz w:val="22"/>
          <w:szCs w:val="22"/>
        </w:rPr>
      </w:pPr>
    </w:p>
    <w:p w:rsidR="00E00498" w:rsidRPr="00E00498" w:rsidRDefault="00E00498" w:rsidP="00E00498">
      <w:pPr>
        <w:pStyle w:val="ConsTitle"/>
        <w:widowControl/>
        <w:ind w:right="0"/>
        <w:jc w:val="right"/>
        <w:rPr>
          <w:rFonts w:asciiTheme="minorHAnsi" w:hAnsiTheme="minorHAnsi" w:cs="Courier New"/>
          <w:b w:val="0"/>
          <w:sz w:val="22"/>
          <w:szCs w:val="22"/>
        </w:rPr>
      </w:pPr>
      <w:r w:rsidRPr="00E00498">
        <w:rPr>
          <w:rFonts w:asciiTheme="minorHAnsi" w:hAnsiTheme="minorHAnsi" w:cs="Courier New"/>
          <w:b w:val="0"/>
          <w:sz w:val="22"/>
          <w:szCs w:val="22"/>
        </w:rPr>
        <w:t>приложение №6</w:t>
      </w:r>
    </w:p>
    <w:p w:rsidR="00E00498" w:rsidRPr="00E00498" w:rsidRDefault="00E00498" w:rsidP="00E00498">
      <w:pPr>
        <w:pStyle w:val="ConsTitle"/>
        <w:widowControl/>
        <w:ind w:right="0"/>
        <w:jc w:val="right"/>
        <w:rPr>
          <w:rFonts w:asciiTheme="minorHAnsi" w:hAnsiTheme="minorHAnsi" w:cs="Courier New"/>
          <w:b w:val="0"/>
          <w:sz w:val="22"/>
          <w:szCs w:val="22"/>
        </w:rPr>
      </w:pPr>
      <w:r w:rsidRPr="00E00498">
        <w:rPr>
          <w:rFonts w:asciiTheme="minorHAnsi" w:hAnsiTheme="minorHAnsi" w:cs="Courier New"/>
          <w:b w:val="0"/>
          <w:sz w:val="22"/>
          <w:szCs w:val="22"/>
        </w:rPr>
        <w:t xml:space="preserve">к решению Думы </w:t>
      </w:r>
    </w:p>
    <w:p w:rsidR="00E00498" w:rsidRPr="00E00498" w:rsidRDefault="00E00498" w:rsidP="00E00498">
      <w:pPr>
        <w:pStyle w:val="ConsTitle"/>
        <w:widowControl/>
        <w:ind w:right="0"/>
        <w:jc w:val="right"/>
        <w:rPr>
          <w:rFonts w:asciiTheme="minorHAnsi" w:hAnsiTheme="minorHAnsi" w:cs="Courier New"/>
          <w:b w:val="0"/>
          <w:sz w:val="22"/>
          <w:szCs w:val="22"/>
        </w:rPr>
      </w:pPr>
      <w:r w:rsidRPr="00E00498">
        <w:rPr>
          <w:rFonts w:asciiTheme="minorHAnsi" w:hAnsiTheme="minorHAnsi" w:cs="Courier New"/>
          <w:b w:val="0"/>
          <w:sz w:val="22"/>
          <w:szCs w:val="22"/>
        </w:rPr>
        <w:t>МО "Олонки"</w:t>
      </w:r>
    </w:p>
    <w:p w:rsidR="00E00498" w:rsidRPr="00E00498" w:rsidRDefault="00E00498" w:rsidP="00E00498">
      <w:pPr>
        <w:pStyle w:val="ConsTitle"/>
        <w:widowControl/>
        <w:ind w:right="0"/>
        <w:jc w:val="right"/>
        <w:rPr>
          <w:rFonts w:asciiTheme="minorHAnsi" w:hAnsiTheme="minorHAnsi" w:cs="Courier New"/>
          <w:b w:val="0"/>
          <w:sz w:val="22"/>
          <w:szCs w:val="22"/>
        </w:rPr>
      </w:pPr>
      <w:r w:rsidRPr="00E00498">
        <w:rPr>
          <w:rFonts w:asciiTheme="minorHAnsi" w:hAnsiTheme="minorHAnsi" w:cs="Courier New"/>
          <w:b w:val="0"/>
          <w:sz w:val="22"/>
          <w:szCs w:val="22"/>
        </w:rPr>
        <w:t xml:space="preserve"> №105 от 25.12.2015</w:t>
      </w:r>
    </w:p>
    <w:p w:rsidR="00E00498" w:rsidRPr="00E00498" w:rsidRDefault="00E00498" w:rsidP="00E00498">
      <w:pPr>
        <w:pStyle w:val="ConsTitle"/>
        <w:widowControl/>
        <w:ind w:right="0"/>
        <w:jc w:val="right"/>
        <w:rPr>
          <w:rFonts w:asciiTheme="minorHAnsi" w:hAnsiTheme="minorHAnsi" w:cs="Courier New"/>
          <w:b w:val="0"/>
          <w:sz w:val="22"/>
          <w:szCs w:val="22"/>
        </w:rPr>
      </w:pPr>
      <w:r w:rsidRPr="00E00498">
        <w:rPr>
          <w:rFonts w:asciiTheme="minorHAnsi" w:hAnsiTheme="minorHAnsi" w:cs="Courier New"/>
          <w:b w:val="0"/>
          <w:sz w:val="22"/>
          <w:szCs w:val="22"/>
        </w:rPr>
        <w:t>"О бюджете МО "Олонки на 2016 год"</w:t>
      </w:r>
    </w:p>
    <w:p w:rsidR="00E00498" w:rsidRPr="00E00498" w:rsidRDefault="00E00498" w:rsidP="00E00498">
      <w:pPr>
        <w:pStyle w:val="ConsTitle"/>
        <w:widowControl/>
        <w:ind w:right="0"/>
        <w:jc w:val="right"/>
        <w:rPr>
          <w:rFonts w:asciiTheme="minorHAnsi" w:hAnsiTheme="minorHAnsi"/>
          <w:b w:val="0"/>
          <w:sz w:val="22"/>
          <w:szCs w:val="22"/>
        </w:rPr>
      </w:pPr>
    </w:p>
    <w:p w:rsidR="00E00498" w:rsidRPr="00E00498" w:rsidRDefault="00E00498" w:rsidP="00E00498">
      <w:pPr>
        <w:pStyle w:val="ConsTitle"/>
        <w:widowControl/>
        <w:ind w:right="0"/>
        <w:jc w:val="center"/>
        <w:rPr>
          <w:rFonts w:asciiTheme="minorHAnsi" w:hAnsiTheme="minorHAnsi"/>
          <w:b w:val="0"/>
          <w:sz w:val="22"/>
          <w:szCs w:val="22"/>
        </w:rPr>
      </w:pPr>
      <w:r w:rsidRPr="00E00498">
        <w:rPr>
          <w:rFonts w:asciiTheme="minorHAnsi" w:hAnsiTheme="minorHAnsi"/>
          <w:b w:val="0"/>
          <w:sz w:val="22"/>
          <w:szCs w:val="22"/>
        </w:rPr>
        <w:t>Распределение расходов по разделам и подразделам функциональной классификации расходов бюджета муниципального образования "Олонки" на 2016 год</w:t>
      </w:r>
    </w:p>
    <w:p w:rsidR="00E00498" w:rsidRPr="00E00498" w:rsidRDefault="00E00498" w:rsidP="00E00498">
      <w:pPr>
        <w:pStyle w:val="ConsTitle"/>
        <w:widowControl/>
        <w:ind w:right="0"/>
        <w:jc w:val="center"/>
        <w:rPr>
          <w:rFonts w:asciiTheme="minorHAnsi" w:hAnsiTheme="minorHAnsi"/>
          <w:b w:val="0"/>
          <w:sz w:val="22"/>
          <w:szCs w:val="22"/>
        </w:rPr>
      </w:pPr>
    </w:p>
    <w:tbl>
      <w:tblPr>
        <w:tblW w:w="6912" w:type="dxa"/>
        <w:tblInd w:w="93" w:type="dxa"/>
        <w:tblLook w:val="04A0" w:firstRow="1" w:lastRow="0" w:firstColumn="1" w:lastColumn="0" w:noHBand="0" w:noVBand="1"/>
      </w:tblPr>
      <w:tblGrid>
        <w:gridCol w:w="3843"/>
        <w:gridCol w:w="820"/>
        <w:gridCol w:w="1000"/>
        <w:gridCol w:w="1249"/>
      </w:tblGrid>
      <w:tr w:rsidR="00E00498" w:rsidRPr="00E00498" w:rsidTr="00767925">
        <w:trPr>
          <w:trHeight w:val="615"/>
        </w:trPr>
        <w:tc>
          <w:tcPr>
            <w:tcW w:w="3843" w:type="dxa"/>
            <w:tcBorders>
              <w:top w:val="single" w:sz="8" w:space="0" w:color="auto"/>
              <w:left w:val="single" w:sz="8" w:space="0" w:color="auto"/>
              <w:bottom w:val="nil"/>
              <w:right w:val="nil"/>
            </w:tcBorders>
            <w:shd w:val="clear" w:color="auto" w:fill="auto"/>
            <w:noWrap/>
            <w:vAlign w:val="bottom"/>
            <w:hideMark/>
          </w:tcPr>
          <w:p w:rsidR="00E00498" w:rsidRPr="00E00498" w:rsidRDefault="00E00498" w:rsidP="00E00498">
            <w:pPr>
              <w:jc w:val="center"/>
              <w:rPr>
                <w:rFonts w:cs="Courier New"/>
                <w:b/>
                <w:bCs/>
              </w:rPr>
            </w:pPr>
            <w:r w:rsidRPr="00E00498">
              <w:rPr>
                <w:rFonts w:cs="Courier New"/>
                <w:b/>
                <w:bCs/>
              </w:rPr>
              <w:t>наименование статьи расходов</w:t>
            </w:r>
          </w:p>
        </w:tc>
        <w:tc>
          <w:tcPr>
            <w:tcW w:w="820" w:type="dxa"/>
            <w:tcBorders>
              <w:top w:val="single" w:sz="8" w:space="0" w:color="auto"/>
              <w:left w:val="single" w:sz="8" w:space="0" w:color="auto"/>
              <w:bottom w:val="nil"/>
              <w:right w:val="single" w:sz="8" w:space="0" w:color="auto"/>
            </w:tcBorders>
            <w:shd w:val="clear" w:color="auto" w:fill="auto"/>
            <w:noWrap/>
            <w:vAlign w:val="bottom"/>
            <w:hideMark/>
          </w:tcPr>
          <w:p w:rsidR="00E00498" w:rsidRPr="00E00498" w:rsidRDefault="00E00498" w:rsidP="00E00498">
            <w:pPr>
              <w:rPr>
                <w:rFonts w:cs="Courier New"/>
                <w:b/>
                <w:bCs/>
              </w:rPr>
            </w:pPr>
            <w:r w:rsidRPr="00E00498">
              <w:rPr>
                <w:rFonts w:cs="Courier New"/>
                <w:b/>
                <w:bCs/>
              </w:rPr>
              <w:t>РЗ</w:t>
            </w:r>
          </w:p>
        </w:tc>
        <w:tc>
          <w:tcPr>
            <w:tcW w:w="1000" w:type="dxa"/>
            <w:tcBorders>
              <w:top w:val="single" w:sz="8" w:space="0" w:color="auto"/>
              <w:left w:val="nil"/>
              <w:bottom w:val="nil"/>
              <w:right w:val="nil"/>
            </w:tcBorders>
            <w:shd w:val="clear" w:color="auto" w:fill="auto"/>
            <w:noWrap/>
            <w:vAlign w:val="bottom"/>
            <w:hideMark/>
          </w:tcPr>
          <w:p w:rsidR="00E00498" w:rsidRPr="00E00498" w:rsidRDefault="00E00498" w:rsidP="00E00498">
            <w:pPr>
              <w:rPr>
                <w:rFonts w:cs="Courier New"/>
                <w:b/>
                <w:bCs/>
              </w:rPr>
            </w:pPr>
            <w:r w:rsidRPr="00E00498">
              <w:rPr>
                <w:rFonts w:cs="Courier New"/>
                <w:b/>
                <w:bCs/>
              </w:rPr>
              <w:t>ПРЗ</w:t>
            </w:r>
          </w:p>
        </w:tc>
        <w:tc>
          <w:tcPr>
            <w:tcW w:w="1249" w:type="dxa"/>
            <w:vMerge w:val="restart"/>
            <w:tcBorders>
              <w:top w:val="single" w:sz="8" w:space="0" w:color="auto"/>
              <w:left w:val="single" w:sz="8" w:space="0" w:color="auto"/>
              <w:bottom w:val="nil"/>
              <w:right w:val="single" w:sz="8" w:space="0" w:color="auto"/>
            </w:tcBorders>
            <w:shd w:val="clear" w:color="auto" w:fill="auto"/>
            <w:vAlign w:val="bottom"/>
            <w:hideMark/>
          </w:tcPr>
          <w:p w:rsidR="00E00498" w:rsidRPr="00E00498" w:rsidRDefault="00E00498" w:rsidP="00E00498">
            <w:pPr>
              <w:jc w:val="center"/>
              <w:rPr>
                <w:rFonts w:cs="Courier New"/>
                <w:b/>
                <w:bCs/>
              </w:rPr>
            </w:pPr>
            <w:r w:rsidRPr="00E00498">
              <w:rPr>
                <w:rFonts w:cs="Courier New"/>
                <w:b/>
                <w:bCs/>
              </w:rPr>
              <w:t>план 2016</w:t>
            </w:r>
          </w:p>
        </w:tc>
      </w:tr>
      <w:tr w:rsidR="00E00498" w:rsidRPr="00E00498" w:rsidTr="00767925">
        <w:trPr>
          <w:trHeight w:val="315"/>
        </w:trPr>
        <w:tc>
          <w:tcPr>
            <w:tcW w:w="3843" w:type="dxa"/>
            <w:tcBorders>
              <w:top w:val="nil"/>
              <w:left w:val="single" w:sz="8" w:space="0" w:color="auto"/>
              <w:bottom w:val="nil"/>
              <w:right w:val="nil"/>
            </w:tcBorders>
            <w:shd w:val="clear" w:color="auto" w:fill="auto"/>
            <w:noWrap/>
            <w:vAlign w:val="bottom"/>
            <w:hideMark/>
          </w:tcPr>
          <w:p w:rsidR="00E00498" w:rsidRPr="00E00498" w:rsidRDefault="00E00498" w:rsidP="00E00498">
            <w:pPr>
              <w:jc w:val="center"/>
              <w:rPr>
                <w:rFonts w:cs="Courier New"/>
              </w:rPr>
            </w:pPr>
            <w:r w:rsidRPr="00E00498">
              <w:rPr>
                <w:rFonts w:cs="Courier New"/>
              </w:rPr>
              <w:t> </w:t>
            </w:r>
          </w:p>
        </w:tc>
        <w:tc>
          <w:tcPr>
            <w:tcW w:w="820" w:type="dxa"/>
            <w:tcBorders>
              <w:top w:val="nil"/>
              <w:left w:val="single" w:sz="8" w:space="0" w:color="auto"/>
              <w:bottom w:val="nil"/>
              <w:right w:val="single" w:sz="8" w:space="0" w:color="auto"/>
            </w:tcBorders>
            <w:shd w:val="clear" w:color="auto" w:fill="auto"/>
            <w:noWrap/>
            <w:vAlign w:val="bottom"/>
            <w:hideMark/>
          </w:tcPr>
          <w:p w:rsidR="00E00498" w:rsidRPr="00E00498" w:rsidRDefault="00E00498" w:rsidP="00E00498">
            <w:pPr>
              <w:rPr>
                <w:rFonts w:cs="Courier New"/>
                <w:b/>
                <w:bCs/>
              </w:rPr>
            </w:pPr>
            <w:r w:rsidRPr="00E00498">
              <w:rPr>
                <w:rFonts w:cs="Courier New"/>
                <w:b/>
                <w:bCs/>
              </w:rPr>
              <w:t> </w:t>
            </w:r>
          </w:p>
        </w:tc>
        <w:tc>
          <w:tcPr>
            <w:tcW w:w="1000" w:type="dxa"/>
            <w:tcBorders>
              <w:top w:val="nil"/>
              <w:left w:val="nil"/>
              <w:bottom w:val="nil"/>
              <w:right w:val="nil"/>
            </w:tcBorders>
            <w:shd w:val="clear" w:color="auto" w:fill="auto"/>
            <w:noWrap/>
            <w:vAlign w:val="bottom"/>
            <w:hideMark/>
          </w:tcPr>
          <w:p w:rsidR="00E00498" w:rsidRPr="00E00498" w:rsidRDefault="00E00498" w:rsidP="00E00498">
            <w:pPr>
              <w:rPr>
                <w:rFonts w:cs="Courier New"/>
                <w:b/>
                <w:bCs/>
              </w:rPr>
            </w:pPr>
          </w:p>
        </w:tc>
        <w:tc>
          <w:tcPr>
            <w:tcW w:w="1249" w:type="dxa"/>
            <w:vMerge/>
            <w:tcBorders>
              <w:top w:val="single" w:sz="8" w:space="0" w:color="auto"/>
              <w:left w:val="single" w:sz="8" w:space="0" w:color="auto"/>
              <w:bottom w:val="nil"/>
              <w:right w:val="single" w:sz="8" w:space="0" w:color="auto"/>
            </w:tcBorders>
            <w:vAlign w:val="center"/>
            <w:hideMark/>
          </w:tcPr>
          <w:p w:rsidR="00E00498" w:rsidRPr="00E00498" w:rsidRDefault="00E00498" w:rsidP="00E00498">
            <w:pPr>
              <w:rPr>
                <w:rFonts w:cs="Courier New"/>
                <w:b/>
                <w:bCs/>
              </w:rPr>
            </w:pPr>
          </w:p>
        </w:tc>
      </w:tr>
      <w:tr w:rsidR="00E00498" w:rsidRPr="00E00498" w:rsidTr="00767925">
        <w:trPr>
          <w:trHeight w:val="300"/>
        </w:trPr>
        <w:tc>
          <w:tcPr>
            <w:tcW w:w="3843" w:type="dxa"/>
            <w:tcBorders>
              <w:top w:val="single" w:sz="8" w:space="0" w:color="auto"/>
              <w:left w:val="single" w:sz="8" w:space="0" w:color="auto"/>
              <w:bottom w:val="single" w:sz="8" w:space="0" w:color="auto"/>
              <w:right w:val="nil"/>
            </w:tcBorders>
            <w:shd w:val="clear" w:color="auto" w:fill="auto"/>
            <w:noWrap/>
            <w:vAlign w:val="bottom"/>
            <w:hideMark/>
          </w:tcPr>
          <w:p w:rsidR="00E00498" w:rsidRPr="00E00498" w:rsidRDefault="00E00498" w:rsidP="00E00498">
            <w:pPr>
              <w:rPr>
                <w:rFonts w:cs="Courier New"/>
                <w:b/>
                <w:bCs/>
              </w:rPr>
            </w:pPr>
            <w:r w:rsidRPr="00E00498">
              <w:rPr>
                <w:rFonts w:cs="Courier New"/>
                <w:b/>
                <w:bCs/>
              </w:rPr>
              <w:t>Администрация МО "Олонки"</w:t>
            </w:r>
          </w:p>
        </w:tc>
        <w:tc>
          <w:tcPr>
            <w:tcW w:w="820" w:type="dxa"/>
            <w:tcBorders>
              <w:top w:val="single" w:sz="8" w:space="0" w:color="auto"/>
              <w:left w:val="nil"/>
              <w:bottom w:val="single" w:sz="8" w:space="0" w:color="auto"/>
              <w:right w:val="nil"/>
            </w:tcBorders>
            <w:shd w:val="clear" w:color="auto" w:fill="auto"/>
            <w:noWrap/>
            <w:vAlign w:val="bottom"/>
            <w:hideMark/>
          </w:tcPr>
          <w:p w:rsidR="00E00498" w:rsidRPr="00E00498" w:rsidRDefault="00E00498" w:rsidP="00E00498">
            <w:pPr>
              <w:rPr>
                <w:rFonts w:cs="Courier New"/>
                <w:b/>
                <w:bCs/>
              </w:rPr>
            </w:pPr>
            <w:r w:rsidRPr="00E00498">
              <w:rPr>
                <w:rFonts w:cs="Courier New"/>
                <w:b/>
                <w:bCs/>
              </w:rPr>
              <w:t> </w:t>
            </w:r>
          </w:p>
        </w:tc>
        <w:tc>
          <w:tcPr>
            <w:tcW w:w="1000" w:type="dxa"/>
            <w:tcBorders>
              <w:top w:val="single" w:sz="8" w:space="0" w:color="auto"/>
              <w:left w:val="nil"/>
              <w:bottom w:val="single" w:sz="8" w:space="0" w:color="auto"/>
              <w:right w:val="nil"/>
            </w:tcBorders>
            <w:shd w:val="clear" w:color="auto" w:fill="auto"/>
            <w:noWrap/>
            <w:vAlign w:val="bottom"/>
            <w:hideMark/>
          </w:tcPr>
          <w:p w:rsidR="00E00498" w:rsidRPr="00E00498" w:rsidRDefault="00E00498" w:rsidP="00E00498">
            <w:pPr>
              <w:rPr>
                <w:rFonts w:cs="Courier New"/>
                <w:b/>
                <w:bCs/>
              </w:rPr>
            </w:pPr>
            <w:r w:rsidRPr="00E00498">
              <w:rPr>
                <w:rFonts w:cs="Courier New"/>
                <w:b/>
                <w:bCs/>
              </w:rPr>
              <w:t> </w:t>
            </w:r>
          </w:p>
        </w:tc>
        <w:tc>
          <w:tcPr>
            <w:tcW w:w="1249" w:type="dxa"/>
            <w:tcBorders>
              <w:top w:val="single" w:sz="8" w:space="0" w:color="auto"/>
              <w:left w:val="nil"/>
              <w:bottom w:val="single" w:sz="8" w:space="0" w:color="auto"/>
              <w:right w:val="single" w:sz="8" w:space="0" w:color="auto"/>
            </w:tcBorders>
            <w:shd w:val="clear" w:color="auto" w:fill="auto"/>
            <w:vAlign w:val="bottom"/>
            <w:hideMark/>
          </w:tcPr>
          <w:p w:rsidR="00E00498" w:rsidRPr="00E00498" w:rsidRDefault="00E00498" w:rsidP="00E00498">
            <w:pPr>
              <w:jc w:val="center"/>
              <w:rPr>
                <w:rFonts w:cs="Courier New"/>
                <w:b/>
                <w:bCs/>
              </w:rPr>
            </w:pPr>
            <w:r w:rsidRPr="00E00498">
              <w:rPr>
                <w:rFonts w:cs="Courier New"/>
                <w:b/>
                <w:bCs/>
              </w:rPr>
              <w:t> </w:t>
            </w:r>
          </w:p>
        </w:tc>
      </w:tr>
      <w:tr w:rsidR="00E00498" w:rsidRPr="00E00498" w:rsidTr="00767925">
        <w:trPr>
          <w:trHeight w:val="28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E00498" w:rsidRPr="00E00498" w:rsidRDefault="00E00498" w:rsidP="00E00498">
            <w:pPr>
              <w:rPr>
                <w:rFonts w:cs="Courier New"/>
                <w:b/>
                <w:bCs/>
              </w:rPr>
            </w:pPr>
            <w:r w:rsidRPr="00E00498">
              <w:rPr>
                <w:rFonts w:cs="Courier New"/>
                <w:b/>
                <w:bCs/>
              </w:rPr>
              <w:t>Общегосударственные вопросы</w:t>
            </w:r>
          </w:p>
        </w:tc>
        <w:tc>
          <w:tcPr>
            <w:tcW w:w="820" w:type="dxa"/>
            <w:tcBorders>
              <w:top w:val="nil"/>
              <w:left w:val="nil"/>
              <w:bottom w:val="single" w:sz="4" w:space="0" w:color="auto"/>
              <w:right w:val="single" w:sz="4" w:space="0" w:color="auto"/>
            </w:tcBorders>
            <w:shd w:val="clear" w:color="auto" w:fill="auto"/>
            <w:noWrap/>
            <w:vAlign w:val="bottom"/>
            <w:hideMark/>
          </w:tcPr>
          <w:p w:rsidR="00E00498" w:rsidRPr="00E00498" w:rsidRDefault="00E00498" w:rsidP="00E00498">
            <w:pPr>
              <w:jc w:val="right"/>
              <w:rPr>
                <w:rFonts w:cs="Courier New"/>
                <w:b/>
                <w:bCs/>
              </w:rPr>
            </w:pPr>
            <w:r w:rsidRPr="00E00498">
              <w:rPr>
                <w:rFonts w:cs="Courier New"/>
                <w:b/>
                <w:bCs/>
              </w:rPr>
              <w:t>01</w:t>
            </w:r>
          </w:p>
        </w:tc>
        <w:tc>
          <w:tcPr>
            <w:tcW w:w="1000" w:type="dxa"/>
            <w:tcBorders>
              <w:top w:val="nil"/>
              <w:left w:val="nil"/>
              <w:bottom w:val="single" w:sz="4" w:space="0" w:color="auto"/>
              <w:right w:val="single" w:sz="4" w:space="0" w:color="auto"/>
            </w:tcBorders>
            <w:shd w:val="clear" w:color="auto" w:fill="auto"/>
            <w:noWrap/>
            <w:vAlign w:val="bottom"/>
            <w:hideMark/>
          </w:tcPr>
          <w:p w:rsidR="00E00498" w:rsidRPr="00E00498" w:rsidRDefault="00E00498" w:rsidP="00E00498">
            <w:pPr>
              <w:jc w:val="right"/>
              <w:rPr>
                <w:rFonts w:cs="Courier New"/>
                <w:b/>
                <w:bCs/>
              </w:rPr>
            </w:pPr>
            <w:r w:rsidRPr="00E00498">
              <w:rPr>
                <w:rFonts w:cs="Courier New"/>
                <w:b/>
                <w:bCs/>
              </w:rPr>
              <w:t>00</w:t>
            </w:r>
          </w:p>
        </w:tc>
        <w:tc>
          <w:tcPr>
            <w:tcW w:w="1249" w:type="dxa"/>
            <w:tcBorders>
              <w:top w:val="nil"/>
              <w:left w:val="nil"/>
              <w:bottom w:val="single" w:sz="4" w:space="0" w:color="auto"/>
              <w:right w:val="single" w:sz="8" w:space="0" w:color="auto"/>
            </w:tcBorders>
            <w:shd w:val="clear" w:color="auto" w:fill="auto"/>
            <w:noWrap/>
            <w:vAlign w:val="bottom"/>
            <w:hideMark/>
          </w:tcPr>
          <w:p w:rsidR="00E00498" w:rsidRPr="00E00498" w:rsidRDefault="00E00498" w:rsidP="00E00498">
            <w:pPr>
              <w:jc w:val="right"/>
              <w:rPr>
                <w:rFonts w:cs="Courier New"/>
                <w:b/>
                <w:bCs/>
              </w:rPr>
            </w:pPr>
            <w:r w:rsidRPr="00E00498">
              <w:rPr>
                <w:rFonts w:cs="Courier New"/>
                <w:b/>
                <w:bCs/>
              </w:rPr>
              <w:t>4776,9</w:t>
            </w:r>
          </w:p>
        </w:tc>
      </w:tr>
      <w:tr w:rsidR="00E00498" w:rsidRPr="00E00498" w:rsidTr="00767925">
        <w:trPr>
          <w:trHeight w:val="360"/>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E00498" w:rsidRPr="00E00498" w:rsidRDefault="00E00498" w:rsidP="00E00498">
            <w:pPr>
              <w:rPr>
                <w:rFonts w:cs="Courier New"/>
              </w:rPr>
            </w:pPr>
            <w:r w:rsidRPr="00E00498">
              <w:rPr>
                <w:rFonts w:cs="Courier New"/>
              </w:rPr>
              <w:t>Глава администрации муниципального образования</w:t>
            </w:r>
          </w:p>
        </w:tc>
        <w:tc>
          <w:tcPr>
            <w:tcW w:w="820" w:type="dxa"/>
            <w:tcBorders>
              <w:top w:val="nil"/>
              <w:left w:val="nil"/>
              <w:bottom w:val="single" w:sz="4" w:space="0" w:color="auto"/>
              <w:right w:val="single" w:sz="4" w:space="0" w:color="auto"/>
            </w:tcBorders>
            <w:shd w:val="clear" w:color="auto" w:fill="auto"/>
            <w:noWrap/>
            <w:vAlign w:val="bottom"/>
            <w:hideMark/>
          </w:tcPr>
          <w:p w:rsidR="00E00498" w:rsidRPr="00E00498" w:rsidRDefault="00E00498" w:rsidP="00E00498">
            <w:pPr>
              <w:jc w:val="right"/>
              <w:rPr>
                <w:rFonts w:cs="Courier New"/>
              </w:rPr>
            </w:pPr>
            <w:r w:rsidRPr="00E00498">
              <w:rPr>
                <w:rFonts w:cs="Courier New"/>
              </w:rPr>
              <w:t>01</w:t>
            </w:r>
          </w:p>
        </w:tc>
        <w:tc>
          <w:tcPr>
            <w:tcW w:w="1000" w:type="dxa"/>
            <w:tcBorders>
              <w:top w:val="nil"/>
              <w:left w:val="nil"/>
              <w:bottom w:val="single" w:sz="4" w:space="0" w:color="auto"/>
              <w:right w:val="single" w:sz="4" w:space="0" w:color="auto"/>
            </w:tcBorders>
            <w:shd w:val="clear" w:color="auto" w:fill="auto"/>
            <w:noWrap/>
            <w:vAlign w:val="bottom"/>
            <w:hideMark/>
          </w:tcPr>
          <w:p w:rsidR="00E00498" w:rsidRPr="00E00498" w:rsidRDefault="00E00498" w:rsidP="00E00498">
            <w:pPr>
              <w:jc w:val="right"/>
              <w:rPr>
                <w:rFonts w:cs="Courier New"/>
              </w:rPr>
            </w:pPr>
            <w:r w:rsidRPr="00E00498">
              <w:rPr>
                <w:rFonts w:cs="Courier New"/>
              </w:rPr>
              <w:t>02</w:t>
            </w:r>
          </w:p>
        </w:tc>
        <w:tc>
          <w:tcPr>
            <w:tcW w:w="1249" w:type="dxa"/>
            <w:tcBorders>
              <w:top w:val="nil"/>
              <w:left w:val="nil"/>
              <w:bottom w:val="single" w:sz="4" w:space="0" w:color="auto"/>
              <w:right w:val="single" w:sz="8" w:space="0" w:color="auto"/>
            </w:tcBorders>
            <w:shd w:val="clear" w:color="auto" w:fill="auto"/>
            <w:noWrap/>
            <w:vAlign w:val="bottom"/>
            <w:hideMark/>
          </w:tcPr>
          <w:p w:rsidR="00E00498" w:rsidRPr="00E00498" w:rsidRDefault="00E00498" w:rsidP="00E00498">
            <w:pPr>
              <w:jc w:val="right"/>
              <w:rPr>
                <w:rFonts w:cs="Courier New"/>
              </w:rPr>
            </w:pPr>
            <w:r w:rsidRPr="00E00498">
              <w:rPr>
                <w:rFonts w:cs="Courier New"/>
              </w:rPr>
              <w:t>917,2</w:t>
            </w:r>
          </w:p>
        </w:tc>
      </w:tr>
      <w:tr w:rsidR="00E00498" w:rsidRPr="00E00498" w:rsidTr="00767925">
        <w:trPr>
          <w:trHeight w:val="300"/>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E00498" w:rsidRPr="00E00498" w:rsidRDefault="00E00498" w:rsidP="00E00498">
            <w:pPr>
              <w:rPr>
                <w:rFonts w:cs="Courier New"/>
              </w:rPr>
            </w:pPr>
            <w:r w:rsidRPr="00E00498">
              <w:rPr>
                <w:rFonts w:cs="Courier New"/>
              </w:rPr>
              <w:t>Функции местных администраций</w:t>
            </w:r>
          </w:p>
        </w:tc>
        <w:tc>
          <w:tcPr>
            <w:tcW w:w="820" w:type="dxa"/>
            <w:tcBorders>
              <w:top w:val="nil"/>
              <w:left w:val="nil"/>
              <w:bottom w:val="single" w:sz="4" w:space="0" w:color="auto"/>
              <w:right w:val="single" w:sz="4" w:space="0" w:color="auto"/>
            </w:tcBorders>
            <w:shd w:val="clear" w:color="auto" w:fill="auto"/>
            <w:noWrap/>
            <w:vAlign w:val="bottom"/>
            <w:hideMark/>
          </w:tcPr>
          <w:p w:rsidR="00E00498" w:rsidRPr="00E00498" w:rsidRDefault="00E00498" w:rsidP="00E00498">
            <w:pPr>
              <w:jc w:val="right"/>
              <w:rPr>
                <w:rFonts w:cs="Courier New"/>
              </w:rPr>
            </w:pPr>
            <w:r w:rsidRPr="00E00498">
              <w:rPr>
                <w:rFonts w:cs="Courier New"/>
              </w:rPr>
              <w:t>01</w:t>
            </w:r>
          </w:p>
        </w:tc>
        <w:tc>
          <w:tcPr>
            <w:tcW w:w="1000" w:type="dxa"/>
            <w:tcBorders>
              <w:top w:val="nil"/>
              <w:left w:val="nil"/>
              <w:bottom w:val="single" w:sz="4" w:space="0" w:color="auto"/>
              <w:right w:val="single" w:sz="4" w:space="0" w:color="auto"/>
            </w:tcBorders>
            <w:shd w:val="clear" w:color="auto" w:fill="auto"/>
            <w:noWrap/>
            <w:vAlign w:val="bottom"/>
            <w:hideMark/>
          </w:tcPr>
          <w:p w:rsidR="00E00498" w:rsidRPr="00E00498" w:rsidRDefault="00E00498" w:rsidP="00E00498">
            <w:pPr>
              <w:jc w:val="right"/>
              <w:rPr>
                <w:rFonts w:cs="Courier New"/>
              </w:rPr>
            </w:pPr>
            <w:r w:rsidRPr="00E00498">
              <w:rPr>
                <w:rFonts w:cs="Courier New"/>
              </w:rPr>
              <w:t>04</w:t>
            </w:r>
          </w:p>
        </w:tc>
        <w:tc>
          <w:tcPr>
            <w:tcW w:w="1249" w:type="dxa"/>
            <w:tcBorders>
              <w:top w:val="nil"/>
              <w:left w:val="nil"/>
              <w:bottom w:val="single" w:sz="4" w:space="0" w:color="auto"/>
              <w:right w:val="single" w:sz="8" w:space="0" w:color="auto"/>
            </w:tcBorders>
            <w:shd w:val="clear" w:color="auto" w:fill="auto"/>
            <w:noWrap/>
            <w:vAlign w:val="bottom"/>
            <w:hideMark/>
          </w:tcPr>
          <w:p w:rsidR="00E00498" w:rsidRPr="00E00498" w:rsidRDefault="00E00498" w:rsidP="00E00498">
            <w:pPr>
              <w:jc w:val="right"/>
              <w:rPr>
                <w:rFonts w:cs="Courier New"/>
              </w:rPr>
            </w:pPr>
            <w:r w:rsidRPr="00E00498">
              <w:rPr>
                <w:rFonts w:cs="Courier New"/>
              </w:rPr>
              <w:t>3839,0</w:t>
            </w:r>
          </w:p>
        </w:tc>
      </w:tr>
      <w:tr w:rsidR="00E00498" w:rsidRPr="00E00498" w:rsidTr="00767925">
        <w:trPr>
          <w:trHeight w:val="300"/>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E00498" w:rsidRPr="00E00498" w:rsidRDefault="00E00498" w:rsidP="00E00498">
            <w:pPr>
              <w:rPr>
                <w:rFonts w:cs="Courier New"/>
              </w:rPr>
            </w:pPr>
            <w:r w:rsidRPr="00E00498">
              <w:rPr>
                <w:rFonts w:cs="Courier New"/>
              </w:rPr>
              <w:t>Резервный фонд</w:t>
            </w:r>
          </w:p>
        </w:tc>
        <w:tc>
          <w:tcPr>
            <w:tcW w:w="820" w:type="dxa"/>
            <w:tcBorders>
              <w:top w:val="nil"/>
              <w:left w:val="nil"/>
              <w:bottom w:val="single" w:sz="4" w:space="0" w:color="auto"/>
              <w:right w:val="single" w:sz="4" w:space="0" w:color="auto"/>
            </w:tcBorders>
            <w:shd w:val="clear" w:color="auto" w:fill="auto"/>
            <w:noWrap/>
            <w:vAlign w:val="bottom"/>
            <w:hideMark/>
          </w:tcPr>
          <w:p w:rsidR="00E00498" w:rsidRPr="00E00498" w:rsidRDefault="00E00498" w:rsidP="00E00498">
            <w:pPr>
              <w:jc w:val="right"/>
              <w:rPr>
                <w:rFonts w:cs="Courier New"/>
              </w:rPr>
            </w:pPr>
            <w:r w:rsidRPr="00E00498">
              <w:rPr>
                <w:rFonts w:cs="Courier New"/>
              </w:rPr>
              <w:t>01</w:t>
            </w:r>
          </w:p>
        </w:tc>
        <w:tc>
          <w:tcPr>
            <w:tcW w:w="1000" w:type="dxa"/>
            <w:tcBorders>
              <w:top w:val="nil"/>
              <w:left w:val="nil"/>
              <w:bottom w:val="single" w:sz="4" w:space="0" w:color="auto"/>
              <w:right w:val="single" w:sz="4" w:space="0" w:color="auto"/>
            </w:tcBorders>
            <w:shd w:val="clear" w:color="auto" w:fill="auto"/>
            <w:noWrap/>
            <w:vAlign w:val="bottom"/>
            <w:hideMark/>
          </w:tcPr>
          <w:p w:rsidR="00E00498" w:rsidRPr="00E00498" w:rsidRDefault="00E00498" w:rsidP="00E00498">
            <w:pPr>
              <w:jc w:val="right"/>
              <w:rPr>
                <w:rFonts w:cs="Courier New"/>
              </w:rPr>
            </w:pPr>
            <w:r w:rsidRPr="00E00498">
              <w:rPr>
                <w:rFonts w:cs="Courier New"/>
              </w:rPr>
              <w:t>11</w:t>
            </w:r>
          </w:p>
        </w:tc>
        <w:tc>
          <w:tcPr>
            <w:tcW w:w="1249" w:type="dxa"/>
            <w:tcBorders>
              <w:top w:val="nil"/>
              <w:left w:val="nil"/>
              <w:bottom w:val="single" w:sz="4" w:space="0" w:color="auto"/>
              <w:right w:val="single" w:sz="8" w:space="0" w:color="auto"/>
            </w:tcBorders>
            <w:shd w:val="clear" w:color="auto" w:fill="auto"/>
            <w:noWrap/>
            <w:vAlign w:val="bottom"/>
            <w:hideMark/>
          </w:tcPr>
          <w:p w:rsidR="00E00498" w:rsidRPr="00E00498" w:rsidRDefault="00E00498" w:rsidP="00E00498">
            <w:pPr>
              <w:jc w:val="right"/>
              <w:rPr>
                <w:rFonts w:cs="Courier New"/>
              </w:rPr>
            </w:pPr>
            <w:r w:rsidRPr="00E00498">
              <w:rPr>
                <w:rFonts w:cs="Courier New"/>
              </w:rPr>
              <w:t>20,0</w:t>
            </w:r>
          </w:p>
        </w:tc>
      </w:tr>
      <w:tr w:rsidR="00E00498" w:rsidRPr="00E00498" w:rsidTr="00767925">
        <w:trPr>
          <w:trHeight w:val="315"/>
        </w:trPr>
        <w:tc>
          <w:tcPr>
            <w:tcW w:w="3843" w:type="dxa"/>
            <w:tcBorders>
              <w:top w:val="nil"/>
              <w:left w:val="single" w:sz="8" w:space="0" w:color="auto"/>
              <w:bottom w:val="single" w:sz="8" w:space="0" w:color="auto"/>
              <w:right w:val="single" w:sz="4" w:space="0" w:color="auto"/>
            </w:tcBorders>
            <w:shd w:val="clear" w:color="auto" w:fill="auto"/>
            <w:vAlign w:val="bottom"/>
            <w:hideMark/>
          </w:tcPr>
          <w:p w:rsidR="00E00498" w:rsidRPr="00E00498" w:rsidRDefault="00E00498" w:rsidP="00E00498">
            <w:pPr>
              <w:rPr>
                <w:rFonts w:cs="Courier New"/>
              </w:rPr>
            </w:pPr>
            <w:r w:rsidRPr="00E00498">
              <w:rPr>
                <w:rFonts w:cs="Courier New"/>
              </w:rPr>
              <w:t>Другие общегосударственные расходы</w:t>
            </w:r>
          </w:p>
        </w:tc>
        <w:tc>
          <w:tcPr>
            <w:tcW w:w="820" w:type="dxa"/>
            <w:tcBorders>
              <w:top w:val="nil"/>
              <w:left w:val="nil"/>
              <w:bottom w:val="single" w:sz="8" w:space="0" w:color="auto"/>
              <w:right w:val="single" w:sz="4" w:space="0" w:color="auto"/>
            </w:tcBorders>
            <w:shd w:val="clear" w:color="auto" w:fill="auto"/>
            <w:noWrap/>
            <w:vAlign w:val="bottom"/>
            <w:hideMark/>
          </w:tcPr>
          <w:p w:rsidR="00E00498" w:rsidRPr="00E00498" w:rsidRDefault="00E00498" w:rsidP="00E00498">
            <w:pPr>
              <w:jc w:val="right"/>
              <w:rPr>
                <w:rFonts w:cs="Courier New"/>
              </w:rPr>
            </w:pPr>
            <w:r w:rsidRPr="00E00498">
              <w:rPr>
                <w:rFonts w:cs="Courier New"/>
              </w:rPr>
              <w:t>01</w:t>
            </w:r>
          </w:p>
        </w:tc>
        <w:tc>
          <w:tcPr>
            <w:tcW w:w="1000" w:type="dxa"/>
            <w:tcBorders>
              <w:top w:val="nil"/>
              <w:left w:val="nil"/>
              <w:bottom w:val="single" w:sz="8" w:space="0" w:color="auto"/>
              <w:right w:val="single" w:sz="4" w:space="0" w:color="auto"/>
            </w:tcBorders>
            <w:shd w:val="clear" w:color="auto" w:fill="auto"/>
            <w:noWrap/>
            <w:vAlign w:val="bottom"/>
            <w:hideMark/>
          </w:tcPr>
          <w:p w:rsidR="00E00498" w:rsidRPr="00E00498" w:rsidRDefault="00E00498" w:rsidP="00E00498">
            <w:pPr>
              <w:jc w:val="right"/>
              <w:rPr>
                <w:rFonts w:cs="Courier New"/>
              </w:rPr>
            </w:pPr>
            <w:r w:rsidRPr="00E00498">
              <w:rPr>
                <w:rFonts w:cs="Courier New"/>
              </w:rPr>
              <w:t>13</w:t>
            </w:r>
          </w:p>
        </w:tc>
        <w:tc>
          <w:tcPr>
            <w:tcW w:w="1249" w:type="dxa"/>
            <w:tcBorders>
              <w:top w:val="nil"/>
              <w:left w:val="nil"/>
              <w:bottom w:val="single" w:sz="8" w:space="0" w:color="auto"/>
              <w:right w:val="single" w:sz="8" w:space="0" w:color="auto"/>
            </w:tcBorders>
            <w:shd w:val="clear" w:color="auto" w:fill="auto"/>
            <w:noWrap/>
            <w:vAlign w:val="bottom"/>
            <w:hideMark/>
          </w:tcPr>
          <w:p w:rsidR="00E00498" w:rsidRPr="00E00498" w:rsidRDefault="00E00498" w:rsidP="00E00498">
            <w:pPr>
              <w:jc w:val="right"/>
              <w:rPr>
                <w:rFonts w:cs="Courier New"/>
              </w:rPr>
            </w:pPr>
            <w:r w:rsidRPr="00E00498">
              <w:rPr>
                <w:rFonts w:cs="Courier New"/>
              </w:rPr>
              <w:t>0,7</w:t>
            </w:r>
          </w:p>
        </w:tc>
      </w:tr>
      <w:tr w:rsidR="00E00498" w:rsidRPr="00E00498" w:rsidTr="00767925">
        <w:trPr>
          <w:trHeight w:val="390"/>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E00498" w:rsidRPr="00E00498" w:rsidRDefault="00E00498" w:rsidP="00E00498">
            <w:pPr>
              <w:rPr>
                <w:rFonts w:cs="Courier New"/>
                <w:b/>
                <w:bCs/>
              </w:rPr>
            </w:pPr>
            <w:r w:rsidRPr="00E00498">
              <w:rPr>
                <w:rFonts w:cs="Courier New"/>
                <w:b/>
                <w:bCs/>
              </w:rPr>
              <w:t>Мобилизационная и вневойсковая подготовка</w:t>
            </w:r>
          </w:p>
        </w:tc>
        <w:tc>
          <w:tcPr>
            <w:tcW w:w="820" w:type="dxa"/>
            <w:tcBorders>
              <w:top w:val="nil"/>
              <w:left w:val="nil"/>
              <w:bottom w:val="single" w:sz="4" w:space="0" w:color="auto"/>
              <w:right w:val="single" w:sz="4" w:space="0" w:color="auto"/>
            </w:tcBorders>
            <w:shd w:val="clear" w:color="auto" w:fill="auto"/>
            <w:noWrap/>
            <w:vAlign w:val="bottom"/>
            <w:hideMark/>
          </w:tcPr>
          <w:p w:rsidR="00E00498" w:rsidRPr="00E00498" w:rsidRDefault="00E00498" w:rsidP="00E00498">
            <w:pPr>
              <w:jc w:val="right"/>
              <w:rPr>
                <w:rFonts w:cs="Courier New"/>
                <w:b/>
                <w:bCs/>
              </w:rPr>
            </w:pPr>
            <w:r w:rsidRPr="00E00498">
              <w:rPr>
                <w:rFonts w:cs="Courier New"/>
                <w:b/>
                <w:bCs/>
              </w:rPr>
              <w:t>02</w:t>
            </w:r>
          </w:p>
        </w:tc>
        <w:tc>
          <w:tcPr>
            <w:tcW w:w="1000" w:type="dxa"/>
            <w:tcBorders>
              <w:top w:val="nil"/>
              <w:left w:val="nil"/>
              <w:bottom w:val="single" w:sz="4" w:space="0" w:color="auto"/>
              <w:right w:val="single" w:sz="4" w:space="0" w:color="auto"/>
            </w:tcBorders>
            <w:shd w:val="clear" w:color="auto" w:fill="auto"/>
            <w:noWrap/>
            <w:vAlign w:val="bottom"/>
            <w:hideMark/>
          </w:tcPr>
          <w:p w:rsidR="00E00498" w:rsidRPr="00E00498" w:rsidRDefault="00E00498" w:rsidP="00E00498">
            <w:pPr>
              <w:jc w:val="right"/>
              <w:rPr>
                <w:rFonts w:cs="Courier New"/>
                <w:b/>
                <w:bCs/>
              </w:rPr>
            </w:pPr>
            <w:r w:rsidRPr="00E00498">
              <w:rPr>
                <w:rFonts w:cs="Courier New"/>
                <w:b/>
                <w:bCs/>
              </w:rPr>
              <w:t>00</w:t>
            </w:r>
          </w:p>
        </w:tc>
        <w:tc>
          <w:tcPr>
            <w:tcW w:w="1249" w:type="dxa"/>
            <w:tcBorders>
              <w:top w:val="nil"/>
              <w:left w:val="nil"/>
              <w:bottom w:val="single" w:sz="4" w:space="0" w:color="auto"/>
              <w:right w:val="single" w:sz="8" w:space="0" w:color="auto"/>
            </w:tcBorders>
            <w:shd w:val="clear" w:color="auto" w:fill="auto"/>
            <w:noWrap/>
            <w:vAlign w:val="bottom"/>
            <w:hideMark/>
          </w:tcPr>
          <w:p w:rsidR="00E00498" w:rsidRPr="00E00498" w:rsidRDefault="00E00498" w:rsidP="00E00498">
            <w:pPr>
              <w:jc w:val="right"/>
              <w:rPr>
                <w:rFonts w:cs="Courier New"/>
                <w:b/>
                <w:bCs/>
              </w:rPr>
            </w:pPr>
            <w:r w:rsidRPr="00E00498">
              <w:rPr>
                <w:rFonts w:cs="Courier New"/>
                <w:b/>
                <w:bCs/>
              </w:rPr>
              <w:t>216,0</w:t>
            </w:r>
          </w:p>
        </w:tc>
      </w:tr>
      <w:tr w:rsidR="00E00498" w:rsidRPr="00E00498" w:rsidTr="00767925">
        <w:trPr>
          <w:trHeight w:val="585"/>
        </w:trPr>
        <w:tc>
          <w:tcPr>
            <w:tcW w:w="3843" w:type="dxa"/>
            <w:tcBorders>
              <w:top w:val="nil"/>
              <w:left w:val="single" w:sz="8" w:space="0" w:color="auto"/>
              <w:bottom w:val="single" w:sz="8" w:space="0" w:color="auto"/>
              <w:right w:val="single" w:sz="4" w:space="0" w:color="auto"/>
            </w:tcBorders>
            <w:shd w:val="clear" w:color="auto" w:fill="auto"/>
            <w:vAlign w:val="bottom"/>
            <w:hideMark/>
          </w:tcPr>
          <w:p w:rsidR="00E00498" w:rsidRPr="00E00498" w:rsidRDefault="00E00498" w:rsidP="00E00498">
            <w:pPr>
              <w:rPr>
                <w:rFonts w:cs="Courier New"/>
              </w:rPr>
            </w:pPr>
            <w:r w:rsidRPr="00E00498">
              <w:rPr>
                <w:rFonts w:cs="Courier New"/>
              </w:rPr>
              <w:t>Осуществление первичного воинского учета на территориях, где отсутствует воен. комиссариат</w:t>
            </w:r>
          </w:p>
        </w:tc>
        <w:tc>
          <w:tcPr>
            <w:tcW w:w="820" w:type="dxa"/>
            <w:tcBorders>
              <w:top w:val="nil"/>
              <w:left w:val="nil"/>
              <w:bottom w:val="single" w:sz="8" w:space="0" w:color="auto"/>
              <w:right w:val="single" w:sz="4" w:space="0" w:color="auto"/>
            </w:tcBorders>
            <w:shd w:val="clear" w:color="auto" w:fill="auto"/>
            <w:noWrap/>
            <w:vAlign w:val="bottom"/>
            <w:hideMark/>
          </w:tcPr>
          <w:p w:rsidR="00E00498" w:rsidRPr="00E00498" w:rsidRDefault="00E00498" w:rsidP="00E00498">
            <w:pPr>
              <w:jc w:val="right"/>
              <w:rPr>
                <w:rFonts w:cs="Courier New"/>
              </w:rPr>
            </w:pPr>
            <w:r w:rsidRPr="00E00498">
              <w:rPr>
                <w:rFonts w:cs="Courier New"/>
              </w:rPr>
              <w:t>02</w:t>
            </w:r>
          </w:p>
        </w:tc>
        <w:tc>
          <w:tcPr>
            <w:tcW w:w="1000" w:type="dxa"/>
            <w:tcBorders>
              <w:top w:val="nil"/>
              <w:left w:val="nil"/>
              <w:bottom w:val="single" w:sz="8" w:space="0" w:color="auto"/>
              <w:right w:val="single" w:sz="4" w:space="0" w:color="auto"/>
            </w:tcBorders>
            <w:shd w:val="clear" w:color="auto" w:fill="auto"/>
            <w:noWrap/>
            <w:vAlign w:val="bottom"/>
            <w:hideMark/>
          </w:tcPr>
          <w:p w:rsidR="00E00498" w:rsidRPr="00E00498" w:rsidRDefault="00E00498" w:rsidP="00E00498">
            <w:pPr>
              <w:jc w:val="right"/>
              <w:rPr>
                <w:rFonts w:cs="Courier New"/>
              </w:rPr>
            </w:pPr>
            <w:r w:rsidRPr="00E00498">
              <w:rPr>
                <w:rFonts w:cs="Courier New"/>
              </w:rPr>
              <w:t>02</w:t>
            </w:r>
          </w:p>
        </w:tc>
        <w:tc>
          <w:tcPr>
            <w:tcW w:w="1249" w:type="dxa"/>
            <w:tcBorders>
              <w:top w:val="nil"/>
              <w:left w:val="nil"/>
              <w:bottom w:val="single" w:sz="8" w:space="0" w:color="auto"/>
              <w:right w:val="single" w:sz="8" w:space="0" w:color="auto"/>
            </w:tcBorders>
            <w:shd w:val="clear" w:color="auto" w:fill="auto"/>
            <w:noWrap/>
            <w:vAlign w:val="bottom"/>
            <w:hideMark/>
          </w:tcPr>
          <w:p w:rsidR="00E00498" w:rsidRPr="00E00498" w:rsidRDefault="00E00498" w:rsidP="00E00498">
            <w:pPr>
              <w:jc w:val="right"/>
              <w:rPr>
                <w:rFonts w:cs="Courier New"/>
              </w:rPr>
            </w:pPr>
            <w:r w:rsidRPr="00E00498">
              <w:rPr>
                <w:rFonts w:cs="Courier New"/>
              </w:rPr>
              <w:t>216,0</w:t>
            </w:r>
          </w:p>
        </w:tc>
      </w:tr>
      <w:tr w:rsidR="00E00498" w:rsidRPr="00E00498" w:rsidTr="00767925">
        <w:trPr>
          <w:trHeight w:val="300"/>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E00498" w:rsidRPr="00E00498" w:rsidRDefault="00E00498" w:rsidP="00E00498">
            <w:pPr>
              <w:rPr>
                <w:rFonts w:cs="Courier New"/>
                <w:b/>
                <w:bCs/>
              </w:rPr>
            </w:pPr>
            <w:r w:rsidRPr="00E00498">
              <w:rPr>
                <w:rFonts w:cs="Courier New"/>
                <w:b/>
                <w:bCs/>
              </w:rPr>
              <w:t>Национальная экономика</w:t>
            </w:r>
          </w:p>
        </w:tc>
        <w:tc>
          <w:tcPr>
            <w:tcW w:w="820" w:type="dxa"/>
            <w:tcBorders>
              <w:top w:val="nil"/>
              <w:left w:val="nil"/>
              <w:bottom w:val="single" w:sz="4" w:space="0" w:color="auto"/>
              <w:right w:val="single" w:sz="4" w:space="0" w:color="auto"/>
            </w:tcBorders>
            <w:shd w:val="clear" w:color="auto" w:fill="auto"/>
            <w:noWrap/>
            <w:vAlign w:val="bottom"/>
            <w:hideMark/>
          </w:tcPr>
          <w:p w:rsidR="00E00498" w:rsidRPr="00E00498" w:rsidRDefault="00E00498" w:rsidP="00E00498">
            <w:pPr>
              <w:jc w:val="right"/>
              <w:rPr>
                <w:rFonts w:cs="Courier New"/>
              </w:rPr>
            </w:pPr>
            <w:r w:rsidRPr="00E00498">
              <w:rPr>
                <w:rFonts w:cs="Courier New"/>
              </w:rPr>
              <w:t>04</w:t>
            </w:r>
          </w:p>
        </w:tc>
        <w:tc>
          <w:tcPr>
            <w:tcW w:w="1000" w:type="dxa"/>
            <w:tcBorders>
              <w:top w:val="nil"/>
              <w:left w:val="nil"/>
              <w:bottom w:val="single" w:sz="4" w:space="0" w:color="auto"/>
              <w:right w:val="single" w:sz="4" w:space="0" w:color="auto"/>
            </w:tcBorders>
            <w:shd w:val="clear" w:color="auto" w:fill="auto"/>
            <w:noWrap/>
            <w:vAlign w:val="bottom"/>
            <w:hideMark/>
          </w:tcPr>
          <w:p w:rsidR="00E00498" w:rsidRPr="00E00498" w:rsidRDefault="00E00498" w:rsidP="00E00498">
            <w:pPr>
              <w:jc w:val="right"/>
              <w:rPr>
                <w:rFonts w:cs="Courier New"/>
              </w:rPr>
            </w:pPr>
            <w:r w:rsidRPr="00E00498">
              <w:rPr>
                <w:rFonts w:cs="Courier New"/>
              </w:rPr>
              <w:t>00</w:t>
            </w:r>
          </w:p>
        </w:tc>
        <w:tc>
          <w:tcPr>
            <w:tcW w:w="1249" w:type="dxa"/>
            <w:tcBorders>
              <w:top w:val="nil"/>
              <w:left w:val="nil"/>
              <w:bottom w:val="single" w:sz="4" w:space="0" w:color="auto"/>
              <w:right w:val="single" w:sz="8" w:space="0" w:color="auto"/>
            </w:tcBorders>
            <w:shd w:val="clear" w:color="auto" w:fill="auto"/>
            <w:noWrap/>
            <w:vAlign w:val="bottom"/>
            <w:hideMark/>
          </w:tcPr>
          <w:p w:rsidR="00E00498" w:rsidRPr="00E00498" w:rsidRDefault="00E00498" w:rsidP="00E00498">
            <w:pPr>
              <w:jc w:val="right"/>
              <w:rPr>
                <w:rFonts w:cs="Courier New"/>
                <w:b/>
                <w:bCs/>
              </w:rPr>
            </w:pPr>
            <w:r w:rsidRPr="00E00498">
              <w:rPr>
                <w:rFonts w:cs="Courier New"/>
                <w:b/>
                <w:bCs/>
              </w:rPr>
              <w:t>2745,1</w:t>
            </w:r>
          </w:p>
        </w:tc>
      </w:tr>
      <w:tr w:rsidR="00E00498" w:rsidRPr="00E00498" w:rsidTr="00767925">
        <w:trPr>
          <w:trHeight w:val="300"/>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E00498" w:rsidRPr="00E00498" w:rsidRDefault="00E00498" w:rsidP="00E00498">
            <w:pPr>
              <w:rPr>
                <w:rFonts w:cs="Courier New"/>
              </w:rPr>
            </w:pPr>
            <w:r w:rsidRPr="00E00498">
              <w:rPr>
                <w:rFonts w:cs="Courier New"/>
              </w:rPr>
              <w:t>Общеэкономические вопросы</w:t>
            </w:r>
          </w:p>
        </w:tc>
        <w:tc>
          <w:tcPr>
            <w:tcW w:w="820" w:type="dxa"/>
            <w:tcBorders>
              <w:top w:val="nil"/>
              <w:left w:val="nil"/>
              <w:bottom w:val="single" w:sz="4" w:space="0" w:color="auto"/>
              <w:right w:val="single" w:sz="4" w:space="0" w:color="auto"/>
            </w:tcBorders>
            <w:shd w:val="clear" w:color="auto" w:fill="auto"/>
            <w:noWrap/>
            <w:vAlign w:val="bottom"/>
            <w:hideMark/>
          </w:tcPr>
          <w:p w:rsidR="00E00498" w:rsidRPr="00E00498" w:rsidRDefault="00E00498" w:rsidP="00E00498">
            <w:pPr>
              <w:jc w:val="right"/>
              <w:rPr>
                <w:rFonts w:cs="Courier New"/>
              </w:rPr>
            </w:pPr>
            <w:r w:rsidRPr="00E00498">
              <w:rPr>
                <w:rFonts w:cs="Courier New"/>
              </w:rPr>
              <w:t>04</w:t>
            </w:r>
          </w:p>
        </w:tc>
        <w:tc>
          <w:tcPr>
            <w:tcW w:w="1000" w:type="dxa"/>
            <w:tcBorders>
              <w:top w:val="nil"/>
              <w:left w:val="nil"/>
              <w:bottom w:val="single" w:sz="4" w:space="0" w:color="auto"/>
              <w:right w:val="single" w:sz="4" w:space="0" w:color="auto"/>
            </w:tcBorders>
            <w:shd w:val="clear" w:color="auto" w:fill="auto"/>
            <w:noWrap/>
            <w:vAlign w:val="bottom"/>
            <w:hideMark/>
          </w:tcPr>
          <w:p w:rsidR="00E00498" w:rsidRPr="00E00498" w:rsidRDefault="00E00498" w:rsidP="00E00498">
            <w:pPr>
              <w:jc w:val="right"/>
              <w:rPr>
                <w:rFonts w:cs="Courier New"/>
              </w:rPr>
            </w:pPr>
            <w:r w:rsidRPr="00E00498">
              <w:rPr>
                <w:rFonts w:cs="Courier New"/>
              </w:rPr>
              <w:t>01</w:t>
            </w:r>
          </w:p>
        </w:tc>
        <w:tc>
          <w:tcPr>
            <w:tcW w:w="1249" w:type="dxa"/>
            <w:tcBorders>
              <w:top w:val="nil"/>
              <w:left w:val="nil"/>
              <w:bottom w:val="single" w:sz="4" w:space="0" w:color="auto"/>
              <w:right w:val="single" w:sz="8" w:space="0" w:color="auto"/>
            </w:tcBorders>
            <w:shd w:val="clear" w:color="auto" w:fill="auto"/>
            <w:noWrap/>
            <w:vAlign w:val="bottom"/>
            <w:hideMark/>
          </w:tcPr>
          <w:p w:rsidR="00E00498" w:rsidRPr="00E00498" w:rsidRDefault="00E00498" w:rsidP="00E00498">
            <w:pPr>
              <w:jc w:val="right"/>
              <w:rPr>
                <w:rFonts w:cs="Courier New"/>
              </w:rPr>
            </w:pPr>
            <w:r w:rsidRPr="00E00498">
              <w:rPr>
                <w:rFonts w:cs="Courier New"/>
              </w:rPr>
              <w:t>32,3</w:t>
            </w:r>
          </w:p>
        </w:tc>
      </w:tr>
      <w:tr w:rsidR="00E00498" w:rsidRPr="00E00498" w:rsidTr="00767925">
        <w:trPr>
          <w:trHeight w:val="315"/>
        </w:trPr>
        <w:tc>
          <w:tcPr>
            <w:tcW w:w="3843" w:type="dxa"/>
            <w:tcBorders>
              <w:top w:val="nil"/>
              <w:left w:val="single" w:sz="8" w:space="0" w:color="auto"/>
              <w:bottom w:val="single" w:sz="8" w:space="0" w:color="auto"/>
              <w:right w:val="single" w:sz="4" w:space="0" w:color="auto"/>
            </w:tcBorders>
            <w:shd w:val="clear" w:color="auto" w:fill="auto"/>
            <w:vAlign w:val="bottom"/>
            <w:hideMark/>
          </w:tcPr>
          <w:p w:rsidR="00E00498" w:rsidRPr="00E00498" w:rsidRDefault="00E00498" w:rsidP="00E00498">
            <w:pPr>
              <w:rPr>
                <w:rFonts w:cs="Courier New"/>
              </w:rPr>
            </w:pPr>
            <w:r w:rsidRPr="00E00498">
              <w:rPr>
                <w:rFonts w:cs="Courier New"/>
              </w:rPr>
              <w:t>Дорожное хозяйство</w:t>
            </w:r>
          </w:p>
        </w:tc>
        <w:tc>
          <w:tcPr>
            <w:tcW w:w="820" w:type="dxa"/>
            <w:tcBorders>
              <w:top w:val="nil"/>
              <w:left w:val="nil"/>
              <w:bottom w:val="single" w:sz="8" w:space="0" w:color="auto"/>
              <w:right w:val="single" w:sz="4" w:space="0" w:color="auto"/>
            </w:tcBorders>
            <w:shd w:val="clear" w:color="auto" w:fill="auto"/>
            <w:noWrap/>
            <w:vAlign w:val="bottom"/>
            <w:hideMark/>
          </w:tcPr>
          <w:p w:rsidR="00E00498" w:rsidRPr="00E00498" w:rsidRDefault="00E00498" w:rsidP="00E00498">
            <w:pPr>
              <w:jc w:val="right"/>
              <w:rPr>
                <w:rFonts w:cs="Courier New"/>
              </w:rPr>
            </w:pPr>
            <w:r w:rsidRPr="00E00498">
              <w:rPr>
                <w:rFonts w:cs="Courier New"/>
              </w:rPr>
              <w:t>04</w:t>
            </w:r>
          </w:p>
        </w:tc>
        <w:tc>
          <w:tcPr>
            <w:tcW w:w="1000" w:type="dxa"/>
            <w:tcBorders>
              <w:top w:val="nil"/>
              <w:left w:val="nil"/>
              <w:bottom w:val="single" w:sz="8" w:space="0" w:color="auto"/>
              <w:right w:val="single" w:sz="4" w:space="0" w:color="auto"/>
            </w:tcBorders>
            <w:shd w:val="clear" w:color="auto" w:fill="auto"/>
            <w:noWrap/>
            <w:vAlign w:val="bottom"/>
            <w:hideMark/>
          </w:tcPr>
          <w:p w:rsidR="00E00498" w:rsidRPr="00E00498" w:rsidRDefault="00E00498" w:rsidP="00E00498">
            <w:pPr>
              <w:jc w:val="right"/>
              <w:rPr>
                <w:rFonts w:cs="Courier New"/>
              </w:rPr>
            </w:pPr>
            <w:r w:rsidRPr="00E00498">
              <w:rPr>
                <w:rFonts w:cs="Courier New"/>
              </w:rPr>
              <w:t>09</w:t>
            </w:r>
          </w:p>
        </w:tc>
        <w:tc>
          <w:tcPr>
            <w:tcW w:w="1249" w:type="dxa"/>
            <w:tcBorders>
              <w:top w:val="nil"/>
              <w:left w:val="nil"/>
              <w:bottom w:val="single" w:sz="8" w:space="0" w:color="auto"/>
              <w:right w:val="single" w:sz="8" w:space="0" w:color="auto"/>
            </w:tcBorders>
            <w:shd w:val="clear" w:color="auto" w:fill="auto"/>
            <w:noWrap/>
            <w:vAlign w:val="bottom"/>
            <w:hideMark/>
          </w:tcPr>
          <w:p w:rsidR="00E00498" w:rsidRPr="00E00498" w:rsidRDefault="00E00498" w:rsidP="00E00498">
            <w:pPr>
              <w:jc w:val="right"/>
              <w:rPr>
                <w:rFonts w:cs="Courier New"/>
              </w:rPr>
            </w:pPr>
            <w:r w:rsidRPr="00E00498">
              <w:rPr>
                <w:rFonts w:cs="Courier New"/>
              </w:rPr>
              <w:t>2745,1</w:t>
            </w:r>
          </w:p>
        </w:tc>
      </w:tr>
      <w:tr w:rsidR="00E00498" w:rsidRPr="00E00498" w:rsidTr="00767925">
        <w:trPr>
          <w:trHeight w:val="28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E00498" w:rsidRPr="00E00498" w:rsidRDefault="00E00498" w:rsidP="00E00498">
            <w:pPr>
              <w:rPr>
                <w:rFonts w:cs="Courier New"/>
                <w:b/>
                <w:bCs/>
              </w:rPr>
            </w:pPr>
            <w:r w:rsidRPr="00E00498">
              <w:rPr>
                <w:rFonts w:cs="Courier New"/>
                <w:b/>
                <w:bCs/>
              </w:rPr>
              <w:t>Жилищно-коммунальное хозяйство</w:t>
            </w:r>
          </w:p>
        </w:tc>
        <w:tc>
          <w:tcPr>
            <w:tcW w:w="820" w:type="dxa"/>
            <w:tcBorders>
              <w:top w:val="nil"/>
              <w:left w:val="nil"/>
              <w:bottom w:val="single" w:sz="4" w:space="0" w:color="auto"/>
              <w:right w:val="single" w:sz="4" w:space="0" w:color="auto"/>
            </w:tcBorders>
            <w:shd w:val="clear" w:color="auto" w:fill="auto"/>
            <w:noWrap/>
            <w:vAlign w:val="bottom"/>
            <w:hideMark/>
          </w:tcPr>
          <w:p w:rsidR="00E00498" w:rsidRPr="00E00498" w:rsidRDefault="00E00498" w:rsidP="00E00498">
            <w:pPr>
              <w:jc w:val="right"/>
              <w:rPr>
                <w:rFonts w:cs="Courier New"/>
                <w:b/>
                <w:bCs/>
              </w:rPr>
            </w:pPr>
            <w:r w:rsidRPr="00E00498">
              <w:rPr>
                <w:rFonts w:cs="Courier New"/>
                <w:b/>
                <w:bCs/>
              </w:rPr>
              <w:t>05</w:t>
            </w:r>
          </w:p>
        </w:tc>
        <w:tc>
          <w:tcPr>
            <w:tcW w:w="1000" w:type="dxa"/>
            <w:tcBorders>
              <w:top w:val="nil"/>
              <w:left w:val="nil"/>
              <w:bottom w:val="single" w:sz="4" w:space="0" w:color="auto"/>
              <w:right w:val="single" w:sz="4" w:space="0" w:color="auto"/>
            </w:tcBorders>
            <w:shd w:val="clear" w:color="auto" w:fill="auto"/>
            <w:noWrap/>
            <w:vAlign w:val="bottom"/>
            <w:hideMark/>
          </w:tcPr>
          <w:p w:rsidR="00E00498" w:rsidRPr="00E00498" w:rsidRDefault="00E00498" w:rsidP="00E00498">
            <w:pPr>
              <w:jc w:val="right"/>
              <w:rPr>
                <w:rFonts w:cs="Courier New"/>
                <w:b/>
                <w:bCs/>
              </w:rPr>
            </w:pPr>
            <w:r w:rsidRPr="00E00498">
              <w:rPr>
                <w:rFonts w:cs="Courier New"/>
                <w:b/>
                <w:bCs/>
              </w:rPr>
              <w:t>00</w:t>
            </w:r>
          </w:p>
        </w:tc>
        <w:tc>
          <w:tcPr>
            <w:tcW w:w="1249" w:type="dxa"/>
            <w:tcBorders>
              <w:top w:val="nil"/>
              <w:left w:val="nil"/>
              <w:bottom w:val="single" w:sz="4" w:space="0" w:color="auto"/>
              <w:right w:val="single" w:sz="8" w:space="0" w:color="auto"/>
            </w:tcBorders>
            <w:shd w:val="clear" w:color="auto" w:fill="auto"/>
            <w:noWrap/>
            <w:vAlign w:val="bottom"/>
            <w:hideMark/>
          </w:tcPr>
          <w:p w:rsidR="00E00498" w:rsidRPr="00E00498" w:rsidRDefault="00E00498" w:rsidP="00E00498">
            <w:pPr>
              <w:jc w:val="right"/>
              <w:rPr>
                <w:rFonts w:cs="Courier New"/>
                <w:b/>
                <w:bCs/>
              </w:rPr>
            </w:pPr>
            <w:r w:rsidRPr="00E00498">
              <w:rPr>
                <w:rFonts w:cs="Courier New"/>
                <w:b/>
                <w:bCs/>
              </w:rPr>
              <w:t>2310,0</w:t>
            </w:r>
          </w:p>
        </w:tc>
      </w:tr>
      <w:tr w:rsidR="00E00498" w:rsidRPr="00E00498" w:rsidTr="00767925">
        <w:trPr>
          <w:trHeight w:val="315"/>
        </w:trPr>
        <w:tc>
          <w:tcPr>
            <w:tcW w:w="3843" w:type="dxa"/>
            <w:tcBorders>
              <w:top w:val="nil"/>
              <w:left w:val="single" w:sz="8" w:space="0" w:color="auto"/>
              <w:bottom w:val="single" w:sz="8" w:space="0" w:color="auto"/>
              <w:right w:val="single" w:sz="4" w:space="0" w:color="auto"/>
            </w:tcBorders>
            <w:shd w:val="clear" w:color="auto" w:fill="auto"/>
            <w:vAlign w:val="bottom"/>
            <w:hideMark/>
          </w:tcPr>
          <w:p w:rsidR="00E00498" w:rsidRPr="00E00498" w:rsidRDefault="00E00498" w:rsidP="00E00498">
            <w:pPr>
              <w:rPr>
                <w:rFonts w:cs="Courier New"/>
              </w:rPr>
            </w:pPr>
            <w:r w:rsidRPr="00E00498">
              <w:rPr>
                <w:rFonts w:cs="Courier New"/>
              </w:rPr>
              <w:t>Коммунальное хозяйство</w:t>
            </w:r>
          </w:p>
        </w:tc>
        <w:tc>
          <w:tcPr>
            <w:tcW w:w="820" w:type="dxa"/>
            <w:tcBorders>
              <w:top w:val="nil"/>
              <w:left w:val="nil"/>
              <w:bottom w:val="single" w:sz="8" w:space="0" w:color="auto"/>
              <w:right w:val="single" w:sz="4" w:space="0" w:color="auto"/>
            </w:tcBorders>
            <w:shd w:val="clear" w:color="auto" w:fill="auto"/>
            <w:noWrap/>
            <w:vAlign w:val="bottom"/>
            <w:hideMark/>
          </w:tcPr>
          <w:p w:rsidR="00E00498" w:rsidRPr="00E00498" w:rsidRDefault="00E00498" w:rsidP="00E00498">
            <w:pPr>
              <w:jc w:val="right"/>
              <w:rPr>
                <w:rFonts w:cs="Courier New"/>
              </w:rPr>
            </w:pPr>
            <w:r w:rsidRPr="00E00498">
              <w:rPr>
                <w:rFonts w:cs="Courier New"/>
              </w:rPr>
              <w:t>05</w:t>
            </w:r>
          </w:p>
        </w:tc>
        <w:tc>
          <w:tcPr>
            <w:tcW w:w="1000" w:type="dxa"/>
            <w:tcBorders>
              <w:top w:val="nil"/>
              <w:left w:val="nil"/>
              <w:bottom w:val="single" w:sz="8" w:space="0" w:color="auto"/>
              <w:right w:val="single" w:sz="4" w:space="0" w:color="auto"/>
            </w:tcBorders>
            <w:shd w:val="clear" w:color="auto" w:fill="auto"/>
            <w:noWrap/>
            <w:vAlign w:val="bottom"/>
            <w:hideMark/>
          </w:tcPr>
          <w:p w:rsidR="00E00498" w:rsidRPr="00E00498" w:rsidRDefault="00E00498" w:rsidP="00E00498">
            <w:pPr>
              <w:jc w:val="right"/>
              <w:rPr>
                <w:rFonts w:cs="Courier New"/>
              </w:rPr>
            </w:pPr>
            <w:r w:rsidRPr="00E00498">
              <w:rPr>
                <w:rFonts w:cs="Courier New"/>
              </w:rPr>
              <w:t>02</w:t>
            </w:r>
          </w:p>
        </w:tc>
        <w:tc>
          <w:tcPr>
            <w:tcW w:w="1249" w:type="dxa"/>
            <w:tcBorders>
              <w:top w:val="nil"/>
              <w:left w:val="nil"/>
              <w:bottom w:val="single" w:sz="8" w:space="0" w:color="auto"/>
              <w:right w:val="single" w:sz="8" w:space="0" w:color="auto"/>
            </w:tcBorders>
            <w:shd w:val="clear" w:color="auto" w:fill="auto"/>
            <w:noWrap/>
            <w:vAlign w:val="bottom"/>
            <w:hideMark/>
          </w:tcPr>
          <w:p w:rsidR="00E00498" w:rsidRPr="00E00498" w:rsidRDefault="00E00498" w:rsidP="00E00498">
            <w:pPr>
              <w:jc w:val="right"/>
              <w:rPr>
                <w:rFonts w:cs="Courier New"/>
              </w:rPr>
            </w:pPr>
            <w:r w:rsidRPr="00E00498">
              <w:rPr>
                <w:rFonts w:cs="Courier New"/>
              </w:rPr>
              <w:t>2310,0</w:t>
            </w:r>
          </w:p>
        </w:tc>
      </w:tr>
      <w:tr w:rsidR="00E00498" w:rsidRPr="00E00498" w:rsidTr="00767925">
        <w:trPr>
          <w:trHeight w:val="28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E00498" w:rsidRPr="00E00498" w:rsidRDefault="00E00498" w:rsidP="00E00498">
            <w:pPr>
              <w:rPr>
                <w:rFonts w:cs="Courier New"/>
                <w:b/>
                <w:bCs/>
              </w:rPr>
            </w:pPr>
            <w:r w:rsidRPr="00E00498">
              <w:rPr>
                <w:rFonts w:cs="Courier New"/>
                <w:b/>
                <w:bCs/>
              </w:rPr>
              <w:t>Культура и искусство</w:t>
            </w:r>
          </w:p>
        </w:tc>
        <w:tc>
          <w:tcPr>
            <w:tcW w:w="820" w:type="dxa"/>
            <w:tcBorders>
              <w:top w:val="nil"/>
              <w:left w:val="nil"/>
              <w:bottom w:val="single" w:sz="4" w:space="0" w:color="auto"/>
              <w:right w:val="single" w:sz="4" w:space="0" w:color="auto"/>
            </w:tcBorders>
            <w:shd w:val="clear" w:color="auto" w:fill="auto"/>
            <w:noWrap/>
            <w:vAlign w:val="bottom"/>
            <w:hideMark/>
          </w:tcPr>
          <w:p w:rsidR="00E00498" w:rsidRPr="00E00498" w:rsidRDefault="00E00498" w:rsidP="00E00498">
            <w:pPr>
              <w:jc w:val="right"/>
              <w:rPr>
                <w:rFonts w:cs="Courier New"/>
                <w:b/>
                <w:bCs/>
              </w:rPr>
            </w:pPr>
            <w:r w:rsidRPr="00E00498">
              <w:rPr>
                <w:rFonts w:cs="Courier New"/>
                <w:b/>
                <w:bCs/>
              </w:rPr>
              <w:t>08</w:t>
            </w:r>
          </w:p>
        </w:tc>
        <w:tc>
          <w:tcPr>
            <w:tcW w:w="1000" w:type="dxa"/>
            <w:tcBorders>
              <w:top w:val="nil"/>
              <w:left w:val="nil"/>
              <w:bottom w:val="single" w:sz="4" w:space="0" w:color="auto"/>
              <w:right w:val="single" w:sz="4" w:space="0" w:color="auto"/>
            </w:tcBorders>
            <w:shd w:val="clear" w:color="auto" w:fill="auto"/>
            <w:noWrap/>
            <w:vAlign w:val="bottom"/>
            <w:hideMark/>
          </w:tcPr>
          <w:p w:rsidR="00E00498" w:rsidRPr="00E00498" w:rsidRDefault="00E00498" w:rsidP="00E00498">
            <w:pPr>
              <w:jc w:val="right"/>
              <w:rPr>
                <w:rFonts w:cs="Courier New"/>
                <w:b/>
                <w:bCs/>
              </w:rPr>
            </w:pPr>
            <w:r w:rsidRPr="00E00498">
              <w:rPr>
                <w:rFonts w:cs="Courier New"/>
                <w:b/>
                <w:bCs/>
              </w:rPr>
              <w:t>00</w:t>
            </w:r>
          </w:p>
        </w:tc>
        <w:tc>
          <w:tcPr>
            <w:tcW w:w="1249" w:type="dxa"/>
            <w:tcBorders>
              <w:top w:val="nil"/>
              <w:left w:val="nil"/>
              <w:bottom w:val="single" w:sz="4" w:space="0" w:color="auto"/>
              <w:right w:val="single" w:sz="8" w:space="0" w:color="auto"/>
            </w:tcBorders>
            <w:shd w:val="clear" w:color="auto" w:fill="auto"/>
            <w:noWrap/>
            <w:vAlign w:val="bottom"/>
            <w:hideMark/>
          </w:tcPr>
          <w:p w:rsidR="00E00498" w:rsidRPr="00E00498" w:rsidRDefault="00E00498" w:rsidP="00E00498">
            <w:pPr>
              <w:jc w:val="right"/>
              <w:rPr>
                <w:rFonts w:cs="Courier New"/>
                <w:b/>
                <w:bCs/>
              </w:rPr>
            </w:pPr>
            <w:r w:rsidRPr="00E00498">
              <w:rPr>
                <w:rFonts w:cs="Courier New"/>
                <w:b/>
                <w:bCs/>
              </w:rPr>
              <w:t>6042,0</w:t>
            </w:r>
          </w:p>
        </w:tc>
      </w:tr>
      <w:tr w:rsidR="00E00498" w:rsidRPr="00E00498" w:rsidTr="00767925">
        <w:trPr>
          <w:trHeight w:val="315"/>
        </w:trPr>
        <w:tc>
          <w:tcPr>
            <w:tcW w:w="3843" w:type="dxa"/>
            <w:tcBorders>
              <w:top w:val="nil"/>
              <w:left w:val="single" w:sz="8" w:space="0" w:color="auto"/>
              <w:bottom w:val="single" w:sz="8" w:space="0" w:color="auto"/>
              <w:right w:val="single" w:sz="4" w:space="0" w:color="auto"/>
            </w:tcBorders>
            <w:shd w:val="clear" w:color="auto" w:fill="auto"/>
            <w:vAlign w:val="bottom"/>
            <w:hideMark/>
          </w:tcPr>
          <w:p w:rsidR="00E00498" w:rsidRPr="00E00498" w:rsidRDefault="00E00498" w:rsidP="00E00498">
            <w:pPr>
              <w:rPr>
                <w:rFonts w:cs="Courier New"/>
              </w:rPr>
            </w:pPr>
            <w:r w:rsidRPr="00E00498">
              <w:rPr>
                <w:rFonts w:cs="Courier New"/>
              </w:rPr>
              <w:t xml:space="preserve">Культура </w:t>
            </w:r>
          </w:p>
        </w:tc>
        <w:tc>
          <w:tcPr>
            <w:tcW w:w="820" w:type="dxa"/>
            <w:tcBorders>
              <w:top w:val="nil"/>
              <w:left w:val="nil"/>
              <w:bottom w:val="single" w:sz="8" w:space="0" w:color="auto"/>
              <w:right w:val="single" w:sz="4" w:space="0" w:color="auto"/>
            </w:tcBorders>
            <w:shd w:val="clear" w:color="auto" w:fill="auto"/>
            <w:noWrap/>
            <w:vAlign w:val="bottom"/>
            <w:hideMark/>
          </w:tcPr>
          <w:p w:rsidR="00E00498" w:rsidRPr="00E00498" w:rsidRDefault="00E00498" w:rsidP="00E00498">
            <w:pPr>
              <w:jc w:val="right"/>
              <w:rPr>
                <w:rFonts w:cs="Courier New"/>
              </w:rPr>
            </w:pPr>
            <w:r w:rsidRPr="00E00498">
              <w:rPr>
                <w:rFonts w:cs="Courier New"/>
              </w:rPr>
              <w:t>08</w:t>
            </w:r>
          </w:p>
        </w:tc>
        <w:tc>
          <w:tcPr>
            <w:tcW w:w="1000" w:type="dxa"/>
            <w:tcBorders>
              <w:top w:val="nil"/>
              <w:left w:val="nil"/>
              <w:bottom w:val="single" w:sz="8" w:space="0" w:color="auto"/>
              <w:right w:val="single" w:sz="4" w:space="0" w:color="auto"/>
            </w:tcBorders>
            <w:shd w:val="clear" w:color="auto" w:fill="auto"/>
            <w:noWrap/>
            <w:vAlign w:val="bottom"/>
            <w:hideMark/>
          </w:tcPr>
          <w:p w:rsidR="00E00498" w:rsidRPr="00E00498" w:rsidRDefault="00E00498" w:rsidP="00E00498">
            <w:pPr>
              <w:jc w:val="right"/>
              <w:rPr>
                <w:rFonts w:cs="Courier New"/>
              </w:rPr>
            </w:pPr>
            <w:r w:rsidRPr="00E00498">
              <w:rPr>
                <w:rFonts w:cs="Courier New"/>
              </w:rPr>
              <w:t>01</w:t>
            </w:r>
          </w:p>
        </w:tc>
        <w:tc>
          <w:tcPr>
            <w:tcW w:w="1249" w:type="dxa"/>
            <w:tcBorders>
              <w:top w:val="nil"/>
              <w:left w:val="nil"/>
              <w:bottom w:val="single" w:sz="8" w:space="0" w:color="auto"/>
              <w:right w:val="single" w:sz="8" w:space="0" w:color="auto"/>
            </w:tcBorders>
            <w:shd w:val="clear" w:color="auto" w:fill="auto"/>
            <w:noWrap/>
            <w:vAlign w:val="bottom"/>
            <w:hideMark/>
          </w:tcPr>
          <w:p w:rsidR="00E00498" w:rsidRPr="00E00498" w:rsidRDefault="00E00498" w:rsidP="00E00498">
            <w:pPr>
              <w:jc w:val="right"/>
              <w:rPr>
                <w:rFonts w:cs="Courier New"/>
              </w:rPr>
            </w:pPr>
            <w:r w:rsidRPr="00E00498">
              <w:rPr>
                <w:rFonts w:cs="Courier New"/>
              </w:rPr>
              <w:t>6042,0</w:t>
            </w:r>
          </w:p>
        </w:tc>
      </w:tr>
      <w:tr w:rsidR="00E00498" w:rsidRPr="00E00498" w:rsidTr="00767925">
        <w:trPr>
          <w:trHeight w:val="255"/>
        </w:trPr>
        <w:tc>
          <w:tcPr>
            <w:tcW w:w="3843" w:type="dxa"/>
            <w:tcBorders>
              <w:top w:val="nil"/>
              <w:left w:val="single" w:sz="8" w:space="0" w:color="auto"/>
              <w:bottom w:val="single" w:sz="4" w:space="0" w:color="auto"/>
              <w:right w:val="single" w:sz="4" w:space="0" w:color="auto"/>
            </w:tcBorders>
            <w:shd w:val="clear" w:color="auto" w:fill="auto"/>
            <w:noWrap/>
            <w:vAlign w:val="bottom"/>
            <w:hideMark/>
          </w:tcPr>
          <w:p w:rsidR="00E00498" w:rsidRPr="00E00498" w:rsidRDefault="00E00498" w:rsidP="00E00498">
            <w:pPr>
              <w:rPr>
                <w:rFonts w:cs="Courier New"/>
                <w:b/>
                <w:bCs/>
              </w:rPr>
            </w:pPr>
            <w:r w:rsidRPr="00E00498">
              <w:rPr>
                <w:rFonts w:cs="Courier New"/>
                <w:b/>
                <w:bCs/>
              </w:rPr>
              <w:t>Межбюджетные трансферты</w:t>
            </w:r>
          </w:p>
        </w:tc>
        <w:tc>
          <w:tcPr>
            <w:tcW w:w="820" w:type="dxa"/>
            <w:tcBorders>
              <w:top w:val="nil"/>
              <w:left w:val="nil"/>
              <w:bottom w:val="single" w:sz="4" w:space="0" w:color="auto"/>
              <w:right w:val="single" w:sz="4" w:space="0" w:color="auto"/>
            </w:tcBorders>
            <w:shd w:val="clear" w:color="auto" w:fill="auto"/>
            <w:noWrap/>
            <w:vAlign w:val="bottom"/>
            <w:hideMark/>
          </w:tcPr>
          <w:p w:rsidR="00E00498" w:rsidRPr="00E00498" w:rsidRDefault="00E00498" w:rsidP="00E00498">
            <w:pPr>
              <w:jc w:val="right"/>
              <w:rPr>
                <w:rFonts w:cs="Courier New"/>
                <w:b/>
                <w:bCs/>
              </w:rPr>
            </w:pPr>
            <w:r w:rsidRPr="00E00498">
              <w:rPr>
                <w:rFonts w:cs="Courier New"/>
                <w:b/>
                <w:bCs/>
              </w:rPr>
              <w:t>14</w:t>
            </w:r>
          </w:p>
        </w:tc>
        <w:tc>
          <w:tcPr>
            <w:tcW w:w="1000" w:type="dxa"/>
            <w:tcBorders>
              <w:top w:val="nil"/>
              <w:left w:val="nil"/>
              <w:bottom w:val="single" w:sz="4" w:space="0" w:color="auto"/>
              <w:right w:val="single" w:sz="4" w:space="0" w:color="auto"/>
            </w:tcBorders>
            <w:shd w:val="clear" w:color="auto" w:fill="auto"/>
            <w:noWrap/>
            <w:vAlign w:val="bottom"/>
            <w:hideMark/>
          </w:tcPr>
          <w:p w:rsidR="00E00498" w:rsidRPr="00E00498" w:rsidRDefault="00E00498" w:rsidP="00E00498">
            <w:pPr>
              <w:jc w:val="right"/>
              <w:rPr>
                <w:rFonts w:cs="Courier New"/>
                <w:b/>
                <w:bCs/>
              </w:rPr>
            </w:pPr>
            <w:r w:rsidRPr="00E00498">
              <w:rPr>
                <w:rFonts w:cs="Courier New"/>
                <w:b/>
                <w:bCs/>
              </w:rPr>
              <w:t>03</w:t>
            </w:r>
          </w:p>
        </w:tc>
        <w:tc>
          <w:tcPr>
            <w:tcW w:w="1249" w:type="dxa"/>
            <w:tcBorders>
              <w:top w:val="nil"/>
              <w:left w:val="nil"/>
              <w:bottom w:val="single" w:sz="4" w:space="0" w:color="auto"/>
              <w:right w:val="single" w:sz="8" w:space="0" w:color="auto"/>
            </w:tcBorders>
            <w:shd w:val="clear" w:color="auto" w:fill="auto"/>
            <w:noWrap/>
            <w:vAlign w:val="bottom"/>
            <w:hideMark/>
          </w:tcPr>
          <w:p w:rsidR="00E00498" w:rsidRPr="00E00498" w:rsidRDefault="00E00498" w:rsidP="00E00498">
            <w:pPr>
              <w:jc w:val="right"/>
              <w:rPr>
                <w:rFonts w:cs="Courier New"/>
                <w:b/>
                <w:bCs/>
              </w:rPr>
            </w:pPr>
            <w:r w:rsidRPr="00E00498">
              <w:rPr>
                <w:rFonts w:cs="Courier New"/>
                <w:b/>
                <w:bCs/>
              </w:rPr>
              <w:t>2,00</w:t>
            </w:r>
          </w:p>
        </w:tc>
      </w:tr>
      <w:tr w:rsidR="00E00498" w:rsidRPr="00E00498" w:rsidTr="00767925">
        <w:trPr>
          <w:trHeight w:val="525"/>
        </w:trPr>
        <w:tc>
          <w:tcPr>
            <w:tcW w:w="3843" w:type="dxa"/>
            <w:tcBorders>
              <w:top w:val="nil"/>
              <w:left w:val="single" w:sz="8" w:space="0" w:color="auto"/>
              <w:bottom w:val="single" w:sz="8" w:space="0" w:color="auto"/>
              <w:right w:val="single" w:sz="4" w:space="0" w:color="auto"/>
            </w:tcBorders>
            <w:shd w:val="clear" w:color="auto" w:fill="auto"/>
            <w:vAlign w:val="bottom"/>
            <w:hideMark/>
          </w:tcPr>
          <w:p w:rsidR="00E00498" w:rsidRPr="00E00498" w:rsidRDefault="00E00498" w:rsidP="00E00498">
            <w:pPr>
              <w:rPr>
                <w:rFonts w:cs="Courier New"/>
              </w:rPr>
            </w:pPr>
            <w:r w:rsidRPr="00E00498">
              <w:rPr>
                <w:rFonts w:cs="Courier New"/>
              </w:rPr>
              <w:t>Прочие МБТ из бюджета поселения в бюджет района (переданные полномочия)</w:t>
            </w:r>
          </w:p>
        </w:tc>
        <w:tc>
          <w:tcPr>
            <w:tcW w:w="820" w:type="dxa"/>
            <w:tcBorders>
              <w:top w:val="nil"/>
              <w:left w:val="nil"/>
              <w:bottom w:val="single" w:sz="8" w:space="0" w:color="auto"/>
              <w:right w:val="single" w:sz="4" w:space="0" w:color="auto"/>
            </w:tcBorders>
            <w:shd w:val="clear" w:color="auto" w:fill="auto"/>
            <w:noWrap/>
            <w:vAlign w:val="bottom"/>
            <w:hideMark/>
          </w:tcPr>
          <w:p w:rsidR="00E00498" w:rsidRPr="00E00498" w:rsidRDefault="00E00498" w:rsidP="00E00498">
            <w:pPr>
              <w:jc w:val="right"/>
              <w:rPr>
                <w:rFonts w:cs="Courier New"/>
              </w:rPr>
            </w:pPr>
            <w:r w:rsidRPr="00E00498">
              <w:rPr>
                <w:rFonts w:cs="Courier New"/>
              </w:rPr>
              <w:t>14</w:t>
            </w:r>
          </w:p>
        </w:tc>
        <w:tc>
          <w:tcPr>
            <w:tcW w:w="1000" w:type="dxa"/>
            <w:tcBorders>
              <w:top w:val="nil"/>
              <w:left w:val="nil"/>
              <w:bottom w:val="single" w:sz="8" w:space="0" w:color="auto"/>
              <w:right w:val="single" w:sz="4" w:space="0" w:color="auto"/>
            </w:tcBorders>
            <w:shd w:val="clear" w:color="auto" w:fill="auto"/>
            <w:noWrap/>
            <w:vAlign w:val="bottom"/>
            <w:hideMark/>
          </w:tcPr>
          <w:p w:rsidR="00E00498" w:rsidRPr="00E00498" w:rsidRDefault="00E00498" w:rsidP="00E00498">
            <w:pPr>
              <w:jc w:val="right"/>
              <w:rPr>
                <w:rFonts w:cs="Courier New"/>
              </w:rPr>
            </w:pPr>
            <w:r w:rsidRPr="00E00498">
              <w:rPr>
                <w:rFonts w:cs="Courier New"/>
              </w:rPr>
              <w:t>03</w:t>
            </w:r>
          </w:p>
        </w:tc>
        <w:tc>
          <w:tcPr>
            <w:tcW w:w="1249" w:type="dxa"/>
            <w:tcBorders>
              <w:top w:val="nil"/>
              <w:left w:val="nil"/>
              <w:bottom w:val="single" w:sz="8" w:space="0" w:color="auto"/>
              <w:right w:val="single" w:sz="8" w:space="0" w:color="auto"/>
            </w:tcBorders>
            <w:shd w:val="clear" w:color="auto" w:fill="auto"/>
            <w:noWrap/>
            <w:vAlign w:val="bottom"/>
            <w:hideMark/>
          </w:tcPr>
          <w:p w:rsidR="00E00498" w:rsidRPr="00E00498" w:rsidRDefault="00E00498" w:rsidP="00E00498">
            <w:pPr>
              <w:jc w:val="right"/>
              <w:rPr>
                <w:rFonts w:cs="Courier New"/>
              </w:rPr>
            </w:pPr>
            <w:r w:rsidRPr="00E00498">
              <w:rPr>
                <w:rFonts w:cs="Courier New"/>
              </w:rPr>
              <w:t>2,00</w:t>
            </w:r>
          </w:p>
        </w:tc>
      </w:tr>
      <w:tr w:rsidR="00E00498" w:rsidRPr="00E00498" w:rsidTr="00767925">
        <w:trPr>
          <w:trHeight w:val="300"/>
        </w:trPr>
        <w:tc>
          <w:tcPr>
            <w:tcW w:w="3843" w:type="dxa"/>
            <w:tcBorders>
              <w:top w:val="nil"/>
              <w:left w:val="single" w:sz="8" w:space="0" w:color="auto"/>
              <w:bottom w:val="single" w:sz="8" w:space="0" w:color="auto"/>
              <w:right w:val="single" w:sz="4" w:space="0" w:color="auto"/>
            </w:tcBorders>
            <w:shd w:val="clear" w:color="auto" w:fill="auto"/>
            <w:vAlign w:val="bottom"/>
            <w:hideMark/>
          </w:tcPr>
          <w:p w:rsidR="00E00498" w:rsidRPr="00E00498" w:rsidRDefault="00E00498" w:rsidP="00E00498">
            <w:pPr>
              <w:rPr>
                <w:rFonts w:cs="Courier New"/>
                <w:b/>
                <w:bCs/>
              </w:rPr>
            </w:pPr>
            <w:r w:rsidRPr="00E00498">
              <w:rPr>
                <w:rFonts w:cs="Courier New"/>
                <w:b/>
                <w:bCs/>
              </w:rPr>
              <w:t>Итого расходов</w:t>
            </w:r>
          </w:p>
        </w:tc>
        <w:tc>
          <w:tcPr>
            <w:tcW w:w="820" w:type="dxa"/>
            <w:tcBorders>
              <w:top w:val="nil"/>
              <w:left w:val="nil"/>
              <w:bottom w:val="single" w:sz="8" w:space="0" w:color="auto"/>
              <w:right w:val="single" w:sz="4" w:space="0" w:color="auto"/>
            </w:tcBorders>
            <w:shd w:val="clear" w:color="auto" w:fill="auto"/>
            <w:noWrap/>
            <w:vAlign w:val="bottom"/>
            <w:hideMark/>
          </w:tcPr>
          <w:p w:rsidR="00E00498" w:rsidRPr="00E00498" w:rsidRDefault="00E00498" w:rsidP="00E00498">
            <w:pPr>
              <w:jc w:val="right"/>
              <w:rPr>
                <w:rFonts w:cs="Courier New"/>
                <w:b/>
                <w:bCs/>
              </w:rPr>
            </w:pPr>
            <w:r w:rsidRPr="00E00498">
              <w:rPr>
                <w:rFonts w:cs="Courier New"/>
                <w:b/>
                <w:bCs/>
              </w:rPr>
              <w:t>00</w:t>
            </w:r>
          </w:p>
        </w:tc>
        <w:tc>
          <w:tcPr>
            <w:tcW w:w="1000" w:type="dxa"/>
            <w:tcBorders>
              <w:top w:val="nil"/>
              <w:left w:val="nil"/>
              <w:bottom w:val="single" w:sz="8" w:space="0" w:color="auto"/>
              <w:right w:val="single" w:sz="4" w:space="0" w:color="auto"/>
            </w:tcBorders>
            <w:shd w:val="clear" w:color="auto" w:fill="auto"/>
            <w:noWrap/>
            <w:vAlign w:val="bottom"/>
            <w:hideMark/>
          </w:tcPr>
          <w:p w:rsidR="00E00498" w:rsidRPr="00E00498" w:rsidRDefault="00E00498" w:rsidP="00E00498">
            <w:pPr>
              <w:jc w:val="right"/>
              <w:rPr>
                <w:rFonts w:cs="Courier New"/>
                <w:b/>
                <w:bCs/>
              </w:rPr>
            </w:pPr>
            <w:r w:rsidRPr="00E00498">
              <w:rPr>
                <w:rFonts w:cs="Courier New"/>
                <w:b/>
                <w:bCs/>
              </w:rPr>
              <w:t>00</w:t>
            </w:r>
          </w:p>
        </w:tc>
        <w:tc>
          <w:tcPr>
            <w:tcW w:w="1249" w:type="dxa"/>
            <w:tcBorders>
              <w:top w:val="nil"/>
              <w:left w:val="nil"/>
              <w:bottom w:val="single" w:sz="8" w:space="0" w:color="auto"/>
              <w:right w:val="single" w:sz="8" w:space="0" w:color="auto"/>
            </w:tcBorders>
            <w:shd w:val="clear" w:color="auto" w:fill="auto"/>
            <w:noWrap/>
            <w:vAlign w:val="bottom"/>
            <w:hideMark/>
          </w:tcPr>
          <w:p w:rsidR="00E00498" w:rsidRPr="00E00498" w:rsidRDefault="00E00498" w:rsidP="00E00498">
            <w:pPr>
              <w:jc w:val="right"/>
              <w:rPr>
                <w:rFonts w:cs="Courier New"/>
                <w:b/>
                <w:bCs/>
              </w:rPr>
            </w:pPr>
            <w:r w:rsidRPr="00E00498">
              <w:rPr>
                <w:rFonts w:cs="Courier New"/>
                <w:b/>
                <w:bCs/>
              </w:rPr>
              <w:t>16092,0</w:t>
            </w:r>
          </w:p>
        </w:tc>
      </w:tr>
    </w:tbl>
    <w:p w:rsidR="00E00498" w:rsidRPr="00E00498" w:rsidRDefault="00E00498" w:rsidP="00E00498">
      <w:pPr>
        <w:pStyle w:val="ConsTitle"/>
        <w:widowControl/>
        <w:ind w:right="0"/>
        <w:jc w:val="center"/>
        <w:rPr>
          <w:rFonts w:asciiTheme="minorHAnsi" w:hAnsiTheme="minorHAnsi"/>
          <w:b w:val="0"/>
          <w:sz w:val="22"/>
          <w:szCs w:val="22"/>
        </w:rPr>
      </w:pPr>
    </w:p>
    <w:p w:rsidR="00E00498" w:rsidRPr="00E00498" w:rsidRDefault="00E00498" w:rsidP="00E00498">
      <w:pPr>
        <w:pStyle w:val="ConsTitle"/>
        <w:widowControl/>
        <w:ind w:right="0"/>
        <w:jc w:val="right"/>
        <w:rPr>
          <w:rFonts w:asciiTheme="minorHAnsi" w:hAnsiTheme="minorHAnsi" w:cs="Courier New"/>
          <w:b w:val="0"/>
          <w:sz w:val="22"/>
          <w:szCs w:val="22"/>
        </w:rPr>
      </w:pPr>
      <w:r w:rsidRPr="00E00498">
        <w:rPr>
          <w:rFonts w:asciiTheme="minorHAnsi" w:hAnsiTheme="minorHAnsi" w:cs="Courier New"/>
          <w:b w:val="0"/>
          <w:sz w:val="22"/>
          <w:szCs w:val="22"/>
        </w:rPr>
        <w:t>приложение №4</w:t>
      </w:r>
    </w:p>
    <w:p w:rsidR="00E00498" w:rsidRPr="00E00498" w:rsidRDefault="00E00498" w:rsidP="00E00498">
      <w:pPr>
        <w:pStyle w:val="ConsTitle"/>
        <w:widowControl/>
        <w:ind w:right="0"/>
        <w:jc w:val="right"/>
        <w:rPr>
          <w:rFonts w:asciiTheme="minorHAnsi" w:hAnsiTheme="minorHAnsi" w:cs="Courier New"/>
          <w:b w:val="0"/>
          <w:sz w:val="22"/>
          <w:szCs w:val="22"/>
        </w:rPr>
      </w:pPr>
      <w:r w:rsidRPr="00E00498">
        <w:rPr>
          <w:rFonts w:asciiTheme="minorHAnsi" w:hAnsiTheme="minorHAnsi" w:cs="Courier New"/>
          <w:b w:val="0"/>
          <w:sz w:val="22"/>
          <w:szCs w:val="22"/>
        </w:rPr>
        <w:lastRenderedPageBreak/>
        <w:t xml:space="preserve">к решению Думы </w:t>
      </w:r>
    </w:p>
    <w:p w:rsidR="00E00498" w:rsidRPr="00E00498" w:rsidRDefault="00E00498" w:rsidP="00E00498">
      <w:pPr>
        <w:pStyle w:val="ConsTitle"/>
        <w:widowControl/>
        <w:ind w:right="0"/>
        <w:jc w:val="right"/>
        <w:rPr>
          <w:rFonts w:asciiTheme="minorHAnsi" w:hAnsiTheme="minorHAnsi" w:cs="Courier New"/>
          <w:b w:val="0"/>
          <w:sz w:val="22"/>
          <w:szCs w:val="22"/>
        </w:rPr>
      </w:pPr>
      <w:r w:rsidRPr="00E00498">
        <w:rPr>
          <w:rFonts w:asciiTheme="minorHAnsi" w:hAnsiTheme="minorHAnsi" w:cs="Courier New"/>
          <w:b w:val="0"/>
          <w:sz w:val="22"/>
          <w:szCs w:val="22"/>
        </w:rPr>
        <w:t>МО "Олонки"</w:t>
      </w:r>
    </w:p>
    <w:p w:rsidR="00E00498" w:rsidRPr="00E00498" w:rsidRDefault="00E00498" w:rsidP="00E00498">
      <w:pPr>
        <w:pStyle w:val="ConsTitle"/>
        <w:widowControl/>
        <w:ind w:right="0"/>
        <w:jc w:val="right"/>
        <w:rPr>
          <w:rFonts w:asciiTheme="minorHAnsi" w:hAnsiTheme="minorHAnsi" w:cs="Courier New"/>
          <w:b w:val="0"/>
          <w:sz w:val="22"/>
          <w:szCs w:val="22"/>
        </w:rPr>
      </w:pPr>
      <w:r w:rsidRPr="00E00498">
        <w:rPr>
          <w:rFonts w:asciiTheme="minorHAnsi" w:hAnsiTheme="minorHAnsi" w:cs="Courier New"/>
          <w:b w:val="0"/>
          <w:sz w:val="22"/>
          <w:szCs w:val="22"/>
        </w:rPr>
        <w:t xml:space="preserve"> №153 от 28.12.2016</w:t>
      </w:r>
    </w:p>
    <w:p w:rsidR="00E00498" w:rsidRPr="00E00498" w:rsidRDefault="00E00498" w:rsidP="00E00498">
      <w:pPr>
        <w:pStyle w:val="ConsTitle"/>
        <w:widowControl/>
        <w:ind w:right="0"/>
        <w:jc w:val="right"/>
        <w:rPr>
          <w:rFonts w:asciiTheme="minorHAnsi" w:hAnsiTheme="minorHAnsi" w:cs="Courier New"/>
          <w:b w:val="0"/>
          <w:sz w:val="22"/>
          <w:szCs w:val="22"/>
        </w:rPr>
      </w:pPr>
    </w:p>
    <w:p w:rsidR="00E00498" w:rsidRPr="00E00498" w:rsidRDefault="00E00498" w:rsidP="00E00498">
      <w:pPr>
        <w:pStyle w:val="ConsTitle"/>
        <w:widowControl/>
        <w:ind w:right="0"/>
        <w:jc w:val="right"/>
        <w:rPr>
          <w:rFonts w:asciiTheme="minorHAnsi" w:hAnsiTheme="minorHAnsi" w:cs="Courier New"/>
          <w:b w:val="0"/>
          <w:sz w:val="22"/>
          <w:szCs w:val="22"/>
        </w:rPr>
      </w:pPr>
      <w:r w:rsidRPr="00E00498">
        <w:rPr>
          <w:rFonts w:asciiTheme="minorHAnsi" w:hAnsiTheme="minorHAnsi" w:cs="Courier New"/>
          <w:b w:val="0"/>
          <w:sz w:val="22"/>
          <w:szCs w:val="22"/>
        </w:rPr>
        <w:t>приложение №7</w:t>
      </w:r>
    </w:p>
    <w:p w:rsidR="00E00498" w:rsidRPr="00E00498" w:rsidRDefault="00E00498" w:rsidP="00E00498">
      <w:pPr>
        <w:pStyle w:val="ConsTitle"/>
        <w:widowControl/>
        <w:ind w:right="0"/>
        <w:jc w:val="right"/>
        <w:rPr>
          <w:rFonts w:asciiTheme="minorHAnsi" w:hAnsiTheme="minorHAnsi" w:cs="Courier New"/>
          <w:b w:val="0"/>
          <w:sz w:val="22"/>
          <w:szCs w:val="22"/>
        </w:rPr>
      </w:pPr>
      <w:r w:rsidRPr="00E00498">
        <w:rPr>
          <w:rFonts w:asciiTheme="minorHAnsi" w:hAnsiTheme="minorHAnsi" w:cs="Courier New"/>
          <w:b w:val="0"/>
          <w:sz w:val="22"/>
          <w:szCs w:val="22"/>
        </w:rPr>
        <w:t xml:space="preserve">к решению Думы </w:t>
      </w:r>
    </w:p>
    <w:p w:rsidR="00E00498" w:rsidRPr="00E00498" w:rsidRDefault="00E00498" w:rsidP="00E00498">
      <w:pPr>
        <w:pStyle w:val="ConsTitle"/>
        <w:widowControl/>
        <w:ind w:right="0"/>
        <w:jc w:val="right"/>
        <w:rPr>
          <w:rFonts w:asciiTheme="minorHAnsi" w:hAnsiTheme="minorHAnsi" w:cs="Courier New"/>
          <w:b w:val="0"/>
          <w:sz w:val="22"/>
          <w:szCs w:val="22"/>
        </w:rPr>
      </w:pPr>
      <w:r w:rsidRPr="00E00498">
        <w:rPr>
          <w:rFonts w:asciiTheme="minorHAnsi" w:hAnsiTheme="minorHAnsi" w:cs="Courier New"/>
          <w:b w:val="0"/>
          <w:sz w:val="22"/>
          <w:szCs w:val="22"/>
        </w:rPr>
        <w:t>МО "Олонки"</w:t>
      </w:r>
    </w:p>
    <w:p w:rsidR="00E00498" w:rsidRPr="00E00498" w:rsidRDefault="00E00498" w:rsidP="00E00498">
      <w:pPr>
        <w:pStyle w:val="ConsTitle"/>
        <w:widowControl/>
        <w:ind w:right="0"/>
        <w:jc w:val="right"/>
        <w:rPr>
          <w:rFonts w:asciiTheme="minorHAnsi" w:hAnsiTheme="minorHAnsi" w:cs="Courier New"/>
          <w:b w:val="0"/>
          <w:sz w:val="22"/>
          <w:szCs w:val="22"/>
        </w:rPr>
      </w:pPr>
      <w:r w:rsidRPr="00E00498">
        <w:rPr>
          <w:rFonts w:asciiTheme="minorHAnsi" w:hAnsiTheme="minorHAnsi" w:cs="Courier New"/>
          <w:b w:val="0"/>
          <w:sz w:val="22"/>
          <w:szCs w:val="22"/>
        </w:rPr>
        <w:t xml:space="preserve"> №105 от 25.12.2015</w:t>
      </w:r>
    </w:p>
    <w:p w:rsidR="00E00498" w:rsidRPr="00E00498" w:rsidRDefault="00E00498" w:rsidP="00E00498">
      <w:pPr>
        <w:pStyle w:val="ConsTitle"/>
        <w:widowControl/>
        <w:ind w:right="0"/>
        <w:jc w:val="right"/>
        <w:rPr>
          <w:rFonts w:asciiTheme="minorHAnsi" w:hAnsiTheme="minorHAnsi" w:cs="Courier New"/>
          <w:b w:val="0"/>
          <w:sz w:val="22"/>
          <w:szCs w:val="22"/>
        </w:rPr>
      </w:pPr>
      <w:r w:rsidRPr="00E00498">
        <w:rPr>
          <w:rFonts w:asciiTheme="minorHAnsi" w:hAnsiTheme="minorHAnsi" w:cs="Courier New"/>
          <w:b w:val="0"/>
          <w:sz w:val="22"/>
          <w:szCs w:val="22"/>
        </w:rPr>
        <w:t>"О бюджете МО "Олонки на 2016 год"</w:t>
      </w:r>
    </w:p>
    <w:p w:rsidR="00E00498" w:rsidRPr="00E00498" w:rsidRDefault="00E00498" w:rsidP="00E00498">
      <w:pPr>
        <w:pStyle w:val="ConsTitle"/>
        <w:widowControl/>
        <w:ind w:right="0"/>
        <w:jc w:val="right"/>
        <w:rPr>
          <w:rFonts w:asciiTheme="minorHAnsi" w:hAnsiTheme="minorHAnsi"/>
          <w:b w:val="0"/>
          <w:sz w:val="22"/>
          <w:szCs w:val="22"/>
        </w:rPr>
      </w:pPr>
    </w:p>
    <w:p w:rsidR="00E00498" w:rsidRPr="00E00498" w:rsidRDefault="00E00498" w:rsidP="00E00498">
      <w:pPr>
        <w:pStyle w:val="ConsTitle"/>
        <w:widowControl/>
        <w:ind w:right="0"/>
        <w:jc w:val="center"/>
        <w:rPr>
          <w:rFonts w:asciiTheme="minorHAnsi" w:hAnsiTheme="minorHAnsi"/>
          <w:sz w:val="22"/>
          <w:szCs w:val="22"/>
        </w:rPr>
      </w:pPr>
      <w:r w:rsidRPr="00E00498">
        <w:rPr>
          <w:rFonts w:asciiTheme="minorHAnsi" w:hAnsiTheme="minorHAnsi"/>
          <w:sz w:val="22"/>
          <w:szCs w:val="22"/>
        </w:rPr>
        <w:t>Ведомственная структура расходов муниципального образования "Олонки" на 2016 год</w:t>
      </w:r>
    </w:p>
    <w:p w:rsidR="00E00498" w:rsidRPr="00E00498" w:rsidRDefault="00E00498" w:rsidP="00E00498">
      <w:pPr>
        <w:pStyle w:val="ConsTitle"/>
        <w:widowControl/>
        <w:ind w:right="0"/>
        <w:jc w:val="both"/>
        <w:rPr>
          <w:rFonts w:asciiTheme="minorHAnsi" w:hAnsiTheme="minorHAnsi"/>
          <w:b w:val="0"/>
          <w:sz w:val="22"/>
          <w:szCs w:val="22"/>
        </w:rPr>
      </w:pPr>
    </w:p>
    <w:p w:rsidR="00E00498" w:rsidRPr="00E00498" w:rsidRDefault="00E00498" w:rsidP="00E00498">
      <w:pPr>
        <w:pStyle w:val="ConsTitle"/>
        <w:widowControl/>
        <w:ind w:right="0"/>
        <w:jc w:val="right"/>
        <w:rPr>
          <w:rFonts w:asciiTheme="minorHAnsi" w:hAnsiTheme="minorHAnsi" w:cs="Courier New"/>
          <w:b w:val="0"/>
          <w:sz w:val="22"/>
          <w:szCs w:val="22"/>
        </w:rPr>
      </w:pPr>
      <w:r w:rsidRPr="00E00498">
        <w:rPr>
          <w:rFonts w:asciiTheme="minorHAnsi" w:hAnsiTheme="minorHAnsi" w:cs="Courier New"/>
          <w:b w:val="0"/>
          <w:sz w:val="22"/>
          <w:szCs w:val="22"/>
        </w:rPr>
        <w:t xml:space="preserve">тыс. </w:t>
      </w:r>
      <w:proofErr w:type="spellStart"/>
      <w:r w:rsidRPr="00E00498">
        <w:rPr>
          <w:rFonts w:asciiTheme="minorHAnsi" w:hAnsiTheme="minorHAnsi" w:cs="Courier New"/>
          <w:b w:val="0"/>
          <w:sz w:val="22"/>
          <w:szCs w:val="22"/>
        </w:rPr>
        <w:t>руб</w:t>
      </w:r>
      <w:proofErr w:type="spellEnd"/>
    </w:p>
    <w:tbl>
      <w:tblPr>
        <w:tblW w:w="7499" w:type="dxa"/>
        <w:tblInd w:w="93" w:type="dxa"/>
        <w:tblLayout w:type="fixed"/>
        <w:tblLook w:val="04A0" w:firstRow="1" w:lastRow="0" w:firstColumn="1" w:lastColumn="0" w:noHBand="0" w:noVBand="1"/>
      </w:tblPr>
      <w:tblGrid>
        <w:gridCol w:w="2425"/>
        <w:gridCol w:w="850"/>
        <w:gridCol w:w="440"/>
        <w:gridCol w:w="601"/>
        <w:gridCol w:w="1332"/>
        <w:gridCol w:w="551"/>
        <w:gridCol w:w="1300"/>
      </w:tblGrid>
      <w:tr w:rsidR="00E00498" w:rsidRPr="00E00498" w:rsidTr="00767925">
        <w:trPr>
          <w:trHeight w:val="300"/>
        </w:trPr>
        <w:tc>
          <w:tcPr>
            <w:tcW w:w="2425" w:type="dxa"/>
            <w:tcBorders>
              <w:top w:val="single" w:sz="4" w:space="0" w:color="auto"/>
              <w:left w:val="single" w:sz="8" w:space="0" w:color="auto"/>
              <w:bottom w:val="nil"/>
              <w:right w:val="single" w:sz="8" w:space="0" w:color="auto"/>
            </w:tcBorders>
            <w:shd w:val="clear" w:color="auto" w:fill="auto"/>
            <w:noWrap/>
            <w:vAlign w:val="bottom"/>
            <w:hideMark/>
          </w:tcPr>
          <w:p w:rsidR="00E00498" w:rsidRPr="00E00498" w:rsidRDefault="00E00498" w:rsidP="00E00498">
            <w:pPr>
              <w:jc w:val="right"/>
              <w:rPr>
                <w:rFonts w:cs="Courier New"/>
                <w:b/>
                <w:bCs/>
              </w:rPr>
            </w:pPr>
            <w:r w:rsidRPr="00E00498">
              <w:rPr>
                <w:rFonts w:cs="Courier New"/>
                <w:b/>
                <w:bCs/>
              </w:rPr>
              <w:t> </w:t>
            </w:r>
          </w:p>
        </w:tc>
        <w:tc>
          <w:tcPr>
            <w:tcW w:w="3774" w:type="dxa"/>
            <w:gridSpan w:val="5"/>
            <w:tcBorders>
              <w:top w:val="single" w:sz="8" w:space="0" w:color="auto"/>
              <w:left w:val="single" w:sz="8" w:space="0" w:color="auto"/>
              <w:bottom w:val="single" w:sz="8" w:space="0" w:color="auto"/>
              <w:right w:val="nil"/>
            </w:tcBorders>
            <w:shd w:val="clear" w:color="auto" w:fill="auto"/>
            <w:noWrap/>
            <w:vAlign w:val="bottom"/>
            <w:hideMark/>
          </w:tcPr>
          <w:p w:rsidR="00E00498" w:rsidRPr="00E00498" w:rsidRDefault="00E00498" w:rsidP="00E00498">
            <w:pPr>
              <w:rPr>
                <w:rFonts w:cs="Courier New"/>
                <w:b/>
                <w:bCs/>
              </w:rPr>
            </w:pPr>
            <w:r w:rsidRPr="00E00498">
              <w:rPr>
                <w:rFonts w:cs="Courier New"/>
                <w:b/>
                <w:bCs/>
              </w:rPr>
              <w:t>код ведомственной классификации</w:t>
            </w:r>
          </w:p>
        </w:tc>
        <w:tc>
          <w:tcPr>
            <w:tcW w:w="1300" w:type="dxa"/>
            <w:tcBorders>
              <w:top w:val="single" w:sz="8" w:space="0" w:color="auto"/>
              <w:left w:val="single" w:sz="8" w:space="0" w:color="auto"/>
              <w:bottom w:val="nil"/>
              <w:right w:val="single" w:sz="8" w:space="0" w:color="auto"/>
            </w:tcBorders>
            <w:shd w:val="clear" w:color="auto" w:fill="auto"/>
            <w:vAlign w:val="bottom"/>
            <w:hideMark/>
          </w:tcPr>
          <w:p w:rsidR="00E00498" w:rsidRPr="00E00498" w:rsidRDefault="00E00498" w:rsidP="00E00498">
            <w:pPr>
              <w:jc w:val="center"/>
              <w:rPr>
                <w:rFonts w:cs="Courier New"/>
                <w:b/>
                <w:bCs/>
              </w:rPr>
            </w:pPr>
            <w:r w:rsidRPr="00E00498">
              <w:rPr>
                <w:rFonts w:cs="Courier New"/>
                <w:b/>
                <w:bCs/>
              </w:rPr>
              <w:t> </w:t>
            </w:r>
          </w:p>
        </w:tc>
      </w:tr>
      <w:tr w:rsidR="00E00498" w:rsidRPr="00E00498" w:rsidTr="00767925">
        <w:trPr>
          <w:trHeight w:val="585"/>
        </w:trPr>
        <w:tc>
          <w:tcPr>
            <w:tcW w:w="2425" w:type="dxa"/>
            <w:tcBorders>
              <w:top w:val="nil"/>
              <w:left w:val="single" w:sz="8" w:space="0" w:color="auto"/>
              <w:bottom w:val="nil"/>
              <w:right w:val="single" w:sz="8" w:space="0" w:color="auto"/>
            </w:tcBorders>
            <w:shd w:val="clear" w:color="auto" w:fill="auto"/>
            <w:noWrap/>
            <w:vAlign w:val="bottom"/>
            <w:hideMark/>
          </w:tcPr>
          <w:p w:rsidR="00E00498" w:rsidRPr="00E00498" w:rsidRDefault="00E00498" w:rsidP="00E00498">
            <w:pPr>
              <w:jc w:val="center"/>
              <w:rPr>
                <w:rFonts w:cs="Courier New"/>
                <w:b/>
                <w:bCs/>
              </w:rPr>
            </w:pPr>
            <w:r w:rsidRPr="00E00498">
              <w:rPr>
                <w:rFonts w:cs="Courier New"/>
                <w:b/>
                <w:bCs/>
              </w:rPr>
              <w:t>наименование расходов</w:t>
            </w:r>
          </w:p>
        </w:tc>
        <w:tc>
          <w:tcPr>
            <w:tcW w:w="850" w:type="dxa"/>
            <w:tcBorders>
              <w:top w:val="nil"/>
              <w:left w:val="nil"/>
              <w:bottom w:val="nil"/>
              <w:right w:val="single" w:sz="4" w:space="0" w:color="auto"/>
            </w:tcBorders>
            <w:shd w:val="clear" w:color="auto" w:fill="auto"/>
            <w:noWrap/>
            <w:vAlign w:val="bottom"/>
            <w:hideMark/>
          </w:tcPr>
          <w:p w:rsidR="00E00498" w:rsidRPr="00E00498" w:rsidRDefault="00E00498" w:rsidP="00E00498">
            <w:pPr>
              <w:rPr>
                <w:rFonts w:cs="Courier New"/>
                <w:b/>
                <w:bCs/>
              </w:rPr>
            </w:pPr>
            <w:r w:rsidRPr="00E00498">
              <w:rPr>
                <w:rFonts w:cs="Courier New"/>
                <w:b/>
                <w:bCs/>
              </w:rPr>
              <w:t>КГРБС</w:t>
            </w:r>
          </w:p>
        </w:tc>
        <w:tc>
          <w:tcPr>
            <w:tcW w:w="440" w:type="dxa"/>
            <w:tcBorders>
              <w:top w:val="nil"/>
              <w:left w:val="nil"/>
              <w:bottom w:val="nil"/>
              <w:right w:val="single" w:sz="4" w:space="0" w:color="auto"/>
            </w:tcBorders>
            <w:shd w:val="clear" w:color="auto" w:fill="auto"/>
            <w:noWrap/>
            <w:vAlign w:val="bottom"/>
            <w:hideMark/>
          </w:tcPr>
          <w:p w:rsidR="00E00498" w:rsidRPr="00E00498" w:rsidRDefault="00E00498" w:rsidP="00E00498">
            <w:pPr>
              <w:rPr>
                <w:rFonts w:cs="Courier New"/>
                <w:b/>
                <w:bCs/>
              </w:rPr>
            </w:pPr>
            <w:r w:rsidRPr="00E00498">
              <w:rPr>
                <w:rFonts w:cs="Courier New"/>
                <w:b/>
                <w:bCs/>
              </w:rPr>
              <w:t>РЗ</w:t>
            </w:r>
          </w:p>
        </w:tc>
        <w:tc>
          <w:tcPr>
            <w:tcW w:w="601" w:type="dxa"/>
            <w:tcBorders>
              <w:top w:val="nil"/>
              <w:left w:val="nil"/>
              <w:bottom w:val="nil"/>
              <w:right w:val="single" w:sz="4" w:space="0" w:color="auto"/>
            </w:tcBorders>
            <w:shd w:val="clear" w:color="auto" w:fill="auto"/>
            <w:noWrap/>
            <w:vAlign w:val="bottom"/>
            <w:hideMark/>
          </w:tcPr>
          <w:p w:rsidR="00E00498" w:rsidRPr="00E00498" w:rsidRDefault="00E00498" w:rsidP="00E00498">
            <w:pPr>
              <w:rPr>
                <w:rFonts w:cs="Courier New"/>
                <w:b/>
                <w:bCs/>
              </w:rPr>
            </w:pPr>
            <w:r w:rsidRPr="00E00498">
              <w:rPr>
                <w:rFonts w:cs="Courier New"/>
                <w:b/>
                <w:bCs/>
              </w:rPr>
              <w:t>ПРЗ</w:t>
            </w:r>
          </w:p>
        </w:tc>
        <w:tc>
          <w:tcPr>
            <w:tcW w:w="1332" w:type="dxa"/>
            <w:tcBorders>
              <w:top w:val="nil"/>
              <w:left w:val="nil"/>
              <w:bottom w:val="nil"/>
              <w:right w:val="single" w:sz="4" w:space="0" w:color="auto"/>
            </w:tcBorders>
            <w:shd w:val="clear" w:color="auto" w:fill="auto"/>
            <w:noWrap/>
            <w:vAlign w:val="bottom"/>
            <w:hideMark/>
          </w:tcPr>
          <w:p w:rsidR="00E00498" w:rsidRPr="00E00498" w:rsidRDefault="00E00498" w:rsidP="00E00498">
            <w:pPr>
              <w:rPr>
                <w:rFonts w:cs="Courier New"/>
                <w:b/>
                <w:bCs/>
              </w:rPr>
            </w:pPr>
            <w:r w:rsidRPr="00E00498">
              <w:rPr>
                <w:rFonts w:cs="Courier New"/>
                <w:b/>
                <w:bCs/>
              </w:rPr>
              <w:t>КЦСР</w:t>
            </w:r>
          </w:p>
        </w:tc>
        <w:tc>
          <w:tcPr>
            <w:tcW w:w="551" w:type="dxa"/>
            <w:tcBorders>
              <w:top w:val="nil"/>
              <w:left w:val="nil"/>
              <w:bottom w:val="nil"/>
              <w:right w:val="nil"/>
            </w:tcBorders>
            <w:shd w:val="clear" w:color="auto" w:fill="auto"/>
            <w:noWrap/>
            <w:vAlign w:val="bottom"/>
            <w:hideMark/>
          </w:tcPr>
          <w:p w:rsidR="00E00498" w:rsidRPr="00E00498" w:rsidRDefault="00E00498" w:rsidP="00E00498">
            <w:pPr>
              <w:rPr>
                <w:rFonts w:cs="Courier New"/>
                <w:b/>
                <w:bCs/>
              </w:rPr>
            </w:pPr>
            <w:r w:rsidRPr="00E00498">
              <w:rPr>
                <w:rFonts w:cs="Courier New"/>
                <w:b/>
                <w:bCs/>
              </w:rPr>
              <w:t>ВР</w:t>
            </w:r>
          </w:p>
        </w:tc>
        <w:tc>
          <w:tcPr>
            <w:tcW w:w="1300" w:type="dxa"/>
            <w:tcBorders>
              <w:top w:val="nil"/>
              <w:left w:val="single" w:sz="8" w:space="0" w:color="auto"/>
              <w:bottom w:val="single" w:sz="8" w:space="0" w:color="auto"/>
              <w:right w:val="single" w:sz="8" w:space="0" w:color="auto"/>
            </w:tcBorders>
            <w:shd w:val="clear" w:color="auto" w:fill="auto"/>
            <w:vAlign w:val="bottom"/>
            <w:hideMark/>
          </w:tcPr>
          <w:p w:rsidR="00E00498" w:rsidRPr="00E00498" w:rsidRDefault="00E00498" w:rsidP="00E00498">
            <w:pPr>
              <w:jc w:val="center"/>
              <w:rPr>
                <w:rFonts w:cs="Courier New"/>
                <w:b/>
                <w:bCs/>
              </w:rPr>
            </w:pPr>
            <w:r w:rsidRPr="00E00498">
              <w:rPr>
                <w:rFonts w:cs="Courier New"/>
                <w:b/>
                <w:bCs/>
              </w:rPr>
              <w:t xml:space="preserve">план  2016 </w:t>
            </w:r>
          </w:p>
        </w:tc>
      </w:tr>
      <w:tr w:rsidR="00E00498" w:rsidRPr="00E00498" w:rsidTr="00767925">
        <w:trPr>
          <w:trHeight w:val="360"/>
        </w:trPr>
        <w:tc>
          <w:tcPr>
            <w:tcW w:w="2425" w:type="dxa"/>
            <w:tcBorders>
              <w:top w:val="single" w:sz="8" w:space="0" w:color="auto"/>
              <w:left w:val="single" w:sz="8" w:space="0" w:color="auto"/>
              <w:bottom w:val="single" w:sz="8" w:space="0" w:color="auto"/>
              <w:right w:val="nil"/>
            </w:tcBorders>
            <w:shd w:val="clear" w:color="auto" w:fill="auto"/>
            <w:noWrap/>
            <w:vAlign w:val="bottom"/>
            <w:hideMark/>
          </w:tcPr>
          <w:p w:rsidR="00E00498" w:rsidRPr="00E00498" w:rsidRDefault="00E00498" w:rsidP="00E00498">
            <w:pPr>
              <w:rPr>
                <w:rFonts w:cs="Courier New"/>
                <w:b/>
                <w:bCs/>
              </w:rPr>
            </w:pPr>
            <w:r w:rsidRPr="00E00498">
              <w:rPr>
                <w:rFonts w:cs="Courier New"/>
                <w:b/>
                <w:bCs/>
              </w:rPr>
              <w:t>Администрация МО "Олонки"</w:t>
            </w:r>
          </w:p>
        </w:tc>
        <w:tc>
          <w:tcPr>
            <w:tcW w:w="850" w:type="dxa"/>
            <w:tcBorders>
              <w:top w:val="single" w:sz="8" w:space="0" w:color="auto"/>
              <w:left w:val="nil"/>
              <w:bottom w:val="single" w:sz="8" w:space="0" w:color="auto"/>
              <w:right w:val="nil"/>
            </w:tcBorders>
            <w:shd w:val="clear" w:color="auto" w:fill="auto"/>
            <w:noWrap/>
            <w:vAlign w:val="bottom"/>
            <w:hideMark/>
          </w:tcPr>
          <w:p w:rsidR="00E00498" w:rsidRPr="00E00498" w:rsidRDefault="00E00498" w:rsidP="00E00498">
            <w:pPr>
              <w:rPr>
                <w:rFonts w:cs="Courier New"/>
                <w:b/>
                <w:bCs/>
              </w:rPr>
            </w:pPr>
            <w:r w:rsidRPr="00E00498">
              <w:rPr>
                <w:rFonts w:cs="Courier New"/>
                <w:b/>
                <w:bCs/>
              </w:rPr>
              <w:t> </w:t>
            </w:r>
          </w:p>
        </w:tc>
        <w:tc>
          <w:tcPr>
            <w:tcW w:w="440" w:type="dxa"/>
            <w:tcBorders>
              <w:top w:val="single" w:sz="8" w:space="0" w:color="auto"/>
              <w:left w:val="nil"/>
              <w:bottom w:val="single" w:sz="8" w:space="0" w:color="auto"/>
              <w:right w:val="nil"/>
            </w:tcBorders>
            <w:shd w:val="clear" w:color="auto" w:fill="auto"/>
            <w:noWrap/>
            <w:vAlign w:val="bottom"/>
            <w:hideMark/>
          </w:tcPr>
          <w:p w:rsidR="00E00498" w:rsidRPr="00E00498" w:rsidRDefault="00E00498" w:rsidP="00E00498">
            <w:pPr>
              <w:rPr>
                <w:rFonts w:cs="Courier New"/>
                <w:b/>
                <w:bCs/>
              </w:rPr>
            </w:pPr>
            <w:r w:rsidRPr="00E00498">
              <w:rPr>
                <w:rFonts w:cs="Courier New"/>
                <w:b/>
                <w:bCs/>
              </w:rPr>
              <w:t> </w:t>
            </w:r>
          </w:p>
        </w:tc>
        <w:tc>
          <w:tcPr>
            <w:tcW w:w="601" w:type="dxa"/>
            <w:tcBorders>
              <w:top w:val="single" w:sz="8" w:space="0" w:color="auto"/>
              <w:left w:val="nil"/>
              <w:bottom w:val="single" w:sz="8" w:space="0" w:color="auto"/>
              <w:right w:val="nil"/>
            </w:tcBorders>
            <w:shd w:val="clear" w:color="auto" w:fill="auto"/>
            <w:noWrap/>
            <w:vAlign w:val="bottom"/>
            <w:hideMark/>
          </w:tcPr>
          <w:p w:rsidR="00E00498" w:rsidRPr="00E00498" w:rsidRDefault="00E00498" w:rsidP="00E00498">
            <w:pPr>
              <w:rPr>
                <w:rFonts w:cs="Courier New"/>
                <w:b/>
                <w:bCs/>
              </w:rPr>
            </w:pPr>
            <w:r w:rsidRPr="00E00498">
              <w:rPr>
                <w:rFonts w:cs="Courier New"/>
                <w:b/>
                <w:bCs/>
              </w:rPr>
              <w:t> </w:t>
            </w:r>
          </w:p>
        </w:tc>
        <w:tc>
          <w:tcPr>
            <w:tcW w:w="1332" w:type="dxa"/>
            <w:tcBorders>
              <w:top w:val="single" w:sz="8" w:space="0" w:color="auto"/>
              <w:left w:val="nil"/>
              <w:bottom w:val="single" w:sz="8" w:space="0" w:color="auto"/>
              <w:right w:val="nil"/>
            </w:tcBorders>
            <w:shd w:val="clear" w:color="auto" w:fill="auto"/>
            <w:noWrap/>
            <w:vAlign w:val="bottom"/>
            <w:hideMark/>
          </w:tcPr>
          <w:p w:rsidR="00E00498" w:rsidRPr="00E00498" w:rsidRDefault="00E00498" w:rsidP="00E00498">
            <w:pPr>
              <w:rPr>
                <w:rFonts w:cs="Courier New"/>
                <w:b/>
                <w:bCs/>
              </w:rPr>
            </w:pPr>
            <w:r w:rsidRPr="00E00498">
              <w:rPr>
                <w:rFonts w:cs="Courier New"/>
                <w:b/>
                <w:bCs/>
              </w:rPr>
              <w:t> </w:t>
            </w:r>
          </w:p>
        </w:tc>
        <w:tc>
          <w:tcPr>
            <w:tcW w:w="551" w:type="dxa"/>
            <w:tcBorders>
              <w:top w:val="single" w:sz="8" w:space="0" w:color="auto"/>
              <w:left w:val="nil"/>
              <w:bottom w:val="single" w:sz="8" w:space="0" w:color="auto"/>
              <w:right w:val="nil"/>
            </w:tcBorders>
            <w:shd w:val="clear" w:color="auto" w:fill="auto"/>
            <w:noWrap/>
            <w:vAlign w:val="bottom"/>
            <w:hideMark/>
          </w:tcPr>
          <w:p w:rsidR="00E00498" w:rsidRPr="00E00498" w:rsidRDefault="00E00498" w:rsidP="00E00498">
            <w:pPr>
              <w:rPr>
                <w:rFonts w:cs="Courier New"/>
                <w:b/>
                <w:bCs/>
              </w:rPr>
            </w:pPr>
            <w:r w:rsidRPr="00E00498">
              <w:rPr>
                <w:rFonts w:cs="Courier New"/>
                <w:b/>
                <w:bCs/>
              </w:rPr>
              <w:t> </w:t>
            </w:r>
          </w:p>
        </w:tc>
        <w:tc>
          <w:tcPr>
            <w:tcW w:w="1300" w:type="dxa"/>
            <w:tcBorders>
              <w:top w:val="nil"/>
              <w:left w:val="nil"/>
              <w:bottom w:val="single" w:sz="8" w:space="0" w:color="auto"/>
              <w:right w:val="single" w:sz="8" w:space="0" w:color="auto"/>
            </w:tcBorders>
            <w:shd w:val="clear" w:color="auto" w:fill="auto"/>
            <w:vAlign w:val="bottom"/>
            <w:hideMark/>
          </w:tcPr>
          <w:p w:rsidR="00E00498" w:rsidRPr="00E00498" w:rsidRDefault="00E00498" w:rsidP="00E00498">
            <w:pPr>
              <w:jc w:val="center"/>
              <w:rPr>
                <w:rFonts w:cs="Courier New"/>
                <w:b/>
                <w:bCs/>
              </w:rPr>
            </w:pPr>
            <w:r w:rsidRPr="00E00498">
              <w:rPr>
                <w:rFonts w:cs="Courier New"/>
                <w:b/>
                <w:bCs/>
              </w:rPr>
              <w:t> </w:t>
            </w:r>
          </w:p>
        </w:tc>
      </w:tr>
      <w:tr w:rsidR="00E00498" w:rsidRPr="00E00498" w:rsidTr="00767925">
        <w:trPr>
          <w:trHeight w:val="300"/>
        </w:trPr>
        <w:tc>
          <w:tcPr>
            <w:tcW w:w="2425" w:type="dxa"/>
            <w:tcBorders>
              <w:top w:val="nil"/>
              <w:left w:val="single" w:sz="8" w:space="0" w:color="auto"/>
              <w:bottom w:val="single" w:sz="8" w:space="0" w:color="auto"/>
              <w:right w:val="single" w:sz="4" w:space="0" w:color="auto"/>
            </w:tcBorders>
            <w:shd w:val="clear" w:color="auto" w:fill="auto"/>
            <w:vAlign w:val="bottom"/>
            <w:hideMark/>
          </w:tcPr>
          <w:p w:rsidR="00E00498" w:rsidRPr="00E00498" w:rsidRDefault="00E00498" w:rsidP="00E00498">
            <w:pPr>
              <w:rPr>
                <w:rFonts w:cs="Courier New"/>
                <w:b/>
                <w:bCs/>
              </w:rPr>
            </w:pPr>
            <w:r w:rsidRPr="00E00498">
              <w:rPr>
                <w:rFonts w:cs="Courier New"/>
                <w:b/>
                <w:bCs/>
              </w:rPr>
              <w:t>ВСЕГО РАСХОДОВ</w:t>
            </w:r>
          </w:p>
        </w:tc>
        <w:tc>
          <w:tcPr>
            <w:tcW w:w="850" w:type="dxa"/>
            <w:tcBorders>
              <w:top w:val="nil"/>
              <w:left w:val="nil"/>
              <w:bottom w:val="single" w:sz="8" w:space="0" w:color="auto"/>
              <w:right w:val="single" w:sz="4" w:space="0" w:color="auto"/>
            </w:tcBorders>
            <w:shd w:val="clear" w:color="auto" w:fill="auto"/>
            <w:noWrap/>
            <w:vAlign w:val="bottom"/>
            <w:hideMark/>
          </w:tcPr>
          <w:p w:rsidR="00E00498" w:rsidRPr="00E00498" w:rsidRDefault="00E00498" w:rsidP="00E00498">
            <w:pPr>
              <w:rPr>
                <w:rFonts w:cs="Courier New"/>
                <w:b/>
                <w:bCs/>
              </w:rPr>
            </w:pPr>
            <w:r w:rsidRPr="00E00498">
              <w:rPr>
                <w:rFonts w:cs="Courier New"/>
                <w:b/>
                <w:bCs/>
              </w:rPr>
              <w:t>251</w:t>
            </w:r>
          </w:p>
        </w:tc>
        <w:tc>
          <w:tcPr>
            <w:tcW w:w="440" w:type="dxa"/>
            <w:tcBorders>
              <w:top w:val="nil"/>
              <w:left w:val="nil"/>
              <w:bottom w:val="single" w:sz="8" w:space="0" w:color="auto"/>
              <w:right w:val="single" w:sz="4" w:space="0" w:color="auto"/>
            </w:tcBorders>
            <w:shd w:val="clear" w:color="auto" w:fill="auto"/>
            <w:noWrap/>
            <w:vAlign w:val="bottom"/>
            <w:hideMark/>
          </w:tcPr>
          <w:p w:rsidR="00E00498" w:rsidRPr="00E00498" w:rsidRDefault="00E00498" w:rsidP="00E00498">
            <w:pPr>
              <w:rPr>
                <w:rFonts w:cs="Courier New"/>
                <w:b/>
                <w:bCs/>
              </w:rPr>
            </w:pPr>
            <w:r w:rsidRPr="00E00498">
              <w:rPr>
                <w:rFonts w:cs="Courier New"/>
                <w:b/>
                <w:bCs/>
              </w:rPr>
              <w:t>00</w:t>
            </w:r>
          </w:p>
        </w:tc>
        <w:tc>
          <w:tcPr>
            <w:tcW w:w="601" w:type="dxa"/>
            <w:tcBorders>
              <w:top w:val="nil"/>
              <w:left w:val="nil"/>
              <w:bottom w:val="single" w:sz="8" w:space="0" w:color="auto"/>
              <w:right w:val="single" w:sz="4" w:space="0" w:color="auto"/>
            </w:tcBorders>
            <w:shd w:val="clear" w:color="auto" w:fill="auto"/>
            <w:noWrap/>
            <w:vAlign w:val="bottom"/>
            <w:hideMark/>
          </w:tcPr>
          <w:p w:rsidR="00E00498" w:rsidRPr="00E00498" w:rsidRDefault="00E00498" w:rsidP="00E00498">
            <w:pPr>
              <w:rPr>
                <w:rFonts w:cs="Courier New"/>
                <w:b/>
                <w:bCs/>
              </w:rPr>
            </w:pPr>
            <w:r w:rsidRPr="00E00498">
              <w:rPr>
                <w:rFonts w:cs="Courier New"/>
                <w:b/>
                <w:bCs/>
              </w:rPr>
              <w:t>00</w:t>
            </w:r>
          </w:p>
        </w:tc>
        <w:tc>
          <w:tcPr>
            <w:tcW w:w="1332" w:type="dxa"/>
            <w:tcBorders>
              <w:top w:val="nil"/>
              <w:left w:val="nil"/>
              <w:bottom w:val="single" w:sz="8" w:space="0" w:color="auto"/>
              <w:right w:val="single" w:sz="4" w:space="0" w:color="auto"/>
            </w:tcBorders>
            <w:shd w:val="clear" w:color="auto" w:fill="auto"/>
            <w:noWrap/>
            <w:vAlign w:val="bottom"/>
            <w:hideMark/>
          </w:tcPr>
          <w:p w:rsidR="00E00498" w:rsidRPr="00E00498" w:rsidRDefault="00E00498" w:rsidP="00E00498">
            <w:pPr>
              <w:rPr>
                <w:rFonts w:cs="Courier New"/>
                <w:b/>
                <w:bCs/>
              </w:rPr>
            </w:pPr>
            <w:r w:rsidRPr="00E00498">
              <w:rPr>
                <w:rFonts w:cs="Courier New"/>
                <w:b/>
                <w:bCs/>
              </w:rPr>
              <w:t xml:space="preserve">000 00 00 </w:t>
            </w:r>
          </w:p>
        </w:tc>
        <w:tc>
          <w:tcPr>
            <w:tcW w:w="551" w:type="dxa"/>
            <w:tcBorders>
              <w:top w:val="nil"/>
              <w:left w:val="nil"/>
              <w:bottom w:val="single" w:sz="8" w:space="0" w:color="auto"/>
              <w:right w:val="single" w:sz="4" w:space="0" w:color="auto"/>
            </w:tcBorders>
            <w:shd w:val="clear" w:color="auto" w:fill="auto"/>
            <w:noWrap/>
            <w:vAlign w:val="bottom"/>
            <w:hideMark/>
          </w:tcPr>
          <w:p w:rsidR="00E00498" w:rsidRPr="00E00498" w:rsidRDefault="00E00498" w:rsidP="00E00498">
            <w:pPr>
              <w:rPr>
                <w:rFonts w:cs="Courier New"/>
                <w:b/>
                <w:bCs/>
              </w:rPr>
            </w:pPr>
            <w:r w:rsidRPr="00E00498">
              <w:rPr>
                <w:rFonts w:cs="Courier New"/>
                <w:b/>
                <w:bCs/>
              </w:rPr>
              <w:t>000</w:t>
            </w:r>
          </w:p>
        </w:tc>
        <w:tc>
          <w:tcPr>
            <w:tcW w:w="1300" w:type="dxa"/>
            <w:tcBorders>
              <w:top w:val="nil"/>
              <w:left w:val="nil"/>
              <w:bottom w:val="single" w:sz="8" w:space="0" w:color="auto"/>
              <w:right w:val="single" w:sz="8" w:space="0" w:color="auto"/>
            </w:tcBorders>
            <w:shd w:val="clear" w:color="auto" w:fill="auto"/>
            <w:noWrap/>
            <w:vAlign w:val="bottom"/>
            <w:hideMark/>
          </w:tcPr>
          <w:p w:rsidR="00E00498" w:rsidRPr="00E00498" w:rsidRDefault="00E00498" w:rsidP="00E00498">
            <w:pPr>
              <w:jc w:val="right"/>
              <w:rPr>
                <w:rFonts w:cs="Courier New"/>
                <w:b/>
                <w:bCs/>
              </w:rPr>
            </w:pPr>
            <w:r w:rsidRPr="00E00498">
              <w:rPr>
                <w:rFonts w:cs="Courier New"/>
                <w:b/>
                <w:bCs/>
              </w:rPr>
              <w:t>16092,0</w:t>
            </w:r>
          </w:p>
        </w:tc>
      </w:tr>
      <w:tr w:rsidR="00E00498" w:rsidRPr="00E00498" w:rsidTr="00767925">
        <w:trPr>
          <w:trHeight w:val="570"/>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00498" w:rsidRPr="00E00498" w:rsidRDefault="00E00498" w:rsidP="00E00498">
            <w:pPr>
              <w:rPr>
                <w:rFonts w:cs="Courier New"/>
                <w:b/>
                <w:bCs/>
              </w:rPr>
            </w:pPr>
            <w:r w:rsidRPr="00E00498">
              <w:rPr>
                <w:rFonts w:cs="Courier New"/>
                <w:b/>
                <w:bCs/>
              </w:rPr>
              <w:t>ОБЩЕГОСУДАРСТВЕННЫЕ ВОПРОСЫ</w:t>
            </w:r>
          </w:p>
        </w:tc>
        <w:tc>
          <w:tcPr>
            <w:tcW w:w="850" w:type="dxa"/>
            <w:tcBorders>
              <w:top w:val="nil"/>
              <w:left w:val="nil"/>
              <w:bottom w:val="single" w:sz="4" w:space="0" w:color="auto"/>
              <w:right w:val="single" w:sz="4" w:space="0" w:color="auto"/>
            </w:tcBorders>
            <w:shd w:val="clear" w:color="auto" w:fill="auto"/>
            <w:noWrap/>
            <w:vAlign w:val="bottom"/>
            <w:hideMark/>
          </w:tcPr>
          <w:p w:rsidR="00E00498" w:rsidRPr="00E00498" w:rsidRDefault="00E00498" w:rsidP="00E00498">
            <w:pPr>
              <w:rPr>
                <w:rFonts w:cs="Courier New"/>
                <w:b/>
                <w:bCs/>
              </w:rPr>
            </w:pPr>
            <w:r w:rsidRPr="00E00498">
              <w:rPr>
                <w:rFonts w:cs="Courier New"/>
                <w:b/>
                <w:bCs/>
              </w:rPr>
              <w:t>251</w:t>
            </w:r>
          </w:p>
        </w:tc>
        <w:tc>
          <w:tcPr>
            <w:tcW w:w="440" w:type="dxa"/>
            <w:tcBorders>
              <w:top w:val="nil"/>
              <w:left w:val="nil"/>
              <w:bottom w:val="single" w:sz="4" w:space="0" w:color="auto"/>
              <w:right w:val="single" w:sz="4" w:space="0" w:color="auto"/>
            </w:tcBorders>
            <w:shd w:val="clear" w:color="auto" w:fill="auto"/>
            <w:noWrap/>
            <w:vAlign w:val="bottom"/>
            <w:hideMark/>
          </w:tcPr>
          <w:p w:rsidR="00E00498" w:rsidRPr="00E00498" w:rsidRDefault="00E00498" w:rsidP="00E00498">
            <w:pPr>
              <w:rPr>
                <w:rFonts w:cs="Courier New"/>
                <w:b/>
                <w:bCs/>
              </w:rPr>
            </w:pPr>
            <w:r w:rsidRPr="00E00498">
              <w:rPr>
                <w:rFonts w:cs="Courier New"/>
                <w:b/>
                <w:bCs/>
              </w:rPr>
              <w:t>01</w:t>
            </w:r>
          </w:p>
        </w:tc>
        <w:tc>
          <w:tcPr>
            <w:tcW w:w="601" w:type="dxa"/>
            <w:tcBorders>
              <w:top w:val="nil"/>
              <w:left w:val="nil"/>
              <w:bottom w:val="single" w:sz="4" w:space="0" w:color="auto"/>
              <w:right w:val="single" w:sz="4" w:space="0" w:color="auto"/>
            </w:tcBorders>
            <w:shd w:val="clear" w:color="auto" w:fill="auto"/>
            <w:noWrap/>
            <w:vAlign w:val="bottom"/>
            <w:hideMark/>
          </w:tcPr>
          <w:p w:rsidR="00E00498" w:rsidRPr="00E00498" w:rsidRDefault="00E00498" w:rsidP="00E00498">
            <w:pPr>
              <w:rPr>
                <w:rFonts w:cs="Courier New"/>
                <w:b/>
                <w:bCs/>
              </w:rPr>
            </w:pPr>
            <w:r w:rsidRPr="00E00498">
              <w:rPr>
                <w:rFonts w:cs="Courier New"/>
                <w:b/>
                <w:bCs/>
              </w:rPr>
              <w:t>00</w:t>
            </w:r>
          </w:p>
        </w:tc>
        <w:tc>
          <w:tcPr>
            <w:tcW w:w="1332" w:type="dxa"/>
            <w:tcBorders>
              <w:top w:val="nil"/>
              <w:left w:val="nil"/>
              <w:bottom w:val="single" w:sz="4" w:space="0" w:color="auto"/>
              <w:right w:val="single" w:sz="4" w:space="0" w:color="auto"/>
            </w:tcBorders>
            <w:shd w:val="clear" w:color="auto" w:fill="auto"/>
            <w:noWrap/>
            <w:vAlign w:val="bottom"/>
            <w:hideMark/>
          </w:tcPr>
          <w:p w:rsidR="00E00498" w:rsidRPr="00E00498" w:rsidRDefault="00E00498" w:rsidP="00E00498">
            <w:pPr>
              <w:rPr>
                <w:rFonts w:cs="Courier New"/>
                <w:b/>
                <w:bCs/>
              </w:rPr>
            </w:pPr>
            <w:r w:rsidRPr="00E00498">
              <w:rPr>
                <w:rFonts w:cs="Courier New"/>
                <w:b/>
                <w:bCs/>
              </w:rPr>
              <w:t xml:space="preserve">000 00 00 </w:t>
            </w:r>
          </w:p>
        </w:tc>
        <w:tc>
          <w:tcPr>
            <w:tcW w:w="551" w:type="dxa"/>
            <w:tcBorders>
              <w:top w:val="nil"/>
              <w:left w:val="nil"/>
              <w:bottom w:val="single" w:sz="4" w:space="0" w:color="auto"/>
              <w:right w:val="single" w:sz="4" w:space="0" w:color="auto"/>
            </w:tcBorders>
            <w:shd w:val="clear" w:color="auto" w:fill="auto"/>
            <w:noWrap/>
            <w:vAlign w:val="bottom"/>
            <w:hideMark/>
          </w:tcPr>
          <w:p w:rsidR="00E00498" w:rsidRPr="00E00498" w:rsidRDefault="00E00498" w:rsidP="00E00498">
            <w:pPr>
              <w:rPr>
                <w:rFonts w:cs="Courier New"/>
                <w:b/>
                <w:bCs/>
              </w:rPr>
            </w:pPr>
            <w:r w:rsidRPr="00E00498">
              <w:rPr>
                <w:rFonts w:cs="Courier New"/>
                <w:b/>
                <w:bCs/>
              </w:rPr>
              <w:t xml:space="preserve">000 </w:t>
            </w:r>
          </w:p>
        </w:tc>
        <w:tc>
          <w:tcPr>
            <w:tcW w:w="1300" w:type="dxa"/>
            <w:tcBorders>
              <w:top w:val="nil"/>
              <w:left w:val="nil"/>
              <w:bottom w:val="single" w:sz="4" w:space="0" w:color="auto"/>
              <w:right w:val="single" w:sz="8" w:space="0" w:color="auto"/>
            </w:tcBorders>
            <w:shd w:val="clear" w:color="auto" w:fill="auto"/>
            <w:noWrap/>
            <w:vAlign w:val="bottom"/>
            <w:hideMark/>
          </w:tcPr>
          <w:p w:rsidR="00E00498" w:rsidRPr="00E00498" w:rsidRDefault="00E00498" w:rsidP="00E00498">
            <w:pPr>
              <w:jc w:val="right"/>
              <w:rPr>
                <w:rFonts w:cs="Courier New"/>
                <w:b/>
                <w:bCs/>
              </w:rPr>
            </w:pPr>
            <w:r w:rsidRPr="00E00498">
              <w:rPr>
                <w:rFonts w:cs="Courier New"/>
                <w:b/>
                <w:bCs/>
              </w:rPr>
              <w:t>4 776,9</w:t>
            </w:r>
          </w:p>
        </w:tc>
      </w:tr>
      <w:tr w:rsidR="00E00498" w:rsidRPr="00E00498" w:rsidTr="00767925">
        <w:trPr>
          <w:trHeight w:val="88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00498" w:rsidRPr="00E00498" w:rsidRDefault="00E00498" w:rsidP="00E00498">
            <w:pPr>
              <w:rPr>
                <w:rFonts w:cs="Courier New"/>
                <w:b/>
                <w:bCs/>
              </w:rPr>
            </w:pPr>
            <w:r w:rsidRPr="00E00498">
              <w:rPr>
                <w:rFonts w:cs="Courier New"/>
                <w:b/>
                <w:bCs/>
              </w:rPr>
              <w:t xml:space="preserve">Функционирование высшего должностного лица </w:t>
            </w:r>
            <w:proofErr w:type="spellStart"/>
            <w:r w:rsidRPr="00E00498">
              <w:rPr>
                <w:rFonts w:cs="Courier New"/>
                <w:b/>
                <w:bCs/>
              </w:rPr>
              <w:t>субьекта</w:t>
            </w:r>
            <w:proofErr w:type="spellEnd"/>
            <w:r w:rsidRPr="00E00498">
              <w:rPr>
                <w:rFonts w:cs="Courier New"/>
                <w:b/>
                <w:bCs/>
              </w:rPr>
              <w:t xml:space="preserve"> РФ и муниципального образования</w:t>
            </w:r>
          </w:p>
        </w:tc>
        <w:tc>
          <w:tcPr>
            <w:tcW w:w="850" w:type="dxa"/>
            <w:tcBorders>
              <w:top w:val="nil"/>
              <w:left w:val="nil"/>
              <w:bottom w:val="single" w:sz="4" w:space="0" w:color="auto"/>
              <w:right w:val="single" w:sz="4" w:space="0" w:color="auto"/>
            </w:tcBorders>
            <w:shd w:val="clear" w:color="auto" w:fill="auto"/>
            <w:noWrap/>
            <w:vAlign w:val="bottom"/>
            <w:hideMark/>
          </w:tcPr>
          <w:p w:rsidR="00E00498" w:rsidRPr="00E00498" w:rsidRDefault="00E00498" w:rsidP="00E00498">
            <w:pPr>
              <w:rPr>
                <w:rFonts w:cs="Courier New"/>
                <w:b/>
                <w:bCs/>
              </w:rPr>
            </w:pPr>
            <w:r w:rsidRPr="00E00498">
              <w:rPr>
                <w:rFonts w:cs="Courier New"/>
                <w:b/>
                <w:bCs/>
              </w:rPr>
              <w:t>251</w:t>
            </w:r>
          </w:p>
        </w:tc>
        <w:tc>
          <w:tcPr>
            <w:tcW w:w="440" w:type="dxa"/>
            <w:tcBorders>
              <w:top w:val="nil"/>
              <w:left w:val="nil"/>
              <w:bottom w:val="single" w:sz="4" w:space="0" w:color="auto"/>
              <w:right w:val="single" w:sz="4" w:space="0" w:color="auto"/>
            </w:tcBorders>
            <w:shd w:val="clear" w:color="auto" w:fill="auto"/>
            <w:noWrap/>
            <w:vAlign w:val="bottom"/>
            <w:hideMark/>
          </w:tcPr>
          <w:p w:rsidR="00E00498" w:rsidRPr="00E00498" w:rsidRDefault="00E00498" w:rsidP="00E00498">
            <w:pPr>
              <w:rPr>
                <w:rFonts w:cs="Courier New"/>
                <w:b/>
                <w:bCs/>
              </w:rPr>
            </w:pPr>
            <w:r w:rsidRPr="00E00498">
              <w:rPr>
                <w:rFonts w:cs="Courier New"/>
                <w:b/>
                <w:bCs/>
              </w:rPr>
              <w:t>01</w:t>
            </w:r>
          </w:p>
        </w:tc>
        <w:tc>
          <w:tcPr>
            <w:tcW w:w="601" w:type="dxa"/>
            <w:tcBorders>
              <w:top w:val="nil"/>
              <w:left w:val="nil"/>
              <w:bottom w:val="single" w:sz="4" w:space="0" w:color="auto"/>
              <w:right w:val="single" w:sz="4" w:space="0" w:color="auto"/>
            </w:tcBorders>
            <w:shd w:val="clear" w:color="auto" w:fill="auto"/>
            <w:noWrap/>
            <w:vAlign w:val="bottom"/>
            <w:hideMark/>
          </w:tcPr>
          <w:p w:rsidR="00E00498" w:rsidRPr="00E00498" w:rsidRDefault="00E00498" w:rsidP="00E00498">
            <w:pPr>
              <w:rPr>
                <w:rFonts w:cs="Courier New"/>
                <w:b/>
                <w:bCs/>
              </w:rPr>
            </w:pPr>
            <w:r w:rsidRPr="00E00498">
              <w:rPr>
                <w:rFonts w:cs="Courier New"/>
                <w:b/>
                <w:bCs/>
              </w:rPr>
              <w:t>02</w:t>
            </w:r>
          </w:p>
        </w:tc>
        <w:tc>
          <w:tcPr>
            <w:tcW w:w="1332" w:type="dxa"/>
            <w:tcBorders>
              <w:top w:val="nil"/>
              <w:left w:val="nil"/>
              <w:bottom w:val="single" w:sz="4" w:space="0" w:color="auto"/>
              <w:right w:val="single" w:sz="4" w:space="0" w:color="auto"/>
            </w:tcBorders>
            <w:shd w:val="clear" w:color="auto" w:fill="auto"/>
            <w:noWrap/>
            <w:vAlign w:val="bottom"/>
            <w:hideMark/>
          </w:tcPr>
          <w:p w:rsidR="00E00498" w:rsidRPr="00E00498" w:rsidRDefault="00E00498" w:rsidP="00E00498">
            <w:pPr>
              <w:rPr>
                <w:rFonts w:cs="Courier New"/>
                <w:b/>
                <w:bCs/>
              </w:rPr>
            </w:pPr>
            <w:r w:rsidRPr="00E00498">
              <w:rPr>
                <w:rFonts w:cs="Courier New"/>
                <w:b/>
                <w:bCs/>
              </w:rPr>
              <w:t xml:space="preserve">000 00 00 </w:t>
            </w:r>
          </w:p>
        </w:tc>
        <w:tc>
          <w:tcPr>
            <w:tcW w:w="551" w:type="dxa"/>
            <w:tcBorders>
              <w:top w:val="nil"/>
              <w:left w:val="nil"/>
              <w:bottom w:val="single" w:sz="4" w:space="0" w:color="auto"/>
              <w:right w:val="single" w:sz="4" w:space="0" w:color="auto"/>
            </w:tcBorders>
            <w:shd w:val="clear" w:color="auto" w:fill="auto"/>
            <w:noWrap/>
            <w:vAlign w:val="bottom"/>
            <w:hideMark/>
          </w:tcPr>
          <w:p w:rsidR="00E00498" w:rsidRPr="00E00498" w:rsidRDefault="00E00498" w:rsidP="00E00498">
            <w:pPr>
              <w:rPr>
                <w:rFonts w:cs="Courier New"/>
                <w:b/>
                <w:bCs/>
              </w:rPr>
            </w:pPr>
            <w:r w:rsidRPr="00E00498">
              <w:rPr>
                <w:rFonts w:cs="Courier New"/>
                <w:b/>
                <w:bCs/>
              </w:rPr>
              <w:t>000</w:t>
            </w:r>
          </w:p>
        </w:tc>
        <w:tc>
          <w:tcPr>
            <w:tcW w:w="1300" w:type="dxa"/>
            <w:tcBorders>
              <w:top w:val="nil"/>
              <w:left w:val="nil"/>
              <w:bottom w:val="single" w:sz="4" w:space="0" w:color="auto"/>
              <w:right w:val="single" w:sz="8" w:space="0" w:color="auto"/>
            </w:tcBorders>
            <w:shd w:val="clear" w:color="auto" w:fill="auto"/>
            <w:noWrap/>
            <w:vAlign w:val="bottom"/>
            <w:hideMark/>
          </w:tcPr>
          <w:p w:rsidR="00E00498" w:rsidRPr="00E00498" w:rsidRDefault="00E00498" w:rsidP="00E00498">
            <w:pPr>
              <w:jc w:val="right"/>
              <w:rPr>
                <w:rFonts w:cs="Courier New"/>
                <w:b/>
                <w:bCs/>
              </w:rPr>
            </w:pPr>
            <w:r w:rsidRPr="00E00498">
              <w:rPr>
                <w:rFonts w:cs="Courier New"/>
                <w:b/>
                <w:bCs/>
              </w:rPr>
              <w:t>917,2</w:t>
            </w:r>
          </w:p>
        </w:tc>
      </w:tr>
      <w:tr w:rsidR="00E00498" w:rsidRPr="00E00498" w:rsidTr="00767925">
        <w:trPr>
          <w:trHeight w:val="31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00498" w:rsidRPr="00E00498" w:rsidRDefault="00E00498" w:rsidP="00E00498">
            <w:pPr>
              <w:rPr>
                <w:rFonts w:cs="Courier New"/>
                <w:b/>
                <w:bCs/>
              </w:rPr>
            </w:pPr>
            <w:r w:rsidRPr="00E00498">
              <w:rPr>
                <w:rFonts w:cs="Courier New"/>
                <w:b/>
                <w:bCs/>
              </w:rPr>
              <w:t>Глава муниципального образования</w:t>
            </w:r>
          </w:p>
        </w:tc>
        <w:tc>
          <w:tcPr>
            <w:tcW w:w="850" w:type="dxa"/>
            <w:tcBorders>
              <w:top w:val="nil"/>
              <w:left w:val="nil"/>
              <w:bottom w:val="single" w:sz="4" w:space="0" w:color="auto"/>
              <w:right w:val="single" w:sz="4" w:space="0" w:color="auto"/>
            </w:tcBorders>
            <w:shd w:val="clear" w:color="auto" w:fill="auto"/>
            <w:noWrap/>
            <w:vAlign w:val="bottom"/>
            <w:hideMark/>
          </w:tcPr>
          <w:p w:rsidR="00E00498" w:rsidRPr="00E00498" w:rsidRDefault="00E00498" w:rsidP="00E00498">
            <w:pPr>
              <w:rPr>
                <w:rFonts w:cs="Courier New"/>
                <w:b/>
                <w:bCs/>
              </w:rPr>
            </w:pPr>
            <w:r w:rsidRPr="00E00498">
              <w:rPr>
                <w:rFonts w:cs="Courier New"/>
                <w:b/>
                <w:bCs/>
              </w:rPr>
              <w:t>251</w:t>
            </w:r>
          </w:p>
        </w:tc>
        <w:tc>
          <w:tcPr>
            <w:tcW w:w="440" w:type="dxa"/>
            <w:tcBorders>
              <w:top w:val="nil"/>
              <w:left w:val="nil"/>
              <w:bottom w:val="single" w:sz="4" w:space="0" w:color="auto"/>
              <w:right w:val="single" w:sz="4" w:space="0" w:color="auto"/>
            </w:tcBorders>
            <w:shd w:val="clear" w:color="auto" w:fill="auto"/>
            <w:noWrap/>
            <w:vAlign w:val="bottom"/>
            <w:hideMark/>
          </w:tcPr>
          <w:p w:rsidR="00E00498" w:rsidRPr="00E00498" w:rsidRDefault="00E00498" w:rsidP="00E00498">
            <w:pPr>
              <w:rPr>
                <w:rFonts w:cs="Courier New"/>
                <w:b/>
                <w:bCs/>
              </w:rPr>
            </w:pPr>
            <w:r w:rsidRPr="00E00498">
              <w:rPr>
                <w:rFonts w:cs="Courier New"/>
                <w:b/>
                <w:bCs/>
              </w:rPr>
              <w:t>01</w:t>
            </w:r>
          </w:p>
        </w:tc>
        <w:tc>
          <w:tcPr>
            <w:tcW w:w="601" w:type="dxa"/>
            <w:tcBorders>
              <w:top w:val="nil"/>
              <w:left w:val="nil"/>
              <w:bottom w:val="single" w:sz="4" w:space="0" w:color="auto"/>
              <w:right w:val="single" w:sz="4" w:space="0" w:color="auto"/>
            </w:tcBorders>
            <w:shd w:val="clear" w:color="auto" w:fill="auto"/>
            <w:noWrap/>
            <w:vAlign w:val="bottom"/>
            <w:hideMark/>
          </w:tcPr>
          <w:p w:rsidR="00E00498" w:rsidRPr="00E00498" w:rsidRDefault="00E00498" w:rsidP="00E00498">
            <w:pPr>
              <w:rPr>
                <w:rFonts w:cs="Courier New"/>
                <w:b/>
                <w:bCs/>
              </w:rPr>
            </w:pPr>
            <w:r w:rsidRPr="00E00498">
              <w:rPr>
                <w:rFonts w:cs="Courier New"/>
                <w:b/>
                <w:bCs/>
              </w:rPr>
              <w:t>02</w:t>
            </w:r>
          </w:p>
        </w:tc>
        <w:tc>
          <w:tcPr>
            <w:tcW w:w="1332" w:type="dxa"/>
            <w:tcBorders>
              <w:top w:val="nil"/>
              <w:left w:val="nil"/>
              <w:bottom w:val="single" w:sz="4" w:space="0" w:color="auto"/>
              <w:right w:val="single" w:sz="4" w:space="0" w:color="auto"/>
            </w:tcBorders>
            <w:shd w:val="clear" w:color="auto" w:fill="auto"/>
            <w:noWrap/>
            <w:vAlign w:val="bottom"/>
            <w:hideMark/>
          </w:tcPr>
          <w:p w:rsidR="00E00498" w:rsidRPr="00E00498" w:rsidRDefault="00E00498" w:rsidP="00E00498">
            <w:pPr>
              <w:rPr>
                <w:rFonts w:cs="Courier New"/>
                <w:b/>
                <w:bCs/>
              </w:rPr>
            </w:pPr>
            <w:r w:rsidRPr="00E00498">
              <w:rPr>
                <w:rFonts w:cs="Courier New"/>
                <w:b/>
                <w:bCs/>
              </w:rPr>
              <w:t>8018001000</w:t>
            </w:r>
          </w:p>
        </w:tc>
        <w:tc>
          <w:tcPr>
            <w:tcW w:w="551" w:type="dxa"/>
            <w:tcBorders>
              <w:top w:val="nil"/>
              <w:left w:val="nil"/>
              <w:bottom w:val="single" w:sz="4" w:space="0" w:color="auto"/>
              <w:right w:val="single" w:sz="4" w:space="0" w:color="auto"/>
            </w:tcBorders>
            <w:shd w:val="clear" w:color="auto" w:fill="auto"/>
            <w:noWrap/>
            <w:vAlign w:val="bottom"/>
            <w:hideMark/>
          </w:tcPr>
          <w:p w:rsidR="00E00498" w:rsidRPr="00E00498" w:rsidRDefault="00E00498" w:rsidP="00E00498">
            <w:pPr>
              <w:rPr>
                <w:rFonts w:cs="Courier New"/>
                <w:b/>
                <w:bCs/>
              </w:rPr>
            </w:pPr>
            <w:r w:rsidRPr="00E00498">
              <w:rPr>
                <w:rFonts w:cs="Courier New"/>
                <w:b/>
                <w:bCs/>
              </w:rPr>
              <w:t>000</w:t>
            </w:r>
          </w:p>
        </w:tc>
        <w:tc>
          <w:tcPr>
            <w:tcW w:w="1300" w:type="dxa"/>
            <w:tcBorders>
              <w:top w:val="nil"/>
              <w:left w:val="nil"/>
              <w:bottom w:val="single" w:sz="4" w:space="0" w:color="auto"/>
              <w:right w:val="single" w:sz="8" w:space="0" w:color="auto"/>
            </w:tcBorders>
            <w:shd w:val="clear" w:color="auto" w:fill="auto"/>
            <w:noWrap/>
            <w:vAlign w:val="bottom"/>
            <w:hideMark/>
          </w:tcPr>
          <w:p w:rsidR="00E00498" w:rsidRPr="00E00498" w:rsidRDefault="00E00498" w:rsidP="00E00498">
            <w:pPr>
              <w:jc w:val="right"/>
              <w:rPr>
                <w:rFonts w:cs="Courier New"/>
                <w:b/>
                <w:bCs/>
              </w:rPr>
            </w:pPr>
            <w:r w:rsidRPr="00E00498">
              <w:rPr>
                <w:rFonts w:cs="Courier New"/>
                <w:b/>
                <w:bCs/>
              </w:rPr>
              <w:t>917,2</w:t>
            </w:r>
          </w:p>
        </w:tc>
      </w:tr>
      <w:tr w:rsidR="00E00498" w:rsidRPr="00E00498" w:rsidTr="00767925">
        <w:trPr>
          <w:trHeight w:val="58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00498" w:rsidRPr="00E00498" w:rsidRDefault="00E00498" w:rsidP="00E00498">
            <w:pPr>
              <w:rPr>
                <w:rFonts w:cs="Courier New"/>
                <w:b/>
                <w:bCs/>
              </w:rPr>
            </w:pPr>
            <w:r w:rsidRPr="00E00498">
              <w:rPr>
                <w:rFonts w:cs="Courier New"/>
                <w:b/>
                <w:bCs/>
              </w:rPr>
              <w:t>Выполнение функций органами местного самоуправления</w:t>
            </w:r>
          </w:p>
        </w:tc>
        <w:tc>
          <w:tcPr>
            <w:tcW w:w="850" w:type="dxa"/>
            <w:tcBorders>
              <w:top w:val="nil"/>
              <w:left w:val="nil"/>
              <w:bottom w:val="single" w:sz="4" w:space="0" w:color="auto"/>
              <w:right w:val="single" w:sz="4" w:space="0" w:color="auto"/>
            </w:tcBorders>
            <w:shd w:val="clear" w:color="auto" w:fill="auto"/>
            <w:noWrap/>
            <w:vAlign w:val="bottom"/>
            <w:hideMark/>
          </w:tcPr>
          <w:p w:rsidR="00E00498" w:rsidRPr="00E00498" w:rsidRDefault="00E00498" w:rsidP="00E00498">
            <w:pPr>
              <w:rPr>
                <w:rFonts w:cs="Courier New"/>
                <w:b/>
                <w:bCs/>
              </w:rPr>
            </w:pPr>
            <w:r w:rsidRPr="00E00498">
              <w:rPr>
                <w:rFonts w:cs="Courier New"/>
                <w:b/>
                <w:bCs/>
              </w:rPr>
              <w:t>251</w:t>
            </w:r>
          </w:p>
        </w:tc>
        <w:tc>
          <w:tcPr>
            <w:tcW w:w="440" w:type="dxa"/>
            <w:tcBorders>
              <w:top w:val="nil"/>
              <w:left w:val="nil"/>
              <w:bottom w:val="single" w:sz="4" w:space="0" w:color="auto"/>
              <w:right w:val="single" w:sz="4" w:space="0" w:color="auto"/>
            </w:tcBorders>
            <w:shd w:val="clear" w:color="auto" w:fill="auto"/>
            <w:noWrap/>
            <w:vAlign w:val="bottom"/>
            <w:hideMark/>
          </w:tcPr>
          <w:p w:rsidR="00E00498" w:rsidRPr="00E00498" w:rsidRDefault="00E00498" w:rsidP="00E00498">
            <w:pPr>
              <w:rPr>
                <w:rFonts w:cs="Courier New"/>
                <w:b/>
                <w:bCs/>
              </w:rPr>
            </w:pPr>
            <w:r w:rsidRPr="00E00498">
              <w:rPr>
                <w:rFonts w:cs="Courier New"/>
                <w:b/>
                <w:bCs/>
              </w:rPr>
              <w:t>01</w:t>
            </w:r>
          </w:p>
        </w:tc>
        <w:tc>
          <w:tcPr>
            <w:tcW w:w="601" w:type="dxa"/>
            <w:tcBorders>
              <w:top w:val="nil"/>
              <w:left w:val="nil"/>
              <w:bottom w:val="single" w:sz="4" w:space="0" w:color="auto"/>
              <w:right w:val="single" w:sz="4" w:space="0" w:color="auto"/>
            </w:tcBorders>
            <w:shd w:val="clear" w:color="auto" w:fill="auto"/>
            <w:noWrap/>
            <w:vAlign w:val="bottom"/>
            <w:hideMark/>
          </w:tcPr>
          <w:p w:rsidR="00E00498" w:rsidRPr="00E00498" w:rsidRDefault="00E00498" w:rsidP="00E00498">
            <w:pPr>
              <w:rPr>
                <w:rFonts w:cs="Courier New"/>
                <w:b/>
                <w:bCs/>
              </w:rPr>
            </w:pPr>
            <w:r w:rsidRPr="00E00498">
              <w:rPr>
                <w:rFonts w:cs="Courier New"/>
                <w:b/>
                <w:bCs/>
              </w:rPr>
              <w:t>02</w:t>
            </w:r>
          </w:p>
        </w:tc>
        <w:tc>
          <w:tcPr>
            <w:tcW w:w="1332" w:type="dxa"/>
            <w:tcBorders>
              <w:top w:val="nil"/>
              <w:left w:val="nil"/>
              <w:bottom w:val="single" w:sz="4" w:space="0" w:color="auto"/>
              <w:right w:val="single" w:sz="4" w:space="0" w:color="auto"/>
            </w:tcBorders>
            <w:shd w:val="clear" w:color="auto" w:fill="auto"/>
            <w:noWrap/>
            <w:vAlign w:val="bottom"/>
            <w:hideMark/>
          </w:tcPr>
          <w:p w:rsidR="00E00498" w:rsidRPr="00E00498" w:rsidRDefault="00E00498" w:rsidP="00E00498">
            <w:pPr>
              <w:rPr>
                <w:rFonts w:cs="Courier New"/>
                <w:b/>
                <w:bCs/>
              </w:rPr>
            </w:pPr>
            <w:r w:rsidRPr="00E00498">
              <w:rPr>
                <w:rFonts w:cs="Courier New"/>
                <w:b/>
                <w:bCs/>
              </w:rPr>
              <w:t>8018001000</w:t>
            </w:r>
          </w:p>
        </w:tc>
        <w:tc>
          <w:tcPr>
            <w:tcW w:w="551" w:type="dxa"/>
            <w:tcBorders>
              <w:top w:val="nil"/>
              <w:left w:val="nil"/>
              <w:bottom w:val="single" w:sz="4" w:space="0" w:color="auto"/>
              <w:right w:val="single" w:sz="4" w:space="0" w:color="auto"/>
            </w:tcBorders>
            <w:shd w:val="clear" w:color="auto" w:fill="auto"/>
            <w:noWrap/>
            <w:vAlign w:val="bottom"/>
            <w:hideMark/>
          </w:tcPr>
          <w:p w:rsidR="00E00498" w:rsidRPr="00E00498" w:rsidRDefault="00E00498" w:rsidP="00E00498">
            <w:pPr>
              <w:rPr>
                <w:rFonts w:cs="Courier New"/>
                <w:b/>
                <w:bCs/>
              </w:rPr>
            </w:pPr>
            <w:r w:rsidRPr="00E00498">
              <w:rPr>
                <w:rFonts w:cs="Courier New"/>
                <w:b/>
                <w:bCs/>
              </w:rPr>
              <w:t>000</w:t>
            </w:r>
          </w:p>
        </w:tc>
        <w:tc>
          <w:tcPr>
            <w:tcW w:w="1300" w:type="dxa"/>
            <w:tcBorders>
              <w:top w:val="nil"/>
              <w:left w:val="nil"/>
              <w:bottom w:val="single" w:sz="4" w:space="0" w:color="auto"/>
              <w:right w:val="single" w:sz="8" w:space="0" w:color="auto"/>
            </w:tcBorders>
            <w:shd w:val="clear" w:color="auto" w:fill="auto"/>
            <w:noWrap/>
            <w:vAlign w:val="bottom"/>
            <w:hideMark/>
          </w:tcPr>
          <w:p w:rsidR="00E00498" w:rsidRPr="00E00498" w:rsidRDefault="00E00498" w:rsidP="00E00498">
            <w:pPr>
              <w:jc w:val="right"/>
              <w:rPr>
                <w:rFonts w:cs="Courier New"/>
                <w:b/>
                <w:bCs/>
              </w:rPr>
            </w:pPr>
            <w:r w:rsidRPr="00E00498">
              <w:rPr>
                <w:rFonts w:cs="Courier New"/>
                <w:b/>
                <w:bCs/>
              </w:rPr>
              <w:t>917,2</w:t>
            </w:r>
          </w:p>
        </w:tc>
      </w:tr>
      <w:tr w:rsidR="00E00498" w:rsidRPr="00E00498" w:rsidTr="00767925">
        <w:trPr>
          <w:trHeight w:val="570"/>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00498" w:rsidRPr="00E00498" w:rsidRDefault="00E00498" w:rsidP="00E00498">
            <w:pPr>
              <w:rPr>
                <w:rFonts w:cs="Courier New"/>
                <w:b/>
                <w:bCs/>
              </w:rPr>
            </w:pPr>
            <w:r w:rsidRPr="00E00498">
              <w:rPr>
                <w:rFonts w:cs="Courier New"/>
                <w:b/>
                <w:bCs/>
              </w:rPr>
              <w:t>Оплата труда и начисления на оплату труда</w:t>
            </w:r>
          </w:p>
        </w:tc>
        <w:tc>
          <w:tcPr>
            <w:tcW w:w="850" w:type="dxa"/>
            <w:tcBorders>
              <w:top w:val="nil"/>
              <w:left w:val="nil"/>
              <w:bottom w:val="single" w:sz="4" w:space="0" w:color="auto"/>
              <w:right w:val="single" w:sz="4" w:space="0" w:color="auto"/>
            </w:tcBorders>
            <w:shd w:val="clear" w:color="auto" w:fill="auto"/>
            <w:noWrap/>
            <w:vAlign w:val="bottom"/>
            <w:hideMark/>
          </w:tcPr>
          <w:p w:rsidR="00E00498" w:rsidRPr="00E00498" w:rsidRDefault="00E00498" w:rsidP="00E00498">
            <w:pPr>
              <w:rPr>
                <w:rFonts w:cs="Courier New"/>
                <w:b/>
                <w:bCs/>
              </w:rPr>
            </w:pPr>
            <w:r w:rsidRPr="00E00498">
              <w:rPr>
                <w:rFonts w:cs="Courier New"/>
                <w:b/>
                <w:bCs/>
              </w:rPr>
              <w:t>251</w:t>
            </w:r>
          </w:p>
        </w:tc>
        <w:tc>
          <w:tcPr>
            <w:tcW w:w="440" w:type="dxa"/>
            <w:tcBorders>
              <w:top w:val="nil"/>
              <w:left w:val="nil"/>
              <w:bottom w:val="single" w:sz="4" w:space="0" w:color="auto"/>
              <w:right w:val="single" w:sz="4" w:space="0" w:color="auto"/>
            </w:tcBorders>
            <w:shd w:val="clear" w:color="auto" w:fill="auto"/>
            <w:noWrap/>
            <w:vAlign w:val="bottom"/>
            <w:hideMark/>
          </w:tcPr>
          <w:p w:rsidR="00E00498" w:rsidRPr="00E00498" w:rsidRDefault="00E00498" w:rsidP="00E00498">
            <w:pPr>
              <w:rPr>
                <w:rFonts w:cs="Courier New"/>
                <w:b/>
                <w:bCs/>
              </w:rPr>
            </w:pPr>
            <w:r w:rsidRPr="00E00498">
              <w:rPr>
                <w:rFonts w:cs="Courier New"/>
                <w:b/>
                <w:bCs/>
              </w:rPr>
              <w:t>01</w:t>
            </w:r>
          </w:p>
        </w:tc>
        <w:tc>
          <w:tcPr>
            <w:tcW w:w="601" w:type="dxa"/>
            <w:tcBorders>
              <w:top w:val="nil"/>
              <w:left w:val="nil"/>
              <w:bottom w:val="single" w:sz="4" w:space="0" w:color="auto"/>
              <w:right w:val="single" w:sz="4" w:space="0" w:color="auto"/>
            </w:tcBorders>
            <w:shd w:val="clear" w:color="auto" w:fill="auto"/>
            <w:noWrap/>
            <w:vAlign w:val="bottom"/>
            <w:hideMark/>
          </w:tcPr>
          <w:p w:rsidR="00E00498" w:rsidRPr="00E00498" w:rsidRDefault="00E00498" w:rsidP="00E00498">
            <w:pPr>
              <w:rPr>
                <w:rFonts w:cs="Courier New"/>
                <w:b/>
                <w:bCs/>
              </w:rPr>
            </w:pPr>
            <w:r w:rsidRPr="00E00498">
              <w:rPr>
                <w:rFonts w:cs="Courier New"/>
                <w:b/>
                <w:bCs/>
              </w:rPr>
              <w:t>02</w:t>
            </w:r>
          </w:p>
        </w:tc>
        <w:tc>
          <w:tcPr>
            <w:tcW w:w="1332" w:type="dxa"/>
            <w:tcBorders>
              <w:top w:val="nil"/>
              <w:left w:val="nil"/>
              <w:bottom w:val="single" w:sz="4" w:space="0" w:color="auto"/>
              <w:right w:val="single" w:sz="4" w:space="0" w:color="auto"/>
            </w:tcBorders>
            <w:shd w:val="clear" w:color="auto" w:fill="auto"/>
            <w:noWrap/>
            <w:vAlign w:val="bottom"/>
            <w:hideMark/>
          </w:tcPr>
          <w:p w:rsidR="00E00498" w:rsidRPr="00E00498" w:rsidRDefault="00E00498" w:rsidP="00E00498">
            <w:pPr>
              <w:rPr>
                <w:rFonts w:cs="Courier New"/>
                <w:b/>
                <w:bCs/>
              </w:rPr>
            </w:pPr>
            <w:r w:rsidRPr="00E00498">
              <w:rPr>
                <w:rFonts w:cs="Courier New"/>
                <w:b/>
                <w:bCs/>
              </w:rPr>
              <w:t>8018001000</w:t>
            </w:r>
          </w:p>
        </w:tc>
        <w:tc>
          <w:tcPr>
            <w:tcW w:w="551" w:type="dxa"/>
            <w:tcBorders>
              <w:top w:val="nil"/>
              <w:left w:val="nil"/>
              <w:bottom w:val="single" w:sz="4" w:space="0" w:color="auto"/>
              <w:right w:val="single" w:sz="4" w:space="0" w:color="auto"/>
            </w:tcBorders>
            <w:shd w:val="clear" w:color="auto" w:fill="auto"/>
            <w:noWrap/>
            <w:vAlign w:val="bottom"/>
            <w:hideMark/>
          </w:tcPr>
          <w:p w:rsidR="00E00498" w:rsidRPr="00E00498" w:rsidRDefault="00E00498" w:rsidP="00E00498">
            <w:pPr>
              <w:rPr>
                <w:rFonts w:cs="Courier New"/>
                <w:b/>
                <w:bCs/>
              </w:rPr>
            </w:pPr>
            <w:r w:rsidRPr="00E00498">
              <w:rPr>
                <w:rFonts w:cs="Courier New"/>
                <w:b/>
                <w:bCs/>
              </w:rPr>
              <w:t>120</w:t>
            </w:r>
          </w:p>
        </w:tc>
        <w:tc>
          <w:tcPr>
            <w:tcW w:w="1300" w:type="dxa"/>
            <w:tcBorders>
              <w:top w:val="nil"/>
              <w:left w:val="nil"/>
              <w:bottom w:val="single" w:sz="4" w:space="0" w:color="auto"/>
              <w:right w:val="single" w:sz="8" w:space="0" w:color="auto"/>
            </w:tcBorders>
            <w:shd w:val="clear" w:color="auto" w:fill="auto"/>
            <w:noWrap/>
            <w:vAlign w:val="bottom"/>
            <w:hideMark/>
          </w:tcPr>
          <w:p w:rsidR="00E00498" w:rsidRPr="00E00498" w:rsidRDefault="00E00498" w:rsidP="00E00498">
            <w:pPr>
              <w:jc w:val="right"/>
              <w:rPr>
                <w:rFonts w:cs="Courier New"/>
                <w:b/>
                <w:bCs/>
              </w:rPr>
            </w:pPr>
            <w:r w:rsidRPr="00E00498">
              <w:rPr>
                <w:rFonts w:cs="Courier New"/>
                <w:b/>
                <w:bCs/>
              </w:rPr>
              <w:t>917,2</w:t>
            </w:r>
          </w:p>
        </w:tc>
      </w:tr>
      <w:tr w:rsidR="00E00498" w:rsidRPr="00E00498" w:rsidTr="00767925">
        <w:trPr>
          <w:trHeight w:val="300"/>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00498" w:rsidRPr="00E00498" w:rsidRDefault="00E00498" w:rsidP="00E00498">
            <w:pPr>
              <w:rPr>
                <w:rFonts w:cs="Courier New"/>
              </w:rPr>
            </w:pPr>
            <w:r w:rsidRPr="00E00498">
              <w:rPr>
                <w:rFonts w:cs="Courier New"/>
              </w:rPr>
              <w:lastRenderedPageBreak/>
              <w:t>Заработная плата</w:t>
            </w:r>
          </w:p>
        </w:tc>
        <w:tc>
          <w:tcPr>
            <w:tcW w:w="850" w:type="dxa"/>
            <w:tcBorders>
              <w:top w:val="nil"/>
              <w:left w:val="nil"/>
              <w:bottom w:val="single" w:sz="4" w:space="0" w:color="auto"/>
              <w:right w:val="single" w:sz="4" w:space="0" w:color="auto"/>
            </w:tcBorders>
            <w:shd w:val="clear" w:color="auto" w:fill="auto"/>
            <w:noWrap/>
            <w:vAlign w:val="bottom"/>
            <w:hideMark/>
          </w:tcPr>
          <w:p w:rsidR="00E00498" w:rsidRPr="00E00498" w:rsidRDefault="00E00498" w:rsidP="00E00498">
            <w:pPr>
              <w:rPr>
                <w:rFonts w:cs="Courier New"/>
              </w:rPr>
            </w:pPr>
            <w:r w:rsidRPr="00E00498">
              <w:rPr>
                <w:rFonts w:cs="Courier New"/>
              </w:rPr>
              <w:t>251</w:t>
            </w:r>
          </w:p>
        </w:tc>
        <w:tc>
          <w:tcPr>
            <w:tcW w:w="440" w:type="dxa"/>
            <w:tcBorders>
              <w:top w:val="nil"/>
              <w:left w:val="nil"/>
              <w:bottom w:val="single" w:sz="4" w:space="0" w:color="auto"/>
              <w:right w:val="single" w:sz="4" w:space="0" w:color="auto"/>
            </w:tcBorders>
            <w:shd w:val="clear" w:color="auto" w:fill="auto"/>
            <w:noWrap/>
            <w:vAlign w:val="bottom"/>
            <w:hideMark/>
          </w:tcPr>
          <w:p w:rsidR="00E00498" w:rsidRPr="00E00498" w:rsidRDefault="00E00498" w:rsidP="00E00498">
            <w:pPr>
              <w:rPr>
                <w:rFonts w:cs="Courier New"/>
              </w:rPr>
            </w:pPr>
            <w:r w:rsidRPr="00E00498">
              <w:rPr>
                <w:rFonts w:cs="Courier New"/>
              </w:rPr>
              <w:t>01</w:t>
            </w:r>
          </w:p>
        </w:tc>
        <w:tc>
          <w:tcPr>
            <w:tcW w:w="601" w:type="dxa"/>
            <w:tcBorders>
              <w:top w:val="nil"/>
              <w:left w:val="nil"/>
              <w:bottom w:val="single" w:sz="4" w:space="0" w:color="auto"/>
              <w:right w:val="single" w:sz="4" w:space="0" w:color="auto"/>
            </w:tcBorders>
            <w:shd w:val="clear" w:color="auto" w:fill="auto"/>
            <w:noWrap/>
            <w:vAlign w:val="bottom"/>
            <w:hideMark/>
          </w:tcPr>
          <w:p w:rsidR="00E00498" w:rsidRPr="00E00498" w:rsidRDefault="00E00498" w:rsidP="00E00498">
            <w:pPr>
              <w:rPr>
                <w:rFonts w:cs="Courier New"/>
              </w:rPr>
            </w:pPr>
            <w:r w:rsidRPr="00E00498">
              <w:rPr>
                <w:rFonts w:cs="Courier New"/>
              </w:rPr>
              <w:t>02</w:t>
            </w:r>
          </w:p>
        </w:tc>
        <w:tc>
          <w:tcPr>
            <w:tcW w:w="1332" w:type="dxa"/>
            <w:tcBorders>
              <w:top w:val="nil"/>
              <w:left w:val="nil"/>
              <w:bottom w:val="single" w:sz="4" w:space="0" w:color="auto"/>
              <w:right w:val="single" w:sz="4" w:space="0" w:color="auto"/>
            </w:tcBorders>
            <w:shd w:val="clear" w:color="auto" w:fill="auto"/>
            <w:noWrap/>
            <w:vAlign w:val="bottom"/>
            <w:hideMark/>
          </w:tcPr>
          <w:p w:rsidR="00E00498" w:rsidRPr="00E00498" w:rsidRDefault="00E00498" w:rsidP="00E00498">
            <w:pPr>
              <w:rPr>
                <w:rFonts w:cs="Courier New"/>
              </w:rPr>
            </w:pPr>
            <w:r w:rsidRPr="00E00498">
              <w:rPr>
                <w:rFonts w:cs="Courier New"/>
              </w:rPr>
              <w:t>8018001211</w:t>
            </w:r>
          </w:p>
        </w:tc>
        <w:tc>
          <w:tcPr>
            <w:tcW w:w="551" w:type="dxa"/>
            <w:tcBorders>
              <w:top w:val="nil"/>
              <w:left w:val="nil"/>
              <w:bottom w:val="single" w:sz="4" w:space="0" w:color="auto"/>
              <w:right w:val="single" w:sz="4" w:space="0" w:color="auto"/>
            </w:tcBorders>
            <w:shd w:val="clear" w:color="auto" w:fill="auto"/>
            <w:noWrap/>
            <w:vAlign w:val="bottom"/>
            <w:hideMark/>
          </w:tcPr>
          <w:p w:rsidR="00E00498" w:rsidRPr="00E00498" w:rsidRDefault="00E00498" w:rsidP="00E00498">
            <w:pPr>
              <w:rPr>
                <w:rFonts w:cs="Courier New"/>
              </w:rPr>
            </w:pPr>
            <w:r w:rsidRPr="00E00498">
              <w:rPr>
                <w:rFonts w:cs="Courier New"/>
              </w:rPr>
              <w:t>121</w:t>
            </w:r>
          </w:p>
        </w:tc>
        <w:tc>
          <w:tcPr>
            <w:tcW w:w="1300" w:type="dxa"/>
            <w:tcBorders>
              <w:top w:val="nil"/>
              <w:left w:val="nil"/>
              <w:bottom w:val="single" w:sz="4" w:space="0" w:color="auto"/>
              <w:right w:val="single" w:sz="8" w:space="0" w:color="auto"/>
            </w:tcBorders>
            <w:shd w:val="clear" w:color="auto" w:fill="auto"/>
            <w:noWrap/>
            <w:vAlign w:val="bottom"/>
            <w:hideMark/>
          </w:tcPr>
          <w:p w:rsidR="00E00498" w:rsidRPr="00E00498" w:rsidRDefault="00E00498" w:rsidP="00E00498">
            <w:pPr>
              <w:jc w:val="right"/>
              <w:rPr>
                <w:rFonts w:cs="Courier New"/>
              </w:rPr>
            </w:pPr>
            <w:r w:rsidRPr="00E00498">
              <w:rPr>
                <w:rFonts w:cs="Courier New"/>
              </w:rPr>
              <w:t>704,2</w:t>
            </w:r>
          </w:p>
        </w:tc>
      </w:tr>
      <w:tr w:rsidR="00E00498" w:rsidRPr="00E00498" w:rsidTr="00767925">
        <w:trPr>
          <w:trHeight w:val="300"/>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00498" w:rsidRPr="00E00498" w:rsidRDefault="00E00498" w:rsidP="00E00498">
            <w:pPr>
              <w:rPr>
                <w:rFonts w:cs="Courier New"/>
              </w:rPr>
            </w:pPr>
            <w:r w:rsidRPr="00E00498">
              <w:rPr>
                <w:rFonts w:cs="Courier New"/>
              </w:rPr>
              <w:t>начисления на оплату труда</w:t>
            </w:r>
          </w:p>
        </w:tc>
        <w:tc>
          <w:tcPr>
            <w:tcW w:w="850" w:type="dxa"/>
            <w:tcBorders>
              <w:top w:val="nil"/>
              <w:left w:val="nil"/>
              <w:bottom w:val="single" w:sz="4" w:space="0" w:color="auto"/>
              <w:right w:val="single" w:sz="4" w:space="0" w:color="auto"/>
            </w:tcBorders>
            <w:shd w:val="clear" w:color="auto" w:fill="auto"/>
            <w:noWrap/>
            <w:vAlign w:val="bottom"/>
            <w:hideMark/>
          </w:tcPr>
          <w:p w:rsidR="00E00498" w:rsidRPr="00E00498" w:rsidRDefault="00E00498" w:rsidP="00E00498">
            <w:pPr>
              <w:rPr>
                <w:rFonts w:cs="Courier New"/>
              </w:rPr>
            </w:pPr>
            <w:r w:rsidRPr="00E00498">
              <w:rPr>
                <w:rFonts w:cs="Courier New"/>
              </w:rPr>
              <w:t>251</w:t>
            </w:r>
          </w:p>
        </w:tc>
        <w:tc>
          <w:tcPr>
            <w:tcW w:w="440" w:type="dxa"/>
            <w:tcBorders>
              <w:top w:val="nil"/>
              <w:left w:val="nil"/>
              <w:bottom w:val="single" w:sz="4" w:space="0" w:color="auto"/>
              <w:right w:val="single" w:sz="4" w:space="0" w:color="auto"/>
            </w:tcBorders>
            <w:shd w:val="clear" w:color="auto" w:fill="auto"/>
            <w:noWrap/>
            <w:vAlign w:val="bottom"/>
            <w:hideMark/>
          </w:tcPr>
          <w:p w:rsidR="00E00498" w:rsidRPr="00E00498" w:rsidRDefault="00E00498" w:rsidP="00E00498">
            <w:pPr>
              <w:rPr>
                <w:rFonts w:cs="Courier New"/>
              </w:rPr>
            </w:pPr>
            <w:r w:rsidRPr="00E00498">
              <w:rPr>
                <w:rFonts w:cs="Courier New"/>
              </w:rPr>
              <w:t>01</w:t>
            </w:r>
          </w:p>
        </w:tc>
        <w:tc>
          <w:tcPr>
            <w:tcW w:w="601" w:type="dxa"/>
            <w:tcBorders>
              <w:top w:val="nil"/>
              <w:left w:val="nil"/>
              <w:bottom w:val="single" w:sz="4" w:space="0" w:color="auto"/>
              <w:right w:val="single" w:sz="4" w:space="0" w:color="auto"/>
            </w:tcBorders>
            <w:shd w:val="clear" w:color="auto" w:fill="auto"/>
            <w:noWrap/>
            <w:vAlign w:val="bottom"/>
            <w:hideMark/>
          </w:tcPr>
          <w:p w:rsidR="00E00498" w:rsidRPr="00E00498" w:rsidRDefault="00E00498" w:rsidP="00E00498">
            <w:pPr>
              <w:rPr>
                <w:rFonts w:cs="Courier New"/>
              </w:rPr>
            </w:pPr>
            <w:r w:rsidRPr="00E00498">
              <w:rPr>
                <w:rFonts w:cs="Courier New"/>
              </w:rPr>
              <w:t>02</w:t>
            </w:r>
          </w:p>
        </w:tc>
        <w:tc>
          <w:tcPr>
            <w:tcW w:w="1332" w:type="dxa"/>
            <w:tcBorders>
              <w:top w:val="nil"/>
              <w:left w:val="nil"/>
              <w:bottom w:val="single" w:sz="4" w:space="0" w:color="auto"/>
              <w:right w:val="single" w:sz="4" w:space="0" w:color="auto"/>
            </w:tcBorders>
            <w:shd w:val="clear" w:color="auto" w:fill="auto"/>
            <w:noWrap/>
            <w:vAlign w:val="bottom"/>
            <w:hideMark/>
          </w:tcPr>
          <w:p w:rsidR="00E00498" w:rsidRPr="00E00498" w:rsidRDefault="00E00498" w:rsidP="00E00498">
            <w:pPr>
              <w:rPr>
                <w:rFonts w:cs="Courier New"/>
              </w:rPr>
            </w:pPr>
            <w:r w:rsidRPr="00E00498">
              <w:rPr>
                <w:rFonts w:cs="Courier New"/>
              </w:rPr>
              <w:t>8018001213</w:t>
            </w:r>
          </w:p>
        </w:tc>
        <w:tc>
          <w:tcPr>
            <w:tcW w:w="551" w:type="dxa"/>
            <w:tcBorders>
              <w:top w:val="nil"/>
              <w:left w:val="nil"/>
              <w:bottom w:val="single" w:sz="4" w:space="0" w:color="auto"/>
              <w:right w:val="single" w:sz="4" w:space="0" w:color="auto"/>
            </w:tcBorders>
            <w:shd w:val="clear" w:color="auto" w:fill="auto"/>
            <w:noWrap/>
            <w:vAlign w:val="bottom"/>
            <w:hideMark/>
          </w:tcPr>
          <w:p w:rsidR="00E00498" w:rsidRPr="00E00498" w:rsidRDefault="00E00498" w:rsidP="00E00498">
            <w:pPr>
              <w:rPr>
                <w:rFonts w:cs="Courier New"/>
              </w:rPr>
            </w:pPr>
            <w:r w:rsidRPr="00E00498">
              <w:rPr>
                <w:rFonts w:cs="Courier New"/>
              </w:rPr>
              <w:t>129</w:t>
            </w:r>
          </w:p>
        </w:tc>
        <w:tc>
          <w:tcPr>
            <w:tcW w:w="1300" w:type="dxa"/>
            <w:tcBorders>
              <w:top w:val="nil"/>
              <w:left w:val="nil"/>
              <w:bottom w:val="single" w:sz="4" w:space="0" w:color="auto"/>
              <w:right w:val="single" w:sz="8" w:space="0" w:color="auto"/>
            </w:tcBorders>
            <w:shd w:val="clear" w:color="auto" w:fill="auto"/>
            <w:noWrap/>
            <w:vAlign w:val="bottom"/>
            <w:hideMark/>
          </w:tcPr>
          <w:p w:rsidR="00E00498" w:rsidRPr="00E00498" w:rsidRDefault="00E00498" w:rsidP="00E00498">
            <w:pPr>
              <w:jc w:val="right"/>
              <w:rPr>
                <w:rFonts w:cs="Courier New"/>
              </w:rPr>
            </w:pPr>
            <w:r w:rsidRPr="00E00498">
              <w:rPr>
                <w:rFonts w:cs="Courier New"/>
              </w:rPr>
              <w:t>213,0</w:t>
            </w:r>
          </w:p>
        </w:tc>
      </w:tr>
      <w:tr w:rsidR="00E00498" w:rsidRPr="00E00498" w:rsidTr="00767925">
        <w:trPr>
          <w:trHeight w:val="115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00498" w:rsidRPr="00E00498" w:rsidRDefault="00E00498" w:rsidP="00E00498">
            <w:pPr>
              <w:rPr>
                <w:rFonts w:cs="Courier New"/>
                <w:b/>
                <w:bCs/>
              </w:rPr>
            </w:pPr>
            <w:r w:rsidRPr="00E00498">
              <w:rPr>
                <w:rFonts w:cs="Courier New"/>
                <w:b/>
                <w:bCs/>
              </w:rPr>
              <w:t>Функционирование Правительства РФ, высших исполнительных органов государственной власти субъектов РФ, местных администраций</w:t>
            </w:r>
          </w:p>
        </w:tc>
        <w:tc>
          <w:tcPr>
            <w:tcW w:w="850" w:type="dxa"/>
            <w:tcBorders>
              <w:top w:val="nil"/>
              <w:left w:val="nil"/>
              <w:bottom w:val="single" w:sz="4" w:space="0" w:color="auto"/>
              <w:right w:val="single" w:sz="4" w:space="0" w:color="auto"/>
            </w:tcBorders>
            <w:shd w:val="clear" w:color="auto" w:fill="auto"/>
            <w:noWrap/>
            <w:vAlign w:val="bottom"/>
            <w:hideMark/>
          </w:tcPr>
          <w:p w:rsidR="00E00498" w:rsidRPr="00E00498" w:rsidRDefault="00E00498" w:rsidP="00E00498">
            <w:pPr>
              <w:rPr>
                <w:rFonts w:cs="Courier New"/>
                <w:b/>
                <w:bCs/>
              </w:rPr>
            </w:pPr>
            <w:r w:rsidRPr="00E00498">
              <w:rPr>
                <w:rFonts w:cs="Courier New"/>
                <w:b/>
                <w:bCs/>
              </w:rPr>
              <w:t>251</w:t>
            </w:r>
          </w:p>
        </w:tc>
        <w:tc>
          <w:tcPr>
            <w:tcW w:w="440" w:type="dxa"/>
            <w:tcBorders>
              <w:top w:val="nil"/>
              <w:left w:val="nil"/>
              <w:bottom w:val="single" w:sz="4" w:space="0" w:color="auto"/>
              <w:right w:val="single" w:sz="4" w:space="0" w:color="auto"/>
            </w:tcBorders>
            <w:shd w:val="clear" w:color="auto" w:fill="auto"/>
            <w:noWrap/>
            <w:vAlign w:val="bottom"/>
            <w:hideMark/>
          </w:tcPr>
          <w:p w:rsidR="00E00498" w:rsidRPr="00E00498" w:rsidRDefault="00E00498" w:rsidP="00E00498">
            <w:pPr>
              <w:rPr>
                <w:rFonts w:cs="Courier New"/>
                <w:b/>
                <w:bCs/>
              </w:rPr>
            </w:pPr>
            <w:r w:rsidRPr="00E00498">
              <w:rPr>
                <w:rFonts w:cs="Courier New"/>
                <w:b/>
                <w:bCs/>
              </w:rPr>
              <w:t>01</w:t>
            </w:r>
          </w:p>
        </w:tc>
        <w:tc>
          <w:tcPr>
            <w:tcW w:w="601" w:type="dxa"/>
            <w:tcBorders>
              <w:top w:val="nil"/>
              <w:left w:val="nil"/>
              <w:bottom w:val="single" w:sz="4" w:space="0" w:color="auto"/>
              <w:right w:val="single" w:sz="4" w:space="0" w:color="auto"/>
            </w:tcBorders>
            <w:shd w:val="clear" w:color="auto" w:fill="auto"/>
            <w:noWrap/>
            <w:vAlign w:val="bottom"/>
            <w:hideMark/>
          </w:tcPr>
          <w:p w:rsidR="00E00498" w:rsidRPr="00E00498" w:rsidRDefault="00E00498" w:rsidP="00E00498">
            <w:pPr>
              <w:rPr>
                <w:rFonts w:cs="Courier New"/>
                <w:b/>
                <w:bCs/>
              </w:rPr>
            </w:pPr>
            <w:r w:rsidRPr="00E00498">
              <w:rPr>
                <w:rFonts w:cs="Courier New"/>
                <w:b/>
                <w:bCs/>
              </w:rPr>
              <w:t>04</w:t>
            </w:r>
          </w:p>
        </w:tc>
        <w:tc>
          <w:tcPr>
            <w:tcW w:w="1332" w:type="dxa"/>
            <w:tcBorders>
              <w:top w:val="nil"/>
              <w:left w:val="nil"/>
              <w:bottom w:val="single" w:sz="4" w:space="0" w:color="auto"/>
              <w:right w:val="single" w:sz="4" w:space="0" w:color="auto"/>
            </w:tcBorders>
            <w:shd w:val="clear" w:color="auto" w:fill="auto"/>
            <w:noWrap/>
            <w:vAlign w:val="bottom"/>
            <w:hideMark/>
          </w:tcPr>
          <w:p w:rsidR="00E00498" w:rsidRPr="00E00498" w:rsidRDefault="00E00498" w:rsidP="00E00498">
            <w:pPr>
              <w:rPr>
                <w:rFonts w:cs="Courier New"/>
                <w:b/>
                <w:bCs/>
              </w:rPr>
            </w:pPr>
            <w:r w:rsidRPr="00E00498">
              <w:rPr>
                <w:rFonts w:cs="Courier New"/>
                <w:b/>
                <w:bCs/>
              </w:rPr>
              <w:t>0000000000</w:t>
            </w:r>
          </w:p>
        </w:tc>
        <w:tc>
          <w:tcPr>
            <w:tcW w:w="551" w:type="dxa"/>
            <w:tcBorders>
              <w:top w:val="nil"/>
              <w:left w:val="nil"/>
              <w:bottom w:val="single" w:sz="4" w:space="0" w:color="auto"/>
              <w:right w:val="single" w:sz="4" w:space="0" w:color="auto"/>
            </w:tcBorders>
            <w:shd w:val="clear" w:color="auto" w:fill="auto"/>
            <w:noWrap/>
            <w:vAlign w:val="bottom"/>
            <w:hideMark/>
          </w:tcPr>
          <w:p w:rsidR="00E00498" w:rsidRPr="00E00498" w:rsidRDefault="00E00498" w:rsidP="00E00498">
            <w:pPr>
              <w:rPr>
                <w:rFonts w:cs="Courier New"/>
                <w:b/>
                <w:bCs/>
              </w:rPr>
            </w:pPr>
            <w:r w:rsidRPr="00E00498">
              <w:rPr>
                <w:rFonts w:cs="Courier New"/>
                <w:b/>
                <w:bCs/>
              </w:rPr>
              <w:t>000</w:t>
            </w:r>
          </w:p>
        </w:tc>
        <w:tc>
          <w:tcPr>
            <w:tcW w:w="1300" w:type="dxa"/>
            <w:tcBorders>
              <w:top w:val="nil"/>
              <w:left w:val="nil"/>
              <w:bottom w:val="single" w:sz="4" w:space="0" w:color="auto"/>
              <w:right w:val="single" w:sz="8" w:space="0" w:color="auto"/>
            </w:tcBorders>
            <w:shd w:val="clear" w:color="auto" w:fill="auto"/>
            <w:noWrap/>
            <w:vAlign w:val="bottom"/>
            <w:hideMark/>
          </w:tcPr>
          <w:p w:rsidR="00E00498" w:rsidRPr="00E00498" w:rsidRDefault="00E00498" w:rsidP="00E00498">
            <w:pPr>
              <w:jc w:val="right"/>
              <w:rPr>
                <w:rFonts w:cs="Courier New"/>
                <w:b/>
                <w:bCs/>
              </w:rPr>
            </w:pPr>
            <w:r w:rsidRPr="00E00498">
              <w:rPr>
                <w:rFonts w:cs="Courier New"/>
                <w:b/>
                <w:bCs/>
              </w:rPr>
              <w:t>3 839,0</w:t>
            </w:r>
          </w:p>
        </w:tc>
      </w:tr>
      <w:tr w:rsidR="00E00498" w:rsidRPr="00E00498" w:rsidTr="00767925">
        <w:trPr>
          <w:trHeight w:val="1080"/>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00498" w:rsidRPr="00E00498" w:rsidRDefault="00E00498" w:rsidP="00E00498">
            <w:pPr>
              <w:rPr>
                <w:rFonts w:cs="Courier New"/>
                <w:b/>
                <w:bCs/>
              </w:rPr>
            </w:pPr>
            <w:r w:rsidRPr="00E00498">
              <w:rPr>
                <w:rFonts w:cs="Courier New"/>
                <w:b/>
                <w:bCs/>
              </w:rPr>
              <w:t>Руководство и управление в сфере установленных органов государственной власти субъектов РФ и органов местного самоуправления</w:t>
            </w:r>
          </w:p>
        </w:tc>
        <w:tc>
          <w:tcPr>
            <w:tcW w:w="850" w:type="dxa"/>
            <w:tcBorders>
              <w:top w:val="nil"/>
              <w:left w:val="nil"/>
              <w:bottom w:val="single" w:sz="4" w:space="0" w:color="auto"/>
              <w:right w:val="single" w:sz="4" w:space="0" w:color="auto"/>
            </w:tcBorders>
            <w:shd w:val="clear" w:color="auto" w:fill="auto"/>
            <w:noWrap/>
            <w:vAlign w:val="bottom"/>
            <w:hideMark/>
          </w:tcPr>
          <w:p w:rsidR="00E00498" w:rsidRPr="00E00498" w:rsidRDefault="00E00498" w:rsidP="00E00498">
            <w:pPr>
              <w:rPr>
                <w:rFonts w:cs="Courier New"/>
                <w:b/>
                <w:bCs/>
              </w:rPr>
            </w:pPr>
            <w:r w:rsidRPr="00E00498">
              <w:rPr>
                <w:rFonts w:cs="Courier New"/>
                <w:b/>
                <w:bCs/>
              </w:rPr>
              <w:t>251</w:t>
            </w:r>
          </w:p>
        </w:tc>
        <w:tc>
          <w:tcPr>
            <w:tcW w:w="440" w:type="dxa"/>
            <w:tcBorders>
              <w:top w:val="nil"/>
              <w:left w:val="nil"/>
              <w:bottom w:val="single" w:sz="4" w:space="0" w:color="auto"/>
              <w:right w:val="single" w:sz="4" w:space="0" w:color="auto"/>
            </w:tcBorders>
            <w:shd w:val="clear" w:color="auto" w:fill="auto"/>
            <w:noWrap/>
            <w:vAlign w:val="bottom"/>
            <w:hideMark/>
          </w:tcPr>
          <w:p w:rsidR="00E00498" w:rsidRPr="00E00498" w:rsidRDefault="00E00498" w:rsidP="00E00498">
            <w:pPr>
              <w:rPr>
                <w:rFonts w:cs="Courier New"/>
                <w:b/>
                <w:bCs/>
              </w:rPr>
            </w:pPr>
            <w:r w:rsidRPr="00E00498">
              <w:rPr>
                <w:rFonts w:cs="Courier New"/>
                <w:b/>
                <w:bCs/>
              </w:rPr>
              <w:t>01</w:t>
            </w:r>
          </w:p>
        </w:tc>
        <w:tc>
          <w:tcPr>
            <w:tcW w:w="601" w:type="dxa"/>
            <w:tcBorders>
              <w:top w:val="nil"/>
              <w:left w:val="nil"/>
              <w:bottom w:val="single" w:sz="4" w:space="0" w:color="auto"/>
              <w:right w:val="single" w:sz="4" w:space="0" w:color="auto"/>
            </w:tcBorders>
            <w:shd w:val="clear" w:color="auto" w:fill="auto"/>
            <w:noWrap/>
            <w:vAlign w:val="bottom"/>
            <w:hideMark/>
          </w:tcPr>
          <w:p w:rsidR="00E00498" w:rsidRPr="00E00498" w:rsidRDefault="00E00498" w:rsidP="00E00498">
            <w:pPr>
              <w:rPr>
                <w:rFonts w:cs="Courier New"/>
                <w:b/>
                <w:bCs/>
              </w:rPr>
            </w:pPr>
            <w:r w:rsidRPr="00E00498">
              <w:rPr>
                <w:rFonts w:cs="Courier New"/>
                <w:b/>
                <w:bCs/>
              </w:rPr>
              <w:t>04</w:t>
            </w:r>
          </w:p>
        </w:tc>
        <w:tc>
          <w:tcPr>
            <w:tcW w:w="1332" w:type="dxa"/>
            <w:tcBorders>
              <w:top w:val="nil"/>
              <w:left w:val="nil"/>
              <w:bottom w:val="single" w:sz="4" w:space="0" w:color="auto"/>
              <w:right w:val="single" w:sz="4" w:space="0" w:color="auto"/>
            </w:tcBorders>
            <w:shd w:val="clear" w:color="auto" w:fill="auto"/>
            <w:noWrap/>
            <w:vAlign w:val="bottom"/>
            <w:hideMark/>
          </w:tcPr>
          <w:p w:rsidR="00E00498" w:rsidRPr="00E00498" w:rsidRDefault="00E00498" w:rsidP="00E00498">
            <w:pPr>
              <w:rPr>
                <w:rFonts w:cs="Courier New"/>
                <w:b/>
                <w:bCs/>
              </w:rPr>
            </w:pPr>
            <w:r w:rsidRPr="00E00498">
              <w:rPr>
                <w:rFonts w:cs="Courier New"/>
                <w:b/>
                <w:bCs/>
              </w:rPr>
              <w:t>8018003000</w:t>
            </w:r>
          </w:p>
        </w:tc>
        <w:tc>
          <w:tcPr>
            <w:tcW w:w="551" w:type="dxa"/>
            <w:tcBorders>
              <w:top w:val="nil"/>
              <w:left w:val="nil"/>
              <w:bottom w:val="single" w:sz="4" w:space="0" w:color="auto"/>
              <w:right w:val="single" w:sz="4" w:space="0" w:color="auto"/>
            </w:tcBorders>
            <w:shd w:val="clear" w:color="auto" w:fill="auto"/>
            <w:noWrap/>
            <w:vAlign w:val="bottom"/>
            <w:hideMark/>
          </w:tcPr>
          <w:p w:rsidR="00E00498" w:rsidRPr="00E00498" w:rsidRDefault="00E00498" w:rsidP="00E00498">
            <w:pPr>
              <w:rPr>
                <w:rFonts w:cs="Courier New"/>
                <w:b/>
                <w:bCs/>
              </w:rPr>
            </w:pPr>
            <w:r w:rsidRPr="00E00498">
              <w:rPr>
                <w:rFonts w:cs="Courier New"/>
                <w:b/>
                <w:bCs/>
              </w:rPr>
              <w:t>000</w:t>
            </w:r>
          </w:p>
        </w:tc>
        <w:tc>
          <w:tcPr>
            <w:tcW w:w="1300" w:type="dxa"/>
            <w:tcBorders>
              <w:top w:val="nil"/>
              <w:left w:val="nil"/>
              <w:bottom w:val="single" w:sz="4" w:space="0" w:color="auto"/>
              <w:right w:val="single" w:sz="8" w:space="0" w:color="auto"/>
            </w:tcBorders>
            <w:shd w:val="clear" w:color="auto" w:fill="auto"/>
            <w:noWrap/>
            <w:vAlign w:val="bottom"/>
            <w:hideMark/>
          </w:tcPr>
          <w:p w:rsidR="00E00498" w:rsidRPr="00E00498" w:rsidRDefault="00E00498" w:rsidP="00E00498">
            <w:pPr>
              <w:jc w:val="right"/>
              <w:rPr>
                <w:rFonts w:cs="Courier New"/>
                <w:b/>
                <w:bCs/>
              </w:rPr>
            </w:pPr>
            <w:r w:rsidRPr="00E00498">
              <w:rPr>
                <w:rFonts w:cs="Courier New"/>
                <w:b/>
                <w:bCs/>
              </w:rPr>
              <w:t>3 839,0</w:t>
            </w:r>
          </w:p>
        </w:tc>
      </w:tr>
      <w:tr w:rsidR="00E00498" w:rsidRPr="00E00498" w:rsidTr="00767925">
        <w:trPr>
          <w:trHeight w:val="28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00498" w:rsidRPr="00E00498" w:rsidRDefault="00E00498" w:rsidP="00E00498">
            <w:pPr>
              <w:rPr>
                <w:rFonts w:cs="Courier New"/>
                <w:b/>
                <w:bCs/>
              </w:rPr>
            </w:pPr>
            <w:r w:rsidRPr="00E00498">
              <w:rPr>
                <w:rFonts w:cs="Courier New"/>
                <w:b/>
                <w:bCs/>
              </w:rPr>
              <w:t>Центральный аппарат</w:t>
            </w:r>
          </w:p>
        </w:tc>
        <w:tc>
          <w:tcPr>
            <w:tcW w:w="850" w:type="dxa"/>
            <w:tcBorders>
              <w:top w:val="nil"/>
              <w:left w:val="nil"/>
              <w:bottom w:val="single" w:sz="4" w:space="0" w:color="auto"/>
              <w:right w:val="single" w:sz="4" w:space="0" w:color="auto"/>
            </w:tcBorders>
            <w:shd w:val="clear" w:color="auto" w:fill="auto"/>
            <w:noWrap/>
            <w:vAlign w:val="bottom"/>
            <w:hideMark/>
          </w:tcPr>
          <w:p w:rsidR="00E00498" w:rsidRPr="00E00498" w:rsidRDefault="00E00498" w:rsidP="00E00498">
            <w:pPr>
              <w:rPr>
                <w:rFonts w:cs="Courier New"/>
                <w:b/>
                <w:bCs/>
              </w:rPr>
            </w:pPr>
            <w:r w:rsidRPr="00E00498">
              <w:rPr>
                <w:rFonts w:cs="Courier New"/>
                <w:b/>
                <w:bCs/>
              </w:rPr>
              <w:t>251</w:t>
            </w:r>
          </w:p>
        </w:tc>
        <w:tc>
          <w:tcPr>
            <w:tcW w:w="440" w:type="dxa"/>
            <w:tcBorders>
              <w:top w:val="nil"/>
              <w:left w:val="nil"/>
              <w:bottom w:val="single" w:sz="4" w:space="0" w:color="auto"/>
              <w:right w:val="single" w:sz="4" w:space="0" w:color="auto"/>
            </w:tcBorders>
            <w:shd w:val="clear" w:color="auto" w:fill="auto"/>
            <w:noWrap/>
            <w:vAlign w:val="bottom"/>
            <w:hideMark/>
          </w:tcPr>
          <w:p w:rsidR="00E00498" w:rsidRPr="00E00498" w:rsidRDefault="00E00498" w:rsidP="00E00498">
            <w:pPr>
              <w:rPr>
                <w:rFonts w:cs="Courier New"/>
                <w:b/>
                <w:bCs/>
              </w:rPr>
            </w:pPr>
            <w:r w:rsidRPr="00E00498">
              <w:rPr>
                <w:rFonts w:cs="Courier New"/>
                <w:b/>
                <w:bCs/>
              </w:rPr>
              <w:t>01</w:t>
            </w:r>
          </w:p>
        </w:tc>
        <w:tc>
          <w:tcPr>
            <w:tcW w:w="601" w:type="dxa"/>
            <w:tcBorders>
              <w:top w:val="nil"/>
              <w:left w:val="nil"/>
              <w:bottom w:val="single" w:sz="4" w:space="0" w:color="auto"/>
              <w:right w:val="single" w:sz="4" w:space="0" w:color="auto"/>
            </w:tcBorders>
            <w:shd w:val="clear" w:color="auto" w:fill="auto"/>
            <w:noWrap/>
            <w:vAlign w:val="bottom"/>
            <w:hideMark/>
          </w:tcPr>
          <w:p w:rsidR="00E00498" w:rsidRPr="00E00498" w:rsidRDefault="00E00498" w:rsidP="00E00498">
            <w:pPr>
              <w:rPr>
                <w:rFonts w:cs="Courier New"/>
                <w:b/>
                <w:bCs/>
              </w:rPr>
            </w:pPr>
            <w:r w:rsidRPr="00E00498">
              <w:rPr>
                <w:rFonts w:cs="Courier New"/>
                <w:b/>
                <w:bCs/>
              </w:rPr>
              <w:t>04</w:t>
            </w:r>
          </w:p>
        </w:tc>
        <w:tc>
          <w:tcPr>
            <w:tcW w:w="1332" w:type="dxa"/>
            <w:tcBorders>
              <w:top w:val="nil"/>
              <w:left w:val="nil"/>
              <w:bottom w:val="single" w:sz="4" w:space="0" w:color="auto"/>
              <w:right w:val="single" w:sz="4" w:space="0" w:color="auto"/>
            </w:tcBorders>
            <w:shd w:val="clear" w:color="auto" w:fill="auto"/>
            <w:noWrap/>
            <w:vAlign w:val="bottom"/>
            <w:hideMark/>
          </w:tcPr>
          <w:p w:rsidR="00E00498" w:rsidRPr="00E00498" w:rsidRDefault="00E00498" w:rsidP="00E00498">
            <w:pPr>
              <w:rPr>
                <w:rFonts w:cs="Courier New"/>
                <w:b/>
                <w:bCs/>
              </w:rPr>
            </w:pPr>
            <w:r w:rsidRPr="00E00498">
              <w:rPr>
                <w:rFonts w:cs="Courier New"/>
                <w:b/>
                <w:bCs/>
              </w:rPr>
              <w:t>8018003000</w:t>
            </w:r>
          </w:p>
        </w:tc>
        <w:tc>
          <w:tcPr>
            <w:tcW w:w="551" w:type="dxa"/>
            <w:tcBorders>
              <w:top w:val="nil"/>
              <w:left w:val="nil"/>
              <w:bottom w:val="single" w:sz="4" w:space="0" w:color="auto"/>
              <w:right w:val="single" w:sz="4" w:space="0" w:color="auto"/>
            </w:tcBorders>
            <w:shd w:val="clear" w:color="auto" w:fill="auto"/>
            <w:noWrap/>
            <w:vAlign w:val="bottom"/>
            <w:hideMark/>
          </w:tcPr>
          <w:p w:rsidR="00E00498" w:rsidRPr="00E00498" w:rsidRDefault="00E00498" w:rsidP="00E00498">
            <w:pPr>
              <w:rPr>
                <w:rFonts w:cs="Courier New"/>
                <w:b/>
                <w:bCs/>
              </w:rPr>
            </w:pPr>
            <w:r w:rsidRPr="00E00498">
              <w:rPr>
                <w:rFonts w:cs="Courier New"/>
                <w:b/>
                <w:bCs/>
              </w:rPr>
              <w:t>000</w:t>
            </w:r>
          </w:p>
        </w:tc>
        <w:tc>
          <w:tcPr>
            <w:tcW w:w="1300" w:type="dxa"/>
            <w:tcBorders>
              <w:top w:val="nil"/>
              <w:left w:val="nil"/>
              <w:bottom w:val="single" w:sz="4" w:space="0" w:color="auto"/>
              <w:right w:val="single" w:sz="8" w:space="0" w:color="auto"/>
            </w:tcBorders>
            <w:shd w:val="clear" w:color="auto" w:fill="auto"/>
            <w:noWrap/>
            <w:vAlign w:val="bottom"/>
            <w:hideMark/>
          </w:tcPr>
          <w:p w:rsidR="00E00498" w:rsidRPr="00E00498" w:rsidRDefault="00E00498" w:rsidP="00E00498">
            <w:pPr>
              <w:jc w:val="right"/>
              <w:rPr>
                <w:rFonts w:cs="Courier New"/>
                <w:b/>
                <w:bCs/>
              </w:rPr>
            </w:pPr>
            <w:r w:rsidRPr="00E00498">
              <w:rPr>
                <w:rFonts w:cs="Courier New"/>
                <w:b/>
                <w:bCs/>
              </w:rPr>
              <w:t>3 839,0</w:t>
            </w:r>
          </w:p>
        </w:tc>
      </w:tr>
      <w:tr w:rsidR="00E00498" w:rsidRPr="00E00498" w:rsidTr="00767925">
        <w:trPr>
          <w:trHeight w:val="64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00498" w:rsidRPr="00E00498" w:rsidRDefault="00E00498" w:rsidP="00E00498">
            <w:pPr>
              <w:rPr>
                <w:rFonts w:cs="Courier New"/>
                <w:b/>
                <w:bCs/>
              </w:rPr>
            </w:pPr>
            <w:r w:rsidRPr="00E00498">
              <w:rPr>
                <w:rFonts w:cs="Courier New"/>
                <w:b/>
                <w:bCs/>
              </w:rPr>
              <w:t>Выполнение функций органами местного самоуправления</w:t>
            </w:r>
          </w:p>
        </w:tc>
        <w:tc>
          <w:tcPr>
            <w:tcW w:w="850" w:type="dxa"/>
            <w:tcBorders>
              <w:top w:val="nil"/>
              <w:left w:val="nil"/>
              <w:bottom w:val="single" w:sz="4" w:space="0" w:color="auto"/>
              <w:right w:val="single" w:sz="4" w:space="0" w:color="auto"/>
            </w:tcBorders>
            <w:shd w:val="clear" w:color="auto" w:fill="auto"/>
            <w:noWrap/>
            <w:vAlign w:val="bottom"/>
            <w:hideMark/>
          </w:tcPr>
          <w:p w:rsidR="00E00498" w:rsidRPr="00E00498" w:rsidRDefault="00E00498" w:rsidP="00E00498">
            <w:pPr>
              <w:rPr>
                <w:rFonts w:cs="Courier New"/>
                <w:b/>
                <w:bCs/>
              </w:rPr>
            </w:pPr>
            <w:r w:rsidRPr="00E00498">
              <w:rPr>
                <w:rFonts w:cs="Courier New"/>
                <w:b/>
                <w:bCs/>
              </w:rPr>
              <w:t>251</w:t>
            </w:r>
          </w:p>
        </w:tc>
        <w:tc>
          <w:tcPr>
            <w:tcW w:w="440" w:type="dxa"/>
            <w:tcBorders>
              <w:top w:val="nil"/>
              <w:left w:val="nil"/>
              <w:bottom w:val="single" w:sz="4" w:space="0" w:color="auto"/>
              <w:right w:val="single" w:sz="4" w:space="0" w:color="auto"/>
            </w:tcBorders>
            <w:shd w:val="clear" w:color="auto" w:fill="auto"/>
            <w:noWrap/>
            <w:vAlign w:val="bottom"/>
            <w:hideMark/>
          </w:tcPr>
          <w:p w:rsidR="00E00498" w:rsidRPr="00E00498" w:rsidRDefault="00E00498" w:rsidP="00E00498">
            <w:pPr>
              <w:rPr>
                <w:rFonts w:cs="Courier New"/>
                <w:b/>
                <w:bCs/>
              </w:rPr>
            </w:pPr>
            <w:r w:rsidRPr="00E00498">
              <w:rPr>
                <w:rFonts w:cs="Courier New"/>
                <w:b/>
                <w:bCs/>
              </w:rPr>
              <w:t>01</w:t>
            </w:r>
          </w:p>
        </w:tc>
        <w:tc>
          <w:tcPr>
            <w:tcW w:w="601" w:type="dxa"/>
            <w:tcBorders>
              <w:top w:val="nil"/>
              <w:left w:val="nil"/>
              <w:bottom w:val="single" w:sz="4" w:space="0" w:color="auto"/>
              <w:right w:val="single" w:sz="4" w:space="0" w:color="auto"/>
            </w:tcBorders>
            <w:shd w:val="clear" w:color="auto" w:fill="auto"/>
            <w:noWrap/>
            <w:vAlign w:val="bottom"/>
            <w:hideMark/>
          </w:tcPr>
          <w:p w:rsidR="00E00498" w:rsidRPr="00E00498" w:rsidRDefault="00E00498" w:rsidP="00E00498">
            <w:pPr>
              <w:rPr>
                <w:rFonts w:cs="Courier New"/>
                <w:b/>
                <w:bCs/>
              </w:rPr>
            </w:pPr>
            <w:r w:rsidRPr="00E00498">
              <w:rPr>
                <w:rFonts w:cs="Courier New"/>
                <w:b/>
                <w:bCs/>
              </w:rPr>
              <w:t>04</w:t>
            </w:r>
          </w:p>
        </w:tc>
        <w:tc>
          <w:tcPr>
            <w:tcW w:w="1332" w:type="dxa"/>
            <w:tcBorders>
              <w:top w:val="nil"/>
              <w:left w:val="nil"/>
              <w:bottom w:val="single" w:sz="4" w:space="0" w:color="auto"/>
              <w:right w:val="single" w:sz="4" w:space="0" w:color="auto"/>
            </w:tcBorders>
            <w:shd w:val="clear" w:color="auto" w:fill="auto"/>
            <w:noWrap/>
            <w:vAlign w:val="bottom"/>
            <w:hideMark/>
          </w:tcPr>
          <w:p w:rsidR="00E00498" w:rsidRPr="00E00498" w:rsidRDefault="00E00498" w:rsidP="00E00498">
            <w:pPr>
              <w:rPr>
                <w:rFonts w:cs="Courier New"/>
                <w:b/>
                <w:bCs/>
              </w:rPr>
            </w:pPr>
            <w:r w:rsidRPr="00E00498">
              <w:rPr>
                <w:rFonts w:cs="Courier New"/>
                <w:b/>
                <w:bCs/>
              </w:rPr>
              <w:t>8018003000</w:t>
            </w:r>
          </w:p>
        </w:tc>
        <w:tc>
          <w:tcPr>
            <w:tcW w:w="551" w:type="dxa"/>
            <w:tcBorders>
              <w:top w:val="nil"/>
              <w:left w:val="nil"/>
              <w:bottom w:val="single" w:sz="4" w:space="0" w:color="auto"/>
              <w:right w:val="single" w:sz="4" w:space="0" w:color="auto"/>
            </w:tcBorders>
            <w:shd w:val="clear" w:color="auto" w:fill="auto"/>
            <w:noWrap/>
            <w:vAlign w:val="bottom"/>
            <w:hideMark/>
          </w:tcPr>
          <w:p w:rsidR="00E00498" w:rsidRPr="00E00498" w:rsidRDefault="00E00498" w:rsidP="00E00498">
            <w:pPr>
              <w:rPr>
                <w:rFonts w:cs="Courier New"/>
                <w:b/>
                <w:bCs/>
              </w:rPr>
            </w:pPr>
            <w:r w:rsidRPr="00E00498">
              <w:rPr>
                <w:rFonts w:cs="Courier New"/>
                <w:b/>
                <w:bCs/>
              </w:rPr>
              <w:t>000</w:t>
            </w:r>
          </w:p>
        </w:tc>
        <w:tc>
          <w:tcPr>
            <w:tcW w:w="1300" w:type="dxa"/>
            <w:tcBorders>
              <w:top w:val="nil"/>
              <w:left w:val="nil"/>
              <w:bottom w:val="single" w:sz="4" w:space="0" w:color="auto"/>
              <w:right w:val="single" w:sz="8" w:space="0" w:color="auto"/>
            </w:tcBorders>
            <w:shd w:val="clear" w:color="auto" w:fill="auto"/>
            <w:noWrap/>
            <w:vAlign w:val="bottom"/>
            <w:hideMark/>
          </w:tcPr>
          <w:p w:rsidR="00E00498" w:rsidRPr="00E00498" w:rsidRDefault="00E00498" w:rsidP="00E00498">
            <w:pPr>
              <w:jc w:val="right"/>
              <w:rPr>
                <w:rFonts w:cs="Courier New"/>
                <w:b/>
                <w:bCs/>
              </w:rPr>
            </w:pPr>
            <w:r w:rsidRPr="00E00498">
              <w:rPr>
                <w:rFonts w:cs="Courier New"/>
                <w:b/>
                <w:bCs/>
              </w:rPr>
              <w:t>3 839,0</w:t>
            </w:r>
          </w:p>
        </w:tc>
      </w:tr>
      <w:tr w:rsidR="00E00498" w:rsidRPr="00E00498" w:rsidTr="00767925">
        <w:trPr>
          <w:trHeight w:val="570"/>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00498" w:rsidRPr="00E00498" w:rsidRDefault="00E00498" w:rsidP="00E00498">
            <w:pPr>
              <w:rPr>
                <w:rFonts w:cs="Courier New"/>
                <w:b/>
                <w:bCs/>
              </w:rPr>
            </w:pPr>
            <w:r w:rsidRPr="00E00498">
              <w:rPr>
                <w:rFonts w:cs="Courier New"/>
                <w:b/>
                <w:bCs/>
              </w:rPr>
              <w:t>Оплата труда и начисления на оплату труда</w:t>
            </w:r>
          </w:p>
        </w:tc>
        <w:tc>
          <w:tcPr>
            <w:tcW w:w="850" w:type="dxa"/>
            <w:tcBorders>
              <w:top w:val="nil"/>
              <w:left w:val="nil"/>
              <w:bottom w:val="single" w:sz="4" w:space="0" w:color="auto"/>
              <w:right w:val="single" w:sz="4" w:space="0" w:color="auto"/>
            </w:tcBorders>
            <w:shd w:val="clear" w:color="auto" w:fill="auto"/>
            <w:noWrap/>
            <w:vAlign w:val="bottom"/>
            <w:hideMark/>
          </w:tcPr>
          <w:p w:rsidR="00E00498" w:rsidRPr="00E00498" w:rsidRDefault="00E00498" w:rsidP="00E00498">
            <w:pPr>
              <w:rPr>
                <w:rFonts w:cs="Courier New"/>
                <w:b/>
                <w:bCs/>
              </w:rPr>
            </w:pPr>
            <w:r w:rsidRPr="00E00498">
              <w:rPr>
                <w:rFonts w:cs="Courier New"/>
                <w:b/>
                <w:bCs/>
              </w:rPr>
              <w:t>251</w:t>
            </w:r>
          </w:p>
        </w:tc>
        <w:tc>
          <w:tcPr>
            <w:tcW w:w="440" w:type="dxa"/>
            <w:tcBorders>
              <w:top w:val="nil"/>
              <w:left w:val="nil"/>
              <w:bottom w:val="single" w:sz="4" w:space="0" w:color="auto"/>
              <w:right w:val="single" w:sz="4" w:space="0" w:color="auto"/>
            </w:tcBorders>
            <w:shd w:val="clear" w:color="auto" w:fill="auto"/>
            <w:noWrap/>
            <w:vAlign w:val="bottom"/>
            <w:hideMark/>
          </w:tcPr>
          <w:p w:rsidR="00E00498" w:rsidRPr="00E00498" w:rsidRDefault="00E00498" w:rsidP="00E00498">
            <w:pPr>
              <w:rPr>
                <w:rFonts w:cs="Courier New"/>
                <w:b/>
                <w:bCs/>
              </w:rPr>
            </w:pPr>
            <w:r w:rsidRPr="00E00498">
              <w:rPr>
                <w:rFonts w:cs="Courier New"/>
                <w:b/>
                <w:bCs/>
              </w:rPr>
              <w:t>01</w:t>
            </w:r>
          </w:p>
        </w:tc>
        <w:tc>
          <w:tcPr>
            <w:tcW w:w="601" w:type="dxa"/>
            <w:tcBorders>
              <w:top w:val="nil"/>
              <w:left w:val="nil"/>
              <w:bottom w:val="single" w:sz="4" w:space="0" w:color="auto"/>
              <w:right w:val="single" w:sz="4" w:space="0" w:color="auto"/>
            </w:tcBorders>
            <w:shd w:val="clear" w:color="auto" w:fill="auto"/>
            <w:noWrap/>
            <w:vAlign w:val="bottom"/>
            <w:hideMark/>
          </w:tcPr>
          <w:p w:rsidR="00E00498" w:rsidRPr="00E00498" w:rsidRDefault="00E00498" w:rsidP="00E00498">
            <w:pPr>
              <w:rPr>
                <w:rFonts w:cs="Courier New"/>
                <w:b/>
                <w:bCs/>
              </w:rPr>
            </w:pPr>
            <w:r w:rsidRPr="00E00498">
              <w:rPr>
                <w:rFonts w:cs="Courier New"/>
                <w:b/>
                <w:bCs/>
              </w:rPr>
              <w:t>04</w:t>
            </w:r>
          </w:p>
        </w:tc>
        <w:tc>
          <w:tcPr>
            <w:tcW w:w="1332" w:type="dxa"/>
            <w:tcBorders>
              <w:top w:val="nil"/>
              <w:left w:val="nil"/>
              <w:bottom w:val="single" w:sz="4" w:space="0" w:color="auto"/>
              <w:right w:val="single" w:sz="4" w:space="0" w:color="auto"/>
            </w:tcBorders>
            <w:shd w:val="clear" w:color="auto" w:fill="auto"/>
            <w:noWrap/>
            <w:vAlign w:val="bottom"/>
            <w:hideMark/>
          </w:tcPr>
          <w:p w:rsidR="00E00498" w:rsidRPr="00E00498" w:rsidRDefault="00E00498" w:rsidP="00E00498">
            <w:pPr>
              <w:rPr>
                <w:rFonts w:cs="Courier New"/>
                <w:b/>
                <w:bCs/>
              </w:rPr>
            </w:pPr>
            <w:r w:rsidRPr="00E00498">
              <w:rPr>
                <w:rFonts w:cs="Courier New"/>
                <w:b/>
                <w:bCs/>
              </w:rPr>
              <w:t>8018003000</w:t>
            </w:r>
          </w:p>
        </w:tc>
        <w:tc>
          <w:tcPr>
            <w:tcW w:w="551" w:type="dxa"/>
            <w:tcBorders>
              <w:top w:val="nil"/>
              <w:left w:val="nil"/>
              <w:bottom w:val="single" w:sz="4" w:space="0" w:color="auto"/>
              <w:right w:val="single" w:sz="4" w:space="0" w:color="auto"/>
            </w:tcBorders>
            <w:shd w:val="clear" w:color="auto" w:fill="auto"/>
            <w:noWrap/>
            <w:vAlign w:val="bottom"/>
            <w:hideMark/>
          </w:tcPr>
          <w:p w:rsidR="00E00498" w:rsidRPr="00E00498" w:rsidRDefault="00E00498" w:rsidP="00E00498">
            <w:pPr>
              <w:rPr>
                <w:rFonts w:cs="Courier New"/>
                <w:b/>
                <w:bCs/>
              </w:rPr>
            </w:pPr>
            <w:r w:rsidRPr="00E00498">
              <w:rPr>
                <w:rFonts w:cs="Courier New"/>
                <w:b/>
                <w:bCs/>
              </w:rPr>
              <w:t>120</w:t>
            </w:r>
          </w:p>
        </w:tc>
        <w:tc>
          <w:tcPr>
            <w:tcW w:w="1300" w:type="dxa"/>
            <w:tcBorders>
              <w:top w:val="nil"/>
              <w:left w:val="nil"/>
              <w:bottom w:val="single" w:sz="4" w:space="0" w:color="auto"/>
              <w:right w:val="single" w:sz="8" w:space="0" w:color="auto"/>
            </w:tcBorders>
            <w:shd w:val="clear" w:color="auto" w:fill="auto"/>
            <w:noWrap/>
            <w:vAlign w:val="bottom"/>
            <w:hideMark/>
          </w:tcPr>
          <w:p w:rsidR="00E00498" w:rsidRPr="00E00498" w:rsidRDefault="00E00498" w:rsidP="00E00498">
            <w:pPr>
              <w:jc w:val="right"/>
              <w:rPr>
                <w:rFonts w:cs="Courier New"/>
                <w:b/>
                <w:bCs/>
              </w:rPr>
            </w:pPr>
            <w:r w:rsidRPr="00E00498">
              <w:rPr>
                <w:rFonts w:cs="Courier New"/>
                <w:b/>
                <w:bCs/>
              </w:rPr>
              <w:t>3 043,0</w:t>
            </w:r>
          </w:p>
        </w:tc>
      </w:tr>
      <w:tr w:rsidR="00E00498" w:rsidRPr="00E00498" w:rsidTr="00767925">
        <w:trPr>
          <w:trHeight w:val="300"/>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00498" w:rsidRPr="00E00498" w:rsidRDefault="00E00498" w:rsidP="00E00498">
            <w:pPr>
              <w:rPr>
                <w:rFonts w:cs="Courier New"/>
              </w:rPr>
            </w:pPr>
            <w:r w:rsidRPr="00E00498">
              <w:rPr>
                <w:rFonts w:cs="Courier New"/>
              </w:rPr>
              <w:t>Заработная плата</w:t>
            </w:r>
          </w:p>
        </w:tc>
        <w:tc>
          <w:tcPr>
            <w:tcW w:w="850" w:type="dxa"/>
            <w:tcBorders>
              <w:top w:val="nil"/>
              <w:left w:val="nil"/>
              <w:bottom w:val="single" w:sz="4" w:space="0" w:color="auto"/>
              <w:right w:val="single" w:sz="4" w:space="0" w:color="auto"/>
            </w:tcBorders>
            <w:shd w:val="clear" w:color="auto" w:fill="auto"/>
            <w:noWrap/>
            <w:vAlign w:val="bottom"/>
            <w:hideMark/>
          </w:tcPr>
          <w:p w:rsidR="00E00498" w:rsidRPr="00E00498" w:rsidRDefault="00E00498" w:rsidP="00E00498">
            <w:pPr>
              <w:rPr>
                <w:rFonts w:cs="Courier New"/>
              </w:rPr>
            </w:pPr>
            <w:r w:rsidRPr="00E00498">
              <w:rPr>
                <w:rFonts w:cs="Courier New"/>
              </w:rPr>
              <w:t>251</w:t>
            </w:r>
          </w:p>
        </w:tc>
        <w:tc>
          <w:tcPr>
            <w:tcW w:w="440" w:type="dxa"/>
            <w:tcBorders>
              <w:top w:val="nil"/>
              <w:left w:val="nil"/>
              <w:bottom w:val="single" w:sz="4" w:space="0" w:color="auto"/>
              <w:right w:val="single" w:sz="4" w:space="0" w:color="auto"/>
            </w:tcBorders>
            <w:shd w:val="clear" w:color="auto" w:fill="auto"/>
            <w:noWrap/>
            <w:vAlign w:val="bottom"/>
            <w:hideMark/>
          </w:tcPr>
          <w:p w:rsidR="00E00498" w:rsidRPr="00E00498" w:rsidRDefault="00E00498" w:rsidP="00E00498">
            <w:pPr>
              <w:rPr>
                <w:rFonts w:cs="Courier New"/>
              </w:rPr>
            </w:pPr>
            <w:r w:rsidRPr="00E00498">
              <w:rPr>
                <w:rFonts w:cs="Courier New"/>
              </w:rPr>
              <w:t>01</w:t>
            </w:r>
          </w:p>
        </w:tc>
        <w:tc>
          <w:tcPr>
            <w:tcW w:w="601" w:type="dxa"/>
            <w:tcBorders>
              <w:top w:val="nil"/>
              <w:left w:val="nil"/>
              <w:bottom w:val="single" w:sz="4" w:space="0" w:color="auto"/>
              <w:right w:val="single" w:sz="4" w:space="0" w:color="auto"/>
            </w:tcBorders>
            <w:shd w:val="clear" w:color="auto" w:fill="auto"/>
            <w:noWrap/>
            <w:vAlign w:val="bottom"/>
            <w:hideMark/>
          </w:tcPr>
          <w:p w:rsidR="00E00498" w:rsidRPr="00E00498" w:rsidRDefault="00E00498" w:rsidP="00E00498">
            <w:pPr>
              <w:rPr>
                <w:rFonts w:cs="Courier New"/>
              </w:rPr>
            </w:pPr>
            <w:r w:rsidRPr="00E00498">
              <w:rPr>
                <w:rFonts w:cs="Courier New"/>
              </w:rPr>
              <w:t>04</w:t>
            </w:r>
          </w:p>
        </w:tc>
        <w:tc>
          <w:tcPr>
            <w:tcW w:w="1332" w:type="dxa"/>
            <w:tcBorders>
              <w:top w:val="nil"/>
              <w:left w:val="nil"/>
              <w:bottom w:val="single" w:sz="4" w:space="0" w:color="auto"/>
              <w:right w:val="single" w:sz="4" w:space="0" w:color="auto"/>
            </w:tcBorders>
            <w:shd w:val="clear" w:color="auto" w:fill="auto"/>
            <w:noWrap/>
            <w:vAlign w:val="bottom"/>
            <w:hideMark/>
          </w:tcPr>
          <w:p w:rsidR="00E00498" w:rsidRPr="00E00498" w:rsidRDefault="00E00498" w:rsidP="00E00498">
            <w:pPr>
              <w:rPr>
                <w:rFonts w:cs="Courier New"/>
              </w:rPr>
            </w:pPr>
            <w:r w:rsidRPr="00E00498">
              <w:rPr>
                <w:rFonts w:cs="Courier New"/>
              </w:rPr>
              <w:t>8018003211</w:t>
            </w:r>
          </w:p>
        </w:tc>
        <w:tc>
          <w:tcPr>
            <w:tcW w:w="551" w:type="dxa"/>
            <w:tcBorders>
              <w:top w:val="nil"/>
              <w:left w:val="nil"/>
              <w:bottom w:val="single" w:sz="4" w:space="0" w:color="auto"/>
              <w:right w:val="single" w:sz="4" w:space="0" w:color="auto"/>
            </w:tcBorders>
            <w:shd w:val="clear" w:color="auto" w:fill="auto"/>
            <w:noWrap/>
            <w:vAlign w:val="bottom"/>
            <w:hideMark/>
          </w:tcPr>
          <w:p w:rsidR="00E00498" w:rsidRPr="00E00498" w:rsidRDefault="00E00498" w:rsidP="00E00498">
            <w:pPr>
              <w:rPr>
                <w:rFonts w:cs="Courier New"/>
              </w:rPr>
            </w:pPr>
            <w:r w:rsidRPr="00E00498">
              <w:rPr>
                <w:rFonts w:cs="Courier New"/>
              </w:rPr>
              <w:t>121</w:t>
            </w:r>
          </w:p>
        </w:tc>
        <w:tc>
          <w:tcPr>
            <w:tcW w:w="1300" w:type="dxa"/>
            <w:tcBorders>
              <w:top w:val="nil"/>
              <w:left w:val="nil"/>
              <w:bottom w:val="single" w:sz="4" w:space="0" w:color="auto"/>
              <w:right w:val="single" w:sz="8" w:space="0" w:color="auto"/>
            </w:tcBorders>
            <w:shd w:val="clear" w:color="auto" w:fill="auto"/>
            <w:noWrap/>
            <w:vAlign w:val="bottom"/>
            <w:hideMark/>
          </w:tcPr>
          <w:p w:rsidR="00E00498" w:rsidRPr="00E00498" w:rsidRDefault="00E00498" w:rsidP="00E00498">
            <w:pPr>
              <w:jc w:val="right"/>
              <w:rPr>
                <w:rFonts w:cs="Courier New"/>
              </w:rPr>
            </w:pPr>
            <w:r w:rsidRPr="00E00498">
              <w:rPr>
                <w:rFonts w:cs="Courier New"/>
              </w:rPr>
              <w:t>2 343,0</w:t>
            </w:r>
          </w:p>
        </w:tc>
      </w:tr>
      <w:tr w:rsidR="00E00498" w:rsidRPr="00E00498" w:rsidTr="00767925">
        <w:trPr>
          <w:trHeight w:val="300"/>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00498" w:rsidRPr="00E00498" w:rsidRDefault="00E00498" w:rsidP="00E00498">
            <w:pPr>
              <w:rPr>
                <w:rFonts w:cs="Courier New"/>
              </w:rPr>
            </w:pPr>
            <w:r w:rsidRPr="00E00498">
              <w:rPr>
                <w:rFonts w:cs="Courier New"/>
              </w:rPr>
              <w:t>начисления на оплату труда</w:t>
            </w:r>
          </w:p>
        </w:tc>
        <w:tc>
          <w:tcPr>
            <w:tcW w:w="850" w:type="dxa"/>
            <w:tcBorders>
              <w:top w:val="nil"/>
              <w:left w:val="nil"/>
              <w:bottom w:val="single" w:sz="4" w:space="0" w:color="auto"/>
              <w:right w:val="single" w:sz="4" w:space="0" w:color="auto"/>
            </w:tcBorders>
            <w:shd w:val="clear" w:color="auto" w:fill="auto"/>
            <w:noWrap/>
            <w:vAlign w:val="bottom"/>
            <w:hideMark/>
          </w:tcPr>
          <w:p w:rsidR="00E00498" w:rsidRPr="00E00498" w:rsidRDefault="00E00498" w:rsidP="00E00498">
            <w:pPr>
              <w:rPr>
                <w:rFonts w:cs="Courier New"/>
              </w:rPr>
            </w:pPr>
            <w:r w:rsidRPr="00E00498">
              <w:rPr>
                <w:rFonts w:cs="Courier New"/>
              </w:rPr>
              <w:t>251</w:t>
            </w:r>
          </w:p>
        </w:tc>
        <w:tc>
          <w:tcPr>
            <w:tcW w:w="440" w:type="dxa"/>
            <w:tcBorders>
              <w:top w:val="nil"/>
              <w:left w:val="nil"/>
              <w:bottom w:val="single" w:sz="4" w:space="0" w:color="auto"/>
              <w:right w:val="single" w:sz="4" w:space="0" w:color="auto"/>
            </w:tcBorders>
            <w:shd w:val="clear" w:color="auto" w:fill="auto"/>
            <w:noWrap/>
            <w:vAlign w:val="bottom"/>
            <w:hideMark/>
          </w:tcPr>
          <w:p w:rsidR="00E00498" w:rsidRPr="00E00498" w:rsidRDefault="00E00498" w:rsidP="00E00498">
            <w:pPr>
              <w:rPr>
                <w:rFonts w:cs="Courier New"/>
              </w:rPr>
            </w:pPr>
            <w:r w:rsidRPr="00E00498">
              <w:rPr>
                <w:rFonts w:cs="Courier New"/>
              </w:rPr>
              <w:t>01</w:t>
            </w:r>
          </w:p>
        </w:tc>
        <w:tc>
          <w:tcPr>
            <w:tcW w:w="601" w:type="dxa"/>
            <w:tcBorders>
              <w:top w:val="nil"/>
              <w:left w:val="nil"/>
              <w:bottom w:val="single" w:sz="4" w:space="0" w:color="auto"/>
              <w:right w:val="single" w:sz="4" w:space="0" w:color="auto"/>
            </w:tcBorders>
            <w:shd w:val="clear" w:color="auto" w:fill="auto"/>
            <w:noWrap/>
            <w:vAlign w:val="bottom"/>
            <w:hideMark/>
          </w:tcPr>
          <w:p w:rsidR="00E00498" w:rsidRPr="00E00498" w:rsidRDefault="00E00498" w:rsidP="00E00498">
            <w:pPr>
              <w:rPr>
                <w:rFonts w:cs="Courier New"/>
              </w:rPr>
            </w:pPr>
            <w:r w:rsidRPr="00E00498">
              <w:rPr>
                <w:rFonts w:cs="Courier New"/>
              </w:rPr>
              <w:t>04</w:t>
            </w:r>
          </w:p>
        </w:tc>
        <w:tc>
          <w:tcPr>
            <w:tcW w:w="1332" w:type="dxa"/>
            <w:tcBorders>
              <w:top w:val="nil"/>
              <w:left w:val="nil"/>
              <w:bottom w:val="single" w:sz="4" w:space="0" w:color="auto"/>
              <w:right w:val="single" w:sz="4" w:space="0" w:color="auto"/>
            </w:tcBorders>
            <w:shd w:val="clear" w:color="auto" w:fill="auto"/>
            <w:noWrap/>
            <w:vAlign w:val="bottom"/>
            <w:hideMark/>
          </w:tcPr>
          <w:p w:rsidR="00E00498" w:rsidRPr="00E00498" w:rsidRDefault="00E00498" w:rsidP="00E00498">
            <w:pPr>
              <w:rPr>
                <w:rFonts w:cs="Courier New"/>
              </w:rPr>
            </w:pPr>
            <w:r w:rsidRPr="00E00498">
              <w:rPr>
                <w:rFonts w:cs="Courier New"/>
              </w:rPr>
              <w:t>8018003213</w:t>
            </w:r>
          </w:p>
        </w:tc>
        <w:tc>
          <w:tcPr>
            <w:tcW w:w="551" w:type="dxa"/>
            <w:tcBorders>
              <w:top w:val="nil"/>
              <w:left w:val="nil"/>
              <w:bottom w:val="single" w:sz="4" w:space="0" w:color="auto"/>
              <w:right w:val="single" w:sz="4" w:space="0" w:color="auto"/>
            </w:tcBorders>
            <w:shd w:val="clear" w:color="auto" w:fill="auto"/>
            <w:noWrap/>
            <w:vAlign w:val="bottom"/>
            <w:hideMark/>
          </w:tcPr>
          <w:p w:rsidR="00E00498" w:rsidRPr="00E00498" w:rsidRDefault="00E00498" w:rsidP="00E00498">
            <w:pPr>
              <w:rPr>
                <w:rFonts w:cs="Courier New"/>
              </w:rPr>
            </w:pPr>
            <w:r w:rsidRPr="00E00498">
              <w:rPr>
                <w:rFonts w:cs="Courier New"/>
              </w:rPr>
              <w:t>121</w:t>
            </w:r>
          </w:p>
        </w:tc>
        <w:tc>
          <w:tcPr>
            <w:tcW w:w="1300" w:type="dxa"/>
            <w:tcBorders>
              <w:top w:val="nil"/>
              <w:left w:val="nil"/>
              <w:bottom w:val="single" w:sz="4" w:space="0" w:color="auto"/>
              <w:right w:val="single" w:sz="8" w:space="0" w:color="auto"/>
            </w:tcBorders>
            <w:shd w:val="clear" w:color="auto" w:fill="auto"/>
            <w:noWrap/>
            <w:vAlign w:val="bottom"/>
            <w:hideMark/>
          </w:tcPr>
          <w:p w:rsidR="00E00498" w:rsidRPr="00E00498" w:rsidRDefault="00E00498" w:rsidP="00E00498">
            <w:pPr>
              <w:jc w:val="right"/>
              <w:rPr>
                <w:rFonts w:cs="Courier New"/>
              </w:rPr>
            </w:pPr>
            <w:r w:rsidRPr="00E00498">
              <w:rPr>
                <w:rFonts w:cs="Courier New"/>
              </w:rPr>
              <w:t>700,0</w:t>
            </w:r>
          </w:p>
        </w:tc>
      </w:tr>
      <w:tr w:rsidR="00E00498" w:rsidRPr="00E00498" w:rsidTr="00767925">
        <w:trPr>
          <w:trHeight w:val="300"/>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00498" w:rsidRPr="00E00498" w:rsidRDefault="00E00498" w:rsidP="00E00498">
            <w:pPr>
              <w:rPr>
                <w:rFonts w:cs="Courier New"/>
                <w:b/>
                <w:bCs/>
              </w:rPr>
            </w:pPr>
            <w:r w:rsidRPr="00E00498">
              <w:rPr>
                <w:rFonts w:cs="Courier New"/>
                <w:b/>
                <w:bCs/>
              </w:rPr>
              <w:t>Приобретение услуг</w:t>
            </w:r>
          </w:p>
        </w:tc>
        <w:tc>
          <w:tcPr>
            <w:tcW w:w="850" w:type="dxa"/>
            <w:tcBorders>
              <w:top w:val="nil"/>
              <w:left w:val="nil"/>
              <w:bottom w:val="single" w:sz="4" w:space="0" w:color="auto"/>
              <w:right w:val="single" w:sz="4" w:space="0" w:color="auto"/>
            </w:tcBorders>
            <w:shd w:val="clear" w:color="auto" w:fill="auto"/>
            <w:noWrap/>
            <w:vAlign w:val="bottom"/>
            <w:hideMark/>
          </w:tcPr>
          <w:p w:rsidR="00E00498" w:rsidRPr="00E00498" w:rsidRDefault="00E00498" w:rsidP="00E00498">
            <w:pPr>
              <w:rPr>
                <w:rFonts w:cs="Courier New"/>
                <w:b/>
                <w:bCs/>
              </w:rPr>
            </w:pPr>
            <w:r w:rsidRPr="00E00498">
              <w:rPr>
                <w:rFonts w:cs="Courier New"/>
                <w:b/>
                <w:bCs/>
              </w:rPr>
              <w:t>251</w:t>
            </w:r>
          </w:p>
        </w:tc>
        <w:tc>
          <w:tcPr>
            <w:tcW w:w="440" w:type="dxa"/>
            <w:tcBorders>
              <w:top w:val="nil"/>
              <w:left w:val="nil"/>
              <w:bottom w:val="single" w:sz="4" w:space="0" w:color="auto"/>
              <w:right w:val="single" w:sz="4" w:space="0" w:color="auto"/>
            </w:tcBorders>
            <w:shd w:val="clear" w:color="auto" w:fill="auto"/>
            <w:noWrap/>
            <w:vAlign w:val="bottom"/>
            <w:hideMark/>
          </w:tcPr>
          <w:p w:rsidR="00E00498" w:rsidRPr="00E00498" w:rsidRDefault="00E00498" w:rsidP="00E00498">
            <w:pPr>
              <w:rPr>
                <w:rFonts w:cs="Courier New"/>
                <w:b/>
                <w:bCs/>
              </w:rPr>
            </w:pPr>
            <w:r w:rsidRPr="00E00498">
              <w:rPr>
                <w:rFonts w:cs="Courier New"/>
                <w:b/>
                <w:bCs/>
              </w:rPr>
              <w:t>01</w:t>
            </w:r>
          </w:p>
        </w:tc>
        <w:tc>
          <w:tcPr>
            <w:tcW w:w="601" w:type="dxa"/>
            <w:tcBorders>
              <w:top w:val="nil"/>
              <w:left w:val="nil"/>
              <w:bottom w:val="single" w:sz="4" w:space="0" w:color="auto"/>
              <w:right w:val="single" w:sz="4" w:space="0" w:color="auto"/>
            </w:tcBorders>
            <w:shd w:val="clear" w:color="auto" w:fill="auto"/>
            <w:noWrap/>
            <w:vAlign w:val="bottom"/>
            <w:hideMark/>
          </w:tcPr>
          <w:p w:rsidR="00E00498" w:rsidRPr="00E00498" w:rsidRDefault="00E00498" w:rsidP="00E00498">
            <w:pPr>
              <w:rPr>
                <w:rFonts w:cs="Courier New"/>
                <w:b/>
                <w:bCs/>
              </w:rPr>
            </w:pPr>
            <w:r w:rsidRPr="00E00498">
              <w:rPr>
                <w:rFonts w:cs="Courier New"/>
                <w:b/>
                <w:bCs/>
              </w:rPr>
              <w:t>04</w:t>
            </w:r>
          </w:p>
        </w:tc>
        <w:tc>
          <w:tcPr>
            <w:tcW w:w="1332" w:type="dxa"/>
            <w:tcBorders>
              <w:top w:val="nil"/>
              <w:left w:val="nil"/>
              <w:bottom w:val="single" w:sz="4" w:space="0" w:color="auto"/>
              <w:right w:val="single" w:sz="4" w:space="0" w:color="auto"/>
            </w:tcBorders>
            <w:shd w:val="clear" w:color="auto" w:fill="auto"/>
            <w:noWrap/>
            <w:vAlign w:val="bottom"/>
            <w:hideMark/>
          </w:tcPr>
          <w:p w:rsidR="00E00498" w:rsidRPr="00E00498" w:rsidRDefault="00E00498" w:rsidP="00E00498">
            <w:pPr>
              <w:rPr>
                <w:rFonts w:cs="Courier New"/>
              </w:rPr>
            </w:pPr>
            <w:r w:rsidRPr="00E00498">
              <w:rPr>
                <w:rFonts w:cs="Courier New"/>
              </w:rPr>
              <w:t>8018003000</w:t>
            </w:r>
          </w:p>
        </w:tc>
        <w:tc>
          <w:tcPr>
            <w:tcW w:w="551" w:type="dxa"/>
            <w:tcBorders>
              <w:top w:val="nil"/>
              <w:left w:val="nil"/>
              <w:bottom w:val="single" w:sz="4" w:space="0" w:color="auto"/>
              <w:right w:val="single" w:sz="4" w:space="0" w:color="auto"/>
            </w:tcBorders>
            <w:shd w:val="clear" w:color="auto" w:fill="auto"/>
            <w:noWrap/>
            <w:vAlign w:val="bottom"/>
            <w:hideMark/>
          </w:tcPr>
          <w:p w:rsidR="00E00498" w:rsidRPr="00E00498" w:rsidRDefault="00E00498" w:rsidP="00E00498">
            <w:pPr>
              <w:rPr>
                <w:rFonts w:cs="Courier New"/>
                <w:b/>
                <w:bCs/>
              </w:rPr>
            </w:pPr>
            <w:r w:rsidRPr="00E00498">
              <w:rPr>
                <w:rFonts w:cs="Courier New"/>
                <w:b/>
                <w:bCs/>
              </w:rPr>
              <w:t>240</w:t>
            </w:r>
          </w:p>
        </w:tc>
        <w:tc>
          <w:tcPr>
            <w:tcW w:w="1300" w:type="dxa"/>
            <w:tcBorders>
              <w:top w:val="nil"/>
              <w:left w:val="nil"/>
              <w:bottom w:val="single" w:sz="4" w:space="0" w:color="auto"/>
              <w:right w:val="single" w:sz="8" w:space="0" w:color="auto"/>
            </w:tcBorders>
            <w:shd w:val="clear" w:color="auto" w:fill="auto"/>
            <w:noWrap/>
            <w:vAlign w:val="bottom"/>
            <w:hideMark/>
          </w:tcPr>
          <w:p w:rsidR="00E00498" w:rsidRPr="00E00498" w:rsidRDefault="00E00498" w:rsidP="00E00498">
            <w:pPr>
              <w:jc w:val="right"/>
              <w:rPr>
                <w:rFonts w:cs="Courier New"/>
                <w:b/>
                <w:bCs/>
              </w:rPr>
            </w:pPr>
            <w:r w:rsidRPr="00E00498">
              <w:rPr>
                <w:rFonts w:cs="Courier New"/>
                <w:b/>
                <w:bCs/>
              </w:rPr>
              <w:t>359,0</w:t>
            </w:r>
          </w:p>
        </w:tc>
      </w:tr>
      <w:tr w:rsidR="00E00498" w:rsidRPr="00E00498" w:rsidTr="00767925">
        <w:trPr>
          <w:trHeight w:val="300"/>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00498" w:rsidRPr="00E00498" w:rsidRDefault="00E00498" w:rsidP="00E00498">
            <w:pPr>
              <w:rPr>
                <w:rFonts w:cs="Courier New"/>
              </w:rPr>
            </w:pPr>
            <w:r w:rsidRPr="00E00498">
              <w:rPr>
                <w:rFonts w:cs="Courier New"/>
              </w:rPr>
              <w:t>оплата услуг связи</w:t>
            </w:r>
          </w:p>
        </w:tc>
        <w:tc>
          <w:tcPr>
            <w:tcW w:w="850" w:type="dxa"/>
            <w:tcBorders>
              <w:top w:val="nil"/>
              <w:left w:val="nil"/>
              <w:bottom w:val="single" w:sz="4" w:space="0" w:color="auto"/>
              <w:right w:val="single" w:sz="4" w:space="0" w:color="auto"/>
            </w:tcBorders>
            <w:shd w:val="clear" w:color="auto" w:fill="auto"/>
            <w:noWrap/>
            <w:vAlign w:val="bottom"/>
            <w:hideMark/>
          </w:tcPr>
          <w:p w:rsidR="00E00498" w:rsidRPr="00E00498" w:rsidRDefault="00E00498" w:rsidP="00E00498">
            <w:pPr>
              <w:rPr>
                <w:rFonts w:cs="Courier New"/>
              </w:rPr>
            </w:pPr>
            <w:r w:rsidRPr="00E00498">
              <w:rPr>
                <w:rFonts w:cs="Courier New"/>
              </w:rPr>
              <w:t>251</w:t>
            </w:r>
          </w:p>
        </w:tc>
        <w:tc>
          <w:tcPr>
            <w:tcW w:w="440" w:type="dxa"/>
            <w:tcBorders>
              <w:top w:val="nil"/>
              <w:left w:val="nil"/>
              <w:bottom w:val="single" w:sz="4" w:space="0" w:color="auto"/>
              <w:right w:val="single" w:sz="4" w:space="0" w:color="auto"/>
            </w:tcBorders>
            <w:shd w:val="clear" w:color="auto" w:fill="auto"/>
            <w:noWrap/>
            <w:vAlign w:val="bottom"/>
            <w:hideMark/>
          </w:tcPr>
          <w:p w:rsidR="00E00498" w:rsidRPr="00E00498" w:rsidRDefault="00E00498" w:rsidP="00E00498">
            <w:pPr>
              <w:rPr>
                <w:rFonts w:cs="Courier New"/>
              </w:rPr>
            </w:pPr>
            <w:r w:rsidRPr="00E00498">
              <w:rPr>
                <w:rFonts w:cs="Courier New"/>
              </w:rPr>
              <w:t>01</w:t>
            </w:r>
          </w:p>
        </w:tc>
        <w:tc>
          <w:tcPr>
            <w:tcW w:w="601" w:type="dxa"/>
            <w:tcBorders>
              <w:top w:val="nil"/>
              <w:left w:val="nil"/>
              <w:bottom w:val="single" w:sz="4" w:space="0" w:color="auto"/>
              <w:right w:val="single" w:sz="4" w:space="0" w:color="auto"/>
            </w:tcBorders>
            <w:shd w:val="clear" w:color="auto" w:fill="auto"/>
            <w:noWrap/>
            <w:vAlign w:val="bottom"/>
            <w:hideMark/>
          </w:tcPr>
          <w:p w:rsidR="00E00498" w:rsidRPr="00E00498" w:rsidRDefault="00E00498" w:rsidP="00E00498">
            <w:pPr>
              <w:rPr>
                <w:rFonts w:cs="Courier New"/>
              </w:rPr>
            </w:pPr>
            <w:r w:rsidRPr="00E00498">
              <w:rPr>
                <w:rFonts w:cs="Courier New"/>
              </w:rPr>
              <w:t>04</w:t>
            </w:r>
          </w:p>
        </w:tc>
        <w:tc>
          <w:tcPr>
            <w:tcW w:w="1332" w:type="dxa"/>
            <w:tcBorders>
              <w:top w:val="nil"/>
              <w:left w:val="nil"/>
              <w:bottom w:val="single" w:sz="4" w:space="0" w:color="auto"/>
              <w:right w:val="single" w:sz="4" w:space="0" w:color="auto"/>
            </w:tcBorders>
            <w:shd w:val="clear" w:color="auto" w:fill="auto"/>
            <w:noWrap/>
            <w:vAlign w:val="bottom"/>
            <w:hideMark/>
          </w:tcPr>
          <w:p w:rsidR="00E00498" w:rsidRPr="00E00498" w:rsidRDefault="00E00498" w:rsidP="00E00498">
            <w:pPr>
              <w:rPr>
                <w:rFonts w:cs="Courier New"/>
              </w:rPr>
            </w:pPr>
            <w:r w:rsidRPr="00E00498">
              <w:rPr>
                <w:rFonts w:cs="Courier New"/>
              </w:rPr>
              <w:t>8018003221</w:t>
            </w:r>
          </w:p>
        </w:tc>
        <w:tc>
          <w:tcPr>
            <w:tcW w:w="551" w:type="dxa"/>
            <w:tcBorders>
              <w:top w:val="nil"/>
              <w:left w:val="nil"/>
              <w:bottom w:val="single" w:sz="4" w:space="0" w:color="auto"/>
              <w:right w:val="single" w:sz="4" w:space="0" w:color="auto"/>
            </w:tcBorders>
            <w:shd w:val="clear" w:color="auto" w:fill="auto"/>
            <w:noWrap/>
            <w:vAlign w:val="bottom"/>
            <w:hideMark/>
          </w:tcPr>
          <w:p w:rsidR="00E00498" w:rsidRPr="00E00498" w:rsidRDefault="00E00498" w:rsidP="00E00498">
            <w:pPr>
              <w:rPr>
                <w:rFonts w:cs="Courier New"/>
              </w:rPr>
            </w:pPr>
            <w:r w:rsidRPr="00E00498">
              <w:rPr>
                <w:rFonts w:cs="Courier New"/>
              </w:rPr>
              <w:t>244</w:t>
            </w:r>
          </w:p>
        </w:tc>
        <w:tc>
          <w:tcPr>
            <w:tcW w:w="1300" w:type="dxa"/>
            <w:tcBorders>
              <w:top w:val="nil"/>
              <w:left w:val="nil"/>
              <w:bottom w:val="single" w:sz="4" w:space="0" w:color="auto"/>
              <w:right w:val="single" w:sz="8" w:space="0" w:color="auto"/>
            </w:tcBorders>
            <w:shd w:val="clear" w:color="auto" w:fill="auto"/>
            <w:noWrap/>
            <w:vAlign w:val="bottom"/>
            <w:hideMark/>
          </w:tcPr>
          <w:p w:rsidR="00E00498" w:rsidRPr="00E00498" w:rsidRDefault="00E00498" w:rsidP="00E00498">
            <w:pPr>
              <w:jc w:val="right"/>
              <w:rPr>
                <w:rFonts w:cs="Courier New"/>
              </w:rPr>
            </w:pPr>
            <w:r w:rsidRPr="00E00498">
              <w:rPr>
                <w:rFonts w:cs="Courier New"/>
              </w:rPr>
              <w:t>37,0</w:t>
            </w:r>
          </w:p>
        </w:tc>
      </w:tr>
      <w:tr w:rsidR="00E00498" w:rsidRPr="00E00498" w:rsidTr="00767925">
        <w:trPr>
          <w:trHeight w:val="300"/>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00498" w:rsidRPr="00E00498" w:rsidRDefault="00E00498" w:rsidP="00E00498">
            <w:pPr>
              <w:rPr>
                <w:rFonts w:cs="Courier New"/>
              </w:rPr>
            </w:pPr>
            <w:r w:rsidRPr="00E00498">
              <w:rPr>
                <w:rFonts w:cs="Courier New"/>
              </w:rPr>
              <w:t>коммунальные услуги</w:t>
            </w:r>
          </w:p>
        </w:tc>
        <w:tc>
          <w:tcPr>
            <w:tcW w:w="850" w:type="dxa"/>
            <w:tcBorders>
              <w:top w:val="nil"/>
              <w:left w:val="nil"/>
              <w:bottom w:val="single" w:sz="4" w:space="0" w:color="auto"/>
              <w:right w:val="single" w:sz="4" w:space="0" w:color="auto"/>
            </w:tcBorders>
            <w:shd w:val="clear" w:color="auto" w:fill="auto"/>
            <w:noWrap/>
            <w:vAlign w:val="bottom"/>
            <w:hideMark/>
          </w:tcPr>
          <w:p w:rsidR="00E00498" w:rsidRPr="00E00498" w:rsidRDefault="00E00498" w:rsidP="00E00498">
            <w:pPr>
              <w:rPr>
                <w:rFonts w:cs="Courier New"/>
              </w:rPr>
            </w:pPr>
            <w:r w:rsidRPr="00E00498">
              <w:rPr>
                <w:rFonts w:cs="Courier New"/>
              </w:rPr>
              <w:t>251</w:t>
            </w:r>
          </w:p>
        </w:tc>
        <w:tc>
          <w:tcPr>
            <w:tcW w:w="440" w:type="dxa"/>
            <w:tcBorders>
              <w:top w:val="nil"/>
              <w:left w:val="nil"/>
              <w:bottom w:val="single" w:sz="4" w:space="0" w:color="auto"/>
              <w:right w:val="single" w:sz="4" w:space="0" w:color="auto"/>
            </w:tcBorders>
            <w:shd w:val="clear" w:color="auto" w:fill="auto"/>
            <w:noWrap/>
            <w:vAlign w:val="bottom"/>
            <w:hideMark/>
          </w:tcPr>
          <w:p w:rsidR="00E00498" w:rsidRPr="00E00498" w:rsidRDefault="00E00498" w:rsidP="00E00498">
            <w:pPr>
              <w:rPr>
                <w:rFonts w:cs="Courier New"/>
              </w:rPr>
            </w:pPr>
            <w:r w:rsidRPr="00E00498">
              <w:rPr>
                <w:rFonts w:cs="Courier New"/>
              </w:rPr>
              <w:t>01</w:t>
            </w:r>
          </w:p>
        </w:tc>
        <w:tc>
          <w:tcPr>
            <w:tcW w:w="601" w:type="dxa"/>
            <w:tcBorders>
              <w:top w:val="nil"/>
              <w:left w:val="nil"/>
              <w:bottom w:val="single" w:sz="4" w:space="0" w:color="auto"/>
              <w:right w:val="single" w:sz="4" w:space="0" w:color="auto"/>
            </w:tcBorders>
            <w:shd w:val="clear" w:color="auto" w:fill="auto"/>
            <w:noWrap/>
            <w:vAlign w:val="bottom"/>
            <w:hideMark/>
          </w:tcPr>
          <w:p w:rsidR="00E00498" w:rsidRPr="00E00498" w:rsidRDefault="00E00498" w:rsidP="00E00498">
            <w:pPr>
              <w:rPr>
                <w:rFonts w:cs="Courier New"/>
              </w:rPr>
            </w:pPr>
            <w:r w:rsidRPr="00E00498">
              <w:rPr>
                <w:rFonts w:cs="Courier New"/>
              </w:rPr>
              <w:t>04</w:t>
            </w:r>
          </w:p>
        </w:tc>
        <w:tc>
          <w:tcPr>
            <w:tcW w:w="1332" w:type="dxa"/>
            <w:tcBorders>
              <w:top w:val="nil"/>
              <w:left w:val="nil"/>
              <w:bottom w:val="single" w:sz="4" w:space="0" w:color="auto"/>
              <w:right w:val="single" w:sz="4" w:space="0" w:color="auto"/>
            </w:tcBorders>
            <w:shd w:val="clear" w:color="auto" w:fill="auto"/>
            <w:noWrap/>
            <w:vAlign w:val="bottom"/>
            <w:hideMark/>
          </w:tcPr>
          <w:p w:rsidR="00E00498" w:rsidRPr="00E00498" w:rsidRDefault="00E00498" w:rsidP="00E00498">
            <w:pPr>
              <w:rPr>
                <w:rFonts w:cs="Courier New"/>
              </w:rPr>
            </w:pPr>
            <w:r w:rsidRPr="00E00498">
              <w:rPr>
                <w:rFonts w:cs="Courier New"/>
              </w:rPr>
              <w:t>8018003223</w:t>
            </w:r>
          </w:p>
        </w:tc>
        <w:tc>
          <w:tcPr>
            <w:tcW w:w="551" w:type="dxa"/>
            <w:tcBorders>
              <w:top w:val="nil"/>
              <w:left w:val="nil"/>
              <w:bottom w:val="single" w:sz="4" w:space="0" w:color="auto"/>
              <w:right w:val="single" w:sz="4" w:space="0" w:color="auto"/>
            </w:tcBorders>
            <w:shd w:val="clear" w:color="auto" w:fill="auto"/>
            <w:noWrap/>
            <w:vAlign w:val="bottom"/>
            <w:hideMark/>
          </w:tcPr>
          <w:p w:rsidR="00E00498" w:rsidRPr="00E00498" w:rsidRDefault="00E00498" w:rsidP="00E00498">
            <w:pPr>
              <w:rPr>
                <w:rFonts w:cs="Courier New"/>
              </w:rPr>
            </w:pPr>
            <w:r w:rsidRPr="00E00498">
              <w:rPr>
                <w:rFonts w:cs="Courier New"/>
              </w:rPr>
              <w:t>244</w:t>
            </w:r>
          </w:p>
        </w:tc>
        <w:tc>
          <w:tcPr>
            <w:tcW w:w="1300" w:type="dxa"/>
            <w:tcBorders>
              <w:top w:val="nil"/>
              <w:left w:val="nil"/>
              <w:bottom w:val="single" w:sz="4" w:space="0" w:color="auto"/>
              <w:right w:val="single" w:sz="8" w:space="0" w:color="auto"/>
            </w:tcBorders>
            <w:shd w:val="clear" w:color="auto" w:fill="auto"/>
            <w:noWrap/>
            <w:vAlign w:val="bottom"/>
            <w:hideMark/>
          </w:tcPr>
          <w:p w:rsidR="00E00498" w:rsidRPr="00E00498" w:rsidRDefault="00E00498" w:rsidP="00E00498">
            <w:pPr>
              <w:jc w:val="right"/>
              <w:rPr>
                <w:rFonts w:cs="Courier New"/>
              </w:rPr>
            </w:pPr>
            <w:r w:rsidRPr="00E00498">
              <w:rPr>
                <w:rFonts w:cs="Courier New"/>
              </w:rPr>
              <w:t>119,0</w:t>
            </w:r>
          </w:p>
        </w:tc>
      </w:tr>
      <w:tr w:rsidR="00E00498" w:rsidRPr="00E00498" w:rsidTr="00767925">
        <w:trPr>
          <w:trHeight w:val="300"/>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00498" w:rsidRPr="00E00498" w:rsidRDefault="00E00498" w:rsidP="00E00498">
            <w:pPr>
              <w:rPr>
                <w:rFonts w:cs="Courier New"/>
              </w:rPr>
            </w:pPr>
            <w:r w:rsidRPr="00E00498">
              <w:rPr>
                <w:rFonts w:cs="Courier New"/>
              </w:rPr>
              <w:t>арендная плата</w:t>
            </w:r>
          </w:p>
        </w:tc>
        <w:tc>
          <w:tcPr>
            <w:tcW w:w="850" w:type="dxa"/>
            <w:tcBorders>
              <w:top w:val="nil"/>
              <w:left w:val="nil"/>
              <w:bottom w:val="single" w:sz="4" w:space="0" w:color="auto"/>
              <w:right w:val="single" w:sz="4" w:space="0" w:color="auto"/>
            </w:tcBorders>
            <w:shd w:val="clear" w:color="auto" w:fill="auto"/>
            <w:noWrap/>
            <w:vAlign w:val="bottom"/>
            <w:hideMark/>
          </w:tcPr>
          <w:p w:rsidR="00E00498" w:rsidRPr="00E00498" w:rsidRDefault="00E00498" w:rsidP="00E00498">
            <w:pPr>
              <w:rPr>
                <w:rFonts w:cs="Courier New"/>
              </w:rPr>
            </w:pPr>
            <w:r w:rsidRPr="00E00498">
              <w:rPr>
                <w:rFonts w:cs="Courier New"/>
              </w:rPr>
              <w:t>251</w:t>
            </w:r>
          </w:p>
        </w:tc>
        <w:tc>
          <w:tcPr>
            <w:tcW w:w="440" w:type="dxa"/>
            <w:tcBorders>
              <w:top w:val="nil"/>
              <w:left w:val="nil"/>
              <w:bottom w:val="single" w:sz="4" w:space="0" w:color="auto"/>
              <w:right w:val="single" w:sz="4" w:space="0" w:color="auto"/>
            </w:tcBorders>
            <w:shd w:val="clear" w:color="auto" w:fill="auto"/>
            <w:noWrap/>
            <w:vAlign w:val="bottom"/>
            <w:hideMark/>
          </w:tcPr>
          <w:p w:rsidR="00E00498" w:rsidRPr="00E00498" w:rsidRDefault="00E00498" w:rsidP="00E00498">
            <w:pPr>
              <w:rPr>
                <w:rFonts w:cs="Courier New"/>
              </w:rPr>
            </w:pPr>
            <w:r w:rsidRPr="00E00498">
              <w:rPr>
                <w:rFonts w:cs="Courier New"/>
              </w:rPr>
              <w:t>01</w:t>
            </w:r>
          </w:p>
        </w:tc>
        <w:tc>
          <w:tcPr>
            <w:tcW w:w="601" w:type="dxa"/>
            <w:tcBorders>
              <w:top w:val="nil"/>
              <w:left w:val="nil"/>
              <w:bottom w:val="single" w:sz="4" w:space="0" w:color="auto"/>
              <w:right w:val="single" w:sz="4" w:space="0" w:color="auto"/>
            </w:tcBorders>
            <w:shd w:val="clear" w:color="auto" w:fill="auto"/>
            <w:noWrap/>
            <w:vAlign w:val="bottom"/>
            <w:hideMark/>
          </w:tcPr>
          <w:p w:rsidR="00E00498" w:rsidRPr="00E00498" w:rsidRDefault="00E00498" w:rsidP="00E00498">
            <w:pPr>
              <w:rPr>
                <w:rFonts w:cs="Courier New"/>
              </w:rPr>
            </w:pPr>
            <w:r w:rsidRPr="00E00498">
              <w:rPr>
                <w:rFonts w:cs="Courier New"/>
              </w:rPr>
              <w:t>04</w:t>
            </w:r>
          </w:p>
        </w:tc>
        <w:tc>
          <w:tcPr>
            <w:tcW w:w="1332" w:type="dxa"/>
            <w:tcBorders>
              <w:top w:val="nil"/>
              <w:left w:val="nil"/>
              <w:bottom w:val="single" w:sz="4" w:space="0" w:color="auto"/>
              <w:right w:val="single" w:sz="4" w:space="0" w:color="auto"/>
            </w:tcBorders>
            <w:shd w:val="clear" w:color="auto" w:fill="auto"/>
            <w:noWrap/>
            <w:vAlign w:val="bottom"/>
            <w:hideMark/>
          </w:tcPr>
          <w:p w:rsidR="00E00498" w:rsidRPr="00E00498" w:rsidRDefault="00E00498" w:rsidP="00E00498">
            <w:pPr>
              <w:rPr>
                <w:rFonts w:cs="Courier New"/>
              </w:rPr>
            </w:pPr>
            <w:r w:rsidRPr="00E00498">
              <w:rPr>
                <w:rFonts w:cs="Courier New"/>
              </w:rPr>
              <w:t>8018003224</w:t>
            </w:r>
          </w:p>
        </w:tc>
        <w:tc>
          <w:tcPr>
            <w:tcW w:w="551" w:type="dxa"/>
            <w:tcBorders>
              <w:top w:val="nil"/>
              <w:left w:val="nil"/>
              <w:bottom w:val="single" w:sz="4" w:space="0" w:color="auto"/>
              <w:right w:val="single" w:sz="4" w:space="0" w:color="auto"/>
            </w:tcBorders>
            <w:shd w:val="clear" w:color="auto" w:fill="auto"/>
            <w:noWrap/>
            <w:vAlign w:val="bottom"/>
            <w:hideMark/>
          </w:tcPr>
          <w:p w:rsidR="00E00498" w:rsidRPr="00E00498" w:rsidRDefault="00E00498" w:rsidP="00E00498">
            <w:pPr>
              <w:rPr>
                <w:rFonts w:cs="Courier New"/>
              </w:rPr>
            </w:pPr>
            <w:r w:rsidRPr="00E00498">
              <w:rPr>
                <w:rFonts w:cs="Courier New"/>
              </w:rPr>
              <w:t>244</w:t>
            </w:r>
          </w:p>
        </w:tc>
        <w:tc>
          <w:tcPr>
            <w:tcW w:w="1300" w:type="dxa"/>
            <w:tcBorders>
              <w:top w:val="nil"/>
              <w:left w:val="nil"/>
              <w:bottom w:val="single" w:sz="4" w:space="0" w:color="auto"/>
              <w:right w:val="single" w:sz="8" w:space="0" w:color="auto"/>
            </w:tcBorders>
            <w:shd w:val="clear" w:color="auto" w:fill="auto"/>
            <w:noWrap/>
            <w:vAlign w:val="bottom"/>
            <w:hideMark/>
          </w:tcPr>
          <w:p w:rsidR="00E00498" w:rsidRPr="00E00498" w:rsidRDefault="00E00498" w:rsidP="00E00498">
            <w:pPr>
              <w:jc w:val="right"/>
              <w:rPr>
                <w:rFonts w:cs="Courier New"/>
              </w:rPr>
            </w:pPr>
            <w:r w:rsidRPr="00E00498">
              <w:rPr>
                <w:rFonts w:cs="Courier New"/>
              </w:rPr>
              <w:t>0,0</w:t>
            </w:r>
          </w:p>
        </w:tc>
      </w:tr>
      <w:tr w:rsidR="00E00498" w:rsidRPr="00E00498" w:rsidTr="00767925">
        <w:trPr>
          <w:trHeight w:val="330"/>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00498" w:rsidRPr="00E00498" w:rsidRDefault="00E00498" w:rsidP="00E00498">
            <w:pPr>
              <w:rPr>
                <w:rFonts w:cs="Courier New"/>
              </w:rPr>
            </w:pPr>
            <w:r w:rsidRPr="00E00498">
              <w:rPr>
                <w:rFonts w:cs="Courier New"/>
              </w:rPr>
              <w:t>Работы, услуги по содержанию имущества</w:t>
            </w:r>
          </w:p>
        </w:tc>
        <w:tc>
          <w:tcPr>
            <w:tcW w:w="850" w:type="dxa"/>
            <w:tcBorders>
              <w:top w:val="nil"/>
              <w:left w:val="nil"/>
              <w:bottom w:val="single" w:sz="4" w:space="0" w:color="auto"/>
              <w:right w:val="single" w:sz="4" w:space="0" w:color="auto"/>
            </w:tcBorders>
            <w:shd w:val="clear" w:color="auto" w:fill="auto"/>
            <w:noWrap/>
            <w:vAlign w:val="bottom"/>
            <w:hideMark/>
          </w:tcPr>
          <w:p w:rsidR="00E00498" w:rsidRPr="00E00498" w:rsidRDefault="00E00498" w:rsidP="00E00498">
            <w:pPr>
              <w:rPr>
                <w:rFonts w:cs="Courier New"/>
              </w:rPr>
            </w:pPr>
            <w:r w:rsidRPr="00E00498">
              <w:rPr>
                <w:rFonts w:cs="Courier New"/>
              </w:rPr>
              <w:t>251</w:t>
            </w:r>
          </w:p>
        </w:tc>
        <w:tc>
          <w:tcPr>
            <w:tcW w:w="440" w:type="dxa"/>
            <w:tcBorders>
              <w:top w:val="nil"/>
              <w:left w:val="nil"/>
              <w:bottom w:val="single" w:sz="4" w:space="0" w:color="auto"/>
              <w:right w:val="single" w:sz="4" w:space="0" w:color="auto"/>
            </w:tcBorders>
            <w:shd w:val="clear" w:color="auto" w:fill="auto"/>
            <w:noWrap/>
            <w:vAlign w:val="bottom"/>
            <w:hideMark/>
          </w:tcPr>
          <w:p w:rsidR="00E00498" w:rsidRPr="00E00498" w:rsidRDefault="00E00498" w:rsidP="00E00498">
            <w:pPr>
              <w:rPr>
                <w:rFonts w:cs="Courier New"/>
              </w:rPr>
            </w:pPr>
            <w:r w:rsidRPr="00E00498">
              <w:rPr>
                <w:rFonts w:cs="Courier New"/>
              </w:rPr>
              <w:t>01</w:t>
            </w:r>
          </w:p>
        </w:tc>
        <w:tc>
          <w:tcPr>
            <w:tcW w:w="601" w:type="dxa"/>
            <w:tcBorders>
              <w:top w:val="nil"/>
              <w:left w:val="nil"/>
              <w:bottom w:val="single" w:sz="4" w:space="0" w:color="auto"/>
              <w:right w:val="single" w:sz="4" w:space="0" w:color="auto"/>
            </w:tcBorders>
            <w:shd w:val="clear" w:color="auto" w:fill="auto"/>
            <w:noWrap/>
            <w:vAlign w:val="bottom"/>
            <w:hideMark/>
          </w:tcPr>
          <w:p w:rsidR="00E00498" w:rsidRPr="00E00498" w:rsidRDefault="00E00498" w:rsidP="00E00498">
            <w:pPr>
              <w:rPr>
                <w:rFonts w:cs="Courier New"/>
              </w:rPr>
            </w:pPr>
            <w:r w:rsidRPr="00E00498">
              <w:rPr>
                <w:rFonts w:cs="Courier New"/>
              </w:rPr>
              <w:t>04</w:t>
            </w:r>
          </w:p>
        </w:tc>
        <w:tc>
          <w:tcPr>
            <w:tcW w:w="1332" w:type="dxa"/>
            <w:tcBorders>
              <w:top w:val="nil"/>
              <w:left w:val="nil"/>
              <w:bottom w:val="single" w:sz="4" w:space="0" w:color="auto"/>
              <w:right w:val="single" w:sz="4" w:space="0" w:color="auto"/>
            </w:tcBorders>
            <w:shd w:val="clear" w:color="auto" w:fill="auto"/>
            <w:noWrap/>
            <w:vAlign w:val="bottom"/>
            <w:hideMark/>
          </w:tcPr>
          <w:p w:rsidR="00E00498" w:rsidRPr="00E00498" w:rsidRDefault="00E00498" w:rsidP="00E00498">
            <w:pPr>
              <w:rPr>
                <w:rFonts w:cs="Courier New"/>
              </w:rPr>
            </w:pPr>
            <w:r w:rsidRPr="00E00498">
              <w:rPr>
                <w:rFonts w:cs="Courier New"/>
              </w:rPr>
              <w:t>8018003225</w:t>
            </w:r>
          </w:p>
        </w:tc>
        <w:tc>
          <w:tcPr>
            <w:tcW w:w="551" w:type="dxa"/>
            <w:tcBorders>
              <w:top w:val="nil"/>
              <w:left w:val="nil"/>
              <w:bottom w:val="single" w:sz="4" w:space="0" w:color="auto"/>
              <w:right w:val="single" w:sz="4" w:space="0" w:color="auto"/>
            </w:tcBorders>
            <w:shd w:val="clear" w:color="auto" w:fill="auto"/>
            <w:noWrap/>
            <w:vAlign w:val="bottom"/>
            <w:hideMark/>
          </w:tcPr>
          <w:p w:rsidR="00E00498" w:rsidRPr="00E00498" w:rsidRDefault="00E00498" w:rsidP="00E00498">
            <w:pPr>
              <w:rPr>
                <w:rFonts w:cs="Courier New"/>
              </w:rPr>
            </w:pPr>
            <w:r w:rsidRPr="00E00498">
              <w:rPr>
                <w:rFonts w:cs="Courier New"/>
              </w:rPr>
              <w:t>244</w:t>
            </w:r>
          </w:p>
        </w:tc>
        <w:tc>
          <w:tcPr>
            <w:tcW w:w="1300" w:type="dxa"/>
            <w:tcBorders>
              <w:top w:val="nil"/>
              <w:left w:val="nil"/>
              <w:bottom w:val="single" w:sz="4" w:space="0" w:color="auto"/>
              <w:right w:val="single" w:sz="8" w:space="0" w:color="auto"/>
            </w:tcBorders>
            <w:shd w:val="clear" w:color="auto" w:fill="auto"/>
            <w:noWrap/>
            <w:vAlign w:val="bottom"/>
            <w:hideMark/>
          </w:tcPr>
          <w:p w:rsidR="00E00498" w:rsidRPr="00E00498" w:rsidRDefault="00E00498" w:rsidP="00E00498">
            <w:pPr>
              <w:jc w:val="right"/>
              <w:rPr>
                <w:rFonts w:cs="Courier New"/>
              </w:rPr>
            </w:pPr>
            <w:r w:rsidRPr="00E00498">
              <w:rPr>
                <w:rFonts w:cs="Courier New"/>
              </w:rPr>
              <w:t>2,0</w:t>
            </w:r>
          </w:p>
        </w:tc>
      </w:tr>
      <w:tr w:rsidR="00E00498" w:rsidRPr="00E00498" w:rsidTr="00767925">
        <w:trPr>
          <w:trHeight w:val="300"/>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00498" w:rsidRPr="00E00498" w:rsidRDefault="00E00498" w:rsidP="00E00498">
            <w:pPr>
              <w:rPr>
                <w:rFonts w:cs="Courier New"/>
              </w:rPr>
            </w:pPr>
            <w:r w:rsidRPr="00E00498">
              <w:rPr>
                <w:rFonts w:cs="Courier New"/>
              </w:rPr>
              <w:lastRenderedPageBreak/>
              <w:t>Прочие услуги</w:t>
            </w:r>
          </w:p>
        </w:tc>
        <w:tc>
          <w:tcPr>
            <w:tcW w:w="850" w:type="dxa"/>
            <w:tcBorders>
              <w:top w:val="nil"/>
              <w:left w:val="nil"/>
              <w:bottom w:val="single" w:sz="4" w:space="0" w:color="auto"/>
              <w:right w:val="single" w:sz="4" w:space="0" w:color="auto"/>
            </w:tcBorders>
            <w:shd w:val="clear" w:color="auto" w:fill="auto"/>
            <w:noWrap/>
            <w:vAlign w:val="bottom"/>
            <w:hideMark/>
          </w:tcPr>
          <w:p w:rsidR="00E00498" w:rsidRPr="00E00498" w:rsidRDefault="00E00498" w:rsidP="00E00498">
            <w:pPr>
              <w:rPr>
                <w:rFonts w:cs="Courier New"/>
              </w:rPr>
            </w:pPr>
            <w:r w:rsidRPr="00E00498">
              <w:rPr>
                <w:rFonts w:cs="Courier New"/>
              </w:rPr>
              <w:t>251</w:t>
            </w:r>
          </w:p>
        </w:tc>
        <w:tc>
          <w:tcPr>
            <w:tcW w:w="440" w:type="dxa"/>
            <w:tcBorders>
              <w:top w:val="nil"/>
              <w:left w:val="nil"/>
              <w:bottom w:val="single" w:sz="4" w:space="0" w:color="auto"/>
              <w:right w:val="single" w:sz="4" w:space="0" w:color="auto"/>
            </w:tcBorders>
            <w:shd w:val="clear" w:color="auto" w:fill="auto"/>
            <w:noWrap/>
            <w:vAlign w:val="bottom"/>
            <w:hideMark/>
          </w:tcPr>
          <w:p w:rsidR="00E00498" w:rsidRPr="00E00498" w:rsidRDefault="00E00498" w:rsidP="00E00498">
            <w:pPr>
              <w:rPr>
                <w:rFonts w:cs="Courier New"/>
              </w:rPr>
            </w:pPr>
            <w:r w:rsidRPr="00E00498">
              <w:rPr>
                <w:rFonts w:cs="Courier New"/>
              </w:rPr>
              <w:t>01</w:t>
            </w:r>
          </w:p>
        </w:tc>
        <w:tc>
          <w:tcPr>
            <w:tcW w:w="601" w:type="dxa"/>
            <w:tcBorders>
              <w:top w:val="nil"/>
              <w:left w:val="nil"/>
              <w:bottom w:val="single" w:sz="4" w:space="0" w:color="auto"/>
              <w:right w:val="single" w:sz="4" w:space="0" w:color="auto"/>
            </w:tcBorders>
            <w:shd w:val="clear" w:color="auto" w:fill="auto"/>
            <w:noWrap/>
            <w:vAlign w:val="bottom"/>
            <w:hideMark/>
          </w:tcPr>
          <w:p w:rsidR="00E00498" w:rsidRPr="00E00498" w:rsidRDefault="00E00498" w:rsidP="00E00498">
            <w:pPr>
              <w:rPr>
                <w:rFonts w:cs="Courier New"/>
              </w:rPr>
            </w:pPr>
            <w:r w:rsidRPr="00E00498">
              <w:rPr>
                <w:rFonts w:cs="Courier New"/>
              </w:rPr>
              <w:t>04</w:t>
            </w:r>
          </w:p>
        </w:tc>
        <w:tc>
          <w:tcPr>
            <w:tcW w:w="1332" w:type="dxa"/>
            <w:tcBorders>
              <w:top w:val="nil"/>
              <w:left w:val="nil"/>
              <w:bottom w:val="single" w:sz="4" w:space="0" w:color="auto"/>
              <w:right w:val="single" w:sz="4" w:space="0" w:color="auto"/>
            </w:tcBorders>
            <w:shd w:val="clear" w:color="auto" w:fill="auto"/>
            <w:noWrap/>
            <w:vAlign w:val="bottom"/>
            <w:hideMark/>
          </w:tcPr>
          <w:p w:rsidR="00E00498" w:rsidRPr="00E00498" w:rsidRDefault="00E00498" w:rsidP="00E00498">
            <w:pPr>
              <w:rPr>
                <w:rFonts w:cs="Courier New"/>
              </w:rPr>
            </w:pPr>
            <w:r w:rsidRPr="00E00498">
              <w:rPr>
                <w:rFonts w:cs="Courier New"/>
              </w:rPr>
              <w:t>8018003226</w:t>
            </w:r>
          </w:p>
        </w:tc>
        <w:tc>
          <w:tcPr>
            <w:tcW w:w="551" w:type="dxa"/>
            <w:tcBorders>
              <w:top w:val="nil"/>
              <w:left w:val="nil"/>
              <w:bottom w:val="single" w:sz="4" w:space="0" w:color="auto"/>
              <w:right w:val="single" w:sz="4" w:space="0" w:color="auto"/>
            </w:tcBorders>
            <w:shd w:val="clear" w:color="auto" w:fill="auto"/>
            <w:noWrap/>
            <w:vAlign w:val="bottom"/>
            <w:hideMark/>
          </w:tcPr>
          <w:p w:rsidR="00E00498" w:rsidRPr="00E00498" w:rsidRDefault="00E00498" w:rsidP="00E00498">
            <w:pPr>
              <w:rPr>
                <w:rFonts w:cs="Courier New"/>
              </w:rPr>
            </w:pPr>
            <w:r w:rsidRPr="00E00498">
              <w:rPr>
                <w:rFonts w:cs="Courier New"/>
              </w:rPr>
              <w:t>244</w:t>
            </w:r>
          </w:p>
        </w:tc>
        <w:tc>
          <w:tcPr>
            <w:tcW w:w="1300" w:type="dxa"/>
            <w:tcBorders>
              <w:top w:val="nil"/>
              <w:left w:val="nil"/>
              <w:bottom w:val="single" w:sz="4" w:space="0" w:color="auto"/>
              <w:right w:val="single" w:sz="8" w:space="0" w:color="auto"/>
            </w:tcBorders>
            <w:shd w:val="clear" w:color="auto" w:fill="auto"/>
            <w:noWrap/>
            <w:vAlign w:val="bottom"/>
            <w:hideMark/>
          </w:tcPr>
          <w:p w:rsidR="00E00498" w:rsidRPr="00E00498" w:rsidRDefault="00E00498" w:rsidP="00E00498">
            <w:pPr>
              <w:jc w:val="right"/>
              <w:rPr>
                <w:rFonts w:cs="Courier New"/>
              </w:rPr>
            </w:pPr>
            <w:r w:rsidRPr="00E00498">
              <w:rPr>
                <w:rFonts w:cs="Courier New"/>
              </w:rPr>
              <w:t>201,0</w:t>
            </w:r>
          </w:p>
        </w:tc>
      </w:tr>
      <w:tr w:rsidR="00E00498" w:rsidRPr="00E00498" w:rsidTr="00767925">
        <w:trPr>
          <w:trHeight w:val="28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00498" w:rsidRPr="00E00498" w:rsidRDefault="00E00498" w:rsidP="00E00498">
            <w:pPr>
              <w:rPr>
                <w:rFonts w:cs="Courier New"/>
                <w:b/>
                <w:bCs/>
              </w:rPr>
            </w:pPr>
            <w:r w:rsidRPr="00E00498">
              <w:rPr>
                <w:rFonts w:cs="Courier New"/>
                <w:b/>
                <w:bCs/>
              </w:rPr>
              <w:t>Прочие расходы</w:t>
            </w:r>
          </w:p>
        </w:tc>
        <w:tc>
          <w:tcPr>
            <w:tcW w:w="850" w:type="dxa"/>
            <w:tcBorders>
              <w:top w:val="nil"/>
              <w:left w:val="nil"/>
              <w:bottom w:val="single" w:sz="4" w:space="0" w:color="auto"/>
              <w:right w:val="single" w:sz="4" w:space="0" w:color="auto"/>
            </w:tcBorders>
            <w:shd w:val="clear" w:color="auto" w:fill="auto"/>
            <w:noWrap/>
            <w:vAlign w:val="bottom"/>
            <w:hideMark/>
          </w:tcPr>
          <w:p w:rsidR="00E00498" w:rsidRPr="00E00498" w:rsidRDefault="00E00498" w:rsidP="00E00498">
            <w:pPr>
              <w:rPr>
                <w:rFonts w:cs="Courier New"/>
                <w:b/>
                <w:bCs/>
              </w:rPr>
            </w:pPr>
            <w:r w:rsidRPr="00E00498">
              <w:rPr>
                <w:rFonts w:cs="Courier New"/>
                <w:b/>
                <w:bCs/>
              </w:rPr>
              <w:t>251</w:t>
            </w:r>
          </w:p>
        </w:tc>
        <w:tc>
          <w:tcPr>
            <w:tcW w:w="440" w:type="dxa"/>
            <w:tcBorders>
              <w:top w:val="nil"/>
              <w:left w:val="nil"/>
              <w:bottom w:val="single" w:sz="4" w:space="0" w:color="auto"/>
              <w:right w:val="single" w:sz="4" w:space="0" w:color="auto"/>
            </w:tcBorders>
            <w:shd w:val="clear" w:color="auto" w:fill="auto"/>
            <w:noWrap/>
            <w:vAlign w:val="bottom"/>
            <w:hideMark/>
          </w:tcPr>
          <w:p w:rsidR="00E00498" w:rsidRPr="00E00498" w:rsidRDefault="00E00498" w:rsidP="00E00498">
            <w:pPr>
              <w:rPr>
                <w:rFonts w:cs="Courier New"/>
                <w:b/>
                <w:bCs/>
              </w:rPr>
            </w:pPr>
            <w:r w:rsidRPr="00E00498">
              <w:rPr>
                <w:rFonts w:cs="Courier New"/>
                <w:b/>
                <w:bCs/>
              </w:rPr>
              <w:t>01</w:t>
            </w:r>
          </w:p>
        </w:tc>
        <w:tc>
          <w:tcPr>
            <w:tcW w:w="601" w:type="dxa"/>
            <w:tcBorders>
              <w:top w:val="nil"/>
              <w:left w:val="nil"/>
              <w:bottom w:val="single" w:sz="4" w:space="0" w:color="auto"/>
              <w:right w:val="single" w:sz="4" w:space="0" w:color="auto"/>
            </w:tcBorders>
            <w:shd w:val="clear" w:color="auto" w:fill="auto"/>
            <w:noWrap/>
            <w:vAlign w:val="bottom"/>
            <w:hideMark/>
          </w:tcPr>
          <w:p w:rsidR="00E00498" w:rsidRPr="00E00498" w:rsidRDefault="00E00498" w:rsidP="00E00498">
            <w:pPr>
              <w:rPr>
                <w:rFonts w:cs="Courier New"/>
                <w:b/>
                <w:bCs/>
              </w:rPr>
            </w:pPr>
            <w:r w:rsidRPr="00E00498">
              <w:rPr>
                <w:rFonts w:cs="Courier New"/>
                <w:b/>
                <w:bCs/>
              </w:rPr>
              <w:t>04</w:t>
            </w:r>
          </w:p>
        </w:tc>
        <w:tc>
          <w:tcPr>
            <w:tcW w:w="1332" w:type="dxa"/>
            <w:tcBorders>
              <w:top w:val="nil"/>
              <w:left w:val="nil"/>
              <w:bottom w:val="single" w:sz="4" w:space="0" w:color="auto"/>
              <w:right w:val="single" w:sz="4" w:space="0" w:color="auto"/>
            </w:tcBorders>
            <w:shd w:val="clear" w:color="auto" w:fill="auto"/>
            <w:noWrap/>
            <w:vAlign w:val="bottom"/>
            <w:hideMark/>
          </w:tcPr>
          <w:p w:rsidR="00E00498" w:rsidRPr="00E00498" w:rsidRDefault="00E00498" w:rsidP="00E00498">
            <w:pPr>
              <w:rPr>
                <w:rFonts w:cs="Courier New"/>
                <w:b/>
                <w:bCs/>
              </w:rPr>
            </w:pPr>
            <w:r w:rsidRPr="00E00498">
              <w:rPr>
                <w:rFonts w:cs="Courier New"/>
                <w:b/>
                <w:bCs/>
              </w:rPr>
              <w:t>8018003290</w:t>
            </w:r>
          </w:p>
        </w:tc>
        <w:tc>
          <w:tcPr>
            <w:tcW w:w="551" w:type="dxa"/>
            <w:tcBorders>
              <w:top w:val="nil"/>
              <w:left w:val="nil"/>
              <w:bottom w:val="single" w:sz="4" w:space="0" w:color="auto"/>
              <w:right w:val="single" w:sz="4" w:space="0" w:color="auto"/>
            </w:tcBorders>
            <w:shd w:val="clear" w:color="auto" w:fill="auto"/>
            <w:noWrap/>
            <w:vAlign w:val="bottom"/>
            <w:hideMark/>
          </w:tcPr>
          <w:p w:rsidR="00E00498" w:rsidRPr="00E00498" w:rsidRDefault="00E00498" w:rsidP="00E00498">
            <w:pPr>
              <w:rPr>
                <w:rFonts w:cs="Courier New"/>
                <w:b/>
                <w:bCs/>
              </w:rPr>
            </w:pPr>
            <w:r w:rsidRPr="00E00498">
              <w:rPr>
                <w:rFonts w:cs="Courier New"/>
                <w:b/>
                <w:bCs/>
              </w:rPr>
              <w:t>000</w:t>
            </w:r>
          </w:p>
        </w:tc>
        <w:tc>
          <w:tcPr>
            <w:tcW w:w="1300" w:type="dxa"/>
            <w:tcBorders>
              <w:top w:val="nil"/>
              <w:left w:val="nil"/>
              <w:bottom w:val="single" w:sz="4" w:space="0" w:color="auto"/>
              <w:right w:val="single" w:sz="8" w:space="0" w:color="auto"/>
            </w:tcBorders>
            <w:shd w:val="clear" w:color="auto" w:fill="auto"/>
            <w:noWrap/>
            <w:vAlign w:val="bottom"/>
            <w:hideMark/>
          </w:tcPr>
          <w:p w:rsidR="00E00498" w:rsidRPr="00E00498" w:rsidRDefault="00E00498" w:rsidP="00E00498">
            <w:pPr>
              <w:jc w:val="right"/>
              <w:rPr>
                <w:rFonts w:cs="Courier New"/>
                <w:b/>
                <w:bCs/>
              </w:rPr>
            </w:pPr>
            <w:r w:rsidRPr="00E00498">
              <w:rPr>
                <w:rFonts w:cs="Courier New"/>
                <w:b/>
                <w:bCs/>
              </w:rPr>
              <w:t>301,0</w:t>
            </w:r>
          </w:p>
        </w:tc>
      </w:tr>
      <w:tr w:rsidR="00E00498" w:rsidRPr="00E00498" w:rsidTr="00767925">
        <w:trPr>
          <w:trHeight w:val="300"/>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00498" w:rsidRPr="00E00498" w:rsidRDefault="00E00498" w:rsidP="00E00498">
            <w:pPr>
              <w:rPr>
                <w:rFonts w:cs="Courier New"/>
              </w:rPr>
            </w:pPr>
            <w:r w:rsidRPr="00E00498">
              <w:rPr>
                <w:rFonts w:cs="Courier New"/>
              </w:rPr>
              <w:t>прочие расходы</w:t>
            </w:r>
          </w:p>
        </w:tc>
        <w:tc>
          <w:tcPr>
            <w:tcW w:w="850" w:type="dxa"/>
            <w:tcBorders>
              <w:top w:val="nil"/>
              <w:left w:val="nil"/>
              <w:bottom w:val="single" w:sz="4" w:space="0" w:color="auto"/>
              <w:right w:val="single" w:sz="4" w:space="0" w:color="auto"/>
            </w:tcBorders>
            <w:shd w:val="clear" w:color="auto" w:fill="auto"/>
            <w:noWrap/>
            <w:vAlign w:val="bottom"/>
            <w:hideMark/>
          </w:tcPr>
          <w:p w:rsidR="00E00498" w:rsidRPr="00E00498" w:rsidRDefault="00E00498" w:rsidP="00E00498">
            <w:pPr>
              <w:rPr>
                <w:rFonts w:cs="Courier New"/>
              </w:rPr>
            </w:pPr>
            <w:r w:rsidRPr="00E00498">
              <w:rPr>
                <w:rFonts w:cs="Courier New"/>
              </w:rPr>
              <w:t>251</w:t>
            </w:r>
          </w:p>
        </w:tc>
        <w:tc>
          <w:tcPr>
            <w:tcW w:w="440" w:type="dxa"/>
            <w:tcBorders>
              <w:top w:val="nil"/>
              <w:left w:val="nil"/>
              <w:bottom w:val="single" w:sz="4" w:space="0" w:color="auto"/>
              <w:right w:val="single" w:sz="4" w:space="0" w:color="auto"/>
            </w:tcBorders>
            <w:shd w:val="clear" w:color="auto" w:fill="auto"/>
            <w:noWrap/>
            <w:vAlign w:val="bottom"/>
            <w:hideMark/>
          </w:tcPr>
          <w:p w:rsidR="00E00498" w:rsidRPr="00E00498" w:rsidRDefault="00E00498" w:rsidP="00E00498">
            <w:pPr>
              <w:rPr>
                <w:rFonts w:cs="Courier New"/>
              </w:rPr>
            </w:pPr>
            <w:r w:rsidRPr="00E00498">
              <w:rPr>
                <w:rFonts w:cs="Courier New"/>
              </w:rPr>
              <w:t>01</w:t>
            </w:r>
          </w:p>
        </w:tc>
        <w:tc>
          <w:tcPr>
            <w:tcW w:w="601" w:type="dxa"/>
            <w:tcBorders>
              <w:top w:val="nil"/>
              <w:left w:val="nil"/>
              <w:bottom w:val="single" w:sz="4" w:space="0" w:color="auto"/>
              <w:right w:val="single" w:sz="4" w:space="0" w:color="auto"/>
            </w:tcBorders>
            <w:shd w:val="clear" w:color="auto" w:fill="auto"/>
            <w:noWrap/>
            <w:vAlign w:val="bottom"/>
            <w:hideMark/>
          </w:tcPr>
          <w:p w:rsidR="00E00498" w:rsidRPr="00E00498" w:rsidRDefault="00E00498" w:rsidP="00E00498">
            <w:pPr>
              <w:rPr>
                <w:rFonts w:cs="Courier New"/>
              </w:rPr>
            </w:pPr>
            <w:r w:rsidRPr="00E00498">
              <w:rPr>
                <w:rFonts w:cs="Courier New"/>
              </w:rPr>
              <w:t>04</w:t>
            </w:r>
          </w:p>
        </w:tc>
        <w:tc>
          <w:tcPr>
            <w:tcW w:w="1332" w:type="dxa"/>
            <w:tcBorders>
              <w:top w:val="nil"/>
              <w:left w:val="nil"/>
              <w:bottom w:val="single" w:sz="4" w:space="0" w:color="auto"/>
              <w:right w:val="single" w:sz="4" w:space="0" w:color="auto"/>
            </w:tcBorders>
            <w:shd w:val="clear" w:color="auto" w:fill="auto"/>
            <w:noWrap/>
            <w:vAlign w:val="bottom"/>
            <w:hideMark/>
          </w:tcPr>
          <w:p w:rsidR="00E00498" w:rsidRPr="00E00498" w:rsidRDefault="00E00498" w:rsidP="00E00498">
            <w:pPr>
              <w:rPr>
                <w:rFonts w:cs="Courier New"/>
              </w:rPr>
            </w:pPr>
            <w:r w:rsidRPr="00E00498">
              <w:rPr>
                <w:rFonts w:cs="Courier New"/>
              </w:rPr>
              <w:t>8018003290</w:t>
            </w:r>
          </w:p>
        </w:tc>
        <w:tc>
          <w:tcPr>
            <w:tcW w:w="551" w:type="dxa"/>
            <w:tcBorders>
              <w:top w:val="nil"/>
              <w:left w:val="nil"/>
              <w:bottom w:val="single" w:sz="4" w:space="0" w:color="auto"/>
              <w:right w:val="single" w:sz="4" w:space="0" w:color="auto"/>
            </w:tcBorders>
            <w:shd w:val="clear" w:color="auto" w:fill="auto"/>
            <w:noWrap/>
            <w:vAlign w:val="bottom"/>
            <w:hideMark/>
          </w:tcPr>
          <w:p w:rsidR="00E00498" w:rsidRPr="00E00498" w:rsidRDefault="00E00498" w:rsidP="00E00498">
            <w:pPr>
              <w:rPr>
                <w:rFonts w:cs="Courier New"/>
              </w:rPr>
            </w:pPr>
            <w:r w:rsidRPr="00E00498">
              <w:rPr>
                <w:rFonts w:cs="Courier New"/>
              </w:rPr>
              <w:t>244</w:t>
            </w:r>
          </w:p>
        </w:tc>
        <w:tc>
          <w:tcPr>
            <w:tcW w:w="1300" w:type="dxa"/>
            <w:tcBorders>
              <w:top w:val="nil"/>
              <w:left w:val="nil"/>
              <w:bottom w:val="single" w:sz="4" w:space="0" w:color="auto"/>
              <w:right w:val="single" w:sz="8" w:space="0" w:color="auto"/>
            </w:tcBorders>
            <w:shd w:val="clear" w:color="auto" w:fill="auto"/>
            <w:noWrap/>
            <w:vAlign w:val="bottom"/>
            <w:hideMark/>
          </w:tcPr>
          <w:p w:rsidR="00E00498" w:rsidRPr="00E00498" w:rsidRDefault="00E00498" w:rsidP="00E00498">
            <w:pPr>
              <w:jc w:val="right"/>
              <w:rPr>
                <w:rFonts w:cs="Courier New"/>
              </w:rPr>
            </w:pPr>
            <w:r w:rsidRPr="00E00498">
              <w:rPr>
                <w:rFonts w:cs="Courier New"/>
              </w:rPr>
              <w:t>19,0</w:t>
            </w:r>
          </w:p>
        </w:tc>
      </w:tr>
      <w:tr w:rsidR="00E00498" w:rsidRPr="00E00498" w:rsidTr="00767925">
        <w:trPr>
          <w:trHeight w:val="300"/>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00498" w:rsidRPr="00E00498" w:rsidRDefault="00E00498" w:rsidP="00E00498">
            <w:pPr>
              <w:rPr>
                <w:rFonts w:cs="Courier New"/>
              </w:rPr>
            </w:pPr>
            <w:r w:rsidRPr="00E00498">
              <w:rPr>
                <w:rFonts w:cs="Courier New"/>
              </w:rPr>
              <w:t>прочие расходы</w:t>
            </w:r>
          </w:p>
        </w:tc>
        <w:tc>
          <w:tcPr>
            <w:tcW w:w="850" w:type="dxa"/>
            <w:tcBorders>
              <w:top w:val="nil"/>
              <w:left w:val="nil"/>
              <w:bottom w:val="single" w:sz="4" w:space="0" w:color="auto"/>
              <w:right w:val="single" w:sz="4" w:space="0" w:color="auto"/>
            </w:tcBorders>
            <w:shd w:val="clear" w:color="auto" w:fill="auto"/>
            <w:noWrap/>
            <w:vAlign w:val="bottom"/>
            <w:hideMark/>
          </w:tcPr>
          <w:p w:rsidR="00E00498" w:rsidRPr="00E00498" w:rsidRDefault="00E00498" w:rsidP="00E00498">
            <w:pPr>
              <w:rPr>
                <w:rFonts w:cs="Courier New"/>
              </w:rPr>
            </w:pPr>
            <w:r w:rsidRPr="00E00498">
              <w:rPr>
                <w:rFonts w:cs="Courier New"/>
              </w:rPr>
              <w:t>251</w:t>
            </w:r>
          </w:p>
        </w:tc>
        <w:tc>
          <w:tcPr>
            <w:tcW w:w="440" w:type="dxa"/>
            <w:tcBorders>
              <w:top w:val="nil"/>
              <w:left w:val="nil"/>
              <w:bottom w:val="single" w:sz="4" w:space="0" w:color="auto"/>
              <w:right w:val="single" w:sz="4" w:space="0" w:color="auto"/>
            </w:tcBorders>
            <w:shd w:val="clear" w:color="auto" w:fill="auto"/>
            <w:noWrap/>
            <w:vAlign w:val="bottom"/>
            <w:hideMark/>
          </w:tcPr>
          <w:p w:rsidR="00E00498" w:rsidRPr="00E00498" w:rsidRDefault="00E00498" w:rsidP="00E00498">
            <w:pPr>
              <w:rPr>
                <w:rFonts w:cs="Courier New"/>
              </w:rPr>
            </w:pPr>
            <w:r w:rsidRPr="00E00498">
              <w:rPr>
                <w:rFonts w:cs="Courier New"/>
              </w:rPr>
              <w:t>01</w:t>
            </w:r>
          </w:p>
        </w:tc>
        <w:tc>
          <w:tcPr>
            <w:tcW w:w="601" w:type="dxa"/>
            <w:tcBorders>
              <w:top w:val="nil"/>
              <w:left w:val="nil"/>
              <w:bottom w:val="single" w:sz="4" w:space="0" w:color="auto"/>
              <w:right w:val="single" w:sz="4" w:space="0" w:color="auto"/>
            </w:tcBorders>
            <w:shd w:val="clear" w:color="auto" w:fill="auto"/>
            <w:noWrap/>
            <w:vAlign w:val="bottom"/>
            <w:hideMark/>
          </w:tcPr>
          <w:p w:rsidR="00E00498" w:rsidRPr="00E00498" w:rsidRDefault="00E00498" w:rsidP="00E00498">
            <w:pPr>
              <w:rPr>
                <w:rFonts w:cs="Courier New"/>
              </w:rPr>
            </w:pPr>
            <w:r w:rsidRPr="00E00498">
              <w:rPr>
                <w:rFonts w:cs="Courier New"/>
              </w:rPr>
              <w:t>04</w:t>
            </w:r>
          </w:p>
        </w:tc>
        <w:tc>
          <w:tcPr>
            <w:tcW w:w="1332" w:type="dxa"/>
            <w:tcBorders>
              <w:top w:val="nil"/>
              <w:left w:val="nil"/>
              <w:bottom w:val="single" w:sz="4" w:space="0" w:color="auto"/>
              <w:right w:val="single" w:sz="4" w:space="0" w:color="auto"/>
            </w:tcBorders>
            <w:shd w:val="clear" w:color="auto" w:fill="auto"/>
            <w:noWrap/>
            <w:vAlign w:val="bottom"/>
            <w:hideMark/>
          </w:tcPr>
          <w:p w:rsidR="00E00498" w:rsidRPr="00E00498" w:rsidRDefault="00E00498" w:rsidP="00E00498">
            <w:pPr>
              <w:rPr>
                <w:rFonts w:cs="Courier New"/>
              </w:rPr>
            </w:pPr>
            <w:r w:rsidRPr="00E00498">
              <w:rPr>
                <w:rFonts w:cs="Courier New"/>
              </w:rPr>
              <w:t>8018003290</w:t>
            </w:r>
          </w:p>
        </w:tc>
        <w:tc>
          <w:tcPr>
            <w:tcW w:w="551" w:type="dxa"/>
            <w:tcBorders>
              <w:top w:val="nil"/>
              <w:left w:val="nil"/>
              <w:bottom w:val="single" w:sz="4" w:space="0" w:color="auto"/>
              <w:right w:val="single" w:sz="4" w:space="0" w:color="auto"/>
            </w:tcBorders>
            <w:shd w:val="clear" w:color="auto" w:fill="auto"/>
            <w:noWrap/>
            <w:vAlign w:val="bottom"/>
            <w:hideMark/>
          </w:tcPr>
          <w:p w:rsidR="00E00498" w:rsidRPr="00E00498" w:rsidRDefault="00E00498" w:rsidP="00E00498">
            <w:pPr>
              <w:rPr>
                <w:rFonts w:cs="Courier New"/>
              </w:rPr>
            </w:pPr>
            <w:r w:rsidRPr="00E00498">
              <w:rPr>
                <w:rFonts w:cs="Courier New"/>
              </w:rPr>
              <w:t>851</w:t>
            </w:r>
          </w:p>
        </w:tc>
        <w:tc>
          <w:tcPr>
            <w:tcW w:w="1300" w:type="dxa"/>
            <w:tcBorders>
              <w:top w:val="nil"/>
              <w:left w:val="nil"/>
              <w:bottom w:val="single" w:sz="4" w:space="0" w:color="auto"/>
              <w:right w:val="single" w:sz="8" w:space="0" w:color="auto"/>
            </w:tcBorders>
            <w:shd w:val="clear" w:color="auto" w:fill="auto"/>
            <w:noWrap/>
            <w:vAlign w:val="bottom"/>
            <w:hideMark/>
          </w:tcPr>
          <w:p w:rsidR="00E00498" w:rsidRPr="00E00498" w:rsidRDefault="00E00498" w:rsidP="00E00498">
            <w:pPr>
              <w:jc w:val="right"/>
              <w:rPr>
                <w:rFonts w:cs="Courier New"/>
              </w:rPr>
            </w:pPr>
            <w:r w:rsidRPr="00E00498">
              <w:rPr>
                <w:rFonts w:cs="Courier New"/>
              </w:rPr>
              <w:t>265,0</w:t>
            </w:r>
          </w:p>
        </w:tc>
      </w:tr>
      <w:tr w:rsidR="00E00498" w:rsidRPr="00E00498" w:rsidTr="00767925">
        <w:trPr>
          <w:trHeight w:val="300"/>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00498" w:rsidRPr="00E00498" w:rsidRDefault="00E00498" w:rsidP="00E00498">
            <w:pPr>
              <w:rPr>
                <w:rFonts w:cs="Courier New"/>
              </w:rPr>
            </w:pPr>
            <w:r w:rsidRPr="00E00498">
              <w:rPr>
                <w:rFonts w:cs="Courier New"/>
              </w:rPr>
              <w:t>прочие расходы</w:t>
            </w:r>
          </w:p>
        </w:tc>
        <w:tc>
          <w:tcPr>
            <w:tcW w:w="850" w:type="dxa"/>
            <w:tcBorders>
              <w:top w:val="nil"/>
              <w:left w:val="nil"/>
              <w:bottom w:val="single" w:sz="4" w:space="0" w:color="auto"/>
              <w:right w:val="single" w:sz="4" w:space="0" w:color="auto"/>
            </w:tcBorders>
            <w:shd w:val="clear" w:color="auto" w:fill="auto"/>
            <w:noWrap/>
            <w:vAlign w:val="bottom"/>
            <w:hideMark/>
          </w:tcPr>
          <w:p w:rsidR="00E00498" w:rsidRPr="00E00498" w:rsidRDefault="00E00498" w:rsidP="00E00498">
            <w:pPr>
              <w:rPr>
                <w:rFonts w:cs="Courier New"/>
              </w:rPr>
            </w:pPr>
            <w:r w:rsidRPr="00E00498">
              <w:rPr>
                <w:rFonts w:cs="Courier New"/>
              </w:rPr>
              <w:t>251</w:t>
            </w:r>
          </w:p>
        </w:tc>
        <w:tc>
          <w:tcPr>
            <w:tcW w:w="440" w:type="dxa"/>
            <w:tcBorders>
              <w:top w:val="nil"/>
              <w:left w:val="nil"/>
              <w:bottom w:val="single" w:sz="4" w:space="0" w:color="auto"/>
              <w:right w:val="single" w:sz="4" w:space="0" w:color="auto"/>
            </w:tcBorders>
            <w:shd w:val="clear" w:color="auto" w:fill="auto"/>
            <w:noWrap/>
            <w:vAlign w:val="bottom"/>
            <w:hideMark/>
          </w:tcPr>
          <w:p w:rsidR="00E00498" w:rsidRPr="00E00498" w:rsidRDefault="00E00498" w:rsidP="00E00498">
            <w:pPr>
              <w:rPr>
                <w:rFonts w:cs="Courier New"/>
              </w:rPr>
            </w:pPr>
            <w:r w:rsidRPr="00E00498">
              <w:rPr>
                <w:rFonts w:cs="Courier New"/>
              </w:rPr>
              <w:t>01</w:t>
            </w:r>
          </w:p>
        </w:tc>
        <w:tc>
          <w:tcPr>
            <w:tcW w:w="601" w:type="dxa"/>
            <w:tcBorders>
              <w:top w:val="nil"/>
              <w:left w:val="nil"/>
              <w:bottom w:val="single" w:sz="4" w:space="0" w:color="auto"/>
              <w:right w:val="single" w:sz="4" w:space="0" w:color="auto"/>
            </w:tcBorders>
            <w:shd w:val="clear" w:color="auto" w:fill="auto"/>
            <w:noWrap/>
            <w:vAlign w:val="bottom"/>
            <w:hideMark/>
          </w:tcPr>
          <w:p w:rsidR="00E00498" w:rsidRPr="00E00498" w:rsidRDefault="00E00498" w:rsidP="00E00498">
            <w:pPr>
              <w:rPr>
                <w:rFonts w:cs="Courier New"/>
              </w:rPr>
            </w:pPr>
            <w:r w:rsidRPr="00E00498">
              <w:rPr>
                <w:rFonts w:cs="Courier New"/>
              </w:rPr>
              <w:t>04</w:t>
            </w:r>
          </w:p>
        </w:tc>
        <w:tc>
          <w:tcPr>
            <w:tcW w:w="1332" w:type="dxa"/>
            <w:tcBorders>
              <w:top w:val="nil"/>
              <w:left w:val="nil"/>
              <w:bottom w:val="single" w:sz="4" w:space="0" w:color="auto"/>
              <w:right w:val="single" w:sz="4" w:space="0" w:color="auto"/>
            </w:tcBorders>
            <w:shd w:val="clear" w:color="auto" w:fill="auto"/>
            <w:noWrap/>
            <w:vAlign w:val="bottom"/>
            <w:hideMark/>
          </w:tcPr>
          <w:p w:rsidR="00E00498" w:rsidRPr="00E00498" w:rsidRDefault="00E00498" w:rsidP="00E00498">
            <w:pPr>
              <w:rPr>
                <w:rFonts w:cs="Courier New"/>
              </w:rPr>
            </w:pPr>
            <w:r w:rsidRPr="00E00498">
              <w:rPr>
                <w:rFonts w:cs="Courier New"/>
              </w:rPr>
              <w:t>8018003290</w:t>
            </w:r>
          </w:p>
        </w:tc>
        <w:tc>
          <w:tcPr>
            <w:tcW w:w="551" w:type="dxa"/>
            <w:tcBorders>
              <w:top w:val="nil"/>
              <w:left w:val="nil"/>
              <w:bottom w:val="single" w:sz="4" w:space="0" w:color="auto"/>
              <w:right w:val="single" w:sz="4" w:space="0" w:color="auto"/>
            </w:tcBorders>
            <w:shd w:val="clear" w:color="auto" w:fill="auto"/>
            <w:noWrap/>
            <w:vAlign w:val="bottom"/>
            <w:hideMark/>
          </w:tcPr>
          <w:p w:rsidR="00E00498" w:rsidRPr="00E00498" w:rsidRDefault="00E00498" w:rsidP="00E00498">
            <w:pPr>
              <w:rPr>
                <w:rFonts w:cs="Courier New"/>
              </w:rPr>
            </w:pPr>
            <w:r w:rsidRPr="00E00498">
              <w:rPr>
                <w:rFonts w:cs="Courier New"/>
              </w:rPr>
              <w:t>852</w:t>
            </w:r>
          </w:p>
        </w:tc>
        <w:tc>
          <w:tcPr>
            <w:tcW w:w="1300" w:type="dxa"/>
            <w:tcBorders>
              <w:top w:val="nil"/>
              <w:left w:val="nil"/>
              <w:bottom w:val="single" w:sz="4" w:space="0" w:color="auto"/>
              <w:right w:val="single" w:sz="8" w:space="0" w:color="auto"/>
            </w:tcBorders>
            <w:shd w:val="clear" w:color="auto" w:fill="auto"/>
            <w:noWrap/>
            <w:vAlign w:val="bottom"/>
            <w:hideMark/>
          </w:tcPr>
          <w:p w:rsidR="00E00498" w:rsidRPr="00E00498" w:rsidRDefault="00E00498" w:rsidP="00E00498">
            <w:pPr>
              <w:jc w:val="right"/>
              <w:rPr>
                <w:rFonts w:cs="Courier New"/>
              </w:rPr>
            </w:pPr>
            <w:r w:rsidRPr="00E00498">
              <w:rPr>
                <w:rFonts w:cs="Courier New"/>
              </w:rPr>
              <w:t>11,0</w:t>
            </w:r>
          </w:p>
        </w:tc>
      </w:tr>
      <w:tr w:rsidR="00E00498" w:rsidRPr="00E00498" w:rsidTr="00767925">
        <w:trPr>
          <w:trHeight w:val="300"/>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00498" w:rsidRPr="00E00498" w:rsidRDefault="00E00498" w:rsidP="00E00498">
            <w:pPr>
              <w:rPr>
                <w:rFonts w:cs="Courier New"/>
              </w:rPr>
            </w:pPr>
            <w:r w:rsidRPr="00E00498">
              <w:rPr>
                <w:rFonts w:cs="Courier New"/>
              </w:rPr>
              <w:t>прочие расходы</w:t>
            </w:r>
          </w:p>
        </w:tc>
        <w:tc>
          <w:tcPr>
            <w:tcW w:w="850" w:type="dxa"/>
            <w:tcBorders>
              <w:top w:val="nil"/>
              <w:left w:val="nil"/>
              <w:bottom w:val="single" w:sz="4" w:space="0" w:color="auto"/>
              <w:right w:val="single" w:sz="4" w:space="0" w:color="auto"/>
            </w:tcBorders>
            <w:shd w:val="clear" w:color="auto" w:fill="auto"/>
            <w:noWrap/>
            <w:vAlign w:val="bottom"/>
            <w:hideMark/>
          </w:tcPr>
          <w:p w:rsidR="00E00498" w:rsidRPr="00E00498" w:rsidRDefault="00E00498" w:rsidP="00E00498">
            <w:pPr>
              <w:rPr>
                <w:rFonts w:cs="Courier New"/>
              </w:rPr>
            </w:pPr>
            <w:r w:rsidRPr="00E00498">
              <w:rPr>
                <w:rFonts w:cs="Courier New"/>
              </w:rPr>
              <w:t>251</w:t>
            </w:r>
          </w:p>
        </w:tc>
        <w:tc>
          <w:tcPr>
            <w:tcW w:w="440" w:type="dxa"/>
            <w:tcBorders>
              <w:top w:val="nil"/>
              <w:left w:val="nil"/>
              <w:bottom w:val="single" w:sz="4" w:space="0" w:color="auto"/>
              <w:right w:val="single" w:sz="4" w:space="0" w:color="auto"/>
            </w:tcBorders>
            <w:shd w:val="clear" w:color="auto" w:fill="auto"/>
            <w:noWrap/>
            <w:vAlign w:val="bottom"/>
            <w:hideMark/>
          </w:tcPr>
          <w:p w:rsidR="00E00498" w:rsidRPr="00E00498" w:rsidRDefault="00E00498" w:rsidP="00E00498">
            <w:pPr>
              <w:rPr>
                <w:rFonts w:cs="Courier New"/>
              </w:rPr>
            </w:pPr>
            <w:r w:rsidRPr="00E00498">
              <w:rPr>
                <w:rFonts w:cs="Courier New"/>
              </w:rPr>
              <w:t>01</w:t>
            </w:r>
          </w:p>
        </w:tc>
        <w:tc>
          <w:tcPr>
            <w:tcW w:w="601" w:type="dxa"/>
            <w:tcBorders>
              <w:top w:val="nil"/>
              <w:left w:val="nil"/>
              <w:bottom w:val="single" w:sz="4" w:space="0" w:color="auto"/>
              <w:right w:val="single" w:sz="4" w:space="0" w:color="auto"/>
            </w:tcBorders>
            <w:shd w:val="clear" w:color="auto" w:fill="auto"/>
            <w:noWrap/>
            <w:vAlign w:val="bottom"/>
            <w:hideMark/>
          </w:tcPr>
          <w:p w:rsidR="00E00498" w:rsidRPr="00E00498" w:rsidRDefault="00E00498" w:rsidP="00E00498">
            <w:pPr>
              <w:rPr>
                <w:rFonts w:cs="Courier New"/>
              </w:rPr>
            </w:pPr>
            <w:r w:rsidRPr="00E00498">
              <w:rPr>
                <w:rFonts w:cs="Courier New"/>
              </w:rPr>
              <w:t>04</w:t>
            </w:r>
          </w:p>
        </w:tc>
        <w:tc>
          <w:tcPr>
            <w:tcW w:w="1332" w:type="dxa"/>
            <w:tcBorders>
              <w:top w:val="nil"/>
              <w:left w:val="nil"/>
              <w:bottom w:val="single" w:sz="4" w:space="0" w:color="auto"/>
              <w:right w:val="single" w:sz="4" w:space="0" w:color="auto"/>
            </w:tcBorders>
            <w:shd w:val="clear" w:color="auto" w:fill="auto"/>
            <w:noWrap/>
            <w:vAlign w:val="bottom"/>
            <w:hideMark/>
          </w:tcPr>
          <w:p w:rsidR="00E00498" w:rsidRPr="00E00498" w:rsidRDefault="00E00498" w:rsidP="00E00498">
            <w:pPr>
              <w:rPr>
                <w:rFonts w:cs="Courier New"/>
              </w:rPr>
            </w:pPr>
            <w:r w:rsidRPr="00E00498">
              <w:rPr>
                <w:rFonts w:cs="Courier New"/>
              </w:rPr>
              <w:t>8018003290</w:t>
            </w:r>
          </w:p>
        </w:tc>
        <w:tc>
          <w:tcPr>
            <w:tcW w:w="551" w:type="dxa"/>
            <w:tcBorders>
              <w:top w:val="nil"/>
              <w:left w:val="nil"/>
              <w:bottom w:val="single" w:sz="4" w:space="0" w:color="auto"/>
              <w:right w:val="single" w:sz="4" w:space="0" w:color="auto"/>
            </w:tcBorders>
            <w:shd w:val="clear" w:color="auto" w:fill="auto"/>
            <w:noWrap/>
            <w:vAlign w:val="bottom"/>
            <w:hideMark/>
          </w:tcPr>
          <w:p w:rsidR="00E00498" w:rsidRPr="00E00498" w:rsidRDefault="00E00498" w:rsidP="00E00498">
            <w:pPr>
              <w:rPr>
                <w:rFonts w:cs="Courier New"/>
              </w:rPr>
            </w:pPr>
            <w:r w:rsidRPr="00E00498">
              <w:rPr>
                <w:rFonts w:cs="Courier New"/>
              </w:rPr>
              <w:t>853</w:t>
            </w:r>
          </w:p>
        </w:tc>
        <w:tc>
          <w:tcPr>
            <w:tcW w:w="1300" w:type="dxa"/>
            <w:tcBorders>
              <w:top w:val="nil"/>
              <w:left w:val="nil"/>
              <w:bottom w:val="single" w:sz="4" w:space="0" w:color="auto"/>
              <w:right w:val="single" w:sz="8" w:space="0" w:color="auto"/>
            </w:tcBorders>
            <w:shd w:val="clear" w:color="auto" w:fill="auto"/>
            <w:noWrap/>
            <w:vAlign w:val="bottom"/>
            <w:hideMark/>
          </w:tcPr>
          <w:p w:rsidR="00E00498" w:rsidRPr="00E00498" w:rsidRDefault="00E00498" w:rsidP="00E00498">
            <w:pPr>
              <w:jc w:val="right"/>
              <w:rPr>
                <w:rFonts w:cs="Courier New"/>
              </w:rPr>
            </w:pPr>
            <w:r w:rsidRPr="00E00498">
              <w:rPr>
                <w:rFonts w:cs="Courier New"/>
              </w:rPr>
              <w:t>6,00</w:t>
            </w:r>
          </w:p>
        </w:tc>
      </w:tr>
      <w:tr w:rsidR="00E00498" w:rsidRPr="00E00498" w:rsidTr="00767925">
        <w:trPr>
          <w:trHeight w:val="31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00498" w:rsidRPr="00E00498" w:rsidRDefault="00E00498" w:rsidP="00E00498">
            <w:pPr>
              <w:rPr>
                <w:rFonts w:cs="Courier New"/>
                <w:b/>
                <w:bCs/>
              </w:rPr>
            </w:pPr>
            <w:r w:rsidRPr="00E00498">
              <w:rPr>
                <w:rFonts w:cs="Courier New"/>
                <w:b/>
                <w:bCs/>
              </w:rPr>
              <w:t>Поступление нефинансовых активов</w:t>
            </w:r>
          </w:p>
        </w:tc>
        <w:tc>
          <w:tcPr>
            <w:tcW w:w="850" w:type="dxa"/>
            <w:tcBorders>
              <w:top w:val="nil"/>
              <w:left w:val="nil"/>
              <w:bottom w:val="single" w:sz="4" w:space="0" w:color="auto"/>
              <w:right w:val="single" w:sz="4" w:space="0" w:color="auto"/>
            </w:tcBorders>
            <w:shd w:val="clear" w:color="auto" w:fill="auto"/>
            <w:noWrap/>
            <w:vAlign w:val="bottom"/>
            <w:hideMark/>
          </w:tcPr>
          <w:p w:rsidR="00E00498" w:rsidRPr="00E00498" w:rsidRDefault="00E00498" w:rsidP="00E00498">
            <w:pPr>
              <w:rPr>
                <w:rFonts w:cs="Courier New"/>
                <w:b/>
                <w:bCs/>
              </w:rPr>
            </w:pPr>
            <w:r w:rsidRPr="00E00498">
              <w:rPr>
                <w:rFonts w:cs="Courier New"/>
                <w:b/>
                <w:bCs/>
              </w:rPr>
              <w:t>251</w:t>
            </w:r>
          </w:p>
        </w:tc>
        <w:tc>
          <w:tcPr>
            <w:tcW w:w="440" w:type="dxa"/>
            <w:tcBorders>
              <w:top w:val="nil"/>
              <w:left w:val="nil"/>
              <w:bottom w:val="single" w:sz="4" w:space="0" w:color="auto"/>
              <w:right w:val="single" w:sz="4" w:space="0" w:color="auto"/>
            </w:tcBorders>
            <w:shd w:val="clear" w:color="auto" w:fill="auto"/>
            <w:noWrap/>
            <w:vAlign w:val="bottom"/>
            <w:hideMark/>
          </w:tcPr>
          <w:p w:rsidR="00E00498" w:rsidRPr="00E00498" w:rsidRDefault="00E00498" w:rsidP="00E00498">
            <w:pPr>
              <w:rPr>
                <w:rFonts w:cs="Courier New"/>
                <w:b/>
                <w:bCs/>
              </w:rPr>
            </w:pPr>
            <w:r w:rsidRPr="00E00498">
              <w:rPr>
                <w:rFonts w:cs="Courier New"/>
                <w:b/>
                <w:bCs/>
              </w:rPr>
              <w:t>01</w:t>
            </w:r>
          </w:p>
        </w:tc>
        <w:tc>
          <w:tcPr>
            <w:tcW w:w="601" w:type="dxa"/>
            <w:tcBorders>
              <w:top w:val="nil"/>
              <w:left w:val="nil"/>
              <w:bottom w:val="single" w:sz="4" w:space="0" w:color="auto"/>
              <w:right w:val="single" w:sz="4" w:space="0" w:color="auto"/>
            </w:tcBorders>
            <w:shd w:val="clear" w:color="auto" w:fill="auto"/>
            <w:noWrap/>
            <w:vAlign w:val="bottom"/>
            <w:hideMark/>
          </w:tcPr>
          <w:p w:rsidR="00E00498" w:rsidRPr="00E00498" w:rsidRDefault="00E00498" w:rsidP="00E00498">
            <w:pPr>
              <w:rPr>
                <w:rFonts w:cs="Courier New"/>
                <w:b/>
                <w:bCs/>
              </w:rPr>
            </w:pPr>
            <w:r w:rsidRPr="00E00498">
              <w:rPr>
                <w:rFonts w:cs="Courier New"/>
                <w:b/>
                <w:bCs/>
              </w:rPr>
              <w:t>04</w:t>
            </w:r>
          </w:p>
        </w:tc>
        <w:tc>
          <w:tcPr>
            <w:tcW w:w="1332" w:type="dxa"/>
            <w:tcBorders>
              <w:top w:val="nil"/>
              <w:left w:val="nil"/>
              <w:bottom w:val="single" w:sz="4" w:space="0" w:color="auto"/>
              <w:right w:val="single" w:sz="4" w:space="0" w:color="auto"/>
            </w:tcBorders>
            <w:shd w:val="clear" w:color="auto" w:fill="auto"/>
            <w:noWrap/>
            <w:vAlign w:val="bottom"/>
            <w:hideMark/>
          </w:tcPr>
          <w:p w:rsidR="00E00498" w:rsidRPr="00E00498" w:rsidRDefault="00E00498" w:rsidP="00E00498">
            <w:pPr>
              <w:rPr>
                <w:rFonts w:cs="Courier New"/>
                <w:b/>
                <w:bCs/>
              </w:rPr>
            </w:pPr>
            <w:r w:rsidRPr="00E00498">
              <w:rPr>
                <w:rFonts w:cs="Courier New"/>
                <w:b/>
                <w:bCs/>
              </w:rPr>
              <w:t>8018003000</w:t>
            </w:r>
          </w:p>
        </w:tc>
        <w:tc>
          <w:tcPr>
            <w:tcW w:w="551" w:type="dxa"/>
            <w:tcBorders>
              <w:top w:val="nil"/>
              <w:left w:val="nil"/>
              <w:bottom w:val="single" w:sz="4" w:space="0" w:color="auto"/>
              <w:right w:val="single" w:sz="4" w:space="0" w:color="auto"/>
            </w:tcBorders>
            <w:shd w:val="clear" w:color="auto" w:fill="auto"/>
            <w:noWrap/>
            <w:vAlign w:val="bottom"/>
            <w:hideMark/>
          </w:tcPr>
          <w:p w:rsidR="00E00498" w:rsidRPr="00E00498" w:rsidRDefault="00E00498" w:rsidP="00E00498">
            <w:pPr>
              <w:rPr>
                <w:rFonts w:cs="Courier New"/>
                <w:b/>
                <w:bCs/>
              </w:rPr>
            </w:pPr>
            <w:r w:rsidRPr="00E00498">
              <w:rPr>
                <w:rFonts w:cs="Courier New"/>
                <w:b/>
                <w:bCs/>
              </w:rPr>
              <w:t>244</w:t>
            </w:r>
          </w:p>
        </w:tc>
        <w:tc>
          <w:tcPr>
            <w:tcW w:w="1300" w:type="dxa"/>
            <w:tcBorders>
              <w:top w:val="nil"/>
              <w:left w:val="nil"/>
              <w:bottom w:val="single" w:sz="4" w:space="0" w:color="auto"/>
              <w:right w:val="single" w:sz="8" w:space="0" w:color="auto"/>
            </w:tcBorders>
            <w:shd w:val="clear" w:color="auto" w:fill="auto"/>
            <w:noWrap/>
            <w:vAlign w:val="bottom"/>
            <w:hideMark/>
          </w:tcPr>
          <w:p w:rsidR="00E00498" w:rsidRPr="00E00498" w:rsidRDefault="00E00498" w:rsidP="00E00498">
            <w:pPr>
              <w:jc w:val="right"/>
              <w:rPr>
                <w:rFonts w:cs="Courier New"/>
                <w:b/>
                <w:bCs/>
              </w:rPr>
            </w:pPr>
            <w:r w:rsidRPr="00E00498">
              <w:rPr>
                <w:rFonts w:cs="Courier New"/>
                <w:b/>
                <w:bCs/>
              </w:rPr>
              <w:t>136,0</w:t>
            </w:r>
          </w:p>
        </w:tc>
      </w:tr>
      <w:tr w:rsidR="00E00498" w:rsidRPr="00E00498" w:rsidTr="00767925">
        <w:trPr>
          <w:trHeight w:val="31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00498" w:rsidRPr="00E00498" w:rsidRDefault="00E00498" w:rsidP="00E00498">
            <w:pPr>
              <w:rPr>
                <w:rFonts w:cs="Courier New"/>
              </w:rPr>
            </w:pPr>
            <w:r w:rsidRPr="00E00498">
              <w:rPr>
                <w:rFonts w:cs="Courier New"/>
              </w:rPr>
              <w:t>увеличение стоимости основных средств</w:t>
            </w:r>
          </w:p>
        </w:tc>
        <w:tc>
          <w:tcPr>
            <w:tcW w:w="850" w:type="dxa"/>
            <w:tcBorders>
              <w:top w:val="nil"/>
              <w:left w:val="nil"/>
              <w:bottom w:val="single" w:sz="4" w:space="0" w:color="auto"/>
              <w:right w:val="single" w:sz="4" w:space="0" w:color="auto"/>
            </w:tcBorders>
            <w:shd w:val="clear" w:color="auto" w:fill="auto"/>
            <w:noWrap/>
            <w:vAlign w:val="bottom"/>
            <w:hideMark/>
          </w:tcPr>
          <w:p w:rsidR="00E00498" w:rsidRPr="00E00498" w:rsidRDefault="00E00498" w:rsidP="00E00498">
            <w:pPr>
              <w:rPr>
                <w:rFonts w:cs="Courier New"/>
              </w:rPr>
            </w:pPr>
            <w:r w:rsidRPr="00E00498">
              <w:rPr>
                <w:rFonts w:cs="Courier New"/>
              </w:rPr>
              <w:t>251</w:t>
            </w:r>
          </w:p>
        </w:tc>
        <w:tc>
          <w:tcPr>
            <w:tcW w:w="440" w:type="dxa"/>
            <w:tcBorders>
              <w:top w:val="nil"/>
              <w:left w:val="nil"/>
              <w:bottom w:val="single" w:sz="4" w:space="0" w:color="auto"/>
              <w:right w:val="single" w:sz="4" w:space="0" w:color="auto"/>
            </w:tcBorders>
            <w:shd w:val="clear" w:color="auto" w:fill="auto"/>
            <w:noWrap/>
            <w:vAlign w:val="bottom"/>
            <w:hideMark/>
          </w:tcPr>
          <w:p w:rsidR="00E00498" w:rsidRPr="00E00498" w:rsidRDefault="00E00498" w:rsidP="00E00498">
            <w:pPr>
              <w:rPr>
                <w:rFonts w:cs="Courier New"/>
              </w:rPr>
            </w:pPr>
            <w:r w:rsidRPr="00E00498">
              <w:rPr>
                <w:rFonts w:cs="Courier New"/>
              </w:rPr>
              <w:t>01</w:t>
            </w:r>
          </w:p>
        </w:tc>
        <w:tc>
          <w:tcPr>
            <w:tcW w:w="601" w:type="dxa"/>
            <w:tcBorders>
              <w:top w:val="nil"/>
              <w:left w:val="nil"/>
              <w:bottom w:val="single" w:sz="4" w:space="0" w:color="auto"/>
              <w:right w:val="single" w:sz="4" w:space="0" w:color="auto"/>
            </w:tcBorders>
            <w:shd w:val="clear" w:color="auto" w:fill="auto"/>
            <w:noWrap/>
            <w:vAlign w:val="bottom"/>
            <w:hideMark/>
          </w:tcPr>
          <w:p w:rsidR="00E00498" w:rsidRPr="00E00498" w:rsidRDefault="00E00498" w:rsidP="00E00498">
            <w:pPr>
              <w:rPr>
                <w:rFonts w:cs="Courier New"/>
              </w:rPr>
            </w:pPr>
            <w:r w:rsidRPr="00E00498">
              <w:rPr>
                <w:rFonts w:cs="Courier New"/>
              </w:rPr>
              <w:t>04</w:t>
            </w:r>
          </w:p>
        </w:tc>
        <w:tc>
          <w:tcPr>
            <w:tcW w:w="1332" w:type="dxa"/>
            <w:tcBorders>
              <w:top w:val="nil"/>
              <w:left w:val="nil"/>
              <w:bottom w:val="single" w:sz="4" w:space="0" w:color="auto"/>
              <w:right w:val="single" w:sz="4" w:space="0" w:color="auto"/>
            </w:tcBorders>
            <w:shd w:val="clear" w:color="auto" w:fill="auto"/>
            <w:noWrap/>
            <w:vAlign w:val="bottom"/>
            <w:hideMark/>
          </w:tcPr>
          <w:p w:rsidR="00E00498" w:rsidRPr="00E00498" w:rsidRDefault="00E00498" w:rsidP="00E00498">
            <w:pPr>
              <w:rPr>
                <w:rFonts w:cs="Courier New"/>
              </w:rPr>
            </w:pPr>
            <w:r w:rsidRPr="00E00498">
              <w:rPr>
                <w:rFonts w:cs="Courier New"/>
              </w:rPr>
              <w:t>8018003310</w:t>
            </w:r>
          </w:p>
        </w:tc>
        <w:tc>
          <w:tcPr>
            <w:tcW w:w="551" w:type="dxa"/>
            <w:tcBorders>
              <w:top w:val="nil"/>
              <w:left w:val="nil"/>
              <w:bottom w:val="single" w:sz="4" w:space="0" w:color="auto"/>
              <w:right w:val="single" w:sz="4" w:space="0" w:color="auto"/>
            </w:tcBorders>
            <w:shd w:val="clear" w:color="auto" w:fill="auto"/>
            <w:noWrap/>
            <w:vAlign w:val="bottom"/>
            <w:hideMark/>
          </w:tcPr>
          <w:p w:rsidR="00E00498" w:rsidRPr="00E00498" w:rsidRDefault="00E00498" w:rsidP="00E00498">
            <w:pPr>
              <w:rPr>
                <w:rFonts w:cs="Courier New"/>
              </w:rPr>
            </w:pPr>
            <w:r w:rsidRPr="00E00498">
              <w:rPr>
                <w:rFonts w:cs="Courier New"/>
              </w:rPr>
              <w:t>244</w:t>
            </w:r>
          </w:p>
        </w:tc>
        <w:tc>
          <w:tcPr>
            <w:tcW w:w="1300" w:type="dxa"/>
            <w:tcBorders>
              <w:top w:val="nil"/>
              <w:left w:val="nil"/>
              <w:bottom w:val="single" w:sz="4" w:space="0" w:color="auto"/>
              <w:right w:val="single" w:sz="8" w:space="0" w:color="auto"/>
            </w:tcBorders>
            <w:shd w:val="clear" w:color="auto" w:fill="auto"/>
            <w:noWrap/>
            <w:vAlign w:val="bottom"/>
            <w:hideMark/>
          </w:tcPr>
          <w:p w:rsidR="00E00498" w:rsidRPr="00E00498" w:rsidRDefault="00E00498" w:rsidP="00E00498">
            <w:pPr>
              <w:jc w:val="right"/>
              <w:rPr>
                <w:rFonts w:cs="Courier New"/>
              </w:rPr>
            </w:pPr>
            <w:r w:rsidRPr="00E00498">
              <w:rPr>
                <w:rFonts w:cs="Courier New"/>
              </w:rPr>
              <w:t>0,0</w:t>
            </w:r>
          </w:p>
        </w:tc>
      </w:tr>
      <w:tr w:rsidR="00E00498" w:rsidRPr="00E00498" w:rsidTr="00767925">
        <w:trPr>
          <w:trHeight w:val="600"/>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00498" w:rsidRPr="00E00498" w:rsidRDefault="00E00498" w:rsidP="00E00498">
            <w:pPr>
              <w:rPr>
                <w:rFonts w:cs="Courier New"/>
              </w:rPr>
            </w:pPr>
            <w:r w:rsidRPr="00E00498">
              <w:rPr>
                <w:rFonts w:cs="Courier New"/>
              </w:rPr>
              <w:t>увеличение стоимости материальных запасов</w:t>
            </w:r>
          </w:p>
        </w:tc>
        <w:tc>
          <w:tcPr>
            <w:tcW w:w="850" w:type="dxa"/>
            <w:tcBorders>
              <w:top w:val="nil"/>
              <w:left w:val="nil"/>
              <w:bottom w:val="single" w:sz="4" w:space="0" w:color="auto"/>
              <w:right w:val="single" w:sz="4" w:space="0" w:color="auto"/>
            </w:tcBorders>
            <w:shd w:val="clear" w:color="auto" w:fill="auto"/>
            <w:noWrap/>
            <w:vAlign w:val="bottom"/>
            <w:hideMark/>
          </w:tcPr>
          <w:p w:rsidR="00E00498" w:rsidRPr="00E00498" w:rsidRDefault="00E00498" w:rsidP="00E00498">
            <w:pPr>
              <w:rPr>
                <w:rFonts w:cs="Courier New"/>
              </w:rPr>
            </w:pPr>
            <w:r w:rsidRPr="00E00498">
              <w:rPr>
                <w:rFonts w:cs="Courier New"/>
              </w:rPr>
              <w:t>251</w:t>
            </w:r>
          </w:p>
        </w:tc>
        <w:tc>
          <w:tcPr>
            <w:tcW w:w="440" w:type="dxa"/>
            <w:tcBorders>
              <w:top w:val="nil"/>
              <w:left w:val="nil"/>
              <w:bottom w:val="single" w:sz="4" w:space="0" w:color="auto"/>
              <w:right w:val="single" w:sz="4" w:space="0" w:color="auto"/>
            </w:tcBorders>
            <w:shd w:val="clear" w:color="auto" w:fill="auto"/>
            <w:noWrap/>
            <w:vAlign w:val="bottom"/>
            <w:hideMark/>
          </w:tcPr>
          <w:p w:rsidR="00E00498" w:rsidRPr="00E00498" w:rsidRDefault="00E00498" w:rsidP="00E00498">
            <w:pPr>
              <w:rPr>
                <w:rFonts w:cs="Courier New"/>
              </w:rPr>
            </w:pPr>
            <w:r w:rsidRPr="00E00498">
              <w:rPr>
                <w:rFonts w:cs="Courier New"/>
              </w:rPr>
              <w:t>01</w:t>
            </w:r>
          </w:p>
        </w:tc>
        <w:tc>
          <w:tcPr>
            <w:tcW w:w="601" w:type="dxa"/>
            <w:tcBorders>
              <w:top w:val="nil"/>
              <w:left w:val="nil"/>
              <w:bottom w:val="single" w:sz="4" w:space="0" w:color="auto"/>
              <w:right w:val="single" w:sz="4" w:space="0" w:color="auto"/>
            </w:tcBorders>
            <w:shd w:val="clear" w:color="auto" w:fill="auto"/>
            <w:noWrap/>
            <w:vAlign w:val="bottom"/>
            <w:hideMark/>
          </w:tcPr>
          <w:p w:rsidR="00E00498" w:rsidRPr="00E00498" w:rsidRDefault="00E00498" w:rsidP="00E00498">
            <w:pPr>
              <w:rPr>
                <w:rFonts w:cs="Courier New"/>
              </w:rPr>
            </w:pPr>
            <w:r w:rsidRPr="00E00498">
              <w:rPr>
                <w:rFonts w:cs="Courier New"/>
              </w:rPr>
              <w:t>04</w:t>
            </w:r>
          </w:p>
        </w:tc>
        <w:tc>
          <w:tcPr>
            <w:tcW w:w="1332" w:type="dxa"/>
            <w:tcBorders>
              <w:top w:val="nil"/>
              <w:left w:val="nil"/>
              <w:bottom w:val="single" w:sz="4" w:space="0" w:color="auto"/>
              <w:right w:val="single" w:sz="4" w:space="0" w:color="auto"/>
            </w:tcBorders>
            <w:shd w:val="clear" w:color="auto" w:fill="auto"/>
            <w:noWrap/>
            <w:vAlign w:val="bottom"/>
            <w:hideMark/>
          </w:tcPr>
          <w:p w:rsidR="00E00498" w:rsidRPr="00E00498" w:rsidRDefault="00E00498" w:rsidP="00E00498">
            <w:pPr>
              <w:rPr>
                <w:rFonts w:cs="Courier New"/>
              </w:rPr>
            </w:pPr>
            <w:r w:rsidRPr="00E00498">
              <w:rPr>
                <w:rFonts w:cs="Courier New"/>
              </w:rPr>
              <w:t>8018003340</w:t>
            </w:r>
          </w:p>
        </w:tc>
        <w:tc>
          <w:tcPr>
            <w:tcW w:w="551" w:type="dxa"/>
            <w:tcBorders>
              <w:top w:val="nil"/>
              <w:left w:val="nil"/>
              <w:bottom w:val="single" w:sz="4" w:space="0" w:color="auto"/>
              <w:right w:val="single" w:sz="4" w:space="0" w:color="auto"/>
            </w:tcBorders>
            <w:shd w:val="clear" w:color="auto" w:fill="auto"/>
            <w:noWrap/>
            <w:vAlign w:val="bottom"/>
            <w:hideMark/>
          </w:tcPr>
          <w:p w:rsidR="00E00498" w:rsidRPr="00E00498" w:rsidRDefault="00E00498" w:rsidP="00E00498">
            <w:pPr>
              <w:rPr>
                <w:rFonts w:cs="Courier New"/>
              </w:rPr>
            </w:pPr>
            <w:r w:rsidRPr="00E00498">
              <w:rPr>
                <w:rFonts w:cs="Courier New"/>
              </w:rPr>
              <w:t>244</w:t>
            </w:r>
          </w:p>
        </w:tc>
        <w:tc>
          <w:tcPr>
            <w:tcW w:w="1300" w:type="dxa"/>
            <w:tcBorders>
              <w:top w:val="nil"/>
              <w:left w:val="nil"/>
              <w:bottom w:val="single" w:sz="4" w:space="0" w:color="auto"/>
              <w:right w:val="single" w:sz="8" w:space="0" w:color="auto"/>
            </w:tcBorders>
            <w:shd w:val="clear" w:color="auto" w:fill="auto"/>
            <w:noWrap/>
            <w:vAlign w:val="bottom"/>
            <w:hideMark/>
          </w:tcPr>
          <w:p w:rsidR="00E00498" w:rsidRPr="00E00498" w:rsidRDefault="00E00498" w:rsidP="00E00498">
            <w:pPr>
              <w:jc w:val="right"/>
              <w:rPr>
                <w:rFonts w:cs="Courier New"/>
              </w:rPr>
            </w:pPr>
            <w:r w:rsidRPr="00E00498">
              <w:rPr>
                <w:rFonts w:cs="Courier New"/>
              </w:rPr>
              <w:t>136,0</w:t>
            </w:r>
          </w:p>
        </w:tc>
      </w:tr>
      <w:tr w:rsidR="00E00498" w:rsidRPr="00E00498" w:rsidTr="00767925">
        <w:trPr>
          <w:trHeight w:val="28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00498" w:rsidRPr="00E00498" w:rsidRDefault="00E00498" w:rsidP="00E00498">
            <w:pPr>
              <w:rPr>
                <w:rFonts w:cs="Courier New"/>
                <w:b/>
                <w:bCs/>
              </w:rPr>
            </w:pPr>
            <w:r w:rsidRPr="00E00498">
              <w:rPr>
                <w:rFonts w:cs="Courier New"/>
                <w:b/>
                <w:bCs/>
              </w:rPr>
              <w:t>Резервный фонд</w:t>
            </w:r>
          </w:p>
        </w:tc>
        <w:tc>
          <w:tcPr>
            <w:tcW w:w="850" w:type="dxa"/>
            <w:tcBorders>
              <w:top w:val="nil"/>
              <w:left w:val="nil"/>
              <w:bottom w:val="single" w:sz="4" w:space="0" w:color="auto"/>
              <w:right w:val="single" w:sz="4" w:space="0" w:color="auto"/>
            </w:tcBorders>
            <w:shd w:val="clear" w:color="auto" w:fill="auto"/>
            <w:noWrap/>
            <w:vAlign w:val="bottom"/>
            <w:hideMark/>
          </w:tcPr>
          <w:p w:rsidR="00E00498" w:rsidRPr="00E00498" w:rsidRDefault="00E00498" w:rsidP="00E00498">
            <w:pPr>
              <w:rPr>
                <w:rFonts w:cs="Courier New"/>
                <w:b/>
                <w:bCs/>
              </w:rPr>
            </w:pPr>
            <w:r w:rsidRPr="00E00498">
              <w:rPr>
                <w:rFonts w:cs="Courier New"/>
                <w:b/>
                <w:bCs/>
              </w:rPr>
              <w:t>251</w:t>
            </w:r>
          </w:p>
        </w:tc>
        <w:tc>
          <w:tcPr>
            <w:tcW w:w="440" w:type="dxa"/>
            <w:tcBorders>
              <w:top w:val="nil"/>
              <w:left w:val="nil"/>
              <w:bottom w:val="single" w:sz="4" w:space="0" w:color="auto"/>
              <w:right w:val="single" w:sz="4" w:space="0" w:color="auto"/>
            </w:tcBorders>
            <w:shd w:val="clear" w:color="auto" w:fill="auto"/>
            <w:noWrap/>
            <w:vAlign w:val="bottom"/>
            <w:hideMark/>
          </w:tcPr>
          <w:p w:rsidR="00E00498" w:rsidRPr="00E00498" w:rsidRDefault="00E00498" w:rsidP="00E00498">
            <w:pPr>
              <w:rPr>
                <w:rFonts w:cs="Courier New"/>
                <w:b/>
                <w:bCs/>
              </w:rPr>
            </w:pPr>
            <w:r w:rsidRPr="00E00498">
              <w:rPr>
                <w:rFonts w:cs="Courier New"/>
                <w:b/>
                <w:bCs/>
              </w:rPr>
              <w:t>01</w:t>
            </w:r>
          </w:p>
        </w:tc>
        <w:tc>
          <w:tcPr>
            <w:tcW w:w="601" w:type="dxa"/>
            <w:tcBorders>
              <w:top w:val="nil"/>
              <w:left w:val="nil"/>
              <w:bottom w:val="single" w:sz="4" w:space="0" w:color="auto"/>
              <w:right w:val="single" w:sz="4" w:space="0" w:color="auto"/>
            </w:tcBorders>
            <w:shd w:val="clear" w:color="auto" w:fill="auto"/>
            <w:noWrap/>
            <w:vAlign w:val="bottom"/>
            <w:hideMark/>
          </w:tcPr>
          <w:p w:rsidR="00E00498" w:rsidRPr="00E00498" w:rsidRDefault="00E00498" w:rsidP="00E00498">
            <w:pPr>
              <w:rPr>
                <w:rFonts w:cs="Courier New"/>
                <w:b/>
                <w:bCs/>
              </w:rPr>
            </w:pPr>
            <w:r w:rsidRPr="00E00498">
              <w:rPr>
                <w:rFonts w:cs="Courier New"/>
                <w:b/>
                <w:bCs/>
              </w:rPr>
              <w:t>11</w:t>
            </w:r>
          </w:p>
        </w:tc>
        <w:tc>
          <w:tcPr>
            <w:tcW w:w="1332" w:type="dxa"/>
            <w:tcBorders>
              <w:top w:val="nil"/>
              <w:left w:val="nil"/>
              <w:bottom w:val="single" w:sz="4" w:space="0" w:color="auto"/>
              <w:right w:val="single" w:sz="4" w:space="0" w:color="auto"/>
            </w:tcBorders>
            <w:shd w:val="clear" w:color="auto" w:fill="auto"/>
            <w:noWrap/>
            <w:vAlign w:val="bottom"/>
            <w:hideMark/>
          </w:tcPr>
          <w:p w:rsidR="00E00498" w:rsidRPr="00E00498" w:rsidRDefault="00E00498" w:rsidP="00E00498">
            <w:pPr>
              <w:rPr>
                <w:rFonts w:cs="Courier New"/>
                <w:b/>
                <w:bCs/>
              </w:rPr>
            </w:pPr>
            <w:r w:rsidRPr="00E00498">
              <w:rPr>
                <w:rFonts w:cs="Courier New"/>
                <w:b/>
                <w:bCs/>
              </w:rPr>
              <w:t>8018007000</w:t>
            </w:r>
          </w:p>
        </w:tc>
        <w:tc>
          <w:tcPr>
            <w:tcW w:w="551" w:type="dxa"/>
            <w:tcBorders>
              <w:top w:val="nil"/>
              <w:left w:val="nil"/>
              <w:bottom w:val="single" w:sz="4" w:space="0" w:color="auto"/>
              <w:right w:val="single" w:sz="4" w:space="0" w:color="auto"/>
            </w:tcBorders>
            <w:shd w:val="clear" w:color="auto" w:fill="auto"/>
            <w:noWrap/>
            <w:vAlign w:val="bottom"/>
            <w:hideMark/>
          </w:tcPr>
          <w:p w:rsidR="00E00498" w:rsidRPr="00E00498" w:rsidRDefault="00E00498" w:rsidP="00E00498">
            <w:pPr>
              <w:rPr>
                <w:rFonts w:cs="Courier New"/>
                <w:b/>
                <w:bCs/>
              </w:rPr>
            </w:pPr>
            <w:r w:rsidRPr="00E00498">
              <w:rPr>
                <w:rFonts w:cs="Courier New"/>
                <w:b/>
                <w:bCs/>
              </w:rPr>
              <w:t xml:space="preserve">000 </w:t>
            </w:r>
          </w:p>
        </w:tc>
        <w:tc>
          <w:tcPr>
            <w:tcW w:w="1300" w:type="dxa"/>
            <w:tcBorders>
              <w:top w:val="nil"/>
              <w:left w:val="nil"/>
              <w:bottom w:val="single" w:sz="4" w:space="0" w:color="auto"/>
              <w:right w:val="single" w:sz="8" w:space="0" w:color="auto"/>
            </w:tcBorders>
            <w:shd w:val="clear" w:color="auto" w:fill="auto"/>
            <w:noWrap/>
            <w:vAlign w:val="bottom"/>
            <w:hideMark/>
          </w:tcPr>
          <w:p w:rsidR="00E00498" w:rsidRPr="00E00498" w:rsidRDefault="00E00498" w:rsidP="00E00498">
            <w:pPr>
              <w:jc w:val="right"/>
              <w:rPr>
                <w:rFonts w:cs="Courier New"/>
                <w:b/>
                <w:bCs/>
              </w:rPr>
            </w:pPr>
            <w:r w:rsidRPr="00E00498">
              <w:rPr>
                <w:rFonts w:cs="Courier New"/>
                <w:b/>
                <w:bCs/>
              </w:rPr>
              <w:t>20,0</w:t>
            </w:r>
          </w:p>
        </w:tc>
      </w:tr>
      <w:tr w:rsidR="00E00498" w:rsidRPr="00E00498" w:rsidTr="00767925">
        <w:trPr>
          <w:trHeight w:val="28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00498" w:rsidRPr="00E00498" w:rsidRDefault="00E00498" w:rsidP="00E00498">
            <w:pPr>
              <w:rPr>
                <w:rFonts w:cs="Courier New"/>
                <w:b/>
                <w:bCs/>
              </w:rPr>
            </w:pPr>
            <w:r w:rsidRPr="00E00498">
              <w:rPr>
                <w:rFonts w:cs="Courier New"/>
                <w:b/>
                <w:bCs/>
              </w:rPr>
              <w:t>Резервный фонд</w:t>
            </w:r>
          </w:p>
        </w:tc>
        <w:tc>
          <w:tcPr>
            <w:tcW w:w="850" w:type="dxa"/>
            <w:tcBorders>
              <w:top w:val="nil"/>
              <w:left w:val="nil"/>
              <w:bottom w:val="single" w:sz="4" w:space="0" w:color="auto"/>
              <w:right w:val="single" w:sz="4" w:space="0" w:color="auto"/>
            </w:tcBorders>
            <w:shd w:val="clear" w:color="auto" w:fill="auto"/>
            <w:noWrap/>
            <w:vAlign w:val="bottom"/>
            <w:hideMark/>
          </w:tcPr>
          <w:p w:rsidR="00E00498" w:rsidRPr="00E00498" w:rsidRDefault="00E00498" w:rsidP="00E00498">
            <w:pPr>
              <w:rPr>
                <w:rFonts w:cs="Courier New"/>
                <w:b/>
                <w:bCs/>
              </w:rPr>
            </w:pPr>
            <w:r w:rsidRPr="00E00498">
              <w:rPr>
                <w:rFonts w:cs="Courier New"/>
                <w:b/>
                <w:bCs/>
              </w:rPr>
              <w:t>251</w:t>
            </w:r>
          </w:p>
        </w:tc>
        <w:tc>
          <w:tcPr>
            <w:tcW w:w="440" w:type="dxa"/>
            <w:tcBorders>
              <w:top w:val="nil"/>
              <w:left w:val="nil"/>
              <w:bottom w:val="single" w:sz="4" w:space="0" w:color="auto"/>
              <w:right w:val="single" w:sz="4" w:space="0" w:color="auto"/>
            </w:tcBorders>
            <w:shd w:val="clear" w:color="auto" w:fill="auto"/>
            <w:noWrap/>
            <w:vAlign w:val="bottom"/>
            <w:hideMark/>
          </w:tcPr>
          <w:p w:rsidR="00E00498" w:rsidRPr="00E00498" w:rsidRDefault="00E00498" w:rsidP="00E00498">
            <w:pPr>
              <w:rPr>
                <w:rFonts w:cs="Courier New"/>
                <w:b/>
                <w:bCs/>
              </w:rPr>
            </w:pPr>
            <w:r w:rsidRPr="00E00498">
              <w:rPr>
                <w:rFonts w:cs="Courier New"/>
                <w:b/>
                <w:bCs/>
              </w:rPr>
              <w:t>01</w:t>
            </w:r>
          </w:p>
        </w:tc>
        <w:tc>
          <w:tcPr>
            <w:tcW w:w="601" w:type="dxa"/>
            <w:tcBorders>
              <w:top w:val="nil"/>
              <w:left w:val="nil"/>
              <w:bottom w:val="single" w:sz="4" w:space="0" w:color="auto"/>
              <w:right w:val="single" w:sz="4" w:space="0" w:color="auto"/>
            </w:tcBorders>
            <w:shd w:val="clear" w:color="auto" w:fill="auto"/>
            <w:noWrap/>
            <w:vAlign w:val="bottom"/>
            <w:hideMark/>
          </w:tcPr>
          <w:p w:rsidR="00E00498" w:rsidRPr="00E00498" w:rsidRDefault="00E00498" w:rsidP="00E00498">
            <w:pPr>
              <w:rPr>
                <w:rFonts w:cs="Courier New"/>
                <w:b/>
                <w:bCs/>
              </w:rPr>
            </w:pPr>
            <w:r w:rsidRPr="00E00498">
              <w:rPr>
                <w:rFonts w:cs="Courier New"/>
                <w:b/>
                <w:bCs/>
              </w:rPr>
              <w:t>11</w:t>
            </w:r>
          </w:p>
        </w:tc>
        <w:tc>
          <w:tcPr>
            <w:tcW w:w="1332" w:type="dxa"/>
            <w:tcBorders>
              <w:top w:val="nil"/>
              <w:left w:val="nil"/>
              <w:bottom w:val="single" w:sz="4" w:space="0" w:color="auto"/>
              <w:right w:val="single" w:sz="4" w:space="0" w:color="auto"/>
            </w:tcBorders>
            <w:shd w:val="clear" w:color="auto" w:fill="auto"/>
            <w:noWrap/>
            <w:vAlign w:val="bottom"/>
            <w:hideMark/>
          </w:tcPr>
          <w:p w:rsidR="00E00498" w:rsidRPr="00E00498" w:rsidRDefault="00E00498" w:rsidP="00E00498">
            <w:pPr>
              <w:rPr>
                <w:rFonts w:cs="Courier New"/>
                <w:b/>
                <w:bCs/>
              </w:rPr>
            </w:pPr>
            <w:r w:rsidRPr="00E00498">
              <w:rPr>
                <w:rFonts w:cs="Courier New"/>
                <w:b/>
                <w:bCs/>
              </w:rPr>
              <w:t>8018007000</w:t>
            </w:r>
          </w:p>
        </w:tc>
        <w:tc>
          <w:tcPr>
            <w:tcW w:w="551" w:type="dxa"/>
            <w:tcBorders>
              <w:top w:val="nil"/>
              <w:left w:val="nil"/>
              <w:bottom w:val="single" w:sz="4" w:space="0" w:color="auto"/>
              <w:right w:val="single" w:sz="4" w:space="0" w:color="auto"/>
            </w:tcBorders>
            <w:shd w:val="clear" w:color="auto" w:fill="auto"/>
            <w:noWrap/>
            <w:vAlign w:val="bottom"/>
            <w:hideMark/>
          </w:tcPr>
          <w:p w:rsidR="00E00498" w:rsidRPr="00E00498" w:rsidRDefault="00E00498" w:rsidP="00E00498">
            <w:pPr>
              <w:rPr>
                <w:rFonts w:cs="Courier New"/>
                <w:b/>
                <w:bCs/>
              </w:rPr>
            </w:pPr>
            <w:r w:rsidRPr="00E00498">
              <w:rPr>
                <w:rFonts w:cs="Courier New"/>
                <w:b/>
                <w:bCs/>
              </w:rPr>
              <w:t xml:space="preserve">000 </w:t>
            </w:r>
          </w:p>
        </w:tc>
        <w:tc>
          <w:tcPr>
            <w:tcW w:w="1300" w:type="dxa"/>
            <w:tcBorders>
              <w:top w:val="nil"/>
              <w:left w:val="nil"/>
              <w:bottom w:val="single" w:sz="4" w:space="0" w:color="auto"/>
              <w:right w:val="single" w:sz="8" w:space="0" w:color="auto"/>
            </w:tcBorders>
            <w:shd w:val="clear" w:color="auto" w:fill="auto"/>
            <w:noWrap/>
            <w:vAlign w:val="bottom"/>
            <w:hideMark/>
          </w:tcPr>
          <w:p w:rsidR="00E00498" w:rsidRPr="00E00498" w:rsidRDefault="00E00498" w:rsidP="00E00498">
            <w:pPr>
              <w:jc w:val="right"/>
              <w:rPr>
                <w:rFonts w:cs="Courier New"/>
                <w:b/>
                <w:bCs/>
              </w:rPr>
            </w:pPr>
            <w:r w:rsidRPr="00E00498">
              <w:rPr>
                <w:rFonts w:cs="Courier New"/>
                <w:b/>
                <w:bCs/>
              </w:rPr>
              <w:t>20,0</w:t>
            </w:r>
          </w:p>
        </w:tc>
      </w:tr>
      <w:tr w:rsidR="00E00498" w:rsidRPr="00E00498" w:rsidTr="00767925">
        <w:trPr>
          <w:trHeight w:val="570"/>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00498" w:rsidRPr="00E00498" w:rsidRDefault="00E00498" w:rsidP="00E00498">
            <w:pPr>
              <w:rPr>
                <w:rFonts w:cs="Courier New"/>
                <w:b/>
                <w:bCs/>
              </w:rPr>
            </w:pPr>
            <w:r w:rsidRPr="00E00498">
              <w:rPr>
                <w:rFonts w:cs="Courier New"/>
                <w:b/>
                <w:bCs/>
              </w:rPr>
              <w:t>Резервные фонды местных администраций</w:t>
            </w:r>
          </w:p>
        </w:tc>
        <w:tc>
          <w:tcPr>
            <w:tcW w:w="850" w:type="dxa"/>
            <w:tcBorders>
              <w:top w:val="nil"/>
              <w:left w:val="nil"/>
              <w:bottom w:val="single" w:sz="4" w:space="0" w:color="auto"/>
              <w:right w:val="single" w:sz="4" w:space="0" w:color="auto"/>
            </w:tcBorders>
            <w:shd w:val="clear" w:color="auto" w:fill="auto"/>
            <w:noWrap/>
            <w:vAlign w:val="bottom"/>
            <w:hideMark/>
          </w:tcPr>
          <w:p w:rsidR="00E00498" w:rsidRPr="00E00498" w:rsidRDefault="00E00498" w:rsidP="00E00498">
            <w:pPr>
              <w:rPr>
                <w:rFonts w:cs="Courier New"/>
                <w:b/>
                <w:bCs/>
              </w:rPr>
            </w:pPr>
            <w:r w:rsidRPr="00E00498">
              <w:rPr>
                <w:rFonts w:cs="Courier New"/>
                <w:b/>
                <w:bCs/>
              </w:rPr>
              <w:t>251</w:t>
            </w:r>
          </w:p>
        </w:tc>
        <w:tc>
          <w:tcPr>
            <w:tcW w:w="440" w:type="dxa"/>
            <w:tcBorders>
              <w:top w:val="nil"/>
              <w:left w:val="nil"/>
              <w:bottom w:val="single" w:sz="4" w:space="0" w:color="auto"/>
              <w:right w:val="single" w:sz="4" w:space="0" w:color="auto"/>
            </w:tcBorders>
            <w:shd w:val="clear" w:color="auto" w:fill="auto"/>
            <w:noWrap/>
            <w:vAlign w:val="bottom"/>
            <w:hideMark/>
          </w:tcPr>
          <w:p w:rsidR="00E00498" w:rsidRPr="00E00498" w:rsidRDefault="00E00498" w:rsidP="00E00498">
            <w:pPr>
              <w:rPr>
                <w:rFonts w:cs="Courier New"/>
                <w:b/>
                <w:bCs/>
              </w:rPr>
            </w:pPr>
            <w:r w:rsidRPr="00E00498">
              <w:rPr>
                <w:rFonts w:cs="Courier New"/>
                <w:b/>
                <w:bCs/>
              </w:rPr>
              <w:t>01</w:t>
            </w:r>
          </w:p>
        </w:tc>
        <w:tc>
          <w:tcPr>
            <w:tcW w:w="601" w:type="dxa"/>
            <w:tcBorders>
              <w:top w:val="nil"/>
              <w:left w:val="nil"/>
              <w:bottom w:val="single" w:sz="4" w:space="0" w:color="auto"/>
              <w:right w:val="single" w:sz="4" w:space="0" w:color="auto"/>
            </w:tcBorders>
            <w:shd w:val="clear" w:color="auto" w:fill="auto"/>
            <w:noWrap/>
            <w:vAlign w:val="bottom"/>
            <w:hideMark/>
          </w:tcPr>
          <w:p w:rsidR="00E00498" w:rsidRPr="00E00498" w:rsidRDefault="00E00498" w:rsidP="00E00498">
            <w:pPr>
              <w:rPr>
                <w:rFonts w:cs="Courier New"/>
                <w:b/>
                <w:bCs/>
              </w:rPr>
            </w:pPr>
            <w:r w:rsidRPr="00E00498">
              <w:rPr>
                <w:rFonts w:cs="Courier New"/>
                <w:b/>
                <w:bCs/>
              </w:rPr>
              <w:t>11</w:t>
            </w:r>
          </w:p>
        </w:tc>
        <w:tc>
          <w:tcPr>
            <w:tcW w:w="1332" w:type="dxa"/>
            <w:tcBorders>
              <w:top w:val="nil"/>
              <w:left w:val="nil"/>
              <w:bottom w:val="single" w:sz="4" w:space="0" w:color="auto"/>
              <w:right w:val="single" w:sz="4" w:space="0" w:color="auto"/>
            </w:tcBorders>
            <w:shd w:val="clear" w:color="auto" w:fill="auto"/>
            <w:noWrap/>
            <w:vAlign w:val="bottom"/>
            <w:hideMark/>
          </w:tcPr>
          <w:p w:rsidR="00E00498" w:rsidRPr="00E00498" w:rsidRDefault="00E00498" w:rsidP="00E00498">
            <w:pPr>
              <w:rPr>
                <w:rFonts w:cs="Courier New"/>
                <w:b/>
                <w:bCs/>
              </w:rPr>
            </w:pPr>
            <w:r w:rsidRPr="00E00498">
              <w:rPr>
                <w:rFonts w:cs="Courier New"/>
                <w:b/>
                <w:bCs/>
              </w:rPr>
              <w:t>8018007000</w:t>
            </w:r>
          </w:p>
        </w:tc>
        <w:tc>
          <w:tcPr>
            <w:tcW w:w="551" w:type="dxa"/>
            <w:tcBorders>
              <w:top w:val="nil"/>
              <w:left w:val="nil"/>
              <w:bottom w:val="single" w:sz="4" w:space="0" w:color="auto"/>
              <w:right w:val="single" w:sz="4" w:space="0" w:color="auto"/>
            </w:tcBorders>
            <w:shd w:val="clear" w:color="auto" w:fill="auto"/>
            <w:noWrap/>
            <w:vAlign w:val="bottom"/>
            <w:hideMark/>
          </w:tcPr>
          <w:p w:rsidR="00E00498" w:rsidRPr="00E00498" w:rsidRDefault="00E00498" w:rsidP="00E00498">
            <w:pPr>
              <w:rPr>
                <w:rFonts w:cs="Courier New"/>
                <w:b/>
                <w:bCs/>
              </w:rPr>
            </w:pPr>
            <w:r w:rsidRPr="00E00498">
              <w:rPr>
                <w:rFonts w:cs="Courier New"/>
                <w:b/>
                <w:bCs/>
              </w:rPr>
              <w:t xml:space="preserve">000 </w:t>
            </w:r>
          </w:p>
        </w:tc>
        <w:tc>
          <w:tcPr>
            <w:tcW w:w="1300" w:type="dxa"/>
            <w:tcBorders>
              <w:top w:val="nil"/>
              <w:left w:val="nil"/>
              <w:bottom w:val="single" w:sz="4" w:space="0" w:color="auto"/>
              <w:right w:val="single" w:sz="8" w:space="0" w:color="auto"/>
            </w:tcBorders>
            <w:shd w:val="clear" w:color="auto" w:fill="auto"/>
            <w:noWrap/>
            <w:vAlign w:val="bottom"/>
            <w:hideMark/>
          </w:tcPr>
          <w:p w:rsidR="00E00498" w:rsidRPr="00E00498" w:rsidRDefault="00E00498" w:rsidP="00E00498">
            <w:pPr>
              <w:jc w:val="right"/>
              <w:rPr>
                <w:rFonts w:cs="Courier New"/>
                <w:b/>
                <w:bCs/>
              </w:rPr>
            </w:pPr>
            <w:r w:rsidRPr="00E00498">
              <w:rPr>
                <w:rFonts w:cs="Courier New"/>
                <w:b/>
                <w:bCs/>
              </w:rPr>
              <w:t>20,0</w:t>
            </w:r>
          </w:p>
        </w:tc>
      </w:tr>
      <w:tr w:rsidR="00E00498" w:rsidRPr="00E00498" w:rsidTr="00767925">
        <w:trPr>
          <w:trHeight w:val="28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00498" w:rsidRPr="00E00498" w:rsidRDefault="00E00498" w:rsidP="00E00498">
            <w:pPr>
              <w:rPr>
                <w:rFonts w:cs="Courier New"/>
                <w:b/>
                <w:bCs/>
              </w:rPr>
            </w:pPr>
            <w:r w:rsidRPr="00E00498">
              <w:rPr>
                <w:rFonts w:cs="Courier New"/>
                <w:b/>
                <w:bCs/>
              </w:rPr>
              <w:t>Прочие расходы</w:t>
            </w:r>
          </w:p>
        </w:tc>
        <w:tc>
          <w:tcPr>
            <w:tcW w:w="850" w:type="dxa"/>
            <w:tcBorders>
              <w:top w:val="nil"/>
              <w:left w:val="nil"/>
              <w:bottom w:val="single" w:sz="4" w:space="0" w:color="auto"/>
              <w:right w:val="single" w:sz="4" w:space="0" w:color="auto"/>
            </w:tcBorders>
            <w:shd w:val="clear" w:color="auto" w:fill="auto"/>
            <w:noWrap/>
            <w:vAlign w:val="bottom"/>
            <w:hideMark/>
          </w:tcPr>
          <w:p w:rsidR="00E00498" w:rsidRPr="00E00498" w:rsidRDefault="00E00498" w:rsidP="00E00498">
            <w:pPr>
              <w:rPr>
                <w:rFonts w:cs="Courier New"/>
                <w:b/>
                <w:bCs/>
              </w:rPr>
            </w:pPr>
            <w:r w:rsidRPr="00E00498">
              <w:rPr>
                <w:rFonts w:cs="Courier New"/>
                <w:b/>
                <w:bCs/>
              </w:rPr>
              <w:t>251</w:t>
            </w:r>
          </w:p>
        </w:tc>
        <w:tc>
          <w:tcPr>
            <w:tcW w:w="440" w:type="dxa"/>
            <w:tcBorders>
              <w:top w:val="nil"/>
              <w:left w:val="nil"/>
              <w:bottom w:val="single" w:sz="4" w:space="0" w:color="auto"/>
              <w:right w:val="single" w:sz="4" w:space="0" w:color="auto"/>
            </w:tcBorders>
            <w:shd w:val="clear" w:color="auto" w:fill="auto"/>
            <w:noWrap/>
            <w:vAlign w:val="bottom"/>
            <w:hideMark/>
          </w:tcPr>
          <w:p w:rsidR="00E00498" w:rsidRPr="00E00498" w:rsidRDefault="00E00498" w:rsidP="00E00498">
            <w:pPr>
              <w:rPr>
                <w:rFonts w:cs="Courier New"/>
                <w:b/>
                <w:bCs/>
              </w:rPr>
            </w:pPr>
            <w:r w:rsidRPr="00E00498">
              <w:rPr>
                <w:rFonts w:cs="Courier New"/>
                <w:b/>
                <w:bCs/>
              </w:rPr>
              <w:t>01</w:t>
            </w:r>
          </w:p>
        </w:tc>
        <w:tc>
          <w:tcPr>
            <w:tcW w:w="601" w:type="dxa"/>
            <w:tcBorders>
              <w:top w:val="nil"/>
              <w:left w:val="nil"/>
              <w:bottom w:val="single" w:sz="4" w:space="0" w:color="auto"/>
              <w:right w:val="single" w:sz="4" w:space="0" w:color="auto"/>
            </w:tcBorders>
            <w:shd w:val="clear" w:color="auto" w:fill="auto"/>
            <w:noWrap/>
            <w:vAlign w:val="bottom"/>
            <w:hideMark/>
          </w:tcPr>
          <w:p w:rsidR="00E00498" w:rsidRPr="00E00498" w:rsidRDefault="00E00498" w:rsidP="00E00498">
            <w:pPr>
              <w:rPr>
                <w:rFonts w:cs="Courier New"/>
                <w:b/>
                <w:bCs/>
              </w:rPr>
            </w:pPr>
            <w:r w:rsidRPr="00E00498">
              <w:rPr>
                <w:rFonts w:cs="Courier New"/>
                <w:b/>
                <w:bCs/>
              </w:rPr>
              <w:t>11</w:t>
            </w:r>
          </w:p>
        </w:tc>
        <w:tc>
          <w:tcPr>
            <w:tcW w:w="1332" w:type="dxa"/>
            <w:tcBorders>
              <w:top w:val="nil"/>
              <w:left w:val="nil"/>
              <w:bottom w:val="single" w:sz="4" w:space="0" w:color="auto"/>
              <w:right w:val="single" w:sz="4" w:space="0" w:color="auto"/>
            </w:tcBorders>
            <w:shd w:val="clear" w:color="auto" w:fill="auto"/>
            <w:noWrap/>
            <w:vAlign w:val="bottom"/>
            <w:hideMark/>
          </w:tcPr>
          <w:p w:rsidR="00E00498" w:rsidRPr="00E00498" w:rsidRDefault="00E00498" w:rsidP="00E00498">
            <w:pPr>
              <w:rPr>
                <w:rFonts w:cs="Courier New"/>
                <w:b/>
                <w:bCs/>
              </w:rPr>
            </w:pPr>
            <w:r w:rsidRPr="00E00498">
              <w:rPr>
                <w:rFonts w:cs="Courier New"/>
                <w:b/>
                <w:bCs/>
              </w:rPr>
              <w:t>8018007000</w:t>
            </w:r>
          </w:p>
        </w:tc>
        <w:tc>
          <w:tcPr>
            <w:tcW w:w="551" w:type="dxa"/>
            <w:tcBorders>
              <w:top w:val="nil"/>
              <w:left w:val="nil"/>
              <w:bottom w:val="single" w:sz="4" w:space="0" w:color="auto"/>
              <w:right w:val="single" w:sz="4" w:space="0" w:color="auto"/>
            </w:tcBorders>
            <w:shd w:val="clear" w:color="auto" w:fill="auto"/>
            <w:noWrap/>
            <w:vAlign w:val="bottom"/>
            <w:hideMark/>
          </w:tcPr>
          <w:p w:rsidR="00E00498" w:rsidRPr="00E00498" w:rsidRDefault="00E00498" w:rsidP="00E00498">
            <w:pPr>
              <w:rPr>
                <w:rFonts w:cs="Courier New"/>
                <w:b/>
                <w:bCs/>
              </w:rPr>
            </w:pPr>
            <w:r w:rsidRPr="00E00498">
              <w:rPr>
                <w:rFonts w:cs="Courier New"/>
                <w:b/>
                <w:bCs/>
              </w:rPr>
              <w:t>870</w:t>
            </w:r>
          </w:p>
        </w:tc>
        <w:tc>
          <w:tcPr>
            <w:tcW w:w="1300" w:type="dxa"/>
            <w:tcBorders>
              <w:top w:val="nil"/>
              <w:left w:val="nil"/>
              <w:bottom w:val="single" w:sz="4" w:space="0" w:color="auto"/>
              <w:right w:val="single" w:sz="8" w:space="0" w:color="auto"/>
            </w:tcBorders>
            <w:shd w:val="clear" w:color="auto" w:fill="auto"/>
            <w:noWrap/>
            <w:vAlign w:val="bottom"/>
            <w:hideMark/>
          </w:tcPr>
          <w:p w:rsidR="00E00498" w:rsidRPr="00E00498" w:rsidRDefault="00E00498" w:rsidP="00E00498">
            <w:pPr>
              <w:jc w:val="right"/>
              <w:rPr>
                <w:rFonts w:cs="Courier New"/>
                <w:b/>
                <w:bCs/>
              </w:rPr>
            </w:pPr>
            <w:r w:rsidRPr="00E00498">
              <w:rPr>
                <w:rFonts w:cs="Courier New"/>
                <w:b/>
                <w:bCs/>
              </w:rPr>
              <w:t>20,0</w:t>
            </w:r>
          </w:p>
        </w:tc>
      </w:tr>
      <w:tr w:rsidR="00E00498" w:rsidRPr="00E00498" w:rsidTr="00767925">
        <w:trPr>
          <w:trHeight w:val="300"/>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00498" w:rsidRPr="00E00498" w:rsidRDefault="00E00498" w:rsidP="00E00498">
            <w:pPr>
              <w:rPr>
                <w:rFonts w:cs="Courier New"/>
              </w:rPr>
            </w:pPr>
            <w:r w:rsidRPr="00E00498">
              <w:rPr>
                <w:rFonts w:cs="Courier New"/>
              </w:rPr>
              <w:t>Прочие расходы</w:t>
            </w:r>
          </w:p>
        </w:tc>
        <w:tc>
          <w:tcPr>
            <w:tcW w:w="850" w:type="dxa"/>
            <w:tcBorders>
              <w:top w:val="nil"/>
              <w:left w:val="nil"/>
              <w:bottom w:val="single" w:sz="4" w:space="0" w:color="auto"/>
              <w:right w:val="single" w:sz="4" w:space="0" w:color="auto"/>
            </w:tcBorders>
            <w:shd w:val="clear" w:color="auto" w:fill="auto"/>
            <w:noWrap/>
            <w:vAlign w:val="bottom"/>
            <w:hideMark/>
          </w:tcPr>
          <w:p w:rsidR="00E00498" w:rsidRPr="00E00498" w:rsidRDefault="00E00498" w:rsidP="00E00498">
            <w:pPr>
              <w:rPr>
                <w:rFonts w:cs="Courier New"/>
              </w:rPr>
            </w:pPr>
            <w:r w:rsidRPr="00E00498">
              <w:rPr>
                <w:rFonts w:cs="Courier New"/>
              </w:rPr>
              <w:t>251</w:t>
            </w:r>
          </w:p>
        </w:tc>
        <w:tc>
          <w:tcPr>
            <w:tcW w:w="440" w:type="dxa"/>
            <w:tcBorders>
              <w:top w:val="nil"/>
              <w:left w:val="nil"/>
              <w:bottom w:val="single" w:sz="4" w:space="0" w:color="auto"/>
              <w:right w:val="single" w:sz="4" w:space="0" w:color="auto"/>
            </w:tcBorders>
            <w:shd w:val="clear" w:color="auto" w:fill="auto"/>
            <w:noWrap/>
            <w:vAlign w:val="bottom"/>
            <w:hideMark/>
          </w:tcPr>
          <w:p w:rsidR="00E00498" w:rsidRPr="00E00498" w:rsidRDefault="00E00498" w:rsidP="00E00498">
            <w:pPr>
              <w:rPr>
                <w:rFonts w:cs="Courier New"/>
              </w:rPr>
            </w:pPr>
            <w:r w:rsidRPr="00E00498">
              <w:rPr>
                <w:rFonts w:cs="Courier New"/>
              </w:rPr>
              <w:t>01</w:t>
            </w:r>
          </w:p>
        </w:tc>
        <w:tc>
          <w:tcPr>
            <w:tcW w:w="601" w:type="dxa"/>
            <w:tcBorders>
              <w:top w:val="nil"/>
              <w:left w:val="nil"/>
              <w:bottom w:val="single" w:sz="4" w:space="0" w:color="auto"/>
              <w:right w:val="single" w:sz="4" w:space="0" w:color="auto"/>
            </w:tcBorders>
            <w:shd w:val="clear" w:color="auto" w:fill="auto"/>
            <w:noWrap/>
            <w:vAlign w:val="bottom"/>
            <w:hideMark/>
          </w:tcPr>
          <w:p w:rsidR="00E00498" w:rsidRPr="00E00498" w:rsidRDefault="00E00498" w:rsidP="00E00498">
            <w:pPr>
              <w:rPr>
                <w:rFonts w:cs="Courier New"/>
              </w:rPr>
            </w:pPr>
            <w:r w:rsidRPr="00E00498">
              <w:rPr>
                <w:rFonts w:cs="Courier New"/>
              </w:rPr>
              <w:t>11</w:t>
            </w:r>
          </w:p>
        </w:tc>
        <w:tc>
          <w:tcPr>
            <w:tcW w:w="1332" w:type="dxa"/>
            <w:tcBorders>
              <w:top w:val="nil"/>
              <w:left w:val="nil"/>
              <w:bottom w:val="single" w:sz="4" w:space="0" w:color="auto"/>
              <w:right w:val="single" w:sz="4" w:space="0" w:color="auto"/>
            </w:tcBorders>
            <w:shd w:val="clear" w:color="auto" w:fill="auto"/>
            <w:noWrap/>
            <w:vAlign w:val="bottom"/>
            <w:hideMark/>
          </w:tcPr>
          <w:p w:rsidR="00E00498" w:rsidRPr="00E00498" w:rsidRDefault="00E00498" w:rsidP="00E00498">
            <w:pPr>
              <w:rPr>
                <w:rFonts w:cs="Courier New"/>
              </w:rPr>
            </w:pPr>
            <w:r w:rsidRPr="00E00498">
              <w:rPr>
                <w:rFonts w:cs="Courier New"/>
              </w:rPr>
              <w:t>8018007290</w:t>
            </w:r>
          </w:p>
        </w:tc>
        <w:tc>
          <w:tcPr>
            <w:tcW w:w="551" w:type="dxa"/>
            <w:tcBorders>
              <w:top w:val="nil"/>
              <w:left w:val="nil"/>
              <w:bottom w:val="single" w:sz="4" w:space="0" w:color="auto"/>
              <w:right w:val="single" w:sz="4" w:space="0" w:color="auto"/>
            </w:tcBorders>
            <w:shd w:val="clear" w:color="auto" w:fill="auto"/>
            <w:noWrap/>
            <w:vAlign w:val="bottom"/>
            <w:hideMark/>
          </w:tcPr>
          <w:p w:rsidR="00E00498" w:rsidRPr="00E00498" w:rsidRDefault="00E00498" w:rsidP="00E00498">
            <w:pPr>
              <w:rPr>
                <w:rFonts w:cs="Courier New"/>
              </w:rPr>
            </w:pPr>
            <w:r w:rsidRPr="00E00498">
              <w:rPr>
                <w:rFonts w:cs="Courier New"/>
              </w:rPr>
              <w:t>870</w:t>
            </w:r>
          </w:p>
        </w:tc>
        <w:tc>
          <w:tcPr>
            <w:tcW w:w="1300" w:type="dxa"/>
            <w:tcBorders>
              <w:top w:val="nil"/>
              <w:left w:val="nil"/>
              <w:bottom w:val="single" w:sz="4" w:space="0" w:color="auto"/>
              <w:right w:val="single" w:sz="8" w:space="0" w:color="auto"/>
            </w:tcBorders>
            <w:shd w:val="clear" w:color="auto" w:fill="auto"/>
            <w:noWrap/>
            <w:vAlign w:val="bottom"/>
            <w:hideMark/>
          </w:tcPr>
          <w:p w:rsidR="00E00498" w:rsidRPr="00E00498" w:rsidRDefault="00E00498" w:rsidP="00E00498">
            <w:pPr>
              <w:jc w:val="right"/>
              <w:rPr>
                <w:rFonts w:cs="Courier New"/>
              </w:rPr>
            </w:pPr>
            <w:r w:rsidRPr="00E00498">
              <w:rPr>
                <w:rFonts w:cs="Courier New"/>
              </w:rPr>
              <w:t>20,0</w:t>
            </w:r>
          </w:p>
        </w:tc>
      </w:tr>
      <w:tr w:rsidR="00E00498" w:rsidRPr="00E00498" w:rsidTr="00767925">
        <w:trPr>
          <w:trHeight w:val="31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00498" w:rsidRPr="00E00498" w:rsidRDefault="00E00498" w:rsidP="00E00498">
            <w:pPr>
              <w:rPr>
                <w:rFonts w:cs="Courier New"/>
                <w:b/>
                <w:bCs/>
              </w:rPr>
            </w:pPr>
            <w:r w:rsidRPr="00E00498">
              <w:rPr>
                <w:rFonts w:cs="Courier New"/>
                <w:b/>
                <w:bCs/>
              </w:rPr>
              <w:t>Другие общегосударственные вопросы</w:t>
            </w:r>
          </w:p>
        </w:tc>
        <w:tc>
          <w:tcPr>
            <w:tcW w:w="850" w:type="dxa"/>
            <w:tcBorders>
              <w:top w:val="nil"/>
              <w:left w:val="nil"/>
              <w:bottom w:val="single" w:sz="4" w:space="0" w:color="auto"/>
              <w:right w:val="single" w:sz="4" w:space="0" w:color="auto"/>
            </w:tcBorders>
            <w:shd w:val="clear" w:color="auto" w:fill="auto"/>
            <w:noWrap/>
            <w:vAlign w:val="bottom"/>
            <w:hideMark/>
          </w:tcPr>
          <w:p w:rsidR="00E00498" w:rsidRPr="00E00498" w:rsidRDefault="00E00498" w:rsidP="00E00498">
            <w:pPr>
              <w:rPr>
                <w:rFonts w:cs="Courier New"/>
                <w:b/>
                <w:bCs/>
              </w:rPr>
            </w:pPr>
            <w:r w:rsidRPr="00E00498">
              <w:rPr>
                <w:rFonts w:cs="Courier New"/>
                <w:b/>
                <w:bCs/>
              </w:rPr>
              <w:t>251</w:t>
            </w:r>
          </w:p>
        </w:tc>
        <w:tc>
          <w:tcPr>
            <w:tcW w:w="440" w:type="dxa"/>
            <w:tcBorders>
              <w:top w:val="nil"/>
              <w:left w:val="nil"/>
              <w:bottom w:val="single" w:sz="4" w:space="0" w:color="auto"/>
              <w:right w:val="single" w:sz="4" w:space="0" w:color="auto"/>
            </w:tcBorders>
            <w:shd w:val="clear" w:color="auto" w:fill="auto"/>
            <w:noWrap/>
            <w:vAlign w:val="bottom"/>
            <w:hideMark/>
          </w:tcPr>
          <w:p w:rsidR="00E00498" w:rsidRPr="00E00498" w:rsidRDefault="00E00498" w:rsidP="00E00498">
            <w:pPr>
              <w:rPr>
                <w:rFonts w:cs="Courier New"/>
                <w:b/>
                <w:bCs/>
              </w:rPr>
            </w:pPr>
            <w:r w:rsidRPr="00E00498">
              <w:rPr>
                <w:rFonts w:cs="Courier New"/>
                <w:b/>
                <w:bCs/>
              </w:rPr>
              <w:t>01</w:t>
            </w:r>
          </w:p>
        </w:tc>
        <w:tc>
          <w:tcPr>
            <w:tcW w:w="601" w:type="dxa"/>
            <w:tcBorders>
              <w:top w:val="nil"/>
              <w:left w:val="nil"/>
              <w:bottom w:val="single" w:sz="4" w:space="0" w:color="auto"/>
              <w:right w:val="single" w:sz="4" w:space="0" w:color="auto"/>
            </w:tcBorders>
            <w:shd w:val="clear" w:color="auto" w:fill="auto"/>
            <w:noWrap/>
            <w:vAlign w:val="bottom"/>
            <w:hideMark/>
          </w:tcPr>
          <w:p w:rsidR="00E00498" w:rsidRPr="00E00498" w:rsidRDefault="00E00498" w:rsidP="00E00498">
            <w:pPr>
              <w:rPr>
                <w:rFonts w:cs="Courier New"/>
                <w:b/>
                <w:bCs/>
              </w:rPr>
            </w:pPr>
            <w:r w:rsidRPr="00E00498">
              <w:rPr>
                <w:rFonts w:cs="Courier New"/>
                <w:b/>
                <w:bCs/>
              </w:rPr>
              <w:t>13</w:t>
            </w:r>
          </w:p>
        </w:tc>
        <w:tc>
          <w:tcPr>
            <w:tcW w:w="1332" w:type="dxa"/>
            <w:tcBorders>
              <w:top w:val="nil"/>
              <w:left w:val="nil"/>
              <w:bottom w:val="single" w:sz="4" w:space="0" w:color="auto"/>
              <w:right w:val="single" w:sz="4" w:space="0" w:color="auto"/>
            </w:tcBorders>
            <w:shd w:val="clear" w:color="auto" w:fill="auto"/>
            <w:noWrap/>
            <w:vAlign w:val="bottom"/>
            <w:hideMark/>
          </w:tcPr>
          <w:p w:rsidR="00E00498" w:rsidRPr="00E00498" w:rsidRDefault="00E00498" w:rsidP="00E00498">
            <w:pPr>
              <w:rPr>
                <w:rFonts w:cs="Courier New"/>
                <w:b/>
                <w:bCs/>
              </w:rPr>
            </w:pPr>
            <w:r w:rsidRPr="00E00498">
              <w:rPr>
                <w:rFonts w:cs="Courier New"/>
                <w:b/>
                <w:bCs/>
              </w:rPr>
              <w:t xml:space="preserve">0000000000 </w:t>
            </w:r>
          </w:p>
        </w:tc>
        <w:tc>
          <w:tcPr>
            <w:tcW w:w="551" w:type="dxa"/>
            <w:tcBorders>
              <w:top w:val="nil"/>
              <w:left w:val="nil"/>
              <w:bottom w:val="single" w:sz="4" w:space="0" w:color="auto"/>
              <w:right w:val="single" w:sz="4" w:space="0" w:color="auto"/>
            </w:tcBorders>
            <w:shd w:val="clear" w:color="auto" w:fill="auto"/>
            <w:noWrap/>
            <w:vAlign w:val="bottom"/>
            <w:hideMark/>
          </w:tcPr>
          <w:p w:rsidR="00E00498" w:rsidRPr="00E00498" w:rsidRDefault="00E00498" w:rsidP="00E00498">
            <w:pPr>
              <w:rPr>
                <w:rFonts w:cs="Courier New"/>
                <w:b/>
                <w:bCs/>
              </w:rPr>
            </w:pPr>
            <w:r w:rsidRPr="00E00498">
              <w:rPr>
                <w:rFonts w:cs="Courier New"/>
                <w:b/>
                <w:bCs/>
              </w:rPr>
              <w:t>000</w:t>
            </w:r>
          </w:p>
        </w:tc>
        <w:tc>
          <w:tcPr>
            <w:tcW w:w="1300" w:type="dxa"/>
            <w:tcBorders>
              <w:top w:val="nil"/>
              <w:left w:val="nil"/>
              <w:bottom w:val="single" w:sz="4" w:space="0" w:color="auto"/>
              <w:right w:val="single" w:sz="8" w:space="0" w:color="auto"/>
            </w:tcBorders>
            <w:shd w:val="clear" w:color="auto" w:fill="auto"/>
            <w:noWrap/>
            <w:vAlign w:val="bottom"/>
            <w:hideMark/>
          </w:tcPr>
          <w:p w:rsidR="00E00498" w:rsidRPr="00E00498" w:rsidRDefault="00E00498" w:rsidP="00E00498">
            <w:pPr>
              <w:jc w:val="right"/>
              <w:rPr>
                <w:rFonts w:cs="Courier New"/>
                <w:b/>
                <w:bCs/>
              </w:rPr>
            </w:pPr>
            <w:r w:rsidRPr="00E00498">
              <w:rPr>
                <w:rFonts w:cs="Courier New"/>
                <w:b/>
                <w:bCs/>
              </w:rPr>
              <w:t>0,7</w:t>
            </w:r>
          </w:p>
        </w:tc>
      </w:tr>
      <w:tr w:rsidR="00E00498" w:rsidRPr="00E00498" w:rsidTr="00767925">
        <w:trPr>
          <w:trHeight w:val="375"/>
        </w:trPr>
        <w:tc>
          <w:tcPr>
            <w:tcW w:w="2425" w:type="dxa"/>
            <w:tcBorders>
              <w:top w:val="nil"/>
              <w:left w:val="single" w:sz="8" w:space="0" w:color="auto"/>
              <w:bottom w:val="single" w:sz="8" w:space="0" w:color="auto"/>
              <w:right w:val="single" w:sz="4" w:space="0" w:color="auto"/>
            </w:tcBorders>
            <w:shd w:val="clear" w:color="auto" w:fill="auto"/>
            <w:vAlign w:val="bottom"/>
            <w:hideMark/>
          </w:tcPr>
          <w:p w:rsidR="00E00498" w:rsidRPr="00E00498" w:rsidRDefault="00E00498" w:rsidP="00E00498">
            <w:pPr>
              <w:rPr>
                <w:rFonts w:cs="Courier New"/>
              </w:rPr>
            </w:pPr>
            <w:r w:rsidRPr="00E00498">
              <w:rPr>
                <w:rFonts w:cs="Courier New"/>
              </w:rPr>
              <w:t>Другие общегосударственные вопросы</w:t>
            </w:r>
          </w:p>
        </w:tc>
        <w:tc>
          <w:tcPr>
            <w:tcW w:w="850" w:type="dxa"/>
            <w:tcBorders>
              <w:top w:val="nil"/>
              <w:left w:val="nil"/>
              <w:bottom w:val="single" w:sz="8" w:space="0" w:color="auto"/>
              <w:right w:val="single" w:sz="4" w:space="0" w:color="auto"/>
            </w:tcBorders>
            <w:shd w:val="clear" w:color="auto" w:fill="auto"/>
            <w:noWrap/>
            <w:vAlign w:val="bottom"/>
            <w:hideMark/>
          </w:tcPr>
          <w:p w:rsidR="00E00498" w:rsidRPr="00E00498" w:rsidRDefault="00E00498" w:rsidP="00E00498">
            <w:pPr>
              <w:rPr>
                <w:rFonts w:cs="Courier New"/>
              </w:rPr>
            </w:pPr>
            <w:r w:rsidRPr="00E00498">
              <w:rPr>
                <w:rFonts w:cs="Courier New"/>
              </w:rPr>
              <w:t>251</w:t>
            </w:r>
          </w:p>
        </w:tc>
        <w:tc>
          <w:tcPr>
            <w:tcW w:w="440" w:type="dxa"/>
            <w:tcBorders>
              <w:top w:val="nil"/>
              <w:left w:val="nil"/>
              <w:bottom w:val="single" w:sz="8" w:space="0" w:color="auto"/>
              <w:right w:val="single" w:sz="4" w:space="0" w:color="auto"/>
            </w:tcBorders>
            <w:shd w:val="clear" w:color="auto" w:fill="auto"/>
            <w:noWrap/>
            <w:vAlign w:val="bottom"/>
            <w:hideMark/>
          </w:tcPr>
          <w:p w:rsidR="00E00498" w:rsidRPr="00E00498" w:rsidRDefault="00E00498" w:rsidP="00E00498">
            <w:pPr>
              <w:rPr>
                <w:rFonts w:cs="Courier New"/>
              </w:rPr>
            </w:pPr>
            <w:r w:rsidRPr="00E00498">
              <w:rPr>
                <w:rFonts w:cs="Courier New"/>
              </w:rPr>
              <w:t>01</w:t>
            </w:r>
          </w:p>
        </w:tc>
        <w:tc>
          <w:tcPr>
            <w:tcW w:w="601" w:type="dxa"/>
            <w:tcBorders>
              <w:top w:val="nil"/>
              <w:left w:val="nil"/>
              <w:bottom w:val="single" w:sz="8" w:space="0" w:color="auto"/>
              <w:right w:val="single" w:sz="4" w:space="0" w:color="auto"/>
            </w:tcBorders>
            <w:shd w:val="clear" w:color="auto" w:fill="auto"/>
            <w:noWrap/>
            <w:vAlign w:val="bottom"/>
            <w:hideMark/>
          </w:tcPr>
          <w:p w:rsidR="00E00498" w:rsidRPr="00E00498" w:rsidRDefault="00E00498" w:rsidP="00E00498">
            <w:pPr>
              <w:rPr>
                <w:rFonts w:cs="Courier New"/>
              </w:rPr>
            </w:pPr>
            <w:r w:rsidRPr="00E00498">
              <w:rPr>
                <w:rFonts w:cs="Courier New"/>
              </w:rPr>
              <w:t>13</w:t>
            </w:r>
          </w:p>
        </w:tc>
        <w:tc>
          <w:tcPr>
            <w:tcW w:w="1332" w:type="dxa"/>
            <w:tcBorders>
              <w:top w:val="nil"/>
              <w:left w:val="nil"/>
              <w:bottom w:val="single" w:sz="8" w:space="0" w:color="auto"/>
              <w:right w:val="single" w:sz="4" w:space="0" w:color="auto"/>
            </w:tcBorders>
            <w:shd w:val="clear" w:color="auto" w:fill="auto"/>
            <w:noWrap/>
            <w:vAlign w:val="bottom"/>
            <w:hideMark/>
          </w:tcPr>
          <w:p w:rsidR="00E00498" w:rsidRPr="00E00498" w:rsidRDefault="00E00498" w:rsidP="00E00498">
            <w:pPr>
              <w:rPr>
                <w:rFonts w:cs="Courier New"/>
              </w:rPr>
            </w:pPr>
            <w:r w:rsidRPr="00E00498">
              <w:rPr>
                <w:rFonts w:cs="Courier New"/>
              </w:rPr>
              <w:t>8010600340</w:t>
            </w:r>
          </w:p>
        </w:tc>
        <w:tc>
          <w:tcPr>
            <w:tcW w:w="551" w:type="dxa"/>
            <w:tcBorders>
              <w:top w:val="nil"/>
              <w:left w:val="nil"/>
              <w:bottom w:val="single" w:sz="8" w:space="0" w:color="auto"/>
              <w:right w:val="single" w:sz="4" w:space="0" w:color="auto"/>
            </w:tcBorders>
            <w:shd w:val="clear" w:color="auto" w:fill="auto"/>
            <w:noWrap/>
            <w:vAlign w:val="bottom"/>
            <w:hideMark/>
          </w:tcPr>
          <w:p w:rsidR="00E00498" w:rsidRPr="00E00498" w:rsidRDefault="00E00498" w:rsidP="00E00498">
            <w:pPr>
              <w:rPr>
                <w:rFonts w:cs="Courier New"/>
              </w:rPr>
            </w:pPr>
            <w:r w:rsidRPr="00E00498">
              <w:rPr>
                <w:rFonts w:cs="Courier New"/>
              </w:rPr>
              <w:t>244</w:t>
            </w:r>
          </w:p>
        </w:tc>
        <w:tc>
          <w:tcPr>
            <w:tcW w:w="1300" w:type="dxa"/>
            <w:tcBorders>
              <w:top w:val="nil"/>
              <w:left w:val="nil"/>
              <w:bottom w:val="single" w:sz="8" w:space="0" w:color="auto"/>
              <w:right w:val="single" w:sz="8" w:space="0" w:color="auto"/>
            </w:tcBorders>
            <w:shd w:val="clear" w:color="auto" w:fill="auto"/>
            <w:noWrap/>
            <w:vAlign w:val="bottom"/>
            <w:hideMark/>
          </w:tcPr>
          <w:p w:rsidR="00E00498" w:rsidRPr="00E00498" w:rsidRDefault="00E00498" w:rsidP="00E00498">
            <w:pPr>
              <w:jc w:val="right"/>
              <w:rPr>
                <w:rFonts w:cs="Courier New"/>
              </w:rPr>
            </w:pPr>
            <w:r w:rsidRPr="00E00498">
              <w:rPr>
                <w:rFonts w:cs="Courier New"/>
              </w:rPr>
              <w:t>0,7</w:t>
            </w:r>
          </w:p>
        </w:tc>
      </w:tr>
      <w:tr w:rsidR="00E00498" w:rsidRPr="00E00498" w:rsidTr="00767925">
        <w:trPr>
          <w:trHeight w:val="28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00498" w:rsidRPr="00E00498" w:rsidRDefault="00E00498" w:rsidP="00E00498">
            <w:pPr>
              <w:rPr>
                <w:rFonts w:cs="Courier New"/>
                <w:b/>
                <w:bCs/>
              </w:rPr>
            </w:pPr>
            <w:r w:rsidRPr="00E00498">
              <w:rPr>
                <w:rFonts w:cs="Courier New"/>
                <w:b/>
                <w:bCs/>
              </w:rPr>
              <w:t>Национальная оборона</w:t>
            </w:r>
          </w:p>
        </w:tc>
        <w:tc>
          <w:tcPr>
            <w:tcW w:w="850" w:type="dxa"/>
            <w:tcBorders>
              <w:top w:val="nil"/>
              <w:left w:val="nil"/>
              <w:bottom w:val="single" w:sz="4" w:space="0" w:color="auto"/>
              <w:right w:val="single" w:sz="4" w:space="0" w:color="auto"/>
            </w:tcBorders>
            <w:shd w:val="clear" w:color="auto" w:fill="auto"/>
            <w:noWrap/>
            <w:vAlign w:val="bottom"/>
            <w:hideMark/>
          </w:tcPr>
          <w:p w:rsidR="00E00498" w:rsidRPr="00E00498" w:rsidRDefault="00E00498" w:rsidP="00E00498">
            <w:pPr>
              <w:rPr>
                <w:rFonts w:cs="Courier New"/>
                <w:b/>
                <w:bCs/>
              </w:rPr>
            </w:pPr>
            <w:r w:rsidRPr="00E00498">
              <w:rPr>
                <w:rFonts w:cs="Courier New"/>
                <w:b/>
                <w:bCs/>
              </w:rPr>
              <w:t>251</w:t>
            </w:r>
          </w:p>
        </w:tc>
        <w:tc>
          <w:tcPr>
            <w:tcW w:w="440" w:type="dxa"/>
            <w:tcBorders>
              <w:top w:val="nil"/>
              <w:left w:val="nil"/>
              <w:bottom w:val="single" w:sz="4" w:space="0" w:color="auto"/>
              <w:right w:val="single" w:sz="4" w:space="0" w:color="auto"/>
            </w:tcBorders>
            <w:shd w:val="clear" w:color="auto" w:fill="auto"/>
            <w:noWrap/>
            <w:vAlign w:val="bottom"/>
            <w:hideMark/>
          </w:tcPr>
          <w:p w:rsidR="00E00498" w:rsidRPr="00E00498" w:rsidRDefault="00E00498" w:rsidP="00E00498">
            <w:pPr>
              <w:rPr>
                <w:rFonts w:cs="Courier New"/>
                <w:b/>
                <w:bCs/>
              </w:rPr>
            </w:pPr>
            <w:r w:rsidRPr="00E00498">
              <w:rPr>
                <w:rFonts w:cs="Courier New"/>
                <w:b/>
                <w:bCs/>
              </w:rPr>
              <w:t>02</w:t>
            </w:r>
          </w:p>
        </w:tc>
        <w:tc>
          <w:tcPr>
            <w:tcW w:w="601" w:type="dxa"/>
            <w:tcBorders>
              <w:top w:val="nil"/>
              <w:left w:val="nil"/>
              <w:bottom w:val="single" w:sz="4" w:space="0" w:color="auto"/>
              <w:right w:val="single" w:sz="4" w:space="0" w:color="auto"/>
            </w:tcBorders>
            <w:shd w:val="clear" w:color="auto" w:fill="auto"/>
            <w:noWrap/>
            <w:vAlign w:val="bottom"/>
            <w:hideMark/>
          </w:tcPr>
          <w:p w:rsidR="00E00498" w:rsidRPr="00E00498" w:rsidRDefault="00E00498" w:rsidP="00E00498">
            <w:pPr>
              <w:rPr>
                <w:rFonts w:cs="Courier New"/>
                <w:b/>
                <w:bCs/>
              </w:rPr>
            </w:pPr>
            <w:r w:rsidRPr="00E00498">
              <w:rPr>
                <w:rFonts w:cs="Courier New"/>
                <w:b/>
                <w:bCs/>
              </w:rPr>
              <w:t>00</w:t>
            </w:r>
          </w:p>
        </w:tc>
        <w:tc>
          <w:tcPr>
            <w:tcW w:w="1332" w:type="dxa"/>
            <w:tcBorders>
              <w:top w:val="nil"/>
              <w:left w:val="nil"/>
              <w:bottom w:val="single" w:sz="4" w:space="0" w:color="auto"/>
              <w:right w:val="single" w:sz="4" w:space="0" w:color="auto"/>
            </w:tcBorders>
            <w:shd w:val="clear" w:color="auto" w:fill="auto"/>
            <w:noWrap/>
            <w:vAlign w:val="bottom"/>
            <w:hideMark/>
          </w:tcPr>
          <w:p w:rsidR="00E00498" w:rsidRPr="00E00498" w:rsidRDefault="00E00498" w:rsidP="00E00498">
            <w:pPr>
              <w:rPr>
                <w:rFonts w:cs="Courier New"/>
                <w:b/>
                <w:bCs/>
              </w:rPr>
            </w:pPr>
            <w:r w:rsidRPr="00E00498">
              <w:rPr>
                <w:rFonts w:cs="Courier New"/>
                <w:b/>
                <w:bCs/>
              </w:rPr>
              <w:t>0000000000</w:t>
            </w:r>
          </w:p>
        </w:tc>
        <w:tc>
          <w:tcPr>
            <w:tcW w:w="551" w:type="dxa"/>
            <w:tcBorders>
              <w:top w:val="nil"/>
              <w:left w:val="nil"/>
              <w:bottom w:val="single" w:sz="4" w:space="0" w:color="auto"/>
              <w:right w:val="single" w:sz="4" w:space="0" w:color="auto"/>
            </w:tcBorders>
            <w:shd w:val="clear" w:color="auto" w:fill="auto"/>
            <w:noWrap/>
            <w:vAlign w:val="bottom"/>
            <w:hideMark/>
          </w:tcPr>
          <w:p w:rsidR="00E00498" w:rsidRPr="00E00498" w:rsidRDefault="00E00498" w:rsidP="00E00498">
            <w:pPr>
              <w:rPr>
                <w:rFonts w:cs="Courier New"/>
                <w:b/>
                <w:bCs/>
              </w:rPr>
            </w:pPr>
            <w:r w:rsidRPr="00E00498">
              <w:rPr>
                <w:rFonts w:cs="Courier New"/>
                <w:b/>
                <w:bCs/>
              </w:rPr>
              <w:t xml:space="preserve">000 </w:t>
            </w:r>
          </w:p>
        </w:tc>
        <w:tc>
          <w:tcPr>
            <w:tcW w:w="1300" w:type="dxa"/>
            <w:tcBorders>
              <w:top w:val="nil"/>
              <w:left w:val="nil"/>
              <w:bottom w:val="single" w:sz="4" w:space="0" w:color="auto"/>
              <w:right w:val="single" w:sz="8" w:space="0" w:color="auto"/>
            </w:tcBorders>
            <w:shd w:val="clear" w:color="auto" w:fill="auto"/>
            <w:noWrap/>
            <w:vAlign w:val="bottom"/>
            <w:hideMark/>
          </w:tcPr>
          <w:p w:rsidR="00E00498" w:rsidRPr="00E00498" w:rsidRDefault="00E00498" w:rsidP="00E00498">
            <w:pPr>
              <w:jc w:val="right"/>
              <w:rPr>
                <w:rFonts w:cs="Courier New"/>
                <w:b/>
                <w:bCs/>
              </w:rPr>
            </w:pPr>
            <w:r w:rsidRPr="00E00498">
              <w:rPr>
                <w:rFonts w:cs="Courier New"/>
                <w:b/>
                <w:bCs/>
              </w:rPr>
              <w:t>216,0</w:t>
            </w:r>
          </w:p>
        </w:tc>
      </w:tr>
      <w:tr w:rsidR="00E00498" w:rsidRPr="00E00498" w:rsidTr="00767925">
        <w:trPr>
          <w:trHeight w:val="570"/>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00498" w:rsidRPr="00E00498" w:rsidRDefault="00E00498" w:rsidP="00E00498">
            <w:pPr>
              <w:rPr>
                <w:rFonts w:cs="Courier New"/>
                <w:b/>
                <w:bCs/>
              </w:rPr>
            </w:pPr>
            <w:r w:rsidRPr="00E00498">
              <w:rPr>
                <w:rFonts w:cs="Courier New"/>
                <w:b/>
                <w:bCs/>
              </w:rPr>
              <w:t>Мобилизационная и вневойсковая подготовка</w:t>
            </w:r>
          </w:p>
        </w:tc>
        <w:tc>
          <w:tcPr>
            <w:tcW w:w="850" w:type="dxa"/>
            <w:tcBorders>
              <w:top w:val="nil"/>
              <w:left w:val="nil"/>
              <w:bottom w:val="single" w:sz="4" w:space="0" w:color="auto"/>
              <w:right w:val="single" w:sz="4" w:space="0" w:color="auto"/>
            </w:tcBorders>
            <w:shd w:val="clear" w:color="auto" w:fill="auto"/>
            <w:noWrap/>
            <w:vAlign w:val="bottom"/>
            <w:hideMark/>
          </w:tcPr>
          <w:p w:rsidR="00E00498" w:rsidRPr="00E00498" w:rsidRDefault="00E00498" w:rsidP="00E00498">
            <w:pPr>
              <w:rPr>
                <w:rFonts w:cs="Courier New"/>
                <w:b/>
                <w:bCs/>
              </w:rPr>
            </w:pPr>
            <w:r w:rsidRPr="00E00498">
              <w:rPr>
                <w:rFonts w:cs="Courier New"/>
                <w:b/>
                <w:bCs/>
              </w:rPr>
              <w:t>251</w:t>
            </w:r>
          </w:p>
        </w:tc>
        <w:tc>
          <w:tcPr>
            <w:tcW w:w="440" w:type="dxa"/>
            <w:tcBorders>
              <w:top w:val="nil"/>
              <w:left w:val="nil"/>
              <w:bottom w:val="single" w:sz="4" w:space="0" w:color="auto"/>
              <w:right w:val="single" w:sz="4" w:space="0" w:color="auto"/>
            </w:tcBorders>
            <w:shd w:val="clear" w:color="auto" w:fill="auto"/>
            <w:noWrap/>
            <w:vAlign w:val="bottom"/>
            <w:hideMark/>
          </w:tcPr>
          <w:p w:rsidR="00E00498" w:rsidRPr="00E00498" w:rsidRDefault="00E00498" w:rsidP="00E00498">
            <w:pPr>
              <w:rPr>
                <w:rFonts w:cs="Courier New"/>
                <w:b/>
                <w:bCs/>
              </w:rPr>
            </w:pPr>
            <w:r w:rsidRPr="00E00498">
              <w:rPr>
                <w:rFonts w:cs="Courier New"/>
                <w:b/>
                <w:bCs/>
              </w:rPr>
              <w:t>02</w:t>
            </w:r>
          </w:p>
        </w:tc>
        <w:tc>
          <w:tcPr>
            <w:tcW w:w="601" w:type="dxa"/>
            <w:tcBorders>
              <w:top w:val="nil"/>
              <w:left w:val="nil"/>
              <w:bottom w:val="single" w:sz="4" w:space="0" w:color="auto"/>
              <w:right w:val="single" w:sz="4" w:space="0" w:color="auto"/>
            </w:tcBorders>
            <w:shd w:val="clear" w:color="auto" w:fill="auto"/>
            <w:noWrap/>
            <w:vAlign w:val="bottom"/>
            <w:hideMark/>
          </w:tcPr>
          <w:p w:rsidR="00E00498" w:rsidRPr="00E00498" w:rsidRDefault="00E00498" w:rsidP="00E00498">
            <w:pPr>
              <w:rPr>
                <w:rFonts w:cs="Courier New"/>
                <w:b/>
                <w:bCs/>
              </w:rPr>
            </w:pPr>
            <w:r w:rsidRPr="00E00498">
              <w:rPr>
                <w:rFonts w:cs="Courier New"/>
                <w:b/>
                <w:bCs/>
              </w:rPr>
              <w:t>03</w:t>
            </w:r>
          </w:p>
        </w:tc>
        <w:tc>
          <w:tcPr>
            <w:tcW w:w="1332" w:type="dxa"/>
            <w:tcBorders>
              <w:top w:val="nil"/>
              <w:left w:val="nil"/>
              <w:bottom w:val="single" w:sz="4" w:space="0" w:color="auto"/>
              <w:right w:val="single" w:sz="4" w:space="0" w:color="auto"/>
            </w:tcBorders>
            <w:shd w:val="clear" w:color="auto" w:fill="auto"/>
            <w:noWrap/>
            <w:vAlign w:val="bottom"/>
            <w:hideMark/>
          </w:tcPr>
          <w:p w:rsidR="00E00498" w:rsidRPr="00E00498" w:rsidRDefault="00E00498" w:rsidP="00E00498">
            <w:pPr>
              <w:rPr>
                <w:rFonts w:cs="Courier New"/>
                <w:b/>
                <w:bCs/>
              </w:rPr>
            </w:pPr>
            <w:r w:rsidRPr="00E00498">
              <w:rPr>
                <w:rFonts w:cs="Courier New"/>
                <w:b/>
                <w:bCs/>
              </w:rPr>
              <w:t>7030000000</w:t>
            </w:r>
          </w:p>
        </w:tc>
        <w:tc>
          <w:tcPr>
            <w:tcW w:w="551" w:type="dxa"/>
            <w:tcBorders>
              <w:top w:val="nil"/>
              <w:left w:val="nil"/>
              <w:bottom w:val="single" w:sz="4" w:space="0" w:color="auto"/>
              <w:right w:val="single" w:sz="4" w:space="0" w:color="auto"/>
            </w:tcBorders>
            <w:shd w:val="clear" w:color="auto" w:fill="auto"/>
            <w:noWrap/>
            <w:vAlign w:val="bottom"/>
            <w:hideMark/>
          </w:tcPr>
          <w:p w:rsidR="00E00498" w:rsidRPr="00E00498" w:rsidRDefault="00E00498" w:rsidP="00E00498">
            <w:pPr>
              <w:rPr>
                <w:rFonts w:cs="Courier New"/>
                <w:b/>
                <w:bCs/>
              </w:rPr>
            </w:pPr>
            <w:r w:rsidRPr="00E00498">
              <w:rPr>
                <w:rFonts w:cs="Courier New"/>
                <w:b/>
                <w:bCs/>
              </w:rPr>
              <w:t>000</w:t>
            </w:r>
          </w:p>
        </w:tc>
        <w:tc>
          <w:tcPr>
            <w:tcW w:w="1300" w:type="dxa"/>
            <w:tcBorders>
              <w:top w:val="nil"/>
              <w:left w:val="nil"/>
              <w:bottom w:val="single" w:sz="4" w:space="0" w:color="auto"/>
              <w:right w:val="single" w:sz="8" w:space="0" w:color="auto"/>
            </w:tcBorders>
            <w:shd w:val="clear" w:color="auto" w:fill="auto"/>
            <w:noWrap/>
            <w:vAlign w:val="bottom"/>
            <w:hideMark/>
          </w:tcPr>
          <w:p w:rsidR="00E00498" w:rsidRPr="00E00498" w:rsidRDefault="00E00498" w:rsidP="00E00498">
            <w:pPr>
              <w:jc w:val="right"/>
              <w:rPr>
                <w:rFonts w:cs="Courier New"/>
                <w:b/>
                <w:bCs/>
              </w:rPr>
            </w:pPr>
            <w:r w:rsidRPr="00E00498">
              <w:rPr>
                <w:rFonts w:cs="Courier New"/>
                <w:b/>
                <w:bCs/>
              </w:rPr>
              <w:t>216,0</w:t>
            </w:r>
          </w:p>
        </w:tc>
      </w:tr>
      <w:tr w:rsidR="00E00498" w:rsidRPr="00E00498" w:rsidTr="00767925">
        <w:trPr>
          <w:trHeight w:val="55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00498" w:rsidRPr="00E00498" w:rsidRDefault="00E00498" w:rsidP="00E00498">
            <w:pPr>
              <w:rPr>
                <w:rFonts w:cs="Courier New"/>
                <w:b/>
                <w:bCs/>
              </w:rPr>
            </w:pPr>
            <w:r w:rsidRPr="00E00498">
              <w:rPr>
                <w:rFonts w:cs="Courier New"/>
                <w:b/>
                <w:bCs/>
              </w:rPr>
              <w:t>Руководство и управление в сфере установленных функций</w:t>
            </w:r>
          </w:p>
        </w:tc>
        <w:tc>
          <w:tcPr>
            <w:tcW w:w="850" w:type="dxa"/>
            <w:tcBorders>
              <w:top w:val="nil"/>
              <w:left w:val="nil"/>
              <w:bottom w:val="single" w:sz="4" w:space="0" w:color="auto"/>
              <w:right w:val="single" w:sz="4" w:space="0" w:color="auto"/>
            </w:tcBorders>
            <w:shd w:val="clear" w:color="auto" w:fill="auto"/>
            <w:noWrap/>
            <w:vAlign w:val="bottom"/>
            <w:hideMark/>
          </w:tcPr>
          <w:p w:rsidR="00E00498" w:rsidRPr="00E00498" w:rsidRDefault="00E00498" w:rsidP="00E00498">
            <w:pPr>
              <w:rPr>
                <w:rFonts w:cs="Courier New"/>
                <w:b/>
                <w:bCs/>
              </w:rPr>
            </w:pPr>
            <w:r w:rsidRPr="00E00498">
              <w:rPr>
                <w:rFonts w:cs="Courier New"/>
                <w:b/>
                <w:bCs/>
              </w:rPr>
              <w:t>251</w:t>
            </w:r>
          </w:p>
        </w:tc>
        <w:tc>
          <w:tcPr>
            <w:tcW w:w="440" w:type="dxa"/>
            <w:tcBorders>
              <w:top w:val="nil"/>
              <w:left w:val="nil"/>
              <w:bottom w:val="single" w:sz="4" w:space="0" w:color="auto"/>
              <w:right w:val="single" w:sz="4" w:space="0" w:color="auto"/>
            </w:tcBorders>
            <w:shd w:val="clear" w:color="auto" w:fill="auto"/>
            <w:noWrap/>
            <w:vAlign w:val="bottom"/>
            <w:hideMark/>
          </w:tcPr>
          <w:p w:rsidR="00E00498" w:rsidRPr="00E00498" w:rsidRDefault="00E00498" w:rsidP="00E00498">
            <w:pPr>
              <w:rPr>
                <w:rFonts w:cs="Courier New"/>
                <w:b/>
                <w:bCs/>
              </w:rPr>
            </w:pPr>
            <w:r w:rsidRPr="00E00498">
              <w:rPr>
                <w:rFonts w:cs="Courier New"/>
                <w:b/>
                <w:bCs/>
              </w:rPr>
              <w:t>02</w:t>
            </w:r>
          </w:p>
        </w:tc>
        <w:tc>
          <w:tcPr>
            <w:tcW w:w="601" w:type="dxa"/>
            <w:tcBorders>
              <w:top w:val="nil"/>
              <w:left w:val="nil"/>
              <w:bottom w:val="single" w:sz="4" w:space="0" w:color="auto"/>
              <w:right w:val="single" w:sz="4" w:space="0" w:color="auto"/>
            </w:tcBorders>
            <w:shd w:val="clear" w:color="auto" w:fill="auto"/>
            <w:noWrap/>
            <w:vAlign w:val="bottom"/>
            <w:hideMark/>
          </w:tcPr>
          <w:p w:rsidR="00E00498" w:rsidRPr="00E00498" w:rsidRDefault="00E00498" w:rsidP="00E00498">
            <w:pPr>
              <w:rPr>
                <w:rFonts w:cs="Courier New"/>
                <w:b/>
                <w:bCs/>
              </w:rPr>
            </w:pPr>
            <w:r w:rsidRPr="00E00498">
              <w:rPr>
                <w:rFonts w:cs="Courier New"/>
                <w:b/>
                <w:bCs/>
              </w:rPr>
              <w:t>03</w:t>
            </w:r>
          </w:p>
        </w:tc>
        <w:tc>
          <w:tcPr>
            <w:tcW w:w="1332" w:type="dxa"/>
            <w:tcBorders>
              <w:top w:val="nil"/>
              <w:left w:val="nil"/>
              <w:bottom w:val="single" w:sz="4" w:space="0" w:color="auto"/>
              <w:right w:val="single" w:sz="4" w:space="0" w:color="auto"/>
            </w:tcBorders>
            <w:shd w:val="clear" w:color="auto" w:fill="auto"/>
            <w:noWrap/>
            <w:vAlign w:val="bottom"/>
            <w:hideMark/>
          </w:tcPr>
          <w:p w:rsidR="00E00498" w:rsidRPr="00E00498" w:rsidRDefault="00E00498" w:rsidP="00E00498">
            <w:pPr>
              <w:rPr>
                <w:rFonts w:cs="Courier New"/>
                <w:b/>
                <w:bCs/>
              </w:rPr>
            </w:pPr>
            <w:r w:rsidRPr="00E00498">
              <w:rPr>
                <w:rFonts w:cs="Courier New"/>
                <w:b/>
                <w:bCs/>
              </w:rPr>
              <w:t>7030251180</w:t>
            </w:r>
          </w:p>
        </w:tc>
        <w:tc>
          <w:tcPr>
            <w:tcW w:w="551" w:type="dxa"/>
            <w:tcBorders>
              <w:top w:val="nil"/>
              <w:left w:val="nil"/>
              <w:bottom w:val="single" w:sz="4" w:space="0" w:color="auto"/>
              <w:right w:val="single" w:sz="4" w:space="0" w:color="auto"/>
            </w:tcBorders>
            <w:shd w:val="clear" w:color="auto" w:fill="auto"/>
            <w:noWrap/>
            <w:vAlign w:val="bottom"/>
            <w:hideMark/>
          </w:tcPr>
          <w:p w:rsidR="00E00498" w:rsidRPr="00E00498" w:rsidRDefault="00E00498" w:rsidP="00E00498">
            <w:pPr>
              <w:rPr>
                <w:rFonts w:cs="Courier New"/>
                <w:b/>
                <w:bCs/>
              </w:rPr>
            </w:pPr>
            <w:r w:rsidRPr="00E00498">
              <w:rPr>
                <w:rFonts w:cs="Courier New"/>
                <w:b/>
                <w:bCs/>
              </w:rPr>
              <w:t>000</w:t>
            </w:r>
          </w:p>
        </w:tc>
        <w:tc>
          <w:tcPr>
            <w:tcW w:w="1300" w:type="dxa"/>
            <w:tcBorders>
              <w:top w:val="nil"/>
              <w:left w:val="nil"/>
              <w:bottom w:val="single" w:sz="4" w:space="0" w:color="auto"/>
              <w:right w:val="single" w:sz="8" w:space="0" w:color="auto"/>
            </w:tcBorders>
            <w:shd w:val="clear" w:color="auto" w:fill="auto"/>
            <w:noWrap/>
            <w:vAlign w:val="bottom"/>
            <w:hideMark/>
          </w:tcPr>
          <w:p w:rsidR="00E00498" w:rsidRPr="00E00498" w:rsidRDefault="00E00498" w:rsidP="00E00498">
            <w:pPr>
              <w:jc w:val="right"/>
              <w:rPr>
                <w:rFonts w:cs="Courier New"/>
                <w:b/>
                <w:bCs/>
              </w:rPr>
            </w:pPr>
            <w:r w:rsidRPr="00E00498">
              <w:rPr>
                <w:rFonts w:cs="Courier New"/>
                <w:b/>
                <w:bCs/>
              </w:rPr>
              <w:t>216,0</w:t>
            </w:r>
          </w:p>
        </w:tc>
      </w:tr>
      <w:tr w:rsidR="00E00498" w:rsidRPr="00E00498" w:rsidTr="00767925">
        <w:trPr>
          <w:trHeight w:val="82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00498" w:rsidRPr="00E00498" w:rsidRDefault="00E00498" w:rsidP="00E00498">
            <w:pPr>
              <w:rPr>
                <w:rFonts w:cs="Courier New"/>
                <w:b/>
                <w:bCs/>
              </w:rPr>
            </w:pPr>
            <w:r w:rsidRPr="00E00498">
              <w:rPr>
                <w:rFonts w:cs="Courier New"/>
                <w:b/>
                <w:bCs/>
              </w:rPr>
              <w:lastRenderedPageBreak/>
              <w:t>Осуществление первичного воинского учета на территориях, где отсутствуют военные комиссариаты</w:t>
            </w:r>
          </w:p>
        </w:tc>
        <w:tc>
          <w:tcPr>
            <w:tcW w:w="850" w:type="dxa"/>
            <w:tcBorders>
              <w:top w:val="nil"/>
              <w:left w:val="nil"/>
              <w:bottom w:val="single" w:sz="4" w:space="0" w:color="auto"/>
              <w:right w:val="single" w:sz="4" w:space="0" w:color="auto"/>
            </w:tcBorders>
            <w:shd w:val="clear" w:color="auto" w:fill="auto"/>
            <w:noWrap/>
            <w:vAlign w:val="bottom"/>
            <w:hideMark/>
          </w:tcPr>
          <w:p w:rsidR="00E00498" w:rsidRPr="00E00498" w:rsidRDefault="00E00498" w:rsidP="00E00498">
            <w:pPr>
              <w:rPr>
                <w:rFonts w:cs="Courier New"/>
                <w:b/>
                <w:bCs/>
              </w:rPr>
            </w:pPr>
            <w:r w:rsidRPr="00E00498">
              <w:rPr>
                <w:rFonts w:cs="Courier New"/>
                <w:b/>
                <w:bCs/>
              </w:rPr>
              <w:t>251</w:t>
            </w:r>
          </w:p>
        </w:tc>
        <w:tc>
          <w:tcPr>
            <w:tcW w:w="440" w:type="dxa"/>
            <w:tcBorders>
              <w:top w:val="nil"/>
              <w:left w:val="nil"/>
              <w:bottom w:val="single" w:sz="4" w:space="0" w:color="auto"/>
              <w:right w:val="single" w:sz="4" w:space="0" w:color="auto"/>
            </w:tcBorders>
            <w:shd w:val="clear" w:color="auto" w:fill="auto"/>
            <w:noWrap/>
            <w:vAlign w:val="bottom"/>
            <w:hideMark/>
          </w:tcPr>
          <w:p w:rsidR="00E00498" w:rsidRPr="00E00498" w:rsidRDefault="00E00498" w:rsidP="00E00498">
            <w:pPr>
              <w:rPr>
                <w:rFonts w:cs="Courier New"/>
                <w:b/>
                <w:bCs/>
              </w:rPr>
            </w:pPr>
            <w:r w:rsidRPr="00E00498">
              <w:rPr>
                <w:rFonts w:cs="Courier New"/>
                <w:b/>
                <w:bCs/>
              </w:rPr>
              <w:t>02</w:t>
            </w:r>
          </w:p>
        </w:tc>
        <w:tc>
          <w:tcPr>
            <w:tcW w:w="601" w:type="dxa"/>
            <w:tcBorders>
              <w:top w:val="nil"/>
              <w:left w:val="nil"/>
              <w:bottom w:val="single" w:sz="4" w:space="0" w:color="auto"/>
              <w:right w:val="single" w:sz="4" w:space="0" w:color="auto"/>
            </w:tcBorders>
            <w:shd w:val="clear" w:color="auto" w:fill="auto"/>
            <w:noWrap/>
            <w:vAlign w:val="bottom"/>
            <w:hideMark/>
          </w:tcPr>
          <w:p w:rsidR="00E00498" w:rsidRPr="00E00498" w:rsidRDefault="00E00498" w:rsidP="00E00498">
            <w:pPr>
              <w:rPr>
                <w:rFonts w:cs="Courier New"/>
                <w:b/>
                <w:bCs/>
              </w:rPr>
            </w:pPr>
            <w:r w:rsidRPr="00E00498">
              <w:rPr>
                <w:rFonts w:cs="Courier New"/>
                <w:b/>
                <w:bCs/>
              </w:rPr>
              <w:t>03</w:t>
            </w:r>
          </w:p>
        </w:tc>
        <w:tc>
          <w:tcPr>
            <w:tcW w:w="1332" w:type="dxa"/>
            <w:tcBorders>
              <w:top w:val="nil"/>
              <w:left w:val="nil"/>
              <w:bottom w:val="single" w:sz="4" w:space="0" w:color="auto"/>
              <w:right w:val="single" w:sz="4" w:space="0" w:color="auto"/>
            </w:tcBorders>
            <w:shd w:val="clear" w:color="auto" w:fill="auto"/>
            <w:noWrap/>
            <w:vAlign w:val="bottom"/>
            <w:hideMark/>
          </w:tcPr>
          <w:p w:rsidR="00E00498" w:rsidRPr="00E00498" w:rsidRDefault="00E00498" w:rsidP="00E00498">
            <w:pPr>
              <w:rPr>
                <w:rFonts w:cs="Courier New"/>
                <w:b/>
                <w:bCs/>
              </w:rPr>
            </w:pPr>
            <w:r w:rsidRPr="00E00498">
              <w:rPr>
                <w:rFonts w:cs="Courier New"/>
                <w:b/>
                <w:bCs/>
              </w:rPr>
              <w:t>7030251180</w:t>
            </w:r>
          </w:p>
        </w:tc>
        <w:tc>
          <w:tcPr>
            <w:tcW w:w="551" w:type="dxa"/>
            <w:tcBorders>
              <w:top w:val="nil"/>
              <w:left w:val="nil"/>
              <w:bottom w:val="single" w:sz="4" w:space="0" w:color="auto"/>
              <w:right w:val="single" w:sz="4" w:space="0" w:color="auto"/>
            </w:tcBorders>
            <w:shd w:val="clear" w:color="auto" w:fill="auto"/>
            <w:noWrap/>
            <w:vAlign w:val="bottom"/>
            <w:hideMark/>
          </w:tcPr>
          <w:p w:rsidR="00E00498" w:rsidRPr="00E00498" w:rsidRDefault="00E00498" w:rsidP="00E00498">
            <w:pPr>
              <w:rPr>
                <w:rFonts w:cs="Courier New"/>
                <w:b/>
                <w:bCs/>
              </w:rPr>
            </w:pPr>
            <w:r w:rsidRPr="00E00498">
              <w:rPr>
                <w:rFonts w:cs="Courier New"/>
                <w:b/>
                <w:bCs/>
              </w:rPr>
              <w:t>000</w:t>
            </w:r>
          </w:p>
        </w:tc>
        <w:tc>
          <w:tcPr>
            <w:tcW w:w="1300" w:type="dxa"/>
            <w:tcBorders>
              <w:top w:val="nil"/>
              <w:left w:val="nil"/>
              <w:bottom w:val="single" w:sz="4" w:space="0" w:color="auto"/>
              <w:right w:val="single" w:sz="8" w:space="0" w:color="auto"/>
            </w:tcBorders>
            <w:shd w:val="clear" w:color="auto" w:fill="auto"/>
            <w:noWrap/>
            <w:vAlign w:val="bottom"/>
            <w:hideMark/>
          </w:tcPr>
          <w:p w:rsidR="00E00498" w:rsidRPr="00E00498" w:rsidRDefault="00E00498" w:rsidP="00E00498">
            <w:pPr>
              <w:jc w:val="right"/>
              <w:rPr>
                <w:rFonts w:cs="Courier New"/>
                <w:b/>
                <w:bCs/>
              </w:rPr>
            </w:pPr>
            <w:r w:rsidRPr="00E00498">
              <w:rPr>
                <w:rFonts w:cs="Courier New"/>
                <w:b/>
                <w:bCs/>
              </w:rPr>
              <w:t>216,0</w:t>
            </w:r>
          </w:p>
        </w:tc>
      </w:tr>
      <w:tr w:rsidR="00E00498" w:rsidRPr="00E00498" w:rsidTr="00767925">
        <w:trPr>
          <w:trHeight w:val="58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00498" w:rsidRPr="00E00498" w:rsidRDefault="00E00498" w:rsidP="00E00498">
            <w:pPr>
              <w:rPr>
                <w:rFonts w:cs="Courier New"/>
                <w:b/>
                <w:bCs/>
              </w:rPr>
            </w:pPr>
            <w:r w:rsidRPr="00E00498">
              <w:rPr>
                <w:rFonts w:cs="Courier New"/>
                <w:b/>
                <w:bCs/>
              </w:rPr>
              <w:t>Выполнение функций органами местного самоуправления</w:t>
            </w:r>
          </w:p>
        </w:tc>
        <w:tc>
          <w:tcPr>
            <w:tcW w:w="850" w:type="dxa"/>
            <w:tcBorders>
              <w:top w:val="nil"/>
              <w:left w:val="nil"/>
              <w:bottom w:val="single" w:sz="4" w:space="0" w:color="auto"/>
              <w:right w:val="single" w:sz="4" w:space="0" w:color="auto"/>
            </w:tcBorders>
            <w:shd w:val="clear" w:color="auto" w:fill="auto"/>
            <w:noWrap/>
            <w:vAlign w:val="bottom"/>
            <w:hideMark/>
          </w:tcPr>
          <w:p w:rsidR="00E00498" w:rsidRPr="00E00498" w:rsidRDefault="00E00498" w:rsidP="00E00498">
            <w:pPr>
              <w:rPr>
                <w:rFonts w:cs="Courier New"/>
                <w:b/>
                <w:bCs/>
              </w:rPr>
            </w:pPr>
            <w:r w:rsidRPr="00E00498">
              <w:rPr>
                <w:rFonts w:cs="Courier New"/>
                <w:b/>
                <w:bCs/>
              </w:rPr>
              <w:t>251</w:t>
            </w:r>
          </w:p>
        </w:tc>
        <w:tc>
          <w:tcPr>
            <w:tcW w:w="440" w:type="dxa"/>
            <w:tcBorders>
              <w:top w:val="nil"/>
              <w:left w:val="nil"/>
              <w:bottom w:val="single" w:sz="4" w:space="0" w:color="auto"/>
              <w:right w:val="single" w:sz="4" w:space="0" w:color="auto"/>
            </w:tcBorders>
            <w:shd w:val="clear" w:color="auto" w:fill="auto"/>
            <w:noWrap/>
            <w:vAlign w:val="bottom"/>
            <w:hideMark/>
          </w:tcPr>
          <w:p w:rsidR="00E00498" w:rsidRPr="00E00498" w:rsidRDefault="00E00498" w:rsidP="00E00498">
            <w:pPr>
              <w:rPr>
                <w:rFonts w:cs="Courier New"/>
                <w:b/>
                <w:bCs/>
              </w:rPr>
            </w:pPr>
            <w:r w:rsidRPr="00E00498">
              <w:rPr>
                <w:rFonts w:cs="Courier New"/>
                <w:b/>
                <w:bCs/>
              </w:rPr>
              <w:t>02</w:t>
            </w:r>
          </w:p>
        </w:tc>
        <w:tc>
          <w:tcPr>
            <w:tcW w:w="601" w:type="dxa"/>
            <w:tcBorders>
              <w:top w:val="nil"/>
              <w:left w:val="nil"/>
              <w:bottom w:val="single" w:sz="4" w:space="0" w:color="auto"/>
              <w:right w:val="single" w:sz="4" w:space="0" w:color="auto"/>
            </w:tcBorders>
            <w:shd w:val="clear" w:color="auto" w:fill="auto"/>
            <w:noWrap/>
            <w:vAlign w:val="bottom"/>
            <w:hideMark/>
          </w:tcPr>
          <w:p w:rsidR="00E00498" w:rsidRPr="00E00498" w:rsidRDefault="00E00498" w:rsidP="00E00498">
            <w:pPr>
              <w:rPr>
                <w:rFonts w:cs="Courier New"/>
                <w:b/>
                <w:bCs/>
              </w:rPr>
            </w:pPr>
            <w:r w:rsidRPr="00E00498">
              <w:rPr>
                <w:rFonts w:cs="Courier New"/>
                <w:b/>
                <w:bCs/>
              </w:rPr>
              <w:t>03</w:t>
            </w:r>
          </w:p>
        </w:tc>
        <w:tc>
          <w:tcPr>
            <w:tcW w:w="1332" w:type="dxa"/>
            <w:tcBorders>
              <w:top w:val="nil"/>
              <w:left w:val="nil"/>
              <w:bottom w:val="single" w:sz="4" w:space="0" w:color="auto"/>
              <w:right w:val="single" w:sz="4" w:space="0" w:color="auto"/>
            </w:tcBorders>
            <w:shd w:val="clear" w:color="auto" w:fill="auto"/>
            <w:noWrap/>
            <w:vAlign w:val="bottom"/>
            <w:hideMark/>
          </w:tcPr>
          <w:p w:rsidR="00E00498" w:rsidRPr="00E00498" w:rsidRDefault="00E00498" w:rsidP="00E00498">
            <w:pPr>
              <w:rPr>
                <w:rFonts w:cs="Courier New"/>
                <w:b/>
                <w:bCs/>
              </w:rPr>
            </w:pPr>
            <w:r w:rsidRPr="00E00498">
              <w:rPr>
                <w:rFonts w:cs="Courier New"/>
                <w:b/>
                <w:bCs/>
              </w:rPr>
              <w:t>7030251180</w:t>
            </w:r>
          </w:p>
        </w:tc>
        <w:tc>
          <w:tcPr>
            <w:tcW w:w="551" w:type="dxa"/>
            <w:tcBorders>
              <w:top w:val="nil"/>
              <w:left w:val="nil"/>
              <w:bottom w:val="single" w:sz="4" w:space="0" w:color="auto"/>
              <w:right w:val="single" w:sz="4" w:space="0" w:color="auto"/>
            </w:tcBorders>
            <w:shd w:val="clear" w:color="auto" w:fill="auto"/>
            <w:noWrap/>
            <w:vAlign w:val="bottom"/>
            <w:hideMark/>
          </w:tcPr>
          <w:p w:rsidR="00E00498" w:rsidRPr="00E00498" w:rsidRDefault="00E00498" w:rsidP="00E00498">
            <w:pPr>
              <w:rPr>
                <w:rFonts w:cs="Courier New"/>
                <w:b/>
                <w:bCs/>
              </w:rPr>
            </w:pPr>
            <w:r w:rsidRPr="00E00498">
              <w:rPr>
                <w:rFonts w:cs="Courier New"/>
                <w:b/>
                <w:bCs/>
              </w:rPr>
              <w:t>000</w:t>
            </w:r>
          </w:p>
        </w:tc>
        <w:tc>
          <w:tcPr>
            <w:tcW w:w="1300" w:type="dxa"/>
            <w:tcBorders>
              <w:top w:val="nil"/>
              <w:left w:val="nil"/>
              <w:bottom w:val="single" w:sz="4" w:space="0" w:color="auto"/>
              <w:right w:val="single" w:sz="8" w:space="0" w:color="auto"/>
            </w:tcBorders>
            <w:shd w:val="clear" w:color="auto" w:fill="auto"/>
            <w:noWrap/>
            <w:vAlign w:val="bottom"/>
            <w:hideMark/>
          </w:tcPr>
          <w:p w:rsidR="00E00498" w:rsidRPr="00E00498" w:rsidRDefault="00E00498" w:rsidP="00E00498">
            <w:pPr>
              <w:jc w:val="right"/>
              <w:rPr>
                <w:rFonts w:cs="Courier New"/>
                <w:b/>
                <w:bCs/>
              </w:rPr>
            </w:pPr>
            <w:r w:rsidRPr="00E00498">
              <w:rPr>
                <w:rFonts w:cs="Courier New"/>
                <w:b/>
                <w:bCs/>
              </w:rPr>
              <w:t>216,0</w:t>
            </w:r>
          </w:p>
        </w:tc>
      </w:tr>
      <w:tr w:rsidR="00E00498" w:rsidRPr="00E00498" w:rsidTr="00767925">
        <w:trPr>
          <w:trHeight w:val="570"/>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00498" w:rsidRPr="00E00498" w:rsidRDefault="00E00498" w:rsidP="00E00498">
            <w:pPr>
              <w:rPr>
                <w:rFonts w:cs="Courier New"/>
                <w:b/>
                <w:bCs/>
              </w:rPr>
            </w:pPr>
            <w:r w:rsidRPr="00E00498">
              <w:rPr>
                <w:rFonts w:cs="Courier New"/>
                <w:b/>
                <w:bCs/>
              </w:rPr>
              <w:t>Оплата труда и начисления на оплату труда</w:t>
            </w:r>
          </w:p>
        </w:tc>
        <w:tc>
          <w:tcPr>
            <w:tcW w:w="850" w:type="dxa"/>
            <w:tcBorders>
              <w:top w:val="nil"/>
              <w:left w:val="nil"/>
              <w:bottom w:val="single" w:sz="4" w:space="0" w:color="auto"/>
              <w:right w:val="single" w:sz="4" w:space="0" w:color="auto"/>
            </w:tcBorders>
            <w:shd w:val="clear" w:color="auto" w:fill="auto"/>
            <w:noWrap/>
            <w:vAlign w:val="bottom"/>
            <w:hideMark/>
          </w:tcPr>
          <w:p w:rsidR="00E00498" w:rsidRPr="00E00498" w:rsidRDefault="00E00498" w:rsidP="00E00498">
            <w:pPr>
              <w:rPr>
                <w:rFonts w:cs="Courier New"/>
                <w:b/>
                <w:bCs/>
              </w:rPr>
            </w:pPr>
            <w:r w:rsidRPr="00E00498">
              <w:rPr>
                <w:rFonts w:cs="Courier New"/>
                <w:b/>
                <w:bCs/>
              </w:rPr>
              <w:t>251</w:t>
            </w:r>
          </w:p>
        </w:tc>
        <w:tc>
          <w:tcPr>
            <w:tcW w:w="440" w:type="dxa"/>
            <w:tcBorders>
              <w:top w:val="nil"/>
              <w:left w:val="nil"/>
              <w:bottom w:val="single" w:sz="4" w:space="0" w:color="auto"/>
              <w:right w:val="single" w:sz="4" w:space="0" w:color="auto"/>
            </w:tcBorders>
            <w:shd w:val="clear" w:color="auto" w:fill="auto"/>
            <w:noWrap/>
            <w:vAlign w:val="bottom"/>
            <w:hideMark/>
          </w:tcPr>
          <w:p w:rsidR="00E00498" w:rsidRPr="00E00498" w:rsidRDefault="00E00498" w:rsidP="00E00498">
            <w:pPr>
              <w:rPr>
                <w:rFonts w:cs="Courier New"/>
                <w:b/>
                <w:bCs/>
              </w:rPr>
            </w:pPr>
            <w:r w:rsidRPr="00E00498">
              <w:rPr>
                <w:rFonts w:cs="Courier New"/>
                <w:b/>
                <w:bCs/>
              </w:rPr>
              <w:t>02</w:t>
            </w:r>
          </w:p>
        </w:tc>
        <w:tc>
          <w:tcPr>
            <w:tcW w:w="601" w:type="dxa"/>
            <w:tcBorders>
              <w:top w:val="nil"/>
              <w:left w:val="nil"/>
              <w:bottom w:val="single" w:sz="4" w:space="0" w:color="auto"/>
              <w:right w:val="single" w:sz="4" w:space="0" w:color="auto"/>
            </w:tcBorders>
            <w:shd w:val="clear" w:color="auto" w:fill="auto"/>
            <w:noWrap/>
            <w:vAlign w:val="bottom"/>
            <w:hideMark/>
          </w:tcPr>
          <w:p w:rsidR="00E00498" w:rsidRPr="00E00498" w:rsidRDefault="00E00498" w:rsidP="00E00498">
            <w:pPr>
              <w:rPr>
                <w:rFonts w:cs="Courier New"/>
                <w:b/>
                <w:bCs/>
              </w:rPr>
            </w:pPr>
            <w:r w:rsidRPr="00E00498">
              <w:rPr>
                <w:rFonts w:cs="Courier New"/>
                <w:b/>
                <w:bCs/>
              </w:rPr>
              <w:t>03</w:t>
            </w:r>
          </w:p>
        </w:tc>
        <w:tc>
          <w:tcPr>
            <w:tcW w:w="1332" w:type="dxa"/>
            <w:tcBorders>
              <w:top w:val="nil"/>
              <w:left w:val="nil"/>
              <w:bottom w:val="single" w:sz="4" w:space="0" w:color="auto"/>
              <w:right w:val="single" w:sz="4" w:space="0" w:color="auto"/>
            </w:tcBorders>
            <w:shd w:val="clear" w:color="auto" w:fill="auto"/>
            <w:noWrap/>
            <w:vAlign w:val="bottom"/>
            <w:hideMark/>
          </w:tcPr>
          <w:p w:rsidR="00E00498" w:rsidRPr="00E00498" w:rsidRDefault="00E00498" w:rsidP="00E00498">
            <w:pPr>
              <w:rPr>
                <w:rFonts w:cs="Courier New"/>
                <w:b/>
                <w:bCs/>
              </w:rPr>
            </w:pPr>
            <w:r w:rsidRPr="00E00498">
              <w:rPr>
                <w:rFonts w:cs="Courier New"/>
                <w:b/>
                <w:bCs/>
              </w:rPr>
              <w:t>7030251180</w:t>
            </w:r>
          </w:p>
        </w:tc>
        <w:tc>
          <w:tcPr>
            <w:tcW w:w="551" w:type="dxa"/>
            <w:tcBorders>
              <w:top w:val="nil"/>
              <w:left w:val="nil"/>
              <w:bottom w:val="single" w:sz="4" w:space="0" w:color="auto"/>
              <w:right w:val="single" w:sz="4" w:space="0" w:color="auto"/>
            </w:tcBorders>
            <w:shd w:val="clear" w:color="auto" w:fill="auto"/>
            <w:noWrap/>
            <w:vAlign w:val="bottom"/>
            <w:hideMark/>
          </w:tcPr>
          <w:p w:rsidR="00E00498" w:rsidRPr="00E00498" w:rsidRDefault="00E00498" w:rsidP="00E00498">
            <w:pPr>
              <w:rPr>
                <w:rFonts w:cs="Courier New"/>
                <w:b/>
                <w:bCs/>
              </w:rPr>
            </w:pPr>
            <w:r w:rsidRPr="00E00498">
              <w:rPr>
                <w:rFonts w:cs="Courier New"/>
                <w:b/>
                <w:bCs/>
              </w:rPr>
              <w:t>120</w:t>
            </w:r>
          </w:p>
        </w:tc>
        <w:tc>
          <w:tcPr>
            <w:tcW w:w="1300" w:type="dxa"/>
            <w:tcBorders>
              <w:top w:val="nil"/>
              <w:left w:val="nil"/>
              <w:bottom w:val="single" w:sz="4" w:space="0" w:color="auto"/>
              <w:right w:val="single" w:sz="8" w:space="0" w:color="auto"/>
            </w:tcBorders>
            <w:shd w:val="clear" w:color="auto" w:fill="auto"/>
            <w:noWrap/>
            <w:vAlign w:val="bottom"/>
            <w:hideMark/>
          </w:tcPr>
          <w:p w:rsidR="00E00498" w:rsidRPr="00E00498" w:rsidRDefault="00E00498" w:rsidP="00E00498">
            <w:pPr>
              <w:jc w:val="right"/>
              <w:rPr>
                <w:rFonts w:cs="Courier New"/>
                <w:b/>
                <w:bCs/>
              </w:rPr>
            </w:pPr>
            <w:r w:rsidRPr="00E00498">
              <w:rPr>
                <w:rFonts w:cs="Courier New"/>
                <w:b/>
                <w:bCs/>
              </w:rPr>
              <w:t>214,9</w:t>
            </w:r>
          </w:p>
        </w:tc>
      </w:tr>
      <w:tr w:rsidR="00E00498" w:rsidRPr="00E00498" w:rsidTr="00767925">
        <w:trPr>
          <w:trHeight w:val="300"/>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00498" w:rsidRPr="00E00498" w:rsidRDefault="00E00498" w:rsidP="00E00498">
            <w:pPr>
              <w:rPr>
                <w:rFonts w:cs="Courier New"/>
              </w:rPr>
            </w:pPr>
            <w:r w:rsidRPr="00E00498">
              <w:rPr>
                <w:rFonts w:cs="Courier New"/>
              </w:rPr>
              <w:t>Заработная плата</w:t>
            </w:r>
          </w:p>
        </w:tc>
        <w:tc>
          <w:tcPr>
            <w:tcW w:w="850" w:type="dxa"/>
            <w:tcBorders>
              <w:top w:val="nil"/>
              <w:left w:val="nil"/>
              <w:bottom w:val="single" w:sz="4" w:space="0" w:color="auto"/>
              <w:right w:val="single" w:sz="4" w:space="0" w:color="auto"/>
            </w:tcBorders>
            <w:shd w:val="clear" w:color="auto" w:fill="auto"/>
            <w:noWrap/>
            <w:vAlign w:val="bottom"/>
            <w:hideMark/>
          </w:tcPr>
          <w:p w:rsidR="00E00498" w:rsidRPr="00E00498" w:rsidRDefault="00E00498" w:rsidP="00E00498">
            <w:pPr>
              <w:rPr>
                <w:rFonts w:cs="Courier New"/>
              </w:rPr>
            </w:pPr>
            <w:r w:rsidRPr="00E00498">
              <w:rPr>
                <w:rFonts w:cs="Courier New"/>
              </w:rPr>
              <w:t>251</w:t>
            </w:r>
          </w:p>
        </w:tc>
        <w:tc>
          <w:tcPr>
            <w:tcW w:w="440" w:type="dxa"/>
            <w:tcBorders>
              <w:top w:val="nil"/>
              <w:left w:val="nil"/>
              <w:bottom w:val="single" w:sz="4" w:space="0" w:color="auto"/>
              <w:right w:val="single" w:sz="4" w:space="0" w:color="auto"/>
            </w:tcBorders>
            <w:shd w:val="clear" w:color="auto" w:fill="auto"/>
            <w:noWrap/>
            <w:vAlign w:val="bottom"/>
            <w:hideMark/>
          </w:tcPr>
          <w:p w:rsidR="00E00498" w:rsidRPr="00E00498" w:rsidRDefault="00E00498" w:rsidP="00E00498">
            <w:pPr>
              <w:rPr>
                <w:rFonts w:cs="Courier New"/>
              </w:rPr>
            </w:pPr>
            <w:r w:rsidRPr="00E00498">
              <w:rPr>
                <w:rFonts w:cs="Courier New"/>
              </w:rPr>
              <w:t>02</w:t>
            </w:r>
          </w:p>
        </w:tc>
        <w:tc>
          <w:tcPr>
            <w:tcW w:w="601" w:type="dxa"/>
            <w:tcBorders>
              <w:top w:val="nil"/>
              <w:left w:val="nil"/>
              <w:bottom w:val="single" w:sz="4" w:space="0" w:color="auto"/>
              <w:right w:val="single" w:sz="4" w:space="0" w:color="auto"/>
            </w:tcBorders>
            <w:shd w:val="clear" w:color="auto" w:fill="auto"/>
            <w:noWrap/>
            <w:vAlign w:val="bottom"/>
            <w:hideMark/>
          </w:tcPr>
          <w:p w:rsidR="00E00498" w:rsidRPr="00E00498" w:rsidRDefault="00E00498" w:rsidP="00E00498">
            <w:pPr>
              <w:rPr>
                <w:rFonts w:cs="Courier New"/>
              </w:rPr>
            </w:pPr>
            <w:r w:rsidRPr="00E00498">
              <w:rPr>
                <w:rFonts w:cs="Courier New"/>
              </w:rPr>
              <w:t>03</w:t>
            </w:r>
          </w:p>
        </w:tc>
        <w:tc>
          <w:tcPr>
            <w:tcW w:w="1332" w:type="dxa"/>
            <w:tcBorders>
              <w:top w:val="nil"/>
              <w:left w:val="nil"/>
              <w:bottom w:val="single" w:sz="4" w:space="0" w:color="auto"/>
              <w:right w:val="single" w:sz="4" w:space="0" w:color="auto"/>
            </w:tcBorders>
            <w:shd w:val="clear" w:color="auto" w:fill="auto"/>
            <w:noWrap/>
            <w:vAlign w:val="bottom"/>
            <w:hideMark/>
          </w:tcPr>
          <w:p w:rsidR="00E00498" w:rsidRPr="00E00498" w:rsidRDefault="00E00498" w:rsidP="00E00498">
            <w:pPr>
              <w:rPr>
                <w:rFonts w:cs="Courier New"/>
              </w:rPr>
            </w:pPr>
            <w:r w:rsidRPr="00E00498">
              <w:rPr>
                <w:rFonts w:cs="Courier New"/>
              </w:rPr>
              <w:t>7030251180</w:t>
            </w:r>
          </w:p>
        </w:tc>
        <w:tc>
          <w:tcPr>
            <w:tcW w:w="551" w:type="dxa"/>
            <w:tcBorders>
              <w:top w:val="nil"/>
              <w:left w:val="nil"/>
              <w:bottom w:val="single" w:sz="4" w:space="0" w:color="auto"/>
              <w:right w:val="single" w:sz="4" w:space="0" w:color="auto"/>
            </w:tcBorders>
            <w:shd w:val="clear" w:color="auto" w:fill="auto"/>
            <w:noWrap/>
            <w:vAlign w:val="bottom"/>
            <w:hideMark/>
          </w:tcPr>
          <w:p w:rsidR="00E00498" w:rsidRPr="00E00498" w:rsidRDefault="00E00498" w:rsidP="00E00498">
            <w:pPr>
              <w:rPr>
                <w:rFonts w:cs="Courier New"/>
              </w:rPr>
            </w:pPr>
            <w:r w:rsidRPr="00E00498">
              <w:rPr>
                <w:rFonts w:cs="Courier New"/>
              </w:rPr>
              <w:t>121</w:t>
            </w:r>
          </w:p>
        </w:tc>
        <w:tc>
          <w:tcPr>
            <w:tcW w:w="1300" w:type="dxa"/>
            <w:tcBorders>
              <w:top w:val="nil"/>
              <w:left w:val="nil"/>
              <w:bottom w:val="single" w:sz="4" w:space="0" w:color="auto"/>
              <w:right w:val="single" w:sz="8" w:space="0" w:color="auto"/>
            </w:tcBorders>
            <w:shd w:val="clear" w:color="auto" w:fill="auto"/>
            <w:noWrap/>
            <w:vAlign w:val="bottom"/>
            <w:hideMark/>
          </w:tcPr>
          <w:p w:rsidR="00E00498" w:rsidRPr="00E00498" w:rsidRDefault="00E00498" w:rsidP="00E00498">
            <w:pPr>
              <w:jc w:val="right"/>
              <w:rPr>
                <w:rFonts w:cs="Courier New"/>
              </w:rPr>
            </w:pPr>
            <w:r w:rsidRPr="00E00498">
              <w:rPr>
                <w:rFonts w:cs="Courier New"/>
              </w:rPr>
              <w:t>165,1</w:t>
            </w:r>
          </w:p>
        </w:tc>
      </w:tr>
      <w:tr w:rsidR="00E00498" w:rsidRPr="00E00498" w:rsidTr="00767925">
        <w:trPr>
          <w:trHeight w:val="300"/>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00498" w:rsidRPr="00E00498" w:rsidRDefault="00E00498" w:rsidP="00E00498">
            <w:pPr>
              <w:rPr>
                <w:rFonts w:cs="Courier New"/>
              </w:rPr>
            </w:pPr>
            <w:r w:rsidRPr="00E00498">
              <w:rPr>
                <w:rFonts w:cs="Courier New"/>
              </w:rPr>
              <w:t>начисления на оплату труда</w:t>
            </w:r>
          </w:p>
        </w:tc>
        <w:tc>
          <w:tcPr>
            <w:tcW w:w="850" w:type="dxa"/>
            <w:tcBorders>
              <w:top w:val="nil"/>
              <w:left w:val="nil"/>
              <w:bottom w:val="single" w:sz="4" w:space="0" w:color="auto"/>
              <w:right w:val="single" w:sz="4" w:space="0" w:color="auto"/>
            </w:tcBorders>
            <w:shd w:val="clear" w:color="auto" w:fill="auto"/>
            <w:noWrap/>
            <w:vAlign w:val="bottom"/>
            <w:hideMark/>
          </w:tcPr>
          <w:p w:rsidR="00E00498" w:rsidRPr="00E00498" w:rsidRDefault="00E00498" w:rsidP="00E00498">
            <w:pPr>
              <w:rPr>
                <w:rFonts w:cs="Courier New"/>
              </w:rPr>
            </w:pPr>
            <w:r w:rsidRPr="00E00498">
              <w:rPr>
                <w:rFonts w:cs="Courier New"/>
              </w:rPr>
              <w:t>251</w:t>
            </w:r>
          </w:p>
        </w:tc>
        <w:tc>
          <w:tcPr>
            <w:tcW w:w="440" w:type="dxa"/>
            <w:tcBorders>
              <w:top w:val="nil"/>
              <w:left w:val="nil"/>
              <w:bottom w:val="single" w:sz="4" w:space="0" w:color="auto"/>
              <w:right w:val="single" w:sz="4" w:space="0" w:color="auto"/>
            </w:tcBorders>
            <w:shd w:val="clear" w:color="auto" w:fill="auto"/>
            <w:noWrap/>
            <w:vAlign w:val="bottom"/>
            <w:hideMark/>
          </w:tcPr>
          <w:p w:rsidR="00E00498" w:rsidRPr="00E00498" w:rsidRDefault="00E00498" w:rsidP="00E00498">
            <w:pPr>
              <w:rPr>
                <w:rFonts w:cs="Courier New"/>
              </w:rPr>
            </w:pPr>
            <w:r w:rsidRPr="00E00498">
              <w:rPr>
                <w:rFonts w:cs="Courier New"/>
              </w:rPr>
              <w:t>02</w:t>
            </w:r>
          </w:p>
        </w:tc>
        <w:tc>
          <w:tcPr>
            <w:tcW w:w="601" w:type="dxa"/>
            <w:tcBorders>
              <w:top w:val="nil"/>
              <w:left w:val="nil"/>
              <w:bottom w:val="single" w:sz="4" w:space="0" w:color="auto"/>
              <w:right w:val="single" w:sz="4" w:space="0" w:color="auto"/>
            </w:tcBorders>
            <w:shd w:val="clear" w:color="auto" w:fill="auto"/>
            <w:noWrap/>
            <w:vAlign w:val="bottom"/>
            <w:hideMark/>
          </w:tcPr>
          <w:p w:rsidR="00E00498" w:rsidRPr="00E00498" w:rsidRDefault="00E00498" w:rsidP="00E00498">
            <w:pPr>
              <w:rPr>
                <w:rFonts w:cs="Courier New"/>
              </w:rPr>
            </w:pPr>
            <w:r w:rsidRPr="00E00498">
              <w:rPr>
                <w:rFonts w:cs="Courier New"/>
              </w:rPr>
              <w:t>03</w:t>
            </w:r>
          </w:p>
        </w:tc>
        <w:tc>
          <w:tcPr>
            <w:tcW w:w="1332" w:type="dxa"/>
            <w:tcBorders>
              <w:top w:val="nil"/>
              <w:left w:val="nil"/>
              <w:bottom w:val="single" w:sz="4" w:space="0" w:color="auto"/>
              <w:right w:val="single" w:sz="4" w:space="0" w:color="auto"/>
            </w:tcBorders>
            <w:shd w:val="clear" w:color="auto" w:fill="auto"/>
            <w:noWrap/>
            <w:vAlign w:val="bottom"/>
            <w:hideMark/>
          </w:tcPr>
          <w:p w:rsidR="00E00498" w:rsidRPr="00E00498" w:rsidRDefault="00E00498" w:rsidP="00E00498">
            <w:pPr>
              <w:rPr>
                <w:rFonts w:cs="Courier New"/>
              </w:rPr>
            </w:pPr>
            <w:r w:rsidRPr="00E00498">
              <w:rPr>
                <w:rFonts w:cs="Courier New"/>
              </w:rPr>
              <w:t>7030251180</w:t>
            </w:r>
          </w:p>
        </w:tc>
        <w:tc>
          <w:tcPr>
            <w:tcW w:w="551" w:type="dxa"/>
            <w:tcBorders>
              <w:top w:val="nil"/>
              <w:left w:val="nil"/>
              <w:bottom w:val="single" w:sz="4" w:space="0" w:color="auto"/>
              <w:right w:val="single" w:sz="4" w:space="0" w:color="auto"/>
            </w:tcBorders>
            <w:shd w:val="clear" w:color="auto" w:fill="auto"/>
            <w:noWrap/>
            <w:vAlign w:val="bottom"/>
            <w:hideMark/>
          </w:tcPr>
          <w:p w:rsidR="00E00498" w:rsidRPr="00E00498" w:rsidRDefault="00E00498" w:rsidP="00E00498">
            <w:pPr>
              <w:rPr>
                <w:rFonts w:cs="Courier New"/>
              </w:rPr>
            </w:pPr>
            <w:r w:rsidRPr="00E00498">
              <w:rPr>
                <w:rFonts w:cs="Courier New"/>
              </w:rPr>
              <w:t>129</w:t>
            </w:r>
          </w:p>
        </w:tc>
        <w:tc>
          <w:tcPr>
            <w:tcW w:w="1300" w:type="dxa"/>
            <w:tcBorders>
              <w:top w:val="nil"/>
              <w:left w:val="nil"/>
              <w:bottom w:val="single" w:sz="4" w:space="0" w:color="auto"/>
              <w:right w:val="single" w:sz="8" w:space="0" w:color="auto"/>
            </w:tcBorders>
            <w:shd w:val="clear" w:color="auto" w:fill="auto"/>
            <w:noWrap/>
            <w:vAlign w:val="bottom"/>
            <w:hideMark/>
          </w:tcPr>
          <w:p w:rsidR="00E00498" w:rsidRPr="00E00498" w:rsidRDefault="00E00498" w:rsidP="00E00498">
            <w:pPr>
              <w:jc w:val="right"/>
              <w:rPr>
                <w:rFonts w:cs="Courier New"/>
              </w:rPr>
            </w:pPr>
            <w:r w:rsidRPr="00E00498">
              <w:rPr>
                <w:rFonts w:cs="Courier New"/>
              </w:rPr>
              <w:t>49,8</w:t>
            </w:r>
          </w:p>
        </w:tc>
      </w:tr>
      <w:tr w:rsidR="00E00498" w:rsidRPr="00E00498" w:rsidTr="00767925">
        <w:trPr>
          <w:trHeight w:val="28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00498" w:rsidRPr="00E00498" w:rsidRDefault="00E00498" w:rsidP="00E00498">
            <w:pPr>
              <w:rPr>
                <w:rFonts w:cs="Courier New"/>
                <w:b/>
                <w:bCs/>
              </w:rPr>
            </w:pPr>
            <w:r w:rsidRPr="00E00498">
              <w:rPr>
                <w:rFonts w:cs="Courier New"/>
                <w:b/>
                <w:bCs/>
              </w:rPr>
              <w:t>Коммунальные услуги</w:t>
            </w:r>
          </w:p>
        </w:tc>
        <w:tc>
          <w:tcPr>
            <w:tcW w:w="850" w:type="dxa"/>
            <w:tcBorders>
              <w:top w:val="nil"/>
              <w:left w:val="nil"/>
              <w:bottom w:val="single" w:sz="4" w:space="0" w:color="auto"/>
              <w:right w:val="single" w:sz="4" w:space="0" w:color="auto"/>
            </w:tcBorders>
            <w:shd w:val="clear" w:color="auto" w:fill="auto"/>
            <w:noWrap/>
            <w:vAlign w:val="bottom"/>
            <w:hideMark/>
          </w:tcPr>
          <w:p w:rsidR="00E00498" w:rsidRPr="00E00498" w:rsidRDefault="00E00498" w:rsidP="00E00498">
            <w:pPr>
              <w:rPr>
                <w:rFonts w:cs="Courier New"/>
                <w:b/>
                <w:bCs/>
              </w:rPr>
            </w:pPr>
            <w:r w:rsidRPr="00E00498">
              <w:rPr>
                <w:rFonts w:cs="Courier New"/>
                <w:b/>
                <w:bCs/>
              </w:rPr>
              <w:t>251</w:t>
            </w:r>
          </w:p>
        </w:tc>
        <w:tc>
          <w:tcPr>
            <w:tcW w:w="440" w:type="dxa"/>
            <w:tcBorders>
              <w:top w:val="nil"/>
              <w:left w:val="nil"/>
              <w:bottom w:val="single" w:sz="4" w:space="0" w:color="auto"/>
              <w:right w:val="single" w:sz="4" w:space="0" w:color="auto"/>
            </w:tcBorders>
            <w:shd w:val="clear" w:color="auto" w:fill="auto"/>
            <w:noWrap/>
            <w:vAlign w:val="bottom"/>
            <w:hideMark/>
          </w:tcPr>
          <w:p w:rsidR="00E00498" w:rsidRPr="00E00498" w:rsidRDefault="00E00498" w:rsidP="00E00498">
            <w:pPr>
              <w:rPr>
                <w:rFonts w:cs="Courier New"/>
                <w:b/>
                <w:bCs/>
              </w:rPr>
            </w:pPr>
            <w:r w:rsidRPr="00E00498">
              <w:rPr>
                <w:rFonts w:cs="Courier New"/>
                <w:b/>
                <w:bCs/>
              </w:rPr>
              <w:t>02</w:t>
            </w:r>
          </w:p>
        </w:tc>
        <w:tc>
          <w:tcPr>
            <w:tcW w:w="601" w:type="dxa"/>
            <w:tcBorders>
              <w:top w:val="nil"/>
              <w:left w:val="nil"/>
              <w:bottom w:val="single" w:sz="4" w:space="0" w:color="auto"/>
              <w:right w:val="single" w:sz="4" w:space="0" w:color="auto"/>
            </w:tcBorders>
            <w:shd w:val="clear" w:color="auto" w:fill="auto"/>
            <w:noWrap/>
            <w:vAlign w:val="bottom"/>
            <w:hideMark/>
          </w:tcPr>
          <w:p w:rsidR="00E00498" w:rsidRPr="00E00498" w:rsidRDefault="00E00498" w:rsidP="00E00498">
            <w:pPr>
              <w:rPr>
                <w:rFonts w:cs="Courier New"/>
                <w:b/>
                <w:bCs/>
              </w:rPr>
            </w:pPr>
            <w:r w:rsidRPr="00E00498">
              <w:rPr>
                <w:rFonts w:cs="Courier New"/>
                <w:b/>
                <w:bCs/>
              </w:rPr>
              <w:t>03</w:t>
            </w:r>
          </w:p>
        </w:tc>
        <w:tc>
          <w:tcPr>
            <w:tcW w:w="1332" w:type="dxa"/>
            <w:tcBorders>
              <w:top w:val="nil"/>
              <w:left w:val="nil"/>
              <w:bottom w:val="single" w:sz="4" w:space="0" w:color="auto"/>
              <w:right w:val="single" w:sz="4" w:space="0" w:color="auto"/>
            </w:tcBorders>
            <w:shd w:val="clear" w:color="auto" w:fill="auto"/>
            <w:noWrap/>
            <w:vAlign w:val="bottom"/>
            <w:hideMark/>
          </w:tcPr>
          <w:p w:rsidR="00E00498" w:rsidRPr="00E00498" w:rsidRDefault="00E00498" w:rsidP="00E00498">
            <w:pPr>
              <w:rPr>
                <w:rFonts w:cs="Courier New"/>
                <w:b/>
                <w:bCs/>
              </w:rPr>
            </w:pPr>
            <w:r w:rsidRPr="00E00498">
              <w:rPr>
                <w:rFonts w:cs="Courier New"/>
                <w:b/>
                <w:bCs/>
              </w:rPr>
              <w:t>7030251180</w:t>
            </w:r>
          </w:p>
        </w:tc>
        <w:tc>
          <w:tcPr>
            <w:tcW w:w="551" w:type="dxa"/>
            <w:tcBorders>
              <w:top w:val="nil"/>
              <w:left w:val="nil"/>
              <w:bottom w:val="single" w:sz="4" w:space="0" w:color="auto"/>
              <w:right w:val="single" w:sz="4" w:space="0" w:color="auto"/>
            </w:tcBorders>
            <w:shd w:val="clear" w:color="auto" w:fill="auto"/>
            <w:noWrap/>
            <w:vAlign w:val="bottom"/>
            <w:hideMark/>
          </w:tcPr>
          <w:p w:rsidR="00E00498" w:rsidRPr="00E00498" w:rsidRDefault="00E00498" w:rsidP="00E00498">
            <w:pPr>
              <w:rPr>
                <w:rFonts w:cs="Courier New"/>
                <w:b/>
                <w:bCs/>
              </w:rPr>
            </w:pPr>
            <w:r w:rsidRPr="00E00498">
              <w:rPr>
                <w:rFonts w:cs="Courier New"/>
                <w:b/>
                <w:bCs/>
              </w:rPr>
              <w:t>244</w:t>
            </w:r>
          </w:p>
        </w:tc>
        <w:tc>
          <w:tcPr>
            <w:tcW w:w="1300" w:type="dxa"/>
            <w:tcBorders>
              <w:top w:val="nil"/>
              <w:left w:val="nil"/>
              <w:bottom w:val="single" w:sz="4" w:space="0" w:color="auto"/>
              <w:right w:val="single" w:sz="8" w:space="0" w:color="auto"/>
            </w:tcBorders>
            <w:shd w:val="clear" w:color="auto" w:fill="auto"/>
            <w:noWrap/>
            <w:vAlign w:val="bottom"/>
            <w:hideMark/>
          </w:tcPr>
          <w:p w:rsidR="00E00498" w:rsidRPr="00E00498" w:rsidRDefault="00E00498" w:rsidP="00E00498">
            <w:pPr>
              <w:jc w:val="right"/>
              <w:rPr>
                <w:rFonts w:cs="Courier New"/>
                <w:b/>
                <w:bCs/>
              </w:rPr>
            </w:pPr>
            <w:r w:rsidRPr="00E00498">
              <w:rPr>
                <w:rFonts w:cs="Courier New"/>
                <w:b/>
                <w:bCs/>
              </w:rPr>
              <w:t>0,1</w:t>
            </w:r>
          </w:p>
        </w:tc>
      </w:tr>
      <w:tr w:rsidR="00E00498" w:rsidRPr="00E00498" w:rsidTr="00767925">
        <w:trPr>
          <w:trHeight w:val="270"/>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00498" w:rsidRPr="00E00498" w:rsidRDefault="00E00498" w:rsidP="00E00498">
            <w:pPr>
              <w:rPr>
                <w:rFonts w:cs="Courier New"/>
                <w:b/>
                <w:bCs/>
              </w:rPr>
            </w:pPr>
            <w:r w:rsidRPr="00E00498">
              <w:rPr>
                <w:rFonts w:cs="Courier New"/>
                <w:b/>
                <w:bCs/>
              </w:rPr>
              <w:t>Поступление нефинансовых активов</w:t>
            </w:r>
          </w:p>
        </w:tc>
        <w:tc>
          <w:tcPr>
            <w:tcW w:w="850" w:type="dxa"/>
            <w:tcBorders>
              <w:top w:val="nil"/>
              <w:left w:val="nil"/>
              <w:bottom w:val="single" w:sz="4" w:space="0" w:color="auto"/>
              <w:right w:val="single" w:sz="4" w:space="0" w:color="auto"/>
            </w:tcBorders>
            <w:shd w:val="clear" w:color="auto" w:fill="auto"/>
            <w:noWrap/>
            <w:vAlign w:val="bottom"/>
            <w:hideMark/>
          </w:tcPr>
          <w:p w:rsidR="00E00498" w:rsidRPr="00E00498" w:rsidRDefault="00E00498" w:rsidP="00E00498">
            <w:pPr>
              <w:rPr>
                <w:rFonts w:cs="Courier New"/>
                <w:b/>
                <w:bCs/>
              </w:rPr>
            </w:pPr>
            <w:r w:rsidRPr="00E00498">
              <w:rPr>
                <w:rFonts w:cs="Courier New"/>
                <w:b/>
                <w:bCs/>
              </w:rPr>
              <w:t>251</w:t>
            </w:r>
          </w:p>
        </w:tc>
        <w:tc>
          <w:tcPr>
            <w:tcW w:w="440" w:type="dxa"/>
            <w:tcBorders>
              <w:top w:val="nil"/>
              <w:left w:val="nil"/>
              <w:bottom w:val="single" w:sz="4" w:space="0" w:color="auto"/>
              <w:right w:val="single" w:sz="4" w:space="0" w:color="auto"/>
            </w:tcBorders>
            <w:shd w:val="clear" w:color="auto" w:fill="auto"/>
            <w:noWrap/>
            <w:vAlign w:val="bottom"/>
            <w:hideMark/>
          </w:tcPr>
          <w:p w:rsidR="00E00498" w:rsidRPr="00E00498" w:rsidRDefault="00E00498" w:rsidP="00E00498">
            <w:pPr>
              <w:rPr>
                <w:rFonts w:cs="Courier New"/>
                <w:b/>
                <w:bCs/>
              </w:rPr>
            </w:pPr>
            <w:r w:rsidRPr="00E00498">
              <w:rPr>
                <w:rFonts w:cs="Courier New"/>
                <w:b/>
                <w:bCs/>
              </w:rPr>
              <w:t>02</w:t>
            </w:r>
          </w:p>
        </w:tc>
        <w:tc>
          <w:tcPr>
            <w:tcW w:w="601" w:type="dxa"/>
            <w:tcBorders>
              <w:top w:val="nil"/>
              <w:left w:val="nil"/>
              <w:bottom w:val="single" w:sz="4" w:space="0" w:color="auto"/>
              <w:right w:val="single" w:sz="4" w:space="0" w:color="auto"/>
            </w:tcBorders>
            <w:shd w:val="clear" w:color="auto" w:fill="auto"/>
            <w:noWrap/>
            <w:vAlign w:val="bottom"/>
            <w:hideMark/>
          </w:tcPr>
          <w:p w:rsidR="00E00498" w:rsidRPr="00E00498" w:rsidRDefault="00E00498" w:rsidP="00E00498">
            <w:pPr>
              <w:rPr>
                <w:rFonts w:cs="Courier New"/>
                <w:b/>
                <w:bCs/>
              </w:rPr>
            </w:pPr>
            <w:r w:rsidRPr="00E00498">
              <w:rPr>
                <w:rFonts w:cs="Courier New"/>
                <w:b/>
                <w:bCs/>
              </w:rPr>
              <w:t>03</w:t>
            </w:r>
          </w:p>
        </w:tc>
        <w:tc>
          <w:tcPr>
            <w:tcW w:w="1332" w:type="dxa"/>
            <w:tcBorders>
              <w:top w:val="nil"/>
              <w:left w:val="nil"/>
              <w:bottom w:val="single" w:sz="4" w:space="0" w:color="auto"/>
              <w:right w:val="single" w:sz="4" w:space="0" w:color="auto"/>
            </w:tcBorders>
            <w:shd w:val="clear" w:color="auto" w:fill="auto"/>
            <w:noWrap/>
            <w:vAlign w:val="bottom"/>
            <w:hideMark/>
          </w:tcPr>
          <w:p w:rsidR="00E00498" w:rsidRPr="00E00498" w:rsidRDefault="00E00498" w:rsidP="00E00498">
            <w:pPr>
              <w:rPr>
                <w:rFonts w:cs="Courier New"/>
                <w:b/>
                <w:bCs/>
              </w:rPr>
            </w:pPr>
            <w:r w:rsidRPr="00E00498">
              <w:rPr>
                <w:rFonts w:cs="Courier New"/>
                <w:b/>
                <w:bCs/>
              </w:rPr>
              <w:t>7030251180</w:t>
            </w:r>
          </w:p>
        </w:tc>
        <w:tc>
          <w:tcPr>
            <w:tcW w:w="551" w:type="dxa"/>
            <w:tcBorders>
              <w:top w:val="nil"/>
              <w:left w:val="nil"/>
              <w:bottom w:val="single" w:sz="4" w:space="0" w:color="auto"/>
              <w:right w:val="single" w:sz="4" w:space="0" w:color="auto"/>
            </w:tcBorders>
            <w:shd w:val="clear" w:color="auto" w:fill="auto"/>
            <w:noWrap/>
            <w:vAlign w:val="bottom"/>
            <w:hideMark/>
          </w:tcPr>
          <w:p w:rsidR="00E00498" w:rsidRPr="00E00498" w:rsidRDefault="00E00498" w:rsidP="00E00498">
            <w:pPr>
              <w:rPr>
                <w:rFonts w:cs="Courier New"/>
                <w:b/>
                <w:bCs/>
              </w:rPr>
            </w:pPr>
            <w:r w:rsidRPr="00E00498">
              <w:rPr>
                <w:rFonts w:cs="Courier New"/>
                <w:b/>
                <w:bCs/>
              </w:rPr>
              <w:t>244</w:t>
            </w:r>
          </w:p>
        </w:tc>
        <w:tc>
          <w:tcPr>
            <w:tcW w:w="1300" w:type="dxa"/>
            <w:tcBorders>
              <w:top w:val="nil"/>
              <w:left w:val="nil"/>
              <w:bottom w:val="single" w:sz="4" w:space="0" w:color="auto"/>
              <w:right w:val="single" w:sz="8" w:space="0" w:color="auto"/>
            </w:tcBorders>
            <w:shd w:val="clear" w:color="auto" w:fill="auto"/>
            <w:noWrap/>
            <w:vAlign w:val="bottom"/>
            <w:hideMark/>
          </w:tcPr>
          <w:p w:rsidR="00E00498" w:rsidRPr="00E00498" w:rsidRDefault="00E00498" w:rsidP="00E00498">
            <w:pPr>
              <w:jc w:val="right"/>
              <w:rPr>
                <w:rFonts w:cs="Courier New"/>
                <w:b/>
                <w:bCs/>
              </w:rPr>
            </w:pPr>
            <w:r w:rsidRPr="00E00498">
              <w:rPr>
                <w:rFonts w:cs="Courier New"/>
                <w:b/>
                <w:bCs/>
              </w:rPr>
              <w:t>1,0</w:t>
            </w:r>
          </w:p>
        </w:tc>
      </w:tr>
      <w:tr w:rsidR="00E00498" w:rsidRPr="00E00498" w:rsidTr="00767925">
        <w:trPr>
          <w:trHeight w:val="300"/>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00498" w:rsidRPr="00E00498" w:rsidRDefault="00E00498" w:rsidP="00E00498">
            <w:pPr>
              <w:rPr>
                <w:rFonts w:cs="Courier New"/>
              </w:rPr>
            </w:pPr>
            <w:r w:rsidRPr="00E00498">
              <w:rPr>
                <w:rFonts w:cs="Courier New"/>
              </w:rPr>
              <w:t>Увеличение стоимости основных средств</w:t>
            </w:r>
          </w:p>
        </w:tc>
        <w:tc>
          <w:tcPr>
            <w:tcW w:w="850" w:type="dxa"/>
            <w:tcBorders>
              <w:top w:val="nil"/>
              <w:left w:val="nil"/>
              <w:bottom w:val="single" w:sz="4" w:space="0" w:color="auto"/>
              <w:right w:val="single" w:sz="4" w:space="0" w:color="auto"/>
            </w:tcBorders>
            <w:shd w:val="clear" w:color="auto" w:fill="auto"/>
            <w:noWrap/>
            <w:vAlign w:val="bottom"/>
            <w:hideMark/>
          </w:tcPr>
          <w:p w:rsidR="00E00498" w:rsidRPr="00E00498" w:rsidRDefault="00E00498" w:rsidP="00E00498">
            <w:pPr>
              <w:rPr>
                <w:rFonts w:cs="Courier New"/>
              </w:rPr>
            </w:pPr>
            <w:r w:rsidRPr="00E00498">
              <w:rPr>
                <w:rFonts w:cs="Courier New"/>
              </w:rPr>
              <w:t>251</w:t>
            </w:r>
          </w:p>
        </w:tc>
        <w:tc>
          <w:tcPr>
            <w:tcW w:w="440" w:type="dxa"/>
            <w:tcBorders>
              <w:top w:val="nil"/>
              <w:left w:val="nil"/>
              <w:bottom w:val="single" w:sz="4" w:space="0" w:color="auto"/>
              <w:right w:val="single" w:sz="4" w:space="0" w:color="auto"/>
            </w:tcBorders>
            <w:shd w:val="clear" w:color="auto" w:fill="auto"/>
            <w:noWrap/>
            <w:vAlign w:val="bottom"/>
            <w:hideMark/>
          </w:tcPr>
          <w:p w:rsidR="00E00498" w:rsidRPr="00E00498" w:rsidRDefault="00E00498" w:rsidP="00E00498">
            <w:pPr>
              <w:rPr>
                <w:rFonts w:cs="Courier New"/>
              </w:rPr>
            </w:pPr>
            <w:r w:rsidRPr="00E00498">
              <w:rPr>
                <w:rFonts w:cs="Courier New"/>
              </w:rPr>
              <w:t>02</w:t>
            </w:r>
          </w:p>
        </w:tc>
        <w:tc>
          <w:tcPr>
            <w:tcW w:w="601" w:type="dxa"/>
            <w:tcBorders>
              <w:top w:val="nil"/>
              <w:left w:val="nil"/>
              <w:bottom w:val="single" w:sz="4" w:space="0" w:color="auto"/>
              <w:right w:val="single" w:sz="4" w:space="0" w:color="auto"/>
            </w:tcBorders>
            <w:shd w:val="clear" w:color="auto" w:fill="auto"/>
            <w:noWrap/>
            <w:vAlign w:val="bottom"/>
            <w:hideMark/>
          </w:tcPr>
          <w:p w:rsidR="00E00498" w:rsidRPr="00E00498" w:rsidRDefault="00E00498" w:rsidP="00E00498">
            <w:pPr>
              <w:rPr>
                <w:rFonts w:cs="Courier New"/>
              </w:rPr>
            </w:pPr>
            <w:r w:rsidRPr="00E00498">
              <w:rPr>
                <w:rFonts w:cs="Courier New"/>
              </w:rPr>
              <w:t>03</w:t>
            </w:r>
          </w:p>
        </w:tc>
        <w:tc>
          <w:tcPr>
            <w:tcW w:w="1332" w:type="dxa"/>
            <w:tcBorders>
              <w:top w:val="nil"/>
              <w:left w:val="nil"/>
              <w:bottom w:val="single" w:sz="4" w:space="0" w:color="auto"/>
              <w:right w:val="single" w:sz="4" w:space="0" w:color="auto"/>
            </w:tcBorders>
            <w:shd w:val="clear" w:color="auto" w:fill="auto"/>
            <w:noWrap/>
            <w:vAlign w:val="bottom"/>
            <w:hideMark/>
          </w:tcPr>
          <w:p w:rsidR="00E00498" w:rsidRPr="00E00498" w:rsidRDefault="00E00498" w:rsidP="00E00498">
            <w:pPr>
              <w:rPr>
                <w:rFonts w:cs="Courier New"/>
              </w:rPr>
            </w:pPr>
            <w:r w:rsidRPr="00E00498">
              <w:rPr>
                <w:rFonts w:cs="Courier New"/>
              </w:rPr>
              <w:t>7030251180</w:t>
            </w:r>
          </w:p>
        </w:tc>
        <w:tc>
          <w:tcPr>
            <w:tcW w:w="551" w:type="dxa"/>
            <w:tcBorders>
              <w:top w:val="nil"/>
              <w:left w:val="nil"/>
              <w:bottom w:val="single" w:sz="4" w:space="0" w:color="auto"/>
              <w:right w:val="single" w:sz="4" w:space="0" w:color="auto"/>
            </w:tcBorders>
            <w:shd w:val="clear" w:color="auto" w:fill="auto"/>
            <w:noWrap/>
            <w:vAlign w:val="bottom"/>
            <w:hideMark/>
          </w:tcPr>
          <w:p w:rsidR="00E00498" w:rsidRPr="00E00498" w:rsidRDefault="00E00498" w:rsidP="00E00498">
            <w:pPr>
              <w:rPr>
                <w:rFonts w:cs="Courier New"/>
              </w:rPr>
            </w:pPr>
            <w:r w:rsidRPr="00E00498">
              <w:rPr>
                <w:rFonts w:cs="Courier New"/>
              </w:rPr>
              <w:t>244</w:t>
            </w:r>
          </w:p>
        </w:tc>
        <w:tc>
          <w:tcPr>
            <w:tcW w:w="1300" w:type="dxa"/>
            <w:tcBorders>
              <w:top w:val="nil"/>
              <w:left w:val="nil"/>
              <w:bottom w:val="single" w:sz="4" w:space="0" w:color="auto"/>
              <w:right w:val="single" w:sz="8" w:space="0" w:color="auto"/>
            </w:tcBorders>
            <w:shd w:val="clear" w:color="auto" w:fill="auto"/>
            <w:noWrap/>
            <w:vAlign w:val="bottom"/>
            <w:hideMark/>
          </w:tcPr>
          <w:p w:rsidR="00E00498" w:rsidRPr="00E00498" w:rsidRDefault="00E00498" w:rsidP="00E00498">
            <w:pPr>
              <w:jc w:val="right"/>
              <w:rPr>
                <w:rFonts w:cs="Courier New"/>
              </w:rPr>
            </w:pPr>
            <w:r w:rsidRPr="00E00498">
              <w:rPr>
                <w:rFonts w:cs="Courier New"/>
              </w:rPr>
              <w:t>0,0</w:t>
            </w:r>
          </w:p>
        </w:tc>
      </w:tr>
      <w:tr w:rsidR="00E00498" w:rsidRPr="00E00498" w:rsidTr="00767925">
        <w:trPr>
          <w:trHeight w:val="615"/>
        </w:trPr>
        <w:tc>
          <w:tcPr>
            <w:tcW w:w="2425" w:type="dxa"/>
            <w:tcBorders>
              <w:top w:val="nil"/>
              <w:left w:val="single" w:sz="8" w:space="0" w:color="auto"/>
              <w:bottom w:val="single" w:sz="8" w:space="0" w:color="auto"/>
              <w:right w:val="single" w:sz="4" w:space="0" w:color="auto"/>
            </w:tcBorders>
            <w:shd w:val="clear" w:color="auto" w:fill="auto"/>
            <w:vAlign w:val="bottom"/>
            <w:hideMark/>
          </w:tcPr>
          <w:p w:rsidR="00E00498" w:rsidRPr="00E00498" w:rsidRDefault="00E00498" w:rsidP="00E00498">
            <w:pPr>
              <w:rPr>
                <w:rFonts w:cs="Courier New"/>
              </w:rPr>
            </w:pPr>
            <w:r w:rsidRPr="00E00498">
              <w:rPr>
                <w:rFonts w:cs="Courier New"/>
              </w:rPr>
              <w:t>Увеличение стоимости материальных запасов</w:t>
            </w:r>
          </w:p>
        </w:tc>
        <w:tc>
          <w:tcPr>
            <w:tcW w:w="850" w:type="dxa"/>
            <w:tcBorders>
              <w:top w:val="nil"/>
              <w:left w:val="nil"/>
              <w:bottom w:val="single" w:sz="8" w:space="0" w:color="auto"/>
              <w:right w:val="single" w:sz="4" w:space="0" w:color="auto"/>
            </w:tcBorders>
            <w:shd w:val="clear" w:color="auto" w:fill="auto"/>
            <w:noWrap/>
            <w:vAlign w:val="bottom"/>
            <w:hideMark/>
          </w:tcPr>
          <w:p w:rsidR="00E00498" w:rsidRPr="00E00498" w:rsidRDefault="00E00498" w:rsidP="00E00498">
            <w:pPr>
              <w:rPr>
                <w:rFonts w:cs="Courier New"/>
              </w:rPr>
            </w:pPr>
            <w:r w:rsidRPr="00E00498">
              <w:rPr>
                <w:rFonts w:cs="Courier New"/>
              </w:rPr>
              <w:t>251</w:t>
            </w:r>
          </w:p>
        </w:tc>
        <w:tc>
          <w:tcPr>
            <w:tcW w:w="440" w:type="dxa"/>
            <w:tcBorders>
              <w:top w:val="nil"/>
              <w:left w:val="nil"/>
              <w:bottom w:val="single" w:sz="8" w:space="0" w:color="auto"/>
              <w:right w:val="single" w:sz="4" w:space="0" w:color="auto"/>
            </w:tcBorders>
            <w:shd w:val="clear" w:color="auto" w:fill="auto"/>
            <w:noWrap/>
            <w:vAlign w:val="bottom"/>
            <w:hideMark/>
          </w:tcPr>
          <w:p w:rsidR="00E00498" w:rsidRPr="00E00498" w:rsidRDefault="00E00498" w:rsidP="00E00498">
            <w:pPr>
              <w:rPr>
                <w:rFonts w:cs="Courier New"/>
              </w:rPr>
            </w:pPr>
            <w:r w:rsidRPr="00E00498">
              <w:rPr>
                <w:rFonts w:cs="Courier New"/>
              </w:rPr>
              <w:t>02</w:t>
            </w:r>
          </w:p>
        </w:tc>
        <w:tc>
          <w:tcPr>
            <w:tcW w:w="601" w:type="dxa"/>
            <w:tcBorders>
              <w:top w:val="nil"/>
              <w:left w:val="nil"/>
              <w:bottom w:val="single" w:sz="8" w:space="0" w:color="auto"/>
              <w:right w:val="single" w:sz="4" w:space="0" w:color="auto"/>
            </w:tcBorders>
            <w:shd w:val="clear" w:color="auto" w:fill="auto"/>
            <w:noWrap/>
            <w:vAlign w:val="bottom"/>
            <w:hideMark/>
          </w:tcPr>
          <w:p w:rsidR="00E00498" w:rsidRPr="00E00498" w:rsidRDefault="00E00498" w:rsidP="00E00498">
            <w:pPr>
              <w:rPr>
                <w:rFonts w:cs="Courier New"/>
              </w:rPr>
            </w:pPr>
            <w:r w:rsidRPr="00E00498">
              <w:rPr>
                <w:rFonts w:cs="Courier New"/>
              </w:rPr>
              <w:t>03</w:t>
            </w:r>
          </w:p>
        </w:tc>
        <w:tc>
          <w:tcPr>
            <w:tcW w:w="1332" w:type="dxa"/>
            <w:tcBorders>
              <w:top w:val="nil"/>
              <w:left w:val="nil"/>
              <w:bottom w:val="single" w:sz="4" w:space="0" w:color="auto"/>
              <w:right w:val="single" w:sz="4" w:space="0" w:color="auto"/>
            </w:tcBorders>
            <w:shd w:val="clear" w:color="auto" w:fill="auto"/>
            <w:noWrap/>
            <w:vAlign w:val="bottom"/>
            <w:hideMark/>
          </w:tcPr>
          <w:p w:rsidR="00E00498" w:rsidRPr="00E00498" w:rsidRDefault="00E00498" w:rsidP="00E00498">
            <w:pPr>
              <w:rPr>
                <w:rFonts w:cs="Courier New"/>
              </w:rPr>
            </w:pPr>
            <w:r w:rsidRPr="00E00498">
              <w:rPr>
                <w:rFonts w:cs="Courier New"/>
              </w:rPr>
              <w:t>7030251180</w:t>
            </w:r>
          </w:p>
        </w:tc>
        <w:tc>
          <w:tcPr>
            <w:tcW w:w="551" w:type="dxa"/>
            <w:tcBorders>
              <w:top w:val="nil"/>
              <w:left w:val="nil"/>
              <w:bottom w:val="single" w:sz="8" w:space="0" w:color="auto"/>
              <w:right w:val="single" w:sz="4" w:space="0" w:color="auto"/>
            </w:tcBorders>
            <w:shd w:val="clear" w:color="auto" w:fill="auto"/>
            <w:noWrap/>
            <w:vAlign w:val="bottom"/>
            <w:hideMark/>
          </w:tcPr>
          <w:p w:rsidR="00E00498" w:rsidRPr="00E00498" w:rsidRDefault="00E00498" w:rsidP="00E00498">
            <w:pPr>
              <w:rPr>
                <w:rFonts w:cs="Courier New"/>
              </w:rPr>
            </w:pPr>
            <w:r w:rsidRPr="00E00498">
              <w:rPr>
                <w:rFonts w:cs="Courier New"/>
              </w:rPr>
              <w:t>244</w:t>
            </w:r>
          </w:p>
        </w:tc>
        <w:tc>
          <w:tcPr>
            <w:tcW w:w="1300" w:type="dxa"/>
            <w:tcBorders>
              <w:top w:val="nil"/>
              <w:left w:val="nil"/>
              <w:bottom w:val="single" w:sz="8" w:space="0" w:color="auto"/>
              <w:right w:val="single" w:sz="8" w:space="0" w:color="auto"/>
            </w:tcBorders>
            <w:shd w:val="clear" w:color="auto" w:fill="auto"/>
            <w:noWrap/>
            <w:vAlign w:val="bottom"/>
            <w:hideMark/>
          </w:tcPr>
          <w:p w:rsidR="00E00498" w:rsidRPr="00E00498" w:rsidRDefault="00E00498" w:rsidP="00E00498">
            <w:pPr>
              <w:jc w:val="right"/>
              <w:rPr>
                <w:rFonts w:cs="Courier New"/>
              </w:rPr>
            </w:pPr>
            <w:r w:rsidRPr="00E00498">
              <w:rPr>
                <w:rFonts w:cs="Courier New"/>
              </w:rPr>
              <w:t>1,0</w:t>
            </w:r>
          </w:p>
        </w:tc>
      </w:tr>
      <w:tr w:rsidR="00E00498" w:rsidRPr="00E00498" w:rsidTr="00767925">
        <w:trPr>
          <w:trHeight w:val="28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00498" w:rsidRPr="00E00498" w:rsidRDefault="00E00498" w:rsidP="00E00498">
            <w:pPr>
              <w:rPr>
                <w:rFonts w:cs="Courier New"/>
                <w:b/>
                <w:bCs/>
              </w:rPr>
            </w:pPr>
            <w:r w:rsidRPr="00E00498">
              <w:rPr>
                <w:rFonts w:cs="Courier New"/>
                <w:b/>
                <w:bCs/>
              </w:rPr>
              <w:t>Национальная экономика</w:t>
            </w:r>
          </w:p>
        </w:tc>
        <w:tc>
          <w:tcPr>
            <w:tcW w:w="850" w:type="dxa"/>
            <w:tcBorders>
              <w:top w:val="nil"/>
              <w:left w:val="nil"/>
              <w:bottom w:val="single" w:sz="4" w:space="0" w:color="auto"/>
              <w:right w:val="single" w:sz="4" w:space="0" w:color="auto"/>
            </w:tcBorders>
            <w:shd w:val="clear" w:color="auto" w:fill="auto"/>
            <w:noWrap/>
            <w:vAlign w:val="bottom"/>
            <w:hideMark/>
          </w:tcPr>
          <w:p w:rsidR="00E00498" w:rsidRPr="00E00498" w:rsidRDefault="00E00498" w:rsidP="00E00498">
            <w:pPr>
              <w:rPr>
                <w:rFonts w:cs="Courier New"/>
                <w:b/>
                <w:bCs/>
              </w:rPr>
            </w:pPr>
            <w:r w:rsidRPr="00E00498">
              <w:rPr>
                <w:rFonts w:cs="Courier New"/>
                <w:b/>
                <w:bCs/>
              </w:rPr>
              <w:t>251</w:t>
            </w:r>
          </w:p>
        </w:tc>
        <w:tc>
          <w:tcPr>
            <w:tcW w:w="440" w:type="dxa"/>
            <w:tcBorders>
              <w:top w:val="nil"/>
              <w:left w:val="nil"/>
              <w:bottom w:val="single" w:sz="4" w:space="0" w:color="auto"/>
              <w:right w:val="single" w:sz="4" w:space="0" w:color="auto"/>
            </w:tcBorders>
            <w:shd w:val="clear" w:color="auto" w:fill="auto"/>
            <w:noWrap/>
            <w:vAlign w:val="bottom"/>
            <w:hideMark/>
          </w:tcPr>
          <w:p w:rsidR="00E00498" w:rsidRPr="00E00498" w:rsidRDefault="00E00498" w:rsidP="00E00498">
            <w:pPr>
              <w:rPr>
                <w:rFonts w:cs="Courier New"/>
                <w:b/>
                <w:bCs/>
              </w:rPr>
            </w:pPr>
            <w:r w:rsidRPr="00E00498">
              <w:rPr>
                <w:rFonts w:cs="Courier New"/>
                <w:b/>
                <w:bCs/>
              </w:rPr>
              <w:t>04</w:t>
            </w:r>
          </w:p>
        </w:tc>
        <w:tc>
          <w:tcPr>
            <w:tcW w:w="601" w:type="dxa"/>
            <w:tcBorders>
              <w:top w:val="nil"/>
              <w:left w:val="nil"/>
              <w:bottom w:val="single" w:sz="4" w:space="0" w:color="auto"/>
              <w:right w:val="single" w:sz="4" w:space="0" w:color="auto"/>
            </w:tcBorders>
            <w:shd w:val="clear" w:color="auto" w:fill="auto"/>
            <w:noWrap/>
            <w:vAlign w:val="bottom"/>
            <w:hideMark/>
          </w:tcPr>
          <w:p w:rsidR="00E00498" w:rsidRPr="00E00498" w:rsidRDefault="00E00498" w:rsidP="00E00498">
            <w:pPr>
              <w:rPr>
                <w:rFonts w:cs="Courier New"/>
                <w:b/>
                <w:bCs/>
              </w:rPr>
            </w:pPr>
            <w:r w:rsidRPr="00E00498">
              <w:rPr>
                <w:rFonts w:cs="Courier New"/>
                <w:b/>
                <w:bCs/>
              </w:rPr>
              <w:t>00</w:t>
            </w:r>
          </w:p>
        </w:tc>
        <w:tc>
          <w:tcPr>
            <w:tcW w:w="1332" w:type="dxa"/>
            <w:tcBorders>
              <w:top w:val="single" w:sz="8" w:space="0" w:color="auto"/>
              <w:left w:val="nil"/>
              <w:bottom w:val="single" w:sz="4" w:space="0" w:color="auto"/>
              <w:right w:val="single" w:sz="4" w:space="0" w:color="auto"/>
            </w:tcBorders>
            <w:shd w:val="clear" w:color="auto" w:fill="auto"/>
            <w:noWrap/>
            <w:vAlign w:val="bottom"/>
            <w:hideMark/>
          </w:tcPr>
          <w:p w:rsidR="00E00498" w:rsidRPr="00E00498" w:rsidRDefault="00E00498" w:rsidP="00E00498">
            <w:pPr>
              <w:rPr>
                <w:rFonts w:cs="Courier New"/>
                <w:b/>
                <w:bCs/>
              </w:rPr>
            </w:pPr>
            <w:r w:rsidRPr="00E00498">
              <w:rPr>
                <w:rFonts w:cs="Courier New"/>
                <w:b/>
                <w:bCs/>
              </w:rPr>
              <w:t xml:space="preserve">0000000000 </w:t>
            </w:r>
          </w:p>
        </w:tc>
        <w:tc>
          <w:tcPr>
            <w:tcW w:w="551" w:type="dxa"/>
            <w:tcBorders>
              <w:top w:val="nil"/>
              <w:left w:val="nil"/>
              <w:bottom w:val="single" w:sz="4" w:space="0" w:color="auto"/>
              <w:right w:val="single" w:sz="4" w:space="0" w:color="auto"/>
            </w:tcBorders>
            <w:shd w:val="clear" w:color="auto" w:fill="auto"/>
            <w:noWrap/>
            <w:vAlign w:val="bottom"/>
            <w:hideMark/>
          </w:tcPr>
          <w:p w:rsidR="00E00498" w:rsidRPr="00E00498" w:rsidRDefault="00E00498" w:rsidP="00E00498">
            <w:pPr>
              <w:rPr>
                <w:rFonts w:cs="Courier New"/>
                <w:b/>
                <w:bCs/>
              </w:rPr>
            </w:pPr>
            <w:r w:rsidRPr="00E00498">
              <w:rPr>
                <w:rFonts w:cs="Courier New"/>
                <w:b/>
                <w:bCs/>
              </w:rPr>
              <w:t>000</w:t>
            </w:r>
          </w:p>
        </w:tc>
        <w:tc>
          <w:tcPr>
            <w:tcW w:w="1300" w:type="dxa"/>
            <w:tcBorders>
              <w:top w:val="nil"/>
              <w:left w:val="nil"/>
              <w:bottom w:val="single" w:sz="4" w:space="0" w:color="auto"/>
              <w:right w:val="single" w:sz="8" w:space="0" w:color="auto"/>
            </w:tcBorders>
            <w:shd w:val="clear" w:color="auto" w:fill="auto"/>
            <w:noWrap/>
            <w:vAlign w:val="bottom"/>
            <w:hideMark/>
          </w:tcPr>
          <w:p w:rsidR="00E00498" w:rsidRPr="00E00498" w:rsidRDefault="00E00498" w:rsidP="00E00498">
            <w:pPr>
              <w:jc w:val="right"/>
              <w:rPr>
                <w:rFonts w:cs="Courier New"/>
                <w:b/>
                <w:bCs/>
              </w:rPr>
            </w:pPr>
            <w:r w:rsidRPr="00E00498">
              <w:rPr>
                <w:rFonts w:cs="Courier New"/>
                <w:b/>
                <w:bCs/>
              </w:rPr>
              <w:t>2 390,3</w:t>
            </w:r>
          </w:p>
        </w:tc>
      </w:tr>
      <w:tr w:rsidR="00E00498" w:rsidRPr="00E00498" w:rsidTr="00767925">
        <w:trPr>
          <w:trHeight w:val="28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00498" w:rsidRPr="00E00498" w:rsidRDefault="00E00498" w:rsidP="00E00498">
            <w:pPr>
              <w:rPr>
                <w:rFonts w:cs="Courier New"/>
                <w:b/>
                <w:bCs/>
              </w:rPr>
            </w:pPr>
            <w:r w:rsidRPr="00E00498">
              <w:rPr>
                <w:rFonts w:cs="Courier New"/>
                <w:b/>
                <w:bCs/>
              </w:rPr>
              <w:t>Общеэкономические вопросы</w:t>
            </w:r>
          </w:p>
        </w:tc>
        <w:tc>
          <w:tcPr>
            <w:tcW w:w="850" w:type="dxa"/>
            <w:tcBorders>
              <w:top w:val="nil"/>
              <w:left w:val="nil"/>
              <w:bottom w:val="single" w:sz="4" w:space="0" w:color="auto"/>
              <w:right w:val="single" w:sz="4" w:space="0" w:color="auto"/>
            </w:tcBorders>
            <w:shd w:val="clear" w:color="auto" w:fill="auto"/>
            <w:noWrap/>
            <w:vAlign w:val="bottom"/>
            <w:hideMark/>
          </w:tcPr>
          <w:p w:rsidR="00E00498" w:rsidRPr="00E00498" w:rsidRDefault="00E00498" w:rsidP="00E00498">
            <w:pPr>
              <w:rPr>
                <w:rFonts w:cs="Courier New"/>
                <w:b/>
                <w:bCs/>
              </w:rPr>
            </w:pPr>
            <w:r w:rsidRPr="00E00498">
              <w:rPr>
                <w:rFonts w:cs="Courier New"/>
                <w:b/>
                <w:bCs/>
              </w:rPr>
              <w:t>251</w:t>
            </w:r>
          </w:p>
        </w:tc>
        <w:tc>
          <w:tcPr>
            <w:tcW w:w="440" w:type="dxa"/>
            <w:tcBorders>
              <w:top w:val="nil"/>
              <w:left w:val="nil"/>
              <w:bottom w:val="single" w:sz="4" w:space="0" w:color="auto"/>
              <w:right w:val="single" w:sz="4" w:space="0" w:color="auto"/>
            </w:tcBorders>
            <w:shd w:val="clear" w:color="auto" w:fill="auto"/>
            <w:noWrap/>
            <w:vAlign w:val="bottom"/>
            <w:hideMark/>
          </w:tcPr>
          <w:p w:rsidR="00E00498" w:rsidRPr="00E00498" w:rsidRDefault="00E00498" w:rsidP="00E00498">
            <w:pPr>
              <w:rPr>
                <w:rFonts w:cs="Courier New"/>
                <w:b/>
                <w:bCs/>
              </w:rPr>
            </w:pPr>
            <w:r w:rsidRPr="00E00498">
              <w:rPr>
                <w:rFonts w:cs="Courier New"/>
                <w:b/>
                <w:bCs/>
              </w:rPr>
              <w:t>04</w:t>
            </w:r>
          </w:p>
        </w:tc>
        <w:tc>
          <w:tcPr>
            <w:tcW w:w="601" w:type="dxa"/>
            <w:tcBorders>
              <w:top w:val="nil"/>
              <w:left w:val="nil"/>
              <w:bottom w:val="single" w:sz="4" w:space="0" w:color="auto"/>
              <w:right w:val="single" w:sz="4" w:space="0" w:color="auto"/>
            </w:tcBorders>
            <w:shd w:val="clear" w:color="auto" w:fill="auto"/>
            <w:noWrap/>
            <w:vAlign w:val="bottom"/>
            <w:hideMark/>
          </w:tcPr>
          <w:p w:rsidR="00E00498" w:rsidRPr="00E00498" w:rsidRDefault="00E00498" w:rsidP="00E00498">
            <w:pPr>
              <w:rPr>
                <w:rFonts w:cs="Courier New"/>
                <w:b/>
                <w:bCs/>
              </w:rPr>
            </w:pPr>
            <w:r w:rsidRPr="00E00498">
              <w:rPr>
                <w:rFonts w:cs="Courier New"/>
                <w:b/>
                <w:bCs/>
              </w:rPr>
              <w:t>01</w:t>
            </w:r>
          </w:p>
        </w:tc>
        <w:tc>
          <w:tcPr>
            <w:tcW w:w="1332" w:type="dxa"/>
            <w:tcBorders>
              <w:top w:val="nil"/>
              <w:left w:val="nil"/>
              <w:bottom w:val="single" w:sz="4" w:space="0" w:color="auto"/>
              <w:right w:val="single" w:sz="4" w:space="0" w:color="auto"/>
            </w:tcBorders>
            <w:shd w:val="clear" w:color="auto" w:fill="auto"/>
            <w:noWrap/>
            <w:vAlign w:val="bottom"/>
            <w:hideMark/>
          </w:tcPr>
          <w:p w:rsidR="00E00498" w:rsidRPr="00E00498" w:rsidRDefault="00E00498" w:rsidP="00E00498">
            <w:pPr>
              <w:rPr>
                <w:rFonts w:cs="Courier New"/>
                <w:b/>
                <w:bCs/>
              </w:rPr>
            </w:pPr>
            <w:r w:rsidRPr="00E00498">
              <w:rPr>
                <w:rFonts w:cs="Courier New"/>
                <w:b/>
                <w:bCs/>
              </w:rPr>
              <w:t>0000000000</w:t>
            </w:r>
          </w:p>
        </w:tc>
        <w:tc>
          <w:tcPr>
            <w:tcW w:w="551" w:type="dxa"/>
            <w:tcBorders>
              <w:top w:val="nil"/>
              <w:left w:val="nil"/>
              <w:bottom w:val="single" w:sz="4" w:space="0" w:color="auto"/>
              <w:right w:val="single" w:sz="4" w:space="0" w:color="auto"/>
            </w:tcBorders>
            <w:shd w:val="clear" w:color="auto" w:fill="auto"/>
            <w:noWrap/>
            <w:vAlign w:val="bottom"/>
            <w:hideMark/>
          </w:tcPr>
          <w:p w:rsidR="00E00498" w:rsidRPr="00E00498" w:rsidRDefault="00E00498" w:rsidP="00E00498">
            <w:pPr>
              <w:rPr>
                <w:rFonts w:cs="Courier New"/>
                <w:b/>
                <w:bCs/>
              </w:rPr>
            </w:pPr>
            <w:r w:rsidRPr="00E00498">
              <w:rPr>
                <w:rFonts w:cs="Courier New"/>
                <w:b/>
                <w:bCs/>
              </w:rPr>
              <w:t>000</w:t>
            </w:r>
          </w:p>
        </w:tc>
        <w:tc>
          <w:tcPr>
            <w:tcW w:w="1300" w:type="dxa"/>
            <w:tcBorders>
              <w:top w:val="nil"/>
              <w:left w:val="nil"/>
              <w:bottom w:val="single" w:sz="4" w:space="0" w:color="auto"/>
              <w:right w:val="single" w:sz="8" w:space="0" w:color="auto"/>
            </w:tcBorders>
            <w:shd w:val="clear" w:color="auto" w:fill="auto"/>
            <w:noWrap/>
            <w:vAlign w:val="bottom"/>
            <w:hideMark/>
          </w:tcPr>
          <w:p w:rsidR="00E00498" w:rsidRPr="00E00498" w:rsidRDefault="00E00498" w:rsidP="00E00498">
            <w:pPr>
              <w:jc w:val="right"/>
              <w:rPr>
                <w:rFonts w:cs="Courier New"/>
                <w:b/>
                <w:bCs/>
              </w:rPr>
            </w:pPr>
            <w:r w:rsidRPr="00E00498">
              <w:rPr>
                <w:rFonts w:cs="Courier New"/>
                <w:b/>
                <w:bCs/>
              </w:rPr>
              <w:t>32,3</w:t>
            </w:r>
          </w:p>
        </w:tc>
      </w:tr>
      <w:tr w:rsidR="00E00498" w:rsidRPr="00E00498" w:rsidTr="00767925">
        <w:trPr>
          <w:trHeight w:val="570"/>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00498" w:rsidRPr="00E00498" w:rsidRDefault="00E00498" w:rsidP="00E00498">
            <w:pPr>
              <w:rPr>
                <w:rFonts w:cs="Courier New"/>
                <w:b/>
                <w:bCs/>
              </w:rPr>
            </w:pPr>
            <w:r w:rsidRPr="00E00498">
              <w:rPr>
                <w:rFonts w:cs="Courier New"/>
                <w:b/>
                <w:bCs/>
              </w:rPr>
              <w:t>Оплата труда и начисления на оплату труда</w:t>
            </w:r>
          </w:p>
        </w:tc>
        <w:tc>
          <w:tcPr>
            <w:tcW w:w="850" w:type="dxa"/>
            <w:tcBorders>
              <w:top w:val="nil"/>
              <w:left w:val="nil"/>
              <w:bottom w:val="single" w:sz="4" w:space="0" w:color="auto"/>
              <w:right w:val="single" w:sz="4" w:space="0" w:color="auto"/>
            </w:tcBorders>
            <w:shd w:val="clear" w:color="auto" w:fill="auto"/>
            <w:noWrap/>
            <w:vAlign w:val="bottom"/>
            <w:hideMark/>
          </w:tcPr>
          <w:p w:rsidR="00E00498" w:rsidRPr="00E00498" w:rsidRDefault="00E00498" w:rsidP="00E00498">
            <w:pPr>
              <w:rPr>
                <w:rFonts w:cs="Courier New"/>
                <w:b/>
                <w:bCs/>
              </w:rPr>
            </w:pPr>
            <w:r w:rsidRPr="00E00498">
              <w:rPr>
                <w:rFonts w:cs="Courier New"/>
                <w:b/>
                <w:bCs/>
              </w:rPr>
              <w:t>251</w:t>
            </w:r>
          </w:p>
        </w:tc>
        <w:tc>
          <w:tcPr>
            <w:tcW w:w="440" w:type="dxa"/>
            <w:tcBorders>
              <w:top w:val="nil"/>
              <w:left w:val="nil"/>
              <w:bottom w:val="single" w:sz="4" w:space="0" w:color="auto"/>
              <w:right w:val="single" w:sz="4" w:space="0" w:color="auto"/>
            </w:tcBorders>
            <w:shd w:val="clear" w:color="auto" w:fill="auto"/>
            <w:noWrap/>
            <w:vAlign w:val="bottom"/>
            <w:hideMark/>
          </w:tcPr>
          <w:p w:rsidR="00E00498" w:rsidRPr="00E00498" w:rsidRDefault="00E00498" w:rsidP="00E00498">
            <w:pPr>
              <w:rPr>
                <w:rFonts w:cs="Courier New"/>
                <w:b/>
                <w:bCs/>
              </w:rPr>
            </w:pPr>
            <w:r w:rsidRPr="00E00498">
              <w:rPr>
                <w:rFonts w:cs="Courier New"/>
                <w:b/>
                <w:bCs/>
              </w:rPr>
              <w:t>04</w:t>
            </w:r>
          </w:p>
        </w:tc>
        <w:tc>
          <w:tcPr>
            <w:tcW w:w="601" w:type="dxa"/>
            <w:tcBorders>
              <w:top w:val="nil"/>
              <w:left w:val="nil"/>
              <w:bottom w:val="single" w:sz="4" w:space="0" w:color="auto"/>
              <w:right w:val="single" w:sz="4" w:space="0" w:color="auto"/>
            </w:tcBorders>
            <w:shd w:val="clear" w:color="auto" w:fill="auto"/>
            <w:noWrap/>
            <w:vAlign w:val="bottom"/>
            <w:hideMark/>
          </w:tcPr>
          <w:p w:rsidR="00E00498" w:rsidRPr="00E00498" w:rsidRDefault="00E00498" w:rsidP="00E00498">
            <w:pPr>
              <w:rPr>
                <w:rFonts w:cs="Courier New"/>
                <w:b/>
                <w:bCs/>
              </w:rPr>
            </w:pPr>
            <w:r w:rsidRPr="00E00498">
              <w:rPr>
                <w:rFonts w:cs="Courier New"/>
                <w:b/>
                <w:bCs/>
              </w:rPr>
              <w:t>01</w:t>
            </w:r>
          </w:p>
        </w:tc>
        <w:tc>
          <w:tcPr>
            <w:tcW w:w="1332" w:type="dxa"/>
            <w:tcBorders>
              <w:top w:val="nil"/>
              <w:left w:val="nil"/>
              <w:bottom w:val="single" w:sz="4" w:space="0" w:color="auto"/>
              <w:right w:val="single" w:sz="4" w:space="0" w:color="auto"/>
            </w:tcBorders>
            <w:shd w:val="clear" w:color="auto" w:fill="auto"/>
            <w:noWrap/>
            <w:vAlign w:val="bottom"/>
            <w:hideMark/>
          </w:tcPr>
          <w:p w:rsidR="00E00498" w:rsidRPr="00E00498" w:rsidRDefault="00E00498" w:rsidP="00E00498">
            <w:pPr>
              <w:rPr>
                <w:rFonts w:cs="Courier New"/>
                <w:b/>
                <w:bCs/>
              </w:rPr>
            </w:pPr>
            <w:r w:rsidRPr="00E00498">
              <w:rPr>
                <w:rFonts w:cs="Courier New"/>
                <w:b/>
                <w:bCs/>
              </w:rPr>
              <w:t>6130173110</w:t>
            </w:r>
          </w:p>
        </w:tc>
        <w:tc>
          <w:tcPr>
            <w:tcW w:w="551" w:type="dxa"/>
            <w:tcBorders>
              <w:top w:val="nil"/>
              <w:left w:val="nil"/>
              <w:bottom w:val="single" w:sz="4" w:space="0" w:color="auto"/>
              <w:right w:val="single" w:sz="4" w:space="0" w:color="auto"/>
            </w:tcBorders>
            <w:shd w:val="clear" w:color="auto" w:fill="auto"/>
            <w:noWrap/>
            <w:vAlign w:val="bottom"/>
            <w:hideMark/>
          </w:tcPr>
          <w:p w:rsidR="00E00498" w:rsidRPr="00E00498" w:rsidRDefault="00E00498" w:rsidP="00E00498">
            <w:pPr>
              <w:rPr>
                <w:rFonts w:cs="Courier New"/>
                <w:b/>
                <w:bCs/>
              </w:rPr>
            </w:pPr>
            <w:r w:rsidRPr="00E00498">
              <w:rPr>
                <w:rFonts w:cs="Courier New"/>
                <w:b/>
                <w:bCs/>
              </w:rPr>
              <w:t>120</w:t>
            </w:r>
          </w:p>
        </w:tc>
        <w:tc>
          <w:tcPr>
            <w:tcW w:w="1300" w:type="dxa"/>
            <w:tcBorders>
              <w:top w:val="nil"/>
              <w:left w:val="nil"/>
              <w:bottom w:val="single" w:sz="4" w:space="0" w:color="auto"/>
              <w:right w:val="single" w:sz="8" w:space="0" w:color="auto"/>
            </w:tcBorders>
            <w:shd w:val="clear" w:color="auto" w:fill="auto"/>
            <w:noWrap/>
            <w:vAlign w:val="bottom"/>
            <w:hideMark/>
          </w:tcPr>
          <w:p w:rsidR="00E00498" w:rsidRPr="00E00498" w:rsidRDefault="00E00498" w:rsidP="00E00498">
            <w:pPr>
              <w:jc w:val="right"/>
              <w:rPr>
                <w:rFonts w:cs="Courier New"/>
                <w:b/>
                <w:bCs/>
              </w:rPr>
            </w:pPr>
            <w:r w:rsidRPr="00E00498">
              <w:rPr>
                <w:rFonts w:cs="Courier New"/>
                <w:b/>
                <w:bCs/>
              </w:rPr>
              <w:t>30,7</w:t>
            </w:r>
          </w:p>
        </w:tc>
      </w:tr>
      <w:tr w:rsidR="00E00498" w:rsidRPr="00E00498" w:rsidTr="00767925">
        <w:trPr>
          <w:trHeight w:val="300"/>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00498" w:rsidRPr="00E00498" w:rsidRDefault="00E00498" w:rsidP="00E00498">
            <w:pPr>
              <w:rPr>
                <w:rFonts w:cs="Courier New"/>
              </w:rPr>
            </w:pPr>
            <w:r w:rsidRPr="00E00498">
              <w:rPr>
                <w:rFonts w:cs="Courier New"/>
              </w:rPr>
              <w:t>Заработная плата</w:t>
            </w:r>
          </w:p>
        </w:tc>
        <w:tc>
          <w:tcPr>
            <w:tcW w:w="850" w:type="dxa"/>
            <w:tcBorders>
              <w:top w:val="nil"/>
              <w:left w:val="nil"/>
              <w:bottom w:val="single" w:sz="4" w:space="0" w:color="auto"/>
              <w:right w:val="single" w:sz="4" w:space="0" w:color="auto"/>
            </w:tcBorders>
            <w:shd w:val="clear" w:color="auto" w:fill="auto"/>
            <w:noWrap/>
            <w:vAlign w:val="bottom"/>
            <w:hideMark/>
          </w:tcPr>
          <w:p w:rsidR="00E00498" w:rsidRPr="00E00498" w:rsidRDefault="00E00498" w:rsidP="00E00498">
            <w:pPr>
              <w:rPr>
                <w:rFonts w:cs="Courier New"/>
              </w:rPr>
            </w:pPr>
            <w:r w:rsidRPr="00E00498">
              <w:rPr>
                <w:rFonts w:cs="Courier New"/>
              </w:rPr>
              <w:t>251</w:t>
            </w:r>
          </w:p>
        </w:tc>
        <w:tc>
          <w:tcPr>
            <w:tcW w:w="440" w:type="dxa"/>
            <w:tcBorders>
              <w:top w:val="nil"/>
              <w:left w:val="nil"/>
              <w:bottom w:val="single" w:sz="4" w:space="0" w:color="auto"/>
              <w:right w:val="single" w:sz="4" w:space="0" w:color="auto"/>
            </w:tcBorders>
            <w:shd w:val="clear" w:color="auto" w:fill="auto"/>
            <w:noWrap/>
            <w:vAlign w:val="bottom"/>
            <w:hideMark/>
          </w:tcPr>
          <w:p w:rsidR="00E00498" w:rsidRPr="00E00498" w:rsidRDefault="00E00498" w:rsidP="00E00498">
            <w:pPr>
              <w:rPr>
                <w:rFonts w:cs="Courier New"/>
              </w:rPr>
            </w:pPr>
            <w:r w:rsidRPr="00E00498">
              <w:rPr>
                <w:rFonts w:cs="Courier New"/>
              </w:rPr>
              <w:t>04</w:t>
            </w:r>
          </w:p>
        </w:tc>
        <w:tc>
          <w:tcPr>
            <w:tcW w:w="601" w:type="dxa"/>
            <w:tcBorders>
              <w:top w:val="nil"/>
              <w:left w:val="nil"/>
              <w:bottom w:val="single" w:sz="4" w:space="0" w:color="auto"/>
              <w:right w:val="single" w:sz="4" w:space="0" w:color="auto"/>
            </w:tcBorders>
            <w:shd w:val="clear" w:color="auto" w:fill="auto"/>
            <w:noWrap/>
            <w:vAlign w:val="bottom"/>
            <w:hideMark/>
          </w:tcPr>
          <w:p w:rsidR="00E00498" w:rsidRPr="00E00498" w:rsidRDefault="00E00498" w:rsidP="00E00498">
            <w:pPr>
              <w:rPr>
                <w:rFonts w:cs="Courier New"/>
              </w:rPr>
            </w:pPr>
            <w:r w:rsidRPr="00E00498">
              <w:rPr>
                <w:rFonts w:cs="Courier New"/>
              </w:rPr>
              <w:t>01</w:t>
            </w:r>
          </w:p>
        </w:tc>
        <w:tc>
          <w:tcPr>
            <w:tcW w:w="1332" w:type="dxa"/>
            <w:tcBorders>
              <w:top w:val="nil"/>
              <w:left w:val="nil"/>
              <w:bottom w:val="single" w:sz="4" w:space="0" w:color="auto"/>
              <w:right w:val="single" w:sz="4" w:space="0" w:color="auto"/>
            </w:tcBorders>
            <w:shd w:val="clear" w:color="auto" w:fill="auto"/>
            <w:noWrap/>
            <w:vAlign w:val="bottom"/>
            <w:hideMark/>
          </w:tcPr>
          <w:p w:rsidR="00E00498" w:rsidRPr="00E00498" w:rsidRDefault="00E00498" w:rsidP="00E00498">
            <w:pPr>
              <w:rPr>
                <w:rFonts w:cs="Courier New"/>
              </w:rPr>
            </w:pPr>
            <w:r w:rsidRPr="00E00498">
              <w:rPr>
                <w:rFonts w:cs="Courier New"/>
              </w:rPr>
              <w:t>6130173110</w:t>
            </w:r>
          </w:p>
        </w:tc>
        <w:tc>
          <w:tcPr>
            <w:tcW w:w="551" w:type="dxa"/>
            <w:tcBorders>
              <w:top w:val="nil"/>
              <w:left w:val="nil"/>
              <w:bottom w:val="single" w:sz="4" w:space="0" w:color="auto"/>
              <w:right w:val="single" w:sz="4" w:space="0" w:color="auto"/>
            </w:tcBorders>
            <w:shd w:val="clear" w:color="auto" w:fill="auto"/>
            <w:noWrap/>
            <w:vAlign w:val="bottom"/>
            <w:hideMark/>
          </w:tcPr>
          <w:p w:rsidR="00E00498" w:rsidRPr="00E00498" w:rsidRDefault="00E00498" w:rsidP="00E00498">
            <w:pPr>
              <w:rPr>
                <w:rFonts w:cs="Courier New"/>
              </w:rPr>
            </w:pPr>
            <w:r w:rsidRPr="00E00498">
              <w:rPr>
                <w:rFonts w:cs="Courier New"/>
              </w:rPr>
              <w:t>121</w:t>
            </w:r>
          </w:p>
        </w:tc>
        <w:tc>
          <w:tcPr>
            <w:tcW w:w="1300" w:type="dxa"/>
            <w:tcBorders>
              <w:top w:val="nil"/>
              <w:left w:val="nil"/>
              <w:bottom w:val="single" w:sz="4" w:space="0" w:color="auto"/>
              <w:right w:val="single" w:sz="8" w:space="0" w:color="auto"/>
            </w:tcBorders>
            <w:shd w:val="clear" w:color="auto" w:fill="auto"/>
            <w:noWrap/>
            <w:vAlign w:val="bottom"/>
            <w:hideMark/>
          </w:tcPr>
          <w:p w:rsidR="00E00498" w:rsidRPr="00E00498" w:rsidRDefault="00E00498" w:rsidP="00E00498">
            <w:pPr>
              <w:jc w:val="right"/>
              <w:rPr>
                <w:rFonts w:cs="Courier New"/>
              </w:rPr>
            </w:pPr>
            <w:r w:rsidRPr="00E00498">
              <w:rPr>
                <w:rFonts w:cs="Courier New"/>
              </w:rPr>
              <w:t>23,6</w:t>
            </w:r>
          </w:p>
        </w:tc>
      </w:tr>
      <w:tr w:rsidR="00E00498" w:rsidRPr="00E00498" w:rsidTr="00767925">
        <w:trPr>
          <w:trHeight w:val="300"/>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00498" w:rsidRPr="00E00498" w:rsidRDefault="00E00498" w:rsidP="00E00498">
            <w:pPr>
              <w:rPr>
                <w:rFonts w:cs="Courier New"/>
              </w:rPr>
            </w:pPr>
            <w:r w:rsidRPr="00E00498">
              <w:rPr>
                <w:rFonts w:cs="Courier New"/>
              </w:rPr>
              <w:t>начисления на оплату труда</w:t>
            </w:r>
          </w:p>
        </w:tc>
        <w:tc>
          <w:tcPr>
            <w:tcW w:w="850" w:type="dxa"/>
            <w:tcBorders>
              <w:top w:val="nil"/>
              <w:left w:val="nil"/>
              <w:bottom w:val="single" w:sz="4" w:space="0" w:color="auto"/>
              <w:right w:val="single" w:sz="4" w:space="0" w:color="auto"/>
            </w:tcBorders>
            <w:shd w:val="clear" w:color="auto" w:fill="auto"/>
            <w:noWrap/>
            <w:vAlign w:val="bottom"/>
            <w:hideMark/>
          </w:tcPr>
          <w:p w:rsidR="00E00498" w:rsidRPr="00E00498" w:rsidRDefault="00E00498" w:rsidP="00E00498">
            <w:pPr>
              <w:rPr>
                <w:rFonts w:cs="Courier New"/>
              </w:rPr>
            </w:pPr>
            <w:r w:rsidRPr="00E00498">
              <w:rPr>
                <w:rFonts w:cs="Courier New"/>
              </w:rPr>
              <w:t>251</w:t>
            </w:r>
          </w:p>
        </w:tc>
        <w:tc>
          <w:tcPr>
            <w:tcW w:w="440" w:type="dxa"/>
            <w:tcBorders>
              <w:top w:val="nil"/>
              <w:left w:val="nil"/>
              <w:bottom w:val="single" w:sz="4" w:space="0" w:color="auto"/>
              <w:right w:val="single" w:sz="4" w:space="0" w:color="auto"/>
            </w:tcBorders>
            <w:shd w:val="clear" w:color="auto" w:fill="auto"/>
            <w:noWrap/>
            <w:vAlign w:val="bottom"/>
            <w:hideMark/>
          </w:tcPr>
          <w:p w:rsidR="00E00498" w:rsidRPr="00E00498" w:rsidRDefault="00E00498" w:rsidP="00E00498">
            <w:pPr>
              <w:rPr>
                <w:rFonts w:cs="Courier New"/>
              </w:rPr>
            </w:pPr>
            <w:r w:rsidRPr="00E00498">
              <w:rPr>
                <w:rFonts w:cs="Courier New"/>
              </w:rPr>
              <w:t>04</w:t>
            </w:r>
          </w:p>
        </w:tc>
        <w:tc>
          <w:tcPr>
            <w:tcW w:w="601" w:type="dxa"/>
            <w:tcBorders>
              <w:top w:val="nil"/>
              <w:left w:val="nil"/>
              <w:bottom w:val="single" w:sz="4" w:space="0" w:color="auto"/>
              <w:right w:val="single" w:sz="4" w:space="0" w:color="auto"/>
            </w:tcBorders>
            <w:shd w:val="clear" w:color="auto" w:fill="auto"/>
            <w:noWrap/>
            <w:vAlign w:val="bottom"/>
            <w:hideMark/>
          </w:tcPr>
          <w:p w:rsidR="00E00498" w:rsidRPr="00E00498" w:rsidRDefault="00E00498" w:rsidP="00E00498">
            <w:pPr>
              <w:rPr>
                <w:rFonts w:cs="Courier New"/>
              </w:rPr>
            </w:pPr>
            <w:r w:rsidRPr="00E00498">
              <w:rPr>
                <w:rFonts w:cs="Courier New"/>
              </w:rPr>
              <w:t>01</w:t>
            </w:r>
          </w:p>
        </w:tc>
        <w:tc>
          <w:tcPr>
            <w:tcW w:w="1332" w:type="dxa"/>
            <w:tcBorders>
              <w:top w:val="nil"/>
              <w:left w:val="nil"/>
              <w:bottom w:val="single" w:sz="4" w:space="0" w:color="auto"/>
              <w:right w:val="single" w:sz="4" w:space="0" w:color="auto"/>
            </w:tcBorders>
            <w:shd w:val="clear" w:color="auto" w:fill="auto"/>
            <w:noWrap/>
            <w:vAlign w:val="bottom"/>
            <w:hideMark/>
          </w:tcPr>
          <w:p w:rsidR="00E00498" w:rsidRPr="00E00498" w:rsidRDefault="00E00498" w:rsidP="00E00498">
            <w:pPr>
              <w:rPr>
                <w:rFonts w:cs="Courier New"/>
              </w:rPr>
            </w:pPr>
            <w:r w:rsidRPr="00E00498">
              <w:rPr>
                <w:rFonts w:cs="Courier New"/>
              </w:rPr>
              <w:t>6130173110</w:t>
            </w:r>
          </w:p>
        </w:tc>
        <w:tc>
          <w:tcPr>
            <w:tcW w:w="551" w:type="dxa"/>
            <w:tcBorders>
              <w:top w:val="nil"/>
              <w:left w:val="nil"/>
              <w:bottom w:val="single" w:sz="4" w:space="0" w:color="auto"/>
              <w:right w:val="single" w:sz="4" w:space="0" w:color="auto"/>
            </w:tcBorders>
            <w:shd w:val="clear" w:color="auto" w:fill="auto"/>
            <w:noWrap/>
            <w:vAlign w:val="bottom"/>
            <w:hideMark/>
          </w:tcPr>
          <w:p w:rsidR="00E00498" w:rsidRPr="00E00498" w:rsidRDefault="00E00498" w:rsidP="00E00498">
            <w:pPr>
              <w:rPr>
                <w:rFonts w:cs="Courier New"/>
              </w:rPr>
            </w:pPr>
            <w:r w:rsidRPr="00E00498">
              <w:rPr>
                <w:rFonts w:cs="Courier New"/>
              </w:rPr>
              <w:t>121</w:t>
            </w:r>
          </w:p>
        </w:tc>
        <w:tc>
          <w:tcPr>
            <w:tcW w:w="1300" w:type="dxa"/>
            <w:tcBorders>
              <w:top w:val="nil"/>
              <w:left w:val="nil"/>
              <w:bottom w:val="single" w:sz="4" w:space="0" w:color="auto"/>
              <w:right w:val="single" w:sz="8" w:space="0" w:color="auto"/>
            </w:tcBorders>
            <w:shd w:val="clear" w:color="auto" w:fill="auto"/>
            <w:noWrap/>
            <w:vAlign w:val="bottom"/>
            <w:hideMark/>
          </w:tcPr>
          <w:p w:rsidR="00E00498" w:rsidRPr="00E00498" w:rsidRDefault="00E00498" w:rsidP="00E00498">
            <w:pPr>
              <w:jc w:val="right"/>
              <w:rPr>
                <w:rFonts w:cs="Courier New"/>
              </w:rPr>
            </w:pPr>
            <w:r w:rsidRPr="00E00498">
              <w:rPr>
                <w:rFonts w:cs="Courier New"/>
              </w:rPr>
              <w:t>7,1</w:t>
            </w:r>
          </w:p>
        </w:tc>
      </w:tr>
      <w:tr w:rsidR="00E00498" w:rsidRPr="00E00498" w:rsidTr="00767925">
        <w:trPr>
          <w:trHeight w:val="600"/>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00498" w:rsidRPr="00E00498" w:rsidRDefault="00E00498" w:rsidP="00E00498">
            <w:pPr>
              <w:rPr>
                <w:rFonts w:cs="Courier New"/>
              </w:rPr>
            </w:pPr>
            <w:r w:rsidRPr="00E00498">
              <w:rPr>
                <w:rFonts w:cs="Courier New"/>
              </w:rPr>
              <w:t>увеличение стоимости материальных запасов</w:t>
            </w:r>
          </w:p>
        </w:tc>
        <w:tc>
          <w:tcPr>
            <w:tcW w:w="850" w:type="dxa"/>
            <w:tcBorders>
              <w:top w:val="nil"/>
              <w:left w:val="nil"/>
              <w:bottom w:val="single" w:sz="4" w:space="0" w:color="auto"/>
              <w:right w:val="single" w:sz="4" w:space="0" w:color="auto"/>
            </w:tcBorders>
            <w:shd w:val="clear" w:color="auto" w:fill="auto"/>
            <w:noWrap/>
            <w:vAlign w:val="bottom"/>
            <w:hideMark/>
          </w:tcPr>
          <w:p w:rsidR="00E00498" w:rsidRPr="00E00498" w:rsidRDefault="00E00498" w:rsidP="00E00498">
            <w:pPr>
              <w:rPr>
                <w:rFonts w:cs="Courier New"/>
              </w:rPr>
            </w:pPr>
            <w:r w:rsidRPr="00E00498">
              <w:rPr>
                <w:rFonts w:cs="Courier New"/>
              </w:rPr>
              <w:t>251</w:t>
            </w:r>
          </w:p>
        </w:tc>
        <w:tc>
          <w:tcPr>
            <w:tcW w:w="440" w:type="dxa"/>
            <w:tcBorders>
              <w:top w:val="nil"/>
              <w:left w:val="nil"/>
              <w:bottom w:val="single" w:sz="4" w:space="0" w:color="auto"/>
              <w:right w:val="single" w:sz="4" w:space="0" w:color="auto"/>
            </w:tcBorders>
            <w:shd w:val="clear" w:color="auto" w:fill="auto"/>
            <w:noWrap/>
            <w:vAlign w:val="bottom"/>
            <w:hideMark/>
          </w:tcPr>
          <w:p w:rsidR="00E00498" w:rsidRPr="00E00498" w:rsidRDefault="00E00498" w:rsidP="00E00498">
            <w:pPr>
              <w:rPr>
                <w:rFonts w:cs="Courier New"/>
              </w:rPr>
            </w:pPr>
            <w:r w:rsidRPr="00E00498">
              <w:rPr>
                <w:rFonts w:cs="Courier New"/>
              </w:rPr>
              <w:t>04</w:t>
            </w:r>
          </w:p>
        </w:tc>
        <w:tc>
          <w:tcPr>
            <w:tcW w:w="601" w:type="dxa"/>
            <w:tcBorders>
              <w:top w:val="nil"/>
              <w:left w:val="nil"/>
              <w:bottom w:val="single" w:sz="4" w:space="0" w:color="auto"/>
              <w:right w:val="single" w:sz="4" w:space="0" w:color="auto"/>
            </w:tcBorders>
            <w:shd w:val="clear" w:color="auto" w:fill="auto"/>
            <w:noWrap/>
            <w:vAlign w:val="bottom"/>
            <w:hideMark/>
          </w:tcPr>
          <w:p w:rsidR="00E00498" w:rsidRPr="00E00498" w:rsidRDefault="00E00498" w:rsidP="00E00498">
            <w:pPr>
              <w:rPr>
                <w:rFonts w:cs="Courier New"/>
              </w:rPr>
            </w:pPr>
            <w:r w:rsidRPr="00E00498">
              <w:rPr>
                <w:rFonts w:cs="Courier New"/>
              </w:rPr>
              <w:t>01</w:t>
            </w:r>
          </w:p>
        </w:tc>
        <w:tc>
          <w:tcPr>
            <w:tcW w:w="1332" w:type="dxa"/>
            <w:tcBorders>
              <w:top w:val="nil"/>
              <w:left w:val="nil"/>
              <w:bottom w:val="single" w:sz="4" w:space="0" w:color="auto"/>
              <w:right w:val="single" w:sz="4" w:space="0" w:color="auto"/>
            </w:tcBorders>
            <w:shd w:val="clear" w:color="auto" w:fill="auto"/>
            <w:noWrap/>
            <w:vAlign w:val="bottom"/>
            <w:hideMark/>
          </w:tcPr>
          <w:p w:rsidR="00E00498" w:rsidRPr="00E00498" w:rsidRDefault="00E00498" w:rsidP="00E00498">
            <w:pPr>
              <w:rPr>
                <w:rFonts w:cs="Courier New"/>
              </w:rPr>
            </w:pPr>
            <w:r w:rsidRPr="00E00498">
              <w:rPr>
                <w:rFonts w:cs="Courier New"/>
              </w:rPr>
              <w:t>6130173110</w:t>
            </w:r>
          </w:p>
        </w:tc>
        <w:tc>
          <w:tcPr>
            <w:tcW w:w="551" w:type="dxa"/>
            <w:tcBorders>
              <w:top w:val="nil"/>
              <w:left w:val="nil"/>
              <w:bottom w:val="single" w:sz="4" w:space="0" w:color="auto"/>
              <w:right w:val="single" w:sz="4" w:space="0" w:color="auto"/>
            </w:tcBorders>
            <w:shd w:val="clear" w:color="auto" w:fill="auto"/>
            <w:noWrap/>
            <w:vAlign w:val="bottom"/>
            <w:hideMark/>
          </w:tcPr>
          <w:p w:rsidR="00E00498" w:rsidRPr="00E00498" w:rsidRDefault="00E00498" w:rsidP="00E00498">
            <w:pPr>
              <w:rPr>
                <w:rFonts w:cs="Courier New"/>
              </w:rPr>
            </w:pPr>
            <w:r w:rsidRPr="00E00498">
              <w:rPr>
                <w:rFonts w:cs="Courier New"/>
              </w:rPr>
              <w:t>244</w:t>
            </w:r>
          </w:p>
        </w:tc>
        <w:tc>
          <w:tcPr>
            <w:tcW w:w="1300" w:type="dxa"/>
            <w:tcBorders>
              <w:top w:val="nil"/>
              <w:left w:val="nil"/>
              <w:bottom w:val="single" w:sz="4" w:space="0" w:color="auto"/>
              <w:right w:val="single" w:sz="8" w:space="0" w:color="auto"/>
            </w:tcBorders>
            <w:shd w:val="clear" w:color="auto" w:fill="auto"/>
            <w:noWrap/>
            <w:vAlign w:val="bottom"/>
            <w:hideMark/>
          </w:tcPr>
          <w:p w:rsidR="00E00498" w:rsidRPr="00E00498" w:rsidRDefault="00E00498" w:rsidP="00E00498">
            <w:pPr>
              <w:jc w:val="right"/>
              <w:rPr>
                <w:rFonts w:cs="Courier New"/>
              </w:rPr>
            </w:pPr>
            <w:r w:rsidRPr="00E00498">
              <w:rPr>
                <w:rFonts w:cs="Courier New"/>
              </w:rPr>
              <w:t>1,6</w:t>
            </w:r>
          </w:p>
        </w:tc>
      </w:tr>
      <w:tr w:rsidR="00E00498" w:rsidRPr="00E00498" w:rsidTr="00767925">
        <w:trPr>
          <w:trHeight w:val="28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00498" w:rsidRPr="00E00498" w:rsidRDefault="00E00498" w:rsidP="00E00498">
            <w:pPr>
              <w:rPr>
                <w:rFonts w:cs="Courier New"/>
                <w:b/>
                <w:bCs/>
              </w:rPr>
            </w:pPr>
            <w:r w:rsidRPr="00E00498">
              <w:rPr>
                <w:rFonts w:cs="Courier New"/>
                <w:b/>
                <w:bCs/>
              </w:rPr>
              <w:t>Дорожное хозяйство</w:t>
            </w:r>
          </w:p>
        </w:tc>
        <w:tc>
          <w:tcPr>
            <w:tcW w:w="850" w:type="dxa"/>
            <w:tcBorders>
              <w:top w:val="nil"/>
              <w:left w:val="nil"/>
              <w:bottom w:val="single" w:sz="4" w:space="0" w:color="auto"/>
              <w:right w:val="single" w:sz="4" w:space="0" w:color="auto"/>
            </w:tcBorders>
            <w:shd w:val="clear" w:color="auto" w:fill="auto"/>
            <w:noWrap/>
            <w:vAlign w:val="bottom"/>
            <w:hideMark/>
          </w:tcPr>
          <w:p w:rsidR="00E00498" w:rsidRPr="00E00498" w:rsidRDefault="00E00498" w:rsidP="00E00498">
            <w:pPr>
              <w:rPr>
                <w:rFonts w:cs="Courier New"/>
                <w:b/>
                <w:bCs/>
              </w:rPr>
            </w:pPr>
            <w:r w:rsidRPr="00E00498">
              <w:rPr>
                <w:rFonts w:cs="Courier New"/>
                <w:b/>
                <w:bCs/>
              </w:rPr>
              <w:t>251</w:t>
            </w:r>
          </w:p>
        </w:tc>
        <w:tc>
          <w:tcPr>
            <w:tcW w:w="440" w:type="dxa"/>
            <w:tcBorders>
              <w:top w:val="nil"/>
              <w:left w:val="nil"/>
              <w:bottom w:val="single" w:sz="4" w:space="0" w:color="auto"/>
              <w:right w:val="single" w:sz="4" w:space="0" w:color="auto"/>
            </w:tcBorders>
            <w:shd w:val="clear" w:color="auto" w:fill="auto"/>
            <w:noWrap/>
            <w:vAlign w:val="bottom"/>
            <w:hideMark/>
          </w:tcPr>
          <w:p w:rsidR="00E00498" w:rsidRPr="00E00498" w:rsidRDefault="00E00498" w:rsidP="00E00498">
            <w:pPr>
              <w:rPr>
                <w:rFonts w:cs="Courier New"/>
                <w:b/>
                <w:bCs/>
              </w:rPr>
            </w:pPr>
            <w:r w:rsidRPr="00E00498">
              <w:rPr>
                <w:rFonts w:cs="Courier New"/>
                <w:b/>
                <w:bCs/>
              </w:rPr>
              <w:t>04</w:t>
            </w:r>
          </w:p>
        </w:tc>
        <w:tc>
          <w:tcPr>
            <w:tcW w:w="601" w:type="dxa"/>
            <w:tcBorders>
              <w:top w:val="nil"/>
              <w:left w:val="nil"/>
              <w:bottom w:val="single" w:sz="4" w:space="0" w:color="auto"/>
              <w:right w:val="single" w:sz="4" w:space="0" w:color="auto"/>
            </w:tcBorders>
            <w:shd w:val="clear" w:color="auto" w:fill="auto"/>
            <w:noWrap/>
            <w:vAlign w:val="bottom"/>
            <w:hideMark/>
          </w:tcPr>
          <w:p w:rsidR="00E00498" w:rsidRPr="00E00498" w:rsidRDefault="00E00498" w:rsidP="00E00498">
            <w:pPr>
              <w:rPr>
                <w:rFonts w:cs="Courier New"/>
                <w:b/>
                <w:bCs/>
              </w:rPr>
            </w:pPr>
            <w:r w:rsidRPr="00E00498">
              <w:rPr>
                <w:rFonts w:cs="Courier New"/>
                <w:b/>
                <w:bCs/>
              </w:rPr>
              <w:t>09</w:t>
            </w:r>
          </w:p>
        </w:tc>
        <w:tc>
          <w:tcPr>
            <w:tcW w:w="1332" w:type="dxa"/>
            <w:tcBorders>
              <w:top w:val="nil"/>
              <w:left w:val="nil"/>
              <w:bottom w:val="single" w:sz="4" w:space="0" w:color="auto"/>
              <w:right w:val="single" w:sz="4" w:space="0" w:color="auto"/>
            </w:tcBorders>
            <w:shd w:val="clear" w:color="auto" w:fill="auto"/>
            <w:noWrap/>
            <w:vAlign w:val="bottom"/>
            <w:hideMark/>
          </w:tcPr>
          <w:p w:rsidR="00E00498" w:rsidRPr="00E00498" w:rsidRDefault="00E00498" w:rsidP="00E00498">
            <w:pPr>
              <w:rPr>
                <w:rFonts w:cs="Courier New"/>
                <w:b/>
                <w:bCs/>
              </w:rPr>
            </w:pPr>
            <w:r w:rsidRPr="00E00498">
              <w:rPr>
                <w:rFonts w:cs="Courier New"/>
                <w:b/>
                <w:bCs/>
              </w:rPr>
              <w:t>8028002225</w:t>
            </w:r>
          </w:p>
        </w:tc>
        <w:tc>
          <w:tcPr>
            <w:tcW w:w="551" w:type="dxa"/>
            <w:tcBorders>
              <w:top w:val="nil"/>
              <w:left w:val="nil"/>
              <w:bottom w:val="single" w:sz="4" w:space="0" w:color="auto"/>
              <w:right w:val="single" w:sz="4" w:space="0" w:color="auto"/>
            </w:tcBorders>
            <w:shd w:val="clear" w:color="auto" w:fill="auto"/>
            <w:noWrap/>
            <w:vAlign w:val="bottom"/>
            <w:hideMark/>
          </w:tcPr>
          <w:p w:rsidR="00E00498" w:rsidRPr="00E00498" w:rsidRDefault="00E00498" w:rsidP="00E00498">
            <w:pPr>
              <w:rPr>
                <w:rFonts w:cs="Courier New"/>
                <w:b/>
                <w:bCs/>
              </w:rPr>
            </w:pPr>
            <w:r w:rsidRPr="00E00498">
              <w:rPr>
                <w:rFonts w:cs="Courier New"/>
                <w:b/>
                <w:bCs/>
              </w:rPr>
              <w:t>244</w:t>
            </w:r>
          </w:p>
        </w:tc>
        <w:tc>
          <w:tcPr>
            <w:tcW w:w="1300" w:type="dxa"/>
            <w:tcBorders>
              <w:top w:val="nil"/>
              <w:left w:val="nil"/>
              <w:bottom w:val="single" w:sz="4" w:space="0" w:color="auto"/>
              <w:right w:val="single" w:sz="8" w:space="0" w:color="auto"/>
            </w:tcBorders>
            <w:shd w:val="clear" w:color="auto" w:fill="auto"/>
            <w:noWrap/>
            <w:vAlign w:val="bottom"/>
            <w:hideMark/>
          </w:tcPr>
          <w:p w:rsidR="00E00498" w:rsidRPr="00E00498" w:rsidRDefault="00E00498" w:rsidP="00E00498">
            <w:pPr>
              <w:jc w:val="right"/>
              <w:rPr>
                <w:rFonts w:cs="Courier New"/>
                <w:b/>
                <w:bCs/>
              </w:rPr>
            </w:pPr>
            <w:r w:rsidRPr="00E00498">
              <w:rPr>
                <w:rFonts w:cs="Courier New"/>
                <w:b/>
                <w:bCs/>
              </w:rPr>
              <w:t>2 712,8</w:t>
            </w:r>
          </w:p>
        </w:tc>
      </w:tr>
      <w:tr w:rsidR="00E00498" w:rsidRPr="00E00498" w:rsidTr="00767925">
        <w:trPr>
          <w:trHeight w:val="315"/>
        </w:trPr>
        <w:tc>
          <w:tcPr>
            <w:tcW w:w="2425" w:type="dxa"/>
            <w:tcBorders>
              <w:top w:val="nil"/>
              <w:left w:val="single" w:sz="8" w:space="0" w:color="auto"/>
              <w:bottom w:val="single" w:sz="8" w:space="0" w:color="auto"/>
              <w:right w:val="single" w:sz="4" w:space="0" w:color="auto"/>
            </w:tcBorders>
            <w:shd w:val="clear" w:color="auto" w:fill="auto"/>
            <w:vAlign w:val="bottom"/>
            <w:hideMark/>
          </w:tcPr>
          <w:p w:rsidR="00E00498" w:rsidRPr="00E00498" w:rsidRDefault="00E00498" w:rsidP="00E00498">
            <w:pPr>
              <w:rPr>
                <w:rFonts w:cs="Courier New"/>
              </w:rPr>
            </w:pPr>
            <w:r w:rsidRPr="00E00498">
              <w:rPr>
                <w:rFonts w:cs="Courier New"/>
              </w:rPr>
              <w:t>дорожное хозяйство</w:t>
            </w:r>
          </w:p>
        </w:tc>
        <w:tc>
          <w:tcPr>
            <w:tcW w:w="850" w:type="dxa"/>
            <w:tcBorders>
              <w:top w:val="nil"/>
              <w:left w:val="nil"/>
              <w:bottom w:val="single" w:sz="8" w:space="0" w:color="auto"/>
              <w:right w:val="single" w:sz="4" w:space="0" w:color="auto"/>
            </w:tcBorders>
            <w:shd w:val="clear" w:color="auto" w:fill="auto"/>
            <w:noWrap/>
            <w:vAlign w:val="bottom"/>
            <w:hideMark/>
          </w:tcPr>
          <w:p w:rsidR="00E00498" w:rsidRPr="00E00498" w:rsidRDefault="00E00498" w:rsidP="00E00498">
            <w:pPr>
              <w:rPr>
                <w:rFonts w:cs="Courier New"/>
              </w:rPr>
            </w:pPr>
            <w:r w:rsidRPr="00E00498">
              <w:rPr>
                <w:rFonts w:cs="Courier New"/>
              </w:rPr>
              <w:t>251</w:t>
            </w:r>
          </w:p>
        </w:tc>
        <w:tc>
          <w:tcPr>
            <w:tcW w:w="440" w:type="dxa"/>
            <w:tcBorders>
              <w:top w:val="nil"/>
              <w:left w:val="nil"/>
              <w:bottom w:val="single" w:sz="8" w:space="0" w:color="auto"/>
              <w:right w:val="single" w:sz="4" w:space="0" w:color="auto"/>
            </w:tcBorders>
            <w:shd w:val="clear" w:color="auto" w:fill="auto"/>
            <w:noWrap/>
            <w:vAlign w:val="bottom"/>
            <w:hideMark/>
          </w:tcPr>
          <w:p w:rsidR="00E00498" w:rsidRPr="00E00498" w:rsidRDefault="00E00498" w:rsidP="00E00498">
            <w:pPr>
              <w:rPr>
                <w:rFonts w:cs="Courier New"/>
              </w:rPr>
            </w:pPr>
            <w:r w:rsidRPr="00E00498">
              <w:rPr>
                <w:rFonts w:cs="Courier New"/>
              </w:rPr>
              <w:t>04</w:t>
            </w:r>
          </w:p>
        </w:tc>
        <w:tc>
          <w:tcPr>
            <w:tcW w:w="601" w:type="dxa"/>
            <w:tcBorders>
              <w:top w:val="nil"/>
              <w:left w:val="nil"/>
              <w:bottom w:val="single" w:sz="8" w:space="0" w:color="auto"/>
              <w:right w:val="single" w:sz="4" w:space="0" w:color="auto"/>
            </w:tcBorders>
            <w:shd w:val="clear" w:color="auto" w:fill="auto"/>
            <w:noWrap/>
            <w:vAlign w:val="bottom"/>
            <w:hideMark/>
          </w:tcPr>
          <w:p w:rsidR="00E00498" w:rsidRPr="00E00498" w:rsidRDefault="00E00498" w:rsidP="00E00498">
            <w:pPr>
              <w:rPr>
                <w:rFonts w:cs="Courier New"/>
              </w:rPr>
            </w:pPr>
            <w:r w:rsidRPr="00E00498">
              <w:rPr>
                <w:rFonts w:cs="Courier New"/>
              </w:rPr>
              <w:t>09</w:t>
            </w:r>
          </w:p>
        </w:tc>
        <w:tc>
          <w:tcPr>
            <w:tcW w:w="1332" w:type="dxa"/>
            <w:tcBorders>
              <w:top w:val="nil"/>
              <w:left w:val="nil"/>
              <w:bottom w:val="single" w:sz="4" w:space="0" w:color="auto"/>
              <w:right w:val="single" w:sz="4" w:space="0" w:color="auto"/>
            </w:tcBorders>
            <w:shd w:val="clear" w:color="auto" w:fill="auto"/>
            <w:noWrap/>
            <w:vAlign w:val="bottom"/>
            <w:hideMark/>
          </w:tcPr>
          <w:p w:rsidR="00E00498" w:rsidRPr="00E00498" w:rsidRDefault="00E00498" w:rsidP="00E00498">
            <w:pPr>
              <w:rPr>
                <w:rFonts w:cs="Courier New"/>
              </w:rPr>
            </w:pPr>
            <w:r w:rsidRPr="00E00498">
              <w:rPr>
                <w:rFonts w:cs="Courier New"/>
              </w:rPr>
              <w:t>8028002225</w:t>
            </w:r>
          </w:p>
        </w:tc>
        <w:tc>
          <w:tcPr>
            <w:tcW w:w="551" w:type="dxa"/>
            <w:tcBorders>
              <w:top w:val="nil"/>
              <w:left w:val="nil"/>
              <w:bottom w:val="single" w:sz="4" w:space="0" w:color="auto"/>
              <w:right w:val="single" w:sz="4" w:space="0" w:color="auto"/>
            </w:tcBorders>
            <w:shd w:val="clear" w:color="auto" w:fill="auto"/>
            <w:noWrap/>
            <w:vAlign w:val="bottom"/>
            <w:hideMark/>
          </w:tcPr>
          <w:p w:rsidR="00E00498" w:rsidRPr="00E00498" w:rsidRDefault="00E00498" w:rsidP="00E00498">
            <w:pPr>
              <w:rPr>
                <w:rFonts w:cs="Courier New"/>
              </w:rPr>
            </w:pPr>
            <w:r w:rsidRPr="00E00498">
              <w:rPr>
                <w:rFonts w:cs="Courier New"/>
              </w:rPr>
              <w:t>244</w:t>
            </w:r>
          </w:p>
        </w:tc>
        <w:tc>
          <w:tcPr>
            <w:tcW w:w="1300" w:type="dxa"/>
            <w:tcBorders>
              <w:top w:val="nil"/>
              <w:left w:val="nil"/>
              <w:bottom w:val="single" w:sz="8" w:space="0" w:color="auto"/>
              <w:right w:val="single" w:sz="8" w:space="0" w:color="auto"/>
            </w:tcBorders>
            <w:shd w:val="clear" w:color="auto" w:fill="auto"/>
            <w:noWrap/>
            <w:vAlign w:val="bottom"/>
            <w:hideMark/>
          </w:tcPr>
          <w:p w:rsidR="00E00498" w:rsidRPr="00E00498" w:rsidRDefault="00E00498" w:rsidP="00E00498">
            <w:pPr>
              <w:jc w:val="right"/>
              <w:rPr>
                <w:rFonts w:cs="Courier New"/>
              </w:rPr>
            </w:pPr>
            <w:r w:rsidRPr="00E00498">
              <w:rPr>
                <w:rFonts w:cs="Courier New"/>
              </w:rPr>
              <w:t>2 712,8</w:t>
            </w:r>
          </w:p>
        </w:tc>
      </w:tr>
      <w:tr w:rsidR="00E00498" w:rsidRPr="00E00498" w:rsidTr="00767925">
        <w:trPr>
          <w:trHeight w:val="40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00498" w:rsidRPr="00E00498" w:rsidRDefault="00E00498" w:rsidP="00E00498">
            <w:pPr>
              <w:rPr>
                <w:rFonts w:cs="Courier New"/>
                <w:b/>
                <w:bCs/>
              </w:rPr>
            </w:pPr>
            <w:r w:rsidRPr="00E00498">
              <w:rPr>
                <w:rFonts w:cs="Courier New"/>
                <w:b/>
                <w:bCs/>
              </w:rPr>
              <w:lastRenderedPageBreak/>
              <w:t>Жилищно-коммунальное хозяйство</w:t>
            </w:r>
          </w:p>
        </w:tc>
        <w:tc>
          <w:tcPr>
            <w:tcW w:w="850" w:type="dxa"/>
            <w:tcBorders>
              <w:top w:val="nil"/>
              <w:left w:val="nil"/>
              <w:bottom w:val="single" w:sz="4" w:space="0" w:color="auto"/>
              <w:right w:val="single" w:sz="4" w:space="0" w:color="auto"/>
            </w:tcBorders>
            <w:shd w:val="clear" w:color="auto" w:fill="auto"/>
            <w:noWrap/>
            <w:vAlign w:val="bottom"/>
            <w:hideMark/>
          </w:tcPr>
          <w:p w:rsidR="00E00498" w:rsidRPr="00E00498" w:rsidRDefault="00E00498" w:rsidP="00E00498">
            <w:pPr>
              <w:rPr>
                <w:rFonts w:cs="Courier New"/>
                <w:b/>
                <w:bCs/>
              </w:rPr>
            </w:pPr>
            <w:r w:rsidRPr="00E00498">
              <w:rPr>
                <w:rFonts w:cs="Courier New"/>
                <w:b/>
                <w:bCs/>
              </w:rPr>
              <w:t>251</w:t>
            </w:r>
          </w:p>
        </w:tc>
        <w:tc>
          <w:tcPr>
            <w:tcW w:w="440" w:type="dxa"/>
            <w:tcBorders>
              <w:top w:val="nil"/>
              <w:left w:val="nil"/>
              <w:bottom w:val="single" w:sz="4" w:space="0" w:color="auto"/>
              <w:right w:val="single" w:sz="4" w:space="0" w:color="auto"/>
            </w:tcBorders>
            <w:shd w:val="clear" w:color="auto" w:fill="auto"/>
            <w:noWrap/>
            <w:vAlign w:val="bottom"/>
            <w:hideMark/>
          </w:tcPr>
          <w:p w:rsidR="00E00498" w:rsidRPr="00E00498" w:rsidRDefault="00E00498" w:rsidP="00E00498">
            <w:pPr>
              <w:rPr>
                <w:rFonts w:cs="Courier New"/>
                <w:b/>
                <w:bCs/>
              </w:rPr>
            </w:pPr>
            <w:r w:rsidRPr="00E00498">
              <w:rPr>
                <w:rFonts w:cs="Courier New"/>
                <w:b/>
                <w:bCs/>
              </w:rPr>
              <w:t>05</w:t>
            </w:r>
          </w:p>
        </w:tc>
        <w:tc>
          <w:tcPr>
            <w:tcW w:w="601" w:type="dxa"/>
            <w:tcBorders>
              <w:top w:val="nil"/>
              <w:left w:val="nil"/>
              <w:bottom w:val="single" w:sz="4" w:space="0" w:color="auto"/>
              <w:right w:val="single" w:sz="4" w:space="0" w:color="auto"/>
            </w:tcBorders>
            <w:shd w:val="clear" w:color="auto" w:fill="auto"/>
            <w:noWrap/>
            <w:vAlign w:val="bottom"/>
            <w:hideMark/>
          </w:tcPr>
          <w:p w:rsidR="00E00498" w:rsidRPr="00E00498" w:rsidRDefault="00E00498" w:rsidP="00E00498">
            <w:pPr>
              <w:rPr>
                <w:rFonts w:cs="Courier New"/>
                <w:b/>
                <w:bCs/>
              </w:rPr>
            </w:pPr>
            <w:r w:rsidRPr="00E00498">
              <w:rPr>
                <w:rFonts w:cs="Courier New"/>
                <w:b/>
                <w:bCs/>
              </w:rPr>
              <w:t>00</w:t>
            </w:r>
          </w:p>
        </w:tc>
        <w:tc>
          <w:tcPr>
            <w:tcW w:w="1332" w:type="dxa"/>
            <w:tcBorders>
              <w:top w:val="single" w:sz="8" w:space="0" w:color="auto"/>
              <w:left w:val="nil"/>
              <w:bottom w:val="single" w:sz="4" w:space="0" w:color="auto"/>
              <w:right w:val="single" w:sz="4" w:space="0" w:color="auto"/>
            </w:tcBorders>
            <w:shd w:val="clear" w:color="auto" w:fill="auto"/>
            <w:noWrap/>
            <w:vAlign w:val="bottom"/>
            <w:hideMark/>
          </w:tcPr>
          <w:p w:rsidR="00E00498" w:rsidRPr="00E00498" w:rsidRDefault="00E00498" w:rsidP="00E00498">
            <w:pPr>
              <w:rPr>
                <w:rFonts w:cs="Courier New"/>
                <w:b/>
                <w:bCs/>
              </w:rPr>
            </w:pPr>
            <w:r w:rsidRPr="00E00498">
              <w:rPr>
                <w:rFonts w:cs="Courier New"/>
                <w:b/>
                <w:bCs/>
              </w:rPr>
              <w:t>0000000000</w:t>
            </w:r>
          </w:p>
        </w:tc>
        <w:tc>
          <w:tcPr>
            <w:tcW w:w="551" w:type="dxa"/>
            <w:tcBorders>
              <w:top w:val="single" w:sz="8" w:space="0" w:color="auto"/>
              <w:left w:val="nil"/>
              <w:bottom w:val="single" w:sz="4" w:space="0" w:color="auto"/>
              <w:right w:val="single" w:sz="4" w:space="0" w:color="auto"/>
            </w:tcBorders>
            <w:shd w:val="clear" w:color="auto" w:fill="auto"/>
            <w:noWrap/>
            <w:vAlign w:val="bottom"/>
            <w:hideMark/>
          </w:tcPr>
          <w:p w:rsidR="00E00498" w:rsidRPr="00E00498" w:rsidRDefault="00E00498" w:rsidP="00E00498">
            <w:pPr>
              <w:rPr>
                <w:rFonts w:cs="Courier New"/>
                <w:b/>
                <w:bCs/>
              </w:rPr>
            </w:pPr>
            <w:r w:rsidRPr="00E00498">
              <w:rPr>
                <w:rFonts w:cs="Courier New"/>
                <w:b/>
                <w:bCs/>
              </w:rPr>
              <w:t xml:space="preserve">000 </w:t>
            </w:r>
          </w:p>
        </w:tc>
        <w:tc>
          <w:tcPr>
            <w:tcW w:w="1300" w:type="dxa"/>
            <w:tcBorders>
              <w:top w:val="nil"/>
              <w:left w:val="nil"/>
              <w:bottom w:val="single" w:sz="4" w:space="0" w:color="auto"/>
              <w:right w:val="single" w:sz="8" w:space="0" w:color="auto"/>
            </w:tcBorders>
            <w:shd w:val="clear" w:color="auto" w:fill="auto"/>
            <w:noWrap/>
            <w:vAlign w:val="bottom"/>
            <w:hideMark/>
          </w:tcPr>
          <w:p w:rsidR="00E00498" w:rsidRPr="00E00498" w:rsidRDefault="00E00498" w:rsidP="00E00498">
            <w:pPr>
              <w:jc w:val="right"/>
              <w:rPr>
                <w:rFonts w:cs="Courier New"/>
                <w:b/>
                <w:bCs/>
              </w:rPr>
            </w:pPr>
            <w:r w:rsidRPr="00E00498">
              <w:rPr>
                <w:rFonts w:cs="Courier New"/>
                <w:b/>
                <w:bCs/>
              </w:rPr>
              <w:t>2 310,0</w:t>
            </w:r>
          </w:p>
        </w:tc>
      </w:tr>
      <w:tr w:rsidR="00E00498" w:rsidRPr="00E00498" w:rsidTr="00767925">
        <w:trPr>
          <w:trHeight w:val="28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00498" w:rsidRPr="00E00498" w:rsidRDefault="00E00498" w:rsidP="00E00498">
            <w:pPr>
              <w:rPr>
                <w:rFonts w:cs="Courier New"/>
                <w:b/>
                <w:bCs/>
              </w:rPr>
            </w:pPr>
            <w:r w:rsidRPr="00E00498">
              <w:rPr>
                <w:rFonts w:cs="Courier New"/>
                <w:b/>
                <w:bCs/>
              </w:rPr>
              <w:t>Коммунальное хозяйство</w:t>
            </w:r>
          </w:p>
        </w:tc>
        <w:tc>
          <w:tcPr>
            <w:tcW w:w="850" w:type="dxa"/>
            <w:tcBorders>
              <w:top w:val="nil"/>
              <w:left w:val="nil"/>
              <w:bottom w:val="single" w:sz="4" w:space="0" w:color="auto"/>
              <w:right w:val="single" w:sz="4" w:space="0" w:color="auto"/>
            </w:tcBorders>
            <w:shd w:val="clear" w:color="auto" w:fill="auto"/>
            <w:noWrap/>
            <w:vAlign w:val="bottom"/>
            <w:hideMark/>
          </w:tcPr>
          <w:p w:rsidR="00E00498" w:rsidRPr="00E00498" w:rsidRDefault="00E00498" w:rsidP="00E00498">
            <w:pPr>
              <w:rPr>
                <w:rFonts w:cs="Courier New"/>
                <w:b/>
                <w:bCs/>
              </w:rPr>
            </w:pPr>
            <w:r w:rsidRPr="00E00498">
              <w:rPr>
                <w:rFonts w:cs="Courier New"/>
                <w:b/>
                <w:bCs/>
              </w:rPr>
              <w:t>251</w:t>
            </w:r>
          </w:p>
        </w:tc>
        <w:tc>
          <w:tcPr>
            <w:tcW w:w="440" w:type="dxa"/>
            <w:tcBorders>
              <w:top w:val="nil"/>
              <w:left w:val="nil"/>
              <w:bottom w:val="single" w:sz="4" w:space="0" w:color="auto"/>
              <w:right w:val="single" w:sz="4" w:space="0" w:color="auto"/>
            </w:tcBorders>
            <w:shd w:val="clear" w:color="auto" w:fill="auto"/>
            <w:noWrap/>
            <w:vAlign w:val="bottom"/>
            <w:hideMark/>
          </w:tcPr>
          <w:p w:rsidR="00E00498" w:rsidRPr="00E00498" w:rsidRDefault="00E00498" w:rsidP="00E00498">
            <w:pPr>
              <w:rPr>
                <w:rFonts w:cs="Courier New"/>
                <w:b/>
                <w:bCs/>
              </w:rPr>
            </w:pPr>
            <w:r w:rsidRPr="00E00498">
              <w:rPr>
                <w:rFonts w:cs="Courier New"/>
                <w:b/>
                <w:bCs/>
              </w:rPr>
              <w:t>05</w:t>
            </w:r>
          </w:p>
        </w:tc>
        <w:tc>
          <w:tcPr>
            <w:tcW w:w="601" w:type="dxa"/>
            <w:tcBorders>
              <w:top w:val="nil"/>
              <w:left w:val="nil"/>
              <w:bottom w:val="single" w:sz="4" w:space="0" w:color="auto"/>
              <w:right w:val="single" w:sz="4" w:space="0" w:color="auto"/>
            </w:tcBorders>
            <w:shd w:val="clear" w:color="auto" w:fill="auto"/>
            <w:noWrap/>
            <w:vAlign w:val="bottom"/>
            <w:hideMark/>
          </w:tcPr>
          <w:p w:rsidR="00E00498" w:rsidRPr="00E00498" w:rsidRDefault="00E00498" w:rsidP="00E00498">
            <w:pPr>
              <w:rPr>
                <w:rFonts w:cs="Courier New"/>
                <w:b/>
                <w:bCs/>
              </w:rPr>
            </w:pPr>
            <w:r w:rsidRPr="00E00498">
              <w:rPr>
                <w:rFonts w:cs="Courier New"/>
                <w:b/>
                <w:bCs/>
              </w:rPr>
              <w:t>02</w:t>
            </w:r>
          </w:p>
        </w:tc>
        <w:tc>
          <w:tcPr>
            <w:tcW w:w="1332" w:type="dxa"/>
            <w:tcBorders>
              <w:top w:val="nil"/>
              <w:left w:val="nil"/>
              <w:bottom w:val="single" w:sz="4" w:space="0" w:color="auto"/>
              <w:right w:val="single" w:sz="4" w:space="0" w:color="auto"/>
            </w:tcBorders>
            <w:shd w:val="clear" w:color="auto" w:fill="auto"/>
            <w:noWrap/>
            <w:vAlign w:val="bottom"/>
            <w:hideMark/>
          </w:tcPr>
          <w:p w:rsidR="00E00498" w:rsidRPr="00E00498" w:rsidRDefault="00E00498" w:rsidP="00E00498">
            <w:pPr>
              <w:rPr>
                <w:rFonts w:cs="Courier New"/>
                <w:b/>
                <w:bCs/>
              </w:rPr>
            </w:pPr>
            <w:r w:rsidRPr="00E00498">
              <w:rPr>
                <w:rFonts w:cs="Courier New"/>
                <w:b/>
                <w:bCs/>
              </w:rPr>
              <w:t>8028001000</w:t>
            </w:r>
          </w:p>
        </w:tc>
        <w:tc>
          <w:tcPr>
            <w:tcW w:w="551" w:type="dxa"/>
            <w:tcBorders>
              <w:top w:val="nil"/>
              <w:left w:val="nil"/>
              <w:bottom w:val="single" w:sz="4" w:space="0" w:color="auto"/>
              <w:right w:val="single" w:sz="4" w:space="0" w:color="auto"/>
            </w:tcBorders>
            <w:shd w:val="clear" w:color="auto" w:fill="auto"/>
            <w:noWrap/>
            <w:vAlign w:val="bottom"/>
            <w:hideMark/>
          </w:tcPr>
          <w:p w:rsidR="00E00498" w:rsidRPr="00E00498" w:rsidRDefault="00E00498" w:rsidP="00E00498">
            <w:pPr>
              <w:rPr>
                <w:rFonts w:cs="Courier New"/>
                <w:b/>
                <w:bCs/>
              </w:rPr>
            </w:pPr>
            <w:r w:rsidRPr="00E00498">
              <w:rPr>
                <w:rFonts w:cs="Courier New"/>
                <w:b/>
                <w:bCs/>
              </w:rPr>
              <w:t xml:space="preserve">000 </w:t>
            </w:r>
          </w:p>
        </w:tc>
        <w:tc>
          <w:tcPr>
            <w:tcW w:w="1300" w:type="dxa"/>
            <w:tcBorders>
              <w:top w:val="nil"/>
              <w:left w:val="nil"/>
              <w:bottom w:val="single" w:sz="4" w:space="0" w:color="auto"/>
              <w:right w:val="single" w:sz="8" w:space="0" w:color="auto"/>
            </w:tcBorders>
            <w:shd w:val="clear" w:color="auto" w:fill="auto"/>
            <w:noWrap/>
            <w:vAlign w:val="bottom"/>
            <w:hideMark/>
          </w:tcPr>
          <w:p w:rsidR="00E00498" w:rsidRPr="00E00498" w:rsidRDefault="00E00498" w:rsidP="00E00498">
            <w:pPr>
              <w:jc w:val="right"/>
              <w:rPr>
                <w:rFonts w:cs="Courier New"/>
                <w:b/>
                <w:bCs/>
              </w:rPr>
            </w:pPr>
            <w:r w:rsidRPr="00E00498">
              <w:rPr>
                <w:rFonts w:cs="Courier New"/>
                <w:b/>
                <w:bCs/>
              </w:rPr>
              <w:t>2 310,0</w:t>
            </w:r>
          </w:p>
        </w:tc>
      </w:tr>
      <w:tr w:rsidR="00E00498" w:rsidRPr="00E00498" w:rsidTr="00767925">
        <w:trPr>
          <w:trHeight w:val="34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00498" w:rsidRPr="00E00498" w:rsidRDefault="00E00498" w:rsidP="00E00498">
            <w:pPr>
              <w:rPr>
                <w:rFonts w:cs="Courier New"/>
                <w:b/>
                <w:bCs/>
              </w:rPr>
            </w:pPr>
            <w:r w:rsidRPr="00E00498">
              <w:rPr>
                <w:rFonts w:cs="Courier New"/>
                <w:b/>
                <w:bCs/>
              </w:rPr>
              <w:t>Поддержка коммунального хозяйства</w:t>
            </w:r>
          </w:p>
        </w:tc>
        <w:tc>
          <w:tcPr>
            <w:tcW w:w="850" w:type="dxa"/>
            <w:tcBorders>
              <w:top w:val="nil"/>
              <w:left w:val="nil"/>
              <w:bottom w:val="single" w:sz="4" w:space="0" w:color="auto"/>
              <w:right w:val="single" w:sz="4" w:space="0" w:color="auto"/>
            </w:tcBorders>
            <w:shd w:val="clear" w:color="auto" w:fill="auto"/>
            <w:noWrap/>
            <w:vAlign w:val="bottom"/>
            <w:hideMark/>
          </w:tcPr>
          <w:p w:rsidR="00E00498" w:rsidRPr="00E00498" w:rsidRDefault="00E00498" w:rsidP="00E00498">
            <w:pPr>
              <w:rPr>
                <w:rFonts w:cs="Courier New"/>
                <w:b/>
                <w:bCs/>
              </w:rPr>
            </w:pPr>
            <w:r w:rsidRPr="00E00498">
              <w:rPr>
                <w:rFonts w:cs="Courier New"/>
                <w:b/>
                <w:bCs/>
              </w:rPr>
              <w:t>251</w:t>
            </w:r>
          </w:p>
        </w:tc>
        <w:tc>
          <w:tcPr>
            <w:tcW w:w="440" w:type="dxa"/>
            <w:tcBorders>
              <w:top w:val="nil"/>
              <w:left w:val="nil"/>
              <w:bottom w:val="single" w:sz="4" w:space="0" w:color="auto"/>
              <w:right w:val="single" w:sz="4" w:space="0" w:color="auto"/>
            </w:tcBorders>
            <w:shd w:val="clear" w:color="auto" w:fill="auto"/>
            <w:noWrap/>
            <w:vAlign w:val="bottom"/>
            <w:hideMark/>
          </w:tcPr>
          <w:p w:rsidR="00E00498" w:rsidRPr="00E00498" w:rsidRDefault="00E00498" w:rsidP="00E00498">
            <w:pPr>
              <w:rPr>
                <w:rFonts w:cs="Courier New"/>
                <w:b/>
                <w:bCs/>
              </w:rPr>
            </w:pPr>
            <w:r w:rsidRPr="00E00498">
              <w:rPr>
                <w:rFonts w:cs="Courier New"/>
                <w:b/>
                <w:bCs/>
              </w:rPr>
              <w:t>05</w:t>
            </w:r>
          </w:p>
        </w:tc>
        <w:tc>
          <w:tcPr>
            <w:tcW w:w="601" w:type="dxa"/>
            <w:tcBorders>
              <w:top w:val="nil"/>
              <w:left w:val="nil"/>
              <w:bottom w:val="single" w:sz="4" w:space="0" w:color="auto"/>
              <w:right w:val="single" w:sz="4" w:space="0" w:color="auto"/>
            </w:tcBorders>
            <w:shd w:val="clear" w:color="auto" w:fill="auto"/>
            <w:noWrap/>
            <w:vAlign w:val="bottom"/>
            <w:hideMark/>
          </w:tcPr>
          <w:p w:rsidR="00E00498" w:rsidRPr="00E00498" w:rsidRDefault="00E00498" w:rsidP="00E00498">
            <w:pPr>
              <w:rPr>
                <w:rFonts w:cs="Courier New"/>
                <w:b/>
                <w:bCs/>
              </w:rPr>
            </w:pPr>
            <w:r w:rsidRPr="00E00498">
              <w:rPr>
                <w:rFonts w:cs="Courier New"/>
                <w:b/>
                <w:bCs/>
              </w:rPr>
              <w:t>02</w:t>
            </w:r>
          </w:p>
        </w:tc>
        <w:tc>
          <w:tcPr>
            <w:tcW w:w="1332" w:type="dxa"/>
            <w:tcBorders>
              <w:top w:val="nil"/>
              <w:left w:val="nil"/>
              <w:bottom w:val="single" w:sz="4" w:space="0" w:color="auto"/>
              <w:right w:val="single" w:sz="4" w:space="0" w:color="auto"/>
            </w:tcBorders>
            <w:shd w:val="clear" w:color="auto" w:fill="auto"/>
            <w:noWrap/>
            <w:vAlign w:val="bottom"/>
            <w:hideMark/>
          </w:tcPr>
          <w:p w:rsidR="00E00498" w:rsidRPr="00E00498" w:rsidRDefault="00E00498" w:rsidP="00E00498">
            <w:pPr>
              <w:rPr>
                <w:rFonts w:cs="Courier New"/>
                <w:b/>
                <w:bCs/>
              </w:rPr>
            </w:pPr>
            <w:r w:rsidRPr="00E00498">
              <w:rPr>
                <w:rFonts w:cs="Courier New"/>
                <w:b/>
                <w:bCs/>
              </w:rPr>
              <w:t>8028001000</w:t>
            </w:r>
          </w:p>
        </w:tc>
        <w:tc>
          <w:tcPr>
            <w:tcW w:w="551" w:type="dxa"/>
            <w:tcBorders>
              <w:top w:val="nil"/>
              <w:left w:val="nil"/>
              <w:bottom w:val="single" w:sz="4" w:space="0" w:color="auto"/>
              <w:right w:val="single" w:sz="4" w:space="0" w:color="auto"/>
            </w:tcBorders>
            <w:shd w:val="clear" w:color="auto" w:fill="auto"/>
            <w:noWrap/>
            <w:vAlign w:val="bottom"/>
            <w:hideMark/>
          </w:tcPr>
          <w:p w:rsidR="00E00498" w:rsidRPr="00E00498" w:rsidRDefault="00E00498" w:rsidP="00E00498">
            <w:pPr>
              <w:rPr>
                <w:rFonts w:cs="Courier New"/>
                <w:b/>
                <w:bCs/>
              </w:rPr>
            </w:pPr>
            <w:r w:rsidRPr="00E00498">
              <w:rPr>
                <w:rFonts w:cs="Courier New"/>
                <w:b/>
                <w:bCs/>
              </w:rPr>
              <w:t xml:space="preserve">000 </w:t>
            </w:r>
          </w:p>
        </w:tc>
        <w:tc>
          <w:tcPr>
            <w:tcW w:w="1300" w:type="dxa"/>
            <w:tcBorders>
              <w:top w:val="nil"/>
              <w:left w:val="nil"/>
              <w:bottom w:val="single" w:sz="4" w:space="0" w:color="auto"/>
              <w:right w:val="single" w:sz="8" w:space="0" w:color="auto"/>
            </w:tcBorders>
            <w:shd w:val="clear" w:color="auto" w:fill="auto"/>
            <w:noWrap/>
            <w:vAlign w:val="bottom"/>
            <w:hideMark/>
          </w:tcPr>
          <w:p w:rsidR="00E00498" w:rsidRPr="00E00498" w:rsidRDefault="00E00498" w:rsidP="00E00498">
            <w:pPr>
              <w:jc w:val="right"/>
              <w:rPr>
                <w:rFonts w:cs="Courier New"/>
                <w:b/>
                <w:bCs/>
              </w:rPr>
            </w:pPr>
            <w:r w:rsidRPr="00E00498">
              <w:rPr>
                <w:rFonts w:cs="Courier New"/>
                <w:b/>
                <w:bCs/>
              </w:rPr>
              <w:t>2 310,0</w:t>
            </w:r>
          </w:p>
        </w:tc>
      </w:tr>
      <w:tr w:rsidR="00E00498" w:rsidRPr="00E00498" w:rsidTr="00767925">
        <w:trPr>
          <w:trHeight w:val="52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00498" w:rsidRPr="00E00498" w:rsidRDefault="00E00498" w:rsidP="00E00498">
            <w:pPr>
              <w:rPr>
                <w:rFonts w:cs="Courier New"/>
                <w:b/>
                <w:bCs/>
              </w:rPr>
            </w:pPr>
            <w:r w:rsidRPr="00E00498">
              <w:rPr>
                <w:rFonts w:cs="Courier New"/>
                <w:b/>
                <w:bCs/>
              </w:rPr>
              <w:t>Мероприятия в области коммунального хозяйства</w:t>
            </w:r>
          </w:p>
        </w:tc>
        <w:tc>
          <w:tcPr>
            <w:tcW w:w="850" w:type="dxa"/>
            <w:tcBorders>
              <w:top w:val="nil"/>
              <w:left w:val="nil"/>
              <w:bottom w:val="single" w:sz="4" w:space="0" w:color="auto"/>
              <w:right w:val="single" w:sz="4" w:space="0" w:color="auto"/>
            </w:tcBorders>
            <w:shd w:val="clear" w:color="auto" w:fill="auto"/>
            <w:noWrap/>
            <w:vAlign w:val="bottom"/>
            <w:hideMark/>
          </w:tcPr>
          <w:p w:rsidR="00E00498" w:rsidRPr="00E00498" w:rsidRDefault="00E00498" w:rsidP="00E00498">
            <w:pPr>
              <w:rPr>
                <w:rFonts w:cs="Courier New"/>
                <w:b/>
                <w:bCs/>
              </w:rPr>
            </w:pPr>
            <w:r w:rsidRPr="00E00498">
              <w:rPr>
                <w:rFonts w:cs="Courier New"/>
                <w:b/>
                <w:bCs/>
              </w:rPr>
              <w:t>251</w:t>
            </w:r>
          </w:p>
        </w:tc>
        <w:tc>
          <w:tcPr>
            <w:tcW w:w="440" w:type="dxa"/>
            <w:tcBorders>
              <w:top w:val="nil"/>
              <w:left w:val="nil"/>
              <w:bottom w:val="single" w:sz="4" w:space="0" w:color="auto"/>
              <w:right w:val="single" w:sz="4" w:space="0" w:color="auto"/>
            </w:tcBorders>
            <w:shd w:val="clear" w:color="auto" w:fill="auto"/>
            <w:noWrap/>
            <w:vAlign w:val="bottom"/>
            <w:hideMark/>
          </w:tcPr>
          <w:p w:rsidR="00E00498" w:rsidRPr="00E00498" w:rsidRDefault="00E00498" w:rsidP="00E00498">
            <w:pPr>
              <w:rPr>
                <w:rFonts w:cs="Courier New"/>
                <w:b/>
                <w:bCs/>
              </w:rPr>
            </w:pPr>
            <w:r w:rsidRPr="00E00498">
              <w:rPr>
                <w:rFonts w:cs="Courier New"/>
                <w:b/>
                <w:bCs/>
              </w:rPr>
              <w:t>05</w:t>
            </w:r>
          </w:p>
        </w:tc>
        <w:tc>
          <w:tcPr>
            <w:tcW w:w="601" w:type="dxa"/>
            <w:tcBorders>
              <w:top w:val="nil"/>
              <w:left w:val="nil"/>
              <w:bottom w:val="single" w:sz="4" w:space="0" w:color="auto"/>
              <w:right w:val="single" w:sz="4" w:space="0" w:color="auto"/>
            </w:tcBorders>
            <w:shd w:val="clear" w:color="auto" w:fill="auto"/>
            <w:noWrap/>
            <w:vAlign w:val="bottom"/>
            <w:hideMark/>
          </w:tcPr>
          <w:p w:rsidR="00E00498" w:rsidRPr="00E00498" w:rsidRDefault="00E00498" w:rsidP="00E00498">
            <w:pPr>
              <w:rPr>
                <w:rFonts w:cs="Courier New"/>
                <w:b/>
                <w:bCs/>
              </w:rPr>
            </w:pPr>
            <w:r w:rsidRPr="00E00498">
              <w:rPr>
                <w:rFonts w:cs="Courier New"/>
                <w:b/>
                <w:bCs/>
              </w:rPr>
              <w:t>02</w:t>
            </w:r>
          </w:p>
        </w:tc>
        <w:tc>
          <w:tcPr>
            <w:tcW w:w="1332" w:type="dxa"/>
            <w:tcBorders>
              <w:top w:val="nil"/>
              <w:left w:val="nil"/>
              <w:bottom w:val="single" w:sz="4" w:space="0" w:color="auto"/>
              <w:right w:val="single" w:sz="4" w:space="0" w:color="auto"/>
            </w:tcBorders>
            <w:shd w:val="clear" w:color="auto" w:fill="auto"/>
            <w:noWrap/>
            <w:vAlign w:val="bottom"/>
            <w:hideMark/>
          </w:tcPr>
          <w:p w:rsidR="00E00498" w:rsidRPr="00E00498" w:rsidRDefault="00E00498" w:rsidP="00E00498">
            <w:pPr>
              <w:rPr>
                <w:rFonts w:cs="Courier New"/>
                <w:b/>
                <w:bCs/>
              </w:rPr>
            </w:pPr>
            <w:r w:rsidRPr="00E00498">
              <w:rPr>
                <w:rFonts w:cs="Courier New"/>
                <w:b/>
                <w:bCs/>
              </w:rPr>
              <w:t>8028001000</w:t>
            </w:r>
          </w:p>
        </w:tc>
        <w:tc>
          <w:tcPr>
            <w:tcW w:w="551" w:type="dxa"/>
            <w:tcBorders>
              <w:top w:val="nil"/>
              <w:left w:val="nil"/>
              <w:bottom w:val="single" w:sz="4" w:space="0" w:color="auto"/>
              <w:right w:val="single" w:sz="4" w:space="0" w:color="auto"/>
            </w:tcBorders>
            <w:shd w:val="clear" w:color="auto" w:fill="auto"/>
            <w:noWrap/>
            <w:vAlign w:val="bottom"/>
            <w:hideMark/>
          </w:tcPr>
          <w:p w:rsidR="00E00498" w:rsidRPr="00E00498" w:rsidRDefault="00E00498" w:rsidP="00E00498">
            <w:pPr>
              <w:rPr>
                <w:rFonts w:cs="Courier New"/>
                <w:b/>
                <w:bCs/>
              </w:rPr>
            </w:pPr>
            <w:r w:rsidRPr="00E00498">
              <w:rPr>
                <w:rFonts w:cs="Courier New"/>
                <w:b/>
                <w:bCs/>
              </w:rPr>
              <w:t xml:space="preserve">000 </w:t>
            </w:r>
          </w:p>
        </w:tc>
        <w:tc>
          <w:tcPr>
            <w:tcW w:w="1300" w:type="dxa"/>
            <w:tcBorders>
              <w:top w:val="nil"/>
              <w:left w:val="nil"/>
              <w:bottom w:val="single" w:sz="4" w:space="0" w:color="auto"/>
              <w:right w:val="single" w:sz="8" w:space="0" w:color="auto"/>
            </w:tcBorders>
            <w:shd w:val="clear" w:color="auto" w:fill="auto"/>
            <w:noWrap/>
            <w:vAlign w:val="bottom"/>
            <w:hideMark/>
          </w:tcPr>
          <w:p w:rsidR="00E00498" w:rsidRPr="00E00498" w:rsidRDefault="00E00498" w:rsidP="00E00498">
            <w:pPr>
              <w:jc w:val="right"/>
              <w:rPr>
                <w:rFonts w:cs="Courier New"/>
                <w:b/>
                <w:bCs/>
              </w:rPr>
            </w:pPr>
            <w:r w:rsidRPr="00E00498">
              <w:rPr>
                <w:rFonts w:cs="Courier New"/>
                <w:b/>
                <w:bCs/>
              </w:rPr>
              <w:t>2 310,0</w:t>
            </w:r>
          </w:p>
        </w:tc>
      </w:tr>
      <w:tr w:rsidR="00E00498" w:rsidRPr="00E00498" w:rsidTr="00767925">
        <w:trPr>
          <w:trHeight w:val="55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00498" w:rsidRPr="00E00498" w:rsidRDefault="00E00498" w:rsidP="00E00498">
            <w:pPr>
              <w:rPr>
                <w:rFonts w:cs="Courier New"/>
                <w:b/>
                <w:bCs/>
              </w:rPr>
            </w:pPr>
            <w:r w:rsidRPr="00E00498">
              <w:rPr>
                <w:rFonts w:cs="Courier New"/>
                <w:b/>
                <w:bCs/>
              </w:rPr>
              <w:t>Выполнение функций органами местного самоуправления</w:t>
            </w:r>
          </w:p>
        </w:tc>
        <w:tc>
          <w:tcPr>
            <w:tcW w:w="850" w:type="dxa"/>
            <w:tcBorders>
              <w:top w:val="nil"/>
              <w:left w:val="nil"/>
              <w:bottom w:val="single" w:sz="4" w:space="0" w:color="auto"/>
              <w:right w:val="single" w:sz="4" w:space="0" w:color="auto"/>
            </w:tcBorders>
            <w:shd w:val="clear" w:color="auto" w:fill="auto"/>
            <w:noWrap/>
            <w:vAlign w:val="bottom"/>
            <w:hideMark/>
          </w:tcPr>
          <w:p w:rsidR="00E00498" w:rsidRPr="00E00498" w:rsidRDefault="00E00498" w:rsidP="00E00498">
            <w:pPr>
              <w:rPr>
                <w:rFonts w:cs="Courier New"/>
                <w:b/>
                <w:bCs/>
              </w:rPr>
            </w:pPr>
            <w:r w:rsidRPr="00E00498">
              <w:rPr>
                <w:rFonts w:cs="Courier New"/>
                <w:b/>
                <w:bCs/>
              </w:rPr>
              <w:t>251</w:t>
            </w:r>
          </w:p>
        </w:tc>
        <w:tc>
          <w:tcPr>
            <w:tcW w:w="440" w:type="dxa"/>
            <w:tcBorders>
              <w:top w:val="nil"/>
              <w:left w:val="nil"/>
              <w:bottom w:val="single" w:sz="4" w:space="0" w:color="auto"/>
              <w:right w:val="single" w:sz="4" w:space="0" w:color="auto"/>
            </w:tcBorders>
            <w:shd w:val="clear" w:color="auto" w:fill="auto"/>
            <w:noWrap/>
            <w:vAlign w:val="bottom"/>
            <w:hideMark/>
          </w:tcPr>
          <w:p w:rsidR="00E00498" w:rsidRPr="00E00498" w:rsidRDefault="00E00498" w:rsidP="00E00498">
            <w:pPr>
              <w:rPr>
                <w:rFonts w:cs="Courier New"/>
                <w:b/>
                <w:bCs/>
              </w:rPr>
            </w:pPr>
            <w:r w:rsidRPr="00E00498">
              <w:rPr>
                <w:rFonts w:cs="Courier New"/>
                <w:b/>
                <w:bCs/>
              </w:rPr>
              <w:t>05</w:t>
            </w:r>
          </w:p>
        </w:tc>
        <w:tc>
          <w:tcPr>
            <w:tcW w:w="601" w:type="dxa"/>
            <w:tcBorders>
              <w:top w:val="nil"/>
              <w:left w:val="nil"/>
              <w:bottom w:val="single" w:sz="4" w:space="0" w:color="auto"/>
              <w:right w:val="single" w:sz="4" w:space="0" w:color="auto"/>
            </w:tcBorders>
            <w:shd w:val="clear" w:color="auto" w:fill="auto"/>
            <w:noWrap/>
            <w:vAlign w:val="bottom"/>
            <w:hideMark/>
          </w:tcPr>
          <w:p w:rsidR="00E00498" w:rsidRPr="00E00498" w:rsidRDefault="00E00498" w:rsidP="00E00498">
            <w:pPr>
              <w:rPr>
                <w:rFonts w:cs="Courier New"/>
                <w:b/>
                <w:bCs/>
              </w:rPr>
            </w:pPr>
            <w:r w:rsidRPr="00E00498">
              <w:rPr>
                <w:rFonts w:cs="Courier New"/>
                <w:b/>
                <w:bCs/>
              </w:rPr>
              <w:t>02</w:t>
            </w:r>
          </w:p>
        </w:tc>
        <w:tc>
          <w:tcPr>
            <w:tcW w:w="1332" w:type="dxa"/>
            <w:tcBorders>
              <w:top w:val="nil"/>
              <w:left w:val="nil"/>
              <w:bottom w:val="single" w:sz="4" w:space="0" w:color="auto"/>
              <w:right w:val="single" w:sz="4" w:space="0" w:color="auto"/>
            </w:tcBorders>
            <w:shd w:val="clear" w:color="auto" w:fill="auto"/>
            <w:noWrap/>
            <w:vAlign w:val="bottom"/>
            <w:hideMark/>
          </w:tcPr>
          <w:p w:rsidR="00E00498" w:rsidRPr="00E00498" w:rsidRDefault="00E00498" w:rsidP="00E00498">
            <w:pPr>
              <w:rPr>
                <w:rFonts w:cs="Courier New"/>
                <w:b/>
                <w:bCs/>
              </w:rPr>
            </w:pPr>
            <w:r w:rsidRPr="00E00498">
              <w:rPr>
                <w:rFonts w:cs="Courier New"/>
                <w:b/>
                <w:bCs/>
              </w:rPr>
              <w:t>8028001000</w:t>
            </w:r>
          </w:p>
        </w:tc>
        <w:tc>
          <w:tcPr>
            <w:tcW w:w="551" w:type="dxa"/>
            <w:tcBorders>
              <w:top w:val="nil"/>
              <w:left w:val="nil"/>
              <w:bottom w:val="single" w:sz="4" w:space="0" w:color="auto"/>
              <w:right w:val="single" w:sz="4" w:space="0" w:color="auto"/>
            </w:tcBorders>
            <w:shd w:val="clear" w:color="auto" w:fill="auto"/>
            <w:noWrap/>
            <w:vAlign w:val="bottom"/>
            <w:hideMark/>
          </w:tcPr>
          <w:p w:rsidR="00E00498" w:rsidRPr="00E00498" w:rsidRDefault="00E00498" w:rsidP="00E00498">
            <w:pPr>
              <w:rPr>
                <w:rFonts w:cs="Courier New"/>
                <w:b/>
                <w:bCs/>
              </w:rPr>
            </w:pPr>
            <w:r w:rsidRPr="00E00498">
              <w:rPr>
                <w:rFonts w:cs="Courier New"/>
                <w:b/>
                <w:bCs/>
              </w:rPr>
              <w:t>000</w:t>
            </w:r>
          </w:p>
        </w:tc>
        <w:tc>
          <w:tcPr>
            <w:tcW w:w="1300" w:type="dxa"/>
            <w:tcBorders>
              <w:top w:val="nil"/>
              <w:left w:val="nil"/>
              <w:bottom w:val="single" w:sz="4" w:space="0" w:color="auto"/>
              <w:right w:val="single" w:sz="8" w:space="0" w:color="auto"/>
            </w:tcBorders>
            <w:shd w:val="clear" w:color="auto" w:fill="auto"/>
            <w:noWrap/>
            <w:vAlign w:val="bottom"/>
            <w:hideMark/>
          </w:tcPr>
          <w:p w:rsidR="00E00498" w:rsidRPr="00E00498" w:rsidRDefault="00E00498" w:rsidP="00E00498">
            <w:pPr>
              <w:jc w:val="right"/>
              <w:rPr>
                <w:rFonts w:cs="Courier New"/>
                <w:b/>
                <w:bCs/>
              </w:rPr>
            </w:pPr>
            <w:r w:rsidRPr="00E00498">
              <w:rPr>
                <w:rFonts w:cs="Courier New"/>
                <w:b/>
                <w:bCs/>
              </w:rPr>
              <w:t>2 310,0</w:t>
            </w:r>
          </w:p>
        </w:tc>
      </w:tr>
      <w:tr w:rsidR="00E00498" w:rsidRPr="00E00498" w:rsidTr="00767925">
        <w:trPr>
          <w:trHeight w:val="28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00498" w:rsidRPr="00E00498" w:rsidRDefault="00E00498" w:rsidP="00E00498">
            <w:pPr>
              <w:rPr>
                <w:rFonts w:cs="Courier New"/>
                <w:b/>
                <w:bCs/>
              </w:rPr>
            </w:pPr>
            <w:r w:rsidRPr="00E00498">
              <w:rPr>
                <w:rFonts w:cs="Courier New"/>
                <w:b/>
                <w:bCs/>
              </w:rPr>
              <w:t>Работы и услуги</w:t>
            </w:r>
          </w:p>
        </w:tc>
        <w:tc>
          <w:tcPr>
            <w:tcW w:w="850" w:type="dxa"/>
            <w:tcBorders>
              <w:top w:val="nil"/>
              <w:left w:val="nil"/>
              <w:bottom w:val="single" w:sz="4" w:space="0" w:color="auto"/>
              <w:right w:val="single" w:sz="4" w:space="0" w:color="auto"/>
            </w:tcBorders>
            <w:shd w:val="clear" w:color="auto" w:fill="auto"/>
            <w:noWrap/>
            <w:vAlign w:val="bottom"/>
            <w:hideMark/>
          </w:tcPr>
          <w:p w:rsidR="00E00498" w:rsidRPr="00E00498" w:rsidRDefault="00E00498" w:rsidP="00E00498">
            <w:pPr>
              <w:rPr>
                <w:rFonts w:cs="Courier New"/>
                <w:b/>
                <w:bCs/>
              </w:rPr>
            </w:pPr>
            <w:r w:rsidRPr="00E00498">
              <w:rPr>
                <w:rFonts w:cs="Courier New"/>
                <w:b/>
                <w:bCs/>
              </w:rPr>
              <w:t>251</w:t>
            </w:r>
          </w:p>
        </w:tc>
        <w:tc>
          <w:tcPr>
            <w:tcW w:w="440" w:type="dxa"/>
            <w:tcBorders>
              <w:top w:val="nil"/>
              <w:left w:val="nil"/>
              <w:bottom w:val="single" w:sz="4" w:space="0" w:color="auto"/>
              <w:right w:val="single" w:sz="4" w:space="0" w:color="auto"/>
            </w:tcBorders>
            <w:shd w:val="clear" w:color="auto" w:fill="auto"/>
            <w:noWrap/>
            <w:vAlign w:val="bottom"/>
            <w:hideMark/>
          </w:tcPr>
          <w:p w:rsidR="00E00498" w:rsidRPr="00E00498" w:rsidRDefault="00E00498" w:rsidP="00E00498">
            <w:pPr>
              <w:rPr>
                <w:rFonts w:cs="Courier New"/>
                <w:b/>
                <w:bCs/>
              </w:rPr>
            </w:pPr>
            <w:r w:rsidRPr="00E00498">
              <w:rPr>
                <w:rFonts w:cs="Courier New"/>
                <w:b/>
                <w:bCs/>
              </w:rPr>
              <w:t>05</w:t>
            </w:r>
          </w:p>
        </w:tc>
        <w:tc>
          <w:tcPr>
            <w:tcW w:w="601" w:type="dxa"/>
            <w:tcBorders>
              <w:top w:val="nil"/>
              <w:left w:val="nil"/>
              <w:bottom w:val="single" w:sz="4" w:space="0" w:color="auto"/>
              <w:right w:val="single" w:sz="4" w:space="0" w:color="auto"/>
            </w:tcBorders>
            <w:shd w:val="clear" w:color="auto" w:fill="auto"/>
            <w:noWrap/>
            <w:vAlign w:val="bottom"/>
            <w:hideMark/>
          </w:tcPr>
          <w:p w:rsidR="00E00498" w:rsidRPr="00E00498" w:rsidRDefault="00E00498" w:rsidP="00E00498">
            <w:pPr>
              <w:rPr>
                <w:rFonts w:cs="Courier New"/>
                <w:b/>
                <w:bCs/>
              </w:rPr>
            </w:pPr>
            <w:r w:rsidRPr="00E00498">
              <w:rPr>
                <w:rFonts w:cs="Courier New"/>
                <w:b/>
                <w:bCs/>
              </w:rPr>
              <w:t>02</w:t>
            </w:r>
          </w:p>
        </w:tc>
        <w:tc>
          <w:tcPr>
            <w:tcW w:w="1332" w:type="dxa"/>
            <w:tcBorders>
              <w:top w:val="nil"/>
              <w:left w:val="nil"/>
              <w:bottom w:val="single" w:sz="4" w:space="0" w:color="auto"/>
              <w:right w:val="single" w:sz="4" w:space="0" w:color="auto"/>
            </w:tcBorders>
            <w:shd w:val="clear" w:color="auto" w:fill="auto"/>
            <w:noWrap/>
            <w:vAlign w:val="bottom"/>
            <w:hideMark/>
          </w:tcPr>
          <w:p w:rsidR="00E00498" w:rsidRPr="00E00498" w:rsidRDefault="00E00498" w:rsidP="00E00498">
            <w:pPr>
              <w:rPr>
                <w:rFonts w:cs="Courier New"/>
                <w:b/>
                <w:bCs/>
              </w:rPr>
            </w:pPr>
            <w:r w:rsidRPr="00E00498">
              <w:rPr>
                <w:rFonts w:cs="Courier New"/>
                <w:b/>
                <w:bCs/>
              </w:rPr>
              <w:t>8028001000</w:t>
            </w:r>
          </w:p>
        </w:tc>
        <w:tc>
          <w:tcPr>
            <w:tcW w:w="551" w:type="dxa"/>
            <w:tcBorders>
              <w:top w:val="nil"/>
              <w:left w:val="nil"/>
              <w:bottom w:val="single" w:sz="4" w:space="0" w:color="auto"/>
              <w:right w:val="single" w:sz="4" w:space="0" w:color="auto"/>
            </w:tcBorders>
            <w:shd w:val="clear" w:color="auto" w:fill="auto"/>
            <w:noWrap/>
            <w:vAlign w:val="bottom"/>
            <w:hideMark/>
          </w:tcPr>
          <w:p w:rsidR="00E00498" w:rsidRPr="00E00498" w:rsidRDefault="00E00498" w:rsidP="00E00498">
            <w:pPr>
              <w:rPr>
                <w:rFonts w:cs="Courier New"/>
                <w:b/>
                <w:bCs/>
              </w:rPr>
            </w:pPr>
            <w:r w:rsidRPr="00E00498">
              <w:rPr>
                <w:rFonts w:cs="Courier New"/>
                <w:b/>
                <w:bCs/>
              </w:rPr>
              <w:t>000</w:t>
            </w:r>
          </w:p>
        </w:tc>
        <w:tc>
          <w:tcPr>
            <w:tcW w:w="1300" w:type="dxa"/>
            <w:tcBorders>
              <w:top w:val="nil"/>
              <w:left w:val="nil"/>
              <w:bottom w:val="single" w:sz="4" w:space="0" w:color="auto"/>
              <w:right w:val="single" w:sz="8" w:space="0" w:color="auto"/>
            </w:tcBorders>
            <w:shd w:val="clear" w:color="auto" w:fill="auto"/>
            <w:noWrap/>
            <w:vAlign w:val="bottom"/>
            <w:hideMark/>
          </w:tcPr>
          <w:p w:rsidR="00E00498" w:rsidRPr="00E00498" w:rsidRDefault="00E00498" w:rsidP="00E00498">
            <w:pPr>
              <w:jc w:val="right"/>
              <w:rPr>
                <w:rFonts w:cs="Courier New"/>
                <w:b/>
                <w:bCs/>
              </w:rPr>
            </w:pPr>
            <w:r w:rsidRPr="00E00498">
              <w:rPr>
                <w:rFonts w:cs="Courier New"/>
                <w:b/>
                <w:bCs/>
              </w:rPr>
              <w:t>1 907,0</w:t>
            </w:r>
          </w:p>
        </w:tc>
      </w:tr>
      <w:tr w:rsidR="00E00498" w:rsidRPr="00E00498" w:rsidTr="00767925">
        <w:trPr>
          <w:trHeight w:val="300"/>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00498" w:rsidRPr="00E00498" w:rsidRDefault="00E00498" w:rsidP="00E00498">
            <w:pPr>
              <w:rPr>
                <w:rFonts w:cs="Courier New"/>
              </w:rPr>
            </w:pPr>
            <w:r w:rsidRPr="00E00498">
              <w:rPr>
                <w:rFonts w:cs="Courier New"/>
              </w:rPr>
              <w:t>Транспортные услуги</w:t>
            </w:r>
          </w:p>
        </w:tc>
        <w:tc>
          <w:tcPr>
            <w:tcW w:w="850" w:type="dxa"/>
            <w:tcBorders>
              <w:top w:val="nil"/>
              <w:left w:val="nil"/>
              <w:bottom w:val="single" w:sz="4" w:space="0" w:color="auto"/>
              <w:right w:val="single" w:sz="4" w:space="0" w:color="auto"/>
            </w:tcBorders>
            <w:shd w:val="clear" w:color="auto" w:fill="auto"/>
            <w:noWrap/>
            <w:vAlign w:val="bottom"/>
            <w:hideMark/>
          </w:tcPr>
          <w:p w:rsidR="00E00498" w:rsidRPr="00E00498" w:rsidRDefault="00E00498" w:rsidP="00E00498">
            <w:pPr>
              <w:rPr>
                <w:rFonts w:cs="Courier New"/>
              </w:rPr>
            </w:pPr>
            <w:r w:rsidRPr="00E00498">
              <w:rPr>
                <w:rFonts w:cs="Courier New"/>
              </w:rPr>
              <w:t>251</w:t>
            </w:r>
          </w:p>
        </w:tc>
        <w:tc>
          <w:tcPr>
            <w:tcW w:w="440" w:type="dxa"/>
            <w:tcBorders>
              <w:top w:val="nil"/>
              <w:left w:val="nil"/>
              <w:bottom w:val="single" w:sz="4" w:space="0" w:color="auto"/>
              <w:right w:val="single" w:sz="4" w:space="0" w:color="auto"/>
            </w:tcBorders>
            <w:shd w:val="clear" w:color="auto" w:fill="auto"/>
            <w:noWrap/>
            <w:vAlign w:val="bottom"/>
            <w:hideMark/>
          </w:tcPr>
          <w:p w:rsidR="00E00498" w:rsidRPr="00E00498" w:rsidRDefault="00E00498" w:rsidP="00E00498">
            <w:pPr>
              <w:rPr>
                <w:rFonts w:cs="Courier New"/>
              </w:rPr>
            </w:pPr>
            <w:r w:rsidRPr="00E00498">
              <w:rPr>
                <w:rFonts w:cs="Courier New"/>
              </w:rPr>
              <w:t>05</w:t>
            </w:r>
          </w:p>
        </w:tc>
        <w:tc>
          <w:tcPr>
            <w:tcW w:w="601" w:type="dxa"/>
            <w:tcBorders>
              <w:top w:val="nil"/>
              <w:left w:val="nil"/>
              <w:bottom w:val="single" w:sz="4" w:space="0" w:color="auto"/>
              <w:right w:val="single" w:sz="4" w:space="0" w:color="auto"/>
            </w:tcBorders>
            <w:shd w:val="clear" w:color="auto" w:fill="auto"/>
            <w:noWrap/>
            <w:vAlign w:val="bottom"/>
            <w:hideMark/>
          </w:tcPr>
          <w:p w:rsidR="00E00498" w:rsidRPr="00E00498" w:rsidRDefault="00E00498" w:rsidP="00E00498">
            <w:pPr>
              <w:rPr>
                <w:rFonts w:cs="Courier New"/>
              </w:rPr>
            </w:pPr>
            <w:r w:rsidRPr="00E00498">
              <w:rPr>
                <w:rFonts w:cs="Courier New"/>
              </w:rPr>
              <w:t>02</w:t>
            </w:r>
          </w:p>
        </w:tc>
        <w:tc>
          <w:tcPr>
            <w:tcW w:w="1332" w:type="dxa"/>
            <w:tcBorders>
              <w:top w:val="nil"/>
              <w:left w:val="nil"/>
              <w:bottom w:val="single" w:sz="4" w:space="0" w:color="auto"/>
              <w:right w:val="single" w:sz="4" w:space="0" w:color="auto"/>
            </w:tcBorders>
            <w:shd w:val="clear" w:color="auto" w:fill="auto"/>
            <w:noWrap/>
            <w:vAlign w:val="bottom"/>
            <w:hideMark/>
          </w:tcPr>
          <w:p w:rsidR="00E00498" w:rsidRPr="00E00498" w:rsidRDefault="00E00498" w:rsidP="00E00498">
            <w:pPr>
              <w:rPr>
                <w:rFonts w:cs="Courier New"/>
              </w:rPr>
            </w:pPr>
            <w:r w:rsidRPr="00E00498">
              <w:rPr>
                <w:rFonts w:cs="Courier New"/>
              </w:rPr>
              <w:t>8028001222</w:t>
            </w:r>
          </w:p>
        </w:tc>
        <w:tc>
          <w:tcPr>
            <w:tcW w:w="551" w:type="dxa"/>
            <w:tcBorders>
              <w:top w:val="nil"/>
              <w:left w:val="nil"/>
              <w:bottom w:val="single" w:sz="4" w:space="0" w:color="auto"/>
              <w:right w:val="single" w:sz="4" w:space="0" w:color="auto"/>
            </w:tcBorders>
            <w:shd w:val="clear" w:color="auto" w:fill="auto"/>
            <w:noWrap/>
            <w:vAlign w:val="bottom"/>
            <w:hideMark/>
          </w:tcPr>
          <w:p w:rsidR="00E00498" w:rsidRPr="00E00498" w:rsidRDefault="00E00498" w:rsidP="00E00498">
            <w:pPr>
              <w:rPr>
                <w:rFonts w:cs="Courier New"/>
              </w:rPr>
            </w:pPr>
            <w:r w:rsidRPr="00E00498">
              <w:rPr>
                <w:rFonts w:cs="Courier New"/>
              </w:rPr>
              <w:t>244</w:t>
            </w:r>
          </w:p>
        </w:tc>
        <w:tc>
          <w:tcPr>
            <w:tcW w:w="1300" w:type="dxa"/>
            <w:tcBorders>
              <w:top w:val="nil"/>
              <w:left w:val="nil"/>
              <w:bottom w:val="single" w:sz="4" w:space="0" w:color="auto"/>
              <w:right w:val="single" w:sz="8" w:space="0" w:color="auto"/>
            </w:tcBorders>
            <w:shd w:val="clear" w:color="auto" w:fill="auto"/>
            <w:noWrap/>
            <w:vAlign w:val="bottom"/>
            <w:hideMark/>
          </w:tcPr>
          <w:p w:rsidR="00E00498" w:rsidRPr="00E00498" w:rsidRDefault="00E00498" w:rsidP="00E00498">
            <w:pPr>
              <w:jc w:val="right"/>
              <w:rPr>
                <w:rFonts w:cs="Courier New"/>
              </w:rPr>
            </w:pPr>
            <w:r w:rsidRPr="00E00498">
              <w:rPr>
                <w:rFonts w:cs="Courier New"/>
              </w:rPr>
              <w:t>295,0</w:t>
            </w:r>
          </w:p>
        </w:tc>
      </w:tr>
      <w:tr w:rsidR="00E00498" w:rsidRPr="00E00498" w:rsidTr="00767925">
        <w:trPr>
          <w:trHeight w:val="28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00498" w:rsidRPr="00E00498" w:rsidRDefault="00E00498" w:rsidP="00E00498">
            <w:pPr>
              <w:rPr>
                <w:rFonts w:cs="Courier New"/>
              </w:rPr>
            </w:pPr>
            <w:r w:rsidRPr="00E00498">
              <w:rPr>
                <w:rFonts w:cs="Courier New"/>
              </w:rPr>
              <w:t>Оплата потребленной электроэнергии</w:t>
            </w:r>
          </w:p>
        </w:tc>
        <w:tc>
          <w:tcPr>
            <w:tcW w:w="850" w:type="dxa"/>
            <w:tcBorders>
              <w:top w:val="nil"/>
              <w:left w:val="nil"/>
              <w:bottom w:val="single" w:sz="4" w:space="0" w:color="auto"/>
              <w:right w:val="single" w:sz="4" w:space="0" w:color="auto"/>
            </w:tcBorders>
            <w:shd w:val="clear" w:color="auto" w:fill="auto"/>
            <w:noWrap/>
            <w:vAlign w:val="bottom"/>
            <w:hideMark/>
          </w:tcPr>
          <w:p w:rsidR="00E00498" w:rsidRPr="00E00498" w:rsidRDefault="00E00498" w:rsidP="00E00498">
            <w:pPr>
              <w:rPr>
                <w:rFonts w:cs="Courier New"/>
              </w:rPr>
            </w:pPr>
            <w:r w:rsidRPr="00E00498">
              <w:rPr>
                <w:rFonts w:cs="Courier New"/>
              </w:rPr>
              <w:t>251</w:t>
            </w:r>
          </w:p>
        </w:tc>
        <w:tc>
          <w:tcPr>
            <w:tcW w:w="440" w:type="dxa"/>
            <w:tcBorders>
              <w:top w:val="nil"/>
              <w:left w:val="nil"/>
              <w:bottom w:val="single" w:sz="4" w:space="0" w:color="auto"/>
              <w:right w:val="single" w:sz="4" w:space="0" w:color="auto"/>
            </w:tcBorders>
            <w:shd w:val="clear" w:color="auto" w:fill="auto"/>
            <w:noWrap/>
            <w:vAlign w:val="bottom"/>
            <w:hideMark/>
          </w:tcPr>
          <w:p w:rsidR="00E00498" w:rsidRPr="00E00498" w:rsidRDefault="00E00498" w:rsidP="00E00498">
            <w:pPr>
              <w:rPr>
                <w:rFonts w:cs="Courier New"/>
              </w:rPr>
            </w:pPr>
            <w:r w:rsidRPr="00E00498">
              <w:rPr>
                <w:rFonts w:cs="Courier New"/>
              </w:rPr>
              <w:t>05</w:t>
            </w:r>
          </w:p>
        </w:tc>
        <w:tc>
          <w:tcPr>
            <w:tcW w:w="601" w:type="dxa"/>
            <w:tcBorders>
              <w:top w:val="nil"/>
              <w:left w:val="nil"/>
              <w:bottom w:val="single" w:sz="4" w:space="0" w:color="auto"/>
              <w:right w:val="single" w:sz="4" w:space="0" w:color="auto"/>
            </w:tcBorders>
            <w:shd w:val="clear" w:color="auto" w:fill="auto"/>
            <w:noWrap/>
            <w:vAlign w:val="bottom"/>
            <w:hideMark/>
          </w:tcPr>
          <w:p w:rsidR="00E00498" w:rsidRPr="00E00498" w:rsidRDefault="00E00498" w:rsidP="00E00498">
            <w:pPr>
              <w:rPr>
                <w:rFonts w:cs="Courier New"/>
              </w:rPr>
            </w:pPr>
            <w:r w:rsidRPr="00E00498">
              <w:rPr>
                <w:rFonts w:cs="Courier New"/>
              </w:rPr>
              <w:t>02</w:t>
            </w:r>
          </w:p>
        </w:tc>
        <w:tc>
          <w:tcPr>
            <w:tcW w:w="1332" w:type="dxa"/>
            <w:tcBorders>
              <w:top w:val="nil"/>
              <w:left w:val="nil"/>
              <w:bottom w:val="single" w:sz="4" w:space="0" w:color="auto"/>
              <w:right w:val="single" w:sz="4" w:space="0" w:color="auto"/>
            </w:tcBorders>
            <w:shd w:val="clear" w:color="auto" w:fill="auto"/>
            <w:noWrap/>
            <w:vAlign w:val="bottom"/>
            <w:hideMark/>
          </w:tcPr>
          <w:p w:rsidR="00E00498" w:rsidRPr="00E00498" w:rsidRDefault="00E00498" w:rsidP="00E00498">
            <w:pPr>
              <w:rPr>
                <w:rFonts w:cs="Courier New"/>
              </w:rPr>
            </w:pPr>
            <w:r w:rsidRPr="00E00498">
              <w:rPr>
                <w:rFonts w:cs="Courier New"/>
              </w:rPr>
              <w:t>8028001223</w:t>
            </w:r>
          </w:p>
        </w:tc>
        <w:tc>
          <w:tcPr>
            <w:tcW w:w="551" w:type="dxa"/>
            <w:tcBorders>
              <w:top w:val="nil"/>
              <w:left w:val="nil"/>
              <w:bottom w:val="single" w:sz="4" w:space="0" w:color="auto"/>
              <w:right w:val="single" w:sz="4" w:space="0" w:color="auto"/>
            </w:tcBorders>
            <w:shd w:val="clear" w:color="auto" w:fill="auto"/>
            <w:noWrap/>
            <w:vAlign w:val="bottom"/>
            <w:hideMark/>
          </w:tcPr>
          <w:p w:rsidR="00E00498" w:rsidRPr="00E00498" w:rsidRDefault="00E00498" w:rsidP="00E00498">
            <w:pPr>
              <w:rPr>
                <w:rFonts w:cs="Courier New"/>
              </w:rPr>
            </w:pPr>
            <w:r w:rsidRPr="00E00498">
              <w:rPr>
                <w:rFonts w:cs="Courier New"/>
              </w:rPr>
              <w:t>244</w:t>
            </w:r>
          </w:p>
        </w:tc>
        <w:tc>
          <w:tcPr>
            <w:tcW w:w="1300" w:type="dxa"/>
            <w:tcBorders>
              <w:top w:val="nil"/>
              <w:left w:val="nil"/>
              <w:bottom w:val="single" w:sz="4" w:space="0" w:color="auto"/>
              <w:right w:val="single" w:sz="8" w:space="0" w:color="auto"/>
            </w:tcBorders>
            <w:shd w:val="clear" w:color="auto" w:fill="auto"/>
            <w:noWrap/>
            <w:vAlign w:val="bottom"/>
            <w:hideMark/>
          </w:tcPr>
          <w:p w:rsidR="00E00498" w:rsidRPr="00E00498" w:rsidRDefault="00E00498" w:rsidP="00E00498">
            <w:pPr>
              <w:jc w:val="right"/>
              <w:rPr>
                <w:rFonts w:cs="Courier New"/>
              </w:rPr>
            </w:pPr>
            <w:r w:rsidRPr="00E00498">
              <w:rPr>
                <w:rFonts w:cs="Courier New"/>
              </w:rPr>
              <w:t>354,0</w:t>
            </w:r>
          </w:p>
        </w:tc>
      </w:tr>
      <w:tr w:rsidR="00E00498" w:rsidRPr="00E00498" w:rsidTr="00767925">
        <w:trPr>
          <w:trHeight w:val="270"/>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00498" w:rsidRPr="00E00498" w:rsidRDefault="00E00498" w:rsidP="00E00498">
            <w:pPr>
              <w:rPr>
                <w:rFonts w:cs="Courier New"/>
              </w:rPr>
            </w:pPr>
            <w:r w:rsidRPr="00E00498">
              <w:rPr>
                <w:rFonts w:cs="Courier New"/>
              </w:rPr>
              <w:t>Услуги по содержанию имущества</w:t>
            </w:r>
          </w:p>
        </w:tc>
        <w:tc>
          <w:tcPr>
            <w:tcW w:w="850" w:type="dxa"/>
            <w:tcBorders>
              <w:top w:val="nil"/>
              <w:left w:val="nil"/>
              <w:bottom w:val="single" w:sz="4" w:space="0" w:color="auto"/>
              <w:right w:val="single" w:sz="4" w:space="0" w:color="auto"/>
            </w:tcBorders>
            <w:shd w:val="clear" w:color="auto" w:fill="auto"/>
            <w:noWrap/>
            <w:vAlign w:val="bottom"/>
            <w:hideMark/>
          </w:tcPr>
          <w:p w:rsidR="00E00498" w:rsidRPr="00E00498" w:rsidRDefault="00E00498" w:rsidP="00E00498">
            <w:pPr>
              <w:rPr>
                <w:rFonts w:cs="Courier New"/>
              </w:rPr>
            </w:pPr>
            <w:r w:rsidRPr="00E00498">
              <w:rPr>
                <w:rFonts w:cs="Courier New"/>
              </w:rPr>
              <w:t>251</w:t>
            </w:r>
          </w:p>
        </w:tc>
        <w:tc>
          <w:tcPr>
            <w:tcW w:w="440" w:type="dxa"/>
            <w:tcBorders>
              <w:top w:val="nil"/>
              <w:left w:val="nil"/>
              <w:bottom w:val="single" w:sz="4" w:space="0" w:color="auto"/>
              <w:right w:val="single" w:sz="4" w:space="0" w:color="auto"/>
            </w:tcBorders>
            <w:shd w:val="clear" w:color="auto" w:fill="auto"/>
            <w:noWrap/>
            <w:vAlign w:val="bottom"/>
            <w:hideMark/>
          </w:tcPr>
          <w:p w:rsidR="00E00498" w:rsidRPr="00E00498" w:rsidRDefault="00E00498" w:rsidP="00E00498">
            <w:pPr>
              <w:rPr>
                <w:rFonts w:cs="Courier New"/>
              </w:rPr>
            </w:pPr>
            <w:r w:rsidRPr="00E00498">
              <w:rPr>
                <w:rFonts w:cs="Courier New"/>
              </w:rPr>
              <w:t>05</w:t>
            </w:r>
          </w:p>
        </w:tc>
        <w:tc>
          <w:tcPr>
            <w:tcW w:w="601" w:type="dxa"/>
            <w:tcBorders>
              <w:top w:val="nil"/>
              <w:left w:val="nil"/>
              <w:bottom w:val="single" w:sz="4" w:space="0" w:color="auto"/>
              <w:right w:val="single" w:sz="4" w:space="0" w:color="auto"/>
            </w:tcBorders>
            <w:shd w:val="clear" w:color="auto" w:fill="auto"/>
            <w:noWrap/>
            <w:vAlign w:val="bottom"/>
            <w:hideMark/>
          </w:tcPr>
          <w:p w:rsidR="00E00498" w:rsidRPr="00E00498" w:rsidRDefault="00E00498" w:rsidP="00E00498">
            <w:pPr>
              <w:rPr>
                <w:rFonts w:cs="Courier New"/>
              </w:rPr>
            </w:pPr>
            <w:r w:rsidRPr="00E00498">
              <w:rPr>
                <w:rFonts w:cs="Courier New"/>
              </w:rPr>
              <w:t>02</w:t>
            </w:r>
          </w:p>
        </w:tc>
        <w:tc>
          <w:tcPr>
            <w:tcW w:w="1332" w:type="dxa"/>
            <w:tcBorders>
              <w:top w:val="nil"/>
              <w:left w:val="nil"/>
              <w:bottom w:val="single" w:sz="4" w:space="0" w:color="auto"/>
              <w:right w:val="single" w:sz="4" w:space="0" w:color="auto"/>
            </w:tcBorders>
            <w:shd w:val="clear" w:color="auto" w:fill="auto"/>
            <w:noWrap/>
            <w:vAlign w:val="bottom"/>
            <w:hideMark/>
          </w:tcPr>
          <w:p w:rsidR="00E00498" w:rsidRPr="00E00498" w:rsidRDefault="00E00498" w:rsidP="00E00498">
            <w:pPr>
              <w:rPr>
                <w:rFonts w:cs="Courier New"/>
              </w:rPr>
            </w:pPr>
            <w:r w:rsidRPr="00E00498">
              <w:rPr>
                <w:rFonts w:cs="Courier New"/>
              </w:rPr>
              <w:t>8028001225</w:t>
            </w:r>
          </w:p>
        </w:tc>
        <w:tc>
          <w:tcPr>
            <w:tcW w:w="551" w:type="dxa"/>
            <w:tcBorders>
              <w:top w:val="nil"/>
              <w:left w:val="nil"/>
              <w:bottom w:val="single" w:sz="4" w:space="0" w:color="auto"/>
              <w:right w:val="single" w:sz="4" w:space="0" w:color="auto"/>
            </w:tcBorders>
            <w:shd w:val="clear" w:color="auto" w:fill="auto"/>
            <w:noWrap/>
            <w:vAlign w:val="bottom"/>
            <w:hideMark/>
          </w:tcPr>
          <w:p w:rsidR="00E00498" w:rsidRPr="00E00498" w:rsidRDefault="00E00498" w:rsidP="00E00498">
            <w:pPr>
              <w:rPr>
                <w:rFonts w:cs="Courier New"/>
              </w:rPr>
            </w:pPr>
            <w:r w:rsidRPr="00E00498">
              <w:rPr>
                <w:rFonts w:cs="Courier New"/>
              </w:rPr>
              <w:t>244</w:t>
            </w:r>
          </w:p>
        </w:tc>
        <w:tc>
          <w:tcPr>
            <w:tcW w:w="1300" w:type="dxa"/>
            <w:tcBorders>
              <w:top w:val="nil"/>
              <w:left w:val="nil"/>
              <w:bottom w:val="single" w:sz="4" w:space="0" w:color="auto"/>
              <w:right w:val="single" w:sz="8" w:space="0" w:color="auto"/>
            </w:tcBorders>
            <w:shd w:val="clear" w:color="auto" w:fill="auto"/>
            <w:noWrap/>
            <w:vAlign w:val="bottom"/>
            <w:hideMark/>
          </w:tcPr>
          <w:p w:rsidR="00E00498" w:rsidRPr="00E00498" w:rsidRDefault="00E00498" w:rsidP="00E00498">
            <w:pPr>
              <w:jc w:val="right"/>
              <w:rPr>
                <w:rFonts w:cs="Courier New"/>
              </w:rPr>
            </w:pPr>
            <w:r w:rsidRPr="00E00498">
              <w:rPr>
                <w:rFonts w:cs="Courier New"/>
              </w:rPr>
              <w:t>653,2</w:t>
            </w:r>
          </w:p>
        </w:tc>
      </w:tr>
      <w:tr w:rsidR="00E00498" w:rsidRPr="00E00498" w:rsidTr="00767925">
        <w:trPr>
          <w:trHeight w:val="270"/>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00498" w:rsidRPr="00E00498" w:rsidRDefault="00E00498" w:rsidP="00E00498">
            <w:pPr>
              <w:rPr>
                <w:rFonts w:cs="Courier New"/>
              </w:rPr>
            </w:pPr>
            <w:r w:rsidRPr="00E00498">
              <w:rPr>
                <w:rFonts w:cs="Courier New"/>
              </w:rPr>
              <w:t>Услуги по содержанию имущества</w:t>
            </w:r>
          </w:p>
        </w:tc>
        <w:tc>
          <w:tcPr>
            <w:tcW w:w="850" w:type="dxa"/>
            <w:tcBorders>
              <w:top w:val="nil"/>
              <w:left w:val="nil"/>
              <w:bottom w:val="single" w:sz="4" w:space="0" w:color="auto"/>
              <w:right w:val="single" w:sz="4" w:space="0" w:color="auto"/>
            </w:tcBorders>
            <w:shd w:val="clear" w:color="auto" w:fill="auto"/>
            <w:noWrap/>
            <w:vAlign w:val="bottom"/>
            <w:hideMark/>
          </w:tcPr>
          <w:p w:rsidR="00E00498" w:rsidRPr="00E00498" w:rsidRDefault="00E00498" w:rsidP="00E00498">
            <w:pPr>
              <w:rPr>
                <w:rFonts w:cs="Courier New"/>
              </w:rPr>
            </w:pPr>
            <w:r w:rsidRPr="00E00498">
              <w:rPr>
                <w:rFonts w:cs="Courier New"/>
              </w:rPr>
              <w:t>251</w:t>
            </w:r>
          </w:p>
        </w:tc>
        <w:tc>
          <w:tcPr>
            <w:tcW w:w="440" w:type="dxa"/>
            <w:tcBorders>
              <w:top w:val="nil"/>
              <w:left w:val="nil"/>
              <w:bottom w:val="single" w:sz="4" w:space="0" w:color="auto"/>
              <w:right w:val="single" w:sz="4" w:space="0" w:color="auto"/>
            </w:tcBorders>
            <w:shd w:val="clear" w:color="auto" w:fill="auto"/>
            <w:noWrap/>
            <w:vAlign w:val="bottom"/>
            <w:hideMark/>
          </w:tcPr>
          <w:p w:rsidR="00E00498" w:rsidRPr="00E00498" w:rsidRDefault="00E00498" w:rsidP="00E00498">
            <w:pPr>
              <w:rPr>
                <w:rFonts w:cs="Courier New"/>
              </w:rPr>
            </w:pPr>
            <w:r w:rsidRPr="00E00498">
              <w:rPr>
                <w:rFonts w:cs="Courier New"/>
              </w:rPr>
              <w:t>05</w:t>
            </w:r>
          </w:p>
        </w:tc>
        <w:tc>
          <w:tcPr>
            <w:tcW w:w="601" w:type="dxa"/>
            <w:tcBorders>
              <w:top w:val="nil"/>
              <w:left w:val="nil"/>
              <w:bottom w:val="single" w:sz="4" w:space="0" w:color="auto"/>
              <w:right w:val="single" w:sz="4" w:space="0" w:color="auto"/>
            </w:tcBorders>
            <w:shd w:val="clear" w:color="auto" w:fill="auto"/>
            <w:noWrap/>
            <w:vAlign w:val="bottom"/>
            <w:hideMark/>
          </w:tcPr>
          <w:p w:rsidR="00E00498" w:rsidRPr="00E00498" w:rsidRDefault="00E00498" w:rsidP="00E00498">
            <w:pPr>
              <w:rPr>
                <w:rFonts w:cs="Courier New"/>
              </w:rPr>
            </w:pPr>
            <w:r w:rsidRPr="00E00498">
              <w:rPr>
                <w:rFonts w:cs="Courier New"/>
              </w:rPr>
              <w:t>02</w:t>
            </w:r>
          </w:p>
        </w:tc>
        <w:tc>
          <w:tcPr>
            <w:tcW w:w="1332" w:type="dxa"/>
            <w:tcBorders>
              <w:top w:val="nil"/>
              <w:left w:val="nil"/>
              <w:bottom w:val="single" w:sz="4" w:space="0" w:color="auto"/>
              <w:right w:val="single" w:sz="4" w:space="0" w:color="auto"/>
            </w:tcBorders>
            <w:shd w:val="clear" w:color="auto" w:fill="auto"/>
            <w:noWrap/>
            <w:vAlign w:val="bottom"/>
            <w:hideMark/>
          </w:tcPr>
          <w:p w:rsidR="00E00498" w:rsidRPr="00E00498" w:rsidRDefault="00E00498" w:rsidP="00E00498">
            <w:pPr>
              <w:rPr>
                <w:rFonts w:cs="Courier New"/>
              </w:rPr>
            </w:pPr>
            <w:r w:rsidRPr="00E00498">
              <w:rPr>
                <w:rFonts w:cs="Courier New"/>
              </w:rPr>
              <w:t>8028001225</w:t>
            </w:r>
          </w:p>
        </w:tc>
        <w:tc>
          <w:tcPr>
            <w:tcW w:w="551" w:type="dxa"/>
            <w:tcBorders>
              <w:top w:val="nil"/>
              <w:left w:val="nil"/>
              <w:bottom w:val="single" w:sz="4" w:space="0" w:color="auto"/>
              <w:right w:val="single" w:sz="4" w:space="0" w:color="auto"/>
            </w:tcBorders>
            <w:shd w:val="clear" w:color="auto" w:fill="auto"/>
            <w:noWrap/>
            <w:vAlign w:val="bottom"/>
            <w:hideMark/>
          </w:tcPr>
          <w:p w:rsidR="00E00498" w:rsidRPr="00E00498" w:rsidRDefault="00E00498" w:rsidP="00E00498">
            <w:pPr>
              <w:rPr>
                <w:rFonts w:cs="Courier New"/>
              </w:rPr>
            </w:pPr>
            <w:r w:rsidRPr="00E00498">
              <w:rPr>
                <w:rFonts w:cs="Courier New"/>
              </w:rPr>
              <w:t>244</w:t>
            </w:r>
          </w:p>
        </w:tc>
        <w:tc>
          <w:tcPr>
            <w:tcW w:w="1300" w:type="dxa"/>
            <w:tcBorders>
              <w:top w:val="nil"/>
              <w:left w:val="nil"/>
              <w:bottom w:val="single" w:sz="4" w:space="0" w:color="auto"/>
              <w:right w:val="single" w:sz="8" w:space="0" w:color="auto"/>
            </w:tcBorders>
            <w:shd w:val="clear" w:color="auto" w:fill="auto"/>
            <w:noWrap/>
            <w:vAlign w:val="bottom"/>
            <w:hideMark/>
          </w:tcPr>
          <w:p w:rsidR="00E00498" w:rsidRPr="00E00498" w:rsidRDefault="00E00498" w:rsidP="00E00498">
            <w:pPr>
              <w:jc w:val="right"/>
              <w:rPr>
                <w:rFonts w:cs="Courier New"/>
              </w:rPr>
            </w:pPr>
            <w:r w:rsidRPr="00E00498">
              <w:rPr>
                <w:rFonts w:cs="Courier New"/>
              </w:rPr>
              <w:t>71,8</w:t>
            </w:r>
          </w:p>
        </w:tc>
      </w:tr>
      <w:tr w:rsidR="00E00498" w:rsidRPr="00E00498" w:rsidTr="00767925">
        <w:trPr>
          <w:trHeight w:val="300"/>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00498" w:rsidRPr="00E00498" w:rsidRDefault="00E00498" w:rsidP="00E00498">
            <w:pPr>
              <w:rPr>
                <w:rFonts w:cs="Courier New"/>
              </w:rPr>
            </w:pPr>
            <w:r w:rsidRPr="00E00498">
              <w:rPr>
                <w:rFonts w:cs="Courier New"/>
              </w:rPr>
              <w:t>Прочие услуги</w:t>
            </w:r>
          </w:p>
        </w:tc>
        <w:tc>
          <w:tcPr>
            <w:tcW w:w="850" w:type="dxa"/>
            <w:tcBorders>
              <w:top w:val="nil"/>
              <w:left w:val="nil"/>
              <w:bottom w:val="single" w:sz="4" w:space="0" w:color="auto"/>
              <w:right w:val="single" w:sz="4" w:space="0" w:color="auto"/>
            </w:tcBorders>
            <w:shd w:val="clear" w:color="auto" w:fill="auto"/>
            <w:noWrap/>
            <w:vAlign w:val="bottom"/>
            <w:hideMark/>
          </w:tcPr>
          <w:p w:rsidR="00E00498" w:rsidRPr="00E00498" w:rsidRDefault="00E00498" w:rsidP="00E00498">
            <w:pPr>
              <w:rPr>
                <w:rFonts w:cs="Courier New"/>
              </w:rPr>
            </w:pPr>
            <w:r w:rsidRPr="00E00498">
              <w:rPr>
                <w:rFonts w:cs="Courier New"/>
              </w:rPr>
              <w:t>251</w:t>
            </w:r>
          </w:p>
        </w:tc>
        <w:tc>
          <w:tcPr>
            <w:tcW w:w="440" w:type="dxa"/>
            <w:tcBorders>
              <w:top w:val="nil"/>
              <w:left w:val="nil"/>
              <w:bottom w:val="single" w:sz="4" w:space="0" w:color="auto"/>
              <w:right w:val="single" w:sz="4" w:space="0" w:color="auto"/>
            </w:tcBorders>
            <w:shd w:val="clear" w:color="auto" w:fill="auto"/>
            <w:noWrap/>
            <w:vAlign w:val="bottom"/>
            <w:hideMark/>
          </w:tcPr>
          <w:p w:rsidR="00E00498" w:rsidRPr="00E00498" w:rsidRDefault="00E00498" w:rsidP="00E00498">
            <w:pPr>
              <w:rPr>
                <w:rFonts w:cs="Courier New"/>
              </w:rPr>
            </w:pPr>
            <w:r w:rsidRPr="00E00498">
              <w:rPr>
                <w:rFonts w:cs="Courier New"/>
              </w:rPr>
              <w:t>05</w:t>
            </w:r>
          </w:p>
        </w:tc>
        <w:tc>
          <w:tcPr>
            <w:tcW w:w="601" w:type="dxa"/>
            <w:tcBorders>
              <w:top w:val="nil"/>
              <w:left w:val="nil"/>
              <w:bottom w:val="single" w:sz="4" w:space="0" w:color="auto"/>
              <w:right w:val="single" w:sz="4" w:space="0" w:color="auto"/>
            </w:tcBorders>
            <w:shd w:val="clear" w:color="auto" w:fill="auto"/>
            <w:noWrap/>
            <w:vAlign w:val="bottom"/>
            <w:hideMark/>
          </w:tcPr>
          <w:p w:rsidR="00E00498" w:rsidRPr="00E00498" w:rsidRDefault="00E00498" w:rsidP="00E00498">
            <w:pPr>
              <w:rPr>
                <w:rFonts w:cs="Courier New"/>
              </w:rPr>
            </w:pPr>
            <w:r w:rsidRPr="00E00498">
              <w:rPr>
                <w:rFonts w:cs="Courier New"/>
              </w:rPr>
              <w:t>02</w:t>
            </w:r>
          </w:p>
        </w:tc>
        <w:tc>
          <w:tcPr>
            <w:tcW w:w="1332" w:type="dxa"/>
            <w:tcBorders>
              <w:top w:val="nil"/>
              <w:left w:val="nil"/>
              <w:bottom w:val="single" w:sz="4" w:space="0" w:color="auto"/>
              <w:right w:val="single" w:sz="4" w:space="0" w:color="auto"/>
            </w:tcBorders>
            <w:shd w:val="clear" w:color="auto" w:fill="auto"/>
            <w:noWrap/>
            <w:vAlign w:val="bottom"/>
            <w:hideMark/>
          </w:tcPr>
          <w:p w:rsidR="00E00498" w:rsidRPr="00E00498" w:rsidRDefault="00E00498" w:rsidP="00E00498">
            <w:pPr>
              <w:rPr>
                <w:rFonts w:cs="Courier New"/>
              </w:rPr>
            </w:pPr>
            <w:r w:rsidRPr="00E00498">
              <w:rPr>
                <w:rFonts w:cs="Courier New"/>
              </w:rPr>
              <w:t>8028001226</w:t>
            </w:r>
          </w:p>
        </w:tc>
        <w:tc>
          <w:tcPr>
            <w:tcW w:w="551" w:type="dxa"/>
            <w:tcBorders>
              <w:top w:val="nil"/>
              <w:left w:val="nil"/>
              <w:bottom w:val="single" w:sz="4" w:space="0" w:color="auto"/>
              <w:right w:val="single" w:sz="4" w:space="0" w:color="auto"/>
            </w:tcBorders>
            <w:shd w:val="clear" w:color="auto" w:fill="auto"/>
            <w:noWrap/>
            <w:vAlign w:val="bottom"/>
            <w:hideMark/>
          </w:tcPr>
          <w:p w:rsidR="00E00498" w:rsidRPr="00E00498" w:rsidRDefault="00E00498" w:rsidP="00E00498">
            <w:pPr>
              <w:rPr>
                <w:rFonts w:cs="Courier New"/>
              </w:rPr>
            </w:pPr>
            <w:r w:rsidRPr="00E00498">
              <w:rPr>
                <w:rFonts w:cs="Courier New"/>
              </w:rPr>
              <w:t>244</w:t>
            </w:r>
          </w:p>
        </w:tc>
        <w:tc>
          <w:tcPr>
            <w:tcW w:w="1300" w:type="dxa"/>
            <w:tcBorders>
              <w:top w:val="nil"/>
              <w:left w:val="nil"/>
              <w:bottom w:val="single" w:sz="4" w:space="0" w:color="auto"/>
              <w:right w:val="single" w:sz="8" w:space="0" w:color="auto"/>
            </w:tcBorders>
            <w:shd w:val="clear" w:color="auto" w:fill="auto"/>
            <w:noWrap/>
            <w:vAlign w:val="bottom"/>
            <w:hideMark/>
          </w:tcPr>
          <w:p w:rsidR="00E00498" w:rsidRPr="00E00498" w:rsidRDefault="00E00498" w:rsidP="00E00498">
            <w:pPr>
              <w:jc w:val="right"/>
              <w:rPr>
                <w:rFonts w:cs="Courier New"/>
              </w:rPr>
            </w:pPr>
            <w:r w:rsidRPr="00E00498">
              <w:rPr>
                <w:rFonts w:cs="Courier New"/>
              </w:rPr>
              <w:t>533,0</w:t>
            </w:r>
          </w:p>
        </w:tc>
      </w:tr>
      <w:tr w:rsidR="00E00498" w:rsidRPr="00E00498" w:rsidTr="00767925">
        <w:trPr>
          <w:trHeight w:val="285"/>
        </w:trPr>
        <w:tc>
          <w:tcPr>
            <w:tcW w:w="2425" w:type="dxa"/>
            <w:tcBorders>
              <w:top w:val="nil"/>
              <w:left w:val="single" w:sz="8" w:space="0" w:color="auto"/>
              <w:bottom w:val="nil"/>
              <w:right w:val="nil"/>
            </w:tcBorders>
            <w:shd w:val="clear" w:color="auto" w:fill="auto"/>
            <w:noWrap/>
            <w:vAlign w:val="bottom"/>
            <w:hideMark/>
          </w:tcPr>
          <w:p w:rsidR="00E00498" w:rsidRPr="00E00498" w:rsidRDefault="00E00498" w:rsidP="00E00498">
            <w:pPr>
              <w:rPr>
                <w:rFonts w:cs="Courier New"/>
                <w:b/>
                <w:bCs/>
              </w:rPr>
            </w:pPr>
            <w:r w:rsidRPr="00E00498">
              <w:rPr>
                <w:rFonts w:cs="Courier New"/>
                <w:b/>
                <w:bCs/>
              </w:rPr>
              <w:t>Прочие расходы</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E00498" w:rsidRPr="00E00498" w:rsidRDefault="00E00498" w:rsidP="00E00498">
            <w:pPr>
              <w:rPr>
                <w:rFonts w:cs="Courier New"/>
                <w:b/>
                <w:bCs/>
              </w:rPr>
            </w:pPr>
            <w:r w:rsidRPr="00E00498">
              <w:rPr>
                <w:rFonts w:cs="Courier New"/>
                <w:b/>
                <w:bCs/>
              </w:rPr>
              <w:t>251</w:t>
            </w:r>
          </w:p>
        </w:tc>
        <w:tc>
          <w:tcPr>
            <w:tcW w:w="440" w:type="dxa"/>
            <w:tcBorders>
              <w:top w:val="nil"/>
              <w:left w:val="nil"/>
              <w:bottom w:val="single" w:sz="4" w:space="0" w:color="auto"/>
              <w:right w:val="single" w:sz="4" w:space="0" w:color="auto"/>
            </w:tcBorders>
            <w:shd w:val="clear" w:color="auto" w:fill="auto"/>
            <w:noWrap/>
            <w:vAlign w:val="bottom"/>
            <w:hideMark/>
          </w:tcPr>
          <w:p w:rsidR="00E00498" w:rsidRPr="00E00498" w:rsidRDefault="00E00498" w:rsidP="00E00498">
            <w:pPr>
              <w:rPr>
                <w:rFonts w:cs="Courier New"/>
                <w:b/>
                <w:bCs/>
              </w:rPr>
            </w:pPr>
            <w:r w:rsidRPr="00E00498">
              <w:rPr>
                <w:rFonts w:cs="Courier New"/>
                <w:b/>
                <w:bCs/>
              </w:rPr>
              <w:t>05</w:t>
            </w:r>
          </w:p>
        </w:tc>
        <w:tc>
          <w:tcPr>
            <w:tcW w:w="601" w:type="dxa"/>
            <w:tcBorders>
              <w:top w:val="nil"/>
              <w:left w:val="nil"/>
              <w:bottom w:val="single" w:sz="4" w:space="0" w:color="auto"/>
              <w:right w:val="single" w:sz="4" w:space="0" w:color="auto"/>
            </w:tcBorders>
            <w:shd w:val="clear" w:color="auto" w:fill="auto"/>
            <w:noWrap/>
            <w:vAlign w:val="bottom"/>
            <w:hideMark/>
          </w:tcPr>
          <w:p w:rsidR="00E00498" w:rsidRPr="00E00498" w:rsidRDefault="00E00498" w:rsidP="00E00498">
            <w:pPr>
              <w:rPr>
                <w:rFonts w:cs="Courier New"/>
                <w:b/>
                <w:bCs/>
              </w:rPr>
            </w:pPr>
            <w:r w:rsidRPr="00E00498">
              <w:rPr>
                <w:rFonts w:cs="Courier New"/>
                <w:b/>
                <w:bCs/>
              </w:rPr>
              <w:t>02</w:t>
            </w:r>
          </w:p>
        </w:tc>
        <w:tc>
          <w:tcPr>
            <w:tcW w:w="1332" w:type="dxa"/>
            <w:tcBorders>
              <w:top w:val="nil"/>
              <w:left w:val="nil"/>
              <w:bottom w:val="single" w:sz="4" w:space="0" w:color="auto"/>
              <w:right w:val="single" w:sz="4" w:space="0" w:color="auto"/>
            </w:tcBorders>
            <w:shd w:val="clear" w:color="auto" w:fill="auto"/>
            <w:noWrap/>
            <w:vAlign w:val="bottom"/>
            <w:hideMark/>
          </w:tcPr>
          <w:p w:rsidR="00E00498" w:rsidRPr="00E00498" w:rsidRDefault="00E00498" w:rsidP="00E00498">
            <w:pPr>
              <w:rPr>
                <w:rFonts w:cs="Courier New"/>
                <w:b/>
                <w:bCs/>
              </w:rPr>
            </w:pPr>
            <w:r w:rsidRPr="00E00498">
              <w:rPr>
                <w:rFonts w:cs="Courier New"/>
                <w:b/>
                <w:bCs/>
              </w:rPr>
              <w:t>8028001290</w:t>
            </w:r>
          </w:p>
        </w:tc>
        <w:tc>
          <w:tcPr>
            <w:tcW w:w="551" w:type="dxa"/>
            <w:tcBorders>
              <w:top w:val="nil"/>
              <w:left w:val="nil"/>
              <w:bottom w:val="single" w:sz="4" w:space="0" w:color="auto"/>
              <w:right w:val="single" w:sz="4" w:space="0" w:color="auto"/>
            </w:tcBorders>
            <w:shd w:val="clear" w:color="auto" w:fill="auto"/>
            <w:noWrap/>
            <w:vAlign w:val="bottom"/>
            <w:hideMark/>
          </w:tcPr>
          <w:p w:rsidR="00E00498" w:rsidRPr="00E00498" w:rsidRDefault="00E00498" w:rsidP="00E00498">
            <w:pPr>
              <w:rPr>
                <w:rFonts w:cs="Courier New"/>
                <w:b/>
                <w:bCs/>
              </w:rPr>
            </w:pPr>
            <w:r w:rsidRPr="00E00498">
              <w:rPr>
                <w:rFonts w:cs="Courier New"/>
                <w:b/>
                <w:bCs/>
              </w:rPr>
              <w:t>852</w:t>
            </w:r>
          </w:p>
        </w:tc>
        <w:tc>
          <w:tcPr>
            <w:tcW w:w="1300" w:type="dxa"/>
            <w:tcBorders>
              <w:top w:val="nil"/>
              <w:left w:val="nil"/>
              <w:bottom w:val="single" w:sz="4" w:space="0" w:color="auto"/>
              <w:right w:val="single" w:sz="8" w:space="0" w:color="auto"/>
            </w:tcBorders>
            <w:shd w:val="clear" w:color="auto" w:fill="auto"/>
            <w:noWrap/>
            <w:vAlign w:val="bottom"/>
            <w:hideMark/>
          </w:tcPr>
          <w:p w:rsidR="00E00498" w:rsidRPr="00E00498" w:rsidRDefault="00E00498" w:rsidP="00E00498">
            <w:pPr>
              <w:rPr>
                <w:rFonts w:cs="Courier New"/>
                <w:b/>
                <w:bCs/>
              </w:rPr>
            </w:pPr>
            <w:r w:rsidRPr="00E00498">
              <w:rPr>
                <w:rFonts w:cs="Courier New"/>
                <w:b/>
                <w:bCs/>
              </w:rPr>
              <w:t> </w:t>
            </w:r>
          </w:p>
        </w:tc>
      </w:tr>
      <w:tr w:rsidR="00E00498" w:rsidRPr="00E00498" w:rsidTr="00767925">
        <w:trPr>
          <w:trHeight w:val="285"/>
        </w:trPr>
        <w:tc>
          <w:tcPr>
            <w:tcW w:w="2425"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E00498" w:rsidRPr="00E00498" w:rsidRDefault="00E00498" w:rsidP="00E00498">
            <w:pPr>
              <w:rPr>
                <w:rFonts w:cs="Courier New"/>
                <w:b/>
                <w:bCs/>
              </w:rPr>
            </w:pPr>
            <w:r w:rsidRPr="00E00498">
              <w:rPr>
                <w:rFonts w:cs="Courier New"/>
                <w:b/>
                <w:bCs/>
              </w:rPr>
              <w:t>Поступление нефинансовых активов</w:t>
            </w:r>
          </w:p>
        </w:tc>
        <w:tc>
          <w:tcPr>
            <w:tcW w:w="850" w:type="dxa"/>
            <w:tcBorders>
              <w:top w:val="nil"/>
              <w:left w:val="nil"/>
              <w:bottom w:val="single" w:sz="4" w:space="0" w:color="auto"/>
              <w:right w:val="single" w:sz="4" w:space="0" w:color="auto"/>
            </w:tcBorders>
            <w:shd w:val="clear" w:color="auto" w:fill="auto"/>
            <w:noWrap/>
            <w:vAlign w:val="bottom"/>
            <w:hideMark/>
          </w:tcPr>
          <w:p w:rsidR="00E00498" w:rsidRPr="00E00498" w:rsidRDefault="00E00498" w:rsidP="00E00498">
            <w:pPr>
              <w:rPr>
                <w:rFonts w:cs="Courier New"/>
                <w:b/>
                <w:bCs/>
              </w:rPr>
            </w:pPr>
            <w:r w:rsidRPr="00E00498">
              <w:rPr>
                <w:rFonts w:cs="Courier New"/>
                <w:b/>
                <w:bCs/>
              </w:rPr>
              <w:t>251</w:t>
            </w:r>
          </w:p>
        </w:tc>
        <w:tc>
          <w:tcPr>
            <w:tcW w:w="440" w:type="dxa"/>
            <w:tcBorders>
              <w:top w:val="nil"/>
              <w:left w:val="nil"/>
              <w:bottom w:val="single" w:sz="4" w:space="0" w:color="auto"/>
              <w:right w:val="single" w:sz="4" w:space="0" w:color="auto"/>
            </w:tcBorders>
            <w:shd w:val="clear" w:color="auto" w:fill="auto"/>
            <w:noWrap/>
            <w:vAlign w:val="bottom"/>
            <w:hideMark/>
          </w:tcPr>
          <w:p w:rsidR="00E00498" w:rsidRPr="00E00498" w:rsidRDefault="00E00498" w:rsidP="00E00498">
            <w:pPr>
              <w:rPr>
                <w:rFonts w:cs="Courier New"/>
                <w:b/>
                <w:bCs/>
              </w:rPr>
            </w:pPr>
            <w:r w:rsidRPr="00E00498">
              <w:rPr>
                <w:rFonts w:cs="Courier New"/>
                <w:b/>
                <w:bCs/>
              </w:rPr>
              <w:t>05</w:t>
            </w:r>
          </w:p>
        </w:tc>
        <w:tc>
          <w:tcPr>
            <w:tcW w:w="601" w:type="dxa"/>
            <w:tcBorders>
              <w:top w:val="nil"/>
              <w:left w:val="nil"/>
              <w:bottom w:val="single" w:sz="4" w:space="0" w:color="auto"/>
              <w:right w:val="single" w:sz="4" w:space="0" w:color="auto"/>
            </w:tcBorders>
            <w:shd w:val="clear" w:color="auto" w:fill="auto"/>
            <w:noWrap/>
            <w:vAlign w:val="bottom"/>
            <w:hideMark/>
          </w:tcPr>
          <w:p w:rsidR="00E00498" w:rsidRPr="00E00498" w:rsidRDefault="00E00498" w:rsidP="00E00498">
            <w:pPr>
              <w:rPr>
                <w:rFonts w:cs="Courier New"/>
                <w:b/>
                <w:bCs/>
              </w:rPr>
            </w:pPr>
            <w:r w:rsidRPr="00E00498">
              <w:rPr>
                <w:rFonts w:cs="Courier New"/>
                <w:b/>
                <w:bCs/>
              </w:rPr>
              <w:t>02</w:t>
            </w:r>
          </w:p>
        </w:tc>
        <w:tc>
          <w:tcPr>
            <w:tcW w:w="1332" w:type="dxa"/>
            <w:tcBorders>
              <w:top w:val="nil"/>
              <w:left w:val="nil"/>
              <w:bottom w:val="single" w:sz="4" w:space="0" w:color="auto"/>
              <w:right w:val="single" w:sz="4" w:space="0" w:color="auto"/>
            </w:tcBorders>
            <w:shd w:val="clear" w:color="auto" w:fill="auto"/>
            <w:noWrap/>
            <w:vAlign w:val="bottom"/>
            <w:hideMark/>
          </w:tcPr>
          <w:p w:rsidR="00E00498" w:rsidRPr="00E00498" w:rsidRDefault="00E00498" w:rsidP="00E00498">
            <w:pPr>
              <w:rPr>
                <w:rFonts w:cs="Courier New"/>
                <w:b/>
                <w:bCs/>
              </w:rPr>
            </w:pPr>
            <w:r w:rsidRPr="00E00498">
              <w:rPr>
                <w:rFonts w:cs="Courier New"/>
                <w:b/>
                <w:bCs/>
              </w:rPr>
              <w:t>8028001000</w:t>
            </w:r>
          </w:p>
        </w:tc>
        <w:tc>
          <w:tcPr>
            <w:tcW w:w="551" w:type="dxa"/>
            <w:tcBorders>
              <w:top w:val="nil"/>
              <w:left w:val="nil"/>
              <w:bottom w:val="single" w:sz="4" w:space="0" w:color="auto"/>
              <w:right w:val="single" w:sz="4" w:space="0" w:color="auto"/>
            </w:tcBorders>
            <w:shd w:val="clear" w:color="auto" w:fill="auto"/>
            <w:noWrap/>
            <w:vAlign w:val="bottom"/>
            <w:hideMark/>
          </w:tcPr>
          <w:p w:rsidR="00E00498" w:rsidRPr="00E00498" w:rsidRDefault="00E00498" w:rsidP="00E00498">
            <w:pPr>
              <w:rPr>
                <w:rFonts w:cs="Courier New"/>
                <w:b/>
                <w:bCs/>
              </w:rPr>
            </w:pPr>
            <w:r w:rsidRPr="00E00498">
              <w:rPr>
                <w:rFonts w:cs="Courier New"/>
                <w:b/>
                <w:bCs/>
              </w:rPr>
              <w:t>244</w:t>
            </w:r>
          </w:p>
        </w:tc>
        <w:tc>
          <w:tcPr>
            <w:tcW w:w="1300" w:type="dxa"/>
            <w:tcBorders>
              <w:top w:val="nil"/>
              <w:left w:val="nil"/>
              <w:bottom w:val="single" w:sz="4" w:space="0" w:color="auto"/>
              <w:right w:val="single" w:sz="8" w:space="0" w:color="auto"/>
            </w:tcBorders>
            <w:shd w:val="clear" w:color="auto" w:fill="auto"/>
            <w:noWrap/>
            <w:vAlign w:val="bottom"/>
            <w:hideMark/>
          </w:tcPr>
          <w:p w:rsidR="00E00498" w:rsidRPr="00E00498" w:rsidRDefault="00E00498" w:rsidP="00E00498">
            <w:pPr>
              <w:jc w:val="right"/>
              <w:rPr>
                <w:rFonts w:cs="Courier New"/>
                <w:b/>
                <w:bCs/>
              </w:rPr>
            </w:pPr>
            <w:r w:rsidRPr="00E00498">
              <w:rPr>
                <w:rFonts w:cs="Courier New"/>
                <w:b/>
                <w:bCs/>
              </w:rPr>
              <w:t>403,0</w:t>
            </w:r>
          </w:p>
        </w:tc>
      </w:tr>
      <w:tr w:rsidR="00E00498" w:rsidRPr="00E00498" w:rsidTr="00767925">
        <w:trPr>
          <w:trHeight w:val="300"/>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00498" w:rsidRPr="00E00498" w:rsidRDefault="00E00498" w:rsidP="00E00498">
            <w:pPr>
              <w:rPr>
                <w:rFonts w:cs="Courier New"/>
              </w:rPr>
            </w:pPr>
            <w:r w:rsidRPr="00E00498">
              <w:rPr>
                <w:rFonts w:cs="Courier New"/>
              </w:rPr>
              <w:t>Увеличение стоимости основных средств</w:t>
            </w:r>
          </w:p>
        </w:tc>
        <w:tc>
          <w:tcPr>
            <w:tcW w:w="850" w:type="dxa"/>
            <w:tcBorders>
              <w:top w:val="nil"/>
              <w:left w:val="nil"/>
              <w:bottom w:val="single" w:sz="4" w:space="0" w:color="auto"/>
              <w:right w:val="single" w:sz="4" w:space="0" w:color="auto"/>
            </w:tcBorders>
            <w:shd w:val="clear" w:color="auto" w:fill="auto"/>
            <w:noWrap/>
            <w:vAlign w:val="bottom"/>
            <w:hideMark/>
          </w:tcPr>
          <w:p w:rsidR="00E00498" w:rsidRPr="00E00498" w:rsidRDefault="00E00498" w:rsidP="00E00498">
            <w:pPr>
              <w:rPr>
                <w:rFonts w:cs="Courier New"/>
              </w:rPr>
            </w:pPr>
            <w:r w:rsidRPr="00E00498">
              <w:rPr>
                <w:rFonts w:cs="Courier New"/>
              </w:rPr>
              <w:t>251</w:t>
            </w:r>
          </w:p>
        </w:tc>
        <w:tc>
          <w:tcPr>
            <w:tcW w:w="440" w:type="dxa"/>
            <w:tcBorders>
              <w:top w:val="nil"/>
              <w:left w:val="nil"/>
              <w:bottom w:val="single" w:sz="4" w:space="0" w:color="auto"/>
              <w:right w:val="single" w:sz="4" w:space="0" w:color="auto"/>
            </w:tcBorders>
            <w:shd w:val="clear" w:color="auto" w:fill="auto"/>
            <w:noWrap/>
            <w:vAlign w:val="bottom"/>
            <w:hideMark/>
          </w:tcPr>
          <w:p w:rsidR="00E00498" w:rsidRPr="00E00498" w:rsidRDefault="00E00498" w:rsidP="00E00498">
            <w:pPr>
              <w:rPr>
                <w:rFonts w:cs="Courier New"/>
              </w:rPr>
            </w:pPr>
            <w:r w:rsidRPr="00E00498">
              <w:rPr>
                <w:rFonts w:cs="Courier New"/>
              </w:rPr>
              <w:t>05</w:t>
            </w:r>
          </w:p>
        </w:tc>
        <w:tc>
          <w:tcPr>
            <w:tcW w:w="601" w:type="dxa"/>
            <w:tcBorders>
              <w:top w:val="nil"/>
              <w:left w:val="nil"/>
              <w:bottom w:val="single" w:sz="4" w:space="0" w:color="auto"/>
              <w:right w:val="single" w:sz="4" w:space="0" w:color="auto"/>
            </w:tcBorders>
            <w:shd w:val="clear" w:color="auto" w:fill="auto"/>
            <w:noWrap/>
            <w:vAlign w:val="bottom"/>
            <w:hideMark/>
          </w:tcPr>
          <w:p w:rsidR="00E00498" w:rsidRPr="00E00498" w:rsidRDefault="00E00498" w:rsidP="00E00498">
            <w:pPr>
              <w:rPr>
                <w:rFonts w:cs="Courier New"/>
              </w:rPr>
            </w:pPr>
            <w:r w:rsidRPr="00E00498">
              <w:rPr>
                <w:rFonts w:cs="Courier New"/>
              </w:rPr>
              <w:t>02</w:t>
            </w:r>
          </w:p>
        </w:tc>
        <w:tc>
          <w:tcPr>
            <w:tcW w:w="1332" w:type="dxa"/>
            <w:tcBorders>
              <w:top w:val="nil"/>
              <w:left w:val="nil"/>
              <w:bottom w:val="single" w:sz="4" w:space="0" w:color="auto"/>
              <w:right w:val="single" w:sz="4" w:space="0" w:color="auto"/>
            </w:tcBorders>
            <w:shd w:val="clear" w:color="auto" w:fill="auto"/>
            <w:noWrap/>
            <w:vAlign w:val="bottom"/>
            <w:hideMark/>
          </w:tcPr>
          <w:p w:rsidR="00E00498" w:rsidRPr="00E00498" w:rsidRDefault="00E00498" w:rsidP="00E00498">
            <w:pPr>
              <w:rPr>
                <w:rFonts w:cs="Courier New"/>
              </w:rPr>
            </w:pPr>
            <w:r w:rsidRPr="00E00498">
              <w:rPr>
                <w:rFonts w:cs="Courier New"/>
              </w:rPr>
              <w:t>8028001310</w:t>
            </w:r>
          </w:p>
        </w:tc>
        <w:tc>
          <w:tcPr>
            <w:tcW w:w="551" w:type="dxa"/>
            <w:tcBorders>
              <w:top w:val="nil"/>
              <w:left w:val="nil"/>
              <w:bottom w:val="single" w:sz="4" w:space="0" w:color="auto"/>
              <w:right w:val="single" w:sz="4" w:space="0" w:color="auto"/>
            </w:tcBorders>
            <w:shd w:val="clear" w:color="auto" w:fill="auto"/>
            <w:noWrap/>
            <w:vAlign w:val="bottom"/>
            <w:hideMark/>
          </w:tcPr>
          <w:p w:rsidR="00E00498" w:rsidRPr="00E00498" w:rsidRDefault="00E00498" w:rsidP="00E00498">
            <w:pPr>
              <w:rPr>
                <w:rFonts w:cs="Courier New"/>
              </w:rPr>
            </w:pPr>
            <w:r w:rsidRPr="00E00498">
              <w:rPr>
                <w:rFonts w:cs="Courier New"/>
              </w:rPr>
              <w:t>244</w:t>
            </w:r>
          </w:p>
        </w:tc>
        <w:tc>
          <w:tcPr>
            <w:tcW w:w="1300" w:type="dxa"/>
            <w:tcBorders>
              <w:top w:val="nil"/>
              <w:left w:val="nil"/>
              <w:bottom w:val="single" w:sz="4" w:space="0" w:color="auto"/>
              <w:right w:val="single" w:sz="8" w:space="0" w:color="auto"/>
            </w:tcBorders>
            <w:shd w:val="clear" w:color="auto" w:fill="auto"/>
            <w:noWrap/>
            <w:vAlign w:val="bottom"/>
            <w:hideMark/>
          </w:tcPr>
          <w:p w:rsidR="00E00498" w:rsidRPr="00E00498" w:rsidRDefault="00E00498" w:rsidP="00E00498">
            <w:pPr>
              <w:jc w:val="right"/>
              <w:rPr>
                <w:rFonts w:cs="Courier New"/>
              </w:rPr>
            </w:pPr>
            <w:r w:rsidRPr="00E00498">
              <w:rPr>
                <w:rFonts w:cs="Courier New"/>
              </w:rPr>
              <w:t>227,0</w:t>
            </w:r>
          </w:p>
        </w:tc>
      </w:tr>
      <w:tr w:rsidR="00E00498" w:rsidRPr="00E00498" w:rsidTr="00767925">
        <w:trPr>
          <w:trHeight w:val="615"/>
        </w:trPr>
        <w:tc>
          <w:tcPr>
            <w:tcW w:w="2425" w:type="dxa"/>
            <w:tcBorders>
              <w:top w:val="nil"/>
              <w:left w:val="single" w:sz="8" w:space="0" w:color="auto"/>
              <w:bottom w:val="nil"/>
              <w:right w:val="single" w:sz="4" w:space="0" w:color="auto"/>
            </w:tcBorders>
            <w:shd w:val="clear" w:color="auto" w:fill="auto"/>
            <w:vAlign w:val="bottom"/>
            <w:hideMark/>
          </w:tcPr>
          <w:p w:rsidR="00E00498" w:rsidRPr="00E00498" w:rsidRDefault="00E00498" w:rsidP="00E00498">
            <w:pPr>
              <w:rPr>
                <w:rFonts w:cs="Courier New"/>
              </w:rPr>
            </w:pPr>
            <w:r w:rsidRPr="00E00498">
              <w:rPr>
                <w:rFonts w:cs="Courier New"/>
              </w:rPr>
              <w:t>увеличение стоимости  материальных запасов</w:t>
            </w:r>
          </w:p>
        </w:tc>
        <w:tc>
          <w:tcPr>
            <w:tcW w:w="850" w:type="dxa"/>
            <w:tcBorders>
              <w:top w:val="nil"/>
              <w:left w:val="nil"/>
              <w:bottom w:val="nil"/>
              <w:right w:val="single" w:sz="4" w:space="0" w:color="auto"/>
            </w:tcBorders>
            <w:shd w:val="clear" w:color="auto" w:fill="auto"/>
            <w:noWrap/>
            <w:vAlign w:val="bottom"/>
            <w:hideMark/>
          </w:tcPr>
          <w:p w:rsidR="00E00498" w:rsidRPr="00E00498" w:rsidRDefault="00E00498" w:rsidP="00E00498">
            <w:pPr>
              <w:rPr>
                <w:rFonts w:cs="Courier New"/>
              </w:rPr>
            </w:pPr>
            <w:r w:rsidRPr="00E00498">
              <w:rPr>
                <w:rFonts w:cs="Courier New"/>
              </w:rPr>
              <w:t>251</w:t>
            </w:r>
          </w:p>
        </w:tc>
        <w:tc>
          <w:tcPr>
            <w:tcW w:w="440" w:type="dxa"/>
            <w:tcBorders>
              <w:top w:val="nil"/>
              <w:left w:val="nil"/>
              <w:bottom w:val="nil"/>
              <w:right w:val="single" w:sz="4" w:space="0" w:color="auto"/>
            </w:tcBorders>
            <w:shd w:val="clear" w:color="auto" w:fill="auto"/>
            <w:noWrap/>
            <w:vAlign w:val="bottom"/>
            <w:hideMark/>
          </w:tcPr>
          <w:p w:rsidR="00E00498" w:rsidRPr="00E00498" w:rsidRDefault="00E00498" w:rsidP="00E00498">
            <w:pPr>
              <w:rPr>
                <w:rFonts w:cs="Courier New"/>
              </w:rPr>
            </w:pPr>
            <w:r w:rsidRPr="00E00498">
              <w:rPr>
                <w:rFonts w:cs="Courier New"/>
              </w:rPr>
              <w:t>05</w:t>
            </w:r>
          </w:p>
        </w:tc>
        <w:tc>
          <w:tcPr>
            <w:tcW w:w="601" w:type="dxa"/>
            <w:tcBorders>
              <w:top w:val="nil"/>
              <w:left w:val="nil"/>
              <w:bottom w:val="nil"/>
              <w:right w:val="single" w:sz="4" w:space="0" w:color="auto"/>
            </w:tcBorders>
            <w:shd w:val="clear" w:color="auto" w:fill="auto"/>
            <w:noWrap/>
            <w:vAlign w:val="bottom"/>
            <w:hideMark/>
          </w:tcPr>
          <w:p w:rsidR="00E00498" w:rsidRPr="00E00498" w:rsidRDefault="00E00498" w:rsidP="00E00498">
            <w:pPr>
              <w:rPr>
                <w:rFonts w:cs="Courier New"/>
              </w:rPr>
            </w:pPr>
            <w:r w:rsidRPr="00E00498">
              <w:rPr>
                <w:rFonts w:cs="Courier New"/>
              </w:rPr>
              <w:t>02</w:t>
            </w:r>
          </w:p>
        </w:tc>
        <w:tc>
          <w:tcPr>
            <w:tcW w:w="1332" w:type="dxa"/>
            <w:tcBorders>
              <w:top w:val="nil"/>
              <w:left w:val="nil"/>
              <w:bottom w:val="nil"/>
              <w:right w:val="single" w:sz="4" w:space="0" w:color="auto"/>
            </w:tcBorders>
            <w:shd w:val="clear" w:color="auto" w:fill="auto"/>
            <w:noWrap/>
            <w:vAlign w:val="bottom"/>
            <w:hideMark/>
          </w:tcPr>
          <w:p w:rsidR="00E00498" w:rsidRPr="00E00498" w:rsidRDefault="00E00498" w:rsidP="00E00498">
            <w:pPr>
              <w:rPr>
                <w:rFonts w:cs="Courier New"/>
              </w:rPr>
            </w:pPr>
            <w:r w:rsidRPr="00E00498">
              <w:rPr>
                <w:rFonts w:cs="Courier New"/>
              </w:rPr>
              <w:t>8028001340</w:t>
            </w:r>
          </w:p>
        </w:tc>
        <w:tc>
          <w:tcPr>
            <w:tcW w:w="551" w:type="dxa"/>
            <w:tcBorders>
              <w:top w:val="nil"/>
              <w:left w:val="nil"/>
              <w:bottom w:val="nil"/>
              <w:right w:val="single" w:sz="4" w:space="0" w:color="auto"/>
            </w:tcBorders>
            <w:shd w:val="clear" w:color="auto" w:fill="auto"/>
            <w:noWrap/>
            <w:vAlign w:val="bottom"/>
            <w:hideMark/>
          </w:tcPr>
          <w:p w:rsidR="00E00498" w:rsidRPr="00E00498" w:rsidRDefault="00E00498" w:rsidP="00E00498">
            <w:pPr>
              <w:rPr>
                <w:rFonts w:cs="Courier New"/>
              </w:rPr>
            </w:pPr>
            <w:r w:rsidRPr="00E00498">
              <w:rPr>
                <w:rFonts w:cs="Courier New"/>
              </w:rPr>
              <w:t>244</w:t>
            </w:r>
          </w:p>
        </w:tc>
        <w:tc>
          <w:tcPr>
            <w:tcW w:w="1300" w:type="dxa"/>
            <w:tcBorders>
              <w:top w:val="nil"/>
              <w:left w:val="nil"/>
              <w:bottom w:val="nil"/>
              <w:right w:val="single" w:sz="8" w:space="0" w:color="auto"/>
            </w:tcBorders>
            <w:shd w:val="clear" w:color="auto" w:fill="auto"/>
            <w:noWrap/>
            <w:vAlign w:val="bottom"/>
            <w:hideMark/>
          </w:tcPr>
          <w:p w:rsidR="00E00498" w:rsidRPr="00E00498" w:rsidRDefault="00E00498" w:rsidP="00E00498">
            <w:pPr>
              <w:jc w:val="right"/>
              <w:rPr>
                <w:rFonts w:cs="Courier New"/>
              </w:rPr>
            </w:pPr>
            <w:r w:rsidRPr="00E00498">
              <w:rPr>
                <w:rFonts w:cs="Courier New"/>
              </w:rPr>
              <w:t>176,0</w:t>
            </w:r>
          </w:p>
        </w:tc>
      </w:tr>
      <w:tr w:rsidR="00E00498" w:rsidRPr="00E00498" w:rsidTr="00767925">
        <w:trPr>
          <w:trHeight w:val="675"/>
        </w:trPr>
        <w:tc>
          <w:tcPr>
            <w:tcW w:w="2425"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E00498" w:rsidRPr="00E00498" w:rsidRDefault="00E00498" w:rsidP="00E00498">
            <w:pPr>
              <w:rPr>
                <w:rFonts w:cs="Courier New"/>
                <w:b/>
                <w:bCs/>
              </w:rPr>
            </w:pPr>
            <w:r w:rsidRPr="00E00498">
              <w:rPr>
                <w:rFonts w:cs="Courier New"/>
                <w:b/>
                <w:bCs/>
              </w:rPr>
              <w:t>Культура, кинематография и средства массовой информации</w:t>
            </w:r>
          </w:p>
        </w:tc>
        <w:tc>
          <w:tcPr>
            <w:tcW w:w="850" w:type="dxa"/>
            <w:tcBorders>
              <w:top w:val="single" w:sz="8" w:space="0" w:color="auto"/>
              <w:left w:val="nil"/>
              <w:bottom w:val="single" w:sz="4" w:space="0" w:color="auto"/>
              <w:right w:val="single" w:sz="4" w:space="0" w:color="auto"/>
            </w:tcBorders>
            <w:shd w:val="clear" w:color="auto" w:fill="auto"/>
            <w:noWrap/>
            <w:vAlign w:val="bottom"/>
            <w:hideMark/>
          </w:tcPr>
          <w:p w:rsidR="00E00498" w:rsidRPr="00E00498" w:rsidRDefault="00E00498" w:rsidP="00E00498">
            <w:pPr>
              <w:rPr>
                <w:rFonts w:cs="Courier New"/>
                <w:b/>
                <w:bCs/>
              </w:rPr>
            </w:pPr>
            <w:r w:rsidRPr="00E00498">
              <w:rPr>
                <w:rFonts w:cs="Courier New"/>
                <w:b/>
                <w:bCs/>
              </w:rPr>
              <w:t>000</w:t>
            </w:r>
          </w:p>
        </w:tc>
        <w:tc>
          <w:tcPr>
            <w:tcW w:w="440" w:type="dxa"/>
            <w:tcBorders>
              <w:top w:val="single" w:sz="8" w:space="0" w:color="auto"/>
              <w:left w:val="nil"/>
              <w:bottom w:val="single" w:sz="4" w:space="0" w:color="auto"/>
              <w:right w:val="single" w:sz="4" w:space="0" w:color="auto"/>
            </w:tcBorders>
            <w:shd w:val="clear" w:color="auto" w:fill="auto"/>
            <w:noWrap/>
            <w:vAlign w:val="bottom"/>
            <w:hideMark/>
          </w:tcPr>
          <w:p w:rsidR="00E00498" w:rsidRPr="00E00498" w:rsidRDefault="00E00498" w:rsidP="00E00498">
            <w:pPr>
              <w:rPr>
                <w:rFonts w:cs="Courier New"/>
                <w:b/>
                <w:bCs/>
              </w:rPr>
            </w:pPr>
            <w:r w:rsidRPr="00E00498">
              <w:rPr>
                <w:rFonts w:cs="Courier New"/>
                <w:b/>
                <w:bCs/>
              </w:rPr>
              <w:t>08</w:t>
            </w:r>
          </w:p>
        </w:tc>
        <w:tc>
          <w:tcPr>
            <w:tcW w:w="601" w:type="dxa"/>
            <w:tcBorders>
              <w:top w:val="single" w:sz="8" w:space="0" w:color="auto"/>
              <w:left w:val="nil"/>
              <w:bottom w:val="single" w:sz="4" w:space="0" w:color="auto"/>
              <w:right w:val="single" w:sz="4" w:space="0" w:color="auto"/>
            </w:tcBorders>
            <w:shd w:val="clear" w:color="auto" w:fill="auto"/>
            <w:noWrap/>
            <w:vAlign w:val="bottom"/>
            <w:hideMark/>
          </w:tcPr>
          <w:p w:rsidR="00E00498" w:rsidRPr="00E00498" w:rsidRDefault="00E00498" w:rsidP="00E00498">
            <w:pPr>
              <w:rPr>
                <w:rFonts w:cs="Courier New"/>
                <w:b/>
                <w:bCs/>
              </w:rPr>
            </w:pPr>
            <w:r w:rsidRPr="00E00498">
              <w:rPr>
                <w:rFonts w:cs="Courier New"/>
                <w:b/>
                <w:bCs/>
              </w:rPr>
              <w:t>00</w:t>
            </w:r>
          </w:p>
        </w:tc>
        <w:tc>
          <w:tcPr>
            <w:tcW w:w="1332" w:type="dxa"/>
            <w:tcBorders>
              <w:top w:val="single" w:sz="8" w:space="0" w:color="auto"/>
              <w:left w:val="nil"/>
              <w:bottom w:val="single" w:sz="4" w:space="0" w:color="auto"/>
              <w:right w:val="single" w:sz="4" w:space="0" w:color="auto"/>
            </w:tcBorders>
            <w:shd w:val="clear" w:color="auto" w:fill="auto"/>
            <w:noWrap/>
            <w:vAlign w:val="bottom"/>
            <w:hideMark/>
          </w:tcPr>
          <w:p w:rsidR="00E00498" w:rsidRPr="00E00498" w:rsidRDefault="00E00498" w:rsidP="00E00498">
            <w:pPr>
              <w:rPr>
                <w:rFonts w:cs="Courier New"/>
                <w:b/>
                <w:bCs/>
              </w:rPr>
            </w:pPr>
            <w:r w:rsidRPr="00E00498">
              <w:rPr>
                <w:rFonts w:cs="Courier New"/>
                <w:b/>
                <w:bCs/>
              </w:rPr>
              <w:t>8080000000</w:t>
            </w:r>
          </w:p>
        </w:tc>
        <w:tc>
          <w:tcPr>
            <w:tcW w:w="551" w:type="dxa"/>
            <w:tcBorders>
              <w:top w:val="single" w:sz="8" w:space="0" w:color="auto"/>
              <w:left w:val="nil"/>
              <w:bottom w:val="single" w:sz="4" w:space="0" w:color="auto"/>
              <w:right w:val="single" w:sz="4" w:space="0" w:color="auto"/>
            </w:tcBorders>
            <w:shd w:val="clear" w:color="auto" w:fill="auto"/>
            <w:noWrap/>
            <w:vAlign w:val="bottom"/>
            <w:hideMark/>
          </w:tcPr>
          <w:p w:rsidR="00E00498" w:rsidRPr="00E00498" w:rsidRDefault="00E00498" w:rsidP="00E00498">
            <w:pPr>
              <w:rPr>
                <w:rFonts w:cs="Courier New"/>
                <w:b/>
                <w:bCs/>
              </w:rPr>
            </w:pPr>
            <w:r w:rsidRPr="00E00498">
              <w:rPr>
                <w:rFonts w:cs="Courier New"/>
                <w:b/>
                <w:bCs/>
              </w:rPr>
              <w:t xml:space="preserve">000 </w:t>
            </w:r>
          </w:p>
        </w:tc>
        <w:tc>
          <w:tcPr>
            <w:tcW w:w="1300" w:type="dxa"/>
            <w:tcBorders>
              <w:top w:val="single" w:sz="8" w:space="0" w:color="auto"/>
              <w:left w:val="nil"/>
              <w:bottom w:val="single" w:sz="4" w:space="0" w:color="auto"/>
              <w:right w:val="single" w:sz="8" w:space="0" w:color="auto"/>
            </w:tcBorders>
            <w:shd w:val="clear" w:color="auto" w:fill="auto"/>
            <w:noWrap/>
            <w:vAlign w:val="bottom"/>
            <w:hideMark/>
          </w:tcPr>
          <w:p w:rsidR="00E00498" w:rsidRPr="00E00498" w:rsidRDefault="00E00498" w:rsidP="00E00498">
            <w:pPr>
              <w:jc w:val="right"/>
              <w:rPr>
                <w:rFonts w:cs="Courier New"/>
                <w:b/>
                <w:bCs/>
              </w:rPr>
            </w:pPr>
            <w:r w:rsidRPr="00E00498">
              <w:rPr>
                <w:rFonts w:cs="Courier New"/>
                <w:b/>
                <w:bCs/>
              </w:rPr>
              <w:t>6 042,0</w:t>
            </w:r>
          </w:p>
        </w:tc>
      </w:tr>
      <w:tr w:rsidR="00E00498" w:rsidRPr="00E00498" w:rsidTr="00767925">
        <w:trPr>
          <w:trHeight w:val="28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00498" w:rsidRPr="00E00498" w:rsidRDefault="00E00498" w:rsidP="00E00498">
            <w:pPr>
              <w:rPr>
                <w:rFonts w:cs="Courier New"/>
                <w:b/>
                <w:bCs/>
              </w:rPr>
            </w:pPr>
            <w:r w:rsidRPr="00E00498">
              <w:rPr>
                <w:rFonts w:cs="Courier New"/>
                <w:b/>
                <w:bCs/>
              </w:rPr>
              <w:t>Культура</w:t>
            </w:r>
          </w:p>
        </w:tc>
        <w:tc>
          <w:tcPr>
            <w:tcW w:w="850" w:type="dxa"/>
            <w:tcBorders>
              <w:top w:val="nil"/>
              <w:left w:val="nil"/>
              <w:bottom w:val="single" w:sz="4" w:space="0" w:color="auto"/>
              <w:right w:val="single" w:sz="4" w:space="0" w:color="auto"/>
            </w:tcBorders>
            <w:shd w:val="clear" w:color="auto" w:fill="auto"/>
            <w:noWrap/>
            <w:vAlign w:val="bottom"/>
            <w:hideMark/>
          </w:tcPr>
          <w:p w:rsidR="00E00498" w:rsidRPr="00E00498" w:rsidRDefault="00E00498" w:rsidP="00E00498">
            <w:pPr>
              <w:rPr>
                <w:rFonts w:cs="Courier New"/>
                <w:b/>
                <w:bCs/>
              </w:rPr>
            </w:pPr>
            <w:r w:rsidRPr="00E00498">
              <w:rPr>
                <w:rFonts w:cs="Courier New"/>
                <w:b/>
                <w:bCs/>
              </w:rPr>
              <w:t>000</w:t>
            </w:r>
          </w:p>
        </w:tc>
        <w:tc>
          <w:tcPr>
            <w:tcW w:w="440" w:type="dxa"/>
            <w:tcBorders>
              <w:top w:val="nil"/>
              <w:left w:val="nil"/>
              <w:bottom w:val="single" w:sz="4" w:space="0" w:color="auto"/>
              <w:right w:val="single" w:sz="4" w:space="0" w:color="auto"/>
            </w:tcBorders>
            <w:shd w:val="clear" w:color="auto" w:fill="auto"/>
            <w:noWrap/>
            <w:vAlign w:val="bottom"/>
            <w:hideMark/>
          </w:tcPr>
          <w:p w:rsidR="00E00498" w:rsidRPr="00E00498" w:rsidRDefault="00E00498" w:rsidP="00E00498">
            <w:pPr>
              <w:rPr>
                <w:rFonts w:cs="Courier New"/>
                <w:b/>
                <w:bCs/>
              </w:rPr>
            </w:pPr>
            <w:r w:rsidRPr="00E00498">
              <w:rPr>
                <w:rFonts w:cs="Courier New"/>
                <w:b/>
                <w:bCs/>
              </w:rPr>
              <w:t>08</w:t>
            </w:r>
          </w:p>
        </w:tc>
        <w:tc>
          <w:tcPr>
            <w:tcW w:w="601" w:type="dxa"/>
            <w:tcBorders>
              <w:top w:val="nil"/>
              <w:left w:val="nil"/>
              <w:bottom w:val="single" w:sz="4" w:space="0" w:color="auto"/>
              <w:right w:val="single" w:sz="4" w:space="0" w:color="auto"/>
            </w:tcBorders>
            <w:shd w:val="clear" w:color="auto" w:fill="auto"/>
            <w:noWrap/>
            <w:vAlign w:val="bottom"/>
            <w:hideMark/>
          </w:tcPr>
          <w:p w:rsidR="00E00498" w:rsidRPr="00E00498" w:rsidRDefault="00E00498" w:rsidP="00E00498">
            <w:pPr>
              <w:rPr>
                <w:rFonts w:cs="Courier New"/>
                <w:b/>
                <w:bCs/>
              </w:rPr>
            </w:pPr>
            <w:r w:rsidRPr="00E00498">
              <w:rPr>
                <w:rFonts w:cs="Courier New"/>
                <w:b/>
                <w:bCs/>
              </w:rPr>
              <w:t>01</w:t>
            </w:r>
          </w:p>
        </w:tc>
        <w:tc>
          <w:tcPr>
            <w:tcW w:w="1332" w:type="dxa"/>
            <w:tcBorders>
              <w:top w:val="nil"/>
              <w:left w:val="nil"/>
              <w:bottom w:val="single" w:sz="4" w:space="0" w:color="auto"/>
              <w:right w:val="single" w:sz="4" w:space="0" w:color="auto"/>
            </w:tcBorders>
            <w:shd w:val="clear" w:color="auto" w:fill="auto"/>
            <w:noWrap/>
            <w:vAlign w:val="bottom"/>
            <w:hideMark/>
          </w:tcPr>
          <w:p w:rsidR="00E00498" w:rsidRPr="00E00498" w:rsidRDefault="00E00498" w:rsidP="00E00498">
            <w:pPr>
              <w:rPr>
                <w:rFonts w:cs="Courier New"/>
                <w:b/>
                <w:bCs/>
              </w:rPr>
            </w:pPr>
            <w:r w:rsidRPr="00E00498">
              <w:rPr>
                <w:rFonts w:cs="Courier New"/>
                <w:b/>
                <w:bCs/>
              </w:rPr>
              <w:t>8080000000</w:t>
            </w:r>
          </w:p>
        </w:tc>
        <w:tc>
          <w:tcPr>
            <w:tcW w:w="551" w:type="dxa"/>
            <w:tcBorders>
              <w:top w:val="nil"/>
              <w:left w:val="nil"/>
              <w:bottom w:val="single" w:sz="4" w:space="0" w:color="auto"/>
              <w:right w:val="single" w:sz="4" w:space="0" w:color="auto"/>
            </w:tcBorders>
            <w:shd w:val="clear" w:color="auto" w:fill="auto"/>
            <w:noWrap/>
            <w:vAlign w:val="bottom"/>
            <w:hideMark/>
          </w:tcPr>
          <w:p w:rsidR="00E00498" w:rsidRPr="00E00498" w:rsidRDefault="00E00498" w:rsidP="00E00498">
            <w:pPr>
              <w:rPr>
                <w:rFonts w:cs="Courier New"/>
                <w:b/>
                <w:bCs/>
              </w:rPr>
            </w:pPr>
            <w:r w:rsidRPr="00E00498">
              <w:rPr>
                <w:rFonts w:cs="Courier New"/>
                <w:b/>
                <w:bCs/>
              </w:rPr>
              <w:t xml:space="preserve">000 </w:t>
            </w:r>
          </w:p>
        </w:tc>
        <w:tc>
          <w:tcPr>
            <w:tcW w:w="1300" w:type="dxa"/>
            <w:tcBorders>
              <w:top w:val="nil"/>
              <w:left w:val="nil"/>
              <w:bottom w:val="single" w:sz="4" w:space="0" w:color="auto"/>
              <w:right w:val="single" w:sz="8" w:space="0" w:color="auto"/>
            </w:tcBorders>
            <w:shd w:val="clear" w:color="auto" w:fill="auto"/>
            <w:noWrap/>
            <w:vAlign w:val="bottom"/>
            <w:hideMark/>
          </w:tcPr>
          <w:p w:rsidR="00E00498" w:rsidRPr="00E00498" w:rsidRDefault="00E00498" w:rsidP="00E00498">
            <w:pPr>
              <w:jc w:val="right"/>
              <w:rPr>
                <w:rFonts w:cs="Courier New"/>
                <w:b/>
                <w:bCs/>
              </w:rPr>
            </w:pPr>
            <w:r w:rsidRPr="00E00498">
              <w:rPr>
                <w:rFonts w:cs="Courier New"/>
                <w:b/>
                <w:bCs/>
              </w:rPr>
              <w:t>6 042,0</w:t>
            </w:r>
          </w:p>
        </w:tc>
      </w:tr>
      <w:tr w:rsidR="00E00498" w:rsidRPr="00E00498" w:rsidTr="00767925">
        <w:trPr>
          <w:trHeight w:val="61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00498" w:rsidRPr="00E00498" w:rsidRDefault="00E00498" w:rsidP="00E00498">
            <w:pPr>
              <w:rPr>
                <w:rFonts w:cs="Courier New"/>
                <w:b/>
                <w:bCs/>
              </w:rPr>
            </w:pPr>
            <w:r w:rsidRPr="00E00498">
              <w:rPr>
                <w:rFonts w:cs="Courier New"/>
                <w:b/>
                <w:bCs/>
              </w:rPr>
              <w:lastRenderedPageBreak/>
              <w:t>Оплата за потребленную электроэнергию</w:t>
            </w:r>
          </w:p>
        </w:tc>
        <w:tc>
          <w:tcPr>
            <w:tcW w:w="850" w:type="dxa"/>
            <w:tcBorders>
              <w:top w:val="nil"/>
              <w:left w:val="nil"/>
              <w:bottom w:val="single" w:sz="4" w:space="0" w:color="auto"/>
              <w:right w:val="single" w:sz="4" w:space="0" w:color="auto"/>
            </w:tcBorders>
            <w:shd w:val="clear" w:color="auto" w:fill="auto"/>
            <w:noWrap/>
            <w:vAlign w:val="bottom"/>
            <w:hideMark/>
          </w:tcPr>
          <w:p w:rsidR="00E00498" w:rsidRPr="00E00498" w:rsidRDefault="00E00498" w:rsidP="00E00498">
            <w:pPr>
              <w:rPr>
                <w:rFonts w:cs="Courier New"/>
                <w:b/>
                <w:bCs/>
              </w:rPr>
            </w:pPr>
            <w:r w:rsidRPr="00E00498">
              <w:rPr>
                <w:rFonts w:cs="Courier New"/>
                <w:b/>
                <w:bCs/>
              </w:rPr>
              <w:t>251</w:t>
            </w:r>
          </w:p>
        </w:tc>
        <w:tc>
          <w:tcPr>
            <w:tcW w:w="440" w:type="dxa"/>
            <w:tcBorders>
              <w:top w:val="nil"/>
              <w:left w:val="nil"/>
              <w:bottom w:val="single" w:sz="4" w:space="0" w:color="auto"/>
              <w:right w:val="single" w:sz="4" w:space="0" w:color="auto"/>
            </w:tcBorders>
            <w:shd w:val="clear" w:color="auto" w:fill="auto"/>
            <w:noWrap/>
            <w:vAlign w:val="bottom"/>
            <w:hideMark/>
          </w:tcPr>
          <w:p w:rsidR="00E00498" w:rsidRPr="00E00498" w:rsidRDefault="00E00498" w:rsidP="00E00498">
            <w:pPr>
              <w:rPr>
                <w:rFonts w:cs="Courier New"/>
                <w:b/>
                <w:bCs/>
              </w:rPr>
            </w:pPr>
            <w:r w:rsidRPr="00E00498">
              <w:rPr>
                <w:rFonts w:cs="Courier New"/>
                <w:b/>
                <w:bCs/>
              </w:rPr>
              <w:t>08</w:t>
            </w:r>
          </w:p>
        </w:tc>
        <w:tc>
          <w:tcPr>
            <w:tcW w:w="601" w:type="dxa"/>
            <w:tcBorders>
              <w:top w:val="nil"/>
              <w:left w:val="nil"/>
              <w:bottom w:val="single" w:sz="4" w:space="0" w:color="auto"/>
              <w:right w:val="single" w:sz="4" w:space="0" w:color="auto"/>
            </w:tcBorders>
            <w:shd w:val="clear" w:color="auto" w:fill="auto"/>
            <w:noWrap/>
            <w:vAlign w:val="bottom"/>
            <w:hideMark/>
          </w:tcPr>
          <w:p w:rsidR="00E00498" w:rsidRPr="00E00498" w:rsidRDefault="00E00498" w:rsidP="00E00498">
            <w:pPr>
              <w:rPr>
                <w:rFonts w:cs="Courier New"/>
                <w:b/>
                <w:bCs/>
              </w:rPr>
            </w:pPr>
            <w:r w:rsidRPr="00E00498">
              <w:rPr>
                <w:rFonts w:cs="Courier New"/>
                <w:b/>
                <w:bCs/>
              </w:rPr>
              <w:t>01</w:t>
            </w:r>
          </w:p>
        </w:tc>
        <w:tc>
          <w:tcPr>
            <w:tcW w:w="1332" w:type="dxa"/>
            <w:tcBorders>
              <w:top w:val="nil"/>
              <w:left w:val="nil"/>
              <w:bottom w:val="single" w:sz="4" w:space="0" w:color="auto"/>
              <w:right w:val="single" w:sz="4" w:space="0" w:color="auto"/>
            </w:tcBorders>
            <w:shd w:val="clear" w:color="auto" w:fill="auto"/>
            <w:noWrap/>
            <w:vAlign w:val="bottom"/>
            <w:hideMark/>
          </w:tcPr>
          <w:p w:rsidR="00E00498" w:rsidRPr="00E00498" w:rsidRDefault="00E00498" w:rsidP="00E00498">
            <w:pPr>
              <w:rPr>
                <w:rFonts w:cs="Courier New"/>
                <w:b/>
                <w:bCs/>
              </w:rPr>
            </w:pPr>
            <w:r w:rsidRPr="00E00498">
              <w:rPr>
                <w:rFonts w:cs="Courier New"/>
                <w:b/>
                <w:bCs/>
              </w:rPr>
              <w:t>8080000223</w:t>
            </w:r>
          </w:p>
        </w:tc>
        <w:tc>
          <w:tcPr>
            <w:tcW w:w="551" w:type="dxa"/>
            <w:tcBorders>
              <w:top w:val="nil"/>
              <w:left w:val="nil"/>
              <w:bottom w:val="single" w:sz="4" w:space="0" w:color="auto"/>
              <w:right w:val="single" w:sz="4" w:space="0" w:color="auto"/>
            </w:tcBorders>
            <w:shd w:val="clear" w:color="auto" w:fill="auto"/>
            <w:noWrap/>
            <w:vAlign w:val="bottom"/>
            <w:hideMark/>
          </w:tcPr>
          <w:p w:rsidR="00E00498" w:rsidRPr="00E00498" w:rsidRDefault="00E00498" w:rsidP="00E00498">
            <w:pPr>
              <w:rPr>
                <w:rFonts w:cs="Courier New"/>
                <w:b/>
                <w:bCs/>
              </w:rPr>
            </w:pPr>
            <w:r w:rsidRPr="00E00498">
              <w:rPr>
                <w:rFonts w:cs="Courier New"/>
                <w:b/>
                <w:bCs/>
              </w:rPr>
              <w:t>244</w:t>
            </w:r>
          </w:p>
        </w:tc>
        <w:tc>
          <w:tcPr>
            <w:tcW w:w="1300" w:type="dxa"/>
            <w:tcBorders>
              <w:top w:val="nil"/>
              <w:left w:val="nil"/>
              <w:bottom w:val="single" w:sz="4" w:space="0" w:color="auto"/>
              <w:right w:val="single" w:sz="8" w:space="0" w:color="auto"/>
            </w:tcBorders>
            <w:shd w:val="clear" w:color="auto" w:fill="auto"/>
            <w:noWrap/>
            <w:vAlign w:val="bottom"/>
            <w:hideMark/>
          </w:tcPr>
          <w:p w:rsidR="00E00498" w:rsidRPr="00E00498" w:rsidRDefault="00E00498" w:rsidP="00E00498">
            <w:pPr>
              <w:jc w:val="right"/>
              <w:rPr>
                <w:rFonts w:cs="Courier New"/>
                <w:b/>
                <w:bCs/>
              </w:rPr>
            </w:pPr>
            <w:r w:rsidRPr="00E00498">
              <w:rPr>
                <w:rFonts w:cs="Courier New"/>
                <w:b/>
                <w:bCs/>
              </w:rPr>
              <w:t>830,0</w:t>
            </w:r>
          </w:p>
        </w:tc>
      </w:tr>
      <w:tr w:rsidR="00E00498" w:rsidRPr="00E00498" w:rsidTr="00767925">
        <w:trPr>
          <w:trHeight w:val="28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00498" w:rsidRPr="00E00498" w:rsidRDefault="00E00498" w:rsidP="00E00498">
            <w:pPr>
              <w:rPr>
                <w:rFonts w:cs="Courier New"/>
              </w:rPr>
            </w:pPr>
            <w:r w:rsidRPr="00E00498">
              <w:rPr>
                <w:rFonts w:cs="Courier New"/>
              </w:rPr>
              <w:t>Оплата за потребленную электроэнергию</w:t>
            </w:r>
          </w:p>
        </w:tc>
        <w:tc>
          <w:tcPr>
            <w:tcW w:w="850" w:type="dxa"/>
            <w:tcBorders>
              <w:top w:val="nil"/>
              <w:left w:val="nil"/>
              <w:bottom w:val="single" w:sz="4" w:space="0" w:color="auto"/>
              <w:right w:val="single" w:sz="4" w:space="0" w:color="auto"/>
            </w:tcBorders>
            <w:shd w:val="clear" w:color="auto" w:fill="auto"/>
            <w:noWrap/>
            <w:vAlign w:val="bottom"/>
            <w:hideMark/>
          </w:tcPr>
          <w:p w:rsidR="00E00498" w:rsidRPr="00E00498" w:rsidRDefault="00E00498" w:rsidP="00E00498">
            <w:pPr>
              <w:rPr>
                <w:rFonts w:cs="Courier New"/>
              </w:rPr>
            </w:pPr>
            <w:r w:rsidRPr="00E00498">
              <w:rPr>
                <w:rFonts w:cs="Courier New"/>
              </w:rPr>
              <w:t>251</w:t>
            </w:r>
          </w:p>
        </w:tc>
        <w:tc>
          <w:tcPr>
            <w:tcW w:w="440" w:type="dxa"/>
            <w:tcBorders>
              <w:top w:val="nil"/>
              <w:left w:val="nil"/>
              <w:bottom w:val="single" w:sz="4" w:space="0" w:color="auto"/>
              <w:right w:val="single" w:sz="4" w:space="0" w:color="auto"/>
            </w:tcBorders>
            <w:shd w:val="clear" w:color="auto" w:fill="auto"/>
            <w:noWrap/>
            <w:vAlign w:val="bottom"/>
            <w:hideMark/>
          </w:tcPr>
          <w:p w:rsidR="00E00498" w:rsidRPr="00E00498" w:rsidRDefault="00E00498" w:rsidP="00E00498">
            <w:pPr>
              <w:rPr>
                <w:rFonts w:cs="Courier New"/>
              </w:rPr>
            </w:pPr>
            <w:r w:rsidRPr="00E00498">
              <w:rPr>
                <w:rFonts w:cs="Courier New"/>
              </w:rPr>
              <w:t>08</w:t>
            </w:r>
          </w:p>
        </w:tc>
        <w:tc>
          <w:tcPr>
            <w:tcW w:w="601" w:type="dxa"/>
            <w:tcBorders>
              <w:top w:val="nil"/>
              <w:left w:val="nil"/>
              <w:bottom w:val="single" w:sz="4" w:space="0" w:color="auto"/>
              <w:right w:val="single" w:sz="4" w:space="0" w:color="auto"/>
            </w:tcBorders>
            <w:shd w:val="clear" w:color="auto" w:fill="auto"/>
            <w:noWrap/>
            <w:vAlign w:val="bottom"/>
            <w:hideMark/>
          </w:tcPr>
          <w:p w:rsidR="00E00498" w:rsidRPr="00E00498" w:rsidRDefault="00E00498" w:rsidP="00E00498">
            <w:pPr>
              <w:rPr>
                <w:rFonts w:cs="Courier New"/>
              </w:rPr>
            </w:pPr>
            <w:r w:rsidRPr="00E00498">
              <w:rPr>
                <w:rFonts w:cs="Courier New"/>
              </w:rPr>
              <w:t>01</w:t>
            </w:r>
          </w:p>
        </w:tc>
        <w:tc>
          <w:tcPr>
            <w:tcW w:w="1332" w:type="dxa"/>
            <w:tcBorders>
              <w:top w:val="nil"/>
              <w:left w:val="nil"/>
              <w:bottom w:val="single" w:sz="4" w:space="0" w:color="auto"/>
              <w:right w:val="single" w:sz="4" w:space="0" w:color="auto"/>
            </w:tcBorders>
            <w:shd w:val="clear" w:color="auto" w:fill="auto"/>
            <w:noWrap/>
            <w:vAlign w:val="bottom"/>
            <w:hideMark/>
          </w:tcPr>
          <w:p w:rsidR="00E00498" w:rsidRPr="00E00498" w:rsidRDefault="00E00498" w:rsidP="00E00498">
            <w:pPr>
              <w:rPr>
                <w:rFonts w:cs="Courier New"/>
              </w:rPr>
            </w:pPr>
            <w:r w:rsidRPr="00E00498">
              <w:rPr>
                <w:rFonts w:cs="Courier New"/>
              </w:rPr>
              <w:t>8088001223</w:t>
            </w:r>
          </w:p>
        </w:tc>
        <w:tc>
          <w:tcPr>
            <w:tcW w:w="551" w:type="dxa"/>
            <w:tcBorders>
              <w:top w:val="nil"/>
              <w:left w:val="nil"/>
              <w:bottom w:val="single" w:sz="4" w:space="0" w:color="auto"/>
              <w:right w:val="single" w:sz="4" w:space="0" w:color="auto"/>
            </w:tcBorders>
            <w:shd w:val="clear" w:color="auto" w:fill="auto"/>
            <w:noWrap/>
            <w:vAlign w:val="bottom"/>
            <w:hideMark/>
          </w:tcPr>
          <w:p w:rsidR="00E00498" w:rsidRPr="00E00498" w:rsidRDefault="00E00498" w:rsidP="00E00498">
            <w:pPr>
              <w:rPr>
                <w:rFonts w:cs="Courier New"/>
              </w:rPr>
            </w:pPr>
            <w:r w:rsidRPr="00E00498">
              <w:rPr>
                <w:rFonts w:cs="Courier New"/>
              </w:rPr>
              <w:t>244</w:t>
            </w:r>
          </w:p>
        </w:tc>
        <w:tc>
          <w:tcPr>
            <w:tcW w:w="1300" w:type="dxa"/>
            <w:tcBorders>
              <w:top w:val="nil"/>
              <w:left w:val="nil"/>
              <w:bottom w:val="single" w:sz="4" w:space="0" w:color="auto"/>
              <w:right w:val="single" w:sz="8" w:space="0" w:color="auto"/>
            </w:tcBorders>
            <w:shd w:val="clear" w:color="auto" w:fill="auto"/>
            <w:noWrap/>
            <w:vAlign w:val="bottom"/>
            <w:hideMark/>
          </w:tcPr>
          <w:p w:rsidR="00E00498" w:rsidRPr="00E00498" w:rsidRDefault="00E00498" w:rsidP="00E00498">
            <w:pPr>
              <w:jc w:val="right"/>
              <w:rPr>
                <w:rFonts w:cs="Courier New"/>
              </w:rPr>
            </w:pPr>
            <w:r w:rsidRPr="00E00498">
              <w:rPr>
                <w:rFonts w:cs="Courier New"/>
              </w:rPr>
              <w:t>685,0</w:t>
            </w:r>
          </w:p>
        </w:tc>
      </w:tr>
      <w:tr w:rsidR="00E00498" w:rsidRPr="00E00498" w:rsidTr="00767925">
        <w:trPr>
          <w:trHeight w:val="300"/>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00498" w:rsidRPr="00E00498" w:rsidRDefault="00E00498" w:rsidP="00E00498">
            <w:pPr>
              <w:rPr>
                <w:rFonts w:cs="Courier New"/>
              </w:rPr>
            </w:pPr>
            <w:r w:rsidRPr="00E00498">
              <w:rPr>
                <w:rFonts w:cs="Courier New"/>
              </w:rPr>
              <w:t>Оплата за потребленную электроэнергию</w:t>
            </w:r>
          </w:p>
        </w:tc>
        <w:tc>
          <w:tcPr>
            <w:tcW w:w="850" w:type="dxa"/>
            <w:tcBorders>
              <w:top w:val="nil"/>
              <w:left w:val="nil"/>
              <w:bottom w:val="single" w:sz="4" w:space="0" w:color="auto"/>
              <w:right w:val="single" w:sz="4" w:space="0" w:color="auto"/>
            </w:tcBorders>
            <w:shd w:val="clear" w:color="auto" w:fill="auto"/>
            <w:noWrap/>
            <w:vAlign w:val="bottom"/>
            <w:hideMark/>
          </w:tcPr>
          <w:p w:rsidR="00E00498" w:rsidRPr="00E00498" w:rsidRDefault="00E00498" w:rsidP="00E00498">
            <w:pPr>
              <w:rPr>
                <w:rFonts w:cs="Courier New"/>
              </w:rPr>
            </w:pPr>
            <w:r w:rsidRPr="00E00498">
              <w:rPr>
                <w:rFonts w:cs="Courier New"/>
              </w:rPr>
              <w:t>251</w:t>
            </w:r>
          </w:p>
        </w:tc>
        <w:tc>
          <w:tcPr>
            <w:tcW w:w="440" w:type="dxa"/>
            <w:tcBorders>
              <w:top w:val="nil"/>
              <w:left w:val="nil"/>
              <w:bottom w:val="single" w:sz="4" w:space="0" w:color="auto"/>
              <w:right w:val="single" w:sz="4" w:space="0" w:color="auto"/>
            </w:tcBorders>
            <w:shd w:val="clear" w:color="auto" w:fill="auto"/>
            <w:noWrap/>
            <w:vAlign w:val="bottom"/>
            <w:hideMark/>
          </w:tcPr>
          <w:p w:rsidR="00E00498" w:rsidRPr="00E00498" w:rsidRDefault="00E00498" w:rsidP="00E00498">
            <w:pPr>
              <w:rPr>
                <w:rFonts w:cs="Courier New"/>
              </w:rPr>
            </w:pPr>
            <w:r w:rsidRPr="00E00498">
              <w:rPr>
                <w:rFonts w:cs="Courier New"/>
              </w:rPr>
              <w:t>08</w:t>
            </w:r>
          </w:p>
        </w:tc>
        <w:tc>
          <w:tcPr>
            <w:tcW w:w="601" w:type="dxa"/>
            <w:tcBorders>
              <w:top w:val="nil"/>
              <w:left w:val="nil"/>
              <w:bottom w:val="single" w:sz="4" w:space="0" w:color="auto"/>
              <w:right w:val="single" w:sz="4" w:space="0" w:color="auto"/>
            </w:tcBorders>
            <w:shd w:val="clear" w:color="auto" w:fill="auto"/>
            <w:noWrap/>
            <w:vAlign w:val="bottom"/>
            <w:hideMark/>
          </w:tcPr>
          <w:p w:rsidR="00E00498" w:rsidRPr="00E00498" w:rsidRDefault="00E00498" w:rsidP="00E00498">
            <w:pPr>
              <w:rPr>
                <w:rFonts w:cs="Courier New"/>
              </w:rPr>
            </w:pPr>
            <w:r w:rsidRPr="00E00498">
              <w:rPr>
                <w:rFonts w:cs="Courier New"/>
              </w:rPr>
              <w:t>01</w:t>
            </w:r>
          </w:p>
        </w:tc>
        <w:tc>
          <w:tcPr>
            <w:tcW w:w="1332" w:type="dxa"/>
            <w:tcBorders>
              <w:top w:val="nil"/>
              <w:left w:val="nil"/>
              <w:bottom w:val="single" w:sz="4" w:space="0" w:color="auto"/>
              <w:right w:val="single" w:sz="4" w:space="0" w:color="auto"/>
            </w:tcBorders>
            <w:shd w:val="clear" w:color="auto" w:fill="auto"/>
            <w:noWrap/>
            <w:vAlign w:val="bottom"/>
            <w:hideMark/>
          </w:tcPr>
          <w:p w:rsidR="00E00498" w:rsidRPr="00E00498" w:rsidRDefault="00E00498" w:rsidP="00E00498">
            <w:pPr>
              <w:rPr>
                <w:rFonts w:cs="Courier New"/>
              </w:rPr>
            </w:pPr>
            <w:r w:rsidRPr="00E00498">
              <w:rPr>
                <w:rFonts w:cs="Courier New"/>
              </w:rPr>
              <w:t>8088003223</w:t>
            </w:r>
          </w:p>
        </w:tc>
        <w:tc>
          <w:tcPr>
            <w:tcW w:w="551" w:type="dxa"/>
            <w:tcBorders>
              <w:top w:val="nil"/>
              <w:left w:val="nil"/>
              <w:bottom w:val="single" w:sz="4" w:space="0" w:color="auto"/>
              <w:right w:val="single" w:sz="4" w:space="0" w:color="auto"/>
            </w:tcBorders>
            <w:shd w:val="clear" w:color="auto" w:fill="auto"/>
            <w:noWrap/>
            <w:vAlign w:val="bottom"/>
            <w:hideMark/>
          </w:tcPr>
          <w:p w:rsidR="00E00498" w:rsidRPr="00E00498" w:rsidRDefault="00E00498" w:rsidP="00E00498">
            <w:pPr>
              <w:rPr>
                <w:rFonts w:cs="Courier New"/>
              </w:rPr>
            </w:pPr>
            <w:r w:rsidRPr="00E00498">
              <w:rPr>
                <w:rFonts w:cs="Courier New"/>
              </w:rPr>
              <w:t>244</w:t>
            </w:r>
          </w:p>
        </w:tc>
        <w:tc>
          <w:tcPr>
            <w:tcW w:w="1300" w:type="dxa"/>
            <w:tcBorders>
              <w:top w:val="nil"/>
              <w:left w:val="nil"/>
              <w:bottom w:val="single" w:sz="4" w:space="0" w:color="auto"/>
              <w:right w:val="single" w:sz="8" w:space="0" w:color="auto"/>
            </w:tcBorders>
            <w:shd w:val="clear" w:color="auto" w:fill="auto"/>
            <w:noWrap/>
            <w:vAlign w:val="bottom"/>
            <w:hideMark/>
          </w:tcPr>
          <w:p w:rsidR="00E00498" w:rsidRPr="00E00498" w:rsidRDefault="00E00498" w:rsidP="00E00498">
            <w:pPr>
              <w:jc w:val="right"/>
              <w:rPr>
                <w:rFonts w:cs="Courier New"/>
              </w:rPr>
            </w:pPr>
            <w:r w:rsidRPr="00E00498">
              <w:rPr>
                <w:rFonts w:cs="Courier New"/>
              </w:rPr>
              <w:t>145,0</w:t>
            </w:r>
          </w:p>
        </w:tc>
      </w:tr>
      <w:tr w:rsidR="00E00498" w:rsidRPr="00E00498" w:rsidTr="00767925">
        <w:trPr>
          <w:trHeight w:val="85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00498" w:rsidRPr="00E00498" w:rsidRDefault="00E00498" w:rsidP="00E00498">
            <w:pPr>
              <w:rPr>
                <w:rFonts w:cs="Courier New"/>
                <w:b/>
                <w:bCs/>
              </w:rPr>
            </w:pPr>
            <w:r w:rsidRPr="00E00498">
              <w:rPr>
                <w:rFonts w:cs="Courier New"/>
                <w:b/>
                <w:bCs/>
              </w:rPr>
              <w:t>Безвозмездные перечисления государственным и муниципальным учреждениям</w:t>
            </w:r>
          </w:p>
        </w:tc>
        <w:tc>
          <w:tcPr>
            <w:tcW w:w="850" w:type="dxa"/>
            <w:tcBorders>
              <w:top w:val="nil"/>
              <w:left w:val="nil"/>
              <w:bottom w:val="single" w:sz="4" w:space="0" w:color="auto"/>
              <w:right w:val="single" w:sz="4" w:space="0" w:color="auto"/>
            </w:tcBorders>
            <w:shd w:val="clear" w:color="auto" w:fill="auto"/>
            <w:noWrap/>
            <w:vAlign w:val="bottom"/>
            <w:hideMark/>
          </w:tcPr>
          <w:p w:rsidR="00E00498" w:rsidRPr="00E00498" w:rsidRDefault="00E00498" w:rsidP="00E00498">
            <w:pPr>
              <w:rPr>
                <w:rFonts w:cs="Courier New"/>
                <w:b/>
                <w:bCs/>
              </w:rPr>
            </w:pPr>
            <w:r w:rsidRPr="00E00498">
              <w:rPr>
                <w:rFonts w:cs="Courier New"/>
                <w:b/>
                <w:bCs/>
              </w:rPr>
              <w:t>251</w:t>
            </w:r>
          </w:p>
        </w:tc>
        <w:tc>
          <w:tcPr>
            <w:tcW w:w="440" w:type="dxa"/>
            <w:tcBorders>
              <w:top w:val="nil"/>
              <w:left w:val="nil"/>
              <w:bottom w:val="single" w:sz="4" w:space="0" w:color="auto"/>
              <w:right w:val="single" w:sz="4" w:space="0" w:color="auto"/>
            </w:tcBorders>
            <w:shd w:val="clear" w:color="auto" w:fill="auto"/>
            <w:noWrap/>
            <w:vAlign w:val="bottom"/>
            <w:hideMark/>
          </w:tcPr>
          <w:p w:rsidR="00E00498" w:rsidRPr="00E00498" w:rsidRDefault="00E00498" w:rsidP="00E00498">
            <w:pPr>
              <w:rPr>
                <w:rFonts w:cs="Courier New"/>
                <w:b/>
                <w:bCs/>
              </w:rPr>
            </w:pPr>
            <w:r w:rsidRPr="00E00498">
              <w:rPr>
                <w:rFonts w:cs="Courier New"/>
                <w:b/>
                <w:bCs/>
              </w:rPr>
              <w:t>08</w:t>
            </w:r>
          </w:p>
        </w:tc>
        <w:tc>
          <w:tcPr>
            <w:tcW w:w="601" w:type="dxa"/>
            <w:tcBorders>
              <w:top w:val="nil"/>
              <w:left w:val="nil"/>
              <w:bottom w:val="single" w:sz="4" w:space="0" w:color="auto"/>
              <w:right w:val="single" w:sz="4" w:space="0" w:color="auto"/>
            </w:tcBorders>
            <w:shd w:val="clear" w:color="auto" w:fill="auto"/>
            <w:noWrap/>
            <w:vAlign w:val="bottom"/>
            <w:hideMark/>
          </w:tcPr>
          <w:p w:rsidR="00E00498" w:rsidRPr="00E00498" w:rsidRDefault="00E00498" w:rsidP="00E00498">
            <w:pPr>
              <w:rPr>
                <w:rFonts w:cs="Courier New"/>
                <w:b/>
                <w:bCs/>
              </w:rPr>
            </w:pPr>
            <w:r w:rsidRPr="00E00498">
              <w:rPr>
                <w:rFonts w:cs="Courier New"/>
                <w:b/>
                <w:bCs/>
              </w:rPr>
              <w:t>01</w:t>
            </w:r>
          </w:p>
        </w:tc>
        <w:tc>
          <w:tcPr>
            <w:tcW w:w="1332" w:type="dxa"/>
            <w:tcBorders>
              <w:top w:val="nil"/>
              <w:left w:val="nil"/>
              <w:bottom w:val="single" w:sz="4" w:space="0" w:color="auto"/>
              <w:right w:val="single" w:sz="4" w:space="0" w:color="auto"/>
            </w:tcBorders>
            <w:shd w:val="clear" w:color="auto" w:fill="auto"/>
            <w:noWrap/>
            <w:vAlign w:val="bottom"/>
            <w:hideMark/>
          </w:tcPr>
          <w:p w:rsidR="00E00498" w:rsidRPr="00E00498" w:rsidRDefault="00E00498" w:rsidP="00E00498">
            <w:pPr>
              <w:rPr>
                <w:rFonts w:cs="Courier New"/>
                <w:b/>
                <w:bCs/>
              </w:rPr>
            </w:pPr>
            <w:r w:rsidRPr="00E00498">
              <w:rPr>
                <w:rFonts w:cs="Courier New"/>
                <w:b/>
                <w:bCs/>
              </w:rPr>
              <w:t>8080000000</w:t>
            </w:r>
          </w:p>
        </w:tc>
        <w:tc>
          <w:tcPr>
            <w:tcW w:w="551" w:type="dxa"/>
            <w:tcBorders>
              <w:top w:val="nil"/>
              <w:left w:val="nil"/>
              <w:bottom w:val="single" w:sz="4" w:space="0" w:color="auto"/>
              <w:right w:val="single" w:sz="4" w:space="0" w:color="auto"/>
            </w:tcBorders>
            <w:shd w:val="clear" w:color="auto" w:fill="auto"/>
            <w:noWrap/>
            <w:vAlign w:val="bottom"/>
            <w:hideMark/>
          </w:tcPr>
          <w:p w:rsidR="00E00498" w:rsidRPr="00E00498" w:rsidRDefault="00E00498" w:rsidP="00E00498">
            <w:pPr>
              <w:rPr>
                <w:rFonts w:cs="Courier New"/>
                <w:b/>
                <w:bCs/>
              </w:rPr>
            </w:pPr>
            <w:r w:rsidRPr="00E00498">
              <w:rPr>
                <w:rFonts w:cs="Courier New"/>
                <w:b/>
                <w:bCs/>
              </w:rPr>
              <w:t>000</w:t>
            </w:r>
          </w:p>
        </w:tc>
        <w:tc>
          <w:tcPr>
            <w:tcW w:w="1300" w:type="dxa"/>
            <w:tcBorders>
              <w:top w:val="nil"/>
              <w:left w:val="nil"/>
              <w:bottom w:val="single" w:sz="4" w:space="0" w:color="auto"/>
              <w:right w:val="single" w:sz="8" w:space="0" w:color="auto"/>
            </w:tcBorders>
            <w:shd w:val="clear" w:color="auto" w:fill="auto"/>
            <w:noWrap/>
            <w:vAlign w:val="bottom"/>
            <w:hideMark/>
          </w:tcPr>
          <w:p w:rsidR="00E00498" w:rsidRPr="00E00498" w:rsidRDefault="00E00498" w:rsidP="00E00498">
            <w:pPr>
              <w:jc w:val="right"/>
              <w:rPr>
                <w:rFonts w:cs="Courier New"/>
                <w:b/>
                <w:bCs/>
              </w:rPr>
            </w:pPr>
            <w:r w:rsidRPr="00E00498">
              <w:rPr>
                <w:rFonts w:cs="Courier New"/>
                <w:b/>
                <w:bCs/>
              </w:rPr>
              <w:t>5 212,0</w:t>
            </w:r>
          </w:p>
        </w:tc>
      </w:tr>
      <w:tr w:rsidR="00E00498" w:rsidRPr="00E00498" w:rsidTr="00767925">
        <w:trPr>
          <w:trHeight w:val="67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00498" w:rsidRPr="00E00498" w:rsidRDefault="00E00498" w:rsidP="00E00498">
            <w:pPr>
              <w:rPr>
                <w:rFonts w:cs="Courier New"/>
              </w:rPr>
            </w:pPr>
            <w:r w:rsidRPr="00E00498">
              <w:rPr>
                <w:rFonts w:cs="Courier New"/>
              </w:rPr>
              <w:t>Субсидии бюджетным учреждениям на выполнение муниципального задания</w:t>
            </w:r>
          </w:p>
        </w:tc>
        <w:tc>
          <w:tcPr>
            <w:tcW w:w="850" w:type="dxa"/>
            <w:tcBorders>
              <w:top w:val="nil"/>
              <w:left w:val="nil"/>
              <w:bottom w:val="single" w:sz="4" w:space="0" w:color="auto"/>
              <w:right w:val="single" w:sz="4" w:space="0" w:color="auto"/>
            </w:tcBorders>
            <w:shd w:val="clear" w:color="auto" w:fill="auto"/>
            <w:noWrap/>
            <w:vAlign w:val="bottom"/>
            <w:hideMark/>
          </w:tcPr>
          <w:p w:rsidR="00E00498" w:rsidRPr="00E00498" w:rsidRDefault="00E00498" w:rsidP="00E00498">
            <w:pPr>
              <w:rPr>
                <w:rFonts w:cs="Courier New"/>
              </w:rPr>
            </w:pPr>
            <w:r w:rsidRPr="00E00498">
              <w:rPr>
                <w:rFonts w:cs="Courier New"/>
              </w:rPr>
              <w:t>251</w:t>
            </w:r>
          </w:p>
        </w:tc>
        <w:tc>
          <w:tcPr>
            <w:tcW w:w="440" w:type="dxa"/>
            <w:tcBorders>
              <w:top w:val="nil"/>
              <w:left w:val="nil"/>
              <w:bottom w:val="single" w:sz="4" w:space="0" w:color="auto"/>
              <w:right w:val="single" w:sz="4" w:space="0" w:color="auto"/>
            </w:tcBorders>
            <w:shd w:val="clear" w:color="auto" w:fill="auto"/>
            <w:noWrap/>
            <w:vAlign w:val="bottom"/>
            <w:hideMark/>
          </w:tcPr>
          <w:p w:rsidR="00E00498" w:rsidRPr="00E00498" w:rsidRDefault="00E00498" w:rsidP="00E00498">
            <w:pPr>
              <w:rPr>
                <w:rFonts w:cs="Courier New"/>
              </w:rPr>
            </w:pPr>
            <w:r w:rsidRPr="00E00498">
              <w:rPr>
                <w:rFonts w:cs="Courier New"/>
              </w:rPr>
              <w:t>08</w:t>
            </w:r>
          </w:p>
        </w:tc>
        <w:tc>
          <w:tcPr>
            <w:tcW w:w="601" w:type="dxa"/>
            <w:tcBorders>
              <w:top w:val="nil"/>
              <w:left w:val="nil"/>
              <w:bottom w:val="single" w:sz="4" w:space="0" w:color="auto"/>
              <w:right w:val="single" w:sz="4" w:space="0" w:color="auto"/>
            </w:tcBorders>
            <w:shd w:val="clear" w:color="auto" w:fill="auto"/>
            <w:noWrap/>
            <w:vAlign w:val="bottom"/>
            <w:hideMark/>
          </w:tcPr>
          <w:p w:rsidR="00E00498" w:rsidRPr="00E00498" w:rsidRDefault="00E00498" w:rsidP="00E00498">
            <w:pPr>
              <w:rPr>
                <w:rFonts w:cs="Courier New"/>
              </w:rPr>
            </w:pPr>
            <w:r w:rsidRPr="00E00498">
              <w:rPr>
                <w:rFonts w:cs="Courier New"/>
              </w:rPr>
              <w:t>01</w:t>
            </w:r>
          </w:p>
        </w:tc>
        <w:tc>
          <w:tcPr>
            <w:tcW w:w="1332" w:type="dxa"/>
            <w:tcBorders>
              <w:top w:val="nil"/>
              <w:left w:val="nil"/>
              <w:bottom w:val="single" w:sz="4" w:space="0" w:color="auto"/>
              <w:right w:val="single" w:sz="4" w:space="0" w:color="auto"/>
            </w:tcBorders>
            <w:shd w:val="clear" w:color="auto" w:fill="auto"/>
            <w:noWrap/>
            <w:vAlign w:val="bottom"/>
            <w:hideMark/>
          </w:tcPr>
          <w:p w:rsidR="00E00498" w:rsidRPr="00E00498" w:rsidRDefault="00E00498" w:rsidP="00E00498">
            <w:pPr>
              <w:rPr>
                <w:rFonts w:cs="Courier New"/>
              </w:rPr>
            </w:pPr>
            <w:r w:rsidRPr="00E00498">
              <w:rPr>
                <w:rFonts w:cs="Courier New"/>
              </w:rPr>
              <w:t>8088001241</w:t>
            </w:r>
          </w:p>
        </w:tc>
        <w:tc>
          <w:tcPr>
            <w:tcW w:w="551" w:type="dxa"/>
            <w:tcBorders>
              <w:top w:val="nil"/>
              <w:left w:val="nil"/>
              <w:bottom w:val="single" w:sz="4" w:space="0" w:color="auto"/>
              <w:right w:val="single" w:sz="4" w:space="0" w:color="auto"/>
            </w:tcBorders>
            <w:shd w:val="clear" w:color="auto" w:fill="auto"/>
            <w:noWrap/>
            <w:vAlign w:val="bottom"/>
            <w:hideMark/>
          </w:tcPr>
          <w:p w:rsidR="00E00498" w:rsidRPr="00E00498" w:rsidRDefault="00E00498" w:rsidP="00E00498">
            <w:pPr>
              <w:rPr>
                <w:rFonts w:cs="Courier New"/>
              </w:rPr>
            </w:pPr>
            <w:r w:rsidRPr="00E00498">
              <w:rPr>
                <w:rFonts w:cs="Courier New"/>
              </w:rPr>
              <w:t>611</w:t>
            </w:r>
          </w:p>
        </w:tc>
        <w:tc>
          <w:tcPr>
            <w:tcW w:w="1300" w:type="dxa"/>
            <w:tcBorders>
              <w:top w:val="nil"/>
              <w:left w:val="nil"/>
              <w:bottom w:val="single" w:sz="4" w:space="0" w:color="auto"/>
              <w:right w:val="single" w:sz="8" w:space="0" w:color="auto"/>
            </w:tcBorders>
            <w:shd w:val="clear" w:color="auto" w:fill="auto"/>
            <w:noWrap/>
            <w:vAlign w:val="bottom"/>
            <w:hideMark/>
          </w:tcPr>
          <w:p w:rsidR="00E00498" w:rsidRPr="00E00498" w:rsidRDefault="00E00498" w:rsidP="00E00498">
            <w:pPr>
              <w:jc w:val="right"/>
              <w:rPr>
                <w:rFonts w:cs="Courier New"/>
              </w:rPr>
            </w:pPr>
            <w:r w:rsidRPr="00E00498">
              <w:rPr>
                <w:rFonts w:cs="Courier New"/>
              </w:rPr>
              <w:t>3 785,0</w:t>
            </w:r>
          </w:p>
        </w:tc>
      </w:tr>
      <w:tr w:rsidR="00E00498" w:rsidRPr="00E00498" w:rsidTr="00767925">
        <w:trPr>
          <w:trHeight w:val="630"/>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00498" w:rsidRPr="00E00498" w:rsidRDefault="00E00498" w:rsidP="00E00498">
            <w:pPr>
              <w:rPr>
                <w:rFonts w:cs="Courier New"/>
              </w:rPr>
            </w:pPr>
            <w:r w:rsidRPr="00E00498">
              <w:rPr>
                <w:rFonts w:cs="Courier New"/>
              </w:rPr>
              <w:t>Субсидии бюджетным учреждениям на выполнение муниципального задания</w:t>
            </w:r>
          </w:p>
        </w:tc>
        <w:tc>
          <w:tcPr>
            <w:tcW w:w="850" w:type="dxa"/>
            <w:tcBorders>
              <w:top w:val="nil"/>
              <w:left w:val="nil"/>
              <w:bottom w:val="single" w:sz="4" w:space="0" w:color="auto"/>
              <w:right w:val="single" w:sz="4" w:space="0" w:color="auto"/>
            </w:tcBorders>
            <w:shd w:val="clear" w:color="auto" w:fill="auto"/>
            <w:noWrap/>
            <w:vAlign w:val="bottom"/>
            <w:hideMark/>
          </w:tcPr>
          <w:p w:rsidR="00E00498" w:rsidRPr="00E00498" w:rsidRDefault="00E00498" w:rsidP="00E00498">
            <w:pPr>
              <w:rPr>
                <w:rFonts w:cs="Courier New"/>
              </w:rPr>
            </w:pPr>
            <w:r w:rsidRPr="00E00498">
              <w:rPr>
                <w:rFonts w:cs="Courier New"/>
              </w:rPr>
              <w:t>251</w:t>
            </w:r>
          </w:p>
        </w:tc>
        <w:tc>
          <w:tcPr>
            <w:tcW w:w="440" w:type="dxa"/>
            <w:tcBorders>
              <w:top w:val="nil"/>
              <w:left w:val="nil"/>
              <w:bottom w:val="single" w:sz="4" w:space="0" w:color="auto"/>
              <w:right w:val="single" w:sz="4" w:space="0" w:color="auto"/>
            </w:tcBorders>
            <w:shd w:val="clear" w:color="auto" w:fill="auto"/>
            <w:noWrap/>
            <w:vAlign w:val="bottom"/>
            <w:hideMark/>
          </w:tcPr>
          <w:p w:rsidR="00E00498" w:rsidRPr="00E00498" w:rsidRDefault="00E00498" w:rsidP="00E00498">
            <w:pPr>
              <w:rPr>
                <w:rFonts w:cs="Courier New"/>
              </w:rPr>
            </w:pPr>
            <w:r w:rsidRPr="00E00498">
              <w:rPr>
                <w:rFonts w:cs="Courier New"/>
              </w:rPr>
              <w:t>08</w:t>
            </w:r>
          </w:p>
        </w:tc>
        <w:tc>
          <w:tcPr>
            <w:tcW w:w="601" w:type="dxa"/>
            <w:tcBorders>
              <w:top w:val="nil"/>
              <w:left w:val="nil"/>
              <w:bottom w:val="single" w:sz="4" w:space="0" w:color="auto"/>
              <w:right w:val="single" w:sz="4" w:space="0" w:color="auto"/>
            </w:tcBorders>
            <w:shd w:val="clear" w:color="auto" w:fill="auto"/>
            <w:noWrap/>
            <w:vAlign w:val="bottom"/>
            <w:hideMark/>
          </w:tcPr>
          <w:p w:rsidR="00E00498" w:rsidRPr="00E00498" w:rsidRDefault="00E00498" w:rsidP="00E00498">
            <w:pPr>
              <w:rPr>
                <w:rFonts w:cs="Courier New"/>
              </w:rPr>
            </w:pPr>
            <w:r w:rsidRPr="00E00498">
              <w:rPr>
                <w:rFonts w:cs="Courier New"/>
              </w:rPr>
              <w:t>01</w:t>
            </w:r>
          </w:p>
        </w:tc>
        <w:tc>
          <w:tcPr>
            <w:tcW w:w="1332" w:type="dxa"/>
            <w:tcBorders>
              <w:top w:val="nil"/>
              <w:left w:val="nil"/>
              <w:bottom w:val="single" w:sz="4" w:space="0" w:color="auto"/>
              <w:right w:val="single" w:sz="4" w:space="0" w:color="auto"/>
            </w:tcBorders>
            <w:shd w:val="clear" w:color="auto" w:fill="auto"/>
            <w:noWrap/>
            <w:vAlign w:val="bottom"/>
            <w:hideMark/>
          </w:tcPr>
          <w:p w:rsidR="00E00498" w:rsidRPr="00E00498" w:rsidRDefault="00E00498" w:rsidP="00E00498">
            <w:pPr>
              <w:rPr>
                <w:rFonts w:cs="Courier New"/>
              </w:rPr>
            </w:pPr>
            <w:r w:rsidRPr="00E00498">
              <w:rPr>
                <w:rFonts w:cs="Courier New"/>
              </w:rPr>
              <w:t>8088002241</w:t>
            </w:r>
          </w:p>
        </w:tc>
        <w:tc>
          <w:tcPr>
            <w:tcW w:w="551" w:type="dxa"/>
            <w:tcBorders>
              <w:top w:val="nil"/>
              <w:left w:val="nil"/>
              <w:bottom w:val="single" w:sz="4" w:space="0" w:color="auto"/>
              <w:right w:val="single" w:sz="4" w:space="0" w:color="auto"/>
            </w:tcBorders>
            <w:shd w:val="clear" w:color="auto" w:fill="auto"/>
            <w:noWrap/>
            <w:vAlign w:val="bottom"/>
            <w:hideMark/>
          </w:tcPr>
          <w:p w:rsidR="00E00498" w:rsidRPr="00E00498" w:rsidRDefault="00E00498" w:rsidP="00E00498">
            <w:pPr>
              <w:rPr>
                <w:rFonts w:cs="Courier New"/>
              </w:rPr>
            </w:pPr>
            <w:r w:rsidRPr="00E00498">
              <w:rPr>
                <w:rFonts w:cs="Courier New"/>
              </w:rPr>
              <w:t>611</w:t>
            </w:r>
          </w:p>
        </w:tc>
        <w:tc>
          <w:tcPr>
            <w:tcW w:w="1300" w:type="dxa"/>
            <w:tcBorders>
              <w:top w:val="nil"/>
              <w:left w:val="nil"/>
              <w:bottom w:val="single" w:sz="4" w:space="0" w:color="auto"/>
              <w:right w:val="single" w:sz="8" w:space="0" w:color="auto"/>
            </w:tcBorders>
            <w:shd w:val="clear" w:color="auto" w:fill="auto"/>
            <w:noWrap/>
            <w:vAlign w:val="bottom"/>
            <w:hideMark/>
          </w:tcPr>
          <w:p w:rsidR="00E00498" w:rsidRPr="00E00498" w:rsidRDefault="00E00498" w:rsidP="00E00498">
            <w:pPr>
              <w:jc w:val="right"/>
              <w:rPr>
                <w:rFonts w:cs="Courier New"/>
              </w:rPr>
            </w:pPr>
            <w:r w:rsidRPr="00E00498">
              <w:rPr>
                <w:rFonts w:cs="Courier New"/>
              </w:rPr>
              <w:t>890,0</w:t>
            </w:r>
          </w:p>
        </w:tc>
      </w:tr>
      <w:tr w:rsidR="00E00498" w:rsidRPr="00E00498" w:rsidTr="00767925">
        <w:trPr>
          <w:trHeight w:val="645"/>
        </w:trPr>
        <w:tc>
          <w:tcPr>
            <w:tcW w:w="2425" w:type="dxa"/>
            <w:tcBorders>
              <w:top w:val="nil"/>
              <w:left w:val="single" w:sz="8" w:space="0" w:color="auto"/>
              <w:bottom w:val="single" w:sz="8" w:space="0" w:color="auto"/>
              <w:right w:val="single" w:sz="4" w:space="0" w:color="auto"/>
            </w:tcBorders>
            <w:shd w:val="clear" w:color="auto" w:fill="auto"/>
            <w:vAlign w:val="bottom"/>
            <w:hideMark/>
          </w:tcPr>
          <w:p w:rsidR="00E00498" w:rsidRPr="00E00498" w:rsidRDefault="00E00498" w:rsidP="00E00498">
            <w:pPr>
              <w:rPr>
                <w:rFonts w:cs="Courier New"/>
              </w:rPr>
            </w:pPr>
            <w:r w:rsidRPr="00E00498">
              <w:rPr>
                <w:rFonts w:cs="Courier New"/>
              </w:rPr>
              <w:t>Субсидии бюджетным учреждениям на выполнение муниципального задания</w:t>
            </w:r>
          </w:p>
        </w:tc>
        <w:tc>
          <w:tcPr>
            <w:tcW w:w="850" w:type="dxa"/>
            <w:tcBorders>
              <w:top w:val="nil"/>
              <w:left w:val="nil"/>
              <w:bottom w:val="single" w:sz="8" w:space="0" w:color="auto"/>
              <w:right w:val="single" w:sz="4" w:space="0" w:color="auto"/>
            </w:tcBorders>
            <w:shd w:val="clear" w:color="auto" w:fill="auto"/>
            <w:noWrap/>
            <w:vAlign w:val="bottom"/>
            <w:hideMark/>
          </w:tcPr>
          <w:p w:rsidR="00E00498" w:rsidRPr="00E00498" w:rsidRDefault="00E00498" w:rsidP="00E00498">
            <w:pPr>
              <w:rPr>
                <w:rFonts w:cs="Courier New"/>
              </w:rPr>
            </w:pPr>
            <w:r w:rsidRPr="00E00498">
              <w:rPr>
                <w:rFonts w:cs="Courier New"/>
              </w:rPr>
              <w:t>251</w:t>
            </w:r>
          </w:p>
        </w:tc>
        <w:tc>
          <w:tcPr>
            <w:tcW w:w="440" w:type="dxa"/>
            <w:tcBorders>
              <w:top w:val="nil"/>
              <w:left w:val="nil"/>
              <w:bottom w:val="single" w:sz="8" w:space="0" w:color="auto"/>
              <w:right w:val="single" w:sz="4" w:space="0" w:color="auto"/>
            </w:tcBorders>
            <w:shd w:val="clear" w:color="auto" w:fill="auto"/>
            <w:noWrap/>
            <w:vAlign w:val="bottom"/>
            <w:hideMark/>
          </w:tcPr>
          <w:p w:rsidR="00E00498" w:rsidRPr="00E00498" w:rsidRDefault="00E00498" w:rsidP="00E00498">
            <w:pPr>
              <w:rPr>
                <w:rFonts w:cs="Courier New"/>
              </w:rPr>
            </w:pPr>
            <w:r w:rsidRPr="00E00498">
              <w:rPr>
                <w:rFonts w:cs="Courier New"/>
              </w:rPr>
              <w:t>08</w:t>
            </w:r>
          </w:p>
        </w:tc>
        <w:tc>
          <w:tcPr>
            <w:tcW w:w="601" w:type="dxa"/>
            <w:tcBorders>
              <w:top w:val="nil"/>
              <w:left w:val="nil"/>
              <w:bottom w:val="single" w:sz="8" w:space="0" w:color="auto"/>
              <w:right w:val="single" w:sz="4" w:space="0" w:color="auto"/>
            </w:tcBorders>
            <w:shd w:val="clear" w:color="auto" w:fill="auto"/>
            <w:noWrap/>
            <w:vAlign w:val="bottom"/>
            <w:hideMark/>
          </w:tcPr>
          <w:p w:rsidR="00E00498" w:rsidRPr="00E00498" w:rsidRDefault="00E00498" w:rsidP="00E00498">
            <w:pPr>
              <w:rPr>
                <w:rFonts w:cs="Courier New"/>
              </w:rPr>
            </w:pPr>
            <w:r w:rsidRPr="00E00498">
              <w:rPr>
                <w:rFonts w:cs="Courier New"/>
              </w:rPr>
              <w:t>01</w:t>
            </w:r>
          </w:p>
        </w:tc>
        <w:tc>
          <w:tcPr>
            <w:tcW w:w="1332" w:type="dxa"/>
            <w:tcBorders>
              <w:top w:val="nil"/>
              <w:left w:val="nil"/>
              <w:bottom w:val="single" w:sz="8" w:space="0" w:color="auto"/>
              <w:right w:val="single" w:sz="4" w:space="0" w:color="auto"/>
            </w:tcBorders>
            <w:shd w:val="clear" w:color="auto" w:fill="auto"/>
            <w:noWrap/>
            <w:vAlign w:val="bottom"/>
            <w:hideMark/>
          </w:tcPr>
          <w:p w:rsidR="00E00498" w:rsidRPr="00E00498" w:rsidRDefault="00E00498" w:rsidP="00E00498">
            <w:pPr>
              <w:rPr>
                <w:rFonts w:cs="Courier New"/>
              </w:rPr>
            </w:pPr>
            <w:r w:rsidRPr="00E00498">
              <w:rPr>
                <w:rFonts w:cs="Courier New"/>
              </w:rPr>
              <w:t>8088003241</w:t>
            </w:r>
          </w:p>
        </w:tc>
        <w:tc>
          <w:tcPr>
            <w:tcW w:w="551" w:type="dxa"/>
            <w:tcBorders>
              <w:top w:val="nil"/>
              <w:left w:val="nil"/>
              <w:bottom w:val="single" w:sz="8" w:space="0" w:color="auto"/>
              <w:right w:val="single" w:sz="4" w:space="0" w:color="auto"/>
            </w:tcBorders>
            <w:shd w:val="clear" w:color="auto" w:fill="auto"/>
            <w:noWrap/>
            <w:vAlign w:val="bottom"/>
            <w:hideMark/>
          </w:tcPr>
          <w:p w:rsidR="00E00498" w:rsidRPr="00E00498" w:rsidRDefault="00E00498" w:rsidP="00E00498">
            <w:pPr>
              <w:rPr>
                <w:rFonts w:cs="Courier New"/>
              </w:rPr>
            </w:pPr>
            <w:r w:rsidRPr="00E00498">
              <w:rPr>
                <w:rFonts w:cs="Courier New"/>
              </w:rPr>
              <w:t>611</w:t>
            </w:r>
          </w:p>
        </w:tc>
        <w:tc>
          <w:tcPr>
            <w:tcW w:w="1300" w:type="dxa"/>
            <w:tcBorders>
              <w:top w:val="nil"/>
              <w:left w:val="nil"/>
              <w:bottom w:val="single" w:sz="8" w:space="0" w:color="auto"/>
              <w:right w:val="single" w:sz="8" w:space="0" w:color="auto"/>
            </w:tcBorders>
            <w:shd w:val="clear" w:color="auto" w:fill="auto"/>
            <w:noWrap/>
            <w:vAlign w:val="bottom"/>
            <w:hideMark/>
          </w:tcPr>
          <w:p w:rsidR="00E00498" w:rsidRPr="00E00498" w:rsidRDefault="00E00498" w:rsidP="00E00498">
            <w:pPr>
              <w:jc w:val="right"/>
              <w:rPr>
                <w:rFonts w:cs="Courier New"/>
              </w:rPr>
            </w:pPr>
            <w:r w:rsidRPr="00E00498">
              <w:rPr>
                <w:rFonts w:cs="Courier New"/>
              </w:rPr>
              <w:t>537,0</w:t>
            </w:r>
          </w:p>
        </w:tc>
      </w:tr>
      <w:tr w:rsidR="00E00498" w:rsidRPr="00E00498" w:rsidTr="00767925">
        <w:trPr>
          <w:trHeight w:val="285"/>
        </w:trPr>
        <w:tc>
          <w:tcPr>
            <w:tcW w:w="2425" w:type="dxa"/>
            <w:tcBorders>
              <w:top w:val="nil"/>
              <w:left w:val="single" w:sz="8" w:space="0" w:color="auto"/>
              <w:bottom w:val="single" w:sz="4" w:space="0" w:color="auto"/>
              <w:right w:val="single" w:sz="4" w:space="0" w:color="auto"/>
            </w:tcBorders>
            <w:shd w:val="clear" w:color="auto" w:fill="auto"/>
            <w:noWrap/>
            <w:vAlign w:val="bottom"/>
            <w:hideMark/>
          </w:tcPr>
          <w:p w:rsidR="00E00498" w:rsidRPr="00E00498" w:rsidRDefault="00E00498" w:rsidP="00E00498">
            <w:pPr>
              <w:rPr>
                <w:rFonts w:cs="Courier New"/>
                <w:b/>
                <w:bCs/>
              </w:rPr>
            </w:pPr>
            <w:r w:rsidRPr="00E00498">
              <w:rPr>
                <w:rFonts w:cs="Courier New"/>
                <w:b/>
                <w:bCs/>
              </w:rPr>
              <w:t>Межбюджетные трансферты</w:t>
            </w:r>
          </w:p>
        </w:tc>
        <w:tc>
          <w:tcPr>
            <w:tcW w:w="850" w:type="dxa"/>
            <w:tcBorders>
              <w:top w:val="nil"/>
              <w:left w:val="nil"/>
              <w:bottom w:val="single" w:sz="4" w:space="0" w:color="auto"/>
              <w:right w:val="single" w:sz="4" w:space="0" w:color="auto"/>
            </w:tcBorders>
            <w:shd w:val="clear" w:color="auto" w:fill="auto"/>
            <w:noWrap/>
            <w:vAlign w:val="bottom"/>
            <w:hideMark/>
          </w:tcPr>
          <w:p w:rsidR="00E00498" w:rsidRPr="00E00498" w:rsidRDefault="00E00498" w:rsidP="00E00498">
            <w:pPr>
              <w:rPr>
                <w:rFonts w:cs="Courier New"/>
                <w:b/>
                <w:bCs/>
              </w:rPr>
            </w:pPr>
            <w:r w:rsidRPr="00E00498">
              <w:rPr>
                <w:rFonts w:cs="Courier New"/>
                <w:b/>
                <w:bCs/>
              </w:rPr>
              <w:t>251</w:t>
            </w:r>
          </w:p>
        </w:tc>
        <w:tc>
          <w:tcPr>
            <w:tcW w:w="440" w:type="dxa"/>
            <w:tcBorders>
              <w:top w:val="nil"/>
              <w:left w:val="nil"/>
              <w:bottom w:val="single" w:sz="4" w:space="0" w:color="auto"/>
              <w:right w:val="single" w:sz="4" w:space="0" w:color="auto"/>
            </w:tcBorders>
            <w:shd w:val="clear" w:color="auto" w:fill="auto"/>
            <w:noWrap/>
            <w:vAlign w:val="bottom"/>
            <w:hideMark/>
          </w:tcPr>
          <w:p w:rsidR="00E00498" w:rsidRPr="00E00498" w:rsidRDefault="00E00498" w:rsidP="00E00498">
            <w:pPr>
              <w:rPr>
                <w:rFonts w:cs="Courier New"/>
                <w:b/>
                <w:bCs/>
              </w:rPr>
            </w:pPr>
            <w:r w:rsidRPr="00E00498">
              <w:rPr>
                <w:rFonts w:cs="Courier New"/>
                <w:b/>
                <w:bCs/>
              </w:rPr>
              <w:t>14</w:t>
            </w:r>
          </w:p>
        </w:tc>
        <w:tc>
          <w:tcPr>
            <w:tcW w:w="601" w:type="dxa"/>
            <w:tcBorders>
              <w:top w:val="nil"/>
              <w:left w:val="nil"/>
              <w:bottom w:val="single" w:sz="4" w:space="0" w:color="auto"/>
              <w:right w:val="single" w:sz="4" w:space="0" w:color="auto"/>
            </w:tcBorders>
            <w:shd w:val="clear" w:color="auto" w:fill="auto"/>
            <w:noWrap/>
            <w:vAlign w:val="bottom"/>
            <w:hideMark/>
          </w:tcPr>
          <w:p w:rsidR="00E00498" w:rsidRPr="00E00498" w:rsidRDefault="00E00498" w:rsidP="00E00498">
            <w:pPr>
              <w:rPr>
                <w:rFonts w:cs="Courier New"/>
                <w:b/>
                <w:bCs/>
              </w:rPr>
            </w:pPr>
            <w:r w:rsidRPr="00E00498">
              <w:rPr>
                <w:rFonts w:cs="Courier New"/>
                <w:b/>
                <w:bCs/>
              </w:rPr>
              <w:t>03</w:t>
            </w:r>
          </w:p>
        </w:tc>
        <w:tc>
          <w:tcPr>
            <w:tcW w:w="1332" w:type="dxa"/>
            <w:tcBorders>
              <w:top w:val="nil"/>
              <w:left w:val="nil"/>
              <w:bottom w:val="single" w:sz="4" w:space="0" w:color="auto"/>
              <w:right w:val="single" w:sz="4" w:space="0" w:color="auto"/>
            </w:tcBorders>
            <w:shd w:val="clear" w:color="auto" w:fill="auto"/>
            <w:noWrap/>
            <w:vAlign w:val="bottom"/>
            <w:hideMark/>
          </w:tcPr>
          <w:p w:rsidR="00E00498" w:rsidRPr="00E00498" w:rsidRDefault="00E00498" w:rsidP="00E00498">
            <w:pPr>
              <w:rPr>
                <w:rFonts w:cs="Courier New"/>
                <w:b/>
                <w:bCs/>
              </w:rPr>
            </w:pPr>
            <w:r w:rsidRPr="00E00498">
              <w:rPr>
                <w:rFonts w:cs="Courier New"/>
                <w:b/>
                <w:bCs/>
              </w:rPr>
              <w:t>0000000000</w:t>
            </w:r>
          </w:p>
        </w:tc>
        <w:tc>
          <w:tcPr>
            <w:tcW w:w="551" w:type="dxa"/>
            <w:tcBorders>
              <w:top w:val="nil"/>
              <w:left w:val="nil"/>
              <w:bottom w:val="single" w:sz="4" w:space="0" w:color="auto"/>
              <w:right w:val="single" w:sz="4" w:space="0" w:color="auto"/>
            </w:tcBorders>
            <w:shd w:val="clear" w:color="auto" w:fill="auto"/>
            <w:noWrap/>
            <w:vAlign w:val="bottom"/>
            <w:hideMark/>
          </w:tcPr>
          <w:p w:rsidR="00E00498" w:rsidRPr="00E00498" w:rsidRDefault="00E00498" w:rsidP="00E00498">
            <w:pPr>
              <w:rPr>
                <w:rFonts w:cs="Courier New"/>
                <w:b/>
                <w:bCs/>
              </w:rPr>
            </w:pPr>
            <w:r w:rsidRPr="00E00498">
              <w:rPr>
                <w:rFonts w:cs="Courier New"/>
                <w:b/>
                <w:bCs/>
              </w:rPr>
              <w:t>000</w:t>
            </w:r>
          </w:p>
        </w:tc>
        <w:tc>
          <w:tcPr>
            <w:tcW w:w="1300" w:type="dxa"/>
            <w:tcBorders>
              <w:top w:val="nil"/>
              <w:left w:val="nil"/>
              <w:bottom w:val="single" w:sz="4" w:space="0" w:color="auto"/>
              <w:right w:val="single" w:sz="8" w:space="0" w:color="auto"/>
            </w:tcBorders>
            <w:shd w:val="clear" w:color="auto" w:fill="auto"/>
            <w:noWrap/>
            <w:vAlign w:val="bottom"/>
            <w:hideMark/>
          </w:tcPr>
          <w:p w:rsidR="00E00498" w:rsidRPr="00E00498" w:rsidRDefault="00E00498" w:rsidP="00E00498">
            <w:pPr>
              <w:jc w:val="right"/>
              <w:rPr>
                <w:rFonts w:cs="Courier New"/>
                <w:b/>
                <w:bCs/>
              </w:rPr>
            </w:pPr>
            <w:r w:rsidRPr="00E00498">
              <w:rPr>
                <w:rFonts w:cs="Courier New"/>
                <w:b/>
                <w:bCs/>
              </w:rPr>
              <w:t>2,00</w:t>
            </w:r>
          </w:p>
        </w:tc>
      </w:tr>
      <w:tr w:rsidR="00E00498" w:rsidRPr="00E00498" w:rsidTr="00767925">
        <w:trPr>
          <w:trHeight w:val="555"/>
        </w:trPr>
        <w:tc>
          <w:tcPr>
            <w:tcW w:w="2425" w:type="dxa"/>
            <w:tcBorders>
              <w:top w:val="nil"/>
              <w:left w:val="single" w:sz="8" w:space="0" w:color="auto"/>
              <w:bottom w:val="single" w:sz="8" w:space="0" w:color="auto"/>
              <w:right w:val="single" w:sz="4" w:space="0" w:color="auto"/>
            </w:tcBorders>
            <w:shd w:val="clear" w:color="auto" w:fill="auto"/>
            <w:vAlign w:val="bottom"/>
            <w:hideMark/>
          </w:tcPr>
          <w:p w:rsidR="00E00498" w:rsidRPr="00E00498" w:rsidRDefault="00E00498" w:rsidP="00E00498">
            <w:pPr>
              <w:rPr>
                <w:rFonts w:cs="Courier New"/>
              </w:rPr>
            </w:pPr>
            <w:r w:rsidRPr="00E00498">
              <w:rPr>
                <w:rFonts w:cs="Courier New"/>
              </w:rPr>
              <w:t>Прочие МБТ из бюджета поселения в бюджет района (переданные полномочия)</w:t>
            </w:r>
          </w:p>
        </w:tc>
        <w:tc>
          <w:tcPr>
            <w:tcW w:w="850" w:type="dxa"/>
            <w:tcBorders>
              <w:top w:val="nil"/>
              <w:left w:val="nil"/>
              <w:bottom w:val="single" w:sz="8" w:space="0" w:color="auto"/>
              <w:right w:val="single" w:sz="4" w:space="0" w:color="auto"/>
            </w:tcBorders>
            <w:shd w:val="clear" w:color="auto" w:fill="auto"/>
            <w:noWrap/>
            <w:vAlign w:val="bottom"/>
            <w:hideMark/>
          </w:tcPr>
          <w:p w:rsidR="00E00498" w:rsidRPr="00E00498" w:rsidRDefault="00E00498" w:rsidP="00E00498">
            <w:pPr>
              <w:rPr>
                <w:rFonts w:cs="Courier New"/>
              </w:rPr>
            </w:pPr>
            <w:r w:rsidRPr="00E00498">
              <w:rPr>
                <w:rFonts w:cs="Courier New"/>
              </w:rPr>
              <w:t>251</w:t>
            </w:r>
          </w:p>
        </w:tc>
        <w:tc>
          <w:tcPr>
            <w:tcW w:w="440" w:type="dxa"/>
            <w:tcBorders>
              <w:top w:val="nil"/>
              <w:left w:val="nil"/>
              <w:bottom w:val="single" w:sz="8" w:space="0" w:color="auto"/>
              <w:right w:val="single" w:sz="4" w:space="0" w:color="auto"/>
            </w:tcBorders>
            <w:shd w:val="clear" w:color="auto" w:fill="auto"/>
            <w:noWrap/>
            <w:vAlign w:val="bottom"/>
            <w:hideMark/>
          </w:tcPr>
          <w:p w:rsidR="00E00498" w:rsidRPr="00E00498" w:rsidRDefault="00E00498" w:rsidP="00E00498">
            <w:pPr>
              <w:rPr>
                <w:rFonts w:cs="Courier New"/>
              </w:rPr>
            </w:pPr>
            <w:r w:rsidRPr="00E00498">
              <w:rPr>
                <w:rFonts w:cs="Courier New"/>
              </w:rPr>
              <w:t>14</w:t>
            </w:r>
          </w:p>
        </w:tc>
        <w:tc>
          <w:tcPr>
            <w:tcW w:w="601" w:type="dxa"/>
            <w:tcBorders>
              <w:top w:val="nil"/>
              <w:left w:val="nil"/>
              <w:bottom w:val="single" w:sz="8" w:space="0" w:color="auto"/>
              <w:right w:val="single" w:sz="4" w:space="0" w:color="auto"/>
            </w:tcBorders>
            <w:shd w:val="clear" w:color="auto" w:fill="auto"/>
            <w:noWrap/>
            <w:vAlign w:val="bottom"/>
            <w:hideMark/>
          </w:tcPr>
          <w:p w:rsidR="00E00498" w:rsidRPr="00E00498" w:rsidRDefault="00E00498" w:rsidP="00E00498">
            <w:pPr>
              <w:rPr>
                <w:rFonts w:cs="Courier New"/>
              </w:rPr>
            </w:pPr>
            <w:r w:rsidRPr="00E00498">
              <w:rPr>
                <w:rFonts w:cs="Courier New"/>
              </w:rPr>
              <w:t>03</w:t>
            </w:r>
          </w:p>
        </w:tc>
        <w:tc>
          <w:tcPr>
            <w:tcW w:w="1332" w:type="dxa"/>
            <w:tcBorders>
              <w:top w:val="nil"/>
              <w:left w:val="nil"/>
              <w:bottom w:val="single" w:sz="8" w:space="0" w:color="auto"/>
              <w:right w:val="single" w:sz="4" w:space="0" w:color="auto"/>
            </w:tcBorders>
            <w:shd w:val="clear" w:color="auto" w:fill="auto"/>
            <w:noWrap/>
            <w:vAlign w:val="bottom"/>
            <w:hideMark/>
          </w:tcPr>
          <w:p w:rsidR="00E00498" w:rsidRPr="00E00498" w:rsidRDefault="00E00498" w:rsidP="00E00498">
            <w:pPr>
              <w:rPr>
                <w:rFonts w:cs="Courier New"/>
              </w:rPr>
            </w:pPr>
            <w:r w:rsidRPr="00E00498">
              <w:rPr>
                <w:rFonts w:cs="Courier New"/>
              </w:rPr>
              <w:t>8108001540</w:t>
            </w:r>
          </w:p>
        </w:tc>
        <w:tc>
          <w:tcPr>
            <w:tcW w:w="551" w:type="dxa"/>
            <w:tcBorders>
              <w:top w:val="nil"/>
              <w:left w:val="nil"/>
              <w:bottom w:val="single" w:sz="8" w:space="0" w:color="auto"/>
              <w:right w:val="single" w:sz="4" w:space="0" w:color="auto"/>
            </w:tcBorders>
            <w:shd w:val="clear" w:color="auto" w:fill="auto"/>
            <w:noWrap/>
            <w:vAlign w:val="bottom"/>
            <w:hideMark/>
          </w:tcPr>
          <w:p w:rsidR="00E00498" w:rsidRPr="00E00498" w:rsidRDefault="00E00498" w:rsidP="00E00498">
            <w:pPr>
              <w:rPr>
                <w:rFonts w:cs="Courier New"/>
              </w:rPr>
            </w:pPr>
            <w:r w:rsidRPr="00E00498">
              <w:rPr>
                <w:rFonts w:cs="Courier New"/>
              </w:rPr>
              <w:t>251</w:t>
            </w:r>
          </w:p>
        </w:tc>
        <w:tc>
          <w:tcPr>
            <w:tcW w:w="1300" w:type="dxa"/>
            <w:tcBorders>
              <w:top w:val="nil"/>
              <w:left w:val="nil"/>
              <w:bottom w:val="single" w:sz="8" w:space="0" w:color="auto"/>
              <w:right w:val="single" w:sz="8" w:space="0" w:color="auto"/>
            </w:tcBorders>
            <w:shd w:val="clear" w:color="auto" w:fill="auto"/>
            <w:noWrap/>
            <w:vAlign w:val="bottom"/>
            <w:hideMark/>
          </w:tcPr>
          <w:p w:rsidR="00E00498" w:rsidRPr="00E00498" w:rsidRDefault="00E00498" w:rsidP="00E00498">
            <w:pPr>
              <w:jc w:val="right"/>
              <w:rPr>
                <w:rFonts w:cs="Courier New"/>
              </w:rPr>
            </w:pPr>
            <w:r w:rsidRPr="00E00498">
              <w:rPr>
                <w:rFonts w:cs="Courier New"/>
              </w:rPr>
              <w:t>2,00</w:t>
            </w:r>
          </w:p>
        </w:tc>
      </w:tr>
    </w:tbl>
    <w:p w:rsidR="00E00498" w:rsidRPr="00E00498" w:rsidRDefault="00E00498" w:rsidP="00E00498">
      <w:pPr>
        <w:pStyle w:val="ConsTitle"/>
        <w:widowControl/>
        <w:ind w:right="0"/>
        <w:jc w:val="both"/>
        <w:rPr>
          <w:rFonts w:asciiTheme="minorHAnsi" w:hAnsiTheme="minorHAnsi" w:cs="Courier New"/>
          <w:b w:val="0"/>
          <w:sz w:val="22"/>
          <w:szCs w:val="22"/>
        </w:rPr>
      </w:pPr>
    </w:p>
    <w:p w:rsidR="00E23CCC" w:rsidRDefault="00E23CCC" w:rsidP="00E23CCC"/>
    <w:p w:rsidR="00767925" w:rsidRPr="00767925" w:rsidRDefault="00767925" w:rsidP="00767925">
      <w:pPr>
        <w:autoSpaceDE w:val="0"/>
        <w:autoSpaceDN w:val="0"/>
        <w:adjustRightInd w:val="0"/>
        <w:jc w:val="center"/>
        <w:rPr>
          <w:rFonts w:eastAsia="Calibri" w:cs="Arial"/>
          <w:b/>
          <w:bCs/>
        </w:rPr>
      </w:pPr>
      <w:r w:rsidRPr="00767925">
        <w:rPr>
          <w:rFonts w:eastAsia="Times New Roman" w:cs="Arial"/>
          <w:b/>
          <w:bCs/>
        </w:rPr>
        <w:lastRenderedPageBreak/>
        <w:t>28.12.2016г. №154</w:t>
      </w:r>
      <w:r w:rsidRPr="00767925">
        <w:rPr>
          <w:rFonts w:cs="Arial"/>
          <w:b/>
        </w:rPr>
        <w:t xml:space="preserve"> </w:t>
      </w:r>
    </w:p>
    <w:p w:rsidR="00767925" w:rsidRPr="00767925" w:rsidRDefault="00767925" w:rsidP="00767925">
      <w:pPr>
        <w:autoSpaceDE w:val="0"/>
        <w:autoSpaceDN w:val="0"/>
        <w:adjustRightInd w:val="0"/>
        <w:jc w:val="center"/>
        <w:rPr>
          <w:rFonts w:eastAsia="Calibri" w:cs="Arial"/>
          <w:b/>
          <w:bCs/>
        </w:rPr>
      </w:pPr>
      <w:r w:rsidRPr="00767925">
        <w:rPr>
          <w:rFonts w:eastAsia="Calibri" w:cs="Arial"/>
          <w:b/>
          <w:bCs/>
        </w:rPr>
        <w:t>РОССИЙСКАЯ ФЕДЕРАЦИЯ</w:t>
      </w:r>
    </w:p>
    <w:p w:rsidR="00767925" w:rsidRPr="00767925" w:rsidRDefault="00767925" w:rsidP="00767925">
      <w:pPr>
        <w:autoSpaceDE w:val="0"/>
        <w:autoSpaceDN w:val="0"/>
        <w:adjustRightInd w:val="0"/>
        <w:jc w:val="center"/>
        <w:rPr>
          <w:rFonts w:eastAsia="Calibri" w:cs="Arial"/>
          <w:b/>
          <w:bCs/>
        </w:rPr>
      </w:pPr>
      <w:r w:rsidRPr="00767925">
        <w:rPr>
          <w:rFonts w:eastAsia="Calibri" w:cs="Arial"/>
          <w:b/>
          <w:bCs/>
        </w:rPr>
        <w:t>ИРКУТСКАЯ ОБЛАСТЬ</w:t>
      </w:r>
    </w:p>
    <w:p w:rsidR="00767925" w:rsidRPr="00767925" w:rsidRDefault="00767925" w:rsidP="00767925">
      <w:pPr>
        <w:autoSpaceDE w:val="0"/>
        <w:autoSpaceDN w:val="0"/>
        <w:adjustRightInd w:val="0"/>
        <w:jc w:val="center"/>
        <w:rPr>
          <w:rFonts w:eastAsia="Calibri" w:cs="Arial"/>
          <w:b/>
          <w:bCs/>
        </w:rPr>
      </w:pPr>
      <w:r w:rsidRPr="00767925">
        <w:rPr>
          <w:rFonts w:eastAsia="Calibri" w:cs="Arial"/>
          <w:b/>
          <w:bCs/>
        </w:rPr>
        <w:t>БОХАНСКИЙ МУНИЦИПАЛЬНЫЙ РАЙОН</w:t>
      </w:r>
    </w:p>
    <w:p w:rsidR="00767925" w:rsidRPr="00767925" w:rsidRDefault="00767925" w:rsidP="00767925">
      <w:pPr>
        <w:autoSpaceDE w:val="0"/>
        <w:autoSpaceDN w:val="0"/>
        <w:adjustRightInd w:val="0"/>
        <w:jc w:val="center"/>
        <w:rPr>
          <w:rFonts w:eastAsia="Calibri" w:cs="Arial"/>
          <w:b/>
          <w:bCs/>
        </w:rPr>
      </w:pPr>
      <w:r w:rsidRPr="00767925">
        <w:rPr>
          <w:rFonts w:eastAsia="Calibri" w:cs="Arial"/>
          <w:b/>
          <w:bCs/>
        </w:rPr>
        <w:t>МУНИЦИПАЛЬНОЕ ОБРАЗОВАНИЕ «ОЛОНКИ»</w:t>
      </w:r>
    </w:p>
    <w:p w:rsidR="00767925" w:rsidRPr="00767925" w:rsidRDefault="00767925" w:rsidP="00767925">
      <w:pPr>
        <w:autoSpaceDE w:val="0"/>
        <w:autoSpaceDN w:val="0"/>
        <w:adjustRightInd w:val="0"/>
        <w:jc w:val="center"/>
        <w:rPr>
          <w:rFonts w:eastAsia="Calibri" w:cs="Arial"/>
          <w:b/>
          <w:bCs/>
        </w:rPr>
      </w:pPr>
      <w:r w:rsidRPr="00767925">
        <w:rPr>
          <w:rFonts w:eastAsia="Calibri" w:cs="Arial"/>
          <w:b/>
          <w:bCs/>
        </w:rPr>
        <w:t>ДУМА</w:t>
      </w:r>
    </w:p>
    <w:p w:rsidR="00767925" w:rsidRPr="00767925" w:rsidRDefault="00767925" w:rsidP="00767925">
      <w:pPr>
        <w:pStyle w:val="a6"/>
        <w:jc w:val="center"/>
        <w:rPr>
          <w:rFonts w:asciiTheme="minorHAnsi" w:hAnsiTheme="minorHAnsi" w:cs="Arial"/>
          <w:b/>
          <w:lang w:eastAsia="en-US"/>
        </w:rPr>
      </w:pPr>
      <w:r w:rsidRPr="00767925">
        <w:rPr>
          <w:rFonts w:asciiTheme="minorHAnsi" w:hAnsiTheme="minorHAnsi" w:cs="Arial"/>
          <w:b/>
          <w:lang w:eastAsia="en-US"/>
        </w:rPr>
        <w:t>РЕШЕНИЕ</w:t>
      </w:r>
    </w:p>
    <w:p w:rsidR="00767925" w:rsidRPr="00767925" w:rsidRDefault="00767925" w:rsidP="00767925">
      <w:pPr>
        <w:pStyle w:val="a6"/>
        <w:jc w:val="center"/>
        <w:rPr>
          <w:rFonts w:asciiTheme="minorHAnsi" w:hAnsiTheme="minorHAnsi"/>
        </w:rPr>
      </w:pPr>
    </w:p>
    <w:p w:rsidR="00767925" w:rsidRPr="00767925" w:rsidRDefault="00767925" w:rsidP="00767925">
      <w:pPr>
        <w:pStyle w:val="a6"/>
        <w:jc w:val="center"/>
        <w:rPr>
          <w:rFonts w:asciiTheme="minorHAnsi" w:hAnsiTheme="minorHAnsi" w:cs="Arial"/>
          <w:b/>
        </w:rPr>
      </w:pPr>
      <w:r w:rsidRPr="00767925">
        <w:rPr>
          <w:rFonts w:asciiTheme="minorHAnsi" w:hAnsiTheme="minorHAnsi" w:cs="Arial"/>
          <w:b/>
        </w:rPr>
        <w:t>О СПИСАНИИ ОСНОВНЫХ СРЕДСТВ, НАХОДЯЩИХСЯ НА БАЛАНСЕ АДМИНИСТРАЦИИ МУНИЦИПАЛЬНОГО ОБРАЗОВАНИЯ «ОЛОНКИ»</w:t>
      </w:r>
    </w:p>
    <w:p w:rsidR="00767925" w:rsidRPr="00767925" w:rsidRDefault="00767925" w:rsidP="00767925">
      <w:pPr>
        <w:pStyle w:val="a6"/>
        <w:jc w:val="both"/>
        <w:rPr>
          <w:rFonts w:asciiTheme="minorHAnsi" w:hAnsiTheme="minorHAnsi" w:cs="Arial"/>
        </w:rPr>
      </w:pPr>
    </w:p>
    <w:p w:rsidR="00767925" w:rsidRPr="00767925" w:rsidRDefault="00767925" w:rsidP="00767925">
      <w:pPr>
        <w:autoSpaceDE w:val="0"/>
        <w:autoSpaceDN w:val="0"/>
        <w:adjustRightInd w:val="0"/>
        <w:ind w:firstLine="709"/>
        <w:jc w:val="both"/>
        <w:rPr>
          <w:rFonts w:cs="Arial"/>
          <w:lang w:eastAsia="ru-RU"/>
        </w:rPr>
      </w:pPr>
      <w:proofErr w:type="gramStart"/>
      <w:r w:rsidRPr="00767925">
        <w:rPr>
          <w:rFonts w:cs="Arial"/>
        </w:rPr>
        <w:t xml:space="preserve">В целях эффективного учета использования и упорядочения списания пришедшего в негодность муниципального имущества, находящегося на балансе администрации муниципального образования «Олонки», в соответствии с Федеральным законом от 06.10.2003 года №131-ФЗ «Об общих принципах организации местного самоуправления в Российской Федерации», распоряжением администрации муниципального образования «Олонки» от  31.12.2015 г. № 45-П «Об учетной политике на 2016 год», Уставом муниципального образования «Олонки», </w:t>
      </w:r>
      <w:r w:rsidRPr="00767925">
        <w:rPr>
          <w:rFonts w:cs="Arial"/>
          <w:lang w:eastAsia="ru-RU"/>
        </w:rPr>
        <w:t>Дума муниципального образования</w:t>
      </w:r>
      <w:proofErr w:type="gramEnd"/>
      <w:r w:rsidRPr="00767925">
        <w:rPr>
          <w:rFonts w:cs="Arial"/>
          <w:lang w:eastAsia="ru-RU"/>
        </w:rPr>
        <w:t xml:space="preserve"> «Олонки»</w:t>
      </w:r>
    </w:p>
    <w:p w:rsidR="00767925" w:rsidRPr="00767925" w:rsidRDefault="00767925" w:rsidP="00767925">
      <w:pPr>
        <w:autoSpaceDE w:val="0"/>
        <w:autoSpaceDN w:val="0"/>
        <w:adjustRightInd w:val="0"/>
        <w:ind w:firstLine="709"/>
        <w:jc w:val="both"/>
        <w:rPr>
          <w:rFonts w:cs="Arial"/>
          <w:lang w:eastAsia="ru-RU"/>
        </w:rPr>
      </w:pPr>
    </w:p>
    <w:p w:rsidR="00767925" w:rsidRPr="00767925" w:rsidRDefault="00767925" w:rsidP="00767925">
      <w:pPr>
        <w:autoSpaceDE w:val="0"/>
        <w:autoSpaceDN w:val="0"/>
        <w:adjustRightInd w:val="0"/>
        <w:ind w:firstLine="709"/>
        <w:jc w:val="center"/>
        <w:rPr>
          <w:rFonts w:eastAsia="Times New Roman" w:cs="Arial"/>
          <w:b/>
          <w:lang w:eastAsia="ru-RU"/>
        </w:rPr>
      </w:pPr>
      <w:r w:rsidRPr="00767925">
        <w:rPr>
          <w:rFonts w:eastAsia="Times New Roman" w:cs="Arial"/>
          <w:b/>
          <w:lang w:eastAsia="ru-RU"/>
        </w:rPr>
        <w:t>РЕШИЛА:</w:t>
      </w:r>
    </w:p>
    <w:p w:rsidR="00767925" w:rsidRPr="00767925" w:rsidRDefault="00767925" w:rsidP="00767925">
      <w:pPr>
        <w:pStyle w:val="a6"/>
        <w:ind w:firstLine="708"/>
        <w:jc w:val="both"/>
        <w:rPr>
          <w:rFonts w:asciiTheme="minorHAnsi" w:hAnsiTheme="minorHAnsi" w:cs="Arial"/>
          <w:b/>
        </w:rPr>
      </w:pPr>
    </w:p>
    <w:p w:rsidR="00767925" w:rsidRPr="00767925" w:rsidRDefault="00767925" w:rsidP="00767925">
      <w:pPr>
        <w:pStyle w:val="ac"/>
        <w:spacing w:before="0" w:beforeAutospacing="0" w:after="0" w:afterAutospacing="0"/>
        <w:ind w:firstLine="709"/>
        <w:jc w:val="both"/>
        <w:rPr>
          <w:rFonts w:asciiTheme="minorHAnsi" w:hAnsiTheme="minorHAnsi" w:cs="Arial"/>
          <w:sz w:val="22"/>
          <w:szCs w:val="22"/>
        </w:rPr>
      </w:pPr>
      <w:r w:rsidRPr="00767925">
        <w:rPr>
          <w:rFonts w:asciiTheme="minorHAnsi" w:hAnsiTheme="minorHAnsi" w:cs="Arial"/>
          <w:sz w:val="22"/>
          <w:szCs w:val="22"/>
        </w:rPr>
        <w:t>1. Списать с баланса администрации муниципального образования «Олонки» следующие основные средства:</w:t>
      </w:r>
    </w:p>
    <w:p w:rsidR="00767925" w:rsidRPr="00767925" w:rsidRDefault="00767925" w:rsidP="00767925">
      <w:pPr>
        <w:pStyle w:val="ac"/>
        <w:spacing w:before="0" w:beforeAutospacing="0" w:after="0" w:afterAutospacing="0"/>
        <w:jc w:val="both"/>
        <w:rPr>
          <w:rFonts w:asciiTheme="minorHAnsi" w:hAnsiTheme="minorHAnsi" w:cs="Arial"/>
          <w:sz w:val="22"/>
          <w:szCs w:val="22"/>
        </w:rPr>
      </w:pPr>
      <w:r w:rsidRPr="00767925">
        <w:rPr>
          <w:rFonts w:asciiTheme="minorHAnsi" w:hAnsiTheme="minorHAnsi" w:cs="Arial"/>
          <w:sz w:val="22"/>
          <w:szCs w:val="22"/>
        </w:rPr>
        <w:t>- насос глубинный - инвентарный номер 1101080194;</w:t>
      </w:r>
    </w:p>
    <w:p w:rsidR="00767925" w:rsidRPr="00767925" w:rsidRDefault="00767925" w:rsidP="00767925">
      <w:pPr>
        <w:pStyle w:val="ac"/>
        <w:spacing w:before="0" w:beforeAutospacing="0" w:after="0" w:afterAutospacing="0"/>
        <w:jc w:val="both"/>
        <w:rPr>
          <w:rFonts w:asciiTheme="minorHAnsi" w:hAnsiTheme="minorHAnsi" w:cs="Arial"/>
          <w:sz w:val="22"/>
          <w:szCs w:val="22"/>
        </w:rPr>
      </w:pPr>
      <w:r w:rsidRPr="00767925">
        <w:rPr>
          <w:rFonts w:asciiTheme="minorHAnsi" w:hAnsiTheme="minorHAnsi" w:cs="Arial"/>
          <w:sz w:val="22"/>
          <w:szCs w:val="22"/>
        </w:rPr>
        <w:t>- насос глубинный ЭЦВ 6-6,5-60 инвентарный номер 1101380492;</w:t>
      </w:r>
    </w:p>
    <w:p w:rsidR="00767925" w:rsidRPr="00767925" w:rsidRDefault="00767925" w:rsidP="00767925">
      <w:pPr>
        <w:pStyle w:val="ac"/>
        <w:spacing w:before="0" w:beforeAutospacing="0" w:after="0" w:afterAutospacing="0"/>
        <w:jc w:val="both"/>
        <w:rPr>
          <w:rFonts w:asciiTheme="minorHAnsi" w:hAnsiTheme="minorHAnsi" w:cs="Arial"/>
          <w:sz w:val="22"/>
          <w:szCs w:val="22"/>
        </w:rPr>
      </w:pPr>
      <w:r w:rsidRPr="00767925">
        <w:rPr>
          <w:rFonts w:asciiTheme="minorHAnsi" w:hAnsiTheme="minorHAnsi" w:cs="Arial"/>
          <w:sz w:val="22"/>
          <w:szCs w:val="22"/>
        </w:rPr>
        <w:t>- станция защиты управления инвентарный номер 1101380462</w:t>
      </w:r>
    </w:p>
    <w:p w:rsidR="00767925" w:rsidRPr="00767925" w:rsidRDefault="00767925" w:rsidP="00767925">
      <w:pPr>
        <w:pStyle w:val="ac"/>
        <w:spacing w:before="0" w:beforeAutospacing="0" w:after="0" w:afterAutospacing="0"/>
        <w:ind w:firstLine="708"/>
        <w:jc w:val="both"/>
        <w:rPr>
          <w:rFonts w:asciiTheme="minorHAnsi" w:hAnsiTheme="minorHAnsi" w:cs="Arial"/>
          <w:sz w:val="22"/>
          <w:szCs w:val="22"/>
        </w:rPr>
      </w:pPr>
      <w:r w:rsidRPr="00767925">
        <w:rPr>
          <w:rFonts w:asciiTheme="minorHAnsi" w:hAnsiTheme="minorHAnsi" w:cs="Arial"/>
          <w:sz w:val="22"/>
          <w:szCs w:val="22"/>
        </w:rPr>
        <w:t xml:space="preserve">2. Консультанту-главному бухгалтеру (Л.П. </w:t>
      </w:r>
      <w:proofErr w:type="spellStart"/>
      <w:r w:rsidRPr="00767925">
        <w:rPr>
          <w:rFonts w:asciiTheme="minorHAnsi" w:hAnsiTheme="minorHAnsi" w:cs="Arial"/>
          <w:sz w:val="22"/>
          <w:szCs w:val="22"/>
        </w:rPr>
        <w:t>Дозоровой</w:t>
      </w:r>
      <w:proofErr w:type="spellEnd"/>
      <w:r w:rsidRPr="00767925">
        <w:rPr>
          <w:rFonts w:asciiTheme="minorHAnsi" w:hAnsiTheme="minorHAnsi" w:cs="Arial"/>
          <w:sz w:val="22"/>
          <w:szCs w:val="22"/>
        </w:rPr>
        <w:t>) оформить в установленном порядке документы на списание указанных основных сре</w:t>
      </w:r>
      <w:proofErr w:type="gramStart"/>
      <w:r w:rsidRPr="00767925">
        <w:rPr>
          <w:rFonts w:asciiTheme="minorHAnsi" w:hAnsiTheme="minorHAnsi" w:cs="Arial"/>
          <w:sz w:val="22"/>
          <w:szCs w:val="22"/>
        </w:rPr>
        <w:t>дств с б</w:t>
      </w:r>
      <w:proofErr w:type="gramEnd"/>
      <w:r w:rsidRPr="00767925">
        <w:rPr>
          <w:rFonts w:asciiTheme="minorHAnsi" w:hAnsiTheme="minorHAnsi" w:cs="Arial"/>
          <w:sz w:val="22"/>
          <w:szCs w:val="22"/>
        </w:rPr>
        <w:t>аланса администрации муниципального образования «Олонки».</w:t>
      </w:r>
    </w:p>
    <w:p w:rsidR="00767925" w:rsidRPr="00767925" w:rsidRDefault="00767925" w:rsidP="00767925">
      <w:pPr>
        <w:pStyle w:val="ac"/>
        <w:spacing w:before="0" w:beforeAutospacing="0" w:after="0" w:afterAutospacing="0"/>
        <w:ind w:firstLine="708"/>
        <w:jc w:val="both"/>
        <w:rPr>
          <w:rFonts w:asciiTheme="minorHAnsi" w:hAnsiTheme="minorHAnsi" w:cs="Arial"/>
          <w:sz w:val="22"/>
          <w:szCs w:val="22"/>
        </w:rPr>
      </w:pPr>
      <w:r w:rsidRPr="00767925">
        <w:rPr>
          <w:rFonts w:asciiTheme="minorHAnsi" w:hAnsiTheme="minorHAnsi" w:cs="Arial"/>
          <w:sz w:val="22"/>
          <w:szCs w:val="22"/>
        </w:rPr>
        <w:t>3. Решение вступает в силу со дня его подписания.</w:t>
      </w:r>
    </w:p>
    <w:p w:rsidR="00767925" w:rsidRPr="00767925" w:rsidRDefault="00767925" w:rsidP="00767925">
      <w:pPr>
        <w:pStyle w:val="a6"/>
        <w:jc w:val="both"/>
        <w:rPr>
          <w:rFonts w:asciiTheme="minorHAnsi" w:hAnsiTheme="minorHAnsi" w:cs="Arial"/>
          <w:spacing w:val="1"/>
        </w:rPr>
      </w:pPr>
    </w:p>
    <w:p w:rsidR="00767925" w:rsidRPr="00767925" w:rsidRDefault="00767925" w:rsidP="00767925">
      <w:pPr>
        <w:pStyle w:val="a6"/>
        <w:jc w:val="both"/>
        <w:rPr>
          <w:rFonts w:asciiTheme="minorHAnsi" w:hAnsiTheme="minorHAnsi" w:cs="Arial"/>
          <w:spacing w:val="1"/>
        </w:rPr>
      </w:pPr>
    </w:p>
    <w:p w:rsidR="00767925" w:rsidRPr="00767925" w:rsidRDefault="00767925" w:rsidP="00767925">
      <w:pPr>
        <w:widowControl w:val="0"/>
        <w:autoSpaceDE w:val="0"/>
        <w:autoSpaceDN w:val="0"/>
        <w:adjustRightInd w:val="0"/>
        <w:jc w:val="both"/>
        <w:rPr>
          <w:rFonts w:eastAsia="Times New Roman" w:cs="Arial"/>
        </w:rPr>
      </w:pPr>
      <w:r w:rsidRPr="00767925">
        <w:rPr>
          <w:rFonts w:eastAsia="Times New Roman" w:cs="Arial"/>
        </w:rPr>
        <w:t>Председатель Думы,</w:t>
      </w:r>
    </w:p>
    <w:p w:rsidR="00767925" w:rsidRPr="00767925" w:rsidRDefault="00767925" w:rsidP="00767925">
      <w:pPr>
        <w:widowControl w:val="0"/>
        <w:autoSpaceDE w:val="0"/>
        <w:autoSpaceDN w:val="0"/>
        <w:adjustRightInd w:val="0"/>
        <w:jc w:val="both"/>
        <w:rPr>
          <w:rFonts w:eastAsia="Times New Roman" w:cs="Arial"/>
        </w:rPr>
      </w:pPr>
      <w:r w:rsidRPr="00767925">
        <w:rPr>
          <w:rFonts w:eastAsia="Times New Roman" w:cs="Arial"/>
        </w:rPr>
        <w:t>Глава МО «Олонки»</w:t>
      </w:r>
    </w:p>
    <w:p w:rsidR="00767925" w:rsidRDefault="00767925" w:rsidP="00767925">
      <w:pPr>
        <w:widowControl w:val="0"/>
        <w:autoSpaceDE w:val="0"/>
        <w:autoSpaceDN w:val="0"/>
        <w:adjustRightInd w:val="0"/>
        <w:spacing w:after="160" w:line="259" w:lineRule="auto"/>
        <w:rPr>
          <w:rFonts w:eastAsia="Times New Roman" w:cs="Arial"/>
        </w:rPr>
      </w:pPr>
      <w:proofErr w:type="spellStart"/>
      <w:r w:rsidRPr="00767925">
        <w:rPr>
          <w:rFonts w:eastAsia="Times New Roman" w:cs="Arial"/>
        </w:rPr>
        <w:t>С.Н.Нефедьев</w:t>
      </w:r>
      <w:proofErr w:type="spellEnd"/>
    </w:p>
    <w:p w:rsidR="00767925" w:rsidRPr="00767925" w:rsidRDefault="00767925" w:rsidP="00767925">
      <w:pPr>
        <w:pStyle w:val="ConsTitle"/>
        <w:widowControl/>
        <w:tabs>
          <w:tab w:val="center" w:pos="4677"/>
          <w:tab w:val="left" w:pos="6645"/>
        </w:tabs>
        <w:ind w:right="0"/>
        <w:jc w:val="center"/>
        <w:rPr>
          <w:rFonts w:asciiTheme="minorHAnsi" w:hAnsiTheme="minorHAnsi"/>
          <w:sz w:val="22"/>
          <w:szCs w:val="22"/>
        </w:rPr>
      </w:pPr>
      <w:r w:rsidRPr="00767925">
        <w:rPr>
          <w:rFonts w:asciiTheme="minorHAnsi" w:hAnsiTheme="minorHAnsi"/>
          <w:sz w:val="22"/>
          <w:szCs w:val="22"/>
        </w:rPr>
        <w:lastRenderedPageBreak/>
        <w:t>28.12.2016г. №155</w:t>
      </w:r>
    </w:p>
    <w:p w:rsidR="00767925" w:rsidRPr="00767925" w:rsidRDefault="00767925" w:rsidP="00767925">
      <w:pPr>
        <w:pStyle w:val="ConsTitle"/>
        <w:widowControl/>
        <w:ind w:right="0"/>
        <w:jc w:val="center"/>
        <w:rPr>
          <w:rFonts w:asciiTheme="minorHAnsi" w:hAnsiTheme="minorHAnsi"/>
          <w:sz w:val="22"/>
          <w:szCs w:val="22"/>
        </w:rPr>
      </w:pPr>
      <w:r w:rsidRPr="00767925">
        <w:rPr>
          <w:rFonts w:asciiTheme="minorHAnsi" w:hAnsiTheme="minorHAnsi"/>
          <w:sz w:val="22"/>
          <w:szCs w:val="22"/>
        </w:rPr>
        <w:t>РОССИЙСКАЯ ФЕДЕРАЦИЯ</w:t>
      </w:r>
    </w:p>
    <w:p w:rsidR="00767925" w:rsidRPr="00767925" w:rsidRDefault="00767925" w:rsidP="00767925">
      <w:pPr>
        <w:pStyle w:val="ConsTitle"/>
        <w:widowControl/>
        <w:ind w:right="0"/>
        <w:jc w:val="center"/>
        <w:rPr>
          <w:rFonts w:asciiTheme="minorHAnsi" w:hAnsiTheme="minorHAnsi"/>
          <w:sz w:val="22"/>
          <w:szCs w:val="22"/>
        </w:rPr>
      </w:pPr>
      <w:r w:rsidRPr="00767925">
        <w:rPr>
          <w:rFonts w:asciiTheme="minorHAnsi" w:hAnsiTheme="minorHAnsi"/>
          <w:sz w:val="22"/>
          <w:szCs w:val="22"/>
        </w:rPr>
        <w:t>ИРКУТСКАЯ ОБЛАСТЬ</w:t>
      </w:r>
    </w:p>
    <w:p w:rsidR="00767925" w:rsidRPr="00767925" w:rsidRDefault="00767925" w:rsidP="00767925">
      <w:pPr>
        <w:pStyle w:val="ConsTitle"/>
        <w:widowControl/>
        <w:ind w:right="0"/>
        <w:jc w:val="center"/>
        <w:rPr>
          <w:rFonts w:asciiTheme="minorHAnsi" w:hAnsiTheme="minorHAnsi"/>
          <w:sz w:val="22"/>
          <w:szCs w:val="22"/>
        </w:rPr>
      </w:pPr>
      <w:r w:rsidRPr="00767925">
        <w:rPr>
          <w:rFonts w:asciiTheme="minorHAnsi" w:hAnsiTheme="minorHAnsi"/>
          <w:sz w:val="22"/>
          <w:szCs w:val="22"/>
        </w:rPr>
        <w:t>БОХАНСКИЙ МУНИЦИПАЛЬНЫЙ РАЙОН</w:t>
      </w:r>
    </w:p>
    <w:p w:rsidR="00767925" w:rsidRPr="00767925" w:rsidRDefault="00767925" w:rsidP="00767925">
      <w:pPr>
        <w:pStyle w:val="ConsTitle"/>
        <w:widowControl/>
        <w:ind w:right="0"/>
        <w:jc w:val="center"/>
        <w:rPr>
          <w:rFonts w:asciiTheme="minorHAnsi" w:hAnsiTheme="minorHAnsi"/>
          <w:sz w:val="22"/>
          <w:szCs w:val="22"/>
        </w:rPr>
      </w:pPr>
      <w:r w:rsidRPr="00767925">
        <w:rPr>
          <w:rFonts w:asciiTheme="minorHAnsi" w:hAnsiTheme="minorHAnsi"/>
          <w:sz w:val="22"/>
          <w:szCs w:val="22"/>
        </w:rPr>
        <w:t>МУНИЦИПАЛЬНОЕ ОБРАЗОВАНИЕ «ОЛОНКИ»</w:t>
      </w:r>
    </w:p>
    <w:p w:rsidR="00767925" w:rsidRPr="00767925" w:rsidRDefault="00767925" w:rsidP="00767925">
      <w:pPr>
        <w:pStyle w:val="ConsTitle"/>
        <w:widowControl/>
        <w:ind w:right="0"/>
        <w:jc w:val="center"/>
        <w:rPr>
          <w:rFonts w:asciiTheme="minorHAnsi" w:hAnsiTheme="minorHAnsi"/>
          <w:sz w:val="22"/>
          <w:szCs w:val="22"/>
        </w:rPr>
      </w:pPr>
      <w:r w:rsidRPr="00767925">
        <w:rPr>
          <w:rFonts w:asciiTheme="minorHAnsi" w:hAnsiTheme="minorHAnsi"/>
          <w:sz w:val="22"/>
          <w:szCs w:val="22"/>
        </w:rPr>
        <w:t>ДУМА</w:t>
      </w:r>
    </w:p>
    <w:p w:rsidR="00767925" w:rsidRPr="00767925" w:rsidRDefault="00767925" w:rsidP="00767925">
      <w:pPr>
        <w:widowControl w:val="0"/>
        <w:autoSpaceDE w:val="0"/>
        <w:autoSpaceDN w:val="0"/>
        <w:adjustRightInd w:val="0"/>
        <w:jc w:val="center"/>
        <w:rPr>
          <w:rFonts w:cs="Arial"/>
          <w:b/>
        </w:rPr>
      </w:pPr>
      <w:r w:rsidRPr="00767925">
        <w:rPr>
          <w:rFonts w:cs="Arial"/>
          <w:b/>
        </w:rPr>
        <w:t>РЕШЕНИЕ</w:t>
      </w:r>
    </w:p>
    <w:p w:rsidR="00767925" w:rsidRPr="00767925" w:rsidRDefault="00767925" w:rsidP="00767925">
      <w:pPr>
        <w:widowControl w:val="0"/>
        <w:autoSpaceDE w:val="0"/>
        <w:autoSpaceDN w:val="0"/>
        <w:adjustRightInd w:val="0"/>
        <w:jc w:val="center"/>
      </w:pPr>
    </w:p>
    <w:p w:rsidR="00767925" w:rsidRPr="00767925" w:rsidRDefault="00767925" w:rsidP="00767925">
      <w:pPr>
        <w:jc w:val="center"/>
        <w:rPr>
          <w:rFonts w:cs="Arial"/>
          <w:b/>
          <w:bCs/>
          <w:lang w:eastAsia="ru-RU"/>
        </w:rPr>
      </w:pPr>
      <w:r w:rsidRPr="00767925">
        <w:rPr>
          <w:rFonts w:cs="Arial"/>
          <w:b/>
          <w:bCs/>
          <w:lang w:eastAsia="ru-RU"/>
        </w:rPr>
        <w:t>ОБ УТВЕРЖДЕНИИ ПРОГРАММЫ КОМПЛЕКСНОГО РАЗВИТИЯ СОЦИАЛЬНОЙ  ИНФРАСТРУКТУРЫ  МУНИЦИПАЛЬНОГО ОБРАЗОВАНИЯ «ОЛОНКИ» БОХАНСКОГО МУНИЦИПАЛЬНОГО РАЙОНА ИРКУТСКОЙ ОБЛАСТИ НА 2016-2030 ГОДЫ</w:t>
      </w:r>
    </w:p>
    <w:p w:rsidR="00767925" w:rsidRPr="00767925" w:rsidRDefault="00767925" w:rsidP="00767925">
      <w:pPr>
        <w:pStyle w:val="11"/>
        <w:jc w:val="center"/>
        <w:rPr>
          <w:rFonts w:asciiTheme="minorHAnsi" w:hAnsiTheme="minorHAnsi" w:cs="Arial"/>
          <w:b/>
        </w:rPr>
      </w:pPr>
    </w:p>
    <w:p w:rsidR="00767925" w:rsidRPr="00767925" w:rsidRDefault="00767925" w:rsidP="00767925">
      <w:pPr>
        <w:ind w:firstLine="709"/>
        <w:jc w:val="both"/>
        <w:rPr>
          <w:rFonts w:cs="Arial"/>
        </w:rPr>
      </w:pPr>
      <w:proofErr w:type="gramStart"/>
      <w:r w:rsidRPr="00767925">
        <w:rPr>
          <w:rFonts w:cs="Arial"/>
        </w:rPr>
        <w:t>В соответствии с Градостроительным кодексом Российской Федерации от 29.12.2004 года №190-ФЗ, н</w:t>
      </w:r>
      <w:r w:rsidRPr="00767925">
        <w:rPr>
          <w:rFonts w:cs="Arial"/>
          <w:lang w:eastAsia="ru-RU"/>
        </w:rPr>
        <w:t xml:space="preserve">а основании статьи 14 Федерального закона от 06.10.2003 года №131-ФЗ «Об общих принципах организации местного самоуправления в Российской Федерации», </w:t>
      </w:r>
      <w:r w:rsidRPr="00767925">
        <w:rPr>
          <w:rFonts w:cs="Arial"/>
        </w:rPr>
        <w:t xml:space="preserve">Постановлением Правительства Российской Федерации от 01.10.2015 года №1050 «Об утверждении требований к программам комплексного развития социальной инфраструктуры поселений, городских округов», </w:t>
      </w:r>
      <w:r w:rsidRPr="00767925">
        <w:rPr>
          <w:rFonts w:cs="Arial"/>
          <w:lang w:eastAsia="ru-RU"/>
        </w:rPr>
        <w:t xml:space="preserve">в целях повышения качества жизни населения, его занятости и </w:t>
      </w:r>
      <w:proofErr w:type="spellStart"/>
      <w:r w:rsidRPr="00767925">
        <w:rPr>
          <w:rFonts w:cs="Arial"/>
          <w:lang w:eastAsia="ru-RU"/>
        </w:rPr>
        <w:t>самозанятости</w:t>
      </w:r>
      <w:proofErr w:type="spellEnd"/>
      <w:proofErr w:type="gramEnd"/>
      <w:r w:rsidRPr="00767925">
        <w:rPr>
          <w:rFonts w:cs="Arial"/>
          <w:lang w:eastAsia="ru-RU"/>
        </w:rPr>
        <w:t>, экономических, социальных и культурных возможностей на основе развития сельхозпроизводства, предпринимательства, личных подсобных хозяйств торговой инфраструктуры и сферы услуг на территории  муниципального образования «Олонки», руководствуясь  Уставом поселения</w:t>
      </w:r>
      <w:r w:rsidRPr="00767925">
        <w:rPr>
          <w:rFonts w:cs="Arial"/>
        </w:rPr>
        <w:t>,  Дума муниципального образования «Олонки»,</w:t>
      </w:r>
    </w:p>
    <w:p w:rsidR="00767925" w:rsidRPr="00767925" w:rsidRDefault="00767925" w:rsidP="00767925">
      <w:pPr>
        <w:autoSpaceDE w:val="0"/>
        <w:autoSpaceDN w:val="0"/>
        <w:adjustRightInd w:val="0"/>
        <w:ind w:firstLine="708"/>
        <w:jc w:val="both"/>
        <w:rPr>
          <w:rFonts w:cs="Arial"/>
        </w:rPr>
      </w:pPr>
    </w:p>
    <w:p w:rsidR="00767925" w:rsidRPr="00767925" w:rsidRDefault="00767925" w:rsidP="00767925">
      <w:pPr>
        <w:autoSpaceDE w:val="0"/>
        <w:autoSpaceDN w:val="0"/>
        <w:adjustRightInd w:val="0"/>
        <w:ind w:firstLine="539"/>
        <w:jc w:val="center"/>
        <w:rPr>
          <w:rFonts w:cs="Arial"/>
          <w:b/>
        </w:rPr>
      </w:pPr>
      <w:r w:rsidRPr="00767925">
        <w:rPr>
          <w:rFonts w:cs="Arial"/>
          <w:b/>
        </w:rPr>
        <w:t>РЕШИЛА:</w:t>
      </w:r>
    </w:p>
    <w:p w:rsidR="00767925" w:rsidRPr="00767925" w:rsidRDefault="00767925" w:rsidP="00767925">
      <w:pPr>
        <w:autoSpaceDE w:val="0"/>
        <w:autoSpaceDN w:val="0"/>
        <w:adjustRightInd w:val="0"/>
        <w:ind w:firstLine="539"/>
        <w:jc w:val="center"/>
        <w:rPr>
          <w:rFonts w:cs="Arial"/>
        </w:rPr>
      </w:pPr>
    </w:p>
    <w:p w:rsidR="00767925" w:rsidRPr="00767925" w:rsidRDefault="00767925" w:rsidP="00767925">
      <w:pPr>
        <w:ind w:firstLine="709"/>
        <w:jc w:val="both"/>
        <w:rPr>
          <w:rFonts w:cs="Arial"/>
          <w:lang w:eastAsia="ru-RU"/>
        </w:rPr>
      </w:pPr>
      <w:r w:rsidRPr="00767925">
        <w:rPr>
          <w:rFonts w:cs="Arial"/>
          <w:lang w:eastAsia="ru-RU"/>
        </w:rPr>
        <w:t xml:space="preserve">1.Утвердить Программу комплексного развития  социальной  инфраструктуры  муниципального образования «Олонки» </w:t>
      </w:r>
      <w:proofErr w:type="spellStart"/>
      <w:r w:rsidRPr="00767925">
        <w:rPr>
          <w:rFonts w:cs="Arial"/>
          <w:lang w:eastAsia="ru-RU"/>
        </w:rPr>
        <w:t>Боханского</w:t>
      </w:r>
      <w:proofErr w:type="spellEnd"/>
      <w:r w:rsidRPr="00767925">
        <w:rPr>
          <w:rFonts w:cs="Arial"/>
          <w:lang w:eastAsia="ru-RU"/>
        </w:rPr>
        <w:t xml:space="preserve"> муниципального  района   Иркутской    области на 2016-2030гг.</w:t>
      </w:r>
    </w:p>
    <w:p w:rsidR="00767925" w:rsidRPr="00767925" w:rsidRDefault="00767925" w:rsidP="00767925">
      <w:pPr>
        <w:ind w:firstLine="709"/>
        <w:jc w:val="both"/>
        <w:rPr>
          <w:rFonts w:cs="Arial"/>
        </w:rPr>
      </w:pPr>
      <w:r w:rsidRPr="00767925">
        <w:rPr>
          <w:rFonts w:cs="Arial"/>
          <w:lang w:eastAsia="ru-RU"/>
        </w:rPr>
        <w:t>2. Опубликовать настоящее решение Думы в информационном бюллетене муниципального образования «Олонки» и на официальном сайте администрации муниципального образования «Боханский район».</w:t>
      </w:r>
    </w:p>
    <w:p w:rsidR="00767925" w:rsidRPr="00767925" w:rsidRDefault="00767925" w:rsidP="00767925">
      <w:pPr>
        <w:ind w:firstLine="709"/>
        <w:jc w:val="both"/>
        <w:rPr>
          <w:rFonts w:cs="Arial"/>
        </w:rPr>
      </w:pPr>
      <w:r w:rsidRPr="00767925">
        <w:rPr>
          <w:rFonts w:cs="Arial"/>
        </w:rPr>
        <w:t>3. Настоящее решение Думы вступает в силу с момента официального опубликования.</w:t>
      </w:r>
    </w:p>
    <w:p w:rsidR="00767925" w:rsidRPr="00767925" w:rsidRDefault="00767925" w:rsidP="00767925">
      <w:pPr>
        <w:jc w:val="both"/>
        <w:rPr>
          <w:rFonts w:cs="Arial"/>
        </w:rPr>
      </w:pPr>
    </w:p>
    <w:p w:rsidR="00767925" w:rsidRPr="00767925" w:rsidRDefault="00767925" w:rsidP="00767925">
      <w:pPr>
        <w:jc w:val="both"/>
        <w:rPr>
          <w:rFonts w:cs="Arial"/>
        </w:rPr>
      </w:pPr>
    </w:p>
    <w:p w:rsidR="00767925" w:rsidRPr="00767925" w:rsidRDefault="00767925" w:rsidP="00767925">
      <w:pPr>
        <w:jc w:val="both"/>
        <w:rPr>
          <w:rFonts w:cs="Arial"/>
        </w:rPr>
      </w:pPr>
      <w:r w:rsidRPr="00767925">
        <w:rPr>
          <w:rFonts w:cs="Arial"/>
        </w:rPr>
        <w:t>Председатель Думы,</w:t>
      </w:r>
    </w:p>
    <w:p w:rsidR="00767925" w:rsidRPr="00767925" w:rsidRDefault="00767925" w:rsidP="00767925">
      <w:pPr>
        <w:rPr>
          <w:rFonts w:cs="Arial"/>
        </w:rPr>
      </w:pPr>
      <w:r w:rsidRPr="00767925">
        <w:rPr>
          <w:rFonts w:cs="Arial"/>
        </w:rPr>
        <w:t>Глава МО «Олонки»</w:t>
      </w:r>
    </w:p>
    <w:p w:rsidR="00767925" w:rsidRPr="00767925" w:rsidRDefault="00767925" w:rsidP="00767925">
      <w:pPr>
        <w:rPr>
          <w:rFonts w:cs="Arial"/>
        </w:rPr>
      </w:pPr>
      <w:proofErr w:type="spellStart"/>
      <w:r w:rsidRPr="00767925">
        <w:rPr>
          <w:rFonts w:cs="Arial"/>
        </w:rPr>
        <w:t>С.Н.Нефедьев</w:t>
      </w:r>
      <w:proofErr w:type="spellEnd"/>
    </w:p>
    <w:p w:rsidR="00767925" w:rsidRPr="00767925" w:rsidRDefault="00767925" w:rsidP="00767925">
      <w:pPr>
        <w:jc w:val="right"/>
        <w:rPr>
          <w:rStyle w:val="aa"/>
          <w:rFonts w:cs="Arial"/>
          <w:b w:val="0"/>
          <w:bCs/>
          <w:sz w:val="22"/>
        </w:rPr>
      </w:pPr>
    </w:p>
    <w:p w:rsidR="00767925" w:rsidRPr="00767925" w:rsidRDefault="00767925" w:rsidP="00767925">
      <w:pPr>
        <w:jc w:val="right"/>
        <w:rPr>
          <w:rStyle w:val="aa"/>
          <w:rFonts w:cs="Courier New"/>
          <w:b w:val="0"/>
          <w:bCs/>
          <w:sz w:val="22"/>
        </w:rPr>
      </w:pPr>
      <w:r w:rsidRPr="00767925">
        <w:rPr>
          <w:rStyle w:val="aa"/>
          <w:rFonts w:cs="Courier New"/>
          <w:bCs/>
          <w:sz w:val="22"/>
        </w:rPr>
        <w:t>Приложение №1</w:t>
      </w:r>
    </w:p>
    <w:p w:rsidR="00767925" w:rsidRPr="00767925" w:rsidRDefault="00767925" w:rsidP="00767925">
      <w:pPr>
        <w:jc w:val="right"/>
        <w:rPr>
          <w:rFonts w:cs="Courier New"/>
        </w:rPr>
      </w:pPr>
      <w:r w:rsidRPr="00767925">
        <w:rPr>
          <w:rStyle w:val="aa"/>
          <w:rFonts w:cs="Courier New"/>
          <w:bCs/>
          <w:sz w:val="22"/>
        </w:rPr>
        <w:t>к Решению Думы МО «Олонки»</w:t>
      </w:r>
    </w:p>
    <w:p w:rsidR="00767925" w:rsidRPr="00767925" w:rsidRDefault="00767925" w:rsidP="00767925">
      <w:pPr>
        <w:jc w:val="right"/>
        <w:rPr>
          <w:rStyle w:val="aa"/>
          <w:rFonts w:cs="Courier New"/>
          <w:b w:val="0"/>
          <w:bCs/>
          <w:sz w:val="22"/>
        </w:rPr>
      </w:pPr>
      <w:r w:rsidRPr="00767925">
        <w:rPr>
          <w:rStyle w:val="aa"/>
          <w:rFonts w:cs="Courier New"/>
          <w:bCs/>
          <w:sz w:val="22"/>
        </w:rPr>
        <w:t>от 28.12.2016 г.</w:t>
      </w:r>
      <w:r w:rsidRPr="00767925">
        <w:rPr>
          <w:rStyle w:val="aa"/>
          <w:bCs/>
          <w:sz w:val="22"/>
        </w:rPr>
        <w:t xml:space="preserve"> </w:t>
      </w:r>
      <w:r w:rsidRPr="00767925">
        <w:rPr>
          <w:rStyle w:val="aa"/>
          <w:rFonts w:cs="Courier New"/>
          <w:bCs/>
          <w:sz w:val="22"/>
        </w:rPr>
        <w:t>№155</w:t>
      </w:r>
    </w:p>
    <w:p w:rsidR="00767925" w:rsidRPr="00767925" w:rsidRDefault="00767925" w:rsidP="00767925">
      <w:pPr>
        <w:autoSpaceDE w:val="0"/>
        <w:autoSpaceDN w:val="0"/>
        <w:adjustRightInd w:val="0"/>
        <w:jc w:val="center"/>
        <w:rPr>
          <w:rFonts w:cs="Arial"/>
          <w:lang w:eastAsia="ru-RU"/>
        </w:rPr>
      </w:pPr>
    </w:p>
    <w:p w:rsidR="00767925" w:rsidRPr="00767925" w:rsidRDefault="00767925" w:rsidP="00767925">
      <w:pPr>
        <w:jc w:val="center"/>
        <w:rPr>
          <w:rFonts w:cs="Arial"/>
          <w:lang w:eastAsia="ru-RU"/>
        </w:rPr>
      </w:pPr>
      <w:r w:rsidRPr="00767925">
        <w:rPr>
          <w:rFonts w:cs="Arial"/>
          <w:b/>
          <w:bCs/>
          <w:lang w:eastAsia="ru-RU"/>
        </w:rPr>
        <w:t xml:space="preserve">Программа комплексного развития социальной инфраструктуры муниципального образования «Олонки» </w:t>
      </w:r>
      <w:proofErr w:type="spellStart"/>
      <w:r w:rsidRPr="00767925">
        <w:rPr>
          <w:rFonts w:cs="Arial"/>
          <w:b/>
          <w:bCs/>
          <w:lang w:eastAsia="ru-RU"/>
        </w:rPr>
        <w:t>Боханского</w:t>
      </w:r>
      <w:proofErr w:type="spellEnd"/>
      <w:r w:rsidRPr="00767925">
        <w:rPr>
          <w:rFonts w:cs="Arial"/>
          <w:b/>
          <w:bCs/>
          <w:lang w:eastAsia="ru-RU"/>
        </w:rPr>
        <w:t xml:space="preserve"> муниципального района Иркутской области на  2016 - 2030гг.</w:t>
      </w:r>
    </w:p>
    <w:p w:rsidR="00767925" w:rsidRPr="00767925" w:rsidRDefault="00767925" w:rsidP="00767925">
      <w:pPr>
        <w:jc w:val="center"/>
        <w:rPr>
          <w:rFonts w:cs="Arial"/>
          <w:lang w:eastAsia="ru-RU"/>
        </w:rPr>
      </w:pPr>
    </w:p>
    <w:p w:rsidR="00767925" w:rsidRPr="00767925" w:rsidRDefault="00767925" w:rsidP="00767925">
      <w:pPr>
        <w:keepNext/>
        <w:jc w:val="center"/>
        <w:outlineLvl w:val="0"/>
        <w:rPr>
          <w:rFonts w:cs="Arial"/>
          <w:b/>
          <w:bCs/>
          <w:color w:val="000000"/>
          <w:kern w:val="32"/>
          <w:lang w:eastAsia="ru-RU"/>
        </w:rPr>
      </w:pPr>
      <w:r w:rsidRPr="00767925">
        <w:rPr>
          <w:rFonts w:cs="Arial"/>
          <w:b/>
          <w:bCs/>
          <w:color w:val="000000"/>
          <w:kern w:val="32"/>
          <w:lang w:eastAsia="ru-RU"/>
        </w:rPr>
        <w:t>с. Олонки</w:t>
      </w:r>
    </w:p>
    <w:p w:rsidR="00767925" w:rsidRPr="00767925" w:rsidRDefault="00767925" w:rsidP="00767925">
      <w:pPr>
        <w:keepNext/>
        <w:jc w:val="center"/>
        <w:outlineLvl w:val="0"/>
        <w:rPr>
          <w:rFonts w:cs="Arial"/>
          <w:b/>
          <w:bCs/>
          <w:color w:val="000000"/>
          <w:kern w:val="32"/>
          <w:lang w:eastAsia="ru-RU"/>
        </w:rPr>
      </w:pPr>
      <w:r w:rsidRPr="00767925">
        <w:rPr>
          <w:rFonts w:cs="Arial"/>
          <w:b/>
          <w:bCs/>
          <w:color w:val="000000"/>
          <w:kern w:val="32"/>
          <w:lang w:eastAsia="ru-RU"/>
        </w:rPr>
        <w:t>2016 год</w:t>
      </w:r>
    </w:p>
    <w:p w:rsidR="00767925" w:rsidRPr="00767925" w:rsidRDefault="00767925" w:rsidP="00767925">
      <w:pPr>
        <w:jc w:val="center"/>
        <w:rPr>
          <w:rFonts w:cs="Arial"/>
          <w:lang w:eastAsia="ru-RU"/>
        </w:rPr>
      </w:pPr>
    </w:p>
    <w:p w:rsidR="00767925" w:rsidRPr="00767925" w:rsidRDefault="00767925" w:rsidP="00767925">
      <w:pPr>
        <w:ind w:left="27" w:right="18" w:hanging="10"/>
        <w:jc w:val="center"/>
        <w:rPr>
          <w:rFonts w:cs="Arial"/>
          <w:color w:val="000000"/>
          <w:lang w:eastAsia="ru-RU"/>
        </w:rPr>
      </w:pPr>
      <w:r w:rsidRPr="00767925">
        <w:rPr>
          <w:rFonts w:cs="Arial"/>
          <w:color w:val="000000"/>
          <w:lang w:eastAsia="ru-RU"/>
        </w:rPr>
        <w:t>1. Паспорт</w:t>
      </w:r>
    </w:p>
    <w:p w:rsidR="00767925" w:rsidRPr="00767925" w:rsidRDefault="00767925" w:rsidP="00767925">
      <w:pPr>
        <w:ind w:left="28" w:right="18" w:hanging="11"/>
        <w:contextualSpacing/>
        <w:jc w:val="center"/>
        <w:rPr>
          <w:rFonts w:cs="Arial"/>
          <w:color w:val="000000"/>
          <w:lang w:eastAsia="ru-RU"/>
        </w:rPr>
      </w:pPr>
      <w:r w:rsidRPr="00767925">
        <w:rPr>
          <w:rFonts w:cs="Arial"/>
          <w:color w:val="000000"/>
          <w:lang w:eastAsia="ru-RU"/>
        </w:rPr>
        <w:t>муниципальной программы Комплексное развитие социальной</w:t>
      </w:r>
    </w:p>
    <w:p w:rsidR="00767925" w:rsidRPr="00767925" w:rsidRDefault="00767925" w:rsidP="00767925">
      <w:pPr>
        <w:ind w:left="28" w:right="16" w:hanging="11"/>
        <w:contextualSpacing/>
        <w:jc w:val="center"/>
        <w:rPr>
          <w:rFonts w:cs="Arial"/>
          <w:color w:val="000000"/>
          <w:lang w:eastAsia="ru-RU"/>
        </w:rPr>
      </w:pPr>
      <w:r w:rsidRPr="00767925">
        <w:rPr>
          <w:rFonts w:cs="Arial"/>
          <w:color w:val="000000"/>
          <w:lang w:eastAsia="ru-RU"/>
        </w:rPr>
        <w:t>инфраструктуры на территории муниципального образования «Олонки»</w:t>
      </w:r>
    </w:p>
    <w:p w:rsidR="00767925" w:rsidRPr="00767925" w:rsidRDefault="00767925" w:rsidP="00767925">
      <w:pPr>
        <w:ind w:left="28" w:right="16" w:hanging="11"/>
        <w:contextualSpacing/>
        <w:jc w:val="center"/>
        <w:rPr>
          <w:rFonts w:cs="Arial"/>
          <w:color w:val="000000"/>
          <w:lang w:eastAsia="ru-RU"/>
        </w:rPr>
      </w:pPr>
      <w:r w:rsidRPr="00767925">
        <w:rPr>
          <w:rFonts w:cs="Arial"/>
          <w:color w:val="000000"/>
          <w:lang w:eastAsia="ru-RU"/>
        </w:rPr>
        <w:t>на 2016 - 2030 гг.</w:t>
      </w:r>
    </w:p>
    <w:p w:rsidR="00767925" w:rsidRPr="00767925" w:rsidRDefault="00767925" w:rsidP="00767925">
      <w:pPr>
        <w:ind w:left="28" w:right="16" w:hanging="11"/>
        <w:contextualSpacing/>
        <w:jc w:val="center"/>
        <w:rPr>
          <w:rFonts w:cs="Arial"/>
          <w:color w:val="000000"/>
          <w:lang w:eastAsia="ru-RU"/>
        </w:rPr>
      </w:pPr>
    </w:p>
    <w:tbl>
      <w:tblPr>
        <w:tblW w:w="7131" w:type="dxa"/>
        <w:tblInd w:w="211" w:type="dxa"/>
        <w:tblLayout w:type="fixed"/>
        <w:tblCellMar>
          <w:top w:w="73" w:type="dxa"/>
          <w:left w:w="113" w:type="dxa"/>
          <w:right w:w="114" w:type="dxa"/>
        </w:tblCellMar>
        <w:tblLook w:val="04A0" w:firstRow="1" w:lastRow="0" w:firstColumn="1" w:lastColumn="0" w:noHBand="0" w:noVBand="1"/>
      </w:tblPr>
      <w:tblGrid>
        <w:gridCol w:w="3021"/>
        <w:gridCol w:w="4110"/>
      </w:tblGrid>
      <w:tr w:rsidR="00767925" w:rsidRPr="00767925" w:rsidTr="00767925">
        <w:trPr>
          <w:trHeight w:val="985"/>
        </w:trPr>
        <w:tc>
          <w:tcPr>
            <w:tcW w:w="3021" w:type="dxa"/>
            <w:tcBorders>
              <w:top w:val="single" w:sz="4" w:space="0" w:color="000000"/>
              <w:left w:val="single" w:sz="4" w:space="0" w:color="000000"/>
              <w:bottom w:val="single" w:sz="4" w:space="0" w:color="000000"/>
              <w:right w:val="single" w:sz="4" w:space="0" w:color="000000"/>
            </w:tcBorders>
          </w:tcPr>
          <w:p w:rsidR="00767925" w:rsidRPr="00767925" w:rsidRDefault="00767925" w:rsidP="00A74A0F">
            <w:pPr>
              <w:spacing w:line="240" w:lineRule="atLeast"/>
              <w:contextualSpacing/>
              <w:jc w:val="both"/>
              <w:rPr>
                <w:rFonts w:cs="Courier New"/>
                <w:lang w:eastAsia="ru-RU"/>
              </w:rPr>
            </w:pPr>
            <w:r w:rsidRPr="00767925">
              <w:rPr>
                <w:rFonts w:cs="Courier New"/>
                <w:lang w:eastAsia="ru-RU"/>
              </w:rPr>
              <w:t>Наименование программы</w:t>
            </w:r>
          </w:p>
        </w:tc>
        <w:tc>
          <w:tcPr>
            <w:tcW w:w="4110" w:type="dxa"/>
            <w:tcBorders>
              <w:top w:val="single" w:sz="4" w:space="0" w:color="000000"/>
              <w:left w:val="single" w:sz="4" w:space="0" w:color="000000"/>
              <w:bottom w:val="single" w:sz="4" w:space="0" w:color="000000"/>
              <w:right w:val="single" w:sz="4" w:space="0" w:color="000000"/>
            </w:tcBorders>
          </w:tcPr>
          <w:p w:rsidR="00767925" w:rsidRPr="00767925" w:rsidRDefault="00767925" w:rsidP="00A74A0F">
            <w:pPr>
              <w:spacing w:line="240" w:lineRule="atLeast"/>
              <w:contextualSpacing/>
              <w:rPr>
                <w:rFonts w:cs="Courier New"/>
                <w:lang w:eastAsia="ru-RU"/>
              </w:rPr>
            </w:pPr>
            <w:r w:rsidRPr="00767925">
              <w:rPr>
                <w:rFonts w:cs="Courier New"/>
                <w:lang w:eastAsia="ru-RU"/>
              </w:rPr>
              <w:t>Муниципальная программа «Комплексное развитие социальной инфраструктуры на территории муниципального образования «Олонки» на 2016- 2030 гг.» (далее – Программа)</w:t>
            </w:r>
          </w:p>
        </w:tc>
      </w:tr>
      <w:tr w:rsidR="00767925" w:rsidRPr="00767925" w:rsidTr="00767925">
        <w:trPr>
          <w:trHeight w:val="3014"/>
        </w:trPr>
        <w:tc>
          <w:tcPr>
            <w:tcW w:w="3021" w:type="dxa"/>
            <w:tcBorders>
              <w:top w:val="single" w:sz="4" w:space="0" w:color="000000"/>
              <w:left w:val="single" w:sz="4" w:space="0" w:color="000000"/>
              <w:bottom w:val="single" w:sz="4" w:space="0" w:color="000000"/>
              <w:right w:val="single" w:sz="4" w:space="0" w:color="000000"/>
            </w:tcBorders>
          </w:tcPr>
          <w:p w:rsidR="00767925" w:rsidRPr="00767925" w:rsidRDefault="00767925" w:rsidP="00A74A0F">
            <w:pPr>
              <w:spacing w:line="240" w:lineRule="atLeast"/>
              <w:contextualSpacing/>
              <w:jc w:val="both"/>
              <w:rPr>
                <w:rFonts w:cs="Courier New"/>
                <w:lang w:eastAsia="ru-RU"/>
              </w:rPr>
            </w:pPr>
            <w:r w:rsidRPr="00767925">
              <w:rPr>
                <w:rFonts w:cs="Courier New"/>
                <w:lang w:eastAsia="ru-RU"/>
              </w:rPr>
              <w:lastRenderedPageBreak/>
              <w:t>Основания для разработки программы</w:t>
            </w:r>
          </w:p>
        </w:tc>
        <w:tc>
          <w:tcPr>
            <w:tcW w:w="4110" w:type="dxa"/>
            <w:tcBorders>
              <w:top w:val="single" w:sz="4" w:space="0" w:color="000000"/>
              <w:left w:val="single" w:sz="4" w:space="0" w:color="000000"/>
              <w:bottom w:val="single" w:sz="4" w:space="0" w:color="000000"/>
              <w:right w:val="single" w:sz="4" w:space="0" w:color="000000"/>
            </w:tcBorders>
          </w:tcPr>
          <w:p w:rsidR="00767925" w:rsidRPr="00767925" w:rsidRDefault="00767925" w:rsidP="00A74A0F">
            <w:pPr>
              <w:spacing w:line="240" w:lineRule="atLeast"/>
              <w:contextualSpacing/>
              <w:rPr>
                <w:rFonts w:cs="Courier New"/>
                <w:lang w:eastAsia="ru-RU"/>
              </w:rPr>
            </w:pPr>
            <w:r w:rsidRPr="00767925">
              <w:rPr>
                <w:rFonts w:cs="Courier New"/>
                <w:lang w:eastAsia="ru-RU"/>
              </w:rPr>
              <w:t xml:space="preserve">- Федеральный закон от 06 октября 2003 года </w:t>
            </w:r>
            <w:hyperlink r:id="rId30">
              <w:r w:rsidRPr="00767925">
                <w:rPr>
                  <w:rFonts w:cs="Courier New"/>
                  <w:lang w:eastAsia="ru-RU"/>
                </w:rPr>
                <w:t>№</w:t>
              </w:r>
            </w:hyperlink>
            <w:hyperlink r:id="rId31">
              <w:r w:rsidRPr="00767925">
                <w:rPr>
                  <w:rFonts w:cs="Courier New"/>
                  <w:lang w:eastAsia="ru-RU"/>
                </w:rPr>
                <w:t>131-</w:t>
              </w:r>
            </w:hyperlink>
            <w:hyperlink r:id="rId32">
              <w:r w:rsidRPr="00767925">
                <w:rPr>
                  <w:rFonts w:cs="Courier New"/>
                  <w:lang w:eastAsia="ru-RU"/>
                </w:rPr>
                <w:t>ФЗ</w:t>
              </w:r>
            </w:hyperlink>
            <w:r w:rsidRPr="00767925">
              <w:rPr>
                <w:rFonts w:cs="Courier New"/>
                <w:lang w:eastAsia="ru-RU"/>
              </w:rPr>
              <w:t xml:space="preserve"> «Об общих принципах организации местного самоуправления в Российской Федерации»;</w:t>
            </w:r>
          </w:p>
          <w:p w:rsidR="00767925" w:rsidRPr="00767925" w:rsidRDefault="00767925" w:rsidP="00A74A0F">
            <w:pPr>
              <w:spacing w:line="240" w:lineRule="atLeast"/>
              <w:contextualSpacing/>
              <w:rPr>
                <w:rFonts w:cs="Courier New"/>
                <w:lang w:eastAsia="ru-RU"/>
              </w:rPr>
            </w:pPr>
            <w:r w:rsidRPr="00767925">
              <w:rPr>
                <w:rFonts w:cs="Courier New"/>
                <w:lang w:eastAsia="ru-RU"/>
              </w:rPr>
              <w:t>- Градостроительный кодекс РФ</w:t>
            </w:r>
          </w:p>
          <w:p w:rsidR="00767925" w:rsidRPr="00767925" w:rsidRDefault="00767925" w:rsidP="00A74A0F">
            <w:pPr>
              <w:spacing w:line="240" w:lineRule="atLeast"/>
              <w:contextualSpacing/>
              <w:rPr>
                <w:rFonts w:cs="Courier New"/>
                <w:lang w:eastAsia="ru-RU"/>
              </w:rPr>
            </w:pPr>
            <w:r w:rsidRPr="00767925">
              <w:rPr>
                <w:rFonts w:cs="Courier New"/>
                <w:lang w:eastAsia="ru-RU"/>
              </w:rPr>
              <w:t>- постановление Правительства Российской Федерации от 01.10.2015 №1450 «Об утверждении требований к программам комплексного развития социальной инфраструктуры поселений, городских округов»</w:t>
            </w:r>
          </w:p>
          <w:p w:rsidR="00767925" w:rsidRPr="00767925" w:rsidRDefault="00767925" w:rsidP="00A74A0F">
            <w:pPr>
              <w:spacing w:line="240" w:lineRule="atLeast"/>
              <w:ind w:right="1"/>
              <w:contextualSpacing/>
              <w:rPr>
                <w:rFonts w:cs="Courier New"/>
                <w:lang w:eastAsia="ru-RU"/>
              </w:rPr>
            </w:pPr>
            <w:r w:rsidRPr="00767925">
              <w:rPr>
                <w:rFonts w:cs="Courier New"/>
                <w:lang w:eastAsia="ru-RU"/>
              </w:rPr>
              <w:t xml:space="preserve">- Генеральный план и правила землепользования и застройки муниципального образования «Олонки» </w:t>
            </w:r>
            <w:proofErr w:type="spellStart"/>
            <w:r w:rsidRPr="00767925">
              <w:rPr>
                <w:rFonts w:cs="Courier New"/>
                <w:lang w:eastAsia="ru-RU"/>
              </w:rPr>
              <w:t>Боханского</w:t>
            </w:r>
            <w:proofErr w:type="spellEnd"/>
            <w:r w:rsidRPr="00767925">
              <w:rPr>
                <w:rFonts w:cs="Courier New"/>
                <w:lang w:eastAsia="ru-RU"/>
              </w:rPr>
              <w:t xml:space="preserve"> района Иркутской области</w:t>
            </w:r>
          </w:p>
          <w:p w:rsidR="00767925" w:rsidRPr="00767925" w:rsidRDefault="00767925" w:rsidP="00A74A0F">
            <w:pPr>
              <w:spacing w:line="240" w:lineRule="atLeast"/>
              <w:contextualSpacing/>
              <w:rPr>
                <w:rFonts w:cs="Courier New"/>
                <w:lang w:eastAsia="ru-RU"/>
              </w:rPr>
            </w:pPr>
            <w:r w:rsidRPr="00767925">
              <w:rPr>
                <w:rFonts w:cs="Courier New"/>
                <w:lang w:eastAsia="ru-RU"/>
              </w:rPr>
              <w:t>- Нормативы градостроительного проектирования</w:t>
            </w:r>
          </w:p>
        </w:tc>
      </w:tr>
      <w:tr w:rsidR="00767925" w:rsidRPr="00767925" w:rsidTr="00767925">
        <w:trPr>
          <w:trHeight w:val="478"/>
        </w:trPr>
        <w:tc>
          <w:tcPr>
            <w:tcW w:w="3021" w:type="dxa"/>
            <w:tcBorders>
              <w:top w:val="single" w:sz="4" w:space="0" w:color="000000"/>
              <w:left w:val="single" w:sz="4" w:space="0" w:color="000000"/>
              <w:bottom w:val="single" w:sz="4" w:space="0" w:color="000000"/>
              <w:right w:val="single" w:sz="4" w:space="0" w:color="000000"/>
            </w:tcBorders>
          </w:tcPr>
          <w:p w:rsidR="00767925" w:rsidRPr="00767925" w:rsidRDefault="00767925" w:rsidP="00A74A0F">
            <w:pPr>
              <w:spacing w:line="240" w:lineRule="atLeast"/>
              <w:contextualSpacing/>
              <w:jc w:val="both"/>
              <w:rPr>
                <w:rFonts w:cs="Courier New"/>
                <w:lang w:eastAsia="ru-RU"/>
              </w:rPr>
            </w:pPr>
            <w:r w:rsidRPr="00767925">
              <w:rPr>
                <w:rFonts w:cs="Courier New"/>
                <w:lang w:eastAsia="ru-RU"/>
              </w:rPr>
              <w:t>Разработчик программы</w:t>
            </w:r>
          </w:p>
        </w:tc>
        <w:tc>
          <w:tcPr>
            <w:tcW w:w="4110" w:type="dxa"/>
            <w:tcBorders>
              <w:top w:val="single" w:sz="4" w:space="0" w:color="000000"/>
              <w:left w:val="single" w:sz="4" w:space="0" w:color="000000"/>
              <w:bottom w:val="single" w:sz="4" w:space="0" w:color="000000"/>
              <w:right w:val="single" w:sz="4" w:space="0" w:color="000000"/>
            </w:tcBorders>
          </w:tcPr>
          <w:p w:rsidR="00767925" w:rsidRPr="00767925" w:rsidRDefault="00767925" w:rsidP="00A74A0F">
            <w:pPr>
              <w:spacing w:line="240" w:lineRule="atLeast"/>
              <w:contextualSpacing/>
              <w:rPr>
                <w:rFonts w:cs="Courier New"/>
                <w:lang w:eastAsia="ru-RU"/>
              </w:rPr>
            </w:pPr>
            <w:r w:rsidRPr="00767925">
              <w:rPr>
                <w:rFonts w:cs="Courier New"/>
                <w:lang w:eastAsia="ru-RU"/>
              </w:rPr>
              <w:t>Администрация муниципального образования «Олонки»</w:t>
            </w:r>
          </w:p>
        </w:tc>
      </w:tr>
      <w:tr w:rsidR="00767925" w:rsidRPr="00767925" w:rsidTr="00767925">
        <w:trPr>
          <w:trHeight w:val="472"/>
        </w:trPr>
        <w:tc>
          <w:tcPr>
            <w:tcW w:w="3021" w:type="dxa"/>
            <w:tcBorders>
              <w:top w:val="single" w:sz="4" w:space="0" w:color="000000"/>
              <w:left w:val="single" w:sz="4" w:space="0" w:color="000000"/>
              <w:bottom w:val="single" w:sz="4" w:space="0" w:color="000000"/>
              <w:right w:val="single" w:sz="4" w:space="0" w:color="000000"/>
            </w:tcBorders>
          </w:tcPr>
          <w:p w:rsidR="00767925" w:rsidRPr="00767925" w:rsidRDefault="00767925" w:rsidP="00A74A0F">
            <w:pPr>
              <w:spacing w:line="240" w:lineRule="atLeast"/>
              <w:contextualSpacing/>
              <w:jc w:val="both"/>
              <w:rPr>
                <w:rFonts w:cs="Courier New"/>
                <w:lang w:eastAsia="ru-RU"/>
              </w:rPr>
            </w:pPr>
            <w:r w:rsidRPr="00767925">
              <w:rPr>
                <w:rFonts w:cs="Courier New"/>
                <w:lang w:eastAsia="ru-RU"/>
              </w:rPr>
              <w:t>Исполнители программы</w:t>
            </w:r>
          </w:p>
        </w:tc>
        <w:tc>
          <w:tcPr>
            <w:tcW w:w="4110" w:type="dxa"/>
            <w:tcBorders>
              <w:top w:val="single" w:sz="4" w:space="0" w:color="000000"/>
              <w:left w:val="single" w:sz="4" w:space="0" w:color="000000"/>
              <w:bottom w:val="single" w:sz="4" w:space="0" w:color="000000"/>
              <w:right w:val="single" w:sz="4" w:space="0" w:color="000000"/>
            </w:tcBorders>
          </w:tcPr>
          <w:p w:rsidR="00767925" w:rsidRPr="00767925" w:rsidRDefault="00767925" w:rsidP="00A74A0F">
            <w:pPr>
              <w:spacing w:line="240" w:lineRule="atLeast"/>
              <w:contextualSpacing/>
              <w:rPr>
                <w:rFonts w:cs="Courier New"/>
                <w:lang w:eastAsia="ru-RU"/>
              </w:rPr>
            </w:pPr>
            <w:r w:rsidRPr="00767925">
              <w:rPr>
                <w:rFonts w:cs="Courier New"/>
                <w:lang w:eastAsia="ru-RU"/>
              </w:rPr>
              <w:t>Администрация муниципального образования «Олонки»</w:t>
            </w:r>
          </w:p>
        </w:tc>
      </w:tr>
      <w:tr w:rsidR="00767925" w:rsidRPr="00767925" w:rsidTr="00767925">
        <w:trPr>
          <w:trHeight w:val="749"/>
        </w:trPr>
        <w:tc>
          <w:tcPr>
            <w:tcW w:w="3021" w:type="dxa"/>
            <w:tcBorders>
              <w:top w:val="single" w:sz="4" w:space="0" w:color="000000"/>
              <w:left w:val="single" w:sz="4" w:space="0" w:color="000000"/>
              <w:bottom w:val="single" w:sz="4" w:space="0" w:color="000000"/>
              <w:right w:val="single" w:sz="4" w:space="0" w:color="000000"/>
            </w:tcBorders>
          </w:tcPr>
          <w:p w:rsidR="00767925" w:rsidRPr="00767925" w:rsidRDefault="00767925" w:rsidP="00A74A0F">
            <w:pPr>
              <w:spacing w:line="240" w:lineRule="atLeast"/>
              <w:contextualSpacing/>
              <w:jc w:val="both"/>
              <w:rPr>
                <w:rFonts w:cs="Courier New"/>
                <w:lang w:eastAsia="ru-RU"/>
              </w:rPr>
            </w:pPr>
            <w:proofErr w:type="gramStart"/>
            <w:r w:rsidRPr="00767925">
              <w:rPr>
                <w:rFonts w:cs="Courier New"/>
                <w:lang w:eastAsia="ru-RU"/>
              </w:rPr>
              <w:t>Контроль за</w:t>
            </w:r>
            <w:proofErr w:type="gramEnd"/>
            <w:r w:rsidRPr="00767925">
              <w:rPr>
                <w:rFonts w:cs="Courier New"/>
                <w:lang w:eastAsia="ru-RU"/>
              </w:rPr>
              <w:t xml:space="preserve"> реализацией программы</w:t>
            </w:r>
          </w:p>
        </w:tc>
        <w:tc>
          <w:tcPr>
            <w:tcW w:w="4110" w:type="dxa"/>
            <w:tcBorders>
              <w:top w:val="single" w:sz="4" w:space="0" w:color="000000"/>
              <w:left w:val="single" w:sz="4" w:space="0" w:color="000000"/>
              <w:bottom w:val="single" w:sz="4" w:space="0" w:color="000000"/>
              <w:right w:val="single" w:sz="4" w:space="0" w:color="000000"/>
            </w:tcBorders>
          </w:tcPr>
          <w:p w:rsidR="00767925" w:rsidRPr="00767925" w:rsidRDefault="00767925" w:rsidP="00A74A0F">
            <w:pPr>
              <w:spacing w:line="240" w:lineRule="atLeast"/>
              <w:ind w:right="86"/>
              <w:contextualSpacing/>
              <w:rPr>
                <w:rFonts w:cs="Courier New"/>
                <w:lang w:eastAsia="ru-RU"/>
              </w:rPr>
            </w:pPr>
            <w:proofErr w:type="gramStart"/>
            <w:r w:rsidRPr="00767925">
              <w:rPr>
                <w:rFonts w:cs="Courier New"/>
                <w:lang w:eastAsia="ru-RU"/>
              </w:rPr>
              <w:t>Контроль за</w:t>
            </w:r>
            <w:proofErr w:type="gramEnd"/>
            <w:r w:rsidRPr="00767925">
              <w:rPr>
                <w:rFonts w:cs="Courier New"/>
                <w:lang w:eastAsia="ru-RU"/>
              </w:rPr>
              <w:t xml:space="preserve"> реализацией Программы осуществляет Администрация муниципального образования «Олонки»</w:t>
            </w:r>
          </w:p>
        </w:tc>
      </w:tr>
      <w:tr w:rsidR="00767925" w:rsidRPr="00767925" w:rsidTr="00767925">
        <w:trPr>
          <w:trHeight w:val="346"/>
        </w:trPr>
        <w:tc>
          <w:tcPr>
            <w:tcW w:w="3021" w:type="dxa"/>
            <w:tcBorders>
              <w:top w:val="single" w:sz="4" w:space="0" w:color="000000"/>
              <w:left w:val="single" w:sz="4" w:space="0" w:color="000000"/>
              <w:bottom w:val="single" w:sz="4" w:space="0" w:color="000000"/>
              <w:right w:val="single" w:sz="4" w:space="0" w:color="000000"/>
            </w:tcBorders>
          </w:tcPr>
          <w:p w:rsidR="00767925" w:rsidRPr="00767925" w:rsidRDefault="00767925" w:rsidP="00A74A0F">
            <w:pPr>
              <w:spacing w:line="240" w:lineRule="atLeast"/>
              <w:contextualSpacing/>
              <w:jc w:val="both"/>
              <w:rPr>
                <w:rFonts w:cs="Courier New"/>
                <w:lang w:eastAsia="ru-RU"/>
              </w:rPr>
            </w:pPr>
            <w:r w:rsidRPr="00767925">
              <w:rPr>
                <w:rFonts w:cs="Courier New"/>
                <w:lang w:eastAsia="ru-RU"/>
              </w:rPr>
              <w:t>Цель программы</w:t>
            </w:r>
          </w:p>
        </w:tc>
        <w:tc>
          <w:tcPr>
            <w:tcW w:w="4110" w:type="dxa"/>
            <w:tcBorders>
              <w:top w:val="single" w:sz="4" w:space="0" w:color="000000"/>
              <w:left w:val="single" w:sz="4" w:space="0" w:color="000000"/>
              <w:bottom w:val="single" w:sz="4" w:space="0" w:color="000000"/>
              <w:right w:val="single" w:sz="4" w:space="0" w:color="000000"/>
            </w:tcBorders>
          </w:tcPr>
          <w:p w:rsidR="00767925" w:rsidRPr="00767925" w:rsidRDefault="00767925" w:rsidP="00A74A0F">
            <w:pPr>
              <w:spacing w:line="240" w:lineRule="atLeast"/>
              <w:contextualSpacing/>
              <w:rPr>
                <w:rFonts w:cs="Courier New"/>
                <w:lang w:eastAsia="ru-RU"/>
              </w:rPr>
            </w:pPr>
            <w:r w:rsidRPr="00767925">
              <w:rPr>
                <w:rFonts w:cs="Courier New"/>
                <w:lang w:eastAsia="ru-RU"/>
              </w:rPr>
              <w:t>Комплексное развитие социальной инфраструктуры</w:t>
            </w:r>
          </w:p>
        </w:tc>
      </w:tr>
      <w:tr w:rsidR="00767925" w:rsidRPr="00767925" w:rsidTr="00767925">
        <w:trPr>
          <w:trHeight w:val="1321"/>
        </w:trPr>
        <w:tc>
          <w:tcPr>
            <w:tcW w:w="3021" w:type="dxa"/>
            <w:tcBorders>
              <w:top w:val="single" w:sz="4" w:space="0" w:color="000000"/>
              <w:left w:val="single" w:sz="4" w:space="0" w:color="000000"/>
              <w:bottom w:val="single" w:sz="4" w:space="0" w:color="000000"/>
              <w:right w:val="single" w:sz="4" w:space="0" w:color="000000"/>
            </w:tcBorders>
          </w:tcPr>
          <w:p w:rsidR="00767925" w:rsidRPr="00767925" w:rsidRDefault="00767925" w:rsidP="00A74A0F">
            <w:pPr>
              <w:spacing w:line="240" w:lineRule="atLeast"/>
              <w:contextualSpacing/>
              <w:jc w:val="both"/>
              <w:rPr>
                <w:rFonts w:cs="Courier New"/>
                <w:lang w:eastAsia="ru-RU"/>
              </w:rPr>
            </w:pPr>
            <w:r w:rsidRPr="00767925">
              <w:rPr>
                <w:rFonts w:cs="Courier New"/>
                <w:lang w:eastAsia="ru-RU"/>
              </w:rPr>
              <w:t>Задачи программы</w:t>
            </w:r>
          </w:p>
        </w:tc>
        <w:tc>
          <w:tcPr>
            <w:tcW w:w="4110" w:type="dxa"/>
            <w:tcBorders>
              <w:top w:val="single" w:sz="4" w:space="0" w:color="000000"/>
              <w:left w:val="single" w:sz="4" w:space="0" w:color="000000"/>
              <w:bottom w:val="single" w:sz="4" w:space="0" w:color="000000"/>
              <w:right w:val="single" w:sz="4" w:space="0" w:color="000000"/>
            </w:tcBorders>
          </w:tcPr>
          <w:p w:rsidR="00767925" w:rsidRPr="00767925" w:rsidRDefault="00767925" w:rsidP="00A74A0F">
            <w:pPr>
              <w:spacing w:line="240" w:lineRule="atLeast"/>
              <w:ind w:left="37"/>
              <w:contextualSpacing/>
              <w:rPr>
                <w:rFonts w:cs="Courier New"/>
                <w:lang w:eastAsia="ru-RU"/>
              </w:rPr>
            </w:pPr>
            <w:r w:rsidRPr="00767925">
              <w:rPr>
                <w:rFonts w:cs="Courier New"/>
                <w:lang w:eastAsia="ru-RU"/>
              </w:rPr>
              <w:t>Повышение доступности и уровня обеспеченности населения объектами социальной инфраструктуры и обеспечение безопасности, качества и эффективности использования населением объектов социальной инфраструктуры</w:t>
            </w:r>
          </w:p>
        </w:tc>
      </w:tr>
      <w:tr w:rsidR="00767925" w:rsidRPr="00767925" w:rsidTr="00767925">
        <w:trPr>
          <w:trHeight w:val="1468"/>
        </w:trPr>
        <w:tc>
          <w:tcPr>
            <w:tcW w:w="3021" w:type="dxa"/>
            <w:tcBorders>
              <w:top w:val="single" w:sz="4" w:space="0" w:color="000000"/>
              <w:left w:val="single" w:sz="4" w:space="0" w:color="000000"/>
              <w:bottom w:val="single" w:sz="4" w:space="0" w:color="000000"/>
              <w:right w:val="single" w:sz="4" w:space="0" w:color="000000"/>
            </w:tcBorders>
          </w:tcPr>
          <w:p w:rsidR="00767925" w:rsidRPr="00767925" w:rsidRDefault="00767925" w:rsidP="00A74A0F">
            <w:pPr>
              <w:spacing w:line="240" w:lineRule="atLeast"/>
              <w:contextualSpacing/>
              <w:jc w:val="both"/>
              <w:rPr>
                <w:rFonts w:cs="Courier New"/>
                <w:lang w:eastAsia="ru-RU"/>
              </w:rPr>
            </w:pPr>
            <w:r w:rsidRPr="00767925">
              <w:rPr>
                <w:rFonts w:cs="Courier New"/>
                <w:lang w:eastAsia="ru-RU"/>
              </w:rPr>
              <w:lastRenderedPageBreak/>
              <w:t>Целевые показатели (индикаторы) развития социальной инфраструктуры</w:t>
            </w:r>
          </w:p>
        </w:tc>
        <w:tc>
          <w:tcPr>
            <w:tcW w:w="4110" w:type="dxa"/>
            <w:tcBorders>
              <w:top w:val="single" w:sz="4" w:space="0" w:color="000000"/>
              <w:left w:val="single" w:sz="4" w:space="0" w:color="000000"/>
              <w:bottom w:val="single" w:sz="4" w:space="0" w:color="000000"/>
              <w:right w:val="single" w:sz="4" w:space="0" w:color="000000"/>
            </w:tcBorders>
          </w:tcPr>
          <w:p w:rsidR="00767925" w:rsidRPr="00767925" w:rsidRDefault="00767925" w:rsidP="00A74A0F">
            <w:pPr>
              <w:spacing w:line="240" w:lineRule="atLeast"/>
              <w:ind w:left="37" w:right="45"/>
              <w:contextualSpacing/>
              <w:rPr>
                <w:rFonts w:cs="Courier New"/>
                <w:lang w:eastAsia="ru-RU"/>
              </w:rPr>
            </w:pPr>
            <w:r w:rsidRPr="00767925">
              <w:rPr>
                <w:rFonts w:cs="Courier New"/>
                <w:lang w:eastAsia="ru-RU"/>
              </w:rPr>
              <w:t>Достижение расчетного уровня обеспеченности населения сельского поселения услугами в областях образования, здравоохранения, физической культуры и массового спорта,  культуры и туризма</w:t>
            </w:r>
          </w:p>
          <w:p w:rsidR="00767925" w:rsidRPr="00767925" w:rsidRDefault="00767925" w:rsidP="00A74A0F">
            <w:pPr>
              <w:spacing w:line="240" w:lineRule="atLeast"/>
              <w:ind w:left="37" w:right="45"/>
              <w:contextualSpacing/>
              <w:rPr>
                <w:rFonts w:cs="Courier New"/>
                <w:lang w:eastAsia="ru-RU"/>
              </w:rPr>
            </w:pPr>
          </w:p>
        </w:tc>
      </w:tr>
      <w:tr w:rsidR="00767925" w:rsidRPr="00767925" w:rsidTr="00767925">
        <w:trPr>
          <w:trHeight w:val="342"/>
        </w:trPr>
        <w:tc>
          <w:tcPr>
            <w:tcW w:w="3021" w:type="dxa"/>
            <w:tcBorders>
              <w:top w:val="single" w:sz="4" w:space="0" w:color="000000"/>
              <w:left w:val="single" w:sz="4" w:space="0" w:color="000000"/>
              <w:bottom w:val="single" w:sz="4" w:space="0" w:color="000000"/>
              <w:right w:val="single" w:sz="4" w:space="0" w:color="000000"/>
            </w:tcBorders>
          </w:tcPr>
          <w:p w:rsidR="00767925" w:rsidRPr="00767925" w:rsidRDefault="00767925" w:rsidP="00A74A0F">
            <w:pPr>
              <w:spacing w:after="26" w:line="241" w:lineRule="auto"/>
              <w:jc w:val="both"/>
              <w:rPr>
                <w:rFonts w:cs="Courier New"/>
                <w:color w:val="000000"/>
                <w:lang w:eastAsia="ru-RU"/>
              </w:rPr>
            </w:pPr>
            <w:r w:rsidRPr="00767925">
              <w:rPr>
                <w:rFonts w:cs="Courier New"/>
                <w:color w:val="000000"/>
                <w:lang w:eastAsia="ru-RU"/>
              </w:rPr>
              <w:t>Укрупненное описание запланированных мероприятий</w:t>
            </w:r>
          </w:p>
          <w:p w:rsidR="00767925" w:rsidRPr="00767925" w:rsidRDefault="00767925" w:rsidP="00A74A0F">
            <w:pPr>
              <w:spacing w:line="240" w:lineRule="atLeast"/>
              <w:contextualSpacing/>
              <w:jc w:val="both"/>
              <w:rPr>
                <w:rFonts w:cs="Courier New"/>
                <w:lang w:eastAsia="ru-RU"/>
              </w:rPr>
            </w:pPr>
            <w:r w:rsidRPr="00767925">
              <w:rPr>
                <w:rFonts w:cs="Courier New"/>
                <w:color w:val="000000"/>
                <w:lang w:eastAsia="ru-RU"/>
              </w:rPr>
              <w:t>(инвестиционных проектов) по проектированию, строительству, реконструкции объектов</w:t>
            </w:r>
          </w:p>
        </w:tc>
        <w:tc>
          <w:tcPr>
            <w:tcW w:w="4110" w:type="dxa"/>
            <w:tcBorders>
              <w:top w:val="single" w:sz="4" w:space="0" w:color="000000"/>
              <w:left w:val="single" w:sz="4" w:space="0" w:color="000000"/>
              <w:bottom w:val="single" w:sz="4" w:space="0" w:color="000000"/>
              <w:right w:val="single" w:sz="4" w:space="0" w:color="000000"/>
            </w:tcBorders>
          </w:tcPr>
          <w:p w:rsidR="00767925" w:rsidRPr="00767925" w:rsidRDefault="00767925" w:rsidP="00A74A0F">
            <w:pPr>
              <w:spacing w:line="269" w:lineRule="auto"/>
              <w:ind w:left="16"/>
              <w:rPr>
                <w:rFonts w:cs="Courier New"/>
                <w:lang w:eastAsia="ru-RU"/>
              </w:rPr>
            </w:pPr>
            <w:r w:rsidRPr="00767925">
              <w:rPr>
                <w:rFonts w:cs="Courier New"/>
                <w:color w:val="000000"/>
                <w:lang w:eastAsia="ru-RU"/>
              </w:rPr>
              <w:t>1.Строительство о</w:t>
            </w:r>
            <w:r w:rsidRPr="00767925">
              <w:rPr>
                <w:rFonts w:cs="Courier New"/>
              </w:rPr>
              <w:t xml:space="preserve">ткрытых </w:t>
            </w:r>
            <w:r w:rsidRPr="00767925">
              <w:rPr>
                <w:rFonts w:cs="Courier New"/>
                <w:bCs/>
              </w:rPr>
              <w:t>плоскостных</w:t>
            </w:r>
            <w:r w:rsidRPr="00767925">
              <w:rPr>
                <w:rFonts w:cs="Courier New"/>
              </w:rPr>
              <w:t xml:space="preserve"> физкультурно-</w:t>
            </w:r>
            <w:r w:rsidRPr="00767925">
              <w:rPr>
                <w:rFonts w:cs="Courier New"/>
                <w:bCs/>
              </w:rPr>
              <w:t>спортивных сооружений;</w:t>
            </w:r>
          </w:p>
          <w:p w:rsidR="00767925" w:rsidRPr="00767925" w:rsidRDefault="00767925" w:rsidP="00A74A0F">
            <w:pPr>
              <w:rPr>
                <w:rFonts w:cs="Courier New"/>
                <w:lang w:eastAsia="ru-RU"/>
              </w:rPr>
            </w:pPr>
            <w:r w:rsidRPr="00767925">
              <w:rPr>
                <w:rFonts w:cs="Courier New"/>
                <w:lang w:eastAsia="ru-RU"/>
              </w:rPr>
              <w:t>2. Спортивное сооружение закрытого типа;</w:t>
            </w:r>
          </w:p>
          <w:p w:rsidR="00767925" w:rsidRPr="00767925" w:rsidRDefault="00767925" w:rsidP="00A74A0F">
            <w:pPr>
              <w:rPr>
                <w:rFonts w:cs="Courier New"/>
                <w:lang w:eastAsia="ru-RU"/>
              </w:rPr>
            </w:pPr>
            <w:r w:rsidRPr="00767925">
              <w:rPr>
                <w:rFonts w:cs="Courier New"/>
                <w:lang w:eastAsia="ru-RU"/>
              </w:rPr>
              <w:t xml:space="preserve">3. Строительство или ремонт </w:t>
            </w:r>
            <w:proofErr w:type="spellStart"/>
            <w:r w:rsidRPr="00767925">
              <w:rPr>
                <w:rFonts w:cs="Courier New"/>
                <w:lang w:eastAsia="ru-RU"/>
              </w:rPr>
              <w:t>Олонской</w:t>
            </w:r>
            <w:proofErr w:type="spellEnd"/>
            <w:r w:rsidRPr="00767925">
              <w:rPr>
                <w:rFonts w:cs="Courier New"/>
                <w:lang w:eastAsia="ru-RU"/>
              </w:rPr>
              <w:t xml:space="preserve"> участковой больницы;</w:t>
            </w:r>
          </w:p>
          <w:p w:rsidR="00767925" w:rsidRPr="00767925" w:rsidRDefault="00767925" w:rsidP="00A74A0F">
            <w:pPr>
              <w:rPr>
                <w:rFonts w:cs="Courier New"/>
                <w:lang w:eastAsia="ru-RU"/>
              </w:rPr>
            </w:pPr>
            <w:r w:rsidRPr="00767925">
              <w:rPr>
                <w:rFonts w:cs="Courier New"/>
                <w:lang w:eastAsia="ru-RU"/>
              </w:rPr>
              <w:t>4.Сохранение исторического облика дома-усадьбы декабриста В.Ф. Раевского и памятника «Могилы Раевских»;</w:t>
            </w:r>
          </w:p>
          <w:p w:rsidR="00767925" w:rsidRPr="00767925" w:rsidRDefault="00767925" w:rsidP="00A74A0F">
            <w:pPr>
              <w:rPr>
                <w:rFonts w:cs="Courier New"/>
                <w:lang w:eastAsia="ru-RU"/>
              </w:rPr>
            </w:pPr>
            <w:r w:rsidRPr="00767925">
              <w:rPr>
                <w:rFonts w:cs="Courier New"/>
                <w:lang w:eastAsia="ru-RU"/>
              </w:rPr>
              <w:t>4.Ремонт автомобильных дорог местного значения;                              5. Строительство объектов водоснабжения;</w:t>
            </w:r>
          </w:p>
          <w:p w:rsidR="00767925" w:rsidRPr="00767925" w:rsidRDefault="00767925" w:rsidP="00A74A0F">
            <w:pPr>
              <w:spacing w:line="269" w:lineRule="auto"/>
              <w:ind w:left="16"/>
              <w:rPr>
                <w:rFonts w:cs="Courier New"/>
                <w:lang w:eastAsia="ru-RU"/>
              </w:rPr>
            </w:pPr>
          </w:p>
        </w:tc>
      </w:tr>
      <w:tr w:rsidR="00767925" w:rsidRPr="00767925" w:rsidTr="00767925">
        <w:trPr>
          <w:trHeight w:val="772"/>
        </w:trPr>
        <w:tc>
          <w:tcPr>
            <w:tcW w:w="3021" w:type="dxa"/>
            <w:tcBorders>
              <w:top w:val="single" w:sz="4" w:space="0" w:color="000000"/>
              <w:left w:val="single" w:sz="4" w:space="0" w:color="000000"/>
              <w:bottom w:val="single" w:sz="4" w:space="0" w:color="000000"/>
              <w:right w:val="single" w:sz="4" w:space="0" w:color="000000"/>
            </w:tcBorders>
          </w:tcPr>
          <w:p w:rsidR="00767925" w:rsidRPr="00767925" w:rsidRDefault="00767925" w:rsidP="00A74A0F">
            <w:pPr>
              <w:spacing w:line="240" w:lineRule="atLeast"/>
              <w:contextualSpacing/>
              <w:jc w:val="both"/>
              <w:rPr>
                <w:rFonts w:cs="Courier New"/>
                <w:lang w:eastAsia="ru-RU"/>
              </w:rPr>
            </w:pPr>
            <w:r w:rsidRPr="00767925">
              <w:rPr>
                <w:rFonts w:cs="Courier New"/>
                <w:lang w:eastAsia="ru-RU"/>
              </w:rPr>
              <w:t>Сроки и этапы реализации программы</w:t>
            </w:r>
          </w:p>
        </w:tc>
        <w:tc>
          <w:tcPr>
            <w:tcW w:w="4110" w:type="dxa"/>
            <w:tcBorders>
              <w:top w:val="single" w:sz="4" w:space="0" w:color="000000"/>
              <w:left w:val="single" w:sz="4" w:space="0" w:color="000000"/>
              <w:bottom w:val="single" w:sz="4" w:space="0" w:color="000000"/>
              <w:right w:val="single" w:sz="4" w:space="0" w:color="000000"/>
            </w:tcBorders>
          </w:tcPr>
          <w:p w:rsidR="00767925" w:rsidRPr="00767925" w:rsidRDefault="00767925" w:rsidP="00A74A0F">
            <w:pPr>
              <w:spacing w:line="240" w:lineRule="atLeast"/>
              <w:ind w:left="37" w:right="45"/>
              <w:contextualSpacing/>
              <w:rPr>
                <w:rFonts w:cs="Courier New"/>
                <w:lang w:eastAsia="ru-RU"/>
              </w:rPr>
            </w:pPr>
            <w:r w:rsidRPr="00767925">
              <w:rPr>
                <w:rFonts w:cs="Courier New"/>
                <w:lang w:eastAsia="ru-RU"/>
              </w:rPr>
              <w:t>2016-2030 гг.</w:t>
            </w:r>
          </w:p>
        </w:tc>
      </w:tr>
      <w:tr w:rsidR="00767925" w:rsidRPr="00767925" w:rsidTr="00767925">
        <w:trPr>
          <w:trHeight w:val="1057"/>
        </w:trPr>
        <w:tc>
          <w:tcPr>
            <w:tcW w:w="3021" w:type="dxa"/>
            <w:tcBorders>
              <w:top w:val="single" w:sz="4" w:space="0" w:color="000000"/>
              <w:left w:val="single" w:sz="4" w:space="0" w:color="000000"/>
              <w:bottom w:val="single" w:sz="4" w:space="0" w:color="000000"/>
              <w:right w:val="single" w:sz="4" w:space="0" w:color="000000"/>
            </w:tcBorders>
          </w:tcPr>
          <w:p w:rsidR="00767925" w:rsidRPr="00767925" w:rsidRDefault="00767925" w:rsidP="00A74A0F">
            <w:pPr>
              <w:spacing w:line="240" w:lineRule="atLeast"/>
              <w:contextualSpacing/>
              <w:jc w:val="both"/>
              <w:rPr>
                <w:rFonts w:cs="Courier New"/>
                <w:lang w:eastAsia="ru-RU"/>
              </w:rPr>
            </w:pPr>
            <w:r w:rsidRPr="00767925">
              <w:rPr>
                <w:rFonts w:cs="Courier New"/>
                <w:lang w:eastAsia="ru-RU"/>
              </w:rPr>
              <w:t>Объемы и</w:t>
            </w:r>
          </w:p>
          <w:p w:rsidR="00767925" w:rsidRPr="00767925" w:rsidRDefault="00767925" w:rsidP="00A74A0F">
            <w:pPr>
              <w:spacing w:line="240" w:lineRule="atLeast"/>
              <w:contextualSpacing/>
              <w:jc w:val="both"/>
              <w:rPr>
                <w:rFonts w:cs="Courier New"/>
                <w:lang w:eastAsia="ru-RU"/>
              </w:rPr>
            </w:pPr>
            <w:r w:rsidRPr="00767925">
              <w:rPr>
                <w:rFonts w:cs="Courier New"/>
                <w:lang w:eastAsia="ru-RU"/>
              </w:rPr>
              <w:t>источники финансирования</w:t>
            </w:r>
          </w:p>
        </w:tc>
        <w:tc>
          <w:tcPr>
            <w:tcW w:w="4110" w:type="dxa"/>
            <w:tcBorders>
              <w:top w:val="single" w:sz="4" w:space="0" w:color="000000"/>
              <w:left w:val="single" w:sz="4" w:space="0" w:color="000000"/>
              <w:bottom w:val="single" w:sz="4" w:space="0" w:color="000000"/>
              <w:right w:val="single" w:sz="4" w:space="0" w:color="000000"/>
            </w:tcBorders>
          </w:tcPr>
          <w:p w:rsidR="00767925" w:rsidRPr="00767925" w:rsidRDefault="00767925" w:rsidP="00A74A0F">
            <w:pPr>
              <w:spacing w:line="240" w:lineRule="atLeast"/>
              <w:ind w:right="3088"/>
              <w:contextualSpacing/>
              <w:rPr>
                <w:rFonts w:cs="Courier New"/>
                <w:lang w:eastAsia="ru-RU"/>
              </w:rPr>
            </w:pPr>
            <w:r w:rsidRPr="00767925">
              <w:rPr>
                <w:rFonts w:cs="Courier New"/>
                <w:lang w:eastAsia="ru-RU"/>
              </w:rPr>
              <w:t xml:space="preserve">Источники финансирования: </w:t>
            </w:r>
          </w:p>
          <w:p w:rsidR="00767925" w:rsidRPr="00767925" w:rsidRDefault="00767925" w:rsidP="00A74A0F">
            <w:pPr>
              <w:spacing w:line="240" w:lineRule="atLeast"/>
              <w:ind w:left="37" w:right="45"/>
              <w:contextualSpacing/>
              <w:rPr>
                <w:rFonts w:cs="Courier New"/>
                <w:lang w:eastAsia="ru-RU"/>
              </w:rPr>
            </w:pPr>
            <w:proofErr w:type="gramStart"/>
            <w:r w:rsidRPr="00767925">
              <w:rPr>
                <w:rFonts w:cs="Courier New"/>
                <w:lang w:eastAsia="ru-RU"/>
              </w:rPr>
              <w:t>Программа финансируется из местного, районного, областного и федерального бюджетов, инвестиционных ресурсов, предприятий, организаций, предпринимателей, учреждений, средств граждан</w:t>
            </w:r>
            <w:proofErr w:type="gramEnd"/>
          </w:p>
        </w:tc>
      </w:tr>
      <w:tr w:rsidR="00767925" w:rsidRPr="00767925" w:rsidTr="00767925">
        <w:trPr>
          <w:trHeight w:val="2046"/>
        </w:trPr>
        <w:tc>
          <w:tcPr>
            <w:tcW w:w="3021" w:type="dxa"/>
            <w:tcBorders>
              <w:top w:val="single" w:sz="4" w:space="0" w:color="000000"/>
              <w:left w:val="single" w:sz="4" w:space="0" w:color="000000"/>
              <w:bottom w:val="single" w:sz="4" w:space="0" w:color="000000"/>
              <w:right w:val="single" w:sz="4" w:space="0" w:color="000000"/>
            </w:tcBorders>
          </w:tcPr>
          <w:p w:rsidR="00767925" w:rsidRPr="00767925" w:rsidRDefault="00767925" w:rsidP="00A74A0F">
            <w:pPr>
              <w:spacing w:line="240" w:lineRule="atLeast"/>
              <w:contextualSpacing/>
              <w:jc w:val="both"/>
              <w:rPr>
                <w:rFonts w:cs="Courier New"/>
                <w:lang w:eastAsia="ru-RU"/>
              </w:rPr>
            </w:pPr>
            <w:r w:rsidRPr="00767925">
              <w:rPr>
                <w:rFonts w:cs="Courier New"/>
                <w:lang w:eastAsia="ru-RU"/>
              </w:rPr>
              <w:lastRenderedPageBreak/>
              <w:t>Результат реализации программы</w:t>
            </w:r>
          </w:p>
        </w:tc>
        <w:tc>
          <w:tcPr>
            <w:tcW w:w="4110" w:type="dxa"/>
            <w:tcBorders>
              <w:top w:val="single" w:sz="4" w:space="0" w:color="000000"/>
              <w:left w:val="single" w:sz="4" w:space="0" w:color="000000"/>
              <w:bottom w:val="single" w:sz="4" w:space="0" w:color="000000"/>
              <w:right w:val="single" w:sz="4" w:space="0" w:color="000000"/>
            </w:tcBorders>
          </w:tcPr>
          <w:p w:rsidR="00767925" w:rsidRPr="00767925" w:rsidRDefault="00767925" w:rsidP="00A74A0F">
            <w:pPr>
              <w:spacing w:before="100" w:after="100" w:line="100" w:lineRule="atLeast"/>
              <w:rPr>
                <w:rFonts w:cs="Courier New"/>
                <w:lang w:eastAsia="ru-RU"/>
              </w:rPr>
            </w:pPr>
            <w:r w:rsidRPr="00767925">
              <w:rPr>
                <w:rFonts w:cs="Courier New"/>
                <w:lang w:eastAsia="ru-RU"/>
              </w:rPr>
              <w:t>Повышение качества, комфортности и уровня жизни населения МО «Олонки»</w:t>
            </w:r>
          </w:p>
          <w:p w:rsidR="00767925" w:rsidRPr="00767925" w:rsidRDefault="00767925" w:rsidP="00A74A0F">
            <w:pPr>
              <w:spacing w:after="8" w:line="256" w:lineRule="auto"/>
              <w:rPr>
                <w:rFonts w:cs="Courier New"/>
                <w:lang w:eastAsia="ru-RU"/>
              </w:rPr>
            </w:pPr>
          </w:p>
          <w:p w:rsidR="00767925" w:rsidRPr="00767925" w:rsidRDefault="00767925" w:rsidP="00A74A0F">
            <w:pPr>
              <w:spacing w:after="8" w:line="256" w:lineRule="auto"/>
              <w:rPr>
                <w:rFonts w:cs="Courier New"/>
                <w:color w:val="000000"/>
                <w:lang w:eastAsia="ru-RU"/>
              </w:rPr>
            </w:pPr>
            <w:r w:rsidRPr="00767925">
              <w:rPr>
                <w:rFonts w:cs="Courier New"/>
                <w:lang w:eastAsia="ru-RU"/>
              </w:rPr>
              <w:t>-Нормативная доступность и обеспеченность объектами социальной инфраструктуры жителей поселения.</w:t>
            </w:r>
          </w:p>
        </w:tc>
      </w:tr>
    </w:tbl>
    <w:p w:rsidR="00767925" w:rsidRPr="00767925" w:rsidRDefault="00767925" w:rsidP="00767925">
      <w:pPr>
        <w:ind w:left="709"/>
        <w:jc w:val="both"/>
        <w:rPr>
          <w:rFonts w:cs="Arial"/>
          <w:lang w:eastAsia="ru-RU"/>
        </w:rPr>
      </w:pPr>
    </w:p>
    <w:p w:rsidR="00767925" w:rsidRPr="00767925" w:rsidRDefault="00767925" w:rsidP="00767925">
      <w:pPr>
        <w:jc w:val="center"/>
        <w:rPr>
          <w:rFonts w:cs="Arial"/>
          <w:bCs/>
          <w:lang w:eastAsia="ru-RU"/>
        </w:rPr>
      </w:pPr>
      <w:r w:rsidRPr="00767925">
        <w:rPr>
          <w:rFonts w:cs="Arial"/>
          <w:bCs/>
          <w:lang w:eastAsia="ru-RU"/>
        </w:rPr>
        <w:t>1. Введение</w:t>
      </w:r>
    </w:p>
    <w:p w:rsidR="00767925" w:rsidRPr="00767925" w:rsidRDefault="00767925" w:rsidP="00767925">
      <w:pPr>
        <w:jc w:val="both"/>
        <w:rPr>
          <w:rFonts w:cs="Arial"/>
          <w:lang w:eastAsia="ru-RU"/>
        </w:rPr>
      </w:pPr>
    </w:p>
    <w:p w:rsidR="00767925" w:rsidRPr="00767925" w:rsidRDefault="00767925" w:rsidP="00767925">
      <w:pPr>
        <w:ind w:firstLine="709"/>
        <w:jc w:val="both"/>
        <w:rPr>
          <w:rFonts w:cs="Arial"/>
          <w:lang w:eastAsia="ru-RU"/>
        </w:rPr>
      </w:pPr>
      <w:r w:rsidRPr="00767925">
        <w:rPr>
          <w:rFonts w:cs="Arial"/>
          <w:lang w:eastAsia="ru-RU"/>
        </w:rPr>
        <w:t>Необходимость реализации закона от 06.10.2003 года №131-ФЗ «Об общих принципах организации местного самоуправления в Российской Федерации» актуализировала потребность местных властей в разработке эффективной стратегии развития не только на муниципальном уровне, но и на уровне сельского  поселения.</w:t>
      </w:r>
    </w:p>
    <w:p w:rsidR="00767925" w:rsidRPr="00767925" w:rsidRDefault="00767925" w:rsidP="00767925">
      <w:pPr>
        <w:ind w:firstLine="709"/>
        <w:jc w:val="both"/>
        <w:rPr>
          <w:rFonts w:cs="Arial"/>
          <w:lang w:eastAsia="ru-RU"/>
        </w:rPr>
      </w:pPr>
      <w:r w:rsidRPr="00767925">
        <w:rPr>
          <w:rFonts w:cs="Arial"/>
          <w:lang w:eastAsia="ru-RU"/>
        </w:rPr>
        <w:t>Стратегический план развития сельского поселения отвечает потребностям и проживающего на его территории населения, и объективно происходящих на его территории процессов. Программа комплексного развития социальной инфраструктуры сельского поселения (далее – Программа) содержит чёткое представление о стратегических целях, ресурсах, потенциале и об основных направлениях социальной инфраструктуры поселения на среднесрочную перспективу. Кроме того, Программа содержит совокупность увязанных по ресурсам, исполнителям и срокам реализации мероприятий, направленных на достижение стратегических целей социальной инфраструктуры сельского поселения.</w:t>
      </w:r>
    </w:p>
    <w:p w:rsidR="00767925" w:rsidRPr="00767925" w:rsidRDefault="00767925" w:rsidP="00767925">
      <w:pPr>
        <w:ind w:firstLine="709"/>
        <w:jc w:val="both"/>
        <w:rPr>
          <w:rFonts w:cs="Arial"/>
          <w:lang w:eastAsia="ru-RU"/>
        </w:rPr>
      </w:pPr>
      <w:r w:rsidRPr="00767925">
        <w:rPr>
          <w:rFonts w:cs="Arial"/>
          <w:lang w:eastAsia="ru-RU"/>
        </w:rPr>
        <w:t>Цели развития поселения и программные мероприятия, а также необходимые для их реализации ресурсы, обозначенные в Программе, могут ежегодно корректироваться и дополняться в зависимости от складывающейся ситуации, изменения внутренних и внешних условий.</w:t>
      </w:r>
    </w:p>
    <w:p w:rsidR="00767925" w:rsidRPr="00767925" w:rsidRDefault="00767925" w:rsidP="00767925">
      <w:pPr>
        <w:ind w:firstLine="709"/>
        <w:jc w:val="both"/>
        <w:rPr>
          <w:rFonts w:cs="Arial"/>
          <w:lang w:eastAsia="ru-RU"/>
        </w:rPr>
      </w:pPr>
      <w:r w:rsidRPr="00767925">
        <w:rPr>
          <w:rFonts w:cs="Arial"/>
          <w:lang w:eastAsia="ru-RU"/>
        </w:rPr>
        <w:t xml:space="preserve">Разработка настоящей Программы обусловлена необходимостью определить приоритетные по социальной значимости стратегические линии устойчивого развития сельского поселения - доступные для потенциала территории, адекватные географическому, демографическому, экономическому, социокультурному потенциалу, перспективные и актуальные для социума поселения. Программа устойчивого развития направлена на осуществление комплекса мер, </w:t>
      </w:r>
      <w:r w:rsidRPr="00767925">
        <w:rPr>
          <w:rFonts w:cs="Arial"/>
          <w:lang w:eastAsia="ru-RU"/>
        </w:rPr>
        <w:lastRenderedPageBreak/>
        <w:t>способствующих стабилизации и развитию экономики, развитию налоговой базы, повышению уровня занятости населения, решению остро стоящих социальных проблем.</w:t>
      </w:r>
    </w:p>
    <w:p w:rsidR="00767925" w:rsidRPr="00767925" w:rsidRDefault="00767925" w:rsidP="00767925">
      <w:pPr>
        <w:ind w:firstLine="709"/>
        <w:jc w:val="both"/>
        <w:rPr>
          <w:rFonts w:cs="Arial"/>
          <w:lang w:eastAsia="ru-RU"/>
        </w:rPr>
      </w:pPr>
      <w:proofErr w:type="gramStart"/>
      <w:r w:rsidRPr="00767925">
        <w:rPr>
          <w:rFonts w:cs="Arial"/>
          <w:lang w:eastAsia="ru-RU"/>
        </w:rPr>
        <w:t xml:space="preserve">Главной целью Программы является повышение качества жизни населения, его занятости, экономических, социальных и культурных возможностей на основе развития сельхозпроизводства, предпринимательства, кредитной кооперации, личных подсобных хозяйств торговой инфраструктуры, сферы услуг и т.д.. </w:t>
      </w:r>
      <w:r w:rsidRPr="00767925">
        <w:rPr>
          <w:rFonts w:cs="Arial"/>
          <w:lang w:eastAsia="ru-RU"/>
        </w:rPr>
        <w:tab/>
        <w:t>Благоприятные условия для жизни населения - это возможность полноценной занятости, получения высоких и устойчивых доходов, доступность широкого спектра социальных услуг, соблюдение высоких экологических стандартов жизни.</w:t>
      </w:r>
      <w:proofErr w:type="gramEnd"/>
      <w:r w:rsidRPr="00767925">
        <w:rPr>
          <w:rFonts w:cs="Arial"/>
          <w:lang w:eastAsia="ru-RU"/>
        </w:rPr>
        <w:t xml:space="preserve"> В первую очередь это налаживание эффективного управления, рационального использования финансов и собственности. Многие из предлагаемых в Программе мер не требуют масштабных бюджетных вложений, затрат.</w:t>
      </w:r>
    </w:p>
    <w:p w:rsidR="00767925" w:rsidRPr="00767925" w:rsidRDefault="00767925" w:rsidP="00767925">
      <w:pPr>
        <w:ind w:firstLine="709"/>
        <w:jc w:val="both"/>
        <w:rPr>
          <w:rFonts w:cs="Arial"/>
          <w:lang w:eastAsia="ru-RU"/>
        </w:rPr>
      </w:pPr>
      <w:r w:rsidRPr="00767925">
        <w:rPr>
          <w:rFonts w:cs="Arial"/>
          <w:lang w:eastAsia="ru-RU"/>
        </w:rPr>
        <w:t>Для обеспечения условий успешного выполнения мероприятий Программы, необходимо на уровне поселения разработать механизм, способствующий эффективному протеканию процессов реализации Программы. К числу таких механизмов относится совокупность необходимых нормативно-правовых актов, организационных, финансово-экономических, кадровых и других мероприятий, составляющих условия и предпосылки  успешного выполнения мероприятий Программы и достижения целей развития социальной инфраструктуры сельского поселения.</w:t>
      </w:r>
    </w:p>
    <w:p w:rsidR="00767925" w:rsidRPr="00767925" w:rsidRDefault="00767925" w:rsidP="00767925">
      <w:pPr>
        <w:ind w:firstLine="709"/>
        <w:jc w:val="both"/>
        <w:rPr>
          <w:rFonts w:cs="Arial"/>
          <w:lang w:eastAsia="ru-RU"/>
        </w:rPr>
      </w:pPr>
    </w:p>
    <w:p w:rsidR="00767925" w:rsidRPr="00767925" w:rsidRDefault="00767925" w:rsidP="00767925">
      <w:pPr>
        <w:jc w:val="center"/>
        <w:rPr>
          <w:rFonts w:cs="Arial"/>
          <w:lang w:eastAsia="ru-RU"/>
        </w:rPr>
      </w:pPr>
      <w:r w:rsidRPr="00767925">
        <w:rPr>
          <w:rFonts w:cs="Arial"/>
          <w:lang w:eastAsia="ru-RU"/>
        </w:rPr>
        <w:t>2. Социальная  инфраструктура и потенциал развития муниципального образования «</w:t>
      </w:r>
      <w:proofErr w:type="spellStart"/>
      <w:r w:rsidRPr="00767925">
        <w:rPr>
          <w:rFonts w:cs="Arial"/>
          <w:lang w:eastAsia="ru-RU"/>
        </w:rPr>
        <w:t>Олонки</w:t>
      </w:r>
      <w:proofErr w:type="gramStart"/>
      <w:r w:rsidRPr="00767925">
        <w:rPr>
          <w:rFonts w:cs="Arial"/>
          <w:lang w:eastAsia="ru-RU"/>
        </w:rPr>
        <w:t>»Б</w:t>
      </w:r>
      <w:proofErr w:type="gramEnd"/>
      <w:r w:rsidRPr="00767925">
        <w:rPr>
          <w:rFonts w:cs="Arial"/>
          <w:lang w:eastAsia="ru-RU"/>
        </w:rPr>
        <w:t>оханского</w:t>
      </w:r>
      <w:proofErr w:type="spellEnd"/>
      <w:r w:rsidRPr="00767925">
        <w:rPr>
          <w:rFonts w:cs="Arial"/>
          <w:lang w:eastAsia="ru-RU"/>
        </w:rPr>
        <w:t xml:space="preserve"> муниципального района Иркутской области.</w:t>
      </w:r>
    </w:p>
    <w:p w:rsidR="00767925" w:rsidRPr="00767925" w:rsidRDefault="00767925" w:rsidP="00767925">
      <w:pPr>
        <w:jc w:val="center"/>
        <w:rPr>
          <w:rFonts w:cs="Arial"/>
          <w:lang w:eastAsia="ru-RU"/>
        </w:rPr>
      </w:pPr>
    </w:p>
    <w:p w:rsidR="00767925" w:rsidRPr="00767925" w:rsidRDefault="00767925" w:rsidP="00767925">
      <w:pPr>
        <w:ind w:firstLine="709"/>
        <w:jc w:val="both"/>
        <w:rPr>
          <w:rFonts w:cs="Arial"/>
          <w:lang w:eastAsia="ru-RU"/>
        </w:rPr>
      </w:pPr>
      <w:r w:rsidRPr="00767925">
        <w:rPr>
          <w:rFonts w:cs="Arial"/>
          <w:lang w:eastAsia="ru-RU"/>
        </w:rPr>
        <w:t>2.1. Анализ социальной  инфраструктуры  сельского поселения.</w:t>
      </w:r>
    </w:p>
    <w:p w:rsidR="00767925" w:rsidRPr="00767925" w:rsidRDefault="00767925" w:rsidP="00767925">
      <w:pPr>
        <w:ind w:firstLine="708"/>
        <w:jc w:val="both"/>
        <w:rPr>
          <w:rFonts w:cs="Arial"/>
          <w:lang w:eastAsia="ru-RU"/>
        </w:rPr>
      </w:pPr>
      <w:r w:rsidRPr="00767925">
        <w:rPr>
          <w:rFonts w:cs="Arial"/>
          <w:lang w:eastAsia="ru-RU"/>
        </w:rPr>
        <w:t>Муниципальное образование «Олонки» (далее МО «Олонки») расположено на юго-западе муниципального образования «Боханский район» Иркутской области, на правом берегу р. Ангара. Муниципальное образование входит в состав Усть-Ордынского Бурятского округа.</w:t>
      </w:r>
    </w:p>
    <w:p w:rsidR="00767925" w:rsidRPr="00767925" w:rsidRDefault="00767925" w:rsidP="00767925">
      <w:pPr>
        <w:ind w:firstLine="708"/>
        <w:jc w:val="both"/>
        <w:rPr>
          <w:rFonts w:cs="Arial"/>
          <w:lang w:eastAsia="ru-RU"/>
        </w:rPr>
      </w:pPr>
      <w:r w:rsidRPr="00767925">
        <w:rPr>
          <w:rFonts w:cs="Arial"/>
          <w:lang w:eastAsia="ru-RU"/>
        </w:rPr>
        <w:t xml:space="preserve">МО «Олонки» наделено статусом сельского поселения. В МО «Олонки» входит 5 сельских населенных пунктов: </w:t>
      </w:r>
    </w:p>
    <w:p w:rsidR="00767925" w:rsidRPr="00767925" w:rsidRDefault="00767925" w:rsidP="00767925">
      <w:pPr>
        <w:ind w:firstLine="708"/>
        <w:jc w:val="both"/>
        <w:rPr>
          <w:rFonts w:cs="Arial"/>
          <w:lang w:eastAsia="ru-RU"/>
        </w:rPr>
      </w:pPr>
      <w:r w:rsidRPr="00767925">
        <w:rPr>
          <w:rFonts w:cs="Arial"/>
          <w:lang w:eastAsia="ru-RU"/>
        </w:rPr>
        <w:t xml:space="preserve">село Олонки, </w:t>
      </w:r>
    </w:p>
    <w:p w:rsidR="00767925" w:rsidRPr="00767925" w:rsidRDefault="00767925" w:rsidP="00767925">
      <w:pPr>
        <w:ind w:firstLine="708"/>
        <w:jc w:val="both"/>
        <w:rPr>
          <w:rFonts w:cs="Arial"/>
          <w:lang w:eastAsia="ru-RU"/>
        </w:rPr>
      </w:pPr>
      <w:r w:rsidRPr="00767925">
        <w:rPr>
          <w:rFonts w:cs="Arial"/>
          <w:lang w:eastAsia="ru-RU"/>
        </w:rPr>
        <w:t xml:space="preserve">деревня Воробьевка, </w:t>
      </w:r>
    </w:p>
    <w:p w:rsidR="00767925" w:rsidRPr="00767925" w:rsidRDefault="00767925" w:rsidP="00767925">
      <w:pPr>
        <w:ind w:firstLine="708"/>
        <w:jc w:val="both"/>
        <w:rPr>
          <w:rFonts w:cs="Arial"/>
          <w:lang w:eastAsia="ru-RU"/>
        </w:rPr>
      </w:pPr>
      <w:r w:rsidRPr="00767925">
        <w:rPr>
          <w:rFonts w:cs="Arial"/>
          <w:lang w:eastAsia="ru-RU"/>
        </w:rPr>
        <w:lastRenderedPageBreak/>
        <w:t xml:space="preserve">деревня </w:t>
      </w:r>
      <w:proofErr w:type="spellStart"/>
      <w:r w:rsidRPr="00767925">
        <w:rPr>
          <w:rFonts w:cs="Arial"/>
          <w:lang w:eastAsia="ru-RU"/>
        </w:rPr>
        <w:t>Грехневка</w:t>
      </w:r>
      <w:proofErr w:type="spellEnd"/>
      <w:r w:rsidRPr="00767925">
        <w:rPr>
          <w:rFonts w:cs="Arial"/>
          <w:lang w:eastAsia="ru-RU"/>
        </w:rPr>
        <w:t xml:space="preserve">, </w:t>
      </w:r>
    </w:p>
    <w:p w:rsidR="00767925" w:rsidRPr="00767925" w:rsidRDefault="00767925" w:rsidP="00767925">
      <w:pPr>
        <w:ind w:firstLine="708"/>
        <w:jc w:val="both"/>
        <w:rPr>
          <w:rFonts w:cs="Arial"/>
          <w:lang w:eastAsia="ru-RU"/>
        </w:rPr>
      </w:pPr>
      <w:r w:rsidRPr="00767925">
        <w:rPr>
          <w:rFonts w:cs="Arial"/>
          <w:lang w:eastAsia="ru-RU"/>
        </w:rPr>
        <w:t xml:space="preserve">деревня </w:t>
      </w:r>
      <w:proofErr w:type="spellStart"/>
      <w:r w:rsidRPr="00767925">
        <w:rPr>
          <w:rFonts w:cs="Arial"/>
          <w:lang w:eastAsia="ru-RU"/>
        </w:rPr>
        <w:t>Захаровская</w:t>
      </w:r>
      <w:proofErr w:type="spellEnd"/>
      <w:r w:rsidRPr="00767925">
        <w:rPr>
          <w:rFonts w:cs="Arial"/>
          <w:lang w:eastAsia="ru-RU"/>
        </w:rPr>
        <w:t xml:space="preserve">, </w:t>
      </w:r>
    </w:p>
    <w:p w:rsidR="00767925" w:rsidRPr="00767925" w:rsidRDefault="00767925" w:rsidP="00767925">
      <w:pPr>
        <w:ind w:firstLine="708"/>
        <w:jc w:val="both"/>
        <w:rPr>
          <w:rFonts w:cs="Arial"/>
          <w:lang w:eastAsia="ru-RU"/>
        </w:rPr>
      </w:pPr>
      <w:r w:rsidRPr="00767925">
        <w:rPr>
          <w:rFonts w:cs="Arial"/>
          <w:lang w:eastAsia="ru-RU"/>
        </w:rPr>
        <w:t xml:space="preserve">деревня </w:t>
      </w:r>
      <w:proofErr w:type="spellStart"/>
      <w:r w:rsidRPr="00767925">
        <w:rPr>
          <w:rFonts w:cs="Arial"/>
          <w:lang w:eastAsia="ru-RU"/>
        </w:rPr>
        <w:t>Шипняговка</w:t>
      </w:r>
      <w:proofErr w:type="spellEnd"/>
      <w:r w:rsidRPr="00767925">
        <w:rPr>
          <w:rFonts w:cs="Arial"/>
          <w:lang w:eastAsia="ru-RU"/>
        </w:rPr>
        <w:t>.</w:t>
      </w:r>
    </w:p>
    <w:p w:rsidR="00767925" w:rsidRPr="00767925" w:rsidRDefault="00767925" w:rsidP="00767925">
      <w:pPr>
        <w:ind w:firstLine="708"/>
        <w:jc w:val="both"/>
        <w:rPr>
          <w:rFonts w:cs="Arial"/>
          <w:lang w:eastAsia="ru-RU"/>
        </w:rPr>
      </w:pPr>
      <w:r w:rsidRPr="00767925">
        <w:rPr>
          <w:rFonts w:cs="Arial"/>
          <w:lang w:eastAsia="ru-RU"/>
        </w:rPr>
        <w:t xml:space="preserve">Административным центром муниципального образования является село Олонки. </w:t>
      </w:r>
    </w:p>
    <w:p w:rsidR="00767925" w:rsidRPr="00767925" w:rsidRDefault="00767925" w:rsidP="00767925">
      <w:pPr>
        <w:ind w:firstLine="709"/>
        <w:jc w:val="both"/>
        <w:rPr>
          <w:rFonts w:cs="Arial"/>
          <w:lang w:eastAsia="ru-RU"/>
        </w:rPr>
      </w:pPr>
      <w:r w:rsidRPr="00767925">
        <w:rPr>
          <w:rFonts w:cs="Arial"/>
          <w:lang w:eastAsia="ru-RU"/>
        </w:rPr>
        <w:t>Территория поселения составляет 30933 га, численность постоянного населения 2016 г. – 3,06 тыс. человек.</w:t>
      </w:r>
    </w:p>
    <w:p w:rsidR="00767925" w:rsidRPr="00767925" w:rsidRDefault="00767925" w:rsidP="00767925">
      <w:pPr>
        <w:ind w:firstLine="709"/>
        <w:jc w:val="both"/>
        <w:rPr>
          <w:rFonts w:cs="Arial"/>
          <w:lang w:eastAsia="ru-RU"/>
        </w:rPr>
      </w:pPr>
    </w:p>
    <w:p w:rsidR="00767925" w:rsidRPr="00767925" w:rsidRDefault="00767925" w:rsidP="00767925">
      <w:pPr>
        <w:ind w:firstLine="709"/>
        <w:jc w:val="both"/>
        <w:rPr>
          <w:rFonts w:cs="Arial"/>
          <w:bCs/>
          <w:lang w:eastAsia="ru-RU"/>
        </w:rPr>
      </w:pPr>
      <w:r w:rsidRPr="00767925">
        <w:rPr>
          <w:rFonts w:cs="Arial"/>
          <w:bCs/>
          <w:lang w:eastAsia="ru-RU"/>
        </w:rPr>
        <w:t>Наличие земельных ресурсов муниципального образования «Олонки» состоянию на 01.01.2016г.</w:t>
      </w:r>
    </w:p>
    <w:p w:rsidR="00767925" w:rsidRPr="00767925" w:rsidRDefault="00767925" w:rsidP="00767925">
      <w:pPr>
        <w:jc w:val="both"/>
        <w:rPr>
          <w:rFonts w:cs="Arial"/>
          <w:bCs/>
          <w:lang w:eastAsia="ru-RU"/>
        </w:rPr>
      </w:pPr>
    </w:p>
    <w:tbl>
      <w:tblPr>
        <w:tblW w:w="7407" w:type="dxa"/>
        <w:tblLayout w:type="fixed"/>
        <w:tblLook w:val="0000" w:firstRow="0" w:lastRow="0" w:firstColumn="0" w:lastColumn="0" w:noHBand="0" w:noVBand="0"/>
      </w:tblPr>
      <w:tblGrid>
        <w:gridCol w:w="3085"/>
        <w:gridCol w:w="1134"/>
        <w:gridCol w:w="1279"/>
        <w:gridCol w:w="1909"/>
      </w:tblGrid>
      <w:tr w:rsidR="00767925" w:rsidRPr="00767925" w:rsidTr="00767925">
        <w:trPr>
          <w:trHeight w:val="1058"/>
        </w:trPr>
        <w:tc>
          <w:tcPr>
            <w:tcW w:w="3085" w:type="dxa"/>
            <w:tcBorders>
              <w:top w:val="single" w:sz="4" w:space="0" w:color="000000"/>
              <w:left w:val="single" w:sz="4" w:space="0" w:color="000000"/>
              <w:bottom w:val="single" w:sz="4" w:space="0" w:color="000000"/>
            </w:tcBorders>
            <w:vAlign w:val="center"/>
          </w:tcPr>
          <w:p w:rsidR="00767925" w:rsidRPr="00767925" w:rsidRDefault="00767925" w:rsidP="00767925">
            <w:pPr>
              <w:ind w:right="1171"/>
              <w:jc w:val="both"/>
              <w:rPr>
                <w:rFonts w:cs="Courier New"/>
                <w:lang w:eastAsia="ru-RU"/>
              </w:rPr>
            </w:pPr>
            <w:r w:rsidRPr="00767925">
              <w:rPr>
                <w:rFonts w:cs="Courier New"/>
                <w:lang w:eastAsia="ru-RU"/>
              </w:rPr>
              <w:t>Показатели</w:t>
            </w:r>
          </w:p>
        </w:tc>
        <w:tc>
          <w:tcPr>
            <w:tcW w:w="1134" w:type="dxa"/>
            <w:tcBorders>
              <w:top w:val="single" w:sz="4" w:space="0" w:color="000000"/>
              <w:left w:val="single" w:sz="4" w:space="0" w:color="000000"/>
              <w:bottom w:val="single" w:sz="4" w:space="0" w:color="000000"/>
            </w:tcBorders>
            <w:vAlign w:val="center"/>
          </w:tcPr>
          <w:p w:rsidR="00767925" w:rsidRPr="00767925" w:rsidRDefault="00767925" w:rsidP="00A74A0F">
            <w:pPr>
              <w:jc w:val="both"/>
              <w:rPr>
                <w:rFonts w:cs="Courier New"/>
                <w:lang w:eastAsia="ru-RU"/>
              </w:rPr>
            </w:pPr>
            <w:r w:rsidRPr="00767925">
              <w:rPr>
                <w:rFonts w:cs="Courier New"/>
                <w:lang w:eastAsia="ru-RU"/>
              </w:rPr>
              <w:t>Единица  измерения</w:t>
            </w:r>
            <w:proofErr w:type="gramStart"/>
            <w:r w:rsidRPr="00767925">
              <w:rPr>
                <w:rFonts w:cs="Courier New"/>
                <w:lang w:eastAsia="ru-RU"/>
              </w:rPr>
              <w:t xml:space="preserve"> ,</w:t>
            </w:r>
            <w:proofErr w:type="gramEnd"/>
            <w:r w:rsidRPr="00767925">
              <w:rPr>
                <w:rFonts w:cs="Courier New"/>
                <w:lang w:eastAsia="ru-RU"/>
              </w:rPr>
              <w:t xml:space="preserve"> га</w:t>
            </w:r>
          </w:p>
        </w:tc>
        <w:tc>
          <w:tcPr>
            <w:tcW w:w="1279" w:type="dxa"/>
            <w:tcBorders>
              <w:top w:val="single" w:sz="4" w:space="0" w:color="000000"/>
              <w:left w:val="single" w:sz="4" w:space="0" w:color="000000"/>
              <w:bottom w:val="single" w:sz="4" w:space="0" w:color="000000"/>
            </w:tcBorders>
            <w:vAlign w:val="center"/>
          </w:tcPr>
          <w:p w:rsidR="00767925" w:rsidRPr="00767925" w:rsidRDefault="00767925" w:rsidP="00A74A0F">
            <w:pPr>
              <w:jc w:val="both"/>
              <w:rPr>
                <w:rFonts w:cs="Courier New"/>
                <w:lang w:eastAsia="ru-RU"/>
              </w:rPr>
            </w:pPr>
            <w:r w:rsidRPr="00767925">
              <w:rPr>
                <w:rFonts w:cs="Courier New"/>
                <w:lang w:eastAsia="ru-RU"/>
              </w:rPr>
              <w:t>Современное состояние</w:t>
            </w:r>
          </w:p>
        </w:tc>
        <w:tc>
          <w:tcPr>
            <w:tcW w:w="1909" w:type="dxa"/>
            <w:tcBorders>
              <w:top w:val="single" w:sz="4" w:space="0" w:color="000000"/>
              <w:left w:val="single" w:sz="4" w:space="0" w:color="000000"/>
              <w:bottom w:val="single" w:sz="4" w:space="0" w:color="000000"/>
              <w:right w:val="single" w:sz="4" w:space="0" w:color="000000"/>
            </w:tcBorders>
            <w:vAlign w:val="center"/>
          </w:tcPr>
          <w:p w:rsidR="00767925" w:rsidRPr="00767925" w:rsidRDefault="00767925" w:rsidP="00A74A0F">
            <w:pPr>
              <w:jc w:val="both"/>
              <w:rPr>
                <w:rFonts w:cs="Courier New"/>
                <w:lang w:eastAsia="ru-RU"/>
              </w:rPr>
            </w:pPr>
            <w:r w:rsidRPr="00767925">
              <w:rPr>
                <w:rFonts w:cs="Courier New"/>
                <w:lang w:eastAsia="ru-RU"/>
              </w:rPr>
              <w:t>Первая очередь строительства</w:t>
            </w:r>
          </w:p>
        </w:tc>
      </w:tr>
      <w:tr w:rsidR="00767925" w:rsidRPr="00767925" w:rsidTr="00767925">
        <w:tc>
          <w:tcPr>
            <w:tcW w:w="3085" w:type="dxa"/>
            <w:tcBorders>
              <w:top w:val="single" w:sz="4" w:space="0" w:color="000000"/>
              <w:left w:val="single" w:sz="4" w:space="0" w:color="000000"/>
              <w:bottom w:val="single" w:sz="4" w:space="0" w:color="000000"/>
            </w:tcBorders>
          </w:tcPr>
          <w:p w:rsidR="00767925" w:rsidRPr="00767925" w:rsidRDefault="00767925" w:rsidP="00A74A0F">
            <w:pPr>
              <w:jc w:val="both"/>
              <w:rPr>
                <w:rFonts w:cs="Courier New"/>
                <w:lang w:eastAsia="ru-RU"/>
              </w:rPr>
            </w:pPr>
            <w:r w:rsidRPr="00767925">
              <w:rPr>
                <w:rFonts w:cs="Courier New"/>
                <w:lang w:eastAsia="ru-RU"/>
              </w:rPr>
              <w:t>Общая площадь земель поселения  в установленных границах</w:t>
            </w:r>
          </w:p>
        </w:tc>
        <w:tc>
          <w:tcPr>
            <w:tcW w:w="1134" w:type="dxa"/>
            <w:tcBorders>
              <w:top w:val="single" w:sz="4" w:space="0" w:color="000000"/>
              <w:left w:val="single" w:sz="4" w:space="0" w:color="000000"/>
              <w:bottom w:val="single" w:sz="4" w:space="0" w:color="000000"/>
            </w:tcBorders>
          </w:tcPr>
          <w:p w:rsidR="00767925" w:rsidRPr="00767925" w:rsidRDefault="00767925" w:rsidP="00A74A0F">
            <w:pPr>
              <w:jc w:val="both"/>
              <w:rPr>
                <w:rFonts w:cs="Courier New"/>
                <w:lang w:eastAsia="ru-RU"/>
              </w:rPr>
            </w:pPr>
            <w:r w:rsidRPr="00767925">
              <w:rPr>
                <w:rFonts w:cs="Courier New"/>
                <w:lang w:eastAsia="ru-RU"/>
              </w:rPr>
              <w:t>30933</w:t>
            </w:r>
          </w:p>
        </w:tc>
        <w:tc>
          <w:tcPr>
            <w:tcW w:w="1279" w:type="dxa"/>
            <w:tcBorders>
              <w:top w:val="single" w:sz="4" w:space="0" w:color="000000"/>
              <w:left w:val="single" w:sz="4" w:space="0" w:color="000000"/>
              <w:bottom w:val="single" w:sz="4" w:space="0" w:color="000000"/>
            </w:tcBorders>
          </w:tcPr>
          <w:p w:rsidR="00767925" w:rsidRPr="00767925" w:rsidRDefault="00767925" w:rsidP="00A74A0F">
            <w:pPr>
              <w:jc w:val="both"/>
              <w:rPr>
                <w:rFonts w:cs="Courier New"/>
                <w:lang w:eastAsia="ru-RU"/>
              </w:rPr>
            </w:pPr>
          </w:p>
        </w:tc>
        <w:tc>
          <w:tcPr>
            <w:tcW w:w="1909" w:type="dxa"/>
            <w:tcBorders>
              <w:top w:val="single" w:sz="4" w:space="0" w:color="000000"/>
              <w:left w:val="single" w:sz="4" w:space="0" w:color="000000"/>
              <w:bottom w:val="single" w:sz="4" w:space="0" w:color="000000"/>
              <w:right w:val="single" w:sz="4" w:space="0" w:color="000000"/>
            </w:tcBorders>
          </w:tcPr>
          <w:p w:rsidR="00767925" w:rsidRPr="00767925" w:rsidRDefault="00767925" w:rsidP="00A74A0F">
            <w:pPr>
              <w:jc w:val="both"/>
              <w:rPr>
                <w:rFonts w:cs="Courier New"/>
                <w:lang w:eastAsia="ru-RU"/>
              </w:rPr>
            </w:pPr>
          </w:p>
        </w:tc>
      </w:tr>
      <w:tr w:rsidR="00767925" w:rsidRPr="00767925" w:rsidTr="00767925">
        <w:tc>
          <w:tcPr>
            <w:tcW w:w="3085" w:type="dxa"/>
            <w:tcBorders>
              <w:top w:val="single" w:sz="4" w:space="0" w:color="000000"/>
              <w:left w:val="single" w:sz="4" w:space="0" w:color="000000"/>
              <w:bottom w:val="single" w:sz="4" w:space="0" w:color="000000"/>
            </w:tcBorders>
          </w:tcPr>
          <w:p w:rsidR="00767925" w:rsidRPr="00767925" w:rsidRDefault="00767925" w:rsidP="00A74A0F">
            <w:pPr>
              <w:jc w:val="both"/>
              <w:rPr>
                <w:rFonts w:cs="Courier New"/>
                <w:lang w:eastAsia="ru-RU"/>
              </w:rPr>
            </w:pPr>
            <w:r w:rsidRPr="00767925">
              <w:rPr>
                <w:rFonts w:cs="Courier New"/>
                <w:lang w:eastAsia="ru-RU"/>
              </w:rPr>
              <w:t>В том числе:</w:t>
            </w:r>
          </w:p>
        </w:tc>
        <w:tc>
          <w:tcPr>
            <w:tcW w:w="1134" w:type="dxa"/>
            <w:tcBorders>
              <w:top w:val="single" w:sz="4" w:space="0" w:color="000000"/>
              <w:left w:val="single" w:sz="4" w:space="0" w:color="000000"/>
              <w:bottom w:val="single" w:sz="4" w:space="0" w:color="000000"/>
            </w:tcBorders>
          </w:tcPr>
          <w:p w:rsidR="00767925" w:rsidRPr="00767925" w:rsidRDefault="00767925" w:rsidP="00A74A0F">
            <w:pPr>
              <w:jc w:val="both"/>
              <w:rPr>
                <w:rFonts w:cs="Courier New"/>
                <w:lang w:eastAsia="ru-RU"/>
              </w:rPr>
            </w:pPr>
          </w:p>
        </w:tc>
        <w:tc>
          <w:tcPr>
            <w:tcW w:w="1279" w:type="dxa"/>
            <w:tcBorders>
              <w:top w:val="single" w:sz="4" w:space="0" w:color="000000"/>
              <w:left w:val="single" w:sz="4" w:space="0" w:color="000000"/>
              <w:bottom w:val="single" w:sz="4" w:space="0" w:color="000000"/>
            </w:tcBorders>
          </w:tcPr>
          <w:p w:rsidR="00767925" w:rsidRPr="00767925" w:rsidRDefault="00767925" w:rsidP="00A74A0F">
            <w:pPr>
              <w:jc w:val="both"/>
              <w:rPr>
                <w:rFonts w:cs="Courier New"/>
                <w:lang w:eastAsia="ru-RU"/>
              </w:rPr>
            </w:pPr>
          </w:p>
        </w:tc>
        <w:tc>
          <w:tcPr>
            <w:tcW w:w="1909" w:type="dxa"/>
            <w:tcBorders>
              <w:top w:val="single" w:sz="4" w:space="0" w:color="000000"/>
              <w:left w:val="single" w:sz="4" w:space="0" w:color="000000"/>
              <w:bottom w:val="single" w:sz="4" w:space="0" w:color="000000"/>
              <w:right w:val="single" w:sz="4" w:space="0" w:color="000000"/>
            </w:tcBorders>
          </w:tcPr>
          <w:p w:rsidR="00767925" w:rsidRPr="00767925" w:rsidRDefault="00767925" w:rsidP="00A74A0F">
            <w:pPr>
              <w:jc w:val="both"/>
              <w:rPr>
                <w:rFonts w:cs="Courier New"/>
                <w:lang w:eastAsia="ru-RU"/>
              </w:rPr>
            </w:pPr>
          </w:p>
        </w:tc>
      </w:tr>
      <w:tr w:rsidR="00767925" w:rsidRPr="00767925" w:rsidTr="00767925">
        <w:tc>
          <w:tcPr>
            <w:tcW w:w="3085" w:type="dxa"/>
            <w:tcBorders>
              <w:top w:val="single" w:sz="4" w:space="0" w:color="000000"/>
              <w:left w:val="single" w:sz="4" w:space="0" w:color="000000"/>
              <w:bottom w:val="single" w:sz="4" w:space="0" w:color="000000"/>
            </w:tcBorders>
          </w:tcPr>
          <w:p w:rsidR="00767925" w:rsidRPr="00767925" w:rsidRDefault="00767925" w:rsidP="00A74A0F">
            <w:pPr>
              <w:jc w:val="both"/>
              <w:rPr>
                <w:rFonts w:cs="Courier New"/>
                <w:lang w:eastAsia="ru-RU"/>
              </w:rPr>
            </w:pPr>
            <w:r w:rsidRPr="00767925">
              <w:rPr>
                <w:rFonts w:cs="Courier New"/>
                <w:lang w:eastAsia="ru-RU"/>
              </w:rPr>
              <w:t xml:space="preserve">Земли </w:t>
            </w:r>
            <w:proofErr w:type="spellStart"/>
            <w:r w:rsidRPr="00767925">
              <w:rPr>
                <w:rFonts w:cs="Courier New"/>
                <w:lang w:eastAsia="ru-RU"/>
              </w:rPr>
              <w:t>сельхозназначения</w:t>
            </w:r>
            <w:proofErr w:type="spellEnd"/>
          </w:p>
        </w:tc>
        <w:tc>
          <w:tcPr>
            <w:tcW w:w="1134" w:type="dxa"/>
            <w:tcBorders>
              <w:top w:val="single" w:sz="4" w:space="0" w:color="000000"/>
              <w:left w:val="single" w:sz="4" w:space="0" w:color="000000"/>
              <w:bottom w:val="single" w:sz="4" w:space="0" w:color="000000"/>
            </w:tcBorders>
          </w:tcPr>
          <w:p w:rsidR="00767925" w:rsidRPr="00767925" w:rsidRDefault="00767925" w:rsidP="00A74A0F">
            <w:pPr>
              <w:jc w:val="both"/>
              <w:rPr>
                <w:rFonts w:cs="Courier New"/>
                <w:lang w:eastAsia="ru-RU"/>
              </w:rPr>
            </w:pPr>
            <w:r w:rsidRPr="00767925">
              <w:rPr>
                <w:rFonts w:cs="Courier New"/>
                <w:lang w:eastAsia="ru-RU"/>
              </w:rPr>
              <w:t>3389,1</w:t>
            </w:r>
          </w:p>
        </w:tc>
        <w:tc>
          <w:tcPr>
            <w:tcW w:w="1279" w:type="dxa"/>
            <w:tcBorders>
              <w:top w:val="single" w:sz="4" w:space="0" w:color="000000"/>
              <w:left w:val="single" w:sz="4" w:space="0" w:color="000000"/>
              <w:bottom w:val="single" w:sz="4" w:space="0" w:color="000000"/>
            </w:tcBorders>
          </w:tcPr>
          <w:p w:rsidR="00767925" w:rsidRPr="00767925" w:rsidRDefault="00767925" w:rsidP="00A74A0F">
            <w:pPr>
              <w:jc w:val="both"/>
              <w:rPr>
                <w:rFonts w:cs="Courier New"/>
                <w:lang w:eastAsia="ru-RU"/>
              </w:rPr>
            </w:pPr>
            <w:r w:rsidRPr="00767925">
              <w:rPr>
                <w:rFonts w:cs="Courier New"/>
                <w:lang w:eastAsia="ru-RU"/>
              </w:rPr>
              <w:t>3250,5</w:t>
            </w:r>
          </w:p>
        </w:tc>
        <w:tc>
          <w:tcPr>
            <w:tcW w:w="1909" w:type="dxa"/>
            <w:tcBorders>
              <w:top w:val="single" w:sz="4" w:space="0" w:color="000000"/>
              <w:left w:val="single" w:sz="4" w:space="0" w:color="000000"/>
              <w:bottom w:val="single" w:sz="4" w:space="0" w:color="000000"/>
              <w:right w:val="single" w:sz="4" w:space="0" w:color="000000"/>
            </w:tcBorders>
          </w:tcPr>
          <w:p w:rsidR="00767925" w:rsidRPr="00767925" w:rsidRDefault="00767925" w:rsidP="00A74A0F">
            <w:pPr>
              <w:jc w:val="both"/>
              <w:rPr>
                <w:rFonts w:cs="Courier New"/>
                <w:lang w:eastAsia="ru-RU"/>
              </w:rPr>
            </w:pPr>
          </w:p>
        </w:tc>
      </w:tr>
      <w:tr w:rsidR="00767925" w:rsidRPr="00767925" w:rsidTr="00767925">
        <w:tc>
          <w:tcPr>
            <w:tcW w:w="3085" w:type="dxa"/>
            <w:tcBorders>
              <w:top w:val="single" w:sz="4" w:space="0" w:color="000000"/>
              <w:left w:val="single" w:sz="4" w:space="0" w:color="000000"/>
              <w:bottom w:val="single" w:sz="4" w:space="0" w:color="000000"/>
            </w:tcBorders>
          </w:tcPr>
          <w:p w:rsidR="00767925" w:rsidRPr="00767925" w:rsidRDefault="00767925" w:rsidP="00A74A0F">
            <w:pPr>
              <w:jc w:val="both"/>
              <w:rPr>
                <w:rFonts w:cs="Courier New"/>
                <w:lang w:eastAsia="ru-RU"/>
              </w:rPr>
            </w:pPr>
            <w:r w:rsidRPr="00767925">
              <w:rPr>
                <w:rFonts w:cs="Courier New"/>
                <w:lang w:eastAsia="ru-RU"/>
              </w:rPr>
              <w:t>Населенных пунктов</w:t>
            </w:r>
          </w:p>
        </w:tc>
        <w:tc>
          <w:tcPr>
            <w:tcW w:w="1134" w:type="dxa"/>
            <w:tcBorders>
              <w:top w:val="single" w:sz="4" w:space="0" w:color="000000"/>
              <w:left w:val="single" w:sz="4" w:space="0" w:color="000000"/>
              <w:bottom w:val="single" w:sz="4" w:space="0" w:color="000000"/>
            </w:tcBorders>
          </w:tcPr>
          <w:p w:rsidR="00767925" w:rsidRPr="00767925" w:rsidRDefault="00767925" w:rsidP="00A74A0F">
            <w:pPr>
              <w:jc w:val="both"/>
              <w:rPr>
                <w:rFonts w:cs="Courier New"/>
                <w:color w:val="000000"/>
                <w:lang w:eastAsia="ru-RU"/>
              </w:rPr>
            </w:pPr>
            <w:r w:rsidRPr="00767925">
              <w:rPr>
                <w:rFonts w:cs="Courier New"/>
                <w:color w:val="000000"/>
                <w:lang w:eastAsia="ru-RU"/>
              </w:rPr>
              <w:t>1106</w:t>
            </w:r>
          </w:p>
        </w:tc>
        <w:tc>
          <w:tcPr>
            <w:tcW w:w="1279" w:type="dxa"/>
            <w:tcBorders>
              <w:top w:val="single" w:sz="4" w:space="0" w:color="000000"/>
              <w:left w:val="single" w:sz="4" w:space="0" w:color="000000"/>
              <w:bottom w:val="single" w:sz="4" w:space="0" w:color="000000"/>
            </w:tcBorders>
          </w:tcPr>
          <w:p w:rsidR="00767925" w:rsidRPr="00767925" w:rsidRDefault="00767925" w:rsidP="00A74A0F">
            <w:pPr>
              <w:jc w:val="both"/>
              <w:rPr>
                <w:rFonts w:cs="Courier New"/>
                <w:color w:val="000000"/>
                <w:lang w:eastAsia="ru-RU"/>
              </w:rPr>
            </w:pPr>
            <w:r w:rsidRPr="00767925">
              <w:rPr>
                <w:rFonts w:cs="Courier New"/>
                <w:color w:val="000000"/>
                <w:lang w:eastAsia="ru-RU"/>
              </w:rPr>
              <w:t>1206</w:t>
            </w:r>
          </w:p>
        </w:tc>
        <w:tc>
          <w:tcPr>
            <w:tcW w:w="1909" w:type="dxa"/>
            <w:tcBorders>
              <w:top w:val="single" w:sz="4" w:space="0" w:color="000000"/>
              <w:left w:val="single" w:sz="4" w:space="0" w:color="000000"/>
              <w:bottom w:val="single" w:sz="4" w:space="0" w:color="000000"/>
              <w:right w:val="single" w:sz="4" w:space="0" w:color="000000"/>
            </w:tcBorders>
          </w:tcPr>
          <w:p w:rsidR="00767925" w:rsidRPr="00767925" w:rsidRDefault="00767925" w:rsidP="00A74A0F">
            <w:pPr>
              <w:jc w:val="both"/>
              <w:rPr>
                <w:rFonts w:cs="Courier New"/>
                <w:color w:val="FF0000"/>
                <w:lang w:eastAsia="ru-RU"/>
              </w:rPr>
            </w:pPr>
          </w:p>
        </w:tc>
      </w:tr>
      <w:tr w:rsidR="00767925" w:rsidRPr="00767925" w:rsidTr="00767925">
        <w:tc>
          <w:tcPr>
            <w:tcW w:w="3085" w:type="dxa"/>
            <w:tcBorders>
              <w:top w:val="single" w:sz="4" w:space="0" w:color="000000"/>
              <w:left w:val="single" w:sz="4" w:space="0" w:color="000000"/>
              <w:bottom w:val="single" w:sz="4" w:space="0" w:color="000000"/>
            </w:tcBorders>
          </w:tcPr>
          <w:p w:rsidR="00767925" w:rsidRPr="00767925" w:rsidRDefault="00767925" w:rsidP="00A74A0F">
            <w:pPr>
              <w:jc w:val="both"/>
              <w:rPr>
                <w:rFonts w:cs="Courier New"/>
                <w:lang w:eastAsia="ru-RU"/>
              </w:rPr>
            </w:pPr>
            <w:r w:rsidRPr="00767925">
              <w:rPr>
                <w:rFonts w:cs="Courier New"/>
                <w:lang w:eastAsia="ru-RU"/>
              </w:rPr>
              <w:t>Лесной фонд</w:t>
            </w:r>
          </w:p>
        </w:tc>
        <w:tc>
          <w:tcPr>
            <w:tcW w:w="1134" w:type="dxa"/>
            <w:tcBorders>
              <w:top w:val="single" w:sz="4" w:space="0" w:color="000000"/>
              <w:left w:val="single" w:sz="4" w:space="0" w:color="000000"/>
              <w:bottom w:val="single" w:sz="4" w:space="0" w:color="000000"/>
            </w:tcBorders>
          </w:tcPr>
          <w:p w:rsidR="00767925" w:rsidRPr="00767925" w:rsidRDefault="00767925" w:rsidP="00A74A0F">
            <w:pPr>
              <w:jc w:val="both"/>
              <w:rPr>
                <w:rFonts w:cs="Courier New"/>
                <w:color w:val="000000"/>
                <w:lang w:eastAsia="ru-RU"/>
              </w:rPr>
            </w:pPr>
            <w:r w:rsidRPr="00767925">
              <w:rPr>
                <w:rFonts w:cs="Courier New"/>
                <w:color w:val="000000"/>
                <w:lang w:eastAsia="ru-RU"/>
              </w:rPr>
              <w:t>17581</w:t>
            </w:r>
          </w:p>
        </w:tc>
        <w:tc>
          <w:tcPr>
            <w:tcW w:w="1279" w:type="dxa"/>
            <w:tcBorders>
              <w:top w:val="single" w:sz="4" w:space="0" w:color="000000"/>
              <w:left w:val="single" w:sz="4" w:space="0" w:color="000000"/>
              <w:bottom w:val="single" w:sz="4" w:space="0" w:color="000000"/>
            </w:tcBorders>
          </w:tcPr>
          <w:p w:rsidR="00767925" w:rsidRPr="00767925" w:rsidRDefault="00767925" w:rsidP="00A74A0F">
            <w:pPr>
              <w:jc w:val="both"/>
              <w:rPr>
                <w:rFonts w:cs="Courier New"/>
                <w:color w:val="000000"/>
                <w:lang w:eastAsia="ru-RU"/>
              </w:rPr>
            </w:pPr>
            <w:r w:rsidRPr="00767925">
              <w:rPr>
                <w:rFonts w:cs="Courier New"/>
                <w:color w:val="000000"/>
                <w:lang w:eastAsia="ru-RU"/>
              </w:rPr>
              <w:t>17581</w:t>
            </w:r>
          </w:p>
        </w:tc>
        <w:tc>
          <w:tcPr>
            <w:tcW w:w="1909" w:type="dxa"/>
            <w:tcBorders>
              <w:top w:val="single" w:sz="4" w:space="0" w:color="000000"/>
              <w:left w:val="single" w:sz="4" w:space="0" w:color="000000"/>
              <w:bottom w:val="single" w:sz="4" w:space="0" w:color="000000"/>
              <w:right w:val="single" w:sz="4" w:space="0" w:color="000000"/>
            </w:tcBorders>
          </w:tcPr>
          <w:p w:rsidR="00767925" w:rsidRPr="00767925" w:rsidRDefault="00767925" w:rsidP="00A74A0F">
            <w:pPr>
              <w:jc w:val="both"/>
              <w:rPr>
                <w:rFonts w:cs="Courier New"/>
                <w:lang w:eastAsia="ru-RU"/>
              </w:rPr>
            </w:pPr>
          </w:p>
        </w:tc>
      </w:tr>
      <w:tr w:rsidR="00767925" w:rsidRPr="00767925" w:rsidTr="00767925">
        <w:tc>
          <w:tcPr>
            <w:tcW w:w="3085" w:type="dxa"/>
            <w:tcBorders>
              <w:top w:val="single" w:sz="4" w:space="0" w:color="000000"/>
              <w:left w:val="single" w:sz="4" w:space="0" w:color="000000"/>
              <w:bottom w:val="single" w:sz="4" w:space="0" w:color="000000"/>
            </w:tcBorders>
          </w:tcPr>
          <w:p w:rsidR="00767925" w:rsidRPr="00767925" w:rsidRDefault="00767925" w:rsidP="00A74A0F">
            <w:pPr>
              <w:jc w:val="both"/>
              <w:rPr>
                <w:rFonts w:cs="Courier New"/>
                <w:lang w:eastAsia="ru-RU"/>
              </w:rPr>
            </w:pPr>
            <w:r w:rsidRPr="00767925">
              <w:rPr>
                <w:rFonts w:cs="Courier New"/>
                <w:lang w:eastAsia="ru-RU"/>
              </w:rPr>
              <w:t>Рекреационная зона</w:t>
            </w:r>
          </w:p>
        </w:tc>
        <w:tc>
          <w:tcPr>
            <w:tcW w:w="1134" w:type="dxa"/>
            <w:tcBorders>
              <w:top w:val="single" w:sz="4" w:space="0" w:color="000000"/>
              <w:left w:val="single" w:sz="4" w:space="0" w:color="000000"/>
              <w:bottom w:val="single" w:sz="4" w:space="0" w:color="000000"/>
            </w:tcBorders>
          </w:tcPr>
          <w:p w:rsidR="00767925" w:rsidRPr="00767925" w:rsidRDefault="00767925" w:rsidP="00A74A0F">
            <w:pPr>
              <w:jc w:val="both"/>
              <w:rPr>
                <w:rFonts w:cs="Courier New"/>
                <w:color w:val="000000"/>
                <w:lang w:eastAsia="ru-RU"/>
              </w:rPr>
            </w:pPr>
            <w:r w:rsidRPr="00767925">
              <w:rPr>
                <w:rFonts w:cs="Courier New"/>
                <w:color w:val="000000"/>
                <w:lang w:eastAsia="ru-RU"/>
              </w:rPr>
              <w:t>0,906</w:t>
            </w:r>
          </w:p>
        </w:tc>
        <w:tc>
          <w:tcPr>
            <w:tcW w:w="1279" w:type="dxa"/>
            <w:tcBorders>
              <w:top w:val="single" w:sz="4" w:space="0" w:color="000000"/>
              <w:left w:val="single" w:sz="4" w:space="0" w:color="000000"/>
              <w:bottom w:val="single" w:sz="4" w:space="0" w:color="000000"/>
            </w:tcBorders>
          </w:tcPr>
          <w:p w:rsidR="00767925" w:rsidRPr="00767925" w:rsidRDefault="00767925" w:rsidP="00A74A0F">
            <w:pPr>
              <w:jc w:val="both"/>
              <w:rPr>
                <w:rFonts w:cs="Courier New"/>
                <w:color w:val="000000"/>
                <w:lang w:eastAsia="ru-RU"/>
              </w:rPr>
            </w:pPr>
            <w:r w:rsidRPr="00767925">
              <w:rPr>
                <w:rFonts w:cs="Courier New"/>
                <w:color w:val="000000"/>
                <w:lang w:eastAsia="ru-RU"/>
              </w:rPr>
              <w:t>0,906</w:t>
            </w:r>
          </w:p>
        </w:tc>
        <w:tc>
          <w:tcPr>
            <w:tcW w:w="1909" w:type="dxa"/>
            <w:tcBorders>
              <w:top w:val="single" w:sz="4" w:space="0" w:color="000000"/>
              <w:left w:val="single" w:sz="4" w:space="0" w:color="000000"/>
              <w:bottom w:val="single" w:sz="4" w:space="0" w:color="000000"/>
              <w:right w:val="single" w:sz="4" w:space="0" w:color="000000"/>
            </w:tcBorders>
          </w:tcPr>
          <w:p w:rsidR="00767925" w:rsidRPr="00767925" w:rsidRDefault="00767925" w:rsidP="00A74A0F">
            <w:pPr>
              <w:jc w:val="both"/>
              <w:rPr>
                <w:rFonts w:cs="Courier New"/>
                <w:color w:val="FF0000"/>
                <w:lang w:eastAsia="ru-RU"/>
              </w:rPr>
            </w:pPr>
          </w:p>
        </w:tc>
      </w:tr>
    </w:tbl>
    <w:p w:rsidR="00767925" w:rsidRPr="00767925" w:rsidRDefault="00767925" w:rsidP="00767925">
      <w:pPr>
        <w:jc w:val="both"/>
        <w:rPr>
          <w:lang w:eastAsia="ru-RU"/>
        </w:rPr>
      </w:pPr>
    </w:p>
    <w:p w:rsidR="00767925" w:rsidRPr="00767925" w:rsidRDefault="00767925" w:rsidP="00767925">
      <w:pPr>
        <w:jc w:val="both"/>
        <w:rPr>
          <w:rFonts w:cs="Arial"/>
          <w:lang w:eastAsia="ru-RU"/>
        </w:rPr>
      </w:pPr>
      <w:r w:rsidRPr="00767925">
        <w:rPr>
          <w:rFonts w:cs="Arial"/>
          <w:lang w:eastAsia="ru-RU"/>
        </w:rPr>
        <w:t xml:space="preserve">2.1.1.  Олонки сельское поселение включает в себя 5 населенных пунктов, с центром </w:t>
      </w:r>
      <w:proofErr w:type="gramStart"/>
      <w:r w:rsidRPr="00767925">
        <w:rPr>
          <w:rFonts w:cs="Arial"/>
          <w:lang w:eastAsia="ru-RU"/>
        </w:rPr>
        <w:t>в</w:t>
      </w:r>
      <w:proofErr w:type="gramEnd"/>
      <w:r w:rsidRPr="00767925">
        <w:rPr>
          <w:rFonts w:cs="Arial"/>
          <w:lang w:eastAsia="ru-RU"/>
        </w:rPr>
        <w:t xml:space="preserve"> с. Олонки</w:t>
      </w:r>
    </w:p>
    <w:p w:rsidR="00767925" w:rsidRPr="00767925" w:rsidRDefault="00767925" w:rsidP="00767925">
      <w:pPr>
        <w:tabs>
          <w:tab w:val="left" w:pos="1215"/>
        </w:tabs>
        <w:jc w:val="both"/>
        <w:rPr>
          <w:rFonts w:cs="Arial"/>
          <w:lang w:eastAsia="ru-RU"/>
        </w:rPr>
      </w:pPr>
      <w:r w:rsidRPr="00767925">
        <w:rPr>
          <w:rFonts w:cs="Arial"/>
          <w:lang w:eastAsia="ru-RU"/>
        </w:rPr>
        <w:tab/>
      </w:r>
    </w:p>
    <w:tbl>
      <w:tblPr>
        <w:tblW w:w="7521" w:type="dxa"/>
        <w:tblInd w:w="2" w:type="dxa"/>
        <w:tblLayout w:type="fixed"/>
        <w:tblCellMar>
          <w:left w:w="0" w:type="dxa"/>
          <w:right w:w="0" w:type="dxa"/>
        </w:tblCellMar>
        <w:tblLook w:val="0000" w:firstRow="0" w:lastRow="0" w:firstColumn="0" w:lastColumn="0" w:noHBand="0" w:noVBand="0"/>
      </w:tblPr>
      <w:tblGrid>
        <w:gridCol w:w="2276"/>
        <w:gridCol w:w="2552"/>
        <w:gridCol w:w="1417"/>
        <w:gridCol w:w="1276"/>
      </w:tblGrid>
      <w:tr w:rsidR="00767925" w:rsidRPr="00767925" w:rsidTr="00767925">
        <w:trPr>
          <w:cantSplit/>
          <w:trHeight w:val="729"/>
        </w:trPr>
        <w:tc>
          <w:tcPr>
            <w:tcW w:w="2276" w:type="dxa"/>
            <w:tcBorders>
              <w:top w:val="single" w:sz="8" w:space="0" w:color="000000"/>
              <w:left w:val="single" w:sz="8" w:space="0" w:color="000000"/>
              <w:bottom w:val="single" w:sz="8" w:space="0" w:color="000000"/>
            </w:tcBorders>
          </w:tcPr>
          <w:p w:rsidR="00767925" w:rsidRPr="00767925" w:rsidRDefault="00767925" w:rsidP="00A74A0F">
            <w:pPr>
              <w:jc w:val="both"/>
              <w:rPr>
                <w:rFonts w:cs="Courier New"/>
                <w:lang w:eastAsia="ru-RU"/>
              </w:rPr>
            </w:pPr>
            <w:r w:rsidRPr="00767925">
              <w:rPr>
                <w:rFonts w:cs="Courier New"/>
                <w:lang w:eastAsia="ru-RU"/>
              </w:rPr>
              <w:t xml:space="preserve">Наименование поселения,  </w:t>
            </w:r>
          </w:p>
        </w:tc>
        <w:tc>
          <w:tcPr>
            <w:tcW w:w="2552" w:type="dxa"/>
            <w:tcBorders>
              <w:top w:val="single" w:sz="8" w:space="0" w:color="000000"/>
              <w:left w:val="single" w:sz="8" w:space="0" w:color="000000"/>
              <w:bottom w:val="single" w:sz="8" w:space="0" w:color="000000"/>
            </w:tcBorders>
          </w:tcPr>
          <w:p w:rsidR="00767925" w:rsidRPr="00767925" w:rsidRDefault="00767925" w:rsidP="00A74A0F">
            <w:pPr>
              <w:jc w:val="both"/>
              <w:rPr>
                <w:rFonts w:cs="Courier New"/>
                <w:lang w:eastAsia="ru-RU"/>
              </w:rPr>
            </w:pPr>
            <w:r w:rsidRPr="00767925">
              <w:rPr>
                <w:rFonts w:cs="Courier New"/>
                <w:lang w:eastAsia="ru-RU"/>
              </w:rPr>
              <w:t>Наименование населенных пунктов, входящих в состав поселения</w:t>
            </w:r>
          </w:p>
        </w:tc>
        <w:tc>
          <w:tcPr>
            <w:tcW w:w="1417" w:type="dxa"/>
            <w:tcBorders>
              <w:top w:val="single" w:sz="8" w:space="0" w:color="000000"/>
              <w:left w:val="single" w:sz="8" w:space="0" w:color="000000"/>
              <w:bottom w:val="single" w:sz="8" w:space="0" w:color="000000"/>
            </w:tcBorders>
          </w:tcPr>
          <w:p w:rsidR="00767925" w:rsidRPr="00767925" w:rsidRDefault="00767925" w:rsidP="00A74A0F">
            <w:pPr>
              <w:jc w:val="both"/>
              <w:rPr>
                <w:rFonts w:cs="Courier New"/>
                <w:lang w:eastAsia="ru-RU"/>
              </w:rPr>
            </w:pPr>
            <w:r w:rsidRPr="00767925">
              <w:rPr>
                <w:rFonts w:cs="Courier New"/>
                <w:lang w:eastAsia="ru-RU"/>
              </w:rPr>
              <w:t>Численность населения населенного пункта, чел.  на 01.01.2016 г.</w:t>
            </w:r>
          </w:p>
        </w:tc>
        <w:tc>
          <w:tcPr>
            <w:tcW w:w="1276" w:type="dxa"/>
            <w:tcBorders>
              <w:top w:val="single" w:sz="8" w:space="0" w:color="000000"/>
              <w:left w:val="single" w:sz="8" w:space="0" w:color="000000"/>
              <w:bottom w:val="single" w:sz="8" w:space="0" w:color="000000"/>
              <w:right w:val="single" w:sz="8" w:space="0" w:color="000000"/>
            </w:tcBorders>
          </w:tcPr>
          <w:p w:rsidR="00767925" w:rsidRPr="00767925" w:rsidRDefault="00767925" w:rsidP="00A74A0F">
            <w:pPr>
              <w:jc w:val="both"/>
              <w:rPr>
                <w:rFonts w:cs="Courier New"/>
                <w:lang w:eastAsia="ru-RU"/>
              </w:rPr>
            </w:pPr>
            <w:r w:rsidRPr="00767925">
              <w:rPr>
                <w:rFonts w:cs="Courier New"/>
                <w:lang w:eastAsia="ru-RU"/>
              </w:rPr>
              <w:t>Расстояние от населенного пункта до центра поселения,</w:t>
            </w:r>
          </w:p>
          <w:p w:rsidR="00767925" w:rsidRPr="00767925" w:rsidRDefault="00767925" w:rsidP="00A74A0F">
            <w:pPr>
              <w:jc w:val="both"/>
              <w:rPr>
                <w:rFonts w:cs="Courier New"/>
                <w:lang w:eastAsia="ru-RU"/>
              </w:rPr>
            </w:pPr>
            <w:r w:rsidRPr="00767925">
              <w:rPr>
                <w:rFonts w:cs="Courier New"/>
                <w:lang w:eastAsia="ru-RU"/>
              </w:rPr>
              <w:t xml:space="preserve"> км</w:t>
            </w:r>
          </w:p>
        </w:tc>
      </w:tr>
      <w:tr w:rsidR="00767925" w:rsidRPr="00767925" w:rsidTr="00767925">
        <w:trPr>
          <w:trHeight w:val="901"/>
        </w:trPr>
        <w:tc>
          <w:tcPr>
            <w:tcW w:w="2276" w:type="dxa"/>
            <w:tcBorders>
              <w:left w:val="single" w:sz="8" w:space="0" w:color="000000"/>
              <w:bottom w:val="single" w:sz="8" w:space="0" w:color="000000"/>
            </w:tcBorders>
          </w:tcPr>
          <w:p w:rsidR="00767925" w:rsidRPr="00767925" w:rsidRDefault="00767925" w:rsidP="00A74A0F">
            <w:pPr>
              <w:jc w:val="both"/>
              <w:rPr>
                <w:rFonts w:cs="Courier New"/>
                <w:lang w:eastAsia="ru-RU"/>
              </w:rPr>
            </w:pPr>
            <w:r w:rsidRPr="00767925">
              <w:rPr>
                <w:rFonts w:cs="Courier New"/>
                <w:lang w:eastAsia="ru-RU"/>
              </w:rPr>
              <w:t>Муниципальное образование «Олонки»</w:t>
            </w:r>
          </w:p>
        </w:tc>
        <w:tc>
          <w:tcPr>
            <w:tcW w:w="2552" w:type="dxa"/>
            <w:tcBorders>
              <w:left w:val="single" w:sz="4" w:space="0" w:color="000000"/>
              <w:bottom w:val="single" w:sz="8" w:space="0" w:color="000000"/>
            </w:tcBorders>
          </w:tcPr>
          <w:p w:rsidR="00767925" w:rsidRPr="00767925" w:rsidRDefault="00767925" w:rsidP="00A74A0F">
            <w:pPr>
              <w:jc w:val="both"/>
              <w:rPr>
                <w:rFonts w:cs="Courier New"/>
                <w:lang w:eastAsia="ru-RU"/>
              </w:rPr>
            </w:pPr>
            <w:r w:rsidRPr="00767925">
              <w:rPr>
                <w:rFonts w:cs="Courier New"/>
                <w:lang w:eastAsia="ru-RU"/>
              </w:rPr>
              <w:t>с. Олонки</w:t>
            </w:r>
          </w:p>
          <w:p w:rsidR="00767925" w:rsidRPr="00767925" w:rsidRDefault="00767925" w:rsidP="00A74A0F">
            <w:pPr>
              <w:jc w:val="both"/>
              <w:rPr>
                <w:rFonts w:cs="Courier New"/>
                <w:lang w:eastAsia="ru-RU"/>
              </w:rPr>
            </w:pPr>
            <w:r w:rsidRPr="00767925">
              <w:rPr>
                <w:rFonts w:cs="Courier New"/>
                <w:lang w:eastAsia="ru-RU"/>
              </w:rPr>
              <w:t xml:space="preserve">д. </w:t>
            </w:r>
            <w:proofErr w:type="spellStart"/>
            <w:r w:rsidRPr="00767925">
              <w:rPr>
                <w:rFonts w:cs="Courier New"/>
                <w:lang w:eastAsia="ru-RU"/>
              </w:rPr>
              <w:t>Шипняговка</w:t>
            </w:r>
            <w:proofErr w:type="spellEnd"/>
          </w:p>
          <w:p w:rsidR="00767925" w:rsidRPr="00767925" w:rsidRDefault="00767925" w:rsidP="00A74A0F">
            <w:pPr>
              <w:jc w:val="both"/>
              <w:rPr>
                <w:rFonts w:cs="Courier New"/>
                <w:lang w:eastAsia="ru-RU"/>
              </w:rPr>
            </w:pPr>
            <w:r w:rsidRPr="00767925">
              <w:rPr>
                <w:rFonts w:cs="Courier New"/>
                <w:lang w:eastAsia="ru-RU"/>
              </w:rPr>
              <w:t>д. Воробьевка</w:t>
            </w:r>
          </w:p>
          <w:p w:rsidR="00767925" w:rsidRPr="00767925" w:rsidRDefault="00767925" w:rsidP="00A74A0F">
            <w:pPr>
              <w:jc w:val="both"/>
              <w:rPr>
                <w:rFonts w:cs="Courier New"/>
                <w:lang w:eastAsia="ru-RU"/>
              </w:rPr>
            </w:pPr>
            <w:r w:rsidRPr="00767925">
              <w:rPr>
                <w:rFonts w:cs="Courier New"/>
                <w:lang w:eastAsia="ru-RU"/>
              </w:rPr>
              <w:t xml:space="preserve">д. </w:t>
            </w:r>
            <w:proofErr w:type="spellStart"/>
            <w:r w:rsidRPr="00767925">
              <w:rPr>
                <w:rFonts w:cs="Courier New"/>
                <w:lang w:eastAsia="ru-RU"/>
              </w:rPr>
              <w:t>Захаровская</w:t>
            </w:r>
            <w:proofErr w:type="spellEnd"/>
          </w:p>
          <w:p w:rsidR="00767925" w:rsidRPr="00767925" w:rsidRDefault="00767925" w:rsidP="00A74A0F">
            <w:pPr>
              <w:jc w:val="both"/>
              <w:rPr>
                <w:rFonts w:cs="Courier New"/>
                <w:lang w:eastAsia="ru-RU"/>
              </w:rPr>
            </w:pPr>
            <w:r w:rsidRPr="00767925">
              <w:rPr>
                <w:rFonts w:cs="Courier New"/>
                <w:lang w:eastAsia="ru-RU"/>
              </w:rPr>
              <w:lastRenderedPageBreak/>
              <w:t xml:space="preserve">д. </w:t>
            </w:r>
            <w:proofErr w:type="spellStart"/>
            <w:r w:rsidRPr="00767925">
              <w:rPr>
                <w:rFonts w:cs="Courier New"/>
                <w:lang w:eastAsia="ru-RU"/>
              </w:rPr>
              <w:t>Грехневка</w:t>
            </w:r>
            <w:proofErr w:type="spellEnd"/>
          </w:p>
        </w:tc>
        <w:tc>
          <w:tcPr>
            <w:tcW w:w="1417" w:type="dxa"/>
            <w:tcBorders>
              <w:left w:val="single" w:sz="8" w:space="0" w:color="000000"/>
              <w:bottom w:val="single" w:sz="8" w:space="0" w:color="000000"/>
            </w:tcBorders>
          </w:tcPr>
          <w:p w:rsidR="00767925" w:rsidRPr="00767925" w:rsidRDefault="00767925" w:rsidP="00A74A0F">
            <w:pPr>
              <w:jc w:val="center"/>
              <w:rPr>
                <w:rFonts w:cs="Courier New"/>
                <w:lang w:eastAsia="ru-RU"/>
              </w:rPr>
            </w:pPr>
            <w:r w:rsidRPr="00767925">
              <w:rPr>
                <w:rFonts w:cs="Courier New"/>
                <w:lang w:eastAsia="ru-RU"/>
              </w:rPr>
              <w:lastRenderedPageBreak/>
              <w:t>2443</w:t>
            </w:r>
          </w:p>
          <w:p w:rsidR="00767925" w:rsidRPr="00767925" w:rsidRDefault="00767925" w:rsidP="00A74A0F">
            <w:pPr>
              <w:jc w:val="center"/>
              <w:rPr>
                <w:rFonts w:cs="Courier New"/>
                <w:lang w:eastAsia="ru-RU"/>
              </w:rPr>
            </w:pPr>
            <w:r w:rsidRPr="00767925">
              <w:rPr>
                <w:rFonts w:cs="Courier New"/>
                <w:lang w:eastAsia="ru-RU"/>
              </w:rPr>
              <w:t>96</w:t>
            </w:r>
          </w:p>
          <w:p w:rsidR="00767925" w:rsidRPr="00767925" w:rsidRDefault="00767925" w:rsidP="00A74A0F">
            <w:pPr>
              <w:jc w:val="center"/>
              <w:rPr>
                <w:rFonts w:cs="Courier New"/>
                <w:lang w:eastAsia="ru-RU"/>
              </w:rPr>
            </w:pPr>
            <w:r w:rsidRPr="00767925">
              <w:rPr>
                <w:rFonts w:cs="Courier New"/>
                <w:lang w:eastAsia="ru-RU"/>
              </w:rPr>
              <w:t>217</w:t>
            </w:r>
          </w:p>
          <w:p w:rsidR="00767925" w:rsidRPr="00767925" w:rsidRDefault="00767925" w:rsidP="00A74A0F">
            <w:pPr>
              <w:jc w:val="center"/>
              <w:rPr>
                <w:rFonts w:cs="Courier New"/>
                <w:lang w:eastAsia="ru-RU"/>
              </w:rPr>
            </w:pPr>
            <w:r w:rsidRPr="00767925">
              <w:rPr>
                <w:rFonts w:cs="Courier New"/>
                <w:lang w:eastAsia="ru-RU"/>
              </w:rPr>
              <w:t>145</w:t>
            </w:r>
          </w:p>
          <w:p w:rsidR="00767925" w:rsidRPr="00767925" w:rsidRDefault="00767925" w:rsidP="00A74A0F">
            <w:pPr>
              <w:jc w:val="center"/>
              <w:rPr>
                <w:rFonts w:cs="Courier New"/>
                <w:lang w:eastAsia="ru-RU"/>
              </w:rPr>
            </w:pPr>
            <w:r w:rsidRPr="00767925">
              <w:rPr>
                <w:rFonts w:cs="Courier New"/>
                <w:lang w:eastAsia="ru-RU"/>
              </w:rPr>
              <w:lastRenderedPageBreak/>
              <w:t>168</w:t>
            </w:r>
          </w:p>
        </w:tc>
        <w:tc>
          <w:tcPr>
            <w:tcW w:w="1276" w:type="dxa"/>
            <w:tcBorders>
              <w:left w:val="single" w:sz="8" w:space="0" w:color="000000"/>
              <w:bottom w:val="single" w:sz="8" w:space="0" w:color="000000"/>
              <w:right w:val="single" w:sz="8" w:space="0" w:color="000000"/>
            </w:tcBorders>
          </w:tcPr>
          <w:p w:rsidR="00767925" w:rsidRPr="00767925" w:rsidRDefault="00767925" w:rsidP="00A74A0F">
            <w:pPr>
              <w:jc w:val="center"/>
              <w:rPr>
                <w:rFonts w:cs="Courier New"/>
                <w:lang w:eastAsia="ru-RU"/>
              </w:rPr>
            </w:pPr>
            <w:r w:rsidRPr="00767925">
              <w:rPr>
                <w:rFonts w:cs="Courier New"/>
                <w:lang w:eastAsia="ru-RU"/>
              </w:rPr>
              <w:lastRenderedPageBreak/>
              <w:t>0</w:t>
            </w:r>
          </w:p>
          <w:p w:rsidR="00767925" w:rsidRPr="00767925" w:rsidRDefault="00767925" w:rsidP="00A74A0F">
            <w:pPr>
              <w:jc w:val="center"/>
              <w:rPr>
                <w:rFonts w:cs="Courier New"/>
                <w:lang w:eastAsia="ru-RU"/>
              </w:rPr>
            </w:pPr>
            <w:r w:rsidRPr="00767925">
              <w:rPr>
                <w:rFonts w:cs="Courier New"/>
                <w:lang w:eastAsia="ru-RU"/>
              </w:rPr>
              <w:t>8</w:t>
            </w:r>
          </w:p>
          <w:p w:rsidR="00767925" w:rsidRPr="00767925" w:rsidRDefault="00767925" w:rsidP="00A74A0F">
            <w:pPr>
              <w:jc w:val="center"/>
              <w:rPr>
                <w:rFonts w:cs="Courier New"/>
                <w:lang w:eastAsia="ru-RU"/>
              </w:rPr>
            </w:pPr>
            <w:r w:rsidRPr="00767925">
              <w:rPr>
                <w:rFonts w:cs="Courier New"/>
                <w:lang w:eastAsia="ru-RU"/>
              </w:rPr>
              <w:t>10</w:t>
            </w:r>
          </w:p>
          <w:p w:rsidR="00767925" w:rsidRPr="00767925" w:rsidRDefault="00767925" w:rsidP="00A74A0F">
            <w:pPr>
              <w:jc w:val="center"/>
              <w:rPr>
                <w:rFonts w:cs="Courier New"/>
                <w:lang w:eastAsia="ru-RU"/>
              </w:rPr>
            </w:pPr>
            <w:r w:rsidRPr="00767925">
              <w:rPr>
                <w:rFonts w:cs="Courier New"/>
                <w:lang w:eastAsia="ru-RU"/>
              </w:rPr>
              <w:t>6</w:t>
            </w:r>
          </w:p>
          <w:p w:rsidR="00767925" w:rsidRPr="00767925" w:rsidRDefault="00767925" w:rsidP="00A74A0F">
            <w:pPr>
              <w:jc w:val="center"/>
              <w:rPr>
                <w:rFonts w:cs="Courier New"/>
                <w:lang w:eastAsia="ru-RU"/>
              </w:rPr>
            </w:pPr>
            <w:r w:rsidRPr="00767925">
              <w:rPr>
                <w:rFonts w:cs="Courier New"/>
                <w:lang w:eastAsia="ru-RU"/>
              </w:rPr>
              <w:lastRenderedPageBreak/>
              <w:t>5</w:t>
            </w:r>
          </w:p>
        </w:tc>
      </w:tr>
      <w:tr w:rsidR="00767925" w:rsidRPr="00767925" w:rsidTr="00767925">
        <w:tblPrEx>
          <w:tblCellMar>
            <w:left w:w="108" w:type="dxa"/>
            <w:right w:w="108" w:type="dxa"/>
          </w:tblCellMar>
        </w:tblPrEx>
        <w:trPr>
          <w:trHeight w:val="375"/>
        </w:trPr>
        <w:tc>
          <w:tcPr>
            <w:tcW w:w="2276" w:type="dxa"/>
            <w:tcBorders>
              <w:top w:val="single" w:sz="4" w:space="0" w:color="000000"/>
              <w:left w:val="single" w:sz="4" w:space="0" w:color="000000"/>
              <w:bottom w:val="single" w:sz="4" w:space="0" w:color="000000"/>
            </w:tcBorders>
          </w:tcPr>
          <w:p w:rsidR="00767925" w:rsidRPr="00767925" w:rsidRDefault="00767925" w:rsidP="00A74A0F">
            <w:pPr>
              <w:jc w:val="both"/>
              <w:rPr>
                <w:rFonts w:cs="Courier New"/>
                <w:lang w:eastAsia="ru-RU"/>
              </w:rPr>
            </w:pPr>
            <w:r w:rsidRPr="00767925">
              <w:rPr>
                <w:rFonts w:cs="Courier New"/>
                <w:lang w:eastAsia="ru-RU"/>
              </w:rPr>
              <w:lastRenderedPageBreak/>
              <w:t>Итого</w:t>
            </w:r>
          </w:p>
        </w:tc>
        <w:tc>
          <w:tcPr>
            <w:tcW w:w="2552" w:type="dxa"/>
            <w:tcBorders>
              <w:top w:val="single" w:sz="4" w:space="0" w:color="000000"/>
              <w:left w:val="single" w:sz="4" w:space="0" w:color="000000"/>
              <w:bottom w:val="single" w:sz="4" w:space="0" w:color="000000"/>
            </w:tcBorders>
          </w:tcPr>
          <w:p w:rsidR="00767925" w:rsidRPr="00767925" w:rsidRDefault="00767925" w:rsidP="00A74A0F">
            <w:pPr>
              <w:jc w:val="both"/>
              <w:rPr>
                <w:rFonts w:cs="Courier New"/>
                <w:lang w:eastAsia="ru-RU"/>
              </w:rPr>
            </w:pPr>
          </w:p>
        </w:tc>
        <w:tc>
          <w:tcPr>
            <w:tcW w:w="1417" w:type="dxa"/>
            <w:tcBorders>
              <w:top w:val="single" w:sz="4" w:space="0" w:color="000000"/>
              <w:left w:val="single" w:sz="4" w:space="0" w:color="000000"/>
              <w:bottom w:val="single" w:sz="4" w:space="0" w:color="000000"/>
            </w:tcBorders>
          </w:tcPr>
          <w:p w:rsidR="00767925" w:rsidRPr="00767925" w:rsidRDefault="00767925" w:rsidP="00A74A0F">
            <w:pPr>
              <w:jc w:val="center"/>
              <w:rPr>
                <w:rFonts w:cs="Courier New"/>
                <w:lang w:eastAsia="ru-RU"/>
              </w:rPr>
            </w:pPr>
            <w:r w:rsidRPr="00767925">
              <w:rPr>
                <w:rFonts w:cs="Courier New"/>
                <w:lang w:eastAsia="ru-RU"/>
              </w:rPr>
              <w:t>3069</w:t>
            </w:r>
          </w:p>
        </w:tc>
        <w:tc>
          <w:tcPr>
            <w:tcW w:w="1276" w:type="dxa"/>
            <w:tcBorders>
              <w:top w:val="single" w:sz="4" w:space="0" w:color="000000"/>
              <w:left w:val="single" w:sz="4" w:space="0" w:color="000000"/>
              <w:bottom w:val="single" w:sz="4" w:space="0" w:color="000000"/>
              <w:right w:val="single" w:sz="4" w:space="0" w:color="000000"/>
            </w:tcBorders>
          </w:tcPr>
          <w:p w:rsidR="00767925" w:rsidRPr="00767925" w:rsidRDefault="00767925" w:rsidP="00A74A0F">
            <w:pPr>
              <w:jc w:val="both"/>
              <w:rPr>
                <w:rFonts w:cs="Courier New"/>
                <w:lang w:eastAsia="ru-RU"/>
              </w:rPr>
            </w:pPr>
          </w:p>
        </w:tc>
      </w:tr>
    </w:tbl>
    <w:p w:rsidR="00767925" w:rsidRPr="00767925" w:rsidRDefault="00767925" w:rsidP="00767925">
      <w:pPr>
        <w:jc w:val="both"/>
        <w:rPr>
          <w:rFonts w:cs="Arial"/>
          <w:lang w:eastAsia="ru-RU"/>
        </w:rPr>
      </w:pPr>
    </w:p>
    <w:p w:rsidR="00767925" w:rsidRPr="00767925" w:rsidRDefault="00767925" w:rsidP="00767925">
      <w:pPr>
        <w:jc w:val="both"/>
        <w:rPr>
          <w:rFonts w:cs="Arial"/>
          <w:lang w:eastAsia="ru-RU"/>
        </w:rPr>
      </w:pPr>
      <w:r w:rsidRPr="00767925">
        <w:rPr>
          <w:rFonts w:cs="Arial"/>
          <w:lang w:eastAsia="ru-RU"/>
        </w:rPr>
        <w:t>2.1.2. Демографическая ситуация</w:t>
      </w:r>
    </w:p>
    <w:p w:rsidR="00767925" w:rsidRPr="00767925" w:rsidRDefault="00767925" w:rsidP="00767925">
      <w:pPr>
        <w:ind w:firstLine="709"/>
        <w:jc w:val="both"/>
        <w:rPr>
          <w:rFonts w:cs="Arial"/>
          <w:b/>
          <w:bCs/>
          <w:lang w:eastAsia="ru-RU"/>
        </w:rPr>
      </w:pPr>
      <w:r w:rsidRPr="00767925">
        <w:rPr>
          <w:rFonts w:cs="Arial"/>
          <w:lang w:eastAsia="ru-RU"/>
        </w:rPr>
        <w:t>Общая численность населения МО «Олонки» на 01.01.2016 год составила 3069 человек. Численность трудоспособного возраста составляет 1730 человек (56 % от общей численности). Детей в возрасте до 18 лет 721 человек.</w:t>
      </w:r>
    </w:p>
    <w:p w:rsidR="00767925" w:rsidRPr="00767925" w:rsidRDefault="00767925" w:rsidP="00767925">
      <w:pPr>
        <w:jc w:val="both"/>
        <w:rPr>
          <w:rFonts w:cs="Arial"/>
          <w:bCs/>
          <w:lang w:eastAsia="ru-RU"/>
        </w:rPr>
      </w:pPr>
    </w:p>
    <w:p w:rsidR="00767925" w:rsidRPr="00767925" w:rsidRDefault="00767925" w:rsidP="00767925">
      <w:pPr>
        <w:jc w:val="both"/>
        <w:rPr>
          <w:rFonts w:cs="Arial"/>
          <w:lang w:eastAsia="ru-RU"/>
        </w:rPr>
      </w:pPr>
      <w:r w:rsidRPr="00767925">
        <w:rPr>
          <w:rFonts w:cs="Arial"/>
          <w:bCs/>
          <w:lang w:eastAsia="ru-RU"/>
        </w:rPr>
        <w:t>Состав населения сельского поселения.</w:t>
      </w:r>
    </w:p>
    <w:p w:rsidR="00767925" w:rsidRPr="00767925" w:rsidRDefault="00767925" w:rsidP="00767925">
      <w:pPr>
        <w:ind w:firstLine="709"/>
        <w:jc w:val="both"/>
        <w:rPr>
          <w:rFonts w:cs="Arial"/>
          <w:bCs/>
          <w:lang w:eastAsia="ru-RU"/>
        </w:rPr>
      </w:pPr>
      <w:r w:rsidRPr="00767925">
        <w:rPr>
          <w:rFonts w:cs="Arial"/>
          <w:bCs/>
          <w:lang w:eastAsia="ru-RU"/>
        </w:rPr>
        <w:t xml:space="preserve">Демографические изменения в составе населения (на 01.01.2016г.) </w:t>
      </w:r>
    </w:p>
    <w:p w:rsidR="00767925" w:rsidRPr="00767925" w:rsidRDefault="00767925" w:rsidP="00767925">
      <w:pPr>
        <w:ind w:firstLine="709"/>
        <w:jc w:val="both"/>
        <w:rPr>
          <w:rFonts w:cs="Arial"/>
          <w:lang w:eastAsia="ru-RU"/>
        </w:rPr>
      </w:pPr>
      <w:r w:rsidRPr="00767925">
        <w:rPr>
          <w:rFonts w:cs="Arial"/>
          <w:bCs/>
          <w:lang w:eastAsia="ru-RU"/>
        </w:rPr>
        <w:t>Данные о среднегодовом приросте населения и тенденции его изменения</w:t>
      </w:r>
    </w:p>
    <w:p w:rsidR="00767925" w:rsidRPr="00767925" w:rsidRDefault="00767925" w:rsidP="00767925">
      <w:pPr>
        <w:jc w:val="both"/>
        <w:rPr>
          <w:rFonts w:cs="Arial"/>
          <w:lang w:eastAsia="ru-RU"/>
        </w:rPr>
      </w:pPr>
    </w:p>
    <w:tbl>
      <w:tblPr>
        <w:tblW w:w="7585" w:type="dxa"/>
        <w:tblInd w:w="-106" w:type="dxa"/>
        <w:tblLayout w:type="fixed"/>
        <w:tblLook w:val="0000" w:firstRow="0" w:lastRow="0" w:firstColumn="0" w:lastColumn="0" w:noHBand="0" w:noVBand="0"/>
      </w:tblPr>
      <w:tblGrid>
        <w:gridCol w:w="516"/>
        <w:gridCol w:w="2533"/>
        <w:gridCol w:w="993"/>
        <w:gridCol w:w="993"/>
        <w:gridCol w:w="849"/>
        <w:gridCol w:w="851"/>
        <w:gridCol w:w="850"/>
      </w:tblGrid>
      <w:tr w:rsidR="00767925" w:rsidRPr="00767925" w:rsidTr="00767925">
        <w:tc>
          <w:tcPr>
            <w:tcW w:w="516" w:type="dxa"/>
            <w:tcBorders>
              <w:top w:val="single" w:sz="4" w:space="0" w:color="000000"/>
              <w:left w:val="single" w:sz="4" w:space="0" w:color="000000"/>
              <w:bottom w:val="single" w:sz="4" w:space="0" w:color="000000"/>
            </w:tcBorders>
          </w:tcPr>
          <w:p w:rsidR="00767925" w:rsidRPr="00767925" w:rsidRDefault="00767925" w:rsidP="00A74A0F">
            <w:pPr>
              <w:jc w:val="both"/>
              <w:rPr>
                <w:rFonts w:cs="Courier New"/>
                <w:b/>
                <w:bCs/>
                <w:lang w:eastAsia="ru-RU"/>
              </w:rPr>
            </w:pPr>
            <w:r w:rsidRPr="00767925">
              <w:rPr>
                <w:rFonts w:cs="Courier New"/>
                <w:b/>
                <w:bCs/>
                <w:lang w:eastAsia="ru-RU"/>
              </w:rPr>
              <w:t>№</w:t>
            </w:r>
          </w:p>
        </w:tc>
        <w:tc>
          <w:tcPr>
            <w:tcW w:w="2533" w:type="dxa"/>
            <w:tcBorders>
              <w:top w:val="single" w:sz="4" w:space="0" w:color="000000"/>
              <w:left w:val="single" w:sz="4" w:space="0" w:color="000000"/>
              <w:bottom w:val="single" w:sz="4" w:space="0" w:color="000000"/>
            </w:tcBorders>
          </w:tcPr>
          <w:p w:rsidR="00767925" w:rsidRPr="00767925" w:rsidRDefault="00767925" w:rsidP="00A74A0F">
            <w:pPr>
              <w:jc w:val="both"/>
              <w:rPr>
                <w:rFonts w:cs="Courier New"/>
                <w:lang w:eastAsia="ru-RU"/>
              </w:rPr>
            </w:pPr>
            <w:r w:rsidRPr="00767925">
              <w:rPr>
                <w:rFonts w:cs="Courier New"/>
                <w:b/>
                <w:bCs/>
                <w:lang w:eastAsia="ru-RU"/>
              </w:rPr>
              <w:t>Наименование</w:t>
            </w:r>
          </w:p>
        </w:tc>
        <w:tc>
          <w:tcPr>
            <w:tcW w:w="993" w:type="dxa"/>
            <w:tcBorders>
              <w:top w:val="single" w:sz="4" w:space="0" w:color="000000"/>
              <w:left w:val="single" w:sz="4" w:space="0" w:color="000000"/>
              <w:bottom w:val="single" w:sz="4" w:space="0" w:color="000000"/>
            </w:tcBorders>
          </w:tcPr>
          <w:p w:rsidR="00767925" w:rsidRPr="00767925" w:rsidRDefault="00767925" w:rsidP="00A74A0F">
            <w:pPr>
              <w:jc w:val="both"/>
              <w:rPr>
                <w:rFonts w:cs="Courier New"/>
                <w:lang w:eastAsia="ru-RU"/>
              </w:rPr>
            </w:pPr>
            <w:r w:rsidRPr="00767925">
              <w:rPr>
                <w:rFonts w:cs="Courier New"/>
                <w:lang w:eastAsia="ru-RU"/>
              </w:rPr>
              <w:t>2011</w:t>
            </w:r>
          </w:p>
        </w:tc>
        <w:tc>
          <w:tcPr>
            <w:tcW w:w="993" w:type="dxa"/>
            <w:tcBorders>
              <w:top w:val="single" w:sz="4" w:space="0" w:color="000000"/>
              <w:left w:val="single" w:sz="4" w:space="0" w:color="000000"/>
              <w:bottom w:val="single" w:sz="4" w:space="0" w:color="000000"/>
            </w:tcBorders>
          </w:tcPr>
          <w:p w:rsidR="00767925" w:rsidRPr="00767925" w:rsidRDefault="00767925" w:rsidP="00A74A0F">
            <w:pPr>
              <w:jc w:val="both"/>
              <w:rPr>
                <w:rFonts w:cs="Courier New"/>
                <w:lang w:eastAsia="ru-RU"/>
              </w:rPr>
            </w:pPr>
            <w:r w:rsidRPr="00767925">
              <w:rPr>
                <w:rFonts w:cs="Courier New"/>
                <w:lang w:eastAsia="ru-RU"/>
              </w:rPr>
              <w:t>2012</w:t>
            </w:r>
          </w:p>
        </w:tc>
        <w:tc>
          <w:tcPr>
            <w:tcW w:w="849" w:type="dxa"/>
            <w:tcBorders>
              <w:top w:val="single" w:sz="4" w:space="0" w:color="000000"/>
              <w:left w:val="single" w:sz="4" w:space="0" w:color="000000"/>
              <w:bottom w:val="single" w:sz="4" w:space="0" w:color="000000"/>
            </w:tcBorders>
          </w:tcPr>
          <w:p w:rsidR="00767925" w:rsidRPr="00767925" w:rsidRDefault="00767925" w:rsidP="00A74A0F">
            <w:pPr>
              <w:jc w:val="both"/>
              <w:rPr>
                <w:rFonts w:cs="Courier New"/>
                <w:lang w:eastAsia="ru-RU"/>
              </w:rPr>
            </w:pPr>
            <w:r w:rsidRPr="00767925">
              <w:rPr>
                <w:rFonts w:cs="Courier New"/>
                <w:lang w:eastAsia="ru-RU"/>
              </w:rPr>
              <w:t>2013</w:t>
            </w:r>
          </w:p>
        </w:tc>
        <w:tc>
          <w:tcPr>
            <w:tcW w:w="851" w:type="dxa"/>
            <w:tcBorders>
              <w:top w:val="single" w:sz="4" w:space="0" w:color="000000"/>
              <w:left w:val="single" w:sz="4" w:space="0" w:color="000000"/>
              <w:bottom w:val="single" w:sz="4" w:space="0" w:color="000000"/>
            </w:tcBorders>
          </w:tcPr>
          <w:p w:rsidR="00767925" w:rsidRPr="00767925" w:rsidRDefault="00767925" w:rsidP="00A74A0F">
            <w:pPr>
              <w:jc w:val="both"/>
              <w:rPr>
                <w:rFonts w:cs="Courier New"/>
                <w:lang w:eastAsia="ru-RU"/>
              </w:rPr>
            </w:pPr>
            <w:r w:rsidRPr="00767925">
              <w:rPr>
                <w:rFonts w:cs="Courier New"/>
                <w:lang w:eastAsia="ru-RU"/>
              </w:rPr>
              <w:t>2014</w:t>
            </w:r>
          </w:p>
        </w:tc>
        <w:tc>
          <w:tcPr>
            <w:tcW w:w="850" w:type="dxa"/>
            <w:tcBorders>
              <w:top w:val="single" w:sz="4" w:space="0" w:color="000000"/>
              <w:left w:val="single" w:sz="4" w:space="0" w:color="000000"/>
              <w:bottom w:val="single" w:sz="4" w:space="0" w:color="000000"/>
              <w:right w:val="single" w:sz="4" w:space="0" w:color="000000"/>
            </w:tcBorders>
          </w:tcPr>
          <w:p w:rsidR="00767925" w:rsidRPr="00767925" w:rsidRDefault="00767925" w:rsidP="00A74A0F">
            <w:pPr>
              <w:jc w:val="both"/>
              <w:rPr>
                <w:rFonts w:cs="Courier New"/>
                <w:lang w:eastAsia="ru-RU"/>
              </w:rPr>
            </w:pPr>
            <w:r w:rsidRPr="00767925">
              <w:rPr>
                <w:rFonts w:cs="Courier New"/>
                <w:lang w:eastAsia="ru-RU"/>
              </w:rPr>
              <w:t>2015</w:t>
            </w:r>
          </w:p>
        </w:tc>
      </w:tr>
      <w:tr w:rsidR="00767925" w:rsidRPr="00767925" w:rsidTr="00767925">
        <w:tc>
          <w:tcPr>
            <w:tcW w:w="516" w:type="dxa"/>
            <w:tcBorders>
              <w:top w:val="single" w:sz="4" w:space="0" w:color="000000"/>
              <w:left w:val="single" w:sz="4" w:space="0" w:color="000000"/>
              <w:bottom w:val="single" w:sz="4" w:space="0" w:color="000000"/>
            </w:tcBorders>
          </w:tcPr>
          <w:p w:rsidR="00767925" w:rsidRPr="00767925" w:rsidRDefault="00767925" w:rsidP="00A74A0F">
            <w:pPr>
              <w:jc w:val="both"/>
              <w:rPr>
                <w:rFonts w:cs="Courier New"/>
                <w:b/>
                <w:bCs/>
                <w:lang w:eastAsia="ru-RU"/>
              </w:rPr>
            </w:pPr>
            <w:r w:rsidRPr="00767925">
              <w:rPr>
                <w:rFonts w:cs="Courier New"/>
                <w:b/>
                <w:bCs/>
                <w:lang w:eastAsia="ru-RU"/>
              </w:rPr>
              <w:t>1</w:t>
            </w:r>
          </w:p>
        </w:tc>
        <w:tc>
          <w:tcPr>
            <w:tcW w:w="2533" w:type="dxa"/>
            <w:tcBorders>
              <w:top w:val="single" w:sz="4" w:space="0" w:color="000000"/>
              <w:left w:val="single" w:sz="4" w:space="0" w:color="000000"/>
              <w:bottom w:val="single" w:sz="4" w:space="0" w:color="000000"/>
            </w:tcBorders>
          </w:tcPr>
          <w:p w:rsidR="00767925" w:rsidRPr="00767925" w:rsidRDefault="00767925" w:rsidP="00A74A0F">
            <w:pPr>
              <w:jc w:val="both"/>
              <w:rPr>
                <w:rFonts w:cs="Courier New"/>
                <w:lang w:eastAsia="ru-RU"/>
              </w:rPr>
            </w:pPr>
            <w:r w:rsidRPr="00767925">
              <w:rPr>
                <w:rFonts w:cs="Courier New"/>
                <w:b/>
                <w:bCs/>
                <w:lang w:eastAsia="ru-RU"/>
              </w:rPr>
              <w:t>Естественный прирост (убыль)</w:t>
            </w:r>
          </w:p>
        </w:tc>
        <w:tc>
          <w:tcPr>
            <w:tcW w:w="993" w:type="dxa"/>
            <w:tcBorders>
              <w:top w:val="single" w:sz="4" w:space="0" w:color="000000"/>
              <w:left w:val="single" w:sz="4" w:space="0" w:color="000000"/>
              <w:bottom w:val="single" w:sz="4" w:space="0" w:color="000000"/>
            </w:tcBorders>
          </w:tcPr>
          <w:p w:rsidR="00767925" w:rsidRPr="00767925" w:rsidRDefault="00767925" w:rsidP="00A74A0F">
            <w:pPr>
              <w:jc w:val="both"/>
              <w:rPr>
                <w:rFonts w:cs="Courier New"/>
                <w:lang w:eastAsia="ru-RU"/>
              </w:rPr>
            </w:pPr>
            <w:r w:rsidRPr="00767925">
              <w:rPr>
                <w:rFonts w:cs="Courier New"/>
                <w:lang w:eastAsia="ru-RU"/>
              </w:rPr>
              <w:t>-6</w:t>
            </w:r>
          </w:p>
        </w:tc>
        <w:tc>
          <w:tcPr>
            <w:tcW w:w="993" w:type="dxa"/>
            <w:tcBorders>
              <w:top w:val="single" w:sz="4" w:space="0" w:color="000000"/>
              <w:left w:val="single" w:sz="4" w:space="0" w:color="000000"/>
              <w:bottom w:val="single" w:sz="4" w:space="0" w:color="000000"/>
            </w:tcBorders>
          </w:tcPr>
          <w:p w:rsidR="00767925" w:rsidRPr="00767925" w:rsidRDefault="00767925" w:rsidP="00A74A0F">
            <w:pPr>
              <w:jc w:val="both"/>
              <w:rPr>
                <w:rFonts w:cs="Courier New"/>
                <w:lang w:eastAsia="ru-RU"/>
              </w:rPr>
            </w:pPr>
            <w:r w:rsidRPr="00767925">
              <w:rPr>
                <w:rFonts w:cs="Courier New"/>
                <w:lang w:eastAsia="ru-RU"/>
              </w:rPr>
              <w:t>-7</w:t>
            </w:r>
          </w:p>
        </w:tc>
        <w:tc>
          <w:tcPr>
            <w:tcW w:w="849" w:type="dxa"/>
            <w:tcBorders>
              <w:top w:val="single" w:sz="4" w:space="0" w:color="000000"/>
              <w:left w:val="single" w:sz="4" w:space="0" w:color="000000"/>
              <w:bottom w:val="single" w:sz="4" w:space="0" w:color="000000"/>
            </w:tcBorders>
          </w:tcPr>
          <w:p w:rsidR="00767925" w:rsidRPr="00767925" w:rsidRDefault="00767925" w:rsidP="00A74A0F">
            <w:pPr>
              <w:jc w:val="both"/>
              <w:rPr>
                <w:rFonts w:cs="Courier New"/>
                <w:lang w:eastAsia="ru-RU"/>
              </w:rPr>
            </w:pPr>
            <w:r w:rsidRPr="00767925">
              <w:rPr>
                <w:rFonts w:cs="Courier New"/>
                <w:lang w:eastAsia="ru-RU"/>
              </w:rPr>
              <w:t>-3</w:t>
            </w:r>
          </w:p>
        </w:tc>
        <w:tc>
          <w:tcPr>
            <w:tcW w:w="851" w:type="dxa"/>
            <w:tcBorders>
              <w:top w:val="single" w:sz="4" w:space="0" w:color="000000"/>
              <w:left w:val="single" w:sz="4" w:space="0" w:color="000000"/>
              <w:bottom w:val="single" w:sz="4" w:space="0" w:color="000000"/>
            </w:tcBorders>
          </w:tcPr>
          <w:p w:rsidR="00767925" w:rsidRPr="00767925" w:rsidRDefault="00767925" w:rsidP="00A74A0F">
            <w:pPr>
              <w:jc w:val="both"/>
              <w:rPr>
                <w:rFonts w:cs="Courier New"/>
                <w:lang w:eastAsia="ru-RU"/>
              </w:rPr>
            </w:pPr>
            <w:r w:rsidRPr="00767925">
              <w:rPr>
                <w:rFonts w:cs="Courier New"/>
                <w:lang w:eastAsia="ru-RU"/>
              </w:rPr>
              <w:t>+1</w:t>
            </w:r>
          </w:p>
        </w:tc>
        <w:tc>
          <w:tcPr>
            <w:tcW w:w="850" w:type="dxa"/>
            <w:tcBorders>
              <w:top w:val="single" w:sz="4" w:space="0" w:color="000000"/>
              <w:left w:val="single" w:sz="4" w:space="0" w:color="000000"/>
              <w:bottom w:val="single" w:sz="4" w:space="0" w:color="000000"/>
              <w:right w:val="single" w:sz="4" w:space="0" w:color="000000"/>
            </w:tcBorders>
          </w:tcPr>
          <w:p w:rsidR="00767925" w:rsidRPr="00767925" w:rsidRDefault="00767925" w:rsidP="00A74A0F">
            <w:pPr>
              <w:jc w:val="both"/>
              <w:rPr>
                <w:rFonts w:cs="Courier New"/>
                <w:lang w:eastAsia="ru-RU"/>
              </w:rPr>
            </w:pPr>
            <w:r w:rsidRPr="00767925">
              <w:rPr>
                <w:rFonts w:cs="Courier New"/>
                <w:lang w:eastAsia="ru-RU"/>
              </w:rPr>
              <w:t>+11</w:t>
            </w:r>
          </w:p>
        </w:tc>
      </w:tr>
      <w:tr w:rsidR="00767925" w:rsidRPr="00767925" w:rsidTr="00767925">
        <w:tc>
          <w:tcPr>
            <w:tcW w:w="516" w:type="dxa"/>
            <w:tcBorders>
              <w:top w:val="single" w:sz="4" w:space="0" w:color="000000"/>
              <w:left w:val="single" w:sz="4" w:space="0" w:color="000000"/>
              <w:bottom w:val="single" w:sz="4" w:space="0" w:color="000000"/>
            </w:tcBorders>
          </w:tcPr>
          <w:p w:rsidR="00767925" w:rsidRPr="00767925" w:rsidRDefault="00767925" w:rsidP="00A74A0F">
            <w:pPr>
              <w:jc w:val="both"/>
              <w:rPr>
                <w:rFonts w:cs="Courier New"/>
                <w:lang w:eastAsia="ru-RU"/>
              </w:rPr>
            </w:pPr>
            <w:r w:rsidRPr="00767925">
              <w:rPr>
                <w:rFonts w:cs="Courier New"/>
                <w:lang w:eastAsia="ru-RU"/>
              </w:rPr>
              <w:t>1.1</w:t>
            </w:r>
          </w:p>
        </w:tc>
        <w:tc>
          <w:tcPr>
            <w:tcW w:w="2533" w:type="dxa"/>
            <w:tcBorders>
              <w:top w:val="single" w:sz="4" w:space="0" w:color="000000"/>
              <w:left w:val="single" w:sz="4" w:space="0" w:color="000000"/>
              <w:bottom w:val="single" w:sz="4" w:space="0" w:color="000000"/>
            </w:tcBorders>
          </w:tcPr>
          <w:p w:rsidR="00767925" w:rsidRPr="00767925" w:rsidRDefault="00767925" w:rsidP="00A74A0F">
            <w:pPr>
              <w:jc w:val="both"/>
              <w:rPr>
                <w:rFonts w:cs="Courier New"/>
                <w:lang w:eastAsia="ru-RU"/>
              </w:rPr>
            </w:pPr>
            <w:r w:rsidRPr="00767925">
              <w:rPr>
                <w:rFonts w:cs="Courier New"/>
                <w:lang w:eastAsia="ru-RU"/>
              </w:rPr>
              <w:t>Рождаемость, чел.</w:t>
            </w:r>
          </w:p>
        </w:tc>
        <w:tc>
          <w:tcPr>
            <w:tcW w:w="993" w:type="dxa"/>
            <w:tcBorders>
              <w:top w:val="single" w:sz="4" w:space="0" w:color="000000"/>
              <w:left w:val="single" w:sz="4" w:space="0" w:color="000000"/>
              <w:bottom w:val="single" w:sz="4" w:space="0" w:color="000000"/>
            </w:tcBorders>
          </w:tcPr>
          <w:p w:rsidR="00767925" w:rsidRPr="00767925" w:rsidRDefault="00767925" w:rsidP="00A74A0F">
            <w:pPr>
              <w:jc w:val="both"/>
              <w:rPr>
                <w:rFonts w:cs="Courier New"/>
                <w:lang w:eastAsia="ru-RU"/>
              </w:rPr>
            </w:pPr>
            <w:r w:rsidRPr="00767925">
              <w:rPr>
                <w:rFonts w:cs="Courier New"/>
                <w:lang w:eastAsia="ru-RU"/>
              </w:rPr>
              <w:t>28</w:t>
            </w:r>
          </w:p>
        </w:tc>
        <w:tc>
          <w:tcPr>
            <w:tcW w:w="993" w:type="dxa"/>
            <w:tcBorders>
              <w:top w:val="single" w:sz="4" w:space="0" w:color="000000"/>
              <w:left w:val="single" w:sz="4" w:space="0" w:color="000000"/>
              <w:bottom w:val="single" w:sz="4" w:space="0" w:color="000000"/>
            </w:tcBorders>
          </w:tcPr>
          <w:p w:rsidR="00767925" w:rsidRPr="00767925" w:rsidRDefault="00767925" w:rsidP="00A74A0F">
            <w:pPr>
              <w:jc w:val="both"/>
              <w:rPr>
                <w:rFonts w:cs="Courier New"/>
                <w:lang w:eastAsia="ru-RU"/>
              </w:rPr>
            </w:pPr>
            <w:r w:rsidRPr="00767925">
              <w:rPr>
                <w:rFonts w:cs="Courier New"/>
                <w:lang w:eastAsia="ru-RU"/>
              </w:rPr>
              <w:t>21</w:t>
            </w:r>
          </w:p>
        </w:tc>
        <w:tc>
          <w:tcPr>
            <w:tcW w:w="849" w:type="dxa"/>
            <w:tcBorders>
              <w:top w:val="single" w:sz="4" w:space="0" w:color="000000"/>
              <w:left w:val="single" w:sz="4" w:space="0" w:color="000000"/>
              <w:bottom w:val="single" w:sz="4" w:space="0" w:color="000000"/>
            </w:tcBorders>
          </w:tcPr>
          <w:p w:rsidR="00767925" w:rsidRPr="00767925" w:rsidRDefault="00767925" w:rsidP="00A74A0F">
            <w:pPr>
              <w:jc w:val="both"/>
              <w:rPr>
                <w:rFonts w:cs="Courier New"/>
                <w:color w:val="000000"/>
                <w:lang w:eastAsia="ru-RU"/>
              </w:rPr>
            </w:pPr>
            <w:r w:rsidRPr="00767925">
              <w:rPr>
                <w:rFonts w:cs="Courier New"/>
                <w:color w:val="000000"/>
                <w:lang w:eastAsia="ru-RU"/>
              </w:rPr>
              <w:t>28</w:t>
            </w:r>
          </w:p>
        </w:tc>
        <w:tc>
          <w:tcPr>
            <w:tcW w:w="851" w:type="dxa"/>
            <w:tcBorders>
              <w:top w:val="single" w:sz="4" w:space="0" w:color="000000"/>
              <w:left w:val="single" w:sz="4" w:space="0" w:color="000000"/>
              <w:bottom w:val="single" w:sz="4" w:space="0" w:color="000000"/>
            </w:tcBorders>
          </w:tcPr>
          <w:p w:rsidR="00767925" w:rsidRPr="00767925" w:rsidRDefault="00767925" w:rsidP="00A74A0F">
            <w:pPr>
              <w:jc w:val="both"/>
              <w:rPr>
                <w:rFonts w:cs="Courier New"/>
                <w:color w:val="000000"/>
                <w:lang w:eastAsia="ru-RU"/>
              </w:rPr>
            </w:pPr>
            <w:r w:rsidRPr="00767925">
              <w:rPr>
                <w:rFonts w:cs="Courier New"/>
                <w:color w:val="000000"/>
                <w:lang w:eastAsia="ru-RU"/>
              </w:rPr>
              <w:t>31</w:t>
            </w:r>
          </w:p>
        </w:tc>
        <w:tc>
          <w:tcPr>
            <w:tcW w:w="850" w:type="dxa"/>
            <w:tcBorders>
              <w:top w:val="single" w:sz="4" w:space="0" w:color="000000"/>
              <w:left w:val="single" w:sz="4" w:space="0" w:color="000000"/>
              <w:bottom w:val="single" w:sz="4" w:space="0" w:color="000000"/>
              <w:right w:val="single" w:sz="4" w:space="0" w:color="000000"/>
            </w:tcBorders>
          </w:tcPr>
          <w:p w:rsidR="00767925" w:rsidRPr="00767925" w:rsidRDefault="00767925" w:rsidP="00A74A0F">
            <w:pPr>
              <w:jc w:val="both"/>
              <w:rPr>
                <w:rFonts w:cs="Courier New"/>
                <w:color w:val="000000"/>
                <w:lang w:eastAsia="ru-RU"/>
              </w:rPr>
            </w:pPr>
            <w:r w:rsidRPr="00767925">
              <w:rPr>
                <w:rFonts w:cs="Courier New"/>
                <w:color w:val="000000"/>
                <w:lang w:eastAsia="ru-RU"/>
              </w:rPr>
              <w:t>35</w:t>
            </w:r>
          </w:p>
        </w:tc>
      </w:tr>
      <w:tr w:rsidR="00767925" w:rsidRPr="00767925" w:rsidTr="00767925">
        <w:tc>
          <w:tcPr>
            <w:tcW w:w="516" w:type="dxa"/>
            <w:tcBorders>
              <w:top w:val="single" w:sz="4" w:space="0" w:color="000000"/>
              <w:left w:val="single" w:sz="4" w:space="0" w:color="000000"/>
              <w:bottom w:val="single" w:sz="4" w:space="0" w:color="000000"/>
            </w:tcBorders>
          </w:tcPr>
          <w:p w:rsidR="00767925" w:rsidRPr="00767925" w:rsidRDefault="00767925" w:rsidP="00A74A0F">
            <w:pPr>
              <w:jc w:val="both"/>
              <w:rPr>
                <w:rFonts w:cs="Courier New"/>
                <w:lang w:eastAsia="ru-RU"/>
              </w:rPr>
            </w:pPr>
            <w:r w:rsidRPr="00767925">
              <w:rPr>
                <w:rFonts w:cs="Courier New"/>
                <w:lang w:eastAsia="ru-RU"/>
              </w:rPr>
              <w:t>1.2</w:t>
            </w:r>
          </w:p>
        </w:tc>
        <w:tc>
          <w:tcPr>
            <w:tcW w:w="2533" w:type="dxa"/>
            <w:tcBorders>
              <w:top w:val="single" w:sz="4" w:space="0" w:color="000000"/>
              <w:left w:val="single" w:sz="4" w:space="0" w:color="000000"/>
              <w:bottom w:val="single" w:sz="4" w:space="0" w:color="000000"/>
            </w:tcBorders>
          </w:tcPr>
          <w:p w:rsidR="00767925" w:rsidRPr="00767925" w:rsidRDefault="00767925" w:rsidP="00A74A0F">
            <w:pPr>
              <w:jc w:val="both"/>
              <w:rPr>
                <w:rFonts w:cs="Courier New"/>
                <w:lang w:eastAsia="ru-RU"/>
              </w:rPr>
            </w:pPr>
            <w:r w:rsidRPr="00767925">
              <w:rPr>
                <w:rFonts w:cs="Courier New"/>
                <w:lang w:eastAsia="ru-RU"/>
              </w:rPr>
              <w:t>Смерть, чел</w:t>
            </w:r>
          </w:p>
        </w:tc>
        <w:tc>
          <w:tcPr>
            <w:tcW w:w="993" w:type="dxa"/>
            <w:tcBorders>
              <w:top w:val="single" w:sz="4" w:space="0" w:color="000000"/>
              <w:left w:val="single" w:sz="4" w:space="0" w:color="000000"/>
              <w:bottom w:val="single" w:sz="4" w:space="0" w:color="000000"/>
            </w:tcBorders>
          </w:tcPr>
          <w:p w:rsidR="00767925" w:rsidRPr="00767925" w:rsidRDefault="00767925" w:rsidP="00A74A0F">
            <w:pPr>
              <w:jc w:val="both"/>
              <w:rPr>
                <w:rFonts w:cs="Courier New"/>
                <w:lang w:eastAsia="ru-RU"/>
              </w:rPr>
            </w:pPr>
            <w:r w:rsidRPr="00767925">
              <w:rPr>
                <w:rFonts w:cs="Courier New"/>
                <w:lang w:eastAsia="ru-RU"/>
              </w:rPr>
              <w:t>34</w:t>
            </w:r>
          </w:p>
        </w:tc>
        <w:tc>
          <w:tcPr>
            <w:tcW w:w="993" w:type="dxa"/>
            <w:tcBorders>
              <w:top w:val="single" w:sz="4" w:space="0" w:color="000000"/>
              <w:left w:val="single" w:sz="4" w:space="0" w:color="000000"/>
              <w:bottom w:val="single" w:sz="4" w:space="0" w:color="000000"/>
            </w:tcBorders>
          </w:tcPr>
          <w:p w:rsidR="00767925" w:rsidRPr="00767925" w:rsidRDefault="00767925" w:rsidP="00A74A0F">
            <w:pPr>
              <w:jc w:val="both"/>
              <w:rPr>
                <w:rFonts w:cs="Courier New"/>
                <w:lang w:eastAsia="ru-RU"/>
              </w:rPr>
            </w:pPr>
            <w:r w:rsidRPr="00767925">
              <w:rPr>
                <w:rFonts w:cs="Courier New"/>
                <w:lang w:eastAsia="ru-RU"/>
              </w:rPr>
              <w:t>28</w:t>
            </w:r>
          </w:p>
          <w:p w:rsidR="00767925" w:rsidRPr="00767925" w:rsidRDefault="00767925" w:rsidP="00A74A0F">
            <w:pPr>
              <w:jc w:val="both"/>
              <w:rPr>
                <w:rFonts w:cs="Courier New"/>
                <w:lang w:eastAsia="ru-RU"/>
              </w:rPr>
            </w:pPr>
          </w:p>
        </w:tc>
        <w:tc>
          <w:tcPr>
            <w:tcW w:w="849" w:type="dxa"/>
            <w:tcBorders>
              <w:top w:val="single" w:sz="4" w:space="0" w:color="000000"/>
              <w:left w:val="single" w:sz="4" w:space="0" w:color="000000"/>
              <w:bottom w:val="single" w:sz="4" w:space="0" w:color="000000"/>
            </w:tcBorders>
          </w:tcPr>
          <w:p w:rsidR="00767925" w:rsidRPr="00767925" w:rsidRDefault="00767925" w:rsidP="00A74A0F">
            <w:pPr>
              <w:jc w:val="both"/>
              <w:rPr>
                <w:rFonts w:cs="Courier New"/>
                <w:color w:val="000000"/>
                <w:lang w:eastAsia="ru-RU"/>
              </w:rPr>
            </w:pPr>
            <w:r w:rsidRPr="00767925">
              <w:rPr>
                <w:rFonts w:cs="Courier New"/>
                <w:color w:val="000000"/>
                <w:lang w:eastAsia="ru-RU"/>
              </w:rPr>
              <w:t>35</w:t>
            </w:r>
          </w:p>
        </w:tc>
        <w:tc>
          <w:tcPr>
            <w:tcW w:w="851" w:type="dxa"/>
            <w:tcBorders>
              <w:top w:val="single" w:sz="4" w:space="0" w:color="000000"/>
              <w:left w:val="single" w:sz="4" w:space="0" w:color="000000"/>
              <w:bottom w:val="single" w:sz="4" w:space="0" w:color="000000"/>
            </w:tcBorders>
          </w:tcPr>
          <w:p w:rsidR="00767925" w:rsidRPr="00767925" w:rsidRDefault="00767925" w:rsidP="00A74A0F">
            <w:pPr>
              <w:jc w:val="both"/>
              <w:rPr>
                <w:rFonts w:cs="Courier New"/>
                <w:color w:val="000000"/>
                <w:lang w:eastAsia="ru-RU"/>
              </w:rPr>
            </w:pPr>
            <w:r w:rsidRPr="00767925">
              <w:rPr>
                <w:rFonts w:cs="Courier New"/>
                <w:color w:val="000000"/>
                <w:lang w:eastAsia="ru-RU"/>
              </w:rPr>
              <w:t>39</w:t>
            </w:r>
          </w:p>
        </w:tc>
        <w:tc>
          <w:tcPr>
            <w:tcW w:w="850" w:type="dxa"/>
            <w:tcBorders>
              <w:top w:val="single" w:sz="4" w:space="0" w:color="000000"/>
              <w:left w:val="single" w:sz="4" w:space="0" w:color="000000"/>
              <w:bottom w:val="single" w:sz="4" w:space="0" w:color="000000"/>
              <w:right w:val="single" w:sz="4" w:space="0" w:color="000000"/>
            </w:tcBorders>
          </w:tcPr>
          <w:p w:rsidR="00767925" w:rsidRPr="00767925" w:rsidRDefault="00767925" w:rsidP="00A74A0F">
            <w:pPr>
              <w:jc w:val="both"/>
              <w:rPr>
                <w:rFonts w:cs="Courier New"/>
                <w:color w:val="000000"/>
                <w:lang w:eastAsia="ru-RU"/>
              </w:rPr>
            </w:pPr>
            <w:r w:rsidRPr="00767925">
              <w:rPr>
                <w:rFonts w:cs="Courier New"/>
                <w:color w:val="000000"/>
                <w:lang w:eastAsia="ru-RU"/>
              </w:rPr>
              <w:t>45</w:t>
            </w:r>
          </w:p>
        </w:tc>
      </w:tr>
      <w:tr w:rsidR="00767925" w:rsidRPr="00767925" w:rsidTr="00767925">
        <w:tc>
          <w:tcPr>
            <w:tcW w:w="516" w:type="dxa"/>
            <w:tcBorders>
              <w:top w:val="single" w:sz="4" w:space="0" w:color="000000"/>
              <w:left w:val="single" w:sz="4" w:space="0" w:color="000000"/>
              <w:bottom w:val="single" w:sz="4" w:space="0" w:color="000000"/>
            </w:tcBorders>
          </w:tcPr>
          <w:p w:rsidR="00767925" w:rsidRPr="00767925" w:rsidRDefault="00767925" w:rsidP="00A74A0F">
            <w:pPr>
              <w:jc w:val="both"/>
              <w:rPr>
                <w:rFonts w:cs="Courier New"/>
                <w:b/>
                <w:bCs/>
                <w:lang w:eastAsia="ru-RU"/>
              </w:rPr>
            </w:pPr>
            <w:r w:rsidRPr="00767925">
              <w:rPr>
                <w:rFonts w:cs="Courier New"/>
                <w:b/>
                <w:bCs/>
                <w:lang w:eastAsia="ru-RU"/>
              </w:rPr>
              <w:t>2</w:t>
            </w:r>
          </w:p>
        </w:tc>
        <w:tc>
          <w:tcPr>
            <w:tcW w:w="2533" w:type="dxa"/>
            <w:tcBorders>
              <w:top w:val="single" w:sz="4" w:space="0" w:color="000000"/>
              <w:left w:val="single" w:sz="4" w:space="0" w:color="000000"/>
              <w:bottom w:val="single" w:sz="4" w:space="0" w:color="000000"/>
            </w:tcBorders>
          </w:tcPr>
          <w:p w:rsidR="00767925" w:rsidRPr="00767925" w:rsidRDefault="00767925" w:rsidP="00A74A0F">
            <w:pPr>
              <w:jc w:val="both"/>
              <w:rPr>
                <w:rFonts w:cs="Courier New"/>
                <w:lang w:eastAsia="ru-RU"/>
              </w:rPr>
            </w:pPr>
            <w:r w:rsidRPr="00767925">
              <w:rPr>
                <w:rFonts w:cs="Courier New"/>
                <w:b/>
                <w:bCs/>
                <w:lang w:eastAsia="ru-RU"/>
              </w:rPr>
              <w:t>Механический прирост</w:t>
            </w:r>
          </w:p>
        </w:tc>
        <w:tc>
          <w:tcPr>
            <w:tcW w:w="993" w:type="dxa"/>
            <w:tcBorders>
              <w:top w:val="single" w:sz="4" w:space="0" w:color="000000"/>
              <w:left w:val="single" w:sz="4" w:space="0" w:color="000000"/>
              <w:bottom w:val="single" w:sz="4" w:space="0" w:color="000000"/>
            </w:tcBorders>
          </w:tcPr>
          <w:p w:rsidR="00767925" w:rsidRPr="00767925" w:rsidRDefault="00767925" w:rsidP="00A74A0F">
            <w:pPr>
              <w:jc w:val="both"/>
              <w:rPr>
                <w:rFonts w:cs="Courier New"/>
                <w:lang w:eastAsia="ru-RU"/>
              </w:rPr>
            </w:pPr>
          </w:p>
        </w:tc>
        <w:tc>
          <w:tcPr>
            <w:tcW w:w="993" w:type="dxa"/>
            <w:tcBorders>
              <w:top w:val="single" w:sz="4" w:space="0" w:color="000000"/>
              <w:left w:val="single" w:sz="4" w:space="0" w:color="000000"/>
              <w:bottom w:val="single" w:sz="4" w:space="0" w:color="000000"/>
            </w:tcBorders>
          </w:tcPr>
          <w:p w:rsidR="00767925" w:rsidRPr="00767925" w:rsidRDefault="00767925" w:rsidP="00A74A0F">
            <w:pPr>
              <w:jc w:val="both"/>
              <w:rPr>
                <w:rFonts w:cs="Courier New"/>
                <w:lang w:eastAsia="ru-RU"/>
              </w:rPr>
            </w:pPr>
          </w:p>
        </w:tc>
        <w:tc>
          <w:tcPr>
            <w:tcW w:w="849" w:type="dxa"/>
            <w:tcBorders>
              <w:top w:val="single" w:sz="4" w:space="0" w:color="000000"/>
              <w:left w:val="single" w:sz="4" w:space="0" w:color="000000"/>
              <w:bottom w:val="single" w:sz="4" w:space="0" w:color="000000"/>
            </w:tcBorders>
          </w:tcPr>
          <w:p w:rsidR="00767925" w:rsidRPr="00767925" w:rsidRDefault="00767925" w:rsidP="00A74A0F">
            <w:pPr>
              <w:jc w:val="both"/>
              <w:rPr>
                <w:rFonts w:cs="Courier New"/>
                <w:lang w:eastAsia="ru-RU"/>
              </w:rPr>
            </w:pPr>
            <w:r w:rsidRPr="00767925">
              <w:rPr>
                <w:rFonts w:cs="Courier New"/>
                <w:lang w:eastAsia="ru-RU"/>
              </w:rPr>
              <w:t>4</w:t>
            </w:r>
          </w:p>
        </w:tc>
        <w:tc>
          <w:tcPr>
            <w:tcW w:w="851" w:type="dxa"/>
            <w:tcBorders>
              <w:top w:val="single" w:sz="4" w:space="0" w:color="000000"/>
              <w:left w:val="single" w:sz="4" w:space="0" w:color="000000"/>
              <w:bottom w:val="single" w:sz="4" w:space="0" w:color="000000"/>
            </w:tcBorders>
          </w:tcPr>
          <w:p w:rsidR="00767925" w:rsidRPr="00767925" w:rsidRDefault="00767925" w:rsidP="00A74A0F">
            <w:pPr>
              <w:jc w:val="both"/>
              <w:rPr>
                <w:rFonts w:cs="Courier New"/>
                <w:lang w:eastAsia="ru-RU"/>
              </w:rPr>
            </w:pPr>
            <w:r w:rsidRPr="00767925">
              <w:rPr>
                <w:rFonts w:cs="Courier New"/>
                <w:lang w:eastAsia="ru-RU"/>
              </w:rPr>
              <w:t>9</w:t>
            </w:r>
          </w:p>
        </w:tc>
        <w:tc>
          <w:tcPr>
            <w:tcW w:w="850" w:type="dxa"/>
            <w:tcBorders>
              <w:top w:val="single" w:sz="4" w:space="0" w:color="000000"/>
              <w:left w:val="single" w:sz="4" w:space="0" w:color="000000"/>
              <w:bottom w:val="single" w:sz="4" w:space="0" w:color="000000"/>
              <w:right w:val="single" w:sz="4" w:space="0" w:color="000000"/>
            </w:tcBorders>
          </w:tcPr>
          <w:p w:rsidR="00767925" w:rsidRPr="00767925" w:rsidRDefault="00767925" w:rsidP="00A74A0F">
            <w:pPr>
              <w:jc w:val="both"/>
              <w:rPr>
                <w:rFonts w:cs="Courier New"/>
                <w:lang w:eastAsia="ru-RU"/>
              </w:rPr>
            </w:pPr>
            <w:r w:rsidRPr="00767925">
              <w:rPr>
                <w:rFonts w:cs="Courier New"/>
                <w:lang w:eastAsia="ru-RU"/>
              </w:rPr>
              <w:t>11</w:t>
            </w:r>
          </w:p>
        </w:tc>
      </w:tr>
      <w:tr w:rsidR="00767925" w:rsidRPr="00767925" w:rsidTr="00767925">
        <w:tc>
          <w:tcPr>
            <w:tcW w:w="516" w:type="dxa"/>
            <w:tcBorders>
              <w:top w:val="single" w:sz="4" w:space="0" w:color="000000"/>
              <w:left w:val="single" w:sz="4" w:space="0" w:color="000000"/>
              <w:bottom w:val="single" w:sz="4" w:space="0" w:color="000000"/>
            </w:tcBorders>
          </w:tcPr>
          <w:p w:rsidR="00767925" w:rsidRPr="00767925" w:rsidRDefault="00767925" w:rsidP="00A74A0F">
            <w:pPr>
              <w:jc w:val="both"/>
              <w:rPr>
                <w:rFonts w:cs="Courier New"/>
                <w:b/>
                <w:bCs/>
                <w:lang w:eastAsia="ru-RU"/>
              </w:rPr>
            </w:pPr>
            <w:r w:rsidRPr="00767925">
              <w:rPr>
                <w:rFonts w:cs="Courier New"/>
                <w:b/>
                <w:bCs/>
                <w:lang w:eastAsia="ru-RU"/>
              </w:rPr>
              <w:t>3</w:t>
            </w:r>
          </w:p>
        </w:tc>
        <w:tc>
          <w:tcPr>
            <w:tcW w:w="2533" w:type="dxa"/>
            <w:tcBorders>
              <w:top w:val="single" w:sz="4" w:space="0" w:color="000000"/>
              <w:left w:val="single" w:sz="4" w:space="0" w:color="000000"/>
              <w:bottom w:val="single" w:sz="4" w:space="0" w:color="000000"/>
            </w:tcBorders>
          </w:tcPr>
          <w:p w:rsidR="00767925" w:rsidRPr="00767925" w:rsidRDefault="00767925" w:rsidP="00A74A0F">
            <w:pPr>
              <w:jc w:val="both"/>
              <w:rPr>
                <w:rFonts w:cs="Courier New"/>
                <w:lang w:eastAsia="ru-RU"/>
              </w:rPr>
            </w:pPr>
            <w:r w:rsidRPr="00767925">
              <w:rPr>
                <w:rFonts w:cs="Courier New"/>
                <w:b/>
                <w:bCs/>
                <w:lang w:eastAsia="ru-RU"/>
              </w:rPr>
              <w:t>Общий прирост</w:t>
            </w:r>
          </w:p>
        </w:tc>
        <w:tc>
          <w:tcPr>
            <w:tcW w:w="993" w:type="dxa"/>
            <w:tcBorders>
              <w:top w:val="single" w:sz="4" w:space="0" w:color="000000"/>
              <w:left w:val="single" w:sz="4" w:space="0" w:color="000000"/>
              <w:bottom w:val="single" w:sz="4" w:space="0" w:color="000000"/>
            </w:tcBorders>
          </w:tcPr>
          <w:p w:rsidR="00767925" w:rsidRPr="00767925" w:rsidRDefault="00767925" w:rsidP="00A74A0F">
            <w:pPr>
              <w:jc w:val="both"/>
              <w:rPr>
                <w:rFonts w:cs="Courier New"/>
                <w:lang w:eastAsia="ru-RU"/>
              </w:rPr>
            </w:pPr>
            <w:r w:rsidRPr="00767925">
              <w:rPr>
                <w:rFonts w:cs="Courier New"/>
                <w:lang w:eastAsia="ru-RU"/>
              </w:rPr>
              <w:t>28</w:t>
            </w:r>
          </w:p>
        </w:tc>
        <w:tc>
          <w:tcPr>
            <w:tcW w:w="993" w:type="dxa"/>
            <w:tcBorders>
              <w:top w:val="single" w:sz="4" w:space="0" w:color="000000"/>
              <w:left w:val="single" w:sz="4" w:space="0" w:color="000000"/>
              <w:bottom w:val="single" w:sz="4" w:space="0" w:color="000000"/>
            </w:tcBorders>
          </w:tcPr>
          <w:p w:rsidR="00767925" w:rsidRPr="00767925" w:rsidRDefault="00767925" w:rsidP="00A74A0F">
            <w:pPr>
              <w:jc w:val="both"/>
              <w:rPr>
                <w:rFonts w:cs="Courier New"/>
                <w:lang w:eastAsia="ru-RU"/>
              </w:rPr>
            </w:pPr>
            <w:r w:rsidRPr="00767925">
              <w:rPr>
                <w:rFonts w:cs="Courier New"/>
                <w:lang w:eastAsia="ru-RU"/>
              </w:rPr>
              <w:t>21</w:t>
            </w:r>
          </w:p>
        </w:tc>
        <w:tc>
          <w:tcPr>
            <w:tcW w:w="849" w:type="dxa"/>
            <w:tcBorders>
              <w:top w:val="single" w:sz="4" w:space="0" w:color="000000"/>
              <w:left w:val="single" w:sz="4" w:space="0" w:color="000000"/>
              <w:bottom w:val="single" w:sz="4" w:space="0" w:color="000000"/>
            </w:tcBorders>
          </w:tcPr>
          <w:p w:rsidR="00767925" w:rsidRPr="00767925" w:rsidRDefault="00767925" w:rsidP="00A74A0F">
            <w:pPr>
              <w:jc w:val="both"/>
              <w:rPr>
                <w:rFonts w:cs="Courier New"/>
                <w:lang w:eastAsia="ru-RU"/>
              </w:rPr>
            </w:pPr>
            <w:r w:rsidRPr="00767925">
              <w:rPr>
                <w:rFonts w:cs="Courier New"/>
                <w:lang w:eastAsia="ru-RU"/>
              </w:rPr>
              <w:t>32</w:t>
            </w:r>
          </w:p>
        </w:tc>
        <w:tc>
          <w:tcPr>
            <w:tcW w:w="851" w:type="dxa"/>
            <w:tcBorders>
              <w:top w:val="single" w:sz="4" w:space="0" w:color="000000"/>
              <w:left w:val="single" w:sz="4" w:space="0" w:color="000000"/>
              <w:bottom w:val="single" w:sz="4" w:space="0" w:color="000000"/>
            </w:tcBorders>
          </w:tcPr>
          <w:p w:rsidR="00767925" w:rsidRPr="00767925" w:rsidRDefault="00767925" w:rsidP="00A74A0F">
            <w:pPr>
              <w:jc w:val="both"/>
              <w:rPr>
                <w:rFonts w:cs="Courier New"/>
                <w:lang w:eastAsia="ru-RU"/>
              </w:rPr>
            </w:pPr>
            <w:r w:rsidRPr="00767925">
              <w:rPr>
                <w:rFonts w:cs="Courier New"/>
                <w:lang w:eastAsia="ru-RU"/>
              </w:rPr>
              <w:t>40</w:t>
            </w:r>
          </w:p>
        </w:tc>
        <w:tc>
          <w:tcPr>
            <w:tcW w:w="850" w:type="dxa"/>
            <w:tcBorders>
              <w:top w:val="single" w:sz="4" w:space="0" w:color="000000"/>
              <w:left w:val="single" w:sz="4" w:space="0" w:color="000000"/>
              <w:bottom w:val="single" w:sz="4" w:space="0" w:color="000000"/>
              <w:right w:val="single" w:sz="4" w:space="0" w:color="000000"/>
            </w:tcBorders>
          </w:tcPr>
          <w:p w:rsidR="00767925" w:rsidRPr="00767925" w:rsidRDefault="00767925" w:rsidP="00A74A0F">
            <w:pPr>
              <w:jc w:val="both"/>
              <w:rPr>
                <w:rFonts w:cs="Courier New"/>
                <w:lang w:eastAsia="ru-RU"/>
              </w:rPr>
            </w:pPr>
            <w:r w:rsidRPr="00767925">
              <w:rPr>
                <w:rFonts w:cs="Courier New"/>
                <w:lang w:eastAsia="ru-RU"/>
              </w:rPr>
              <w:t>46</w:t>
            </w:r>
          </w:p>
        </w:tc>
      </w:tr>
      <w:tr w:rsidR="00767925" w:rsidRPr="00767925" w:rsidTr="00767925">
        <w:tc>
          <w:tcPr>
            <w:tcW w:w="516" w:type="dxa"/>
            <w:tcBorders>
              <w:top w:val="single" w:sz="4" w:space="0" w:color="000000"/>
              <w:left w:val="single" w:sz="4" w:space="0" w:color="000000"/>
              <w:bottom w:val="single" w:sz="4" w:space="0" w:color="000000"/>
            </w:tcBorders>
          </w:tcPr>
          <w:p w:rsidR="00767925" w:rsidRPr="00767925" w:rsidRDefault="00767925" w:rsidP="00A74A0F">
            <w:pPr>
              <w:jc w:val="both"/>
              <w:rPr>
                <w:rFonts w:cs="Courier New"/>
                <w:b/>
                <w:bCs/>
                <w:lang w:eastAsia="ru-RU"/>
              </w:rPr>
            </w:pPr>
            <w:r w:rsidRPr="00767925">
              <w:rPr>
                <w:rFonts w:cs="Courier New"/>
                <w:b/>
                <w:bCs/>
                <w:lang w:eastAsia="ru-RU"/>
              </w:rPr>
              <w:t>4</w:t>
            </w:r>
          </w:p>
        </w:tc>
        <w:tc>
          <w:tcPr>
            <w:tcW w:w="2533" w:type="dxa"/>
            <w:tcBorders>
              <w:top w:val="single" w:sz="4" w:space="0" w:color="000000"/>
              <w:left w:val="single" w:sz="4" w:space="0" w:color="000000"/>
              <w:bottom w:val="single" w:sz="4" w:space="0" w:color="000000"/>
            </w:tcBorders>
          </w:tcPr>
          <w:p w:rsidR="00767925" w:rsidRPr="00767925" w:rsidRDefault="00767925" w:rsidP="00A74A0F">
            <w:pPr>
              <w:jc w:val="both"/>
              <w:rPr>
                <w:rFonts w:cs="Courier New"/>
                <w:lang w:eastAsia="ru-RU"/>
              </w:rPr>
            </w:pPr>
            <w:r w:rsidRPr="00767925">
              <w:rPr>
                <w:rFonts w:cs="Courier New"/>
                <w:b/>
                <w:bCs/>
                <w:lang w:eastAsia="ru-RU"/>
              </w:rPr>
              <w:t>Общая численность населения</w:t>
            </w:r>
          </w:p>
        </w:tc>
        <w:tc>
          <w:tcPr>
            <w:tcW w:w="993" w:type="dxa"/>
            <w:tcBorders>
              <w:top w:val="single" w:sz="4" w:space="0" w:color="000000"/>
              <w:left w:val="single" w:sz="4" w:space="0" w:color="000000"/>
              <w:bottom w:val="single" w:sz="4" w:space="0" w:color="000000"/>
            </w:tcBorders>
          </w:tcPr>
          <w:p w:rsidR="00767925" w:rsidRPr="00767925" w:rsidRDefault="00767925" w:rsidP="00A74A0F">
            <w:pPr>
              <w:jc w:val="both"/>
              <w:rPr>
                <w:rFonts w:cs="Courier New"/>
                <w:color w:val="000000"/>
                <w:lang w:eastAsia="ru-RU"/>
              </w:rPr>
            </w:pPr>
            <w:r w:rsidRPr="00767925">
              <w:rPr>
                <w:rFonts w:cs="Courier New"/>
                <w:color w:val="000000"/>
                <w:lang w:eastAsia="ru-RU"/>
              </w:rPr>
              <w:t>3010</w:t>
            </w:r>
          </w:p>
        </w:tc>
        <w:tc>
          <w:tcPr>
            <w:tcW w:w="993" w:type="dxa"/>
            <w:tcBorders>
              <w:top w:val="single" w:sz="4" w:space="0" w:color="000000"/>
              <w:left w:val="single" w:sz="4" w:space="0" w:color="000000"/>
              <w:bottom w:val="single" w:sz="4" w:space="0" w:color="000000"/>
            </w:tcBorders>
          </w:tcPr>
          <w:p w:rsidR="00767925" w:rsidRPr="00767925" w:rsidRDefault="00767925" w:rsidP="00A74A0F">
            <w:pPr>
              <w:jc w:val="both"/>
              <w:rPr>
                <w:rFonts w:cs="Courier New"/>
                <w:color w:val="000000"/>
                <w:lang w:eastAsia="ru-RU"/>
              </w:rPr>
            </w:pPr>
            <w:r w:rsidRPr="00767925">
              <w:rPr>
                <w:rFonts w:cs="Courier New"/>
                <w:color w:val="000000"/>
                <w:lang w:eastAsia="ru-RU"/>
              </w:rPr>
              <w:t>3024</w:t>
            </w:r>
          </w:p>
        </w:tc>
        <w:tc>
          <w:tcPr>
            <w:tcW w:w="849" w:type="dxa"/>
            <w:tcBorders>
              <w:top w:val="single" w:sz="4" w:space="0" w:color="000000"/>
              <w:left w:val="single" w:sz="4" w:space="0" w:color="000000"/>
              <w:bottom w:val="single" w:sz="4" w:space="0" w:color="000000"/>
            </w:tcBorders>
          </w:tcPr>
          <w:p w:rsidR="00767925" w:rsidRPr="00767925" w:rsidRDefault="00767925" w:rsidP="00A74A0F">
            <w:pPr>
              <w:jc w:val="both"/>
              <w:rPr>
                <w:rFonts w:cs="Courier New"/>
                <w:color w:val="000000"/>
                <w:lang w:eastAsia="ru-RU"/>
              </w:rPr>
            </w:pPr>
            <w:r w:rsidRPr="00767925">
              <w:rPr>
                <w:rFonts w:cs="Courier New"/>
                <w:color w:val="000000"/>
                <w:lang w:eastAsia="ru-RU"/>
              </w:rPr>
              <w:t>3035</w:t>
            </w:r>
          </w:p>
        </w:tc>
        <w:tc>
          <w:tcPr>
            <w:tcW w:w="851" w:type="dxa"/>
            <w:tcBorders>
              <w:top w:val="single" w:sz="4" w:space="0" w:color="000000"/>
              <w:left w:val="single" w:sz="4" w:space="0" w:color="000000"/>
              <w:bottom w:val="single" w:sz="4" w:space="0" w:color="000000"/>
            </w:tcBorders>
          </w:tcPr>
          <w:p w:rsidR="00767925" w:rsidRPr="00767925" w:rsidRDefault="00767925" w:rsidP="00A74A0F">
            <w:pPr>
              <w:jc w:val="both"/>
              <w:rPr>
                <w:rFonts w:cs="Courier New"/>
                <w:color w:val="000000"/>
                <w:lang w:eastAsia="ru-RU"/>
              </w:rPr>
            </w:pPr>
            <w:r w:rsidRPr="00767925">
              <w:rPr>
                <w:rFonts w:cs="Courier New"/>
                <w:color w:val="000000"/>
                <w:lang w:eastAsia="ru-RU"/>
              </w:rPr>
              <w:t>3042</w:t>
            </w:r>
          </w:p>
        </w:tc>
        <w:tc>
          <w:tcPr>
            <w:tcW w:w="850" w:type="dxa"/>
            <w:tcBorders>
              <w:top w:val="single" w:sz="4" w:space="0" w:color="000000"/>
              <w:left w:val="single" w:sz="4" w:space="0" w:color="000000"/>
              <w:bottom w:val="single" w:sz="4" w:space="0" w:color="000000"/>
              <w:right w:val="single" w:sz="4" w:space="0" w:color="000000"/>
            </w:tcBorders>
          </w:tcPr>
          <w:p w:rsidR="00767925" w:rsidRPr="00767925" w:rsidRDefault="00767925" w:rsidP="00A74A0F">
            <w:pPr>
              <w:jc w:val="both"/>
              <w:rPr>
                <w:rFonts w:cs="Courier New"/>
                <w:color w:val="000000"/>
                <w:lang w:eastAsia="ru-RU"/>
              </w:rPr>
            </w:pPr>
            <w:r w:rsidRPr="00767925">
              <w:rPr>
                <w:rFonts w:cs="Courier New"/>
                <w:color w:val="000000"/>
                <w:lang w:eastAsia="ru-RU"/>
              </w:rPr>
              <w:t>3058</w:t>
            </w:r>
          </w:p>
        </w:tc>
      </w:tr>
    </w:tbl>
    <w:p w:rsidR="00767925" w:rsidRPr="00767925" w:rsidRDefault="00767925" w:rsidP="00767925">
      <w:pPr>
        <w:jc w:val="both"/>
        <w:rPr>
          <w:rFonts w:cs="Arial"/>
          <w:lang w:eastAsia="ru-RU"/>
        </w:rPr>
      </w:pPr>
    </w:p>
    <w:p w:rsidR="00767925" w:rsidRPr="00767925" w:rsidRDefault="00767925" w:rsidP="00767925">
      <w:pPr>
        <w:ind w:firstLine="709"/>
        <w:jc w:val="both"/>
        <w:rPr>
          <w:rFonts w:cs="Arial"/>
          <w:lang w:eastAsia="ru-RU"/>
        </w:rPr>
      </w:pPr>
      <w:r w:rsidRPr="00767925">
        <w:rPr>
          <w:rFonts w:cs="Arial"/>
          <w:lang w:eastAsia="ru-RU"/>
        </w:rPr>
        <w:t>Структуру населения на 2016  год можно обозначить следующим образом:</w:t>
      </w:r>
    </w:p>
    <w:p w:rsidR="00767925" w:rsidRPr="00767925" w:rsidRDefault="00767925" w:rsidP="00767925">
      <w:pPr>
        <w:jc w:val="both"/>
        <w:rPr>
          <w:rFonts w:cs="Arial"/>
          <w:lang w:eastAsia="ru-RU"/>
        </w:rPr>
      </w:pPr>
      <w:r w:rsidRPr="00767925">
        <w:rPr>
          <w:rFonts w:cs="Arial"/>
          <w:lang w:eastAsia="ru-RU"/>
        </w:rPr>
        <w:t xml:space="preserve">- Количество </w:t>
      </w:r>
      <w:r w:rsidRPr="00767925">
        <w:rPr>
          <w:rFonts w:cs="Arial"/>
          <w:shd w:val="clear" w:color="auto" w:fill="FFFFFF"/>
          <w:lang w:eastAsia="ru-RU"/>
        </w:rPr>
        <w:t xml:space="preserve">наличного </w:t>
      </w:r>
      <w:r w:rsidRPr="00767925">
        <w:rPr>
          <w:rFonts w:cs="Arial"/>
          <w:lang w:eastAsia="ru-RU"/>
        </w:rPr>
        <w:t xml:space="preserve">населения по сельскому поселению  – </w:t>
      </w:r>
      <w:r w:rsidRPr="00767925">
        <w:rPr>
          <w:rFonts w:cs="Arial"/>
          <w:color w:val="000000"/>
          <w:lang w:eastAsia="ru-RU"/>
        </w:rPr>
        <w:t xml:space="preserve">3069 </w:t>
      </w:r>
      <w:r w:rsidRPr="00767925">
        <w:rPr>
          <w:rFonts w:cs="Arial"/>
          <w:lang w:eastAsia="ru-RU"/>
        </w:rPr>
        <w:t>чел.</w:t>
      </w:r>
    </w:p>
    <w:p w:rsidR="00767925" w:rsidRPr="00767925" w:rsidRDefault="00767925" w:rsidP="00767925">
      <w:pPr>
        <w:jc w:val="both"/>
        <w:rPr>
          <w:rFonts w:cs="Arial"/>
          <w:color w:val="000000"/>
          <w:lang w:eastAsia="ru-RU"/>
        </w:rPr>
      </w:pPr>
      <w:r w:rsidRPr="00767925">
        <w:rPr>
          <w:rFonts w:cs="Arial"/>
          <w:lang w:eastAsia="ru-RU"/>
        </w:rPr>
        <w:t xml:space="preserve">- Население в трудоспособном возрасте – </w:t>
      </w:r>
      <w:r w:rsidRPr="00767925">
        <w:rPr>
          <w:rFonts w:cs="Arial"/>
          <w:color w:val="000000"/>
          <w:lang w:eastAsia="ru-RU"/>
        </w:rPr>
        <w:t xml:space="preserve">1730 </w:t>
      </w:r>
      <w:r w:rsidRPr="00767925">
        <w:rPr>
          <w:rFonts w:cs="Arial"/>
          <w:lang w:eastAsia="ru-RU"/>
        </w:rPr>
        <w:t>чел. (</w:t>
      </w:r>
      <w:r w:rsidRPr="00767925">
        <w:rPr>
          <w:rFonts w:cs="Arial"/>
          <w:color w:val="000000"/>
          <w:lang w:eastAsia="ru-RU"/>
        </w:rPr>
        <w:t>56%)</w:t>
      </w:r>
    </w:p>
    <w:p w:rsidR="00767925" w:rsidRPr="00767925" w:rsidRDefault="00767925" w:rsidP="00767925">
      <w:pPr>
        <w:jc w:val="both"/>
        <w:rPr>
          <w:rFonts w:cs="Arial"/>
          <w:lang w:eastAsia="ru-RU"/>
        </w:rPr>
      </w:pPr>
      <w:r w:rsidRPr="00767925">
        <w:rPr>
          <w:rFonts w:cs="Arial"/>
          <w:color w:val="000000"/>
          <w:lang w:eastAsia="ru-RU"/>
        </w:rPr>
        <w:t>- Население старше трудоспособного возраста – 618</w:t>
      </w:r>
      <w:r w:rsidRPr="00767925">
        <w:rPr>
          <w:rFonts w:cs="Arial"/>
          <w:lang w:eastAsia="ru-RU"/>
        </w:rPr>
        <w:t xml:space="preserve"> чел. (16%)</w:t>
      </w:r>
    </w:p>
    <w:p w:rsidR="00767925" w:rsidRPr="00767925" w:rsidRDefault="00767925" w:rsidP="00767925">
      <w:pPr>
        <w:ind w:firstLine="709"/>
        <w:jc w:val="both"/>
        <w:rPr>
          <w:rFonts w:cs="Arial"/>
          <w:lang w:eastAsia="ru-RU"/>
        </w:rPr>
      </w:pPr>
      <w:r w:rsidRPr="00767925">
        <w:rPr>
          <w:rFonts w:cs="Arial"/>
          <w:lang w:eastAsia="ru-RU"/>
        </w:rPr>
        <w:t xml:space="preserve">Демографическая ситуация, складывающаяся на территории сельского поселения, свидетельствует о наличии общих тенденций, присущих большинству территорий Иркутской области, и </w:t>
      </w:r>
      <w:r w:rsidRPr="00767925">
        <w:rPr>
          <w:rFonts w:cs="Arial"/>
          <w:lang w:eastAsia="ru-RU"/>
        </w:rPr>
        <w:lastRenderedPageBreak/>
        <w:t>характеризуется низким уровнем рождаемости, высокой смертностью, неблагоприятным соотношение «рождаемость-смертность».</w:t>
      </w:r>
    </w:p>
    <w:p w:rsidR="00767925" w:rsidRPr="00767925" w:rsidRDefault="00767925" w:rsidP="00767925">
      <w:pPr>
        <w:ind w:firstLine="709"/>
        <w:jc w:val="both"/>
        <w:rPr>
          <w:rFonts w:cs="Arial"/>
          <w:lang w:eastAsia="ru-RU"/>
        </w:rPr>
      </w:pPr>
      <w:r w:rsidRPr="00767925">
        <w:rPr>
          <w:rFonts w:cs="Arial"/>
          <w:lang w:eastAsia="ru-RU"/>
        </w:rPr>
        <w:t xml:space="preserve">Короткая продолжительность жизни, невысокая рождаемость, объясняется следующими факторами: многократным повышением стоимости </w:t>
      </w:r>
      <w:proofErr w:type="spellStart"/>
      <w:r w:rsidRPr="00767925">
        <w:rPr>
          <w:rFonts w:cs="Arial"/>
          <w:lang w:eastAsia="ru-RU"/>
        </w:rPr>
        <w:t>самообеспечения</w:t>
      </w:r>
      <w:proofErr w:type="spellEnd"/>
      <w:r w:rsidRPr="00767925">
        <w:rPr>
          <w:rFonts w:cs="Arial"/>
          <w:lang w:eastAsia="ru-RU"/>
        </w:rPr>
        <w:t xml:space="preserve"> (питание, лечение, лекарства, одежда). С развалом экономики в период перестройки, произошел развал социальной инфраструктуры на селе, обанкротилась ранее крупные производственные  и сельскохозяйственные предприятия, появилась безработица, резко снизились доходы населения.</w:t>
      </w:r>
      <w:r w:rsidRPr="00767925">
        <w:rPr>
          <w:rFonts w:cs="Arial"/>
          <w:lang w:eastAsia="ru-RU"/>
        </w:rPr>
        <w:tab/>
        <w:t xml:space="preserve">Деструктивные изменения в системе медицинского обслуживания также оказывают влияние на рост смертности от </w:t>
      </w:r>
      <w:proofErr w:type="gramStart"/>
      <w:r w:rsidRPr="00767925">
        <w:rPr>
          <w:rFonts w:cs="Arial"/>
          <w:lang w:eastAsia="ru-RU"/>
        </w:rPr>
        <w:t>сердечно-сосудистых</w:t>
      </w:r>
      <w:proofErr w:type="gramEnd"/>
      <w:r w:rsidRPr="00767925">
        <w:rPr>
          <w:rFonts w:cs="Arial"/>
          <w:lang w:eastAsia="ru-RU"/>
        </w:rPr>
        <w:t xml:space="preserve"> заболеваний, онкологии. На показатели рождаемости влияют следующие моменты:</w:t>
      </w:r>
    </w:p>
    <w:p w:rsidR="00767925" w:rsidRPr="00767925" w:rsidRDefault="00767925" w:rsidP="00767925">
      <w:pPr>
        <w:jc w:val="both"/>
        <w:rPr>
          <w:rFonts w:cs="Arial"/>
          <w:lang w:eastAsia="ru-RU"/>
        </w:rPr>
      </w:pPr>
      <w:r w:rsidRPr="00767925">
        <w:rPr>
          <w:rFonts w:cs="Arial"/>
          <w:lang w:eastAsia="ru-RU"/>
        </w:rPr>
        <w:t>- материальное благополучие;</w:t>
      </w:r>
    </w:p>
    <w:p w:rsidR="00767925" w:rsidRPr="00767925" w:rsidRDefault="00767925" w:rsidP="00767925">
      <w:pPr>
        <w:jc w:val="both"/>
        <w:rPr>
          <w:rFonts w:cs="Arial"/>
          <w:lang w:eastAsia="ru-RU"/>
        </w:rPr>
      </w:pPr>
      <w:r w:rsidRPr="00767925">
        <w:rPr>
          <w:rFonts w:cs="Arial"/>
          <w:lang w:eastAsia="ru-RU"/>
        </w:rPr>
        <w:t>- государственные выплаты за рождение второго ребенка;</w:t>
      </w:r>
    </w:p>
    <w:p w:rsidR="00767925" w:rsidRPr="00767925" w:rsidRDefault="00767925" w:rsidP="00767925">
      <w:pPr>
        <w:jc w:val="both"/>
        <w:rPr>
          <w:rFonts w:cs="Arial"/>
          <w:lang w:eastAsia="ru-RU"/>
        </w:rPr>
      </w:pPr>
      <w:r w:rsidRPr="00767925">
        <w:rPr>
          <w:rFonts w:cs="Arial"/>
          <w:lang w:eastAsia="ru-RU"/>
        </w:rPr>
        <w:t>- наличие собственного жилья;</w:t>
      </w:r>
    </w:p>
    <w:p w:rsidR="00767925" w:rsidRPr="00767925" w:rsidRDefault="00767925" w:rsidP="00767925">
      <w:pPr>
        <w:jc w:val="both"/>
        <w:rPr>
          <w:rFonts w:cs="Arial"/>
          <w:lang w:eastAsia="ru-RU"/>
        </w:rPr>
      </w:pPr>
      <w:r w:rsidRPr="00767925">
        <w:rPr>
          <w:rFonts w:cs="Arial"/>
          <w:lang w:eastAsia="ru-RU"/>
        </w:rPr>
        <w:t>- уверенность в будущем подрастающего поколения.</w:t>
      </w:r>
    </w:p>
    <w:p w:rsidR="00767925" w:rsidRPr="00767925" w:rsidRDefault="00767925" w:rsidP="00767925">
      <w:pPr>
        <w:jc w:val="both"/>
        <w:rPr>
          <w:rFonts w:cs="Arial"/>
          <w:lang w:eastAsia="ru-RU"/>
        </w:rPr>
      </w:pPr>
    </w:p>
    <w:p w:rsidR="00767925" w:rsidRPr="00767925" w:rsidRDefault="00767925" w:rsidP="00767925">
      <w:pPr>
        <w:jc w:val="both"/>
        <w:rPr>
          <w:rFonts w:cs="Arial"/>
          <w:lang w:eastAsia="ru-RU"/>
        </w:rPr>
      </w:pPr>
      <w:r w:rsidRPr="00767925">
        <w:rPr>
          <w:rFonts w:cs="Arial"/>
          <w:lang w:eastAsia="ru-RU"/>
        </w:rPr>
        <w:tab/>
        <w:t>Рынок труда в поселении</w:t>
      </w:r>
    </w:p>
    <w:p w:rsidR="00767925" w:rsidRPr="00767925" w:rsidRDefault="00767925" w:rsidP="00767925">
      <w:pPr>
        <w:ind w:firstLine="709"/>
        <w:jc w:val="both"/>
        <w:rPr>
          <w:rFonts w:cs="Arial"/>
          <w:lang w:eastAsia="ru-RU"/>
        </w:rPr>
      </w:pPr>
      <w:r w:rsidRPr="00767925">
        <w:rPr>
          <w:rFonts w:cs="Arial"/>
          <w:shd w:val="clear" w:color="auto" w:fill="FFFFFF"/>
          <w:lang w:eastAsia="ru-RU"/>
        </w:rPr>
        <w:t xml:space="preserve">Численность трудоспособного населения - около 1730 человек,  население граждан, не достигших совершеннолетия — 721 человек. Доля численности населения в трудоспособном возрасте от общей составляет  56 процентов. </w:t>
      </w:r>
    </w:p>
    <w:p w:rsidR="00767925" w:rsidRPr="00767925" w:rsidRDefault="00767925" w:rsidP="00767925">
      <w:pPr>
        <w:jc w:val="both"/>
        <w:rPr>
          <w:rFonts w:cs="Arial"/>
          <w:lang w:eastAsia="ru-RU"/>
        </w:rPr>
      </w:pPr>
    </w:p>
    <w:tbl>
      <w:tblPr>
        <w:tblW w:w="7560" w:type="dxa"/>
        <w:tblInd w:w="2" w:type="dxa"/>
        <w:tblLayout w:type="fixed"/>
        <w:tblCellMar>
          <w:left w:w="0" w:type="dxa"/>
          <w:right w:w="0" w:type="dxa"/>
        </w:tblCellMar>
        <w:tblLook w:val="0000" w:firstRow="0" w:lastRow="0" w:firstColumn="0" w:lastColumn="0" w:noHBand="0" w:noVBand="0"/>
      </w:tblPr>
      <w:tblGrid>
        <w:gridCol w:w="2560"/>
        <w:gridCol w:w="850"/>
        <w:gridCol w:w="1134"/>
        <w:gridCol w:w="992"/>
        <w:gridCol w:w="992"/>
        <w:gridCol w:w="1032"/>
      </w:tblGrid>
      <w:tr w:rsidR="00767925" w:rsidRPr="00767925" w:rsidTr="00767925">
        <w:trPr>
          <w:trHeight w:val="306"/>
        </w:trPr>
        <w:tc>
          <w:tcPr>
            <w:tcW w:w="2560" w:type="dxa"/>
            <w:tcBorders>
              <w:top w:val="single" w:sz="8" w:space="0" w:color="000000"/>
              <w:left w:val="single" w:sz="8" w:space="0" w:color="000000"/>
              <w:bottom w:val="single" w:sz="8" w:space="0" w:color="000000"/>
            </w:tcBorders>
            <w:shd w:val="clear" w:color="auto" w:fill="FFFFFF"/>
            <w:vAlign w:val="center"/>
          </w:tcPr>
          <w:p w:rsidR="00767925" w:rsidRPr="00767925" w:rsidRDefault="00767925" w:rsidP="00A74A0F">
            <w:pPr>
              <w:jc w:val="center"/>
              <w:rPr>
                <w:rFonts w:cs="Courier New"/>
                <w:lang w:eastAsia="ru-RU"/>
              </w:rPr>
            </w:pPr>
            <w:r w:rsidRPr="00767925">
              <w:rPr>
                <w:rFonts w:cs="Courier New"/>
                <w:lang w:eastAsia="ru-RU"/>
              </w:rPr>
              <w:t>Наименование</w:t>
            </w:r>
          </w:p>
        </w:tc>
        <w:tc>
          <w:tcPr>
            <w:tcW w:w="850" w:type="dxa"/>
            <w:tcBorders>
              <w:top w:val="single" w:sz="8" w:space="0" w:color="000000"/>
              <w:left w:val="single" w:sz="8" w:space="0" w:color="000000"/>
              <w:bottom w:val="single" w:sz="8" w:space="0" w:color="000000"/>
            </w:tcBorders>
            <w:shd w:val="clear" w:color="auto" w:fill="FFFFFF"/>
            <w:vAlign w:val="center"/>
          </w:tcPr>
          <w:p w:rsidR="00767925" w:rsidRPr="00767925" w:rsidRDefault="00767925" w:rsidP="00A74A0F">
            <w:pPr>
              <w:jc w:val="center"/>
              <w:rPr>
                <w:rFonts w:cs="Courier New"/>
                <w:lang w:eastAsia="ru-RU"/>
              </w:rPr>
            </w:pPr>
            <w:r w:rsidRPr="00767925">
              <w:rPr>
                <w:rFonts w:cs="Courier New"/>
                <w:lang w:eastAsia="ru-RU"/>
              </w:rPr>
              <w:t>2011</w:t>
            </w:r>
          </w:p>
        </w:tc>
        <w:tc>
          <w:tcPr>
            <w:tcW w:w="1134" w:type="dxa"/>
            <w:tcBorders>
              <w:top w:val="single" w:sz="8" w:space="0" w:color="000000"/>
              <w:left w:val="single" w:sz="8" w:space="0" w:color="000000"/>
              <w:bottom w:val="single" w:sz="8" w:space="0" w:color="000000"/>
            </w:tcBorders>
            <w:shd w:val="clear" w:color="auto" w:fill="FFFFFF"/>
            <w:vAlign w:val="center"/>
          </w:tcPr>
          <w:p w:rsidR="00767925" w:rsidRPr="00767925" w:rsidRDefault="00767925" w:rsidP="00A74A0F">
            <w:pPr>
              <w:jc w:val="center"/>
              <w:rPr>
                <w:rFonts w:cs="Courier New"/>
                <w:lang w:eastAsia="ru-RU"/>
              </w:rPr>
            </w:pPr>
            <w:r w:rsidRPr="00767925">
              <w:rPr>
                <w:rFonts w:cs="Courier New"/>
                <w:lang w:eastAsia="ru-RU"/>
              </w:rPr>
              <w:t>2012</w:t>
            </w:r>
          </w:p>
        </w:tc>
        <w:tc>
          <w:tcPr>
            <w:tcW w:w="992" w:type="dxa"/>
            <w:tcBorders>
              <w:top w:val="single" w:sz="8" w:space="0" w:color="000000"/>
              <w:left w:val="single" w:sz="8" w:space="0" w:color="000000"/>
              <w:bottom w:val="single" w:sz="8" w:space="0" w:color="000000"/>
            </w:tcBorders>
            <w:shd w:val="clear" w:color="auto" w:fill="FFFFFF"/>
            <w:vAlign w:val="center"/>
          </w:tcPr>
          <w:p w:rsidR="00767925" w:rsidRPr="00767925" w:rsidRDefault="00767925" w:rsidP="00A74A0F">
            <w:pPr>
              <w:jc w:val="center"/>
              <w:rPr>
                <w:rFonts w:cs="Courier New"/>
                <w:lang w:eastAsia="ru-RU"/>
              </w:rPr>
            </w:pPr>
            <w:r w:rsidRPr="00767925">
              <w:rPr>
                <w:rFonts w:cs="Courier New"/>
                <w:lang w:eastAsia="ru-RU"/>
              </w:rPr>
              <w:t>2013</w:t>
            </w:r>
          </w:p>
        </w:tc>
        <w:tc>
          <w:tcPr>
            <w:tcW w:w="992" w:type="dxa"/>
            <w:tcBorders>
              <w:top w:val="single" w:sz="8" w:space="0" w:color="000000"/>
              <w:left w:val="single" w:sz="8" w:space="0" w:color="000000"/>
              <w:bottom w:val="single" w:sz="8" w:space="0" w:color="000000"/>
            </w:tcBorders>
            <w:shd w:val="clear" w:color="auto" w:fill="FFFFFF"/>
            <w:vAlign w:val="center"/>
          </w:tcPr>
          <w:p w:rsidR="00767925" w:rsidRPr="00767925" w:rsidRDefault="00767925" w:rsidP="00A74A0F">
            <w:pPr>
              <w:jc w:val="center"/>
              <w:rPr>
                <w:rFonts w:cs="Courier New"/>
                <w:lang w:eastAsia="ru-RU"/>
              </w:rPr>
            </w:pPr>
            <w:r w:rsidRPr="00767925">
              <w:rPr>
                <w:rFonts w:cs="Courier New"/>
                <w:lang w:eastAsia="ru-RU"/>
              </w:rPr>
              <w:t>2014</w:t>
            </w:r>
          </w:p>
        </w:tc>
        <w:tc>
          <w:tcPr>
            <w:tcW w:w="103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67925" w:rsidRPr="00767925" w:rsidRDefault="00767925" w:rsidP="00A74A0F">
            <w:pPr>
              <w:jc w:val="center"/>
              <w:rPr>
                <w:rFonts w:cs="Courier New"/>
                <w:lang w:eastAsia="ru-RU"/>
              </w:rPr>
            </w:pPr>
            <w:r w:rsidRPr="00767925">
              <w:rPr>
                <w:rFonts w:cs="Courier New"/>
                <w:lang w:eastAsia="ru-RU"/>
              </w:rPr>
              <w:t>2015</w:t>
            </w:r>
          </w:p>
        </w:tc>
      </w:tr>
      <w:tr w:rsidR="00767925" w:rsidRPr="00767925" w:rsidTr="00767925">
        <w:trPr>
          <w:trHeight w:val="287"/>
        </w:trPr>
        <w:tc>
          <w:tcPr>
            <w:tcW w:w="2560" w:type="dxa"/>
            <w:tcBorders>
              <w:left w:val="single" w:sz="8" w:space="0" w:color="000000"/>
              <w:bottom w:val="single" w:sz="8" w:space="0" w:color="000000"/>
            </w:tcBorders>
            <w:shd w:val="clear" w:color="auto" w:fill="FFFFFF"/>
          </w:tcPr>
          <w:p w:rsidR="00767925" w:rsidRPr="00767925" w:rsidRDefault="00767925" w:rsidP="00A74A0F">
            <w:pPr>
              <w:jc w:val="both"/>
              <w:rPr>
                <w:rFonts w:cs="Courier New"/>
                <w:lang w:eastAsia="ru-RU"/>
              </w:rPr>
            </w:pPr>
            <w:r w:rsidRPr="00767925">
              <w:rPr>
                <w:rFonts w:cs="Courier New"/>
                <w:lang w:eastAsia="ru-RU"/>
              </w:rPr>
              <w:t>Кол-во жителей всего</w:t>
            </w:r>
          </w:p>
        </w:tc>
        <w:tc>
          <w:tcPr>
            <w:tcW w:w="850" w:type="dxa"/>
            <w:tcBorders>
              <w:left w:val="single" w:sz="8" w:space="0" w:color="000000"/>
              <w:bottom w:val="single" w:sz="8" w:space="0" w:color="000000"/>
            </w:tcBorders>
            <w:shd w:val="clear" w:color="auto" w:fill="FFFFFF"/>
          </w:tcPr>
          <w:p w:rsidR="00767925" w:rsidRPr="00767925" w:rsidRDefault="00767925" w:rsidP="00A74A0F">
            <w:pPr>
              <w:jc w:val="both"/>
              <w:rPr>
                <w:rFonts w:cs="Courier New"/>
                <w:color w:val="000000"/>
                <w:lang w:eastAsia="ru-RU"/>
              </w:rPr>
            </w:pPr>
            <w:r w:rsidRPr="00767925">
              <w:rPr>
                <w:rFonts w:cs="Courier New"/>
                <w:color w:val="000000"/>
                <w:lang w:eastAsia="ru-RU"/>
              </w:rPr>
              <w:t>3010</w:t>
            </w:r>
          </w:p>
        </w:tc>
        <w:tc>
          <w:tcPr>
            <w:tcW w:w="1134" w:type="dxa"/>
            <w:tcBorders>
              <w:left w:val="single" w:sz="8" w:space="0" w:color="000000"/>
              <w:bottom w:val="single" w:sz="8" w:space="0" w:color="000000"/>
            </w:tcBorders>
            <w:shd w:val="clear" w:color="auto" w:fill="FFFFFF"/>
          </w:tcPr>
          <w:p w:rsidR="00767925" w:rsidRPr="00767925" w:rsidRDefault="00767925" w:rsidP="00A74A0F">
            <w:pPr>
              <w:jc w:val="both"/>
              <w:rPr>
                <w:rFonts w:cs="Courier New"/>
                <w:color w:val="000000"/>
                <w:lang w:eastAsia="ru-RU"/>
              </w:rPr>
            </w:pPr>
            <w:r w:rsidRPr="00767925">
              <w:rPr>
                <w:rFonts w:cs="Courier New"/>
                <w:color w:val="000000"/>
                <w:lang w:eastAsia="ru-RU"/>
              </w:rPr>
              <w:t>3024</w:t>
            </w:r>
          </w:p>
        </w:tc>
        <w:tc>
          <w:tcPr>
            <w:tcW w:w="992" w:type="dxa"/>
            <w:tcBorders>
              <w:left w:val="single" w:sz="8" w:space="0" w:color="000000"/>
              <w:bottom w:val="single" w:sz="8" w:space="0" w:color="000000"/>
            </w:tcBorders>
            <w:shd w:val="clear" w:color="auto" w:fill="FFFFFF"/>
          </w:tcPr>
          <w:p w:rsidR="00767925" w:rsidRPr="00767925" w:rsidRDefault="00767925" w:rsidP="00A74A0F">
            <w:pPr>
              <w:jc w:val="both"/>
              <w:rPr>
                <w:rFonts w:cs="Courier New"/>
                <w:color w:val="000000"/>
                <w:lang w:eastAsia="ru-RU"/>
              </w:rPr>
            </w:pPr>
            <w:r w:rsidRPr="00767925">
              <w:rPr>
                <w:rFonts w:cs="Courier New"/>
                <w:color w:val="000000"/>
                <w:lang w:eastAsia="ru-RU"/>
              </w:rPr>
              <w:t>3035</w:t>
            </w:r>
          </w:p>
        </w:tc>
        <w:tc>
          <w:tcPr>
            <w:tcW w:w="992" w:type="dxa"/>
            <w:tcBorders>
              <w:left w:val="single" w:sz="8" w:space="0" w:color="000000"/>
              <w:bottom w:val="single" w:sz="8" w:space="0" w:color="000000"/>
            </w:tcBorders>
            <w:shd w:val="clear" w:color="auto" w:fill="FFFFFF"/>
          </w:tcPr>
          <w:p w:rsidR="00767925" w:rsidRPr="00767925" w:rsidRDefault="00767925" w:rsidP="00A74A0F">
            <w:pPr>
              <w:jc w:val="both"/>
              <w:rPr>
                <w:rFonts w:cs="Courier New"/>
                <w:color w:val="000000"/>
                <w:lang w:eastAsia="ru-RU"/>
              </w:rPr>
            </w:pPr>
            <w:r w:rsidRPr="00767925">
              <w:rPr>
                <w:rFonts w:cs="Courier New"/>
                <w:color w:val="000000"/>
                <w:lang w:eastAsia="ru-RU"/>
              </w:rPr>
              <w:t>3042</w:t>
            </w:r>
          </w:p>
        </w:tc>
        <w:tc>
          <w:tcPr>
            <w:tcW w:w="1032" w:type="dxa"/>
            <w:tcBorders>
              <w:left w:val="single" w:sz="8" w:space="0" w:color="000000"/>
              <w:bottom w:val="single" w:sz="8" w:space="0" w:color="000000"/>
              <w:right w:val="single" w:sz="8" w:space="0" w:color="000000"/>
            </w:tcBorders>
            <w:shd w:val="clear" w:color="auto" w:fill="FFFFFF"/>
          </w:tcPr>
          <w:p w:rsidR="00767925" w:rsidRPr="00767925" w:rsidRDefault="00767925" w:rsidP="00A74A0F">
            <w:pPr>
              <w:jc w:val="both"/>
              <w:rPr>
                <w:rFonts w:cs="Courier New"/>
                <w:color w:val="000000"/>
                <w:lang w:eastAsia="ru-RU"/>
              </w:rPr>
            </w:pPr>
            <w:r w:rsidRPr="00767925">
              <w:rPr>
                <w:rFonts w:cs="Courier New"/>
                <w:color w:val="000000"/>
                <w:lang w:eastAsia="ru-RU"/>
              </w:rPr>
              <w:t>3058</w:t>
            </w:r>
          </w:p>
        </w:tc>
      </w:tr>
      <w:tr w:rsidR="00767925" w:rsidRPr="00767925" w:rsidTr="00767925">
        <w:trPr>
          <w:trHeight w:val="287"/>
        </w:trPr>
        <w:tc>
          <w:tcPr>
            <w:tcW w:w="2560" w:type="dxa"/>
            <w:tcBorders>
              <w:left w:val="single" w:sz="8" w:space="0" w:color="000000"/>
              <w:bottom w:val="single" w:sz="8" w:space="0" w:color="000000"/>
            </w:tcBorders>
            <w:shd w:val="clear" w:color="auto" w:fill="FFFFFF"/>
          </w:tcPr>
          <w:p w:rsidR="00767925" w:rsidRPr="00767925" w:rsidRDefault="00767925" w:rsidP="00A74A0F">
            <w:pPr>
              <w:jc w:val="both"/>
              <w:rPr>
                <w:rFonts w:cs="Courier New"/>
                <w:lang w:eastAsia="ru-RU"/>
              </w:rPr>
            </w:pPr>
            <w:r w:rsidRPr="00767925">
              <w:rPr>
                <w:rFonts w:cs="Courier New"/>
                <w:lang w:eastAsia="ru-RU"/>
              </w:rPr>
              <w:t xml:space="preserve">Кол-во </w:t>
            </w:r>
            <w:proofErr w:type="gramStart"/>
            <w:r w:rsidRPr="00767925">
              <w:rPr>
                <w:rFonts w:cs="Courier New"/>
                <w:lang w:eastAsia="ru-RU"/>
              </w:rPr>
              <w:t>работающих</w:t>
            </w:r>
            <w:proofErr w:type="gramEnd"/>
            <w:r w:rsidRPr="00767925">
              <w:rPr>
                <w:rFonts w:cs="Courier New"/>
                <w:lang w:eastAsia="ru-RU"/>
              </w:rPr>
              <w:t xml:space="preserve"> всего</w:t>
            </w:r>
          </w:p>
        </w:tc>
        <w:tc>
          <w:tcPr>
            <w:tcW w:w="850" w:type="dxa"/>
            <w:tcBorders>
              <w:left w:val="single" w:sz="8" w:space="0" w:color="000000"/>
              <w:bottom w:val="single" w:sz="8" w:space="0" w:color="000000"/>
            </w:tcBorders>
            <w:shd w:val="clear" w:color="auto" w:fill="FFFFFF"/>
          </w:tcPr>
          <w:p w:rsidR="00767925" w:rsidRPr="00767925" w:rsidRDefault="00767925" w:rsidP="00A74A0F">
            <w:pPr>
              <w:jc w:val="both"/>
              <w:rPr>
                <w:rFonts w:cs="Courier New"/>
                <w:color w:val="000000"/>
                <w:lang w:eastAsia="ru-RU"/>
              </w:rPr>
            </w:pPr>
            <w:r w:rsidRPr="00767925">
              <w:rPr>
                <w:rFonts w:cs="Courier New"/>
                <w:color w:val="000000"/>
                <w:lang w:eastAsia="ru-RU"/>
              </w:rPr>
              <w:t>912</w:t>
            </w:r>
          </w:p>
        </w:tc>
        <w:tc>
          <w:tcPr>
            <w:tcW w:w="1134" w:type="dxa"/>
            <w:tcBorders>
              <w:left w:val="single" w:sz="8" w:space="0" w:color="000000"/>
              <w:bottom w:val="single" w:sz="8" w:space="0" w:color="000000"/>
            </w:tcBorders>
            <w:shd w:val="clear" w:color="auto" w:fill="FFFFFF"/>
          </w:tcPr>
          <w:p w:rsidR="00767925" w:rsidRPr="00767925" w:rsidRDefault="00767925" w:rsidP="00A74A0F">
            <w:pPr>
              <w:jc w:val="both"/>
              <w:rPr>
                <w:rFonts w:cs="Courier New"/>
                <w:color w:val="000000"/>
                <w:lang w:eastAsia="ru-RU"/>
              </w:rPr>
            </w:pPr>
            <w:r w:rsidRPr="00767925">
              <w:rPr>
                <w:rFonts w:cs="Courier New"/>
                <w:color w:val="000000"/>
                <w:lang w:eastAsia="ru-RU"/>
              </w:rPr>
              <w:t>952</w:t>
            </w:r>
          </w:p>
        </w:tc>
        <w:tc>
          <w:tcPr>
            <w:tcW w:w="992" w:type="dxa"/>
            <w:tcBorders>
              <w:left w:val="single" w:sz="8" w:space="0" w:color="000000"/>
              <w:bottom w:val="single" w:sz="8" w:space="0" w:color="000000"/>
            </w:tcBorders>
            <w:shd w:val="clear" w:color="auto" w:fill="FFFFFF"/>
          </w:tcPr>
          <w:p w:rsidR="00767925" w:rsidRPr="00767925" w:rsidRDefault="00767925" w:rsidP="00A74A0F">
            <w:pPr>
              <w:jc w:val="both"/>
              <w:rPr>
                <w:rFonts w:cs="Courier New"/>
                <w:color w:val="000000"/>
                <w:lang w:eastAsia="ru-RU"/>
              </w:rPr>
            </w:pPr>
            <w:r w:rsidRPr="00767925">
              <w:rPr>
                <w:rFonts w:cs="Courier New"/>
                <w:color w:val="000000"/>
                <w:lang w:eastAsia="ru-RU"/>
              </w:rPr>
              <w:t>970</w:t>
            </w:r>
          </w:p>
        </w:tc>
        <w:tc>
          <w:tcPr>
            <w:tcW w:w="992" w:type="dxa"/>
            <w:tcBorders>
              <w:left w:val="single" w:sz="8" w:space="0" w:color="000000"/>
              <w:bottom w:val="single" w:sz="8" w:space="0" w:color="000000"/>
            </w:tcBorders>
            <w:shd w:val="clear" w:color="auto" w:fill="FFFFFF"/>
          </w:tcPr>
          <w:p w:rsidR="00767925" w:rsidRPr="00767925" w:rsidRDefault="00767925" w:rsidP="00A74A0F">
            <w:pPr>
              <w:jc w:val="both"/>
              <w:rPr>
                <w:rFonts w:cs="Courier New"/>
                <w:color w:val="000000"/>
                <w:lang w:eastAsia="ru-RU"/>
              </w:rPr>
            </w:pPr>
            <w:r w:rsidRPr="00767925">
              <w:rPr>
                <w:rFonts w:cs="Courier New"/>
                <w:color w:val="000000"/>
                <w:lang w:eastAsia="ru-RU"/>
              </w:rPr>
              <w:t>985</w:t>
            </w:r>
          </w:p>
        </w:tc>
        <w:tc>
          <w:tcPr>
            <w:tcW w:w="1032" w:type="dxa"/>
            <w:tcBorders>
              <w:left w:val="single" w:sz="8" w:space="0" w:color="000000"/>
              <w:bottom w:val="single" w:sz="8" w:space="0" w:color="000000"/>
              <w:right w:val="single" w:sz="8" w:space="0" w:color="000000"/>
            </w:tcBorders>
            <w:shd w:val="clear" w:color="auto" w:fill="FFFFFF"/>
          </w:tcPr>
          <w:p w:rsidR="00767925" w:rsidRPr="00767925" w:rsidRDefault="00767925" w:rsidP="00A74A0F">
            <w:pPr>
              <w:jc w:val="both"/>
              <w:rPr>
                <w:rFonts w:cs="Courier New"/>
                <w:color w:val="000000"/>
                <w:lang w:eastAsia="ru-RU"/>
              </w:rPr>
            </w:pPr>
            <w:r w:rsidRPr="00767925">
              <w:rPr>
                <w:rFonts w:cs="Courier New"/>
                <w:color w:val="000000"/>
                <w:lang w:eastAsia="ru-RU"/>
              </w:rPr>
              <w:t>955</w:t>
            </w:r>
          </w:p>
        </w:tc>
      </w:tr>
      <w:tr w:rsidR="00767925" w:rsidRPr="00767925" w:rsidTr="00767925">
        <w:trPr>
          <w:trHeight w:val="277"/>
        </w:trPr>
        <w:tc>
          <w:tcPr>
            <w:tcW w:w="2560" w:type="dxa"/>
            <w:tcBorders>
              <w:left w:val="single" w:sz="8" w:space="0" w:color="000000"/>
              <w:bottom w:val="single" w:sz="8" w:space="0" w:color="000000"/>
            </w:tcBorders>
            <w:shd w:val="clear" w:color="auto" w:fill="FFFFFF"/>
          </w:tcPr>
          <w:p w:rsidR="00767925" w:rsidRPr="00767925" w:rsidRDefault="00767925" w:rsidP="00A74A0F">
            <w:pPr>
              <w:jc w:val="both"/>
              <w:rPr>
                <w:rFonts w:cs="Courier New"/>
                <w:lang w:eastAsia="ru-RU"/>
              </w:rPr>
            </w:pPr>
            <w:r w:rsidRPr="00767925">
              <w:rPr>
                <w:rFonts w:cs="Courier New"/>
                <w:lang w:eastAsia="ru-RU"/>
              </w:rPr>
              <w:t>% работающих от общего кол-ва  жителей</w:t>
            </w:r>
          </w:p>
        </w:tc>
        <w:tc>
          <w:tcPr>
            <w:tcW w:w="850" w:type="dxa"/>
            <w:tcBorders>
              <w:left w:val="single" w:sz="8" w:space="0" w:color="000000"/>
              <w:bottom w:val="single" w:sz="8" w:space="0" w:color="000000"/>
            </w:tcBorders>
            <w:shd w:val="clear" w:color="auto" w:fill="FFFFFF"/>
          </w:tcPr>
          <w:p w:rsidR="00767925" w:rsidRPr="00767925" w:rsidRDefault="00767925" w:rsidP="00A74A0F">
            <w:pPr>
              <w:jc w:val="both"/>
              <w:rPr>
                <w:rFonts w:cs="Courier New"/>
                <w:color w:val="000000"/>
                <w:lang w:eastAsia="ru-RU"/>
              </w:rPr>
            </w:pPr>
            <w:r w:rsidRPr="00767925">
              <w:rPr>
                <w:rFonts w:cs="Courier New"/>
                <w:color w:val="000000"/>
                <w:lang w:eastAsia="ru-RU"/>
              </w:rPr>
              <w:t>30</w:t>
            </w:r>
          </w:p>
        </w:tc>
        <w:tc>
          <w:tcPr>
            <w:tcW w:w="1134" w:type="dxa"/>
            <w:tcBorders>
              <w:left w:val="single" w:sz="8" w:space="0" w:color="000000"/>
              <w:bottom w:val="single" w:sz="8" w:space="0" w:color="000000"/>
            </w:tcBorders>
            <w:shd w:val="clear" w:color="auto" w:fill="FFFFFF"/>
          </w:tcPr>
          <w:p w:rsidR="00767925" w:rsidRPr="00767925" w:rsidRDefault="00767925" w:rsidP="00A74A0F">
            <w:pPr>
              <w:jc w:val="both"/>
              <w:rPr>
                <w:rFonts w:cs="Courier New"/>
                <w:color w:val="000000"/>
                <w:lang w:eastAsia="ru-RU"/>
              </w:rPr>
            </w:pPr>
            <w:r w:rsidRPr="00767925">
              <w:rPr>
                <w:rFonts w:cs="Courier New"/>
                <w:color w:val="000000"/>
                <w:lang w:eastAsia="ru-RU"/>
              </w:rPr>
              <w:t>31</w:t>
            </w:r>
          </w:p>
        </w:tc>
        <w:tc>
          <w:tcPr>
            <w:tcW w:w="992" w:type="dxa"/>
            <w:tcBorders>
              <w:left w:val="single" w:sz="8" w:space="0" w:color="000000"/>
              <w:bottom w:val="single" w:sz="8" w:space="0" w:color="000000"/>
            </w:tcBorders>
            <w:shd w:val="clear" w:color="auto" w:fill="FFFFFF"/>
          </w:tcPr>
          <w:p w:rsidR="00767925" w:rsidRPr="00767925" w:rsidRDefault="00767925" w:rsidP="00A74A0F">
            <w:pPr>
              <w:jc w:val="both"/>
              <w:rPr>
                <w:rFonts w:cs="Courier New"/>
                <w:color w:val="000000"/>
                <w:lang w:eastAsia="ru-RU"/>
              </w:rPr>
            </w:pPr>
            <w:r w:rsidRPr="00767925">
              <w:rPr>
                <w:rFonts w:cs="Courier New"/>
                <w:color w:val="000000"/>
                <w:lang w:eastAsia="ru-RU"/>
              </w:rPr>
              <w:t>32</w:t>
            </w:r>
          </w:p>
        </w:tc>
        <w:tc>
          <w:tcPr>
            <w:tcW w:w="992" w:type="dxa"/>
            <w:tcBorders>
              <w:left w:val="single" w:sz="8" w:space="0" w:color="000000"/>
              <w:bottom w:val="single" w:sz="8" w:space="0" w:color="000000"/>
            </w:tcBorders>
            <w:shd w:val="clear" w:color="auto" w:fill="FFFFFF"/>
          </w:tcPr>
          <w:p w:rsidR="00767925" w:rsidRPr="00767925" w:rsidRDefault="00767925" w:rsidP="00A74A0F">
            <w:pPr>
              <w:jc w:val="both"/>
              <w:rPr>
                <w:rFonts w:cs="Courier New"/>
                <w:color w:val="000000"/>
                <w:lang w:eastAsia="ru-RU"/>
              </w:rPr>
            </w:pPr>
            <w:r w:rsidRPr="00767925">
              <w:rPr>
                <w:rFonts w:cs="Courier New"/>
                <w:color w:val="000000"/>
                <w:lang w:eastAsia="ru-RU"/>
              </w:rPr>
              <w:t>32</w:t>
            </w:r>
          </w:p>
        </w:tc>
        <w:tc>
          <w:tcPr>
            <w:tcW w:w="1032" w:type="dxa"/>
            <w:tcBorders>
              <w:left w:val="single" w:sz="8" w:space="0" w:color="000000"/>
              <w:bottom w:val="single" w:sz="8" w:space="0" w:color="000000"/>
              <w:right w:val="single" w:sz="8" w:space="0" w:color="000000"/>
            </w:tcBorders>
            <w:shd w:val="clear" w:color="auto" w:fill="FFFFFF"/>
          </w:tcPr>
          <w:p w:rsidR="00767925" w:rsidRPr="00767925" w:rsidRDefault="00767925" w:rsidP="00A74A0F">
            <w:pPr>
              <w:jc w:val="both"/>
              <w:rPr>
                <w:rFonts w:cs="Courier New"/>
                <w:color w:val="000000"/>
                <w:lang w:eastAsia="ru-RU"/>
              </w:rPr>
            </w:pPr>
            <w:r w:rsidRPr="00767925">
              <w:rPr>
                <w:rFonts w:cs="Courier New"/>
                <w:color w:val="000000"/>
                <w:lang w:eastAsia="ru-RU"/>
              </w:rPr>
              <w:t>31</w:t>
            </w:r>
          </w:p>
        </w:tc>
      </w:tr>
      <w:tr w:rsidR="00767925" w:rsidRPr="00767925" w:rsidTr="00767925">
        <w:trPr>
          <w:trHeight w:val="277"/>
        </w:trPr>
        <w:tc>
          <w:tcPr>
            <w:tcW w:w="2560" w:type="dxa"/>
            <w:tcBorders>
              <w:left w:val="single" w:sz="8" w:space="0" w:color="000000"/>
            </w:tcBorders>
            <w:shd w:val="clear" w:color="auto" w:fill="FFFFFF"/>
          </w:tcPr>
          <w:p w:rsidR="00767925" w:rsidRPr="00767925" w:rsidRDefault="00767925" w:rsidP="00A74A0F">
            <w:pPr>
              <w:jc w:val="both"/>
              <w:rPr>
                <w:rFonts w:cs="Courier New"/>
                <w:lang w:eastAsia="ru-RU"/>
              </w:rPr>
            </w:pPr>
            <w:r w:rsidRPr="00767925">
              <w:rPr>
                <w:rFonts w:cs="Courier New"/>
                <w:lang w:eastAsia="ru-RU"/>
              </w:rPr>
              <w:t>Количество безработных</w:t>
            </w:r>
          </w:p>
        </w:tc>
        <w:tc>
          <w:tcPr>
            <w:tcW w:w="850" w:type="dxa"/>
            <w:vMerge w:val="restart"/>
            <w:tcBorders>
              <w:left w:val="single" w:sz="8" w:space="0" w:color="000000"/>
            </w:tcBorders>
            <w:shd w:val="clear" w:color="auto" w:fill="FFFFFF"/>
          </w:tcPr>
          <w:p w:rsidR="00767925" w:rsidRPr="00767925" w:rsidRDefault="00767925" w:rsidP="00A74A0F">
            <w:pPr>
              <w:jc w:val="both"/>
              <w:rPr>
                <w:rFonts w:cs="Courier New"/>
                <w:color w:val="000000"/>
                <w:lang w:eastAsia="ru-RU"/>
              </w:rPr>
            </w:pPr>
            <w:r w:rsidRPr="00767925">
              <w:rPr>
                <w:rFonts w:cs="Courier New"/>
                <w:color w:val="000000"/>
                <w:lang w:eastAsia="ru-RU"/>
              </w:rPr>
              <w:t>0</w:t>
            </w:r>
          </w:p>
        </w:tc>
        <w:tc>
          <w:tcPr>
            <w:tcW w:w="1134" w:type="dxa"/>
            <w:vMerge w:val="restart"/>
            <w:tcBorders>
              <w:left w:val="single" w:sz="8" w:space="0" w:color="000000"/>
            </w:tcBorders>
            <w:shd w:val="clear" w:color="auto" w:fill="FFFFFF"/>
          </w:tcPr>
          <w:p w:rsidR="00767925" w:rsidRPr="00767925" w:rsidRDefault="00767925" w:rsidP="00A74A0F">
            <w:pPr>
              <w:jc w:val="both"/>
              <w:rPr>
                <w:rFonts w:cs="Courier New"/>
                <w:color w:val="000000"/>
                <w:lang w:eastAsia="ru-RU"/>
              </w:rPr>
            </w:pPr>
            <w:r w:rsidRPr="00767925">
              <w:rPr>
                <w:rFonts w:cs="Courier New"/>
                <w:color w:val="000000"/>
                <w:lang w:eastAsia="ru-RU"/>
              </w:rPr>
              <w:t>0</w:t>
            </w:r>
          </w:p>
        </w:tc>
        <w:tc>
          <w:tcPr>
            <w:tcW w:w="992" w:type="dxa"/>
            <w:tcBorders>
              <w:left w:val="single" w:sz="8" w:space="0" w:color="000000"/>
            </w:tcBorders>
            <w:shd w:val="clear" w:color="auto" w:fill="FFFFFF"/>
          </w:tcPr>
          <w:p w:rsidR="00767925" w:rsidRPr="00767925" w:rsidRDefault="00767925" w:rsidP="00A74A0F">
            <w:pPr>
              <w:jc w:val="both"/>
              <w:rPr>
                <w:rFonts w:cs="Courier New"/>
                <w:color w:val="000000"/>
                <w:lang w:eastAsia="ru-RU"/>
              </w:rPr>
            </w:pPr>
            <w:r w:rsidRPr="00767925">
              <w:rPr>
                <w:rFonts w:cs="Courier New"/>
                <w:color w:val="000000"/>
                <w:lang w:eastAsia="ru-RU"/>
              </w:rPr>
              <w:t>9</w:t>
            </w:r>
          </w:p>
        </w:tc>
        <w:tc>
          <w:tcPr>
            <w:tcW w:w="992" w:type="dxa"/>
            <w:tcBorders>
              <w:left w:val="single" w:sz="8" w:space="0" w:color="000000"/>
            </w:tcBorders>
            <w:shd w:val="clear" w:color="auto" w:fill="FFFFFF"/>
          </w:tcPr>
          <w:p w:rsidR="00767925" w:rsidRPr="00767925" w:rsidRDefault="00767925" w:rsidP="00A74A0F">
            <w:pPr>
              <w:jc w:val="both"/>
              <w:rPr>
                <w:rFonts w:cs="Courier New"/>
                <w:color w:val="000000"/>
                <w:lang w:eastAsia="ru-RU"/>
              </w:rPr>
            </w:pPr>
            <w:r w:rsidRPr="00767925">
              <w:rPr>
                <w:rFonts w:cs="Courier New"/>
                <w:color w:val="000000"/>
                <w:lang w:eastAsia="ru-RU"/>
              </w:rPr>
              <w:t>10</w:t>
            </w:r>
          </w:p>
        </w:tc>
        <w:tc>
          <w:tcPr>
            <w:tcW w:w="1032" w:type="dxa"/>
            <w:tcBorders>
              <w:left w:val="single" w:sz="8" w:space="0" w:color="000000"/>
              <w:right w:val="single" w:sz="8" w:space="0" w:color="000000"/>
            </w:tcBorders>
            <w:shd w:val="clear" w:color="auto" w:fill="FFFFFF"/>
          </w:tcPr>
          <w:p w:rsidR="00767925" w:rsidRPr="00767925" w:rsidRDefault="00767925" w:rsidP="00A74A0F">
            <w:pPr>
              <w:jc w:val="both"/>
              <w:rPr>
                <w:rFonts w:cs="Courier New"/>
                <w:color w:val="000000"/>
                <w:lang w:eastAsia="ru-RU"/>
              </w:rPr>
            </w:pPr>
            <w:r w:rsidRPr="00767925">
              <w:rPr>
                <w:rFonts w:cs="Courier New"/>
                <w:color w:val="000000"/>
                <w:lang w:eastAsia="ru-RU"/>
              </w:rPr>
              <w:t>12</w:t>
            </w:r>
          </w:p>
        </w:tc>
      </w:tr>
      <w:tr w:rsidR="00767925" w:rsidRPr="00767925" w:rsidTr="00767925">
        <w:trPr>
          <w:trHeight w:val="287"/>
        </w:trPr>
        <w:tc>
          <w:tcPr>
            <w:tcW w:w="2560" w:type="dxa"/>
            <w:tcBorders>
              <w:left w:val="single" w:sz="8" w:space="0" w:color="000000"/>
              <w:bottom w:val="single" w:sz="8" w:space="0" w:color="000000"/>
            </w:tcBorders>
            <w:shd w:val="clear" w:color="auto" w:fill="FFFFFF"/>
          </w:tcPr>
          <w:p w:rsidR="00767925" w:rsidRPr="00767925" w:rsidRDefault="00767925" w:rsidP="00A74A0F">
            <w:pPr>
              <w:jc w:val="both"/>
              <w:rPr>
                <w:rFonts w:cs="Courier New"/>
                <w:lang w:eastAsia="ru-RU"/>
              </w:rPr>
            </w:pPr>
            <w:proofErr w:type="gramStart"/>
            <w:r w:rsidRPr="00767925">
              <w:rPr>
                <w:rFonts w:cs="Courier New"/>
                <w:lang w:eastAsia="ru-RU"/>
              </w:rPr>
              <w:t>стоящих</w:t>
            </w:r>
            <w:proofErr w:type="gramEnd"/>
            <w:r w:rsidRPr="00767925">
              <w:rPr>
                <w:rFonts w:cs="Courier New"/>
                <w:lang w:eastAsia="ru-RU"/>
              </w:rPr>
              <w:t xml:space="preserve"> в службе занятости</w:t>
            </w:r>
          </w:p>
        </w:tc>
        <w:tc>
          <w:tcPr>
            <w:tcW w:w="850" w:type="dxa"/>
            <w:vMerge/>
            <w:tcBorders>
              <w:left w:val="single" w:sz="8" w:space="0" w:color="000000"/>
              <w:bottom w:val="single" w:sz="8" w:space="0" w:color="000000"/>
            </w:tcBorders>
            <w:shd w:val="clear" w:color="auto" w:fill="FFFFFF"/>
          </w:tcPr>
          <w:p w:rsidR="00767925" w:rsidRPr="00767925" w:rsidRDefault="00767925" w:rsidP="00A74A0F">
            <w:pPr>
              <w:jc w:val="both"/>
              <w:rPr>
                <w:rFonts w:cs="Courier New"/>
                <w:color w:val="000000"/>
                <w:lang w:eastAsia="ru-RU"/>
              </w:rPr>
            </w:pPr>
          </w:p>
        </w:tc>
        <w:tc>
          <w:tcPr>
            <w:tcW w:w="1134" w:type="dxa"/>
            <w:vMerge/>
            <w:tcBorders>
              <w:left w:val="single" w:sz="8" w:space="0" w:color="000000"/>
              <w:bottom w:val="single" w:sz="8" w:space="0" w:color="000000"/>
            </w:tcBorders>
            <w:shd w:val="clear" w:color="auto" w:fill="FFFFFF"/>
          </w:tcPr>
          <w:p w:rsidR="00767925" w:rsidRPr="00767925" w:rsidRDefault="00767925" w:rsidP="00A74A0F">
            <w:pPr>
              <w:jc w:val="both"/>
              <w:rPr>
                <w:rFonts w:cs="Courier New"/>
                <w:color w:val="000000"/>
                <w:lang w:eastAsia="ru-RU"/>
              </w:rPr>
            </w:pPr>
          </w:p>
        </w:tc>
        <w:tc>
          <w:tcPr>
            <w:tcW w:w="992" w:type="dxa"/>
            <w:tcBorders>
              <w:left w:val="single" w:sz="8" w:space="0" w:color="000000"/>
              <w:bottom w:val="single" w:sz="8" w:space="0" w:color="000000"/>
            </w:tcBorders>
            <w:shd w:val="clear" w:color="auto" w:fill="FFFFFF"/>
          </w:tcPr>
          <w:p w:rsidR="00767925" w:rsidRPr="00767925" w:rsidRDefault="00767925" w:rsidP="00A74A0F">
            <w:pPr>
              <w:jc w:val="both"/>
              <w:rPr>
                <w:rFonts w:cs="Courier New"/>
                <w:color w:val="000000"/>
                <w:lang w:eastAsia="ru-RU"/>
              </w:rPr>
            </w:pPr>
          </w:p>
        </w:tc>
        <w:tc>
          <w:tcPr>
            <w:tcW w:w="992" w:type="dxa"/>
            <w:tcBorders>
              <w:left w:val="single" w:sz="8" w:space="0" w:color="000000"/>
              <w:bottom w:val="single" w:sz="8" w:space="0" w:color="000000"/>
            </w:tcBorders>
            <w:shd w:val="clear" w:color="auto" w:fill="FFFFFF"/>
          </w:tcPr>
          <w:p w:rsidR="00767925" w:rsidRPr="00767925" w:rsidRDefault="00767925" w:rsidP="00A74A0F">
            <w:pPr>
              <w:jc w:val="both"/>
              <w:rPr>
                <w:rFonts w:cs="Courier New"/>
                <w:color w:val="000000"/>
                <w:lang w:eastAsia="ru-RU"/>
              </w:rPr>
            </w:pPr>
          </w:p>
        </w:tc>
        <w:tc>
          <w:tcPr>
            <w:tcW w:w="1032" w:type="dxa"/>
            <w:tcBorders>
              <w:left w:val="single" w:sz="8" w:space="0" w:color="000000"/>
              <w:bottom w:val="single" w:sz="8" w:space="0" w:color="000000"/>
              <w:right w:val="single" w:sz="8" w:space="0" w:color="000000"/>
            </w:tcBorders>
            <w:shd w:val="clear" w:color="auto" w:fill="FFFFFF"/>
          </w:tcPr>
          <w:p w:rsidR="00767925" w:rsidRPr="00767925" w:rsidRDefault="00767925" w:rsidP="00A74A0F">
            <w:pPr>
              <w:jc w:val="both"/>
              <w:rPr>
                <w:rFonts w:cs="Courier New"/>
                <w:color w:val="000000"/>
                <w:lang w:eastAsia="ru-RU"/>
              </w:rPr>
            </w:pPr>
          </w:p>
        </w:tc>
      </w:tr>
      <w:tr w:rsidR="00767925" w:rsidRPr="00767925" w:rsidTr="00767925">
        <w:trPr>
          <w:trHeight w:val="287"/>
        </w:trPr>
        <w:tc>
          <w:tcPr>
            <w:tcW w:w="2560" w:type="dxa"/>
            <w:tcBorders>
              <w:left w:val="single" w:sz="8" w:space="0" w:color="000000"/>
              <w:bottom w:val="single" w:sz="8" w:space="0" w:color="000000"/>
            </w:tcBorders>
            <w:shd w:val="clear" w:color="auto" w:fill="FFFFFF"/>
          </w:tcPr>
          <w:p w:rsidR="00767925" w:rsidRPr="00767925" w:rsidRDefault="00767925" w:rsidP="00A74A0F">
            <w:pPr>
              <w:jc w:val="both"/>
              <w:rPr>
                <w:rFonts w:cs="Courier New"/>
                <w:lang w:eastAsia="ru-RU"/>
              </w:rPr>
            </w:pPr>
            <w:r w:rsidRPr="00767925">
              <w:rPr>
                <w:rFonts w:cs="Courier New"/>
                <w:lang w:eastAsia="ru-RU"/>
              </w:rPr>
              <w:t>Количество безработных всего;</w:t>
            </w:r>
          </w:p>
        </w:tc>
        <w:tc>
          <w:tcPr>
            <w:tcW w:w="850" w:type="dxa"/>
            <w:tcBorders>
              <w:left w:val="single" w:sz="8" w:space="0" w:color="000000"/>
              <w:bottom w:val="single" w:sz="8" w:space="0" w:color="000000"/>
            </w:tcBorders>
            <w:shd w:val="clear" w:color="auto" w:fill="FFFFFF"/>
          </w:tcPr>
          <w:p w:rsidR="00767925" w:rsidRPr="00767925" w:rsidRDefault="00767925" w:rsidP="00A74A0F">
            <w:pPr>
              <w:jc w:val="both"/>
              <w:rPr>
                <w:rFonts w:cs="Courier New"/>
                <w:color w:val="000000"/>
                <w:lang w:eastAsia="ru-RU"/>
              </w:rPr>
            </w:pPr>
            <w:r w:rsidRPr="00767925">
              <w:rPr>
                <w:rFonts w:cs="Courier New"/>
                <w:color w:val="000000"/>
                <w:lang w:eastAsia="ru-RU"/>
              </w:rPr>
              <w:t>420</w:t>
            </w:r>
          </w:p>
        </w:tc>
        <w:tc>
          <w:tcPr>
            <w:tcW w:w="1134" w:type="dxa"/>
            <w:tcBorders>
              <w:left w:val="single" w:sz="8" w:space="0" w:color="000000"/>
              <w:bottom w:val="single" w:sz="8" w:space="0" w:color="000000"/>
            </w:tcBorders>
            <w:shd w:val="clear" w:color="auto" w:fill="FFFFFF"/>
          </w:tcPr>
          <w:p w:rsidR="00767925" w:rsidRPr="00767925" w:rsidRDefault="00767925" w:rsidP="00A74A0F">
            <w:pPr>
              <w:jc w:val="both"/>
              <w:rPr>
                <w:rFonts w:cs="Courier New"/>
                <w:color w:val="000000"/>
                <w:lang w:eastAsia="ru-RU"/>
              </w:rPr>
            </w:pPr>
            <w:r w:rsidRPr="00767925">
              <w:rPr>
                <w:rFonts w:cs="Courier New"/>
                <w:color w:val="000000"/>
                <w:lang w:eastAsia="ru-RU"/>
              </w:rPr>
              <w:t>425</w:t>
            </w:r>
          </w:p>
        </w:tc>
        <w:tc>
          <w:tcPr>
            <w:tcW w:w="992" w:type="dxa"/>
            <w:tcBorders>
              <w:left w:val="single" w:sz="8" w:space="0" w:color="000000"/>
              <w:bottom w:val="single" w:sz="8" w:space="0" w:color="000000"/>
            </w:tcBorders>
            <w:shd w:val="clear" w:color="auto" w:fill="FFFFFF"/>
          </w:tcPr>
          <w:p w:rsidR="00767925" w:rsidRPr="00767925" w:rsidRDefault="00767925" w:rsidP="00A74A0F">
            <w:pPr>
              <w:jc w:val="both"/>
              <w:rPr>
                <w:rFonts w:cs="Courier New"/>
                <w:color w:val="000000"/>
                <w:lang w:eastAsia="ru-RU"/>
              </w:rPr>
            </w:pPr>
            <w:r w:rsidRPr="00767925">
              <w:rPr>
                <w:rFonts w:cs="Courier New"/>
                <w:color w:val="000000"/>
                <w:lang w:eastAsia="ru-RU"/>
              </w:rPr>
              <w:t>448</w:t>
            </w:r>
          </w:p>
        </w:tc>
        <w:tc>
          <w:tcPr>
            <w:tcW w:w="992" w:type="dxa"/>
            <w:tcBorders>
              <w:left w:val="single" w:sz="8" w:space="0" w:color="000000"/>
              <w:bottom w:val="single" w:sz="8" w:space="0" w:color="000000"/>
            </w:tcBorders>
            <w:shd w:val="clear" w:color="auto" w:fill="FFFFFF"/>
          </w:tcPr>
          <w:p w:rsidR="00767925" w:rsidRPr="00767925" w:rsidRDefault="00767925" w:rsidP="00A74A0F">
            <w:pPr>
              <w:jc w:val="both"/>
              <w:rPr>
                <w:rFonts w:cs="Courier New"/>
                <w:color w:val="000000"/>
                <w:lang w:eastAsia="ru-RU"/>
              </w:rPr>
            </w:pPr>
            <w:r w:rsidRPr="00767925">
              <w:rPr>
                <w:rFonts w:cs="Courier New"/>
                <w:color w:val="000000"/>
                <w:lang w:eastAsia="ru-RU"/>
              </w:rPr>
              <w:t>450</w:t>
            </w:r>
          </w:p>
        </w:tc>
        <w:tc>
          <w:tcPr>
            <w:tcW w:w="1032" w:type="dxa"/>
            <w:tcBorders>
              <w:left w:val="single" w:sz="8" w:space="0" w:color="000000"/>
              <w:bottom w:val="single" w:sz="8" w:space="0" w:color="000000"/>
              <w:right w:val="single" w:sz="8" w:space="0" w:color="000000"/>
            </w:tcBorders>
            <w:shd w:val="clear" w:color="auto" w:fill="FFFFFF"/>
          </w:tcPr>
          <w:p w:rsidR="00767925" w:rsidRPr="00767925" w:rsidRDefault="00767925" w:rsidP="00A74A0F">
            <w:pPr>
              <w:jc w:val="both"/>
              <w:rPr>
                <w:rFonts w:cs="Courier New"/>
                <w:color w:val="000000"/>
                <w:lang w:eastAsia="ru-RU"/>
              </w:rPr>
            </w:pPr>
            <w:r w:rsidRPr="00767925">
              <w:rPr>
                <w:rFonts w:cs="Courier New"/>
                <w:color w:val="000000"/>
                <w:lang w:eastAsia="ru-RU"/>
              </w:rPr>
              <w:t>480</w:t>
            </w:r>
          </w:p>
        </w:tc>
      </w:tr>
      <w:tr w:rsidR="00767925" w:rsidRPr="00767925" w:rsidTr="00767925">
        <w:trPr>
          <w:trHeight w:val="287"/>
        </w:trPr>
        <w:tc>
          <w:tcPr>
            <w:tcW w:w="2560" w:type="dxa"/>
            <w:tcBorders>
              <w:left w:val="single" w:sz="8" w:space="0" w:color="000000"/>
              <w:bottom w:val="single" w:sz="8" w:space="0" w:color="000000"/>
            </w:tcBorders>
            <w:shd w:val="clear" w:color="auto" w:fill="FFFFFF"/>
          </w:tcPr>
          <w:p w:rsidR="00767925" w:rsidRPr="00767925" w:rsidRDefault="00767925" w:rsidP="00A74A0F">
            <w:pPr>
              <w:jc w:val="both"/>
              <w:rPr>
                <w:rFonts w:cs="Courier New"/>
                <w:lang w:eastAsia="ru-RU"/>
              </w:rPr>
            </w:pPr>
            <w:r w:rsidRPr="00767925">
              <w:rPr>
                <w:rFonts w:cs="Courier New"/>
                <w:lang w:eastAsia="ru-RU"/>
              </w:rPr>
              <w:t>Количество дворов</w:t>
            </w:r>
          </w:p>
        </w:tc>
        <w:tc>
          <w:tcPr>
            <w:tcW w:w="850" w:type="dxa"/>
            <w:tcBorders>
              <w:left w:val="single" w:sz="8" w:space="0" w:color="000000"/>
              <w:bottom w:val="single" w:sz="8" w:space="0" w:color="000000"/>
            </w:tcBorders>
            <w:shd w:val="clear" w:color="auto" w:fill="FFFFFF"/>
          </w:tcPr>
          <w:p w:rsidR="00767925" w:rsidRPr="00767925" w:rsidRDefault="00767925" w:rsidP="00A74A0F">
            <w:pPr>
              <w:jc w:val="both"/>
              <w:rPr>
                <w:rFonts w:cs="Courier New"/>
                <w:color w:val="000000"/>
                <w:lang w:eastAsia="ru-RU"/>
              </w:rPr>
            </w:pPr>
            <w:r w:rsidRPr="00767925">
              <w:rPr>
                <w:rFonts w:cs="Courier New"/>
                <w:color w:val="000000"/>
                <w:lang w:eastAsia="ru-RU"/>
              </w:rPr>
              <w:t>1010</w:t>
            </w:r>
          </w:p>
        </w:tc>
        <w:tc>
          <w:tcPr>
            <w:tcW w:w="1134" w:type="dxa"/>
            <w:tcBorders>
              <w:left w:val="single" w:sz="8" w:space="0" w:color="000000"/>
              <w:bottom w:val="single" w:sz="8" w:space="0" w:color="000000"/>
            </w:tcBorders>
            <w:shd w:val="clear" w:color="auto" w:fill="FFFFFF"/>
          </w:tcPr>
          <w:p w:rsidR="00767925" w:rsidRPr="00767925" w:rsidRDefault="00767925" w:rsidP="00A74A0F">
            <w:pPr>
              <w:jc w:val="both"/>
              <w:rPr>
                <w:rFonts w:cs="Courier New"/>
                <w:color w:val="000000"/>
                <w:lang w:eastAsia="ru-RU"/>
              </w:rPr>
            </w:pPr>
            <w:r w:rsidRPr="00767925">
              <w:rPr>
                <w:rFonts w:cs="Courier New"/>
                <w:color w:val="000000"/>
                <w:lang w:eastAsia="ru-RU"/>
              </w:rPr>
              <w:t>1012</w:t>
            </w:r>
          </w:p>
        </w:tc>
        <w:tc>
          <w:tcPr>
            <w:tcW w:w="992" w:type="dxa"/>
            <w:tcBorders>
              <w:left w:val="single" w:sz="8" w:space="0" w:color="000000"/>
              <w:bottom w:val="single" w:sz="8" w:space="0" w:color="000000"/>
            </w:tcBorders>
            <w:shd w:val="clear" w:color="auto" w:fill="FFFFFF"/>
          </w:tcPr>
          <w:p w:rsidR="00767925" w:rsidRPr="00767925" w:rsidRDefault="00767925" w:rsidP="00A74A0F">
            <w:pPr>
              <w:jc w:val="both"/>
              <w:rPr>
                <w:rFonts w:cs="Courier New"/>
                <w:color w:val="000000"/>
                <w:lang w:eastAsia="ru-RU"/>
              </w:rPr>
            </w:pPr>
            <w:r w:rsidRPr="00767925">
              <w:rPr>
                <w:rFonts w:cs="Courier New"/>
                <w:color w:val="000000"/>
                <w:lang w:eastAsia="ru-RU"/>
              </w:rPr>
              <w:t>1015</w:t>
            </w:r>
          </w:p>
        </w:tc>
        <w:tc>
          <w:tcPr>
            <w:tcW w:w="992" w:type="dxa"/>
            <w:tcBorders>
              <w:left w:val="single" w:sz="8" w:space="0" w:color="000000"/>
              <w:bottom w:val="single" w:sz="8" w:space="0" w:color="000000"/>
            </w:tcBorders>
            <w:shd w:val="clear" w:color="auto" w:fill="FFFFFF"/>
          </w:tcPr>
          <w:p w:rsidR="00767925" w:rsidRPr="00767925" w:rsidRDefault="00767925" w:rsidP="00A74A0F">
            <w:pPr>
              <w:jc w:val="both"/>
              <w:rPr>
                <w:rFonts w:cs="Courier New"/>
                <w:color w:val="000000"/>
                <w:lang w:eastAsia="ru-RU"/>
              </w:rPr>
            </w:pPr>
            <w:r w:rsidRPr="00767925">
              <w:rPr>
                <w:rFonts w:cs="Courier New"/>
                <w:color w:val="000000"/>
                <w:lang w:eastAsia="ru-RU"/>
              </w:rPr>
              <w:t>1015</w:t>
            </w:r>
          </w:p>
        </w:tc>
        <w:tc>
          <w:tcPr>
            <w:tcW w:w="1032" w:type="dxa"/>
            <w:tcBorders>
              <w:left w:val="single" w:sz="8" w:space="0" w:color="000000"/>
              <w:bottom w:val="single" w:sz="8" w:space="0" w:color="000000"/>
              <w:right w:val="single" w:sz="8" w:space="0" w:color="000000"/>
            </w:tcBorders>
            <w:shd w:val="clear" w:color="auto" w:fill="FFFFFF"/>
          </w:tcPr>
          <w:p w:rsidR="00767925" w:rsidRPr="00767925" w:rsidRDefault="00767925" w:rsidP="00A74A0F">
            <w:pPr>
              <w:jc w:val="both"/>
              <w:rPr>
                <w:rFonts w:cs="Courier New"/>
                <w:color w:val="000000"/>
                <w:lang w:eastAsia="ru-RU"/>
              </w:rPr>
            </w:pPr>
            <w:r w:rsidRPr="00767925">
              <w:rPr>
                <w:rFonts w:cs="Courier New"/>
                <w:color w:val="000000"/>
                <w:lang w:eastAsia="ru-RU"/>
              </w:rPr>
              <w:t>1018</w:t>
            </w:r>
          </w:p>
        </w:tc>
      </w:tr>
      <w:tr w:rsidR="00767925" w:rsidRPr="00767925" w:rsidTr="00767925">
        <w:trPr>
          <w:trHeight w:val="277"/>
        </w:trPr>
        <w:tc>
          <w:tcPr>
            <w:tcW w:w="2560" w:type="dxa"/>
            <w:tcBorders>
              <w:left w:val="single" w:sz="8" w:space="0" w:color="000000"/>
              <w:bottom w:val="single" w:sz="8" w:space="0" w:color="000000"/>
            </w:tcBorders>
            <w:shd w:val="clear" w:color="auto" w:fill="FFFFFF"/>
          </w:tcPr>
          <w:p w:rsidR="00767925" w:rsidRPr="00767925" w:rsidRDefault="00767925" w:rsidP="00A74A0F">
            <w:pPr>
              <w:jc w:val="both"/>
              <w:rPr>
                <w:rFonts w:cs="Courier New"/>
                <w:lang w:eastAsia="ru-RU"/>
              </w:rPr>
            </w:pPr>
            <w:r w:rsidRPr="00767925">
              <w:rPr>
                <w:rFonts w:cs="Courier New"/>
                <w:lang w:eastAsia="ru-RU"/>
              </w:rPr>
              <w:t>Кол-во дворов  занимающихся ЛПХ</w:t>
            </w:r>
          </w:p>
        </w:tc>
        <w:tc>
          <w:tcPr>
            <w:tcW w:w="850" w:type="dxa"/>
            <w:tcBorders>
              <w:left w:val="single" w:sz="8" w:space="0" w:color="000000"/>
              <w:bottom w:val="single" w:sz="8" w:space="0" w:color="000000"/>
            </w:tcBorders>
            <w:shd w:val="clear" w:color="auto" w:fill="FFFFFF"/>
          </w:tcPr>
          <w:p w:rsidR="00767925" w:rsidRPr="00767925" w:rsidRDefault="00767925" w:rsidP="00A74A0F">
            <w:pPr>
              <w:jc w:val="both"/>
              <w:rPr>
                <w:rFonts w:cs="Courier New"/>
                <w:color w:val="000000"/>
                <w:lang w:eastAsia="ru-RU"/>
              </w:rPr>
            </w:pPr>
            <w:r w:rsidRPr="00767925">
              <w:rPr>
                <w:rFonts w:cs="Courier New"/>
                <w:color w:val="000000"/>
                <w:lang w:eastAsia="ru-RU"/>
              </w:rPr>
              <w:t>1012</w:t>
            </w:r>
          </w:p>
        </w:tc>
        <w:tc>
          <w:tcPr>
            <w:tcW w:w="1134" w:type="dxa"/>
            <w:tcBorders>
              <w:left w:val="single" w:sz="8" w:space="0" w:color="000000"/>
              <w:bottom w:val="single" w:sz="8" w:space="0" w:color="000000"/>
            </w:tcBorders>
            <w:shd w:val="clear" w:color="auto" w:fill="FFFFFF"/>
          </w:tcPr>
          <w:p w:rsidR="00767925" w:rsidRPr="00767925" w:rsidRDefault="00767925" w:rsidP="00A74A0F">
            <w:pPr>
              <w:jc w:val="both"/>
              <w:rPr>
                <w:rFonts w:cs="Courier New"/>
                <w:color w:val="000000"/>
                <w:lang w:eastAsia="ru-RU"/>
              </w:rPr>
            </w:pPr>
            <w:r w:rsidRPr="00767925">
              <w:rPr>
                <w:rFonts w:cs="Courier New"/>
                <w:color w:val="000000"/>
                <w:lang w:eastAsia="ru-RU"/>
              </w:rPr>
              <w:t>1012</w:t>
            </w:r>
          </w:p>
        </w:tc>
        <w:tc>
          <w:tcPr>
            <w:tcW w:w="992" w:type="dxa"/>
            <w:tcBorders>
              <w:left w:val="single" w:sz="8" w:space="0" w:color="000000"/>
              <w:bottom w:val="single" w:sz="8" w:space="0" w:color="000000"/>
            </w:tcBorders>
            <w:shd w:val="clear" w:color="auto" w:fill="FFFFFF"/>
          </w:tcPr>
          <w:p w:rsidR="00767925" w:rsidRPr="00767925" w:rsidRDefault="00767925" w:rsidP="00A74A0F">
            <w:pPr>
              <w:jc w:val="both"/>
              <w:rPr>
                <w:rFonts w:cs="Courier New"/>
                <w:color w:val="000000"/>
                <w:lang w:eastAsia="ru-RU"/>
              </w:rPr>
            </w:pPr>
            <w:r w:rsidRPr="00767925">
              <w:rPr>
                <w:rFonts w:cs="Courier New"/>
                <w:color w:val="000000"/>
                <w:lang w:eastAsia="ru-RU"/>
              </w:rPr>
              <w:t>1015</w:t>
            </w:r>
          </w:p>
        </w:tc>
        <w:tc>
          <w:tcPr>
            <w:tcW w:w="992" w:type="dxa"/>
            <w:tcBorders>
              <w:left w:val="single" w:sz="8" w:space="0" w:color="000000"/>
              <w:bottom w:val="single" w:sz="8" w:space="0" w:color="000000"/>
            </w:tcBorders>
            <w:shd w:val="clear" w:color="auto" w:fill="FFFFFF"/>
          </w:tcPr>
          <w:p w:rsidR="00767925" w:rsidRPr="00767925" w:rsidRDefault="00767925" w:rsidP="00A74A0F">
            <w:pPr>
              <w:jc w:val="both"/>
              <w:rPr>
                <w:rFonts w:cs="Courier New"/>
                <w:color w:val="000000"/>
                <w:lang w:eastAsia="ru-RU"/>
              </w:rPr>
            </w:pPr>
            <w:r w:rsidRPr="00767925">
              <w:rPr>
                <w:rFonts w:cs="Courier New"/>
                <w:color w:val="000000"/>
                <w:lang w:eastAsia="ru-RU"/>
              </w:rPr>
              <w:t>1015</w:t>
            </w:r>
          </w:p>
        </w:tc>
        <w:tc>
          <w:tcPr>
            <w:tcW w:w="1032" w:type="dxa"/>
            <w:tcBorders>
              <w:left w:val="single" w:sz="8" w:space="0" w:color="000000"/>
              <w:bottom w:val="single" w:sz="8" w:space="0" w:color="000000"/>
              <w:right w:val="single" w:sz="8" w:space="0" w:color="000000"/>
            </w:tcBorders>
            <w:shd w:val="clear" w:color="auto" w:fill="FFFFFF"/>
          </w:tcPr>
          <w:p w:rsidR="00767925" w:rsidRPr="00767925" w:rsidRDefault="00767925" w:rsidP="00A74A0F">
            <w:pPr>
              <w:jc w:val="both"/>
              <w:rPr>
                <w:rFonts w:cs="Courier New"/>
                <w:color w:val="000000"/>
                <w:lang w:eastAsia="ru-RU"/>
              </w:rPr>
            </w:pPr>
            <w:r w:rsidRPr="00767925">
              <w:rPr>
                <w:rFonts w:cs="Courier New"/>
                <w:color w:val="000000"/>
                <w:lang w:eastAsia="ru-RU"/>
              </w:rPr>
              <w:t>1018</w:t>
            </w:r>
          </w:p>
        </w:tc>
      </w:tr>
      <w:tr w:rsidR="00767925" w:rsidRPr="00767925" w:rsidTr="00767925">
        <w:trPr>
          <w:trHeight w:val="287"/>
        </w:trPr>
        <w:tc>
          <w:tcPr>
            <w:tcW w:w="2560" w:type="dxa"/>
            <w:tcBorders>
              <w:left w:val="single" w:sz="8" w:space="0" w:color="000000"/>
              <w:bottom w:val="single" w:sz="8" w:space="0" w:color="000000"/>
            </w:tcBorders>
            <w:shd w:val="clear" w:color="auto" w:fill="FFFFFF"/>
          </w:tcPr>
          <w:p w:rsidR="00767925" w:rsidRPr="00767925" w:rsidRDefault="00767925" w:rsidP="00A74A0F">
            <w:pPr>
              <w:jc w:val="both"/>
              <w:rPr>
                <w:rFonts w:cs="Courier New"/>
                <w:lang w:eastAsia="ru-RU"/>
              </w:rPr>
            </w:pPr>
            <w:r w:rsidRPr="00767925">
              <w:rPr>
                <w:rFonts w:cs="Courier New"/>
                <w:lang w:eastAsia="ru-RU"/>
              </w:rPr>
              <w:t>Кол-во пенсионеров</w:t>
            </w:r>
          </w:p>
        </w:tc>
        <w:tc>
          <w:tcPr>
            <w:tcW w:w="850" w:type="dxa"/>
            <w:tcBorders>
              <w:left w:val="single" w:sz="8" w:space="0" w:color="000000"/>
              <w:bottom w:val="single" w:sz="8" w:space="0" w:color="000000"/>
            </w:tcBorders>
            <w:shd w:val="clear" w:color="auto" w:fill="FFFFFF"/>
          </w:tcPr>
          <w:p w:rsidR="00767925" w:rsidRPr="00767925" w:rsidRDefault="00767925" w:rsidP="00A74A0F">
            <w:pPr>
              <w:jc w:val="both"/>
              <w:rPr>
                <w:rFonts w:cs="Courier New"/>
                <w:color w:val="000000"/>
                <w:lang w:eastAsia="ru-RU"/>
              </w:rPr>
            </w:pPr>
            <w:r w:rsidRPr="00767925">
              <w:rPr>
                <w:rFonts w:cs="Courier New"/>
                <w:color w:val="000000"/>
                <w:lang w:eastAsia="ru-RU"/>
              </w:rPr>
              <w:t>533</w:t>
            </w:r>
          </w:p>
        </w:tc>
        <w:tc>
          <w:tcPr>
            <w:tcW w:w="1134" w:type="dxa"/>
            <w:tcBorders>
              <w:left w:val="single" w:sz="8" w:space="0" w:color="000000"/>
              <w:bottom w:val="single" w:sz="8" w:space="0" w:color="000000"/>
            </w:tcBorders>
            <w:shd w:val="clear" w:color="auto" w:fill="FFFFFF"/>
          </w:tcPr>
          <w:p w:rsidR="00767925" w:rsidRPr="00767925" w:rsidRDefault="00767925" w:rsidP="00A74A0F">
            <w:pPr>
              <w:jc w:val="both"/>
              <w:rPr>
                <w:rFonts w:cs="Courier New"/>
                <w:color w:val="000000"/>
                <w:lang w:eastAsia="ru-RU"/>
              </w:rPr>
            </w:pPr>
            <w:r w:rsidRPr="00767925">
              <w:rPr>
                <w:rFonts w:cs="Courier New"/>
                <w:color w:val="000000"/>
                <w:lang w:eastAsia="ru-RU"/>
              </w:rPr>
              <w:t>534</w:t>
            </w:r>
          </w:p>
        </w:tc>
        <w:tc>
          <w:tcPr>
            <w:tcW w:w="992" w:type="dxa"/>
            <w:tcBorders>
              <w:left w:val="single" w:sz="8" w:space="0" w:color="000000"/>
              <w:bottom w:val="single" w:sz="8" w:space="0" w:color="000000"/>
            </w:tcBorders>
            <w:shd w:val="clear" w:color="auto" w:fill="FFFFFF"/>
          </w:tcPr>
          <w:p w:rsidR="00767925" w:rsidRPr="00767925" w:rsidRDefault="00767925" w:rsidP="00A74A0F">
            <w:pPr>
              <w:jc w:val="both"/>
              <w:rPr>
                <w:rFonts w:cs="Courier New"/>
                <w:color w:val="000000"/>
                <w:lang w:eastAsia="ru-RU"/>
              </w:rPr>
            </w:pPr>
            <w:r w:rsidRPr="00767925">
              <w:rPr>
                <w:rFonts w:cs="Courier New"/>
                <w:color w:val="000000"/>
                <w:lang w:eastAsia="ru-RU"/>
              </w:rPr>
              <w:t>543</w:t>
            </w:r>
          </w:p>
        </w:tc>
        <w:tc>
          <w:tcPr>
            <w:tcW w:w="992" w:type="dxa"/>
            <w:tcBorders>
              <w:left w:val="single" w:sz="8" w:space="0" w:color="000000"/>
              <w:bottom w:val="single" w:sz="8" w:space="0" w:color="000000"/>
            </w:tcBorders>
            <w:shd w:val="clear" w:color="auto" w:fill="FFFFFF"/>
          </w:tcPr>
          <w:p w:rsidR="00767925" w:rsidRPr="00767925" w:rsidRDefault="00767925" w:rsidP="00A74A0F">
            <w:pPr>
              <w:jc w:val="both"/>
              <w:rPr>
                <w:rFonts w:cs="Courier New"/>
                <w:color w:val="000000"/>
                <w:lang w:eastAsia="ru-RU"/>
              </w:rPr>
            </w:pPr>
            <w:r w:rsidRPr="00767925">
              <w:rPr>
                <w:rFonts w:cs="Courier New"/>
                <w:color w:val="000000"/>
                <w:lang w:eastAsia="ru-RU"/>
              </w:rPr>
              <w:t>550</w:t>
            </w:r>
          </w:p>
        </w:tc>
        <w:tc>
          <w:tcPr>
            <w:tcW w:w="1032" w:type="dxa"/>
            <w:tcBorders>
              <w:left w:val="single" w:sz="8" w:space="0" w:color="000000"/>
              <w:bottom w:val="single" w:sz="8" w:space="0" w:color="000000"/>
              <w:right w:val="single" w:sz="8" w:space="0" w:color="000000"/>
            </w:tcBorders>
            <w:shd w:val="clear" w:color="auto" w:fill="FFFFFF"/>
          </w:tcPr>
          <w:p w:rsidR="00767925" w:rsidRPr="00767925" w:rsidRDefault="00767925" w:rsidP="00A74A0F">
            <w:pPr>
              <w:jc w:val="both"/>
              <w:rPr>
                <w:rFonts w:cs="Courier New"/>
                <w:color w:val="000000"/>
                <w:lang w:eastAsia="ru-RU"/>
              </w:rPr>
            </w:pPr>
            <w:r w:rsidRPr="00767925">
              <w:rPr>
                <w:rFonts w:cs="Courier New"/>
                <w:color w:val="000000"/>
                <w:lang w:eastAsia="ru-RU"/>
              </w:rPr>
              <w:t>554</w:t>
            </w:r>
          </w:p>
        </w:tc>
      </w:tr>
    </w:tbl>
    <w:p w:rsidR="00767925" w:rsidRPr="00767925" w:rsidRDefault="00767925" w:rsidP="00767925">
      <w:pPr>
        <w:jc w:val="both"/>
        <w:rPr>
          <w:rFonts w:cs="Arial"/>
          <w:bCs/>
          <w:lang w:eastAsia="ru-RU"/>
        </w:rPr>
      </w:pPr>
    </w:p>
    <w:p w:rsidR="00767925" w:rsidRPr="00767925" w:rsidRDefault="00767925" w:rsidP="00767925">
      <w:pPr>
        <w:tabs>
          <w:tab w:val="left" w:pos="5340"/>
        </w:tabs>
        <w:ind w:firstLine="709"/>
        <w:jc w:val="both"/>
        <w:rPr>
          <w:rFonts w:cs="Arial"/>
          <w:bCs/>
          <w:lang w:eastAsia="ru-RU"/>
        </w:rPr>
      </w:pPr>
      <w:r w:rsidRPr="00767925">
        <w:rPr>
          <w:rFonts w:cs="Arial"/>
          <w:bCs/>
          <w:lang w:eastAsia="ru-RU"/>
        </w:rPr>
        <w:t>Развитие отраслей социальной сферы</w:t>
      </w:r>
    </w:p>
    <w:p w:rsidR="00767925" w:rsidRPr="00767925" w:rsidRDefault="00767925" w:rsidP="00767925">
      <w:pPr>
        <w:tabs>
          <w:tab w:val="left" w:pos="5340"/>
        </w:tabs>
        <w:jc w:val="both"/>
        <w:rPr>
          <w:rFonts w:cs="Arial"/>
          <w:lang w:eastAsia="ru-RU"/>
        </w:rPr>
      </w:pPr>
    </w:p>
    <w:p w:rsidR="00767925" w:rsidRPr="00767925" w:rsidRDefault="00767925" w:rsidP="00767925">
      <w:pPr>
        <w:ind w:firstLine="709"/>
        <w:jc w:val="both"/>
        <w:rPr>
          <w:rFonts w:cs="Arial"/>
          <w:lang w:eastAsia="ru-RU"/>
        </w:rPr>
      </w:pPr>
      <w:r w:rsidRPr="00767925">
        <w:rPr>
          <w:rFonts w:cs="Arial"/>
          <w:lang w:eastAsia="ru-RU"/>
        </w:rPr>
        <w:t>В связи с прогнозными показателями динамики численности населения, изменившимися условиями экономического развития, предусматриваются изменения в социальной инфраструктуре.</w:t>
      </w:r>
    </w:p>
    <w:p w:rsidR="00767925" w:rsidRPr="00767925" w:rsidRDefault="00767925" w:rsidP="00767925">
      <w:pPr>
        <w:jc w:val="both"/>
        <w:rPr>
          <w:rFonts w:cs="Arial"/>
          <w:lang w:eastAsia="ru-RU"/>
        </w:rPr>
      </w:pPr>
      <w:r w:rsidRPr="00767925">
        <w:rPr>
          <w:rFonts w:cs="Arial"/>
          <w:lang w:eastAsia="ru-RU"/>
        </w:rPr>
        <w:t>Прогнозом на 2016 год и на период до 2030 года определены следующие приоритеты социальной инфраструктуры развития сельского поселения:</w:t>
      </w:r>
    </w:p>
    <w:p w:rsidR="00767925" w:rsidRPr="00767925" w:rsidRDefault="00767925" w:rsidP="00767925">
      <w:pPr>
        <w:jc w:val="both"/>
        <w:rPr>
          <w:rFonts w:cs="Arial"/>
          <w:lang w:eastAsia="ru-RU"/>
        </w:rPr>
      </w:pPr>
      <w:r w:rsidRPr="00767925">
        <w:rPr>
          <w:rFonts w:cs="Arial"/>
          <w:lang w:eastAsia="ru-RU"/>
        </w:rPr>
        <w:t xml:space="preserve">-повышение уровня жизни населения сельского, в </w:t>
      </w:r>
      <w:proofErr w:type="spellStart"/>
      <w:r w:rsidRPr="00767925">
        <w:rPr>
          <w:rFonts w:cs="Arial"/>
          <w:lang w:eastAsia="ru-RU"/>
        </w:rPr>
        <w:t>т.ч</w:t>
      </w:r>
      <w:proofErr w:type="spellEnd"/>
      <w:r w:rsidRPr="00767925">
        <w:rPr>
          <w:rFonts w:cs="Arial"/>
          <w:lang w:eastAsia="ru-RU"/>
        </w:rPr>
        <w:t>. на основе развития социальной инфраструктуры;</w:t>
      </w:r>
    </w:p>
    <w:p w:rsidR="00767925" w:rsidRPr="00767925" w:rsidRDefault="00767925" w:rsidP="00767925">
      <w:pPr>
        <w:jc w:val="both"/>
        <w:rPr>
          <w:rFonts w:cs="Arial"/>
          <w:lang w:eastAsia="ru-RU"/>
        </w:rPr>
      </w:pPr>
      <w:r w:rsidRPr="00767925">
        <w:rPr>
          <w:rFonts w:cs="Arial"/>
          <w:lang w:eastAsia="ru-RU"/>
        </w:rPr>
        <w:t>-улучшение состояния здоровья населения на основе доступной широким слоям населения медицинской помощи и повышения качества медицинских услуг;</w:t>
      </w:r>
    </w:p>
    <w:p w:rsidR="00767925" w:rsidRPr="00767925" w:rsidRDefault="00767925" w:rsidP="00767925">
      <w:pPr>
        <w:jc w:val="both"/>
        <w:rPr>
          <w:rFonts w:cs="Arial"/>
          <w:lang w:eastAsia="ru-RU"/>
        </w:rPr>
      </w:pPr>
      <w:r w:rsidRPr="00767925">
        <w:rPr>
          <w:rFonts w:cs="Arial"/>
          <w:lang w:eastAsia="ru-RU"/>
        </w:rPr>
        <w:t>-развитие жилищной сферы в сельском поселении;</w:t>
      </w:r>
    </w:p>
    <w:p w:rsidR="00767925" w:rsidRPr="00767925" w:rsidRDefault="00767925" w:rsidP="00767925">
      <w:pPr>
        <w:jc w:val="both"/>
        <w:rPr>
          <w:rFonts w:cs="Arial"/>
          <w:lang w:eastAsia="ru-RU"/>
        </w:rPr>
      </w:pPr>
      <w:r w:rsidRPr="00767925">
        <w:rPr>
          <w:rFonts w:cs="Arial"/>
          <w:lang w:eastAsia="ru-RU"/>
        </w:rPr>
        <w:t>-создание условий для гармоничного развития подрастающего поколения в сельском поселении;</w:t>
      </w:r>
    </w:p>
    <w:p w:rsidR="00767925" w:rsidRPr="00767925" w:rsidRDefault="00767925" w:rsidP="00767925">
      <w:pPr>
        <w:jc w:val="both"/>
        <w:rPr>
          <w:rFonts w:cs="Arial"/>
          <w:bCs/>
          <w:lang w:eastAsia="ru-RU"/>
        </w:rPr>
      </w:pPr>
      <w:r w:rsidRPr="00767925">
        <w:rPr>
          <w:rFonts w:cs="Arial"/>
          <w:lang w:eastAsia="ru-RU"/>
        </w:rPr>
        <w:t>-сохранение культурного наследия.</w:t>
      </w:r>
    </w:p>
    <w:p w:rsidR="00767925" w:rsidRPr="00767925" w:rsidRDefault="00767925" w:rsidP="00767925">
      <w:pPr>
        <w:jc w:val="both"/>
        <w:rPr>
          <w:rFonts w:cs="Arial"/>
          <w:bCs/>
          <w:lang w:eastAsia="ru-RU"/>
        </w:rPr>
      </w:pPr>
    </w:p>
    <w:p w:rsidR="00767925" w:rsidRPr="00767925" w:rsidRDefault="00767925" w:rsidP="00767925">
      <w:pPr>
        <w:tabs>
          <w:tab w:val="left" w:pos="2265"/>
        </w:tabs>
        <w:jc w:val="both"/>
        <w:rPr>
          <w:rFonts w:cs="Arial"/>
          <w:bCs/>
          <w:lang w:eastAsia="ru-RU"/>
        </w:rPr>
      </w:pPr>
      <w:r w:rsidRPr="00767925">
        <w:rPr>
          <w:rFonts w:cs="Arial"/>
          <w:bCs/>
          <w:lang w:eastAsia="ru-RU"/>
        </w:rPr>
        <w:t>1. Культура</w:t>
      </w:r>
      <w:r w:rsidRPr="00767925">
        <w:rPr>
          <w:rFonts w:cs="Arial"/>
          <w:bCs/>
          <w:lang w:eastAsia="ru-RU"/>
        </w:rPr>
        <w:tab/>
      </w:r>
    </w:p>
    <w:p w:rsidR="00767925" w:rsidRPr="00767925" w:rsidRDefault="00767925" w:rsidP="00767925">
      <w:pPr>
        <w:tabs>
          <w:tab w:val="left" w:pos="2265"/>
        </w:tabs>
        <w:jc w:val="both"/>
        <w:rPr>
          <w:rFonts w:cs="Arial"/>
          <w:lang w:eastAsia="ru-RU"/>
        </w:rPr>
      </w:pPr>
    </w:p>
    <w:p w:rsidR="00767925" w:rsidRPr="00767925" w:rsidRDefault="00767925" w:rsidP="00767925">
      <w:pPr>
        <w:jc w:val="both"/>
        <w:rPr>
          <w:rFonts w:cs="Arial"/>
          <w:lang w:eastAsia="ru-RU"/>
        </w:rPr>
      </w:pPr>
      <w:r w:rsidRPr="00767925">
        <w:rPr>
          <w:rFonts w:cs="Arial"/>
          <w:lang w:eastAsia="ru-RU"/>
        </w:rPr>
        <w:t>Предоставление услуг населению в области культуры в сельском поселении осуществляют:</w:t>
      </w:r>
    </w:p>
    <w:p w:rsidR="00767925" w:rsidRPr="00767925" w:rsidRDefault="00767925" w:rsidP="00767925">
      <w:pPr>
        <w:tabs>
          <w:tab w:val="left" w:pos="7455"/>
        </w:tabs>
        <w:jc w:val="both"/>
        <w:rPr>
          <w:rFonts w:cs="Arial"/>
          <w:color w:val="000000"/>
          <w:lang w:eastAsia="ru-RU"/>
        </w:rPr>
      </w:pPr>
      <w:r w:rsidRPr="00767925">
        <w:rPr>
          <w:rFonts w:cs="Arial"/>
          <w:color w:val="000000"/>
          <w:lang w:eastAsia="ru-RU"/>
        </w:rPr>
        <w:t>- МБУК «СКЦ» МО «Олонки»</w:t>
      </w:r>
    </w:p>
    <w:p w:rsidR="00767925" w:rsidRPr="00767925" w:rsidRDefault="00767925" w:rsidP="00767925">
      <w:pPr>
        <w:tabs>
          <w:tab w:val="left" w:pos="7455"/>
        </w:tabs>
        <w:jc w:val="both"/>
        <w:rPr>
          <w:rFonts w:cs="Arial"/>
          <w:color w:val="000000"/>
          <w:lang w:eastAsia="ru-RU"/>
        </w:rPr>
      </w:pPr>
      <w:r w:rsidRPr="00767925">
        <w:rPr>
          <w:rFonts w:cs="Arial"/>
          <w:color w:val="000000"/>
          <w:lang w:eastAsia="ru-RU"/>
        </w:rPr>
        <w:t>- МБУК «Музей им. В.Ф. Раевского» МО «Олонки»</w:t>
      </w:r>
    </w:p>
    <w:p w:rsidR="00767925" w:rsidRPr="00767925" w:rsidRDefault="00767925" w:rsidP="00767925">
      <w:pPr>
        <w:tabs>
          <w:tab w:val="left" w:pos="7455"/>
        </w:tabs>
        <w:jc w:val="both"/>
        <w:rPr>
          <w:rFonts w:cs="Arial"/>
          <w:color w:val="000000"/>
          <w:lang w:eastAsia="ru-RU"/>
        </w:rPr>
      </w:pPr>
      <w:r w:rsidRPr="00767925">
        <w:rPr>
          <w:rFonts w:cs="Arial"/>
          <w:color w:val="000000"/>
          <w:lang w:eastAsia="ru-RU"/>
        </w:rPr>
        <w:t xml:space="preserve">- </w:t>
      </w:r>
      <w:proofErr w:type="spellStart"/>
      <w:r w:rsidRPr="00767925">
        <w:rPr>
          <w:rFonts w:cs="Arial"/>
          <w:color w:val="000000"/>
          <w:lang w:eastAsia="ru-RU"/>
        </w:rPr>
        <w:t>Олонская</w:t>
      </w:r>
      <w:proofErr w:type="spellEnd"/>
      <w:r w:rsidRPr="00767925">
        <w:rPr>
          <w:rFonts w:cs="Arial"/>
          <w:color w:val="000000"/>
          <w:lang w:eastAsia="ru-RU"/>
        </w:rPr>
        <w:t xml:space="preserve"> сельская библиотека</w:t>
      </w:r>
    </w:p>
    <w:p w:rsidR="00767925" w:rsidRPr="00767925" w:rsidRDefault="00767925" w:rsidP="00767925">
      <w:pPr>
        <w:tabs>
          <w:tab w:val="left" w:pos="7455"/>
        </w:tabs>
        <w:jc w:val="both"/>
        <w:rPr>
          <w:rFonts w:cs="Arial"/>
          <w:color w:val="000000"/>
          <w:lang w:eastAsia="ru-RU"/>
        </w:rPr>
      </w:pPr>
      <w:r w:rsidRPr="00767925">
        <w:rPr>
          <w:rFonts w:cs="Arial"/>
          <w:color w:val="000000"/>
          <w:lang w:eastAsia="ru-RU"/>
        </w:rPr>
        <w:t xml:space="preserve">- </w:t>
      </w:r>
      <w:proofErr w:type="spellStart"/>
      <w:r w:rsidRPr="00767925">
        <w:rPr>
          <w:rFonts w:cs="Arial"/>
          <w:color w:val="000000"/>
          <w:lang w:eastAsia="ru-RU"/>
        </w:rPr>
        <w:t>Воробьевская</w:t>
      </w:r>
      <w:proofErr w:type="spellEnd"/>
      <w:r w:rsidRPr="00767925">
        <w:rPr>
          <w:rFonts w:cs="Arial"/>
          <w:color w:val="000000"/>
          <w:lang w:eastAsia="ru-RU"/>
        </w:rPr>
        <w:t xml:space="preserve"> сельская библиотека</w:t>
      </w:r>
    </w:p>
    <w:tbl>
      <w:tblPr>
        <w:tblpPr w:leftFromText="180" w:rightFromText="180" w:vertAnchor="text" w:horzAnchor="margin" w:tblpY="275"/>
        <w:tblW w:w="7479" w:type="dxa"/>
        <w:tblLayout w:type="fixed"/>
        <w:tblLook w:val="0000" w:firstRow="0" w:lastRow="0" w:firstColumn="0" w:lastColumn="0" w:noHBand="0" w:noVBand="0"/>
      </w:tblPr>
      <w:tblGrid>
        <w:gridCol w:w="720"/>
        <w:gridCol w:w="2365"/>
        <w:gridCol w:w="1418"/>
        <w:gridCol w:w="2976"/>
      </w:tblGrid>
      <w:tr w:rsidR="00767925" w:rsidRPr="00767925" w:rsidTr="00767925">
        <w:tc>
          <w:tcPr>
            <w:tcW w:w="720" w:type="dxa"/>
            <w:tcBorders>
              <w:top w:val="single" w:sz="4" w:space="0" w:color="000000"/>
              <w:left w:val="single" w:sz="4" w:space="0" w:color="000000"/>
              <w:bottom w:val="single" w:sz="4" w:space="0" w:color="000000"/>
            </w:tcBorders>
            <w:shd w:val="clear" w:color="auto" w:fill="CCCCCC"/>
          </w:tcPr>
          <w:p w:rsidR="00767925" w:rsidRPr="00767925" w:rsidRDefault="00767925" w:rsidP="00A74A0F">
            <w:pPr>
              <w:jc w:val="both"/>
              <w:rPr>
                <w:rFonts w:cs="Courier New"/>
                <w:color w:val="000000"/>
                <w:lang w:eastAsia="ru-RU"/>
              </w:rPr>
            </w:pPr>
            <w:r w:rsidRPr="00767925">
              <w:rPr>
                <w:rFonts w:cs="Courier New"/>
                <w:color w:val="000000"/>
                <w:lang w:eastAsia="ru-RU"/>
              </w:rPr>
              <w:t>№</w:t>
            </w:r>
          </w:p>
        </w:tc>
        <w:tc>
          <w:tcPr>
            <w:tcW w:w="2365" w:type="dxa"/>
            <w:tcBorders>
              <w:top w:val="single" w:sz="4" w:space="0" w:color="000000"/>
              <w:left w:val="single" w:sz="4" w:space="0" w:color="000000"/>
              <w:bottom w:val="single" w:sz="4" w:space="0" w:color="000000"/>
            </w:tcBorders>
            <w:shd w:val="clear" w:color="auto" w:fill="CCCCCC"/>
          </w:tcPr>
          <w:p w:rsidR="00767925" w:rsidRPr="00767925" w:rsidRDefault="00767925" w:rsidP="00A74A0F">
            <w:pPr>
              <w:jc w:val="both"/>
              <w:rPr>
                <w:rFonts w:cs="Courier New"/>
                <w:lang w:eastAsia="ru-RU"/>
              </w:rPr>
            </w:pPr>
            <w:r w:rsidRPr="00767925">
              <w:rPr>
                <w:rFonts w:cs="Courier New"/>
                <w:lang w:eastAsia="ru-RU"/>
              </w:rPr>
              <w:t>Наименование</w:t>
            </w:r>
          </w:p>
        </w:tc>
        <w:tc>
          <w:tcPr>
            <w:tcW w:w="1418" w:type="dxa"/>
            <w:tcBorders>
              <w:top w:val="single" w:sz="4" w:space="0" w:color="000000"/>
              <w:left w:val="single" w:sz="4" w:space="0" w:color="000000"/>
              <w:bottom w:val="single" w:sz="4" w:space="0" w:color="000000"/>
            </w:tcBorders>
            <w:shd w:val="clear" w:color="auto" w:fill="CCCCCC"/>
          </w:tcPr>
          <w:p w:rsidR="00767925" w:rsidRPr="00767925" w:rsidRDefault="00767925" w:rsidP="00A74A0F">
            <w:pPr>
              <w:jc w:val="both"/>
              <w:rPr>
                <w:rFonts w:cs="Courier New"/>
                <w:color w:val="000000"/>
                <w:lang w:eastAsia="ru-RU"/>
              </w:rPr>
            </w:pPr>
            <w:r w:rsidRPr="00767925">
              <w:rPr>
                <w:rFonts w:cs="Courier New"/>
                <w:color w:val="000000"/>
                <w:lang w:eastAsia="ru-RU"/>
              </w:rPr>
              <w:t>Населенный пункт</w:t>
            </w:r>
          </w:p>
        </w:tc>
        <w:tc>
          <w:tcPr>
            <w:tcW w:w="2976" w:type="dxa"/>
            <w:tcBorders>
              <w:top w:val="single" w:sz="4" w:space="0" w:color="000000"/>
              <w:left w:val="single" w:sz="4" w:space="0" w:color="000000"/>
              <w:bottom w:val="single" w:sz="4" w:space="0" w:color="000000"/>
              <w:right w:val="single" w:sz="4" w:space="0" w:color="000000"/>
            </w:tcBorders>
            <w:shd w:val="clear" w:color="auto" w:fill="CCCCCC"/>
          </w:tcPr>
          <w:p w:rsidR="00767925" w:rsidRPr="00767925" w:rsidRDefault="00767925" w:rsidP="00A74A0F">
            <w:pPr>
              <w:jc w:val="both"/>
              <w:rPr>
                <w:rFonts w:cs="Courier New"/>
                <w:lang w:eastAsia="ru-RU"/>
              </w:rPr>
            </w:pPr>
            <w:r w:rsidRPr="00767925">
              <w:rPr>
                <w:rFonts w:cs="Courier New"/>
                <w:color w:val="000000"/>
                <w:lang w:eastAsia="ru-RU"/>
              </w:rPr>
              <w:t>Мощность</w:t>
            </w:r>
          </w:p>
        </w:tc>
      </w:tr>
      <w:tr w:rsidR="00767925" w:rsidRPr="00767925" w:rsidTr="00767925">
        <w:tc>
          <w:tcPr>
            <w:tcW w:w="720" w:type="dxa"/>
            <w:tcBorders>
              <w:top w:val="single" w:sz="4" w:space="0" w:color="000000"/>
              <w:left w:val="single" w:sz="4" w:space="0" w:color="000000"/>
              <w:bottom w:val="single" w:sz="4" w:space="0" w:color="000000"/>
            </w:tcBorders>
          </w:tcPr>
          <w:p w:rsidR="00767925" w:rsidRPr="00767925" w:rsidRDefault="00767925" w:rsidP="00A74A0F">
            <w:pPr>
              <w:jc w:val="both"/>
              <w:rPr>
                <w:rFonts w:cs="Courier New"/>
                <w:lang w:eastAsia="ru-RU"/>
              </w:rPr>
            </w:pPr>
            <w:r w:rsidRPr="00767925">
              <w:rPr>
                <w:rFonts w:cs="Courier New"/>
                <w:lang w:eastAsia="ru-RU"/>
              </w:rPr>
              <w:t>1</w:t>
            </w:r>
          </w:p>
        </w:tc>
        <w:tc>
          <w:tcPr>
            <w:tcW w:w="2365" w:type="dxa"/>
            <w:tcBorders>
              <w:top w:val="single" w:sz="4" w:space="0" w:color="000000"/>
              <w:left w:val="single" w:sz="4" w:space="0" w:color="000000"/>
              <w:bottom w:val="single" w:sz="4" w:space="0" w:color="000000"/>
            </w:tcBorders>
          </w:tcPr>
          <w:p w:rsidR="00767925" w:rsidRPr="00767925" w:rsidRDefault="00767925" w:rsidP="00A74A0F">
            <w:pPr>
              <w:jc w:val="both"/>
              <w:rPr>
                <w:rFonts w:cs="Courier New"/>
                <w:lang w:eastAsia="ru-RU"/>
              </w:rPr>
            </w:pPr>
            <w:r w:rsidRPr="00767925">
              <w:rPr>
                <w:rFonts w:cs="Courier New"/>
                <w:lang w:eastAsia="ru-RU"/>
              </w:rPr>
              <w:t>МБУК «СКЦ» МО «Олонки»</w:t>
            </w:r>
          </w:p>
        </w:tc>
        <w:tc>
          <w:tcPr>
            <w:tcW w:w="1418" w:type="dxa"/>
            <w:tcBorders>
              <w:top w:val="single" w:sz="4" w:space="0" w:color="000000"/>
              <w:left w:val="single" w:sz="4" w:space="0" w:color="000000"/>
              <w:bottom w:val="single" w:sz="4" w:space="0" w:color="000000"/>
            </w:tcBorders>
          </w:tcPr>
          <w:p w:rsidR="00767925" w:rsidRPr="00767925" w:rsidRDefault="00767925" w:rsidP="00A74A0F">
            <w:pPr>
              <w:jc w:val="both"/>
              <w:rPr>
                <w:rFonts w:cs="Courier New"/>
                <w:color w:val="000000"/>
                <w:lang w:eastAsia="ru-RU"/>
              </w:rPr>
            </w:pPr>
            <w:r w:rsidRPr="00767925">
              <w:rPr>
                <w:rFonts w:cs="Courier New"/>
                <w:color w:val="000000"/>
                <w:lang w:eastAsia="ru-RU"/>
              </w:rPr>
              <w:t>с. Олонки</w:t>
            </w:r>
          </w:p>
        </w:tc>
        <w:tc>
          <w:tcPr>
            <w:tcW w:w="2976" w:type="dxa"/>
            <w:tcBorders>
              <w:top w:val="single" w:sz="4" w:space="0" w:color="000000"/>
              <w:left w:val="single" w:sz="4" w:space="0" w:color="000000"/>
              <w:bottom w:val="single" w:sz="4" w:space="0" w:color="000000"/>
              <w:right w:val="single" w:sz="4" w:space="0" w:color="000000"/>
            </w:tcBorders>
          </w:tcPr>
          <w:p w:rsidR="00767925" w:rsidRPr="00767925" w:rsidRDefault="00767925" w:rsidP="00A74A0F">
            <w:pPr>
              <w:ind w:right="176"/>
              <w:jc w:val="both"/>
              <w:rPr>
                <w:rFonts w:cs="Courier New"/>
                <w:color w:val="000000"/>
                <w:lang w:eastAsia="ru-RU"/>
              </w:rPr>
            </w:pPr>
            <w:r w:rsidRPr="00767925">
              <w:rPr>
                <w:rFonts w:cs="Courier New"/>
                <w:color w:val="000000"/>
                <w:lang w:eastAsia="ru-RU"/>
              </w:rPr>
              <w:t>786,28</w:t>
            </w:r>
          </w:p>
        </w:tc>
      </w:tr>
      <w:tr w:rsidR="00767925" w:rsidRPr="00767925" w:rsidTr="00767925">
        <w:tc>
          <w:tcPr>
            <w:tcW w:w="720" w:type="dxa"/>
            <w:tcBorders>
              <w:top w:val="single" w:sz="4" w:space="0" w:color="000000"/>
              <w:left w:val="single" w:sz="4" w:space="0" w:color="000000"/>
              <w:bottom w:val="single" w:sz="4" w:space="0" w:color="000000"/>
            </w:tcBorders>
          </w:tcPr>
          <w:p w:rsidR="00767925" w:rsidRPr="00767925" w:rsidRDefault="00767925" w:rsidP="00A74A0F">
            <w:pPr>
              <w:jc w:val="both"/>
              <w:rPr>
                <w:rFonts w:cs="Courier New"/>
                <w:lang w:eastAsia="ru-RU"/>
              </w:rPr>
            </w:pPr>
            <w:r w:rsidRPr="00767925">
              <w:rPr>
                <w:rFonts w:cs="Courier New"/>
                <w:lang w:eastAsia="ru-RU"/>
              </w:rPr>
              <w:t>2</w:t>
            </w:r>
          </w:p>
        </w:tc>
        <w:tc>
          <w:tcPr>
            <w:tcW w:w="2365" w:type="dxa"/>
            <w:tcBorders>
              <w:top w:val="single" w:sz="4" w:space="0" w:color="000000"/>
              <w:left w:val="single" w:sz="4" w:space="0" w:color="000000"/>
              <w:bottom w:val="single" w:sz="4" w:space="0" w:color="000000"/>
            </w:tcBorders>
          </w:tcPr>
          <w:p w:rsidR="00767925" w:rsidRPr="00767925" w:rsidRDefault="00767925" w:rsidP="00A74A0F">
            <w:pPr>
              <w:jc w:val="both"/>
              <w:rPr>
                <w:rFonts w:cs="Courier New"/>
                <w:lang w:eastAsia="ru-RU"/>
              </w:rPr>
            </w:pPr>
            <w:r w:rsidRPr="00767925">
              <w:rPr>
                <w:rFonts w:cs="Courier New"/>
                <w:color w:val="000000"/>
                <w:lang w:eastAsia="ru-RU"/>
              </w:rPr>
              <w:t>МБУК «Музей им. В.Ф. Раевского» МО «Олонки»</w:t>
            </w:r>
          </w:p>
        </w:tc>
        <w:tc>
          <w:tcPr>
            <w:tcW w:w="1418" w:type="dxa"/>
            <w:tcBorders>
              <w:top w:val="single" w:sz="4" w:space="0" w:color="000000"/>
              <w:left w:val="single" w:sz="4" w:space="0" w:color="000000"/>
              <w:bottom w:val="single" w:sz="4" w:space="0" w:color="000000"/>
            </w:tcBorders>
          </w:tcPr>
          <w:p w:rsidR="00767925" w:rsidRPr="00767925" w:rsidRDefault="00767925" w:rsidP="00A74A0F">
            <w:pPr>
              <w:jc w:val="both"/>
              <w:rPr>
                <w:rFonts w:cs="Courier New"/>
                <w:color w:val="000000"/>
                <w:lang w:eastAsia="ru-RU"/>
              </w:rPr>
            </w:pPr>
            <w:r w:rsidRPr="00767925">
              <w:rPr>
                <w:rFonts w:cs="Courier New"/>
                <w:color w:val="000000"/>
                <w:lang w:eastAsia="ru-RU"/>
              </w:rPr>
              <w:t>с. Олонки</w:t>
            </w:r>
          </w:p>
        </w:tc>
        <w:tc>
          <w:tcPr>
            <w:tcW w:w="2976" w:type="dxa"/>
            <w:tcBorders>
              <w:top w:val="single" w:sz="4" w:space="0" w:color="000000"/>
              <w:left w:val="single" w:sz="4" w:space="0" w:color="000000"/>
              <w:bottom w:val="single" w:sz="4" w:space="0" w:color="000000"/>
              <w:right w:val="single" w:sz="4" w:space="0" w:color="000000"/>
            </w:tcBorders>
          </w:tcPr>
          <w:p w:rsidR="00767925" w:rsidRPr="00767925" w:rsidRDefault="00767925" w:rsidP="00A74A0F">
            <w:pPr>
              <w:ind w:right="176"/>
              <w:jc w:val="both"/>
              <w:rPr>
                <w:rFonts w:cs="Courier New"/>
                <w:color w:val="000000"/>
                <w:lang w:eastAsia="ru-RU"/>
              </w:rPr>
            </w:pPr>
            <w:r w:rsidRPr="00767925">
              <w:rPr>
                <w:rFonts w:cs="Courier New"/>
                <w:color w:val="000000"/>
                <w:lang w:eastAsia="ru-RU"/>
              </w:rPr>
              <w:t>273,3</w:t>
            </w:r>
          </w:p>
        </w:tc>
      </w:tr>
      <w:tr w:rsidR="00767925" w:rsidRPr="00767925" w:rsidTr="00767925">
        <w:trPr>
          <w:trHeight w:val="104"/>
        </w:trPr>
        <w:tc>
          <w:tcPr>
            <w:tcW w:w="720" w:type="dxa"/>
            <w:tcBorders>
              <w:top w:val="single" w:sz="4" w:space="0" w:color="000000"/>
              <w:left w:val="single" w:sz="4" w:space="0" w:color="000000"/>
              <w:bottom w:val="single" w:sz="4" w:space="0" w:color="000000"/>
            </w:tcBorders>
          </w:tcPr>
          <w:p w:rsidR="00767925" w:rsidRPr="00767925" w:rsidRDefault="00767925" w:rsidP="00A74A0F">
            <w:pPr>
              <w:jc w:val="both"/>
              <w:rPr>
                <w:rFonts w:cs="Courier New"/>
                <w:lang w:eastAsia="ru-RU"/>
              </w:rPr>
            </w:pPr>
            <w:r w:rsidRPr="00767925">
              <w:rPr>
                <w:rFonts w:cs="Courier New"/>
                <w:lang w:eastAsia="ru-RU"/>
              </w:rPr>
              <w:t>2</w:t>
            </w:r>
          </w:p>
        </w:tc>
        <w:tc>
          <w:tcPr>
            <w:tcW w:w="2365" w:type="dxa"/>
            <w:tcBorders>
              <w:top w:val="single" w:sz="4" w:space="0" w:color="000000"/>
              <w:left w:val="single" w:sz="4" w:space="0" w:color="000000"/>
              <w:bottom w:val="single" w:sz="4" w:space="0" w:color="000000"/>
            </w:tcBorders>
          </w:tcPr>
          <w:p w:rsidR="00767925" w:rsidRPr="00767925" w:rsidRDefault="00767925" w:rsidP="00A74A0F">
            <w:pPr>
              <w:jc w:val="both"/>
              <w:rPr>
                <w:rFonts w:cs="Courier New"/>
                <w:lang w:eastAsia="ru-RU"/>
              </w:rPr>
            </w:pPr>
            <w:proofErr w:type="spellStart"/>
            <w:r w:rsidRPr="00767925">
              <w:rPr>
                <w:rFonts w:cs="Courier New"/>
                <w:color w:val="000000"/>
                <w:lang w:eastAsia="ru-RU"/>
              </w:rPr>
              <w:t>Олонская</w:t>
            </w:r>
            <w:proofErr w:type="spellEnd"/>
            <w:r w:rsidRPr="00767925">
              <w:rPr>
                <w:rFonts w:cs="Courier New"/>
                <w:color w:val="000000"/>
                <w:lang w:eastAsia="ru-RU"/>
              </w:rPr>
              <w:t xml:space="preserve"> сельская библиотека</w:t>
            </w:r>
          </w:p>
        </w:tc>
        <w:tc>
          <w:tcPr>
            <w:tcW w:w="1418" w:type="dxa"/>
            <w:tcBorders>
              <w:top w:val="single" w:sz="4" w:space="0" w:color="000000"/>
              <w:left w:val="single" w:sz="4" w:space="0" w:color="000000"/>
              <w:bottom w:val="single" w:sz="4" w:space="0" w:color="000000"/>
            </w:tcBorders>
          </w:tcPr>
          <w:p w:rsidR="00767925" w:rsidRPr="00767925" w:rsidRDefault="00767925" w:rsidP="00A74A0F">
            <w:pPr>
              <w:jc w:val="both"/>
              <w:rPr>
                <w:rFonts w:cs="Courier New"/>
                <w:color w:val="000000"/>
                <w:lang w:eastAsia="ru-RU"/>
              </w:rPr>
            </w:pPr>
            <w:r w:rsidRPr="00767925">
              <w:rPr>
                <w:rFonts w:cs="Courier New"/>
                <w:color w:val="000000"/>
                <w:lang w:eastAsia="ru-RU"/>
              </w:rPr>
              <w:t>с. Олонки</w:t>
            </w:r>
          </w:p>
        </w:tc>
        <w:tc>
          <w:tcPr>
            <w:tcW w:w="2976" w:type="dxa"/>
            <w:tcBorders>
              <w:top w:val="single" w:sz="4" w:space="0" w:color="000000"/>
              <w:left w:val="single" w:sz="4" w:space="0" w:color="000000"/>
              <w:bottom w:val="single" w:sz="4" w:space="0" w:color="000000"/>
              <w:right w:val="single" w:sz="4" w:space="0" w:color="000000"/>
            </w:tcBorders>
          </w:tcPr>
          <w:p w:rsidR="00767925" w:rsidRPr="00767925" w:rsidRDefault="00767925" w:rsidP="00A74A0F">
            <w:pPr>
              <w:jc w:val="both"/>
              <w:rPr>
                <w:rFonts w:cs="Courier New"/>
                <w:color w:val="000000"/>
                <w:lang w:eastAsia="ru-RU"/>
              </w:rPr>
            </w:pPr>
            <w:r w:rsidRPr="00767925">
              <w:rPr>
                <w:rFonts w:cs="Courier New"/>
                <w:color w:val="000000"/>
                <w:lang w:eastAsia="ru-RU"/>
              </w:rPr>
              <w:t>16 000 экземпляров книг</w:t>
            </w:r>
          </w:p>
        </w:tc>
      </w:tr>
      <w:tr w:rsidR="00767925" w:rsidRPr="00767925" w:rsidTr="00767925">
        <w:trPr>
          <w:trHeight w:val="104"/>
        </w:trPr>
        <w:tc>
          <w:tcPr>
            <w:tcW w:w="720" w:type="dxa"/>
            <w:tcBorders>
              <w:top w:val="single" w:sz="4" w:space="0" w:color="000000"/>
              <w:left w:val="single" w:sz="4" w:space="0" w:color="000000"/>
              <w:bottom w:val="single" w:sz="4" w:space="0" w:color="000000"/>
            </w:tcBorders>
          </w:tcPr>
          <w:p w:rsidR="00767925" w:rsidRPr="00767925" w:rsidRDefault="00767925" w:rsidP="00A74A0F">
            <w:pPr>
              <w:jc w:val="both"/>
              <w:rPr>
                <w:rFonts w:cs="Courier New"/>
                <w:lang w:eastAsia="ru-RU"/>
              </w:rPr>
            </w:pPr>
            <w:r w:rsidRPr="00767925">
              <w:rPr>
                <w:rFonts w:cs="Courier New"/>
                <w:lang w:eastAsia="ru-RU"/>
              </w:rPr>
              <w:t>4</w:t>
            </w:r>
          </w:p>
        </w:tc>
        <w:tc>
          <w:tcPr>
            <w:tcW w:w="2365" w:type="dxa"/>
            <w:tcBorders>
              <w:top w:val="single" w:sz="4" w:space="0" w:color="000000"/>
              <w:left w:val="single" w:sz="4" w:space="0" w:color="000000"/>
              <w:bottom w:val="single" w:sz="4" w:space="0" w:color="000000"/>
            </w:tcBorders>
          </w:tcPr>
          <w:p w:rsidR="00767925" w:rsidRPr="00767925" w:rsidRDefault="00767925" w:rsidP="00A74A0F">
            <w:pPr>
              <w:jc w:val="both"/>
              <w:rPr>
                <w:rFonts w:cs="Courier New"/>
                <w:color w:val="000000"/>
                <w:lang w:eastAsia="ru-RU"/>
              </w:rPr>
            </w:pPr>
            <w:proofErr w:type="spellStart"/>
            <w:r w:rsidRPr="00767925">
              <w:rPr>
                <w:rFonts w:cs="Courier New"/>
                <w:color w:val="000000"/>
                <w:lang w:eastAsia="ru-RU"/>
              </w:rPr>
              <w:t>Воробьевская</w:t>
            </w:r>
            <w:proofErr w:type="spellEnd"/>
            <w:r w:rsidRPr="00767925">
              <w:rPr>
                <w:rFonts w:cs="Courier New"/>
                <w:color w:val="000000"/>
                <w:lang w:eastAsia="ru-RU"/>
              </w:rPr>
              <w:t xml:space="preserve"> </w:t>
            </w:r>
            <w:r w:rsidRPr="00767925">
              <w:rPr>
                <w:rFonts w:cs="Courier New"/>
                <w:color w:val="000000"/>
                <w:lang w:eastAsia="ru-RU"/>
              </w:rPr>
              <w:lastRenderedPageBreak/>
              <w:t>сельская библиотека</w:t>
            </w:r>
          </w:p>
        </w:tc>
        <w:tc>
          <w:tcPr>
            <w:tcW w:w="1418" w:type="dxa"/>
            <w:tcBorders>
              <w:top w:val="single" w:sz="4" w:space="0" w:color="000000"/>
              <w:left w:val="single" w:sz="4" w:space="0" w:color="000000"/>
              <w:bottom w:val="single" w:sz="4" w:space="0" w:color="000000"/>
            </w:tcBorders>
          </w:tcPr>
          <w:p w:rsidR="00767925" w:rsidRPr="00767925" w:rsidRDefault="00767925" w:rsidP="00A74A0F">
            <w:pPr>
              <w:jc w:val="both"/>
              <w:rPr>
                <w:rFonts w:cs="Courier New"/>
                <w:color w:val="000000"/>
                <w:lang w:eastAsia="ru-RU"/>
              </w:rPr>
            </w:pPr>
            <w:proofErr w:type="spellStart"/>
            <w:r w:rsidRPr="00767925">
              <w:rPr>
                <w:rFonts w:cs="Courier New"/>
                <w:color w:val="000000"/>
                <w:lang w:eastAsia="ru-RU"/>
              </w:rPr>
              <w:lastRenderedPageBreak/>
              <w:t>д</w:t>
            </w:r>
            <w:proofErr w:type="gramStart"/>
            <w:r w:rsidRPr="00767925">
              <w:rPr>
                <w:rFonts w:cs="Courier New"/>
                <w:color w:val="000000"/>
                <w:lang w:eastAsia="ru-RU"/>
              </w:rPr>
              <w:t>.В</w:t>
            </w:r>
            <w:proofErr w:type="gramEnd"/>
            <w:r w:rsidRPr="00767925">
              <w:rPr>
                <w:rFonts w:cs="Courier New"/>
                <w:color w:val="000000"/>
                <w:lang w:eastAsia="ru-RU"/>
              </w:rPr>
              <w:t>оробьевк</w:t>
            </w:r>
            <w:r w:rsidRPr="00767925">
              <w:rPr>
                <w:rFonts w:cs="Courier New"/>
                <w:color w:val="000000"/>
                <w:lang w:eastAsia="ru-RU"/>
              </w:rPr>
              <w:lastRenderedPageBreak/>
              <w:t>а</w:t>
            </w:r>
            <w:proofErr w:type="spellEnd"/>
          </w:p>
        </w:tc>
        <w:tc>
          <w:tcPr>
            <w:tcW w:w="2976" w:type="dxa"/>
            <w:tcBorders>
              <w:top w:val="single" w:sz="4" w:space="0" w:color="000000"/>
              <w:left w:val="single" w:sz="4" w:space="0" w:color="000000"/>
              <w:bottom w:val="single" w:sz="4" w:space="0" w:color="000000"/>
              <w:right w:val="single" w:sz="4" w:space="0" w:color="000000"/>
            </w:tcBorders>
          </w:tcPr>
          <w:p w:rsidR="00767925" w:rsidRPr="00767925" w:rsidRDefault="00767925" w:rsidP="00A74A0F">
            <w:pPr>
              <w:jc w:val="both"/>
              <w:rPr>
                <w:rFonts w:cs="Courier New"/>
                <w:color w:val="000000"/>
                <w:lang w:eastAsia="ru-RU"/>
              </w:rPr>
            </w:pPr>
            <w:r w:rsidRPr="00767925">
              <w:rPr>
                <w:rFonts w:cs="Courier New"/>
                <w:color w:val="000000"/>
                <w:lang w:eastAsia="ru-RU"/>
              </w:rPr>
              <w:lastRenderedPageBreak/>
              <w:t>3 000  экземпляров книг</w:t>
            </w:r>
          </w:p>
        </w:tc>
      </w:tr>
    </w:tbl>
    <w:p w:rsidR="00767925" w:rsidRPr="00767925" w:rsidRDefault="00767925" w:rsidP="00767925">
      <w:pPr>
        <w:jc w:val="both"/>
        <w:rPr>
          <w:rFonts w:cs="Arial"/>
          <w:lang w:eastAsia="ru-RU"/>
        </w:rPr>
      </w:pPr>
    </w:p>
    <w:p w:rsidR="00767925" w:rsidRPr="00767925" w:rsidRDefault="00767925" w:rsidP="00767925">
      <w:pPr>
        <w:ind w:firstLine="709"/>
        <w:jc w:val="both"/>
        <w:rPr>
          <w:rFonts w:cs="Arial"/>
          <w:lang w:eastAsia="ru-RU"/>
        </w:rPr>
      </w:pPr>
      <w:r w:rsidRPr="00767925">
        <w:rPr>
          <w:rFonts w:cs="Arial"/>
          <w:lang w:eastAsia="ru-RU"/>
        </w:rPr>
        <w:t xml:space="preserve">В МБУК СКЦ МО «Олонки» созданы взрослые и детские коллективы, работают кружки для взрослых и детей различных направлений: танцевальные, музыкальные, спортивные и т.д. </w:t>
      </w:r>
    </w:p>
    <w:p w:rsidR="00767925" w:rsidRPr="00767925" w:rsidRDefault="00767925" w:rsidP="00767925">
      <w:pPr>
        <w:jc w:val="both"/>
        <w:rPr>
          <w:rFonts w:cs="Arial"/>
          <w:lang w:eastAsia="ru-RU"/>
        </w:rPr>
      </w:pPr>
      <w:r w:rsidRPr="00767925">
        <w:rPr>
          <w:rFonts w:cs="Arial"/>
          <w:lang w:eastAsia="ru-RU"/>
        </w:rPr>
        <w:tab/>
        <w:t>Одним из основных направлений работы является работа по организации досуга детей и подростков, это: проведение интеллектуальных игр, дней молодежи, уличных и настольных игр, различных спартакиад, соревнований по военно-прикладным видам спорта, Дни призывника, проведение единых социальных действий.</w:t>
      </w:r>
    </w:p>
    <w:p w:rsidR="00767925" w:rsidRPr="00767925" w:rsidRDefault="00767925" w:rsidP="00767925">
      <w:pPr>
        <w:jc w:val="both"/>
        <w:rPr>
          <w:rFonts w:cs="Arial"/>
          <w:lang w:eastAsia="ru-RU"/>
        </w:rPr>
      </w:pPr>
      <w:r w:rsidRPr="00767925">
        <w:rPr>
          <w:rFonts w:cs="Arial"/>
          <w:lang w:eastAsia="ru-RU"/>
        </w:rPr>
        <w:tab/>
        <w:t xml:space="preserve">Задача в культурно-досуговых учреждениях - вводить инновационные формы организации досуга населения и  увеличить процент охвата населения. </w:t>
      </w:r>
    </w:p>
    <w:p w:rsidR="00767925" w:rsidRPr="00767925" w:rsidRDefault="00767925" w:rsidP="00767925">
      <w:pPr>
        <w:jc w:val="both"/>
        <w:rPr>
          <w:rFonts w:cs="Arial"/>
          <w:b/>
          <w:bCs/>
          <w:lang w:eastAsia="ru-RU"/>
        </w:rPr>
      </w:pPr>
      <w:r w:rsidRPr="00767925">
        <w:rPr>
          <w:rFonts w:cs="Arial"/>
          <w:lang w:eastAsia="ru-RU"/>
        </w:rPr>
        <w:tab/>
        <w:t>Проведение этих мероприятий позволит увеличить обеспеченность населения сельского поселения культурно-досуговыми услугами.</w:t>
      </w:r>
    </w:p>
    <w:p w:rsidR="00767925" w:rsidRPr="00767925" w:rsidRDefault="00767925" w:rsidP="00767925">
      <w:pPr>
        <w:jc w:val="both"/>
        <w:rPr>
          <w:rFonts w:cs="Arial"/>
          <w:bCs/>
          <w:lang w:eastAsia="ru-RU"/>
        </w:rPr>
      </w:pPr>
    </w:p>
    <w:p w:rsidR="00767925" w:rsidRPr="00767925" w:rsidRDefault="00767925" w:rsidP="00767925">
      <w:pPr>
        <w:jc w:val="both"/>
        <w:rPr>
          <w:rFonts w:cs="Arial"/>
          <w:bCs/>
          <w:lang w:eastAsia="ru-RU"/>
        </w:rPr>
      </w:pPr>
      <w:r w:rsidRPr="00767925">
        <w:rPr>
          <w:rFonts w:cs="Arial"/>
          <w:bCs/>
          <w:lang w:eastAsia="ru-RU"/>
        </w:rPr>
        <w:t>2.Физическая культура и спорт</w:t>
      </w:r>
    </w:p>
    <w:tbl>
      <w:tblPr>
        <w:tblW w:w="7621" w:type="dxa"/>
        <w:tblLayout w:type="fixed"/>
        <w:tblLook w:val="0000" w:firstRow="0" w:lastRow="0" w:firstColumn="0" w:lastColumn="0" w:noHBand="0" w:noVBand="0"/>
      </w:tblPr>
      <w:tblGrid>
        <w:gridCol w:w="455"/>
        <w:gridCol w:w="2630"/>
        <w:gridCol w:w="1939"/>
        <w:gridCol w:w="2597"/>
      </w:tblGrid>
      <w:tr w:rsidR="00767925" w:rsidRPr="00767925" w:rsidTr="00767925">
        <w:tc>
          <w:tcPr>
            <w:tcW w:w="455" w:type="dxa"/>
            <w:tcBorders>
              <w:top w:val="single" w:sz="4" w:space="0" w:color="000000"/>
              <w:left w:val="single" w:sz="4" w:space="0" w:color="000000"/>
              <w:bottom w:val="single" w:sz="4" w:space="0" w:color="000000"/>
            </w:tcBorders>
          </w:tcPr>
          <w:p w:rsidR="00767925" w:rsidRPr="00767925" w:rsidRDefault="00767925" w:rsidP="00A74A0F">
            <w:pPr>
              <w:jc w:val="both"/>
              <w:rPr>
                <w:rFonts w:cs="Courier New"/>
                <w:lang w:eastAsia="ru-RU"/>
              </w:rPr>
            </w:pPr>
            <w:r w:rsidRPr="00767925">
              <w:rPr>
                <w:rFonts w:cs="Courier New"/>
                <w:lang w:eastAsia="ru-RU"/>
              </w:rPr>
              <w:t>№</w:t>
            </w:r>
          </w:p>
        </w:tc>
        <w:tc>
          <w:tcPr>
            <w:tcW w:w="2630" w:type="dxa"/>
            <w:tcBorders>
              <w:top w:val="single" w:sz="4" w:space="0" w:color="000000"/>
              <w:left w:val="single" w:sz="4" w:space="0" w:color="000000"/>
              <w:bottom w:val="single" w:sz="4" w:space="0" w:color="000000"/>
            </w:tcBorders>
          </w:tcPr>
          <w:p w:rsidR="00767925" w:rsidRPr="00767925" w:rsidRDefault="00767925" w:rsidP="00A74A0F">
            <w:pPr>
              <w:jc w:val="both"/>
              <w:rPr>
                <w:rFonts w:cs="Courier New"/>
                <w:lang w:eastAsia="ru-RU"/>
              </w:rPr>
            </w:pPr>
            <w:r w:rsidRPr="00767925">
              <w:rPr>
                <w:rFonts w:cs="Courier New"/>
                <w:lang w:eastAsia="ru-RU"/>
              </w:rPr>
              <w:t>Наименование</w:t>
            </w:r>
          </w:p>
        </w:tc>
        <w:tc>
          <w:tcPr>
            <w:tcW w:w="1939" w:type="dxa"/>
            <w:tcBorders>
              <w:top w:val="single" w:sz="4" w:space="0" w:color="000000"/>
              <w:left w:val="single" w:sz="4" w:space="0" w:color="000000"/>
              <w:bottom w:val="single" w:sz="4" w:space="0" w:color="000000"/>
            </w:tcBorders>
          </w:tcPr>
          <w:p w:rsidR="00767925" w:rsidRPr="00767925" w:rsidRDefault="00767925" w:rsidP="00A74A0F">
            <w:pPr>
              <w:jc w:val="both"/>
              <w:rPr>
                <w:rFonts w:cs="Courier New"/>
                <w:lang w:eastAsia="ru-RU"/>
              </w:rPr>
            </w:pPr>
            <w:r w:rsidRPr="00767925">
              <w:rPr>
                <w:rFonts w:cs="Courier New"/>
                <w:lang w:eastAsia="ru-RU"/>
              </w:rPr>
              <w:t xml:space="preserve">Адрес </w:t>
            </w:r>
          </w:p>
        </w:tc>
        <w:tc>
          <w:tcPr>
            <w:tcW w:w="2597" w:type="dxa"/>
            <w:tcBorders>
              <w:top w:val="single" w:sz="4" w:space="0" w:color="000000"/>
              <w:left w:val="single" w:sz="4" w:space="0" w:color="000000"/>
              <w:bottom w:val="single" w:sz="4" w:space="0" w:color="000000"/>
              <w:right w:val="single" w:sz="4" w:space="0" w:color="000000"/>
            </w:tcBorders>
          </w:tcPr>
          <w:p w:rsidR="00767925" w:rsidRPr="00767925" w:rsidRDefault="00767925" w:rsidP="00A74A0F">
            <w:pPr>
              <w:jc w:val="both"/>
              <w:rPr>
                <w:rFonts w:cs="Courier New"/>
                <w:lang w:eastAsia="ru-RU"/>
              </w:rPr>
            </w:pPr>
            <w:r w:rsidRPr="00767925">
              <w:rPr>
                <w:rFonts w:cs="Courier New"/>
                <w:lang w:eastAsia="ru-RU"/>
              </w:rPr>
              <w:t>Состояние</w:t>
            </w:r>
          </w:p>
        </w:tc>
      </w:tr>
      <w:tr w:rsidR="00767925" w:rsidRPr="00767925" w:rsidTr="00767925">
        <w:trPr>
          <w:trHeight w:val="295"/>
        </w:trPr>
        <w:tc>
          <w:tcPr>
            <w:tcW w:w="455" w:type="dxa"/>
            <w:tcBorders>
              <w:top w:val="single" w:sz="4" w:space="0" w:color="000000"/>
              <w:left w:val="single" w:sz="4" w:space="0" w:color="000000"/>
              <w:bottom w:val="single" w:sz="4" w:space="0" w:color="000000"/>
            </w:tcBorders>
          </w:tcPr>
          <w:p w:rsidR="00767925" w:rsidRPr="00767925" w:rsidRDefault="00767925" w:rsidP="00A74A0F">
            <w:pPr>
              <w:jc w:val="both"/>
              <w:rPr>
                <w:rFonts w:cs="Courier New"/>
                <w:bCs/>
                <w:lang w:eastAsia="ru-RU"/>
              </w:rPr>
            </w:pPr>
            <w:r w:rsidRPr="00767925">
              <w:rPr>
                <w:rFonts w:cs="Courier New"/>
                <w:bCs/>
                <w:lang w:eastAsia="ru-RU"/>
              </w:rPr>
              <w:t>1</w:t>
            </w:r>
          </w:p>
        </w:tc>
        <w:tc>
          <w:tcPr>
            <w:tcW w:w="2630" w:type="dxa"/>
            <w:tcBorders>
              <w:top w:val="single" w:sz="4" w:space="0" w:color="000000"/>
              <w:left w:val="single" w:sz="4" w:space="0" w:color="000000"/>
              <w:bottom w:val="single" w:sz="4" w:space="0" w:color="000000"/>
            </w:tcBorders>
          </w:tcPr>
          <w:p w:rsidR="00767925" w:rsidRPr="00767925" w:rsidRDefault="00767925" w:rsidP="00A74A0F">
            <w:pPr>
              <w:jc w:val="both"/>
              <w:rPr>
                <w:rFonts w:cs="Courier New"/>
                <w:bCs/>
                <w:lang w:eastAsia="ru-RU"/>
              </w:rPr>
            </w:pPr>
            <w:r w:rsidRPr="00767925">
              <w:rPr>
                <w:rFonts w:cs="Courier New"/>
                <w:bCs/>
                <w:lang w:eastAsia="ru-RU"/>
              </w:rPr>
              <w:t>2</w:t>
            </w:r>
          </w:p>
        </w:tc>
        <w:tc>
          <w:tcPr>
            <w:tcW w:w="1939" w:type="dxa"/>
            <w:tcBorders>
              <w:top w:val="single" w:sz="4" w:space="0" w:color="000000"/>
              <w:left w:val="single" w:sz="4" w:space="0" w:color="000000"/>
              <w:bottom w:val="single" w:sz="4" w:space="0" w:color="000000"/>
            </w:tcBorders>
          </w:tcPr>
          <w:p w:rsidR="00767925" w:rsidRPr="00767925" w:rsidRDefault="00767925" w:rsidP="00A74A0F">
            <w:pPr>
              <w:jc w:val="both"/>
              <w:rPr>
                <w:rFonts w:cs="Courier New"/>
                <w:bCs/>
                <w:lang w:eastAsia="ru-RU"/>
              </w:rPr>
            </w:pPr>
            <w:r w:rsidRPr="00767925">
              <w:rPr>
                <w:rFonts w:cs="Courier New"/>
                <w:bCs/>
                <w:lang w:eastAsia="ru-RU"/>
              </w:rPr>
              <w:t>3</w:t>
            </w:r>
          </w:p>
        </w:tc>
        <w:tc>
          <w:tcPr>
            <w:tcW w:w="2597" w:type="dxa"/>
            <w:tcBorders>
              <w:top w:val="single" w:sz="4" w:space="0" w:color="000000"/>
              <w:left w:val="single" w:sz="4" w:space="0" w:color="000000"/>
              <w:bottom w:val="single" w:sz="4" w:space="0" w:color="000000"/>
              <w:right w:val="single" w:sz="4" w:space="0" w:color="000000"/>
            </w:tcBorders>
          </w:tcPr>
          <w:p w:rsidR="00767925" w:rsidRPr="00767925" w:rsidRDefault="00767925" w:rsidP="00A74A0F">
            <w:pPr>
              <w:jc w:val="both"/>
              <w:rPr>
                <w:rFonts w:cs="Courier New"/>
                <w:lang w:eastAsia="ru-RU"/>
              </w:rPr>
            </w:pPr>
            <w:r w:rsidRPr="00767925">
              <w:rPr>
                <w:rFonts w:cs="Courier New"/>
                <w:bCs/>
                <w:lang w:eastAsia="ru-RU"/>
              </w:rPr>
              <w:t>4</w:t>
            </w:r>
          </w:p>
        </w:tc>
      </w:tr>
      <w:tr w:rsidR="00767925" w:rsidRPr="00767925" w:rsidTr="00767925">
        <w:tc>
          <w:tcPr>
            <w:tcW w:w="455" w:type="dxa"/>
            <w:tcBorders>
              <w:top w:val="single" w:sz="4" w:space="0" w:color="000000"/>
              <w:left w:val="single" w:sz="4" w:space="0" w:color="000000"/>
              <w:bottom w:val="single" w:sz="4" w:space="0" w:color="000000"/>
            </w:tcBorders>
          </w:tcPr>
          <w:p w:rsidR="00767925" w:rsidRPr="00767925" w:rsidRDefault="00767925" w:rsidP="00A74A0F">
            <w:pPr>
              <w:jc w:val="both"/>
              <w:rPr>
                <w:rFonts w:cs="Courier New"/>
                <w:color w:val="000000"/>
                <w:lang w:eastAsia="ru-RU"/>
              </w:rPr>
            </w:pPr>
            <w:r w:rsidRPr="00767925">
              <w:rPr>
                <w:rFonts w:cs="Courier New"/>
                <w:color w:val="000000"/>
                <w:lang w:eastAsia="ru-RU"/>
              </w:rPr>
              <w:t>1.</w:t>
            </w:r>
          </w:p>
        </w:tc>
        <w:tc>
          <w:tcPr>
            <w:tcW w:w="2630" w:type="dxa"/>
            <w:tcBorders>
              <w:top w:val="single" w:sz="4" w:space="0" w:color="000000"/>
              <w:left w:val="single" w:sz="4" w:space="0" w:color="000000"/>
              <w:bottom w:val="single" w:sz="4" w:space="0" w:color="000000"/>
            </w:tcBorders>
          </w:tcPr>
          <w:p w:rsidR="00767925" w:rsidRPr="00767925" w:rsidRDefault="00767925" w:rsidP="00A74A0F">
            <w:pPr>
              <w:jc w:val="both"/>
              <w:rPr>
                <w:rFonts w:cs="Courier New"/>
                <w:color w:val="000000"/>
                <w:lang w:eastAsia="ru-RU"/>
              </w:rPr>
            </w:pPr>
            <w:r w:rsidRPr="00767925">
              <w:rPr>
                <w:rFonts w:cs="Courier New"/>
                <w:color w:val="000000"/>
                <w:shd w:val="clear" w:color="auto" w:fill="FFFFFF"/>
                <w:lang w:eastAsia="ru-RU"/>
              </w:rPr>
              <w:t>Спортивный зал МБОУ «</w:t>
            </w:r>
            <w:proofErr w:type="spellStart"/>
            <w:r w:rsidRPr="00767925">
              <w:rPr>
                <w:rFonts w:cs="Courier New"/>
                <w:color w:val="000000"/>
                <w:shd w:val="clear" w:color="auto" w:fill="FFFFFF"/>
                <w:lang w:eastAsia="ru-RU"/>
              </w:rPr>
              <w:t>Олонская</w:t>
            </w:r>
            <w:proofErr w:type="spellEnd"/>
            <w:r w:rsidRPr="00767925">
              <w:rPr>
                <w:rFonts w:cs="Courier New"/>
                <w:color w:val="000000"/>
                <w:shd w:val="clear" w:color="auto" w:fill="FFFFFF"/>
                <w:lang w:eastAsia="ru-RU"/>
              </w:rPr>
              <w:t>» СОШ</w:t>
            </w:r>
          </w:p>
        </w:tc>
        <w:tc>
          <w:tcPr>
            <w:tcW w:w="1939" w:type="dxa"/>
            <w:tcBorders>
              <w:top w:val="single" w:sz="4" w:space="0" w:color="000000"/>
              <w:left w:val="single" w:sz="4" w:space="0" w:color="000000"/>
              <w:bottom w:val="single" w:sz="4" w:space="0" w:color="000000"/>
            </w:tcBorders>
          </w:tcPr>
          <w:p w:rsidR="00767925" w:rsidRPr="00767925" w:rsidRDefault="00767925" w:rsidP="00A74A0F">
            <w:pPr>
              <w:jc w:val="both"/>
              <w:rPr>
                <w:rFonts w:cs="Courier New"/>
                <w:color w:val="000000"/>
                <w:lang w:eastAsia="ru-RU"/>
              </w:rPr>
            </w:pPr>
            <w:r w:rsidRPr="00767925">
              <w:rPr>
                <w:rFonts w:cs="Courier New"/>
                <w:color w:val="000000"/>
                <w:lang w:eastAsia="ru-RU"/>
              </w:rPr>
              <w:t>с. Олонки</w:t>
            </w:r>
          </w:p>
        </w:tc>
        <w:tc>
          <w:tcPr>
            <w:tcW w:w="2597" w:type="dxa"/>
            <w:tcBorders>
              <w:top w:val="single" w:sz="4" w:space="0" w:color="000000"/>
              <w:left w:val="single" w:sz="4" w:space="0" w:color="000000"/>
              <w:bottom w:val="single" w:sz="4" w:space="0" w:color="000000"/>
              <w:right w:val="single" w:sz="4" w:space="0" w:color="000000"/>
            </w:tcBorders>
          </w:tcPr>
          <w:p w:rsidR="00767925" w:rsidRPr="00767925" w:rsidRDefault="00767925" w:rsidP="00A74A0F">
            <w:pPr>
              <w:jc w:val="both"/>
              <w:rPr>
                <w:rFonts w:cs="Courier New"/>
                <w:color w:val="000000"/>
                <w:lang w:eastAsia="ru-RU"/>
              </w:rPr>
            </w:pPr>
            <w:r w:rsidRPr="00767925">
              <w:rPr>
                <w:rFonts w:cs="Courier New"/>
                <w:color w:val="000000"/>
                <w:lang w:eastAsia="ru-RU"/>
              </w:rPr>
              <w:t>Удовлетворительное</w:t>
            </w:r>
          </w:p>
        </w:tc>
      </w:tr>
      <w:tr w:rsidR="00767925" w:rsidRPr="00767925" w:rsidTr="00767925">
        <w:tc>
          <w:tcPr>
            <w:tcW w:w="455" w:type="dxa"/>
            <w:tcBorders>
              <w:top w:val="single" w:sz="4" w:space="0" w:color="000000"/>
              <w:left w:val="single" w:sz="4" w:space="0" w:color="000000"/>
              <w:bottom w:val="single" w:sz="4" w:space="0" w:color="000000"/>
            </w:tcBorders>
          </w:tcPr>
          <w:p w:rsidR="00767925" w:rsidRPr="00767925" w:rsidRDefault="00767925" w:rsidP="00A74A0F">
            <w:pPr>
              <w:jc w:val="both"/>
              <w:rPr>
                <w:rFonts w:cs="Courier New"/>
                <w:color w:val="000000"/>
                <w:lang w:eastAsia="ru-RU"/>
              </w:rPr>
            </w:pPr>
            <w:r w:rsidRPr="00767925">
              <w:rPr>
                <w:rFonts w:cs="Courier New"/>
                <w:color w:val="000000"/>
                <w:lang w:eastAsia="ru-RU"/>
              </w:rPr>
              <w:t>2.</w:t>
            </w:r>
          </w:p>
        </w:tc>
        <w:tc>
          <w:tcPr>
            <w:tcW w:w="2630" w:type="dxa"/>
            <w:tcBorders>
              <w:top w:val="single" w:sz="4" w:space="0" w:color="000000"/>
              <w:left w:val="single" w:sz="4" w:space="0" w:color="000000"/>
              <w:bottom w:val="single" w:sz="4" w:space="0" w:color="000000"/>
            </w:tcBorders>
          </w:tcPr>
          <w:p w:rsidR="00767925" w:rsidRPr="00767925" w:rsidRDefault="00767925" w:rsidP="00A74A0F">
            <w:pPr>
              <w:jc w:val="both"/>
              <w:rPr>
                <w:rFonts w:cs="Courier New"/>
                <w:color w:val="000000"/>
                <w:shd w:val="clear" w:color="auto" w:fill="FFFFFF"/>
                <w:lang w:eastAsia="ru-RU"/>
              </w:rPr>
            </w:pPr>
            <w:r w:rsidRPr="00767925">
              <w:rPr>
                <w:rFonts w:cs="Courier New"/>
                <w:color w:val="000000"/>
                <w:shd w:val="clear" w:color="auto" w:fill="FFFFFF"/>
                <w:lang w:eastAsia="ru-RU"/>
              </w:rPr>
              <w:t>Хоккейный корт</w:t>
            </w:r>
          </w:p>
        </w:tc>
        <w:tc>
          <w:tcPr>
            <w:tcW w:w="1939" w:type="dxa"/>
            <w:tcBorders>
              <w:top w:val="single" w:sz="4" w:space="0" w:color="000000"/>
              <w:left w:val="single" w:sz="4" w:space="0" w:color="000000"/>
              <w:bottom w:val="single" w:sz="4" w:space="0" w:color="000000"/>
            </w:tcBorders>
          </w:tcPr>
          <w:p w:rsidR="00767925" w:rsidRPr="00767925" w:rsidRDefault="00767925" w:rsidP="00A74A0F">
            <w:pPr>
              <w:jc w:val="both"/>
              <w:rPr>
                <w:rFonts w:cs="Courier New"/>
                <w:color w:val="000000"/>
                <w:lang w:eastAsia="ru-RU"/>
              </w:rPr>
            </w:pPr>
            <w:r w:rsidRPr="00767925">
              <w:rPr>
                <w:rFonts w:cs="Courier New"/>
                <w:color w:val="000000"/>
                <w:lang w:eastAsia="ru-RU"/>
              </w:rPr>
              <w:t>с. Олонки</w:t>
            </w:r>
          </w:p>
        </w:tc>
        <w:tc>
          <w:tcPr>
            <w:tcW w:w="2597" w:type="dxa"/>
            <w:tcBorders>
              <w:top w:val="single" w:sz="4" w:space="0" w:color="000000"/>
              <w:left w:val="single" w:sz="4" w:space="0" w:color="000000"/>
              <w:bottom w:val="single" w:sz="4" w:space="0" w:color="000000"/>
              <w:right w:val="single" w:sz="4" w:space="0" w:color="000000"/>
            </w:tcBorders>
          </w:tcPr>
          <w:p w:rsidR="00767925" w:rsidRPr="00767925" w:rsidRDefault="00767925" w:rsidP="00A74A0F">
            <w:pPr>
              <w:jc w:val="both"/>
              <w:rPr>
                <w:rFonts w:cs="Courier New"/>
                <w:color w:val="000000"/>
                <w:lang w:eastAsia="ru-RU"/>
              </w:rPr>
            </w:pPr>
            <w:r w:rsidRPr="00767925">
              <w:rPr>
                <w:rFonts w:cs="Courier New"/>
                <w:color w:val="000000"/>
                <w:lang w:eastAsia="ru-RU"/>
              </w:rPr>
              <w:t>Удовлетворительное</w:t>
            </w:r>
          </w:p>
        </w:tc>
      </w:tr>
    </w:tbl>
    <w:p w:rsidR="00767925" w:rsidRPr="00767925" w:rsidRDefault="00767925" w:rsidP="00767925">
      <w:pPr>
        <w:ind w:firstLine="709"/>
        <w:jc w:val="both"/>
        <w:rPr>
          <w:rFonts w:cs="Arial"/>
          <w:lang w:eastAsia="ru-RU"/>
        </w:rPr>
      </w:pPr>
      <w:r w:rsidRPr="00767925">
        <w:rPr>
          <w:rFonts w:cs="Arial"/>
          <w:lang w:eastAsia="ru-RU"/>
        </w:rPr>
        <w:t>В сельском поселении ведется спортивная работа в многочисленных секциях.</w:t>
      </w:r>
    </w:p>
    <w:p w:rsidR="00767925" w:rsidRPr="00767925" w:rsidRDefault="00767925" w:rsidP="00767925">
      <w:pPr>
        <w:jc w:val="both"/>
        <w:rPr>
          <w:rFonts w:cs="Arial"/>
          <w:lang w:eastAsia="ru-RU"/>
        </w:rPr>
      </w:pPr>
      <w:r w:rsidRPr="00767925">
        <w:rPr>
          <w:rFonts w:cs="Arial"/>
          <w:lang w:eastAsia="ru-RU"/>
        </w:rPr>
        <w:tab/>
        <w:t>На территории сельского поселения  имеется: спортивная площадка, где проводятся игры и соревнования по волейболу, футболу, и т.д.</w:t>
      </w:r>
    </w:p>
    <w:p w:rsidR="00767925" w:rsidRPr="00767925" w:rsidRDefault="00767925" w:rsidP="00767925">
      <w:pPr>
        <w:jc w:val="both"/>
        <w:rPr>
          <w:rFonts w:cs="Arial"/>
          <w:lang w:eastAsia="ru-RU"/>
        </w:rPr>
      </w:pPr>
      <w:r w:rsidRPr="00767925">
        <w:rPr>
          <w:rFonts w:cs="Arial"/>
          <w:lang w:eastAsia="ru-RU"/>
        </w:rPr>
        <w:tab/>
        <w:t xml:space="preserve">В зимний период любимыми видами спорта среди населения является катание на коньках, лыжах. С недавнего времени </w:t>
      </w:r>
      <w:r w:rsidRPr="00767925">
        <w:rPr>
          <w:rFonts w:cs="Arial"/>
        </w:rPr>
        <w:t>набирает популярность вид оздоровительной физической культуры под названием "оригинальная скандинавская ходьба".</w:t>
      </w:r>
    </w:p>
    <w:p w:rsidR="00767925" w:rsidRPr="00767925" w:rsidRDefault="00767925" w:rsidP="00767925">
      <w:pPr>
        <w:jc w:val="both"/>
        <w:rPr>
          <w:rFonts w:cs="Arial"/>
          <w:lang w:eastAsia="ru-RU"/>
        </w:rPr>
      </w:pPr>
      <w:r w:rsidRPr="00767925">
        <w:rPr>
          <w:rFonts w:cs="Arial"/>
          <w:lang w:eastAsia="ru-RU"/>
        </w:rPr>
        <w:tab/>
        <w:t xml:space="preserve">Поселение достойно представляет многие виды спорта на районных и областных  соревнованиях. </w:t>
      </w:r>
    </w:p>
    <w:p w:rsidR="00767925" w:rsidRPr="00767925" w:rsidRDefault="00767925" w:rsidP="00767925">
      <w:pPr>
        <w:jc w:val="both"/>
        <w:rPr>
          <w:rFonts w:cs="Arial"/>
          <w:lang w:eastAsia="ru-RU"/>
        </w:rPr>
      </w:pPr>
    </w:p>
    <w:p w:rsidR="00767925" w:rsidRPr="00767925" w:rsidRDefault="00767925" w:rsidP="00767925">
      <w:pPr>
        <w:jc w:val="both"/>
        <w:rPr>
          <w:rFonts w:cs="Arial"/>
          <w:lang w:eastAsia="ru-RU"/>
        </w:rPr>
      </w:pPr>
      <w:r w:rsidRPr="00767925">
        <w:rPr>
          <w:rFonts w:cs="Arial"/>
          <w:lang w:eastAsia="ru-RU"/>
        </w:rPr>
        <w:t>3.Образование</w:t>
      </w:r>
    </w:p>
    <w:p w:rsidR="00767925" w:rsidRPr="00767925" w:rsidRDefault="00767925" w:rsidP="00767925">
      <w:pPr>
        <w:jc w:val="both"/>
        <w:rPr>
          <w:rFonts w:cs="Arial"/>
          <w:lang w:eastAsia="ru-RU"/>
        </w:rPr>
      </w:pPr>
    </w:p>
    <w:p w:rsidR="00767925" w:rsidRPr="00767925" w:rsidRDefault="00767925" w:rsidP="00767925">
      <w:pPr>
        <w:jc w:val="both"/>
        <w:rPr>
          <w:rFonts w:cs="Arial"/>
          <w:color w:val="000000"/>
          <w:lang w:eastAsia="ru-RU"/>
        </w:rPr>
      </w:pPr>
      <w:r w:rsidRPr="00767925">
        <w:rPr>
          <w:rFonts w:cs="Arial"/>
          <w:lang w:eastAsia="ru-RU"/>
        </w:rPr>
        <w:lastRenderedPageBreak/>
        <w:tab/>
        <w:t xml:space="preserve">На территории муниципального образования находится </w:t>
      </w:r>
      <w:r w:rsidRPr="00767925">
        <w:rPr>
          <w:rFonts w:cs="Arial"/>
          <w:color w:val="000000"/>
          <w:lang w:eastAsia="ru-RU"/>
        </w:rPr>
        <w:t xml:space="preserve">2среднихобщеобразовательных школы, 2 </w:t>
      </w:r>
      <w:proofErr w:type="gramStart"/>
      <w:r w:rsidRPr="00767925">
        <w:rPr>
          <w:rFonts w:cs="Arial"/>
          <w:color w:val="000000"/>
          <w:lang w:eastAsia="ru-RU"/>
        </w:rPr>
        <w:t>структурных</w:t>
      </w:r>
      <w:proofErr w:type="gramEnd"/>
      <w:r w:rsidRPr="00767925">
        <w:rPr>
          <w:rFonts w:cs="Arial"/>
          <w:color w:val="000000"/>
          <w:lang w:eastAsia="ru-RU"/>
        </w:rPr>
        <w:t xml:space="preserve"> подразделения от МБОУ </w:t>
      </w:r>
      <w:proofErr w:type="spellStart"/>
      <w:r w:rsidRPr="00767925">
        <w:rPr>
          <w:rFonts w:cs="Arial"/>
          <w:color w:val="000000"/>
          <w:lang w:eastAsia="ru-RU"/>
        </w:rPr>
        <w:t>Олонской</w:t>
      </w:r>
      <w:proofErr w:type="spellEnd"/>
      <w:r w:rsidRPr="00767925">
        <w:rPr>
          <w:rFonts w:cs="Arial"/>
          <w:color w:val="000000"/>
          <w:lang w:eastAsia="ru-RU"/>
        </w:rPr>
        <w:t xml:space="preserve"> СОШ и один детский сад</w:t>
      </w:r>
      <w:r w:rsidRPr="00767925">
        <w:rPr>
          <w:rFonts w:cs="Arial"/>
          <w:lang w:eastAsia="ru-RU"/>
        </w:rPr>
        <w:t>. Численность учащихся составляет:</w:t>
      </w:r>
    </w:p>
    <w:p w:rsidR="00767925" w:rsidRPr="00767925" w:rsidRDefault="00767925" w:rsidP="00767925">
      <w:pPr>
        <w:jc w:val="both"/>
        <w:rPr>
          <w:rFonts w:cs="Arial"/>
          <w:color w:val="000000"/>
          <w:lang w:eastAsia="ru-RU"/>
        </w:rPr>
      </w:pPr>
      <w:r w:rsidRPr="00767925">
        <w:rPr>
          <w:rFonts w:cs="Arial"/>
          <w:color w:val="000000"/>
          <w:lang w:eastAsia="ru-RU"/>
        </w:rPr>
        <w:t xml:space="preserve">- МБОУ </w:t>
      </w:r>
      <w:proofErr w:type="spellStart"/>
      <w:r w:rsidRPr="00767925">
        <w:rPr>
          <w:rFonts w:cs="Arial"/>
          <w:color w:val="000000"/>
          <w:lang w:eastAsia="ru-RU"/>
        </w:rPr>
        <w:t>Олонская</w:t>
      </w:r>
      <w:proofErr w:type="spellEnd"/>
      <w:r w:rsidRPr="00767925">
        <w:rPr>
          <w:rFonts w:cs="Arial"/>
          <w:color w:val="000000"/>
          <w:lang w:eastAsia="ru-RU"/>
        </w:rPr>
        <w:t xml:space="preserve"> средняя  общеобразовательная школа - 385 человек;</w:t>
      </w:r>
    </w:p>
    <w:p w:rsidR="00767925" w:rsidRPr="00767925" w:rsidRDefault="00767925" w:rsidP="00767925">
      <w:pPr>
        <w:jc w:val="both"/>
        <w:rPr>
          <w:rFonts w:cs="Arial"/>
          <w:color w:val="000000"/>
          <w:lang w:eastAsia="ru-RU"/>
        </w:rPr>
      </w:pPr>
      <w:r w:rsidRPr="00767925">
        <w:rPr>
          <w:rFonts w:cs="Arial"/>
          <w:color w:val="000000"/>
          <w:lang w:eastAsia="ru-RU"/>
        </w:rPr>
        <w:t xml:space="preserve">- МБОУ </w:t>
      </w:r>
      <w:proofErr w:type="spellStart"/>
      <w:r w:rsidRPr="00767925">
        <w:rPr>
          <w:rFonts w:cs="Arial"/>
          <w:color w:val="000000"/>
          <w:lang w:eastAsia="ru-RU"/>
        </w:rPr>
        <w:t>Воробьевская</w:t>
      </w:r>
      <w:proofErr w:type="spellEnd"/>
      <w:r w:rsidRPr="00767925">
        <w:rPr>
          <w:rFonts w:cs="Arial"/>
          <w:color w:val="000000"/>
          <w:lang w:eastAsia="ru-RU"/>
        </w:rPr>
        <w:t xml:space="preserve"> основная общеобразовательная школа -  48 человек;</w:t>
      </w:r>
    </w:p>
    <w:p w:rsidR="00767925" w:rsidRPr="00767925" w:rsidRDefault="00767925" w:rsidP="00767925">
      <w:pPr>
        <w:jc w:val="both"/>
        <w:rPr>
          <w:rFonts w:cs="Arial"/>
          <w:color w:val="000000"/>
          <w:lang w:eastAsia="ru-RU"/>
        </w:rPr>
      </w:pPr>
      <w:r w:rsidRPr="00767925">
        <w:rPr>
          <w:rFonts w:cs="Arial"/>
          <w:color w:val="000000"/>
          <w:lang w:eastAsia="ru-RU"/>
        </w:rPr>
        <w:t xml:space="preserve">- структурное подразделение </w:t>
      </w:r>
      <w:proofErr w:type="spellStart"/>
      <w:r w:rsidRPr="00767925">
        <w:rPr>
          <w:rFonts w:cs="Arial"/>
          <w:color w:val="000000"/>
          <w:lang w:eastAsia="ru-RU"/>
        </w:rPr>
        <w:t>Захаровская</w:t>
      </w:r>
      <w:proofErr w:type="spellEnd"/>
      <w:r w:rsidRPr="00767925">
        <w:rPr>
          <w:rFonts w:cs="Arial"/>
          <w:color w:val="000000"/>
          <w:lang w:eastAsia="ru-RU"/>
        </w:rPr>
        <w:t xml:space="preserve"> основная начальная школа –4 человек;</w:t>
      </w:r>
    </w:p>
    <w:p w:rsidR="00767925" w:rsidRPr="00767925" w:rsidRDefault="00767925" w:rsidP="00767925">
      <w:pPr>
        <w:jc w:val="both"/>
        <w:rPr>
          <w:rFonts w:cs="Arial"/>
          <w:color w:val="000000"/>
          <w:lang w:eastAsia="ru-RU"/>
        </w:rPr>
      </w:pPr>
      <w:r w:rsidRPr="00767925">
        <w:rPr>
          <w:rFonts w:cs="Arial"/>
          <w:color w:val="000000"/>
          <w:lang w:eastAsia="ru-RU"/>
        </w:rPr>
        <w:t xml:space="preserve">- структурное подразделение </w:t>
      </w:r>
      <w:proofErr w:type="spellStart"/>
      <w:r w:rsidRPr="00767925">
        <w:rPr>
          <w:rFonts w:cs="Arial"/>
          <w:color w:val="000000"/>
          <w:lang w:eastAsia="ru-RU"/>
        </w:rPr>
        <w:t>Грехневская</w:t>
      </w:r>
      <w:proofErr w:type="spellEnd"/>
      <w:r w:rsidRPr="00767925">
        <w:rPr>
          <w:rFonts w:cs="Arial"/>
          <w:color w:val="000000"/>
          <w:lang w:eastAsia="ru-RU"/>
        </w:rPr>
        <w:t xml:space="preserve"> основная начальная школа -  6 человек;</w:t>
      </w:r>
    </w:p>
    <w:p w:rsidR="00767925" w:rsidRPr="00767925" w:rsidRDefault="00767925" w:rsidP="00767925">
      <w:pPr>
        <w:jc w:val="both"/>
        <w:rPr>
          <w:rFonts w:cs="Arial"/>
          <w:color w:val="000000"/>
          <w:lang w:eastAsia="ru-RU"/>
        </w:rPr>
      </w:pPr>
      <w:r w:rsidRPr="00767925">
        <w:rPr>
          <w:rFonts w:cs="Arial"/>
          <w:color w:val="000000"/>
          <w:lang w:eastAsia="ru-RU"/>
        </w:rPr>
        <w:t>- Муниципальное бюджетное дошкольное образовательное учреждение Олонский детский сад - 147  человек.</w:t>
      </w:r>
    </w:p>
    <w:p w:rsidR="00767925" w:rsidRPr="00767925" w:rsidRDefault="00767925" w:rsidP="00767925">
      <w:pPr>
        <w:jc w:val="both"/>
        <w:rPr>
          <w:rFonts w:cs="Arial"/>
          <w:lang w:eastAsia="ru-RU"/>
        </w:rPr>
      </w:pPr>
    </w:p>
    <w:tbl>
      <w:tblPr>
        <w:tblW w:w="7406" w:type="dxa"/>
        <w:tblLayout w:type="fixed"/>
        <w:tblLook w:val="0000" w:firstRow="0" w:lastRow="0" w:firstColumn="0" w:lastColumn="0" w:noHBand="0" w:noVBand="0"/>
      </w:tblPr>
      <w:tblGrid>
        <w:gridCol w:w="764"/>
        <w:gridCol w:w="3313"/>
        <w:gridCol w:w="1417"/>
        <w:gridCol w:w="992"/>
        <w:gridCol w:w="920"/>
      </w:tblGrid>
      <w:tr w:rsidR="00767925" w:rsidRPr="00767925" w:rsidTr="00767925">
        <w:tc>
          <w:tcPr>
            <w:tcW w:w="764" w:type="dxa"/>
            <w:tcBorders>
              <w:top w:val="single" w:sz="4" w:space="0" w:color="000000"/>
              <w:left w:val="single" w:sz="4" w:space="0" w:color="000000"/>
              <w:bottom w:val="single" w:sz="4" w:space="0" w:color="000000"/>
            </w:tcBorders>
          </w:tcPr>
          <w:p w:rsidR="00767925" w:rsidRPr="00767925" w:rsidRDefault="00767925" w:rsidP="00A74A0F">
            <w:pPr>
              <w:jc w:val="both"/>
              <w:rPr>
                <w:rFonts w:cs="Courier New"/>
                <w:lang w:eastAsia="ru-RU"/>
              </w:rPr>
            </w:pPr>
            <w:r w:rsidRPr="00767925">
              <w:rPr>
                <w:rFonts w:cs="Courier New"/>
                <w:lang w:eastAsia="ru-RU"/>
              </w:rPr>
              <w:t>№</w:t>
            </w:r>
          </w:p>
          <w:p w:rsidR="00767925" w:rsidRPr="00767925" w:rsidRDefault="00767925" w:rsidP="00A74A0F">
            <w:pPr>
              <w:jc w:val="both"/>
              <w:rPr>
                <w:rFonts w:cs="Courier New"/>
                <w:lang w:eastAsia="ru-RU"/>
              </w:rPr>
            </w:pPr>
            <w:proofErr w:type="gramStart"/>
            <w:r w:rsidRPr="00767925">
              <w:rPr>
                <w:rFonts w:cs="Courier New"/>
                <w:lang w:eastAsia="ru-RU"/>
              </w:rPr>
              <w:t>п</w:t>
            </w:r>
            <w:proofErr w:type="gramEnd"/>
            <w:r w:rsidRPr="00767925">
              <w:rPr>
                <w:rFonts w:cs="Courier New"/>
                <w:lang w:eastAsia="ru-RU"/>
              </w:rPr>
              <w:t>/п</w:t>
            </w:r>
          </w:p>
        </w:tc>
        <w:tc>
          <w:tcPr>
            <w:tcW w:w="3313" w:type="dxa"/>
            <w:tcBorders>
              <w:top w:val="single" w:sz="4" w:space="0" w:color="000000"/>
              <w:left w:val="single" w:sz="4" w:space="0" w:color="000000"/>
              <w:bottom w:val="single" w:sz="4" w:space="0" w:color="000000"/>
            </w:tcBorders>
          </w:tcPr>
          <w:p w:rsidR="00767925" w:rsidRPr="00767925" w:rsidRDefault="00767925" w:rsidP="00A74A0F">
            <w:pPr>
              <w:jc w:val="both"/>
              <w:rPr>
                <w:rFonts w:cs="Courier New"/>
                <w:lang w:eastAsia="ru-RU"/>
              </w:rPr>
            </w:pPr>
            <w:r w:rsidRPr="00767925">
              <w:rPr>
                <w:rFonts w:cs="Courier New"/>
                <w:lang w:eastAsia="ru-RU"/>
              </w:rPr>
              <w:t>Наименование</w:t>
            </w:r>
          </w:p>
        </w:tc>
        <w:tc>
          <w:tcPr>
            <w:tcW w:w="1417" w:type="dxa"/>
            <w:tcBorders>
              <w:top w:val="single" w:sz="4" w:space="0" w:color="000000"/>
              <w:left w:val="single" w:sz="4" w:space="0" w:color="000000"/>
              <w:bottom w:val="single" w:sz="4" w:space="0" w:color="000000"/>
            </w:tcBorders>
          </w:tcPr>
          <w:p w:rsidR="00767925" w:rsidRPr="00767925" w:rsidRDefault="00767925" w:rsidP="00A74A0F">
            <w:pPr>
              <w:jc w:val="both"/>
              <w:rPr>
                <w:rFonts w:cs="Courier New"/>
                <w:lang w:eastAsia="ru-RU"/>
              </w:rPr>
            </w:pPr>
            <w:r w:rsidRPr="00767925">
              <w:rPr>
                <w:rFonts w:cs="Courier New"/>
                <w:lang w:eastAsia="ru-RU"/>
              </w:rPr>
              <w:t xml:space="preserve">Адрес </w:t>
            </w:r>
          </w:p>
        </w:tc>
        <w:tc>
          <w:tcPr>
            <w:tcW w:w="992" w:type="dxa"/>
            <w:tcBorders>
              <w:top w:val="single" w:sz="4" w:space="0" w:color="000000"/>
              <w:left w:val="single" w:sz="4" w:space="0" w:color="000000"/>
              <w:bottom w:val="single" w:sz="4" w:space="0" w:color="000000"/>
            </w:tcBorders>
          </w:tcPr>
          <w:p w:rsidR="00767925" w:rsidRPr="00767925" w:rsidRDefault="00767925" w:rsidP="00A74A0F">
            <w:pPr>
              <w:jc w:val="both"/>
              <w:rPr>
                <w:rFonts w:cs="Courier New"/>
                <w:lang w:eastAsia="ru-RU"/>
              </w:rPr>
            </w:pPr>
            <w:proofErr w:type="spellStart"/>
            <w:proofErr w:type="gramStart"/>
            <w:r w:rsidRPr="00767925">
              <w:rPr>
                <w:rFonts w:cs="Courier New"/>
                <w:lang w:eastAsia="ru-RU"/>
              </w:rPr>
              <w:t>Мощ-ность</w:t>
            </w:r>
            <w:proofErr w:type="spellEnd"/>
            <w:proofErr w:type="gramEnd"/>
            <w:r w:rsidRPr="00767925">
              <w:rPr>
                <w:rFonts w:cs="Courier New"/>
                <w:lang w:eastAsia="ru-RU"/>
              </w:rPr>
              <w:t>,</w:t>
            </w:r>
          </w:p>
          <w:p w:rsidR="00767925" w:rsidRPr="00767925" w:rsidRDefault="00767925" w:rsidP="00A74A0F">
            <w:pPr>
              <w:jc w:val="both"/>
              <w:rPr>
                <w:rFonts w:cs="Courier New"/>
                <w:lang w:eastAsia="ru-RU"/>
              </w:rPr>
            </w:pPr>
            <w:r w:rsidRPr="00767925">
              <w:rPr>
                <w:rFonts w:cs="Courier New"/>
                <w:lang w:eastAsia="ru-RU"/>
              </w:rPr>
              <w:t>место</w:t>
            </w:r>
          </w:p>
        </w:tc>
        <w:tc>
          <w:tcPr>
            <w:tcW w:w="920" w:type="dxa"/>
            <w:tcBorders>
              <w:top w:val="single" w:sz="4" w:space="0" w:color="000000"/>
              <w:left w:val="single" w:sz="4" w:space="0" w:color="000000"/>
              <w:bottom w:val="single" w:sz="4" w:space="0" w:color="000000"/>
              <w:right w:val="single" w:sz="4" w:space="0" w:color="000000"/>
            </w:tcBorders>
          </w:tcPr>
          <w:p w:rsidR="00767925" w:rsidRPr="00767925" w:rsidRDefault="00767925" w:rsidP="00A74A0F">
            <w:pPr>
              <w:jc w:val="both"/>
              <w:rPr>
                <w:rFonts w:cs="Courier New"/>
                <w:lang w:eastAsia="ru-RU"/>
              </w:rPr>
            </w:pPr>
            <w:proofErr w:type="spellStart"/>
            <w:r w:rsidRPr="00767925">
              <w:rPr>
                <w:rFonts w:cs="Courier New"/>
                <w:lang w:eastAsia="ru-RU"/>
              </w:rPr>
              <w:t>Этажн</w:t>
            </w:r>
            <w:proofErr w:type="spellEnd"/>
            <w:r w:rsidRPr="00767925">
              <w:rPr>
                <w:rFonts w:cs="Courier New"/>
                <w:lang w:eastAsia="ru-RU"/>
              </w:rPr>
              <w:t>.</w:t>
            </w:r>
          </w:p>
        </w:tc>
      </w:tr>
      <w:tr w:rsidR="00767925" w:rsidRPr="00767925" w:rsidTr="00767925">
        <w:tc>
          <w:tcPr>
            <w:tcW w:w="764" w:type="dxa"/>
            <w:tcBorders>
              <w:top w:val="single" w:sz="4" w:space="0" w:color="000000"/>
              <w:left w:val="single" w:sz="4" w:space="0" w:color="000000"/>
              <w:bottom w:val="single" w:sz="4" w:space="0" w:color="000000"/>
            </w:tcBorders>
          </w:tcPr>
          <w:p w:rsidR="00767925" w:rsidRPr="00767925" w:rsidRDefault="00767925" w:rsidP="00A74A0F">
            <w:pPr>
              <w:jc w:val="both"/>
              <w:rPr>
                <w:rFonts w:cs="Courier New"/>
                <w:lang w:eastAsia="ru-RU"/>
              </w:rPr>
            </w:pPr>
            <w:r w:rsidRPr="00767925">
              <w:rPr>
                <w:rFonts w:cs="Courier New"/>
                <w:lang w:eastAsia="ru-RU"/>
              </w:rPr>
              <w:t>1</w:t>
            </w:r>
          </w:p>
        </w:tc>
        <w:tc>
          <w:tcPr>
            <w:tcW w:w="3313" w:type="dxa"/>
            <w:tcBorders>
              <w:top w:val="single" w:sz="4" w:space="0" w:color="000000"/>
              <w:left w:val="single" w:sz="4" w:space="0" w:color="000000"/>
              <w:bottom w:val="single" w:sz="4" w:space="0" w:color="000000"/>
            </w:tcBorders>
          </w:tcPr>
          <w:p w:rsidR="00767925" w:rsidRPr="00767925" w:rsidRDefault="00767925" w:rsidP="00A74A0F">
            <w:pPr>
              <w:rPr>
                <w:rFonts w:cs="Courier New"/>
                <w:color w:val="000000"/>
                <w:lang w:eastAsia="ru-RU"/>
              </w:rPr>
            </w:pPr>
            <w:r w:rsidRPr="00767925">
              <w:rPr>
                <w:rFonts w:cs="Courier New"/>
                <w:color w:val="000000"/>
                <w:lang w:eastAsia="ru-RU"/>
              </w:rPr>
              <w:t xml:space="preserve">МБОУ </w:t>
            </w:r>
            <w:proofErr w:type="spellStart"/>
            <w:r w:rsidRPr="00767925">
              <w:rPr>
                <w:rFonts w:cs="Courier New"/>
                <w:color w:val="000000"/>
                <w:lang w:eastAsia="ru-RU"/>
              </w:rPr>
              <w:t>Олонская</w:t>
            </w:r>
            <w:proofErr w:type="spellEnd"/>
            <w:r w:rsidRPr="00767925">
              <w:rPr>
                <w:rFonts w:cs="Courier New"/>
                <w:color w:val="000000"/>
                <w:lang w:eastAsia="ru-RU"/>
              </w:rPr>
              <w:t xml:space="preserve"> средняя  общеобразовательная школа</w:t>
            </w:r>
          </w:p>
        </w:tc>
        <w:tc>
          <w:tcPr>
            <w:tcW w:w="1417" w:type="dxa"/>
            <w:tcBorders>
              <w:top w:val="single" w:sz="4" w:space="0" w:color="000000"/>
              <w:left w:val="single" w:sz="4" w:space="0" w:color="000000"/>
              <w:bottom w:val="single" w:sz="4" w:space="0" w:color="000000"/>
            </w:tcBorders>
          </w:tcPr>
          <w:p w:rsidR="00767925" w:rsidRPr="00767925" w:rsidRDefault="00767925" w:rsidP="00A74A0F">
            <w:pPr>
              <w:jc w:val="both"/>
              <w:rPr>
                <w:rFonts w:cs="Courier New"/>
                <w:color w:val="000000"/>
                <w:lang w:eastAsia="ru-RU"/>
              </w:rPr>
            </w:pPr>
            <w:r w:rsidRPr="00767925">
              <w:rPr>
                <w:rFonts w:cs="Courier New"/>
                <w:color w:val="000000"/>
                <w:lang w:eastAsia="ru-RU"/>
              </w:rPr>
              <w:t>с. Олонки</w:t>
            </w:r>
          </w:p>
        </w:tc>
        <w:tc>
          <w:tcPr>
            <w:tcW w:w="992" w:type="dxa"/>
            <w:tcBorders>
              <w:top w:val="single" w:sz="4" w:space="0" w:color="000000"/>
              <w:left w:val="single" w:sz="4" w:space="0" w:color="000000"/>
              <w:bottom w:val="single" w:sz="4" w:space="0" w:color="000000"/>
            </w:tcBorders>
          </w:tcPr>
          <w:p w:rsidR="00767925" w:rsidRPr="00767925" w:rsidRDefault="00767925" w:rsidP="00A74A0F">
            <w:pPr>
              <w:jc w:val="both"/>
              <w:rPr>
                <w:rFonts w:cs="Courier New"/>
                <w:color w:val="000000"/>
                <w:lang w:eastAsia="ru-RU"/>
              </w:rPr>
            </w:pPr>
            <w:r w:rsidRPr="00767925">
              <w:rPr>
                <w:rFonts w:cs="Courier New"/>
                <w:color w:val="000000"/>
                <w:lang w:eastAsia="ru-RU"/>
              </w:rPr>
              <w:t>500</w:t>
            </w:r>
          </w:p>
        </w:tc>
        <w:tc>
          <w:tcPr>
            <w:tcW w:w="920" w:type="dxa"/>
            <w:tcBorders>
              <w:top w:val="single" w:sz="4" w:space="0" w:color="000000"/>
              <w:left w:val="single" w:sz="4" w:space="0" w:color="000000"/>
              <w:bottom w:val="single" w:sz="4" w:space="0" w:color="000000"/>
              <w:right w:val="single" w:sz="4" w:space="0" w:color="000000"/>
            </w:tcBorders>
          </w:tcPr>
          <w:p w:rsidR="00767925" w:rsidRPr="00767925" w:rsidRDefault="00767925" w:rsidP="00A74A0F">
            <w:pPr>
              <w:jc w:val="both"/>
              <w:rPr>
                <w:rFonts w:cs="Courier New"/>
                <w:color w:val="000000"/>
                <w:lang w:eastAsia="ru-RU"/>
              </w:rPr>
            </w:pPr>
            <w:r w:rsidRPr="00767925">
              <w:rPr>
                <w:rFonts w:cs="Courier New"/>
                <w:color w:val="000000"/>
                <w:lang w:eastAsia="ru-RU"/>
              </w:rPr>
              <w:t>3</w:t>
            </w:r>
          </w:p>
        </w:tc>
      </w:tr>
      <w:tr w:rsidR="00767925" w:rsidRPr="00767925" w:rsidTr="00767925">
        <w:tc>
          <w:tcPr>
            <w:tcW w:w="764" w:type="dxa"/>
            <w:tcBorders>
              <w:top w:val="single" w:sz="4" w:space="0" w:color="000000"/>
              <w:left w:val="single" w:sz="4" w:space="0" w:color="000000"/>
              <w:bottom w:val="single" w:sz="4" w:space="0" w:color="000000"/>
            </w:tcBorders>
          </w:tcPr>
          <w:p w:rsidR="00767925" w:rsidRPr="00767925" w:rsidRDefault="00767925" w:rsidP="00A74A0F">
            <w:pPr>
              <w:jc w:val="both"/>
              <w:rPr>
                <w:rFonts w:cs="Courier New"/>
                <w:lang w:eastAsia="ru-RU"/>
              </w:rPr>
            </w:pPr>
            <w:r w:rsidRPr="00767925">
              <w:rPr>
                <w:rFonts w:cs="Courier New"/>
                <w:lang w:eastAsia="ru-RU"/>
              </w:rPr>
              <w:t>2</w:t>
            </w:r>
          </w:p>
        </w:tc>
        <w:tc>
          <w:tcPr>
            <w:tcW w:w="3313" w:type="dxa"/>
            <w:tcBorders>
              <w:top w:val="single" w:sz="4" w:space="0" w:color="000000"/>
              <w:left w:val="single" w:sz="4" w:space="0" w:color="000000"/>
              <w:bottom w:val="single" w:sz="4" w:space="0" w:color="000000"/>
            </w:tcBorders>
          </w:tcPr>
          <w:p w:rsidR="00767925" w:rsidRPr="00767925" w:rsidRDefault="00767925" w:rsidP="00A74A0F">
            <w:pPr>
              <w:rPr>
                <w:rFonts w:cs="Courier New"/>
                <w:color w:val="000000"/>
                <w:lang w:eastAsia="ru-RU"/>
              </w:rPr>
            </w:pPr>
            <w:r w:rsidRPr="00767925">
              <w:rPr>
                <w:rFonts w:cs="Courier New"/>
                <w:color w:val="000000"/>
                <w:lang w:eastAsia="ru-RU"/>
              </w:rPr>
              <w:t xml:space="preserve">МБОУ </w:t>
            </w:r>
            <w:proofErr w:type="spellStart"/>
            <w:r w:rsidRPr="00767925">
              <w:rPr>
                <w:rFonts w:cs="Courier New"/>
                <w:color w:val="000000"/>
                <w:lang w:eastAsia="ru-RU"/>
              </w:rPr>
              <w:t>Воробьевская</w:t>
            </w:r>
            <w:proofErr w:type="spellEnd"/>
            <w:r w:rsidRPr="00767925">
              <w:rPr>
                <w:rFonts w:cs="Courier New"/>
                <w:color w:val="000000"/>
                <w:lang w:eastAsia="ru-RU"/>
              </w:rPr>
              <w:t xml:space="preserve"> основная общеобразовательная школа</w:t>
            </w:r>
          </w:p>
        </w:tc>
        <w:tc>
          <w:tcPr>
            <w:tcW w:w="1417" w:type="dxa"/>
            <w:tcBorders>
              <w:top w:val="single" w:sz="4" w:space="0" w:color="000000"/>
              <w:left w:val="single" w:sz="4" w:space="0" w:color="000000"/>
              <w:bottom w:val="single" w:sz="4" w:space="0" w:color="000000"/>
            </w:tcBorders>
          </w:tcPr>
          <w:p w:rsidR="00767925" w:rsidRPr="00767925" w:rsidRDefault="00767925" w:rsidP="00A74A0F">
            <w:pPr>
              <w:jc w:val="both"/>
              <w:rPr>
                <w:rFonts w:cs="Courier New"/>
                <w:color w:val="000000"/>
                <w:lang w:eastAsia="ru-RU"/>
              </w:rPr>
            </w:pPr>
            <w:r w:rsidRPr="00767925">
              <w:rPr>
                <w:rFonts w:cs="Courier New"/>
                <w:color w:val="000000"/>
                <w:lang w:eastAsia="ru-RU"/>
              </w:rPr>
              <w:t>д. Воробьевка</w:t>
            </w:r>
          </w:p>
        </w:tc>
        <w:tc>
          <w:tcPr>
            <w:tcW w:w="992" w:type="dxa"/>
            <w:tcBorders>
              <w:top w:val="single" w:sz="4" w:space="0" w:color="000000"/>
              <w:left w:val="single" w:sz="4" w:space="0" w:color="000000"/>
              <w:bottom w:val="single" w:sz="4" w:space="0" w:color="000000"/>
            </w:tcBorders>
          </w:tcPr>
          <w:p w:rsidR="00767925" w:rsidRPr="00767925" w:rsidRDefault="00767925" w:rsidP="00A74A0F">
            <w:pPr>
              <w:jc w:val="both"/>
              <w:rPr>
                <w:rFonts w:cs="Courier New"/>
                <w:color w:val="000000"/>
                <w:lang w:eastAsia="ru-RU"/>
              </w:rPr>
            </w:pPr>
            <w:r w:rsidRPr="00767925">
              <w:rPr>
                <w:rFonts w:cs="Courier New"/>
                <w:color w:val="000000"/>
                <w:lang w:eastAsia="ru-RU"/>
              </w:rPr>
              <w:t>103</w:t>
            </w:r>
          </w:p>
        </w:tc>
        <w:tc>
          <w:tcPr>
            <w:tcW w:w="920" w:type="dxa"/>
            <w:tcBorders>
              <w:top w:val="single" w:sz="4" w:space="0" w:color="000000"/>
              <w:left w:val="single" w:sz="4" w:space="0" w:color="000000"/>
              <w:bottom w:val="single" w:sz="4" w:space="0" w:color="000000"/>
              <w:right w:val="single" w:sz="4" w:space="0" w:color="000000"/>
            </w:tcBorders>
          </w:tcPr>
          <w:p w:rsidR="00767925" w:rsidRPr="00767925" w:rsidRDefault="00767925" w:rsidP="00A74A0F">
            <w:pPr>
              <w:jc w:val="both"/>
              <w:rPr>
                <w:rFonts w:cs="Courier New"/>
                <w:color w:val="000000"/>
                <w:lang w:eastAsia="ru-RU"/>
              </w:rPr>
            </w:pPr>
            <w:r w:rsidRPr="00767925">
              <w:rPr>
                <w:rFonts w:cs="Courier New"/>
                <w:color w:val="000000"/>
                <w:lang w:eastAsia="ru-RU"/>
              </w:rPr>
              <w:t>1</w:t>
            </w:r>
          </w:p>
        </w:tc>
      </w:tr>
      <w:tr w:rsidR="00767925" w:rsidRPr="00767925" w:rsidTr="00767925">
        <w:tc>
          <w:tcPr>
            <w:tcW w:w="764" w:type="dxa"/>
            <w:tcBorders>
              <w:top w:val="single" w:sz="4" w:space="0" w:color="000000"/>
              <w:left w:val="single" w:sz="4" w:space="0" w:color="000000"/>
              <w:bottom w:val="single" w:sz="4" w:space="0" w:color="000000"/>
            </w:tcBorders>
          </w:tcPr>
          <w:p w:rsidR="00767925" w:rsidRPr="00767925" w:rsidRDefault="00767925" w:rsidP="00A74A0F">
            <w:pPr>
              <w:jc w:val="both"/>
              <w:rPr>
                <w:rFonts w:cs="Courier New"/>
                <w:lang w:eastAsia="ru-RU"/>
              </w:rPr>
            </w:pPr>
            <w:r w:rsidRPr="00767925">
              <w:rPr>
                <w:rFonts w:cs="Courier New"/>
                <w:lang w:eastAsia="ru-RU"/>
              </w:rPr>
              <w:t xml:space="preserve">3 </w:t>
            </w:r>
          </w:p>
        </w:tc>
        <w:tc>
          <w:tcPr>
            <w:tcW w:w="3313" w:type="dxa"/>
            <w:tcBorders>
              <w:top w:val="single" w:sz="4" w:space="0" w:color="000000"/>
              <w:left w:val="single" w:sz="4" w:space="0" w:color="000000"/>
              <w:bottom w:val="single" w:sz="4" w:space="0" w:color="000000"/>
            </w:tcBorders>
          </w:tcPr>
          <w:p w:rsidR="00767925" w:rsidRPr="00767925" w:rsidRDefault="00767925" w:rsidP="00A74A0F">
            <w:pPr>
              <w:rPr>
                <w:rFonts w:cs="Courier New"/>
                <w:color w:val="000000"/>
                <w:lang w:eastAsia="ru-RU"/>
              </w:rPr>
            </w:pPr>
            <w:r w:rsidRPr="00767925">
              <w:rPr>
                <w:rFonts w:cs="Courier New"/>
                <w:color w:val="000000"/>
                <w:lang w:eastAsia="ru-RU"/>
              </w:rPr>
              <w:t xml:space="preserve">Структурное подразделение </w:t>
            </w:r>
            <w:proofErr w:type="spellStart"/>
            <w:r w:rsidRPr="00767925">
              <w:rPr>
                <w:rFonts w:cs="Courier New"/>
                <w:color w:val="000000"/>
                <w:lang w:eastAsia="ru-RU"/>
              </w:rPr>
              <w:t>Захаровская</w:t>
            </w:r>
            <w:proofErr w:type="spellEnd"/>
            <w:r w:rsidRPr="00767925">
              <w:rPr>
                <w:rFonts w:cs="Courier New"/>
                <w:color w:val="000000"/>
                <w:lang w:eastAsia="ru-RU"/>
              </w:rPr>
              <w:t xml:space="preserve"> основная начальная школа</w:t>
            </w:r>
          </w:p>
        </w:tc>
        <w:tc>
          <w:tcPr>
            <w:tcW w:w="1417" w:type="dxa"/>
            <w:tcBorders>
              <w:top w:val="single" w:sz="4" w:space="0" w:color="000000"/>
              <w:left w:val="single" w:sz="4" w:space="0" w:color="000000"/>
              <w:bottom w:val="single" w:sz="4" w:space="0" w:color="000000"/>
            </w:tcBorders>
          </w:tcPr>
          <w:p w:rsidR="00767925" w:rsidRPr="00767925" w:rsidRDefault="00767925" w:rsidP="00A74A0F">
            <w:pPr>
              <w:jc w:val="both"/>
              <w:rPr>
                <w:rFonts w:cs="Courier New"/>
                <w:color w:val="000000"/>
                <w:lang w:eastAsia="ru-RU"/>
              </w:rPr>
            </w:pPr>
            <w:r w:rsidRPr="00767925">
              <w:rPr>
                <w:rFonts w:cs="Courier New"/>
                <w:color w:val="000000"/>
                <w:lang w:eastAsia="ru-RU"/>
              </w:rPr>
              <w:t xml:space="preserve">д. </w:t>
            </w:r>
            <w:proofErr w:type="spellStart"/>
            <w:r w:rsidRPr="00767925">
              <w:rPr>
                <w:rFonts w:cs="Courier New"/>
                <w:color w:val="000000"/>
                <w:lang w:eastAsia="ru-RU"/>
              </w:rPr>
              <w:t>Захаровская</w:t>
            </w:r>
            <w:proofErr w:type="spellEnd"/>
          </w:p>
        </w:tc>
        <w:tc>
          <w:tcPr>
            <w:tcW w:w="992" w:type="dxa"/>
            <w:tcBorders>
              <w:top w:val="single" w:sz="4" w:space="0" w:color="000000"/>
              <w:left w:val="single" w:sz="4" w:space="0" w:color="000000"/>
              <w:bottom w:val="single" w:sz="4" w:space="0" w:color="000000"/>
            </w:tcBorders>
          </w:tcPr>
          <w:p w:rsidR="00767925" w:rsidRPr="00767925" w:rsidRDefault="00767925" w:rsidP="00A74A0F">
            <w:pPr>
              <w:jc w:val="both"/>
              <w:rPr>
                <w:rFonts w:cs="Courier New"/>
                <w:color w:val="000000"/>
                <w:lang w:eastAsia="ru-RU"/>
              </w:rPr>
            </w:pPr>
            <w:r w:rsidRPr="00767925">
              <w:rPr>
                <w:rFonts w:cs="Courier New"/>
                <w:color w:val="000000"/>
                <w:lang w:eastAsia="ru-RU"/>
              </w:rPr>
              <w:t>20</w:t>
            </w:r>
          </w:p>
        </w:tc>
        <w:tc>
          <w:tcPr>
            <w:tcW w:w="920" w:type="dxa"/>
            <w:tcBorders>
              <w:top w:val="single" w:sz="4" w:space="0" w:color="000000"/>
              <w:left w:val="single" w:sz="4" w:space="0" w:color="000000"/>
              <w:bottom w:val="single" w:sz="4" w:space="0" w:color="000000"/>
              <w:right w:val="single" w:sz="4" w:space="0" w:color="000000"/>
            </w:tcBorders>
          </w:tcPr>
          <w:p w:rsidR="00767925" w:rsidRPr="00767925" w:rsidRDefault="00767925" w:rsidP="00A74A0F">
            <w:pPr>
              <w:jc w:val="both"/>
              <w:rPr>
                <w:rFonts w:cs="Courier New"/>
                <w:color w:val="000000"/>
                <w:lang w:eastAsia="ru-RU"/>
              </w:rPr>
            </w:pPr>
            <w:r w:rsidRPr="00767925">
              <w:rPr>
                <w:rFonts w:cs="Courier New"/>
                <w:color w:val="000000"/>
                <w:lang w:eastAsia="ru-RU"/>
              </w:rPr>
              <w:t>1</w:t>
            </w:r>
          </w:p>
        </w:tc>
      </w:tr>
      <w:tr w:rsidR="00767925" w:rsidRPr="00767925" w:rsidTr="00767925">
        <w:tc>
          <w:tcPr>
            <w:tcW w:w="764" w:type="dxa"/>
            <w:tcBorders>
              <w:top w:val="single" w:sz="4" w:space="0" w:color="000000"/>
              <w:left w:val="single" w:sz="4" w:space="0" w:color="000000"/>
              <w:bottom w:val="single" w:sz="4" w:space="0" w:color="000000"/>
            </w:tcBorders>
          </w:tcPr>
          <w:p w:rsidR="00767925" w:rsidRPr="00767925" w:rsidRDefault="00767925" w:rsidP="00A74A0F">
            <w:pPr>
              <w:jc w:val="both"/>
              <w:rPr>
                <w:rFonts w:cs="Courier New"/>
                <w:lang w:eastAsia="ru-RU"/>
              </w:rPr>
            </w:pPr>
            <w:r w:rsidRPr="00767925">
              <w:rPr>
                <w:rFonts w:cs="Courier New"/>
                <w:lang w:eastAsia="ru-RU"/>
              </w:rPr>
              <w:t xml:space="preserve">4. </w:t>
            </w:r>
          </w:p>
        </w:tc>
        <w:tc>
          <w:tcPr>
            <w:tcW w:w="3313" w:type="dxa"/>
            <w:tcBorders>
              <w:top w:val="single" w:sz="4" w:space="0" w:color="000000"/>
              <w:left w:val="single" w:sz="4" w:space="0" w:color="000000"/>
              <w:bottom w:val="single" w:sz="4" w:space="0" w:color="000000"/>
            </w:tcBorders>
          </w:tcPr>
          <w:p w:rsidR="00767925" w:rsidRPr="00767925" w:rsidRDefault="00767925" w:rsidP="00A74A0F">
            <w:pPr>
              <w:rPr>
                <w:rFonts w:cs="Courier New"/>
                <w:color w:val="000000"/>
                <w:lang w:eastAsia="ru-RU"/>
              </w:rPr>
            </w:pPr>
            <w:r w:rsidRPr="00767925">
              <w:rPr>
                <w:rFonts w:cs="Courier New"/>
                <w:color w:val="000000"/>
                <w:lang w:eastAsia="ru-RU"/>
              </w:rPr>
              <w:t xml:space="preserve">Структурное подразделение </w:t>
            </w:r>
            <w:proofErr w:type="spellStart"/>
            <w:r w:rsidRPr="00767925">
              <w:rPr>
                <w:rFonts w:cs="Courier New"/>
                <w:color w:val="000000"/>
                <w:lang w:eastAsia="ru-RU"/>
              </w:rPr>
              <w:t>Грехневская</w:t>
            </w:r>
            <w:proofErr w:type="spellEnd"/>
            <w:r w:rsidRPr="00767925">
              <w:rPr>
                <w:rFonts w:cs="Courier New"/>
                <w:color w:val="000000"/>
                <w:lang w:eastAsia="ru-RU"/>
              </w:rPr>
              <w:t xml:space="preserve"> основная начальная школа</w:t>
            </w:r>
          </w:p>
        </w:tc>
        <w:tc>
          <w:tcPr>
            <w:tcW w:w="1417" w:type="dxa"/>
            <w:tcBorders>
              <w:top w:val="single" w:sz="4" w:space="0" w:color="000000"/>
              <w:left w:val="single" w:sz="4" w:space="0" w:color="000000"/>
              <w:bottom w:val="single" w:sz="4" w:space="0" w:color="000000"/>
            </w:tcBorders>
          </w:tcPr>
          <w:p w:rsidR="00767925" w:rsidRPr="00767925" w:rsidRDefault="00767925" w:rsidP="00A74A0F">
            <w:pPr>
              <w:jc w:val="both"/>
              <w:rPr>
                <w:rFonts w:cs="Courier New"/>
                <w:color w:val="000000"/>
                <w:lang w:eastAsia="ru-RU"/>
              </w:rPr>
            </w:pPr>
            <w:r w:rsidRPr="00767925">
              <w:rPr>
                <w:rFonts w:cs="Courier New"/>
                <w:color w:val="000000"/>
                <w:lang w:eastAsia="ru-RU"/>
              </w:rPr>
              <w:t xml:space="preserve">д. </w:t>
            </w:r>
            <w:proofErr w:type="spellStart"/>
            <w:r w:rsidRPr="00767925">
              <w:rPr>
                <w:rFonts w:cs="Courier New"/>
                <w:color w:val="000000"/>
                <w:lang w:eastAsia="ru-RU"/>
              </w:rPr>
              <w:t>Грехневка</w:t>
            </w:r>
            <w:proofErr w:type="spellEnd"/>
          </w:p>
        </w:tc>
        <w:tc>
          <w:tcPr>
            <w:tcW w:w="992" w:type="dxa"/>
            <w:tcBorders>
              <w:top w:val="single" w:sz="4" w:space="0" w:color="000000"/>
              <w:left w:val="single" w:sz="4" w:space="0" w:color="000000"/>
              <w:bottom w:val="single" w:sz="4" w:space="0" w:color="000000"/>
            </w:tcBorders>
          </w:tcPr>
          <w:p w:rsidR="00767925" w:rsidRPr="00767925" w:rsidRDefault="00767925" w:rsidP="00A74A0F">
            <w:pPr>
              <w:jc w:val="both"/>
              <w:rPr>
                <w:rFonts w:cs="Courier New"/>
                <w:color w:val="000000"/>
                <w:lang w:eastAsia="ru-RU"/>
              </w:rPr>
            </w:pPr>
            <w:r w:rsidRPr="00767925">
              <w:rPr>
                <w:rFonts w:cs="Courier New"/>
                <w:color w:val="000000"/>
                <w:lang w:eastAsia="ru-RU"/>
              </w:rPr>
              <w:t>20</w:t>
            </w:r>
          </w:p>
        </w:tc>
        <w:tc>
          <w:tcPr>
            <w:tcW w:w="920" w:type="dxa"/>
            <w:tcBorders>
              <w:top w:val="single" w:sz="4" w:space="0" w:color="000000"/>
              <w:left w:val="single" w:sz="4" w:space="0" w:color="000000"/>
              <w:bottom w:val="single" w:sz="4" w:space="0" w:color="000000"/>
              <w:right w:val="single" w:sz="4" w:space="0" w:color="000000"/>
            </w:tcBorders>
          </w:tcPr>
          <w:p w:rsidR="00767925" w:rsidRPr="00767925" w:rsidRDefault="00767925" w:rsidP="00A74A0F">
            <w:pPr>
              <w:jc w:val="both"/>
              <w:rPr>
                <w:rFonts w:cs="Courier New"/>
                <w:color w:val="000000"/>
                <w:lang w:eastAsia="ru-RU"/>
              </w:rPr>
            </w:pPr>
            <w:r w:rsidRPr="00767925">
              <w:rPr>
                <w:rFonts w:cs="Courier New"/>
                <w:color w:val="000000"/>
                <w:lang w:eastAsia="ru-RU"/>
              </w:rPr>
              <w:t>1</w:t>
            </w:r>
          </w:p>
        </w:tc>
      </w:tr>
      <w:tr w:rsidR="00767925" w:rsidRPr="00767925" w:rsidTr="00767925">
        <w:tc>
          <w:tcPr>
            <w:tcW w:w="764" w:type="dxa"/>
            <w:tcBorders>
              <w:top w:val="single" w:sz="4" w:space="0" w:color="000000"/>
              <w:left w:val="single" w:sz="4" w:space="0" w:color="000000"/>
              <w:bottom w:val="single" w:sz="4" w:space="0" w:color="000000"/>
            </w:tcBorders>
          </w:tcPr>
          <w:p w:rsidR="00767925" w:rsidRPr="00767925" w:rsidRDefault="00767925" w:rsidP="00A74A0F">
            <w:pPr>
              <w:jc w:val="both"/>
              <w:rPr>
                <w:rFonts w:cs="Courier New"/>
                <w:lang w:eastAsia="ru-RU"/>
              </w:rPr>
            </w:pPr>
            <w:r w:rsidRPr="00767925">
              <w:rPr>
                <w:rFonts w:cs="Courier New"/>
                <w:lang w:eastAsia="ru-RU"/>
              </w:rPr>
              <w:t>5</w:t>
            </w:r>
          </w:p>
        </w:tc>
        <w:tc>
          <w:tcPr>
            <w:tcW w:w="3313" w:type="dxa"/>
            <w:tcBorders>
              <w:top w:val="single" w:sz="4" w:space="0" w:color="000000"/>
              <w:left w:val="single" w:sz="4" w:space="0" w:color="000000"/>
              <w:bottom w:val="single" w:sz="4" w:space="0" w:color="000000"/>
            </w:tcBorders>
          </w:tcPr>
          <w:p w:rsidR="00767925" w:rsidRPr="00767925" w:rsidRDefault="00767925" w:rsidP="00A74A0F">
            <w:pPr>
              <w:rPr>
                <w:rFonts w:cs="Courier New"/>
                <w:color w:val="000000"/>
                <w:lang w:eastAsia="ru-RU"/>
              </w:rPr>
            </w:pPr>
            <w:r w:rsidRPr="00767925">
              <w:rPr>
                <w:rFonts w:cs="Courier New"/>
                <w:color w:val="000000"/>
                <w:lang w:eastAsia="ru-RU"/>
              </w:rPr>
              <w:t xml:space="preserve">Муниципальное бюджетное дошкольное образовательное учреждение Олонский детский сад  </w:t>
            </w:r>
          </w:p>
        </w:tc>
        <w:tc>
          <w:tcPr>
            <w:tcW w:w="1417" w:type="dxa"/>
            <w:tcBorders>
              <w:top w:val="single" w:sz="4" w:space="0" w:color="000000"/>
              <w:left w:val="single" w:sz="4" w:space="0" w:color="000000"/>
              <w:bottom w:val="single" w:sz="4" w:space="0" w:color="000000"/>
            </w:tcBorders>
          </w:tcPr>
          <w:p w:rsidR="00767925" w:rsidRPr="00767925" w:rsidRDefault="00767925" w:rsidP="00A74A0F">
            <w:pPr>
              <w:jc w:val="both"/>
              <w:rPr>
                <w:rFonts w:cs="Courier New"/>
                <w:color w:val="000000"/>
                <w:shd w:val="clear" w:color="auto" w:fill="FFFFFF"/>
                <w:lang w:eastAsia="ru-RU"/>
              </w:rPr>
            </w:pPr>
            <w:r w:rsidRPr="00767925">
              <w:rPr>
                <w:rFonts w:cs="Courier New"/>
                <w:color w:val="000000"/>
                <w:lang w:eastAsia="ru-RU"/>
              </w:rPr>
              <w:t>с. Олонки</w:t>
            </w:r>
          </w:p>
        </w:tc>
        <w:tc>
          <w:tcPr>
            <w:tcW w:w="992" w:type="dxa"/>
            <w:tcBorders>
              <w:top w:val="single" w:sz="4" w:space="0" w:color="000000"/>
              <w:left w:val="single" w:sz="4" w:space="0" w:color="000000"/>
              <w:bottom w:val="single" w:sz="4" w:space="0" w:color="000000"/>
            </w:tcBorders>
          </w:tcPr>
          <w:p w:rsidR="00767925" w:rsidRPr="00767925" w:rsidRDefault="00767925" w:rsidP="00A74A0F">
            <w:pPr>
              <w:jc w:val="both"/>
              <w:rPr>
                <w:rFonts w:cs="Courier New"/>
                <w:color w:val="000000"/>
                <w:lang w:eastAsia="ru-RU"/>
              </w:rPr>
            </w:pPr>
            <w:r w:rsidRPr="00767925">
              <w:rPr>
                <w:rFonts w:cs="Courier New"/>
                <w:color w:val="000000"/>
                <w:lang w:eastAsia="ru-RU"/>
              </w:rPr>
              <w:t>147</w:t>
            </w:r>
          </w:p>
        </w:tc>
        <w:tc>
          <w:tcPr>
            <w:tcW w:w="920" w:type="dxa"/>
            <w:tcBorders>
              <w:top w:val="single" w:sz="4" w:space="0" w:color="000000"/>
              <w:left w:val="single" w:sz="4" w:space="0" w:color="000000"/>
              <w:bottom w:val="single" w:sz="4" w:space="0" w:color="000000"/>
              <w:right w:val="single" w:sz="4" w:space="0" w:color="000000"/>
            </w:tcBorders>
          </w:tcPr>
          <w:p w:rsidR="00767925" w:rsidRPr="00767925" w:rsidRDefault="00767925" w:rsidP="00A74A0F">
            <w:pPr>
              <w:jc w:val="both"/>
              <w:rPr>
                <w:rFonts w:cs="Courier New"/>
                <w:color w:val="000000"/>
                <w:lang w:eastAsia="ru-RU"/>
              </w:rPr>
            </w:pPr>
            <w:r w:rsidRPr="00767925">
              <w:rPr>
                <w:rFonts w:cs="Courier New"/>
                <w:color w:val="000000"/>
                <w:lang w:eastAsia="ru-RU"/>
              </w:rPr>
              <w:t>1</w:t>
            </w:r>
          </w:p>
        </w:tc>
      </w:tr>
    </w:tbl>
    <w:p w:rsidR="00767925" w:rsidRPr="00767925" w:rsidRDefault="00767925" w:rsidP="00767925">
      <w:pPr>
        <w:jc w:val="both"/>
        <w:rPr>
          <w:rFonts w:cs="Arial"/>
          <w:lang w:eastAsia="ru-RU"/>
        </w:rPr>
      </w:pPr>
    </w:p>
    <w:p w:rsidR="00767925" w:rsidRPr="00767925" w:rsidRDefault="00767925" w:rsidP="00767925">
      <w:pPr>
        <w:jc w:val="both"/>
        <w:rPr>
          <w:rFonts w:cs="Arial"/>
          <w:lang w:eastAsia="ru-RU"/>
        </w:rPr>
      </w:pPr>
      <w:r w:rsidRPr="00767925">
        <w:rPr>
          <w:lang w:eastAsia="ru-RU"/>
        </w:rPr>
        <w:t> </w:t>
      </w:r>
      <w:r w:rsidRPr="00767925">
        <w:rPr>
          <w:lang w:eastAsia="ru-RU"/>
        </w:rPr>
        <w:tab/>
      </w:r>
      <w:r w:rsidRPr="00767925">
        <w:rPr>
          <w:rFonts w:cs="Arial"/>
          <w:lang w:eastAsia="ru-RU"/>
        </w:rPr>
        <w:t xml:space="preserve">Система  образования, включает все её ступени – от детского  дошкольного  образования до среднего. Это дает возможность адекватно реагировать на меняющиеся условия жизни общества. </w:t>
      </w:r>
    </w:p>
    <w:p w:rsidR="00767925" w:rsidRPr="00767925" w:rsidRDefault="00767925" w:rsidP="00767925">
      <w:pPr>
        <w:jc w:val="both"/>
        <w:rPr>
          <w:rFonts w:cs="Arial"/>
          <w:lang w:eastAsia="ru-RU"/>
        </w:rPr>
      </w:pPr>
    </w:p>
    <w:p w:rsidR="00767925" w:rsidRPr="00767925" w:rsidRDefault="00767925" w:rsidP="00767925">
      <w:pPr>
        <w:jc w:val="both"/>
        <w:rPr>
          <w:rFonts w:cs="Arial"/>
          <w:lang w:eastAsia="ru-RU"/>
        </w:rPr>
      </w:pPr>
      <w:r w:rsidRPr="00767925">
        <w:rPr>
          <w:rFonts w:cs="Arial"/>
          <w:lang w:eastAsia="ru-RU"/>
        </w:rPr>
        <w:t>4. Здравоохранение</w:t>
      </w:r>
    </w:p>
    <w:p w:rsidR="00767925" w:rsidRPr="00767925" w:rsidRDefault="00767925" w:rsidP="00767925">
      <w:pPr>
        <w:jc w:val="both"/>
        <w:rPr>
          <w:rFonts w:cs="Arial"/>
          <w:lang w:eastAsia="ru-RU"/>
        </w:rPr>
      </w:pPr>
    </w:p>
    <w:p w:rsidR="00767925" w:rsidRPr="00767925" w:rsidRDefault="00767925" w:rsidP="007679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Arial"/>
          <w:lang w:eastAsia="ru-RU"/>
        </w:rPr>
      </w:pPr>
      <w:r w:rsidRPr="00767925">
        <w:rPr>
          <w:rFonts w:cs="Arial"/>
          <w:color w:val="000000"/>
          <w:lang w:eastAsia="ru-RU"/>
        </w:rPr>
        <w:lastRenderedPageBreak/>
        <w:tab/>
        <w:t xml:space="preserve">На территории поселения находится  1 врачебная амбулатория, 1 стационарное отделение и 2 </w:t>
      </w:r>
      <w:proofErr w:type="gramStart"/>
      <w:r w:rsidRPr="00767925">
        <w:rPr>
          <w:rFonts w:cs="Arial"/>
          <w:lang w:eastAsia="ru-RU"/>
        </w:rPr>
        <w:t>фельдшерско-акушерских</w:t>
      </w:r>
      <w:proofErr w:type="gramEnd"/>
      <w:r w:rsidRPr="00767925">
        <w:rPr>
          <w:rFonts w:cs="Arial"/>
          <w:lang w:eastAsia="ru-RU"/>
        </w:rPr>
        <w:t xml:space="preserve"> пункта.  </w:t>
      </w:r>
    </w:p>
    <w:p w:rsidR="00767925" w:rsidRPr="00767925" w:rsidRDefault="00767925" w:rsidP="00767925">
      <w:pPr>
        <w:jc w:val="both"/>
        <w:rPr>
          <w:rFonts w:cs="Arial"/>
          <w:color w:val="000000"/>
          <w:lang w:eastAsia="ru-RU"/>
        </w:rPr>
      </w:pPr>
    </w:p>
    <w:tbl>
      <w:tblPr>
        <w:tblW w:w="7265" w:type="dxa"/>
        <w:tblLayout w:type="fixed"/>
        <w:tblLook w:val="0000" w:firstRow="0" w:lastRow="0" w:firstColumn="0" w:lastColumn="0" w:noHBand="0" w:noVBand="0"/>
      </w:tblPr>
      <w:tblGrid>
        <w:gridCol w:w="764"/>
        <w:gridCol w:w="3030"/>
        <w:gridCol w:w="1559"/>
        <w:gridCol w:w="992"/>
        <w:gridCol w:w="920"/>
      </w:tblGrid>
      <w:tr w:rsidR="00767925" w:rsidRPr="00767925" w:rsidTr="00767925">
        <w:tc>
          <w:tcPr>
            <w:tcW w:w="764" w:type="dxa"/>
            <w:tcBorders>
              <w:top w:val="single" w:sz="4" w:space="0" w:color="000000"/>
              <w:left w:val="single" w:sz="4" w:space="0" w:color="000000"/>
              <w:bottom w:val="single" w:sz="4" w:space="0" w:color="000000"/>
            </w:tcBorders>
          </w:tcPr>
          <w:p w:rsidR="00767925" w:rsidRPr="00767925" w:rsidRDefault="00767925" w:rsidP="00A74A0F">
            <w:pPr>
              <w:jc w:val="both"/>
              <w:rPr>
                <w:rFonts w:cs="Courier New"/>
                <w:lang w:eastAsia="ru-RU"/>
              </w:rPr>
            </w:pPr>
            <w:r w:rsidRPr="00767925">
              <w:rPr>
                <w:rFonts w:cs="Courier New"/>
                <w:lang w:eastAsia="ru-RU"/>
              </w:rPr>
              <w:t>№</w:t>
            </w:r>
          </w:p>
          <w:p w:rsidR="00767925" w:rsidRPr="00767925" w:rsidRDefault="00767925" w:rsidP="00A74A0F">
            <w:pPr>
              <w:jc w:val="both"/>
              <w:rPr>
                <w:rFonts w:cs="Courier New"/>
                <w:lang w:eastAsia="ru-RU"/>
              </w:rPr>
            </w:pPr>
            <w:proofErr w:type="gramStart"/>
            <w:r w:rsidRPr="00767925">
              <w:rPr>
                <w:rFonts w:cs="Courier New"/>
                <w:lang w:eastAsia="ru-RU"/>
              </w:rPr>
              <w:t>п</w:t>
            </w:r>
            <w:proofErr w:type="gramEnd"/>
            <w:r w:rsidRPr="00767925">
              <w:rPr>
                <w:rFonts w:cs="Courier New"/>
                <w:lang w:eastAsia="ru-RU"/>
              </w:rPr>
              <w:t>/п</w:t>
            </w:r>
          </w:p>
        </w:tc>
        <w:tc>
          <w:tcPr>
            <w:tcW w:w="3030" w:type="dxa"/>
            <w:tcBorders>
              <w:top w:val="single" w:sz="4" w:space="0" w:color="000000"/>
              <w:left w:val="single" w:sz="4" w:space="0" w:color="000000"/>
              <w:bottom w:val="single" w:sz="4" w:space="0" w:color="000000"/>
            </w:tcBorders>
          </w:tcPr>
          <w:p w:rsidR="00767925" w:rsidRPr="00767925" w:rsidRDefault="00767925" w:rsidP="00A74A0F">
            <w:pPr>
              <w:jc w:val="both"/>
              <w:rPr>
                <w:rFonts w:cs="Courier New"/>
                <w:lang w:eastAsia="ru-RU"/>
              </w:rPr>
            </w:pPr>
            <w:r w:rsidRPr="00767925">
              <w:rPr>
                <w:rFonts w:cs="Courier New"/>
                <w:lang w:eastAsia="ru-RU"/>
              </w:rPr>
              <w:t>Наименование</w:t>
            </w:r>
          </w:p>
        </w:tc>
        <w:tc>
          <w:tcPr>
            <w:tcW w:w="1559" w:type="dxa"/>
            <w:tcBorders>
              <w:top w:val="single" w:sz="4" w:space="0" w:color="000000"/>
              <w:left w:val="single" w:sz="4" w:space="0" w:color="000000"/>
              <w:bottom w:val="single" w:sz="4" w:space="0" w:color="000000"/>
            </w:tcBorders>
          </w:tcPr>
          <w:p w:rsidR="00767925" w:rsidRPr="00767925" w:rsidRDefault="00767925" w:rsidP="00A74A0F">
            <w:pPr>
              <w:jc w:val="both"/>
              <w:rPr>
                <w:rFonts w:cs="Courier New"/>
                <w:lang w:eastAsia="ru-RU"/>
              </w:rPr>
            </w:pPr>
            <w:r w:rsidRPr="00767925">
              <w:rPr>
                <w:rFonts w:cs="Courier New"/>
                <w:lang w:eastAsia="ru-RU"/>
              </w:rPr>
              <w:t xml:space="preserve">Адрес </w:t>
            </w:r>
          </w:p>
        </w:tc>
        <w:tc>
          <w:tcPr>
            <w:tcW w:w="992" w:type="dxa"/>
            <w:tcBorders>
              <w:top w:val="single" w:sz="4" w:space="0" w:color="000000"/>
              <w:left w:val="single" w:sz="4" w:space="0" w:color="000000"/>
              <w:bottom w:val="single" w:sz="4" w:space="0" w:color="000000"/>
            </w:tcBorders>
          </w:tcPr>
          <w:p w:rsidR="00767925" w:rsidRPr="00767925" w:rsidRDefault="00767925" w:rsidP="00A74A0F">
            <w:pPr>
              <w:jc w:val="both"/>
              <w:rPr>
                <w:rFonts w:cs="Courier New"/>
                <w:lang w:eastAsia="ru-RU"/>
              </w:rPr>
            </w:pPr>
            <w:r w:rsidRPr="00767925">
              <w:rPr>
                <w:rFonts w:cs="Courier New"/>
                <w:lang w:eastAsia="ru-RU"/>
              </w:rPr>
              <w:t>пропускная способность</w:t>
            </w:r>
          </w:p>
        </w:tc>
        <w:tc>
          <w:tcPr>
            <w:tcW w:w="920" w:type="dxa"/>
            <w:tcBorders>
              <w:top w:val="single" w:sz="4" w:space="0" w:color="000000"/>
              <w:left w:val="single" w:sz="4" w:space="0" w:color="000000"/>
              <w:bottom w:val="single" w:sz="4" w:space="0" w:color="000000"/>
              <w:right w:val="single" w:sz="4" w:space="0" w:color="000000"/>
            </w:tcBorders>
          </w:tcPr>
          <w:p w:rsidR="00767925" w:rsidRPr="00767925" w:rsidRDefault="00767925" w:rsidP="00A74A0F">
            <w:pPr>
              <w:jc w:val="both"/>
              <w:rPr>
                <w:rFonts w:cs="Courier New"/>
                <w:lang w:eastAsia="ru-RU"/>
              </w:rPr>
            </w:pPr>
            <w:proofErr w:type="spellStart"/>
            <w:r w:rsidRPr="00767925">
              <w:rPr>
                <w:rFonts w:cs="Courier New"/>
                <w:lang w:eastAsia="ru-RU"/>
              </w:rPr>
              <w:t>Этажн</w:t>
            </w:r>
            <w:proofErr w:type="spellEnd"/>
            <w:r w:rsidRPr="00767925">
              <w:rPr>
                <w:rFonts w:cs="Courier New"/>
                <w:lang w:eastAsia="ru-RU"/>
              </w:rPr>
              <w:t>.</w:t>
            </w:r>
          </w:p>
        </w:tc>
      </w:tr>
      <w:tr w:rsidR="00767925" w:rsidRPr="00767925" w:rsidTr="00767925">
        <w:tc>
          <w:tcPr>
            <w:tcW w:w="764" w:type="dxa"/>
            <w:tcBorders>
              <w:top w:val="single" w:sz="4" w:space="0" w:color="000000"/>
              <w:left w:val="single" w:sz="4" w:space="0" w:color="000000"/>
              <w:bottom w:val="single" w:sz="4" w:space="0" w:color="000000"/>
            </w:tcBorders>
          </w:tcPr>
          <w:p w:rsidR="00767925" w:rsidRPr="00767925" w:rsidRDefault="00767925" w:rsidP="00A74A0F">
            <w:pPr>
              <w:jc w:val="both"/>
              <w:rPr>
                <w:rFonts w:cs="Courier New"/>
                <w:lang w:eastAsia="ru-RU"/>
              </w:rPr>
            </w:pPr>
            <w:r w:rsidRPr="00767925">
              <w:rPr>
                <w:rFonts w:cs="Courier New"/>
                <w:lang w:eastAsia="ru-RU"/>
              </w:rPr>
              <w:t>1</w:t>
            </w:r>
          </w:p>
        </w:tc>
        <w:tc>
          <w:tcPr>
            <w:tcW w:w="3030" w:type="dxa"/>
            <w:tcBorders>
              <w:top w:val="single" w:sz="4" w:space="0" w:color="000000"/>
              <w:left w:val="single" w:sz="4" w:space="0" w:color="000000"/>
              <w:bottom w:val="single" w:sz="4" w:space="0" w:color="000000"/>
            </w:tcBorders>
          </w:tcPr>
          <w:p w:rsidR="00767925" w:rsidRPr="00767925" w:rsidRDefault="00767925" w:rsidP="00A74A0F">
            <w:pPr>
              <w:rPr>
                <w:rFonts w:cs="Courier New"/>
                <w:color w:val="000000"/>
                <w:lang w:eastAsia="ru-RU"/>
              </w:rPr>
            </w:pPr>
            <w:proofErr w:type="spellStart"/>
            <w:r w:rsidRPr="00767925">
              <w:rPr>
                <w:rFonts w:cs="Courier New"/>
                <w:lang w:eastAsia="ru-RU"/>
              </w:rPr>
              <w:t>Олонская</w:t>
            </w:r>
            <w:proofErr w:type="spellEnd"/>
            <w:r w:rsidRPr="00767925">
              <w:rPr>
                <w:rFonts w:cs="Courier New"/>
                <w:lang w:eastAsia="ru-RU"/>
              </w:rPr>
              <w:t xml:space="preserve"> участковая больница (амбулатория)</w:t>
            </w:r>
          </w:p>
        </w:tc>
        <w:tc>
          <w:tcPr>
            <w:tcW w:w="1559" w:type="dxa"/>
            <w:tcBorders>
              <w:top w:val="single" w:sz="4" w:space="0" w:color="000000"/>
              <w:left w:val="single" w:sz="4" w:space="0" w:color="000000"/>
              <w:bottom w:val="single" w:sz="4" w:space="0" w:color="000000"/>
            </w:tcBorders>
          </w:tcPr>
          <w:p w:rsidR="00767925" w:rsidRPr="00767925" w:rsidRDefault="00767925" w:rsidP="00A74A0F">
            <w:pPr>
              <w:jc w:val="both"/>
              <w:rPr>
                <w:rFonts w:cs="Courier New"/>
                <w:color w:val="000000"/>
                <w:lang w:eastAsia="ru-RU"/>
              </w:rPr>
            </w:pPr>
            <w:r w:rsidRPr="00767925">
              <w:rPr>
                <w:rFonts w:cs="Courier New"/>
                <w:color w:val="000000"/>
                <w:lang w:eastAsia="ru-RU"/>
              </w:rPr>
              <w:t>с. Олонки</w:t>
            </w:r>
          </w:p>
        </w:tc>
        <w:tc>
          <w:tcPr>
            <w:tcW w:w="992" w:type="dxa"/>
            <w:tcBorders>
              <w:top w:val="single" w:sz="4" w:space="0" w:color="000000"/>
              <w:left w:val="single" w:sz="4" w:space="0" w:color="000000"/>
              <w:bottom w:val="single" w:sz="4" w:space="0" w:color="000000"/>
            </w:tcBorders>
          </w:tcPr>
          <w:p w:rsidR="00767925" w:rsidRPr="00767925" w:rsidRDefault="00767925" w:rsidP="00A74A0F">
            <w:pPr>
              <w:jc w:val="both"/>
              <w:rPr>
                <w:rFonts w:cs="Courier New"/>
                <w:color w:val="000000"/>
                <w:lang w:eastAsia="ru-RU"/>
              </w:rPr>
            </w:pPr>
            <w:r w:rsidRPr="00767925">
              <w:rPr>
                <w:rFonts w:cs="Courier New"/>
                <w:color w:val="000000"/>
                <w:lang w:eastAsia="ru-RU"/>
              </w:rPr>
              <w:t>75</w:t>
            </w:r>
          </w:p>
        </w:tc>
        <w:tc>
          <w:tcPr>
            <w:tcW w:w="920" w:type="dxa"/>
            <w:tcBorders>
              <w:top w:val="single" w:sz="4" w:space="0" w:color="000000"/>
              <w:left w:val="single" w:sz="4" w:space="0" w:color="000000"/>
              <w:bottom w:val="single" w:sz="4" w:space="0" w:color="000000"/>
              <w:right w:val="single" w:sz="4" w:space="0" w:color="000000"/>
            </w:tcBorders>
          </w:tcPr>
          <w:p w:rsidR="00767925" w:rsidRPr="00767925" w:rsidRDefault="00767925" w:rsidP="00A74A0F">
            <w:pPr>
              <w:jc w:val="both"/>
              <w:rPr>
                <w:rFonts w:cs="Courier New"/>
                <w:color w:val="000000"/>
                <w:lang w:eastAsia="ru-RU"/>
              </w:rPr>
            </w:pPr>
            <w:r w:rsidRPr="00767925">
              <w:rPr>
                <w:rFonts w:cs="Courier New"/>
                <w:color w:val="000000"/>
                <w:lang w:eastAsia="ru-RU"/>
              </w:rPr>
              <w:t>1</w:t>
            </w:r>
          </w:p>
        </w:tc>
      </w:tr>
      <w:tr w:rsidR="00767925" w:rsidRPr="00767925" w:rsidTr="00767925">
        <w:tc>
          <w:tcPr>
            <w:tcW w:w="764" w:type="dxa"/>
            <w:tcBorders>
              <w:top w:val="single" w:sz="4" w:space="0" w:color="000000"/>
              <w:left w:val="single" w:sz="4" w:space="0" w:color="000000"/>
              <w:bottom w:val="single" w:sz="4" w:space="0" w:color="000000"/>
            </w:tcBorders>
          </w:tcPr>
          <w:p w:rsidR="00767925" w:rsidRPr="00767925" w:rsidRDefault="00767925" w:rsidP="00A74A0F">
            <w:pPr>
              <w:jc w:val="both"/>
              <w:rPr>
                <w:rFonts w:cs="Courier New"/>
                <w:lang w:eastAsia="ru-RU"/>
              </w:rPr>
            </w:pPr>
            <w:r w:rsidRPr="00767925">
              <w:rPr>
                <w:rFonts w:cs="Courier New"/>
                <w:lang w:eastAsia="ru-RU"/>
              </w:rPr>
              <w:t>2</w:t>
            </w:r>
          </w:p>
        </w:tc>
        <w:tc>
          <w:tcPr>
            <w:tcW w:w="3030" w:type="dxa"/>
            <w:tcBorders>
              <w:top w:val="single" w:sz="4" w:space="0" w:color="000000"/>
              <w:left w:val="single" w:sz="4" w:space="0" w:color="000000"/>
              <w:bottom w:val="single" w:sz="4" w:space="0" w:color="000000"/>
            </w:tcBorders>
          </w:tcPr>
          <w:p w:rsidR="00767925" w:rsidRPr="00767925" w:rsidRDefault="00767925" w:rsidP="00A74A0F">
            <w:pPr>
              <w:rPr>
                <w:rFonts w:cs="Courier New"/>
                <w:color w:val="000000"/>
                <w:lang w:eastAsia="ru-RU"/>
              </w:rPr>
            </w:pPr>
            <w:proofErr w:type="spellStart"/>
            <w:r w:rsidRPr="00767925">
              <w:rPr>
                <w:rFonts w:cs="Courier New"/>
                <w:lang w:eastAsia="ru-RU"/>
              </w:rPr>
              <w:t>Олонская</w:t>
            </w:r>
            <w:proofErr w:type="spellEnd"/>
            <w:r w:rsidRPr="00767925">
              <w:rPr>
                <w:rFonts w:cs="Courier New"/>
                <w:lang w:eastAsia="ru-RU"/>
              </w:rPr>
              <w:t xml:space="preserve"> участковая больница (стационар)</w:t>
            </w:r>
          </w:p>
        </w:tc>
        <w:tc>
          <w:tcPr>
            <w:tcW w:w="1559" w:type="dxa"/>
            <w:tcBorders>
              <w:top w:val="single" w:sz="4" w:space="0" w:color="000000"/>
              <w:left w:val="single" w:sz="4" w:space="0" w:color="000000"/>
              <w:bottom w:val="single" w:sz="4" w:space="0" w:color="000000"/>
            </w:tcBorders>
          </w:tcPr>
          <w:p w:rsidR="00767925" w:rsidRPr="00767925" w:rsidRDefault="00767925" w:rsidP="00A74A0F">
            <w:pPr>
              <w:jc w:val="both"/>
              <w:rPr>
                <w:rFonts w:cs="Courier New"/>
                <w:color w:val="000000"/>
                <w:lang w:eastAsia="ru-RU"/>
              </w:rPr>
            </w:pPr>
            <w:r w:rsidRPr="00767925">
              <w:rPr>
                <w:rFonts w:cs="Courier New"/>
                <w:color w:val="000000"/>
                <w:lang w:eastAsia="ru-RU"/>
              </w:rPr>
              <w:t>с. Олонки</w:t>
            </w:r>
          </w:p>
        </w:tc>
        <w:tc>
          <w:tcPr>
            <w:tcW w:w="992" w:type="dxa"/>
            <w:tcBorders>
              <w:top w:val="single" w:sz="4" w:space="0" w:color="000000"/>
              <w:left w:val="single" w:sz="4" w:space="0" w:color="000000"/>
              <w:bottom w:val="single" w:sz="4" w:space="0" w:color="000000"/>
            </w:tcBorders>
          </w:tcPr>
          <w:p w:rsidR="00767925" w:rsidRPr="00767925" w:rsidRDefault="00767925" w:rsidP="00A74A0F">
            <w:pPr>
              <w:jc w:val="both"/>
              <w:rPr>
                <w:rFonts w:cs="Courier New"/>
                <w:color w:val="000000"/>
                <w:lang w:eastAsia="ru-RU"/>
              </w:rPr>
            </w:pPr>
            <w:r w:rsidRPr="00767925">
              <w:rPr>
                <w:rFonts w:cs="Courier New"/>
                <w:color w:val="000000"/>
                <w:lang w:eastAsia="ru-RU"/>
              </w:rPr>
              <w:t>23</w:t>
            </w:r>
          </w:p>
        </w:tc>
        <w:tc>
          <w:tcPr>
            <w:tcW w:w="920" w:type="dxa"/>
            <w:tcBorders>
              <w:top w:val="single" w:sz="4" w:space="0" w:color="000000"/>
              <w:left w:val="single" w:sz="4" w:space="0" w:color="000000"/>
              <w:bottom w:val="single" w:sz="4" w:space="0" w:color="000000"/>
              <w:right w:val="single" w:sz="4" w:space="0" w:color="000000"/>
            </w:tcBorders>
          </w:tcPr>
          <w:p w:rsidR="00767925" w:rsidRPr="00767925" w:rsidRDefault="00767925" w:rsidP="00A74A0F">
            <w:pPr>
              <w:jc w:val="both"/>
              <w:rPr>
                <w:rFonts w:cs="Courier New"/>
                <w:color w:val="000000"/>
                <w:lang w:eastAsia="ru-RU"/>
              </w:rPr>
            </w:pPr>
            <w:r w:rsidRPr="00767925">
              <w:rPr>
                <w:rFonts w:cs="Courier New"/>
                <w:color w:val="000000"/>
                <w:lang w:eastAsia="ru-RU"/>
              </w:rPr>
              <w:t>1</w:t>
            </w:r>
          </w:p>
        </w:tc>
      </w:tr>
      <w:tr w:rsidR="00767925" w:rsidRPr="00767925" w:rsidTr="00767925">
        <w:tc>
          <w:tcPr>
            <w:tcW w:w="764" w:type="dxa"/>
            <w:tcBorders>
              <w:top w:val="single" w:sz="4" w:space="0" w:color="000000"/>
              <w:left w:val="single" w:sz="4" w:space="0" w:color="000000"/>
              <w:bottom w:val="single" w:sz="4" w:space="0" w:color="000000"/>
            </w:tcBorders>
          </w:tcPr>
          <w:p w:rsidR="00767925" w:rsidRPr="00767925" w:rsidRDefault="00767925" w:rsidP="00A74A0F">
            <w:pPr>
              <w:jc w:val="both"/>
              <w:rPr>
                <w:rFonts w:cs="Courier New"/>
                <w:lang w:eastAsia="ru-RU"/>
              </w:rPr>
            </w:pPr>
            <w:r w:rsidRPr="00767925">
              <w:rPr>
                <w:rFonts w:cs="Courier New"/>
                <w:lang w:eastAsia="ru-RU"/>
              </w:rPr>
              <w:t xml:space="preserve">3 </w:t>
            </w:r>
          </w:p>
        </w:tc>
        <w:tc>
          <w:tcPr>
            <w:tcW w:w="3030" w:type="dxa"/>
            <w:tcBorders>
              <w:top w:val="single" w:sz="4" w:space="0" w:color="000000"/>
              <w:left w:val="single" w:sz="4" w:space="0" w:color="000000"/>
              <w:bottom w:val="single" w:sz="4" w:space="0" w:color="000000"/>
            </w:tcBorders>
          </w:tcPr>
          <w:p w:rsidR="00767925" w:rsidRPr="00767925" w:rsidRDefault="00767925" w:rsidP="00A74A0F">
            <w:pPr>
              <w:rPr>
                <w:rFonts w:cs="Courier New"/>
                <w:color w:val="000000"/>
                <w:lang w:eastAsia="ru-RU"/>
              </w:rPr>
            </w:pPr>
            <w:proofErr w:type="spellStart"/>
            <w:r w:rsidRPr="00767925">
              <w:rPr>
                <w:rFonts w:cs="Courier New"/>
                <w:lang w:eastAsia="ru-RU"/>
              </w:rPr>
              <w:t>Воробьевский</w:t>
            </w:r>
            <w:proofErr w:type="spellEnd"/>
            <w:r w:rsidRPr="00767925">
              <w:rPr>
                <w:rFonts w:cs="Courier New"/>
                <w:lang w:eastAsia="ru-RU"/>
              </w:rPr>
              <w:t xml:space="preserve"> фельдшерско-акушерский пункт  </w:t>
            </w:r>
          </w:p>
        </w:tc>
        <w:tc>
          <w:tcPr>
            <w:tcW w:w="1559" w:type="dxa"/>
            <w:tcBorders>
              <w:top w:val="single" w:sz="4" w:space="0" w:color="000000"/>
              <w:left w:val="single" w:sz="4" w:space="0" w:color="000000"/>
              <w:bottom w:val="single" w:sz="4" w:space="0" w:color="000000"/>
            </w:tcBorders>
          </w:tcPr>
          <w:p w:rsidR="00767925" w:rsidRPr="00767925" w:rsidRDefault="00767925" w:rsidP="00A74A0F">
            <w:pPr>
              <w:jc w:val="both"/>
              <w:rPr>
                <w:rFonts w:cs="Courier New"/>
                <w:color w:val="000000"/>
                <w:lang w:eastAsia="ru-RU"/>
              </w:rPr>
            </w:pPr>
            <w:r w:rsidRPr="00767925">
              <w:rPr>
                <w:rFonts w:cs="Courier New"/>
                <w:color w:val="000000"/>
                <w:lang w:eastAsia="ru-RU"/>
              </w:rPr>
              <w:t>д. Воробьевка</w:t>
            </w:r>
          </w:p>
        </w:tc>
        <w:tc>
          <w:tcPr>
            <w:tcW w:w="992" w:type="dxa"/>
            <w:tcBorders>
              <w:top w:val="single" w:sz="4" w:space="0" w:color="000000"/>
              <w:left w:val="single" w:sz="4" w:space="0" w:color="000000"/>
              <w:bottom w:val="single" w:sz="4" w:space="0" w:color="000000"/>
            </w:tcBorders>
          </w:tcPr>
          <w:p w:rsidR="00767925" w:rsidRPr="00767925" w:rsidRDefault="00767925" w:rsidP="00A74A0F">
            <w:pPr>
              <w:jc w:val="both"/>
              <w:rPr>
                <w:rFonts w:cs="Courier New"/>
                <w:color w:val="000000"/>
                <w:lang w:eastAsia="ru-RU"/>
              </w:rPr>
            </w:pPr>
            <w:r w:rsidRPr="00767925">
              <w:rPr>
                <w:rFonts w:cs="Courier New"/>
                <w:color w:val="000000"/>
                <w:lang w:eastAsia="ru-RU"/>
              </w:rPr>
              <w:t>25</w:t>
            </w:r>
          </w:p>
        </w:tc>
        <w:tc>
          <w:tcPr>
            <w:tcW w:w="920" w:type="dxa"/>
            <w:tcBorders>
              <w:top w:val="single" w:sz="4" w:space="0" w:color="000000"/>
              <w:left w:val="single" w:sz="4" w:space="0" w:color="000000"/>
              <w:bottom w:val="single" w:sz="4" w:space="0" w:color="000000"/>
              <w:right w:val="single" w:sz="4" w:space="0" w:color="000000"/>
            </w:tcBorders>
          </w:tcPr>
          <w:p w:rsidR="00767925" w:rsidRPr="00767925" w:rsidRDefault="00767925" w:rsidP="00A74A0F">
            <w:pPr>
              <w:jc w:val="both"/>
              <w:rPr>
                <w:rFonts w:cs="Courier New"/>
                <w:color w:val="000000"/>
                <w:lang w:eastAsia="ru-RU"/>
              </w:rPr>
            </w:pPr>
            <w:r w:rsidRPr="00767925">
              <w:rPr>
                <w:rFonts w:cs="Courier New"/>
                <w:color w:val="000000"/>
                <w:lang w:eastAsia="ru-RU"/>
              </w:rPr>
              <w:t>1</w:t>
            </w:r>
          </w:p>
        </w:tc>
      </w:tr>
      <w:tr w:rsidR="00767925" w:rsidRPr="00767925" w:rsidTr="00767925">
        <w:tc>
          <w:tcPr>
            <w:tcW w:w="764" w:type="dxa"/>
            <w:tcBorders>
              <w:top w:val="single" w:sz="4" w:space="0" w:color="000000"/>
              <w:left w:val="single" w:sz="4" w:space="0" w:color="000000"/>
              <w:bottom w:val="single" w:sz="4" w:space="0" w:color="000000"/>
            </w:tcBorders>
          </w:tcPr>
          <w:p w:rsidR="00767925" w:rsidRPr="00767925" w:rsidRDefault="00767925" w:rsidP="00A74A0F">
            <w:pPr>
              <w:jc w:val="both"/>
              <w:rPr>
                <w:rFonts w:cs="Courier New"/>
                <w:lang w:eastAsia="ru-RU"/>
              </w:rPr>
            </w:pPr>
            <w:r w:rsidRPr="00767925">
              <w:rPr>
                <w:rFonts w:cs="Courier New"/>
                <w:lang w:eastAsia="ru-RU"/>
              </w:rPr>
              <w:t xml:space="preserve">4. </w:t>
            </w:r>
          </w:p>
        </w:tc>
        <w:tc>
          <w:tcPr>
            <w:tcW w:w="3030" w:type="dxa"/>
            <w:tcBorders>
              <w:top w:val="single" w:sz="4" w:space="0" w:color="000000"/>
              <w:left w:val="single" w:sz="4" w:space="0" w:color="000000"/>
              <w:bottom w:val="single" w:sz="4" w:space="0" w:color="000000"/>
            </w:tcBorders>
          </w:tcPr>
          <w:p w:rsidR="00767925" w:rsidRPr="00767925" w:rsidRDefault="00767925" w:rsidP="00A74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color w:val="000000"/>
                <w:lang w:eastAsia="ru-RU"/>
              </w:rPr>
            </w:pPr>
            <w:proofErr w:type="spellStart"/>
            <w:r w:rsidRPr="00767925">
              <w:rPr>
                <w:rFonts w:cs="Courier New"/>
                <w:lang w:eastAsia="ru-RU"/>
              </w:rPr>
              <w:t>Грехневский</w:t>
            </w:r>
            <w:proofErr w:type="spellEnd"/>
            <w:r w:rsidRPr="00767925">
              <w:rPr>
                <w:rFonts w:cs="Courier New"/>
                <w:lang w:eastAsia="ru-RU"/>
              </w:rPr>
              <w:t xml:space="preserve"> фельдшерско-акушерский пункт  </w:t>
            </w:r>
          </w:p>
        </w:tc>
        <w:tc>
          <w:tcPr>
            <w:tcW w:w="1559" w:type="dxa"/>
            <w:tcBorders>
              <w:top w:val="single" w:sz="4" w:space="0" w:color="000000"/>
              <w:left w:val="single" w:sz="4" w:space="0" w:color="000000"/>
              <w:bottom w:val="single" w:sz="4" w:space="0" w:color="000000"/>
            </w:tcBorders>
          </w:tcPr>
          <w:p w:rsidR="00767925" w:rsidRPr="00767925" w:rsidRDefault="00767925" w:rsidP="00A74A0F">
            <w:pPr>
              <w:jc w:val="both"/>
              <w:rPr>
                <w:rFonts w:cs="Courier New"/>
                <w:color w:val="000000"/>
                <w:lang w:eastAsia="ru-RU"/>
              </w:rPr>
            </w:pPr>
            <w:r w:rsidRPr="00767925">
              <w:rPr>
                <w:rFonts w:cs="Courier New"/>
                <w:color w:val="000000"/>
                <w:lang w:eastAsia="ru-RU"/>
              </w:rPr>
              <w:t xml:space="preserve">д. </w:t>
            </w:r>
            <w:proofErr w:type="spellStart"/>
            <w:r w:rsidRPr="00767925">
              <w:rPr>
                <w:rFonts w:cs="Courier New"/>
                <w:color w:val="000000"/>
                <w:lang w:eastAsia="ru-RU"/>
              </w:rPr>
              <w:t>Грехневка</w:t>
            </w:r>
            <w:proofErr w:type="spellEnd"/>
          </w:p>
        </w:tc>
        <w:tc>
          <w:tcPr>
            <w:tcW w:w="992" w:type="dxa"/>
            <w:tcBorders>
              <w:top w:val="single" w:sz="4" w:space="0" w:color="000000"/>
              <w:left w:val="single" w:sz="4" w:space="0" w:color="000000"/>
              <w:bottom w:val="single" w:sz="4" w:space="0" w:color="000000"/>
            </w:tcBorders>
          </w:tcPr>
          <w:p w:rsidR="00767925" w:rsidRPr="00767925" w:rsidRDefault="00767925" w:rsidP="00A74A0F">
            <w:pPr>
              <w:jc w:val="both"/>
              <w:rPr>
                <w:rFonts w:cs="Courier New"/>
                <w:color w:val="000000"/>
                <w:lang w:eastAsia="ru-RU"/>
              </w:rPr>
            </w:pPr>
            <w:r w:rsidRPr="00767925">
              <w:rPr>
                <w:rFonts w:cs="Courier New"/>
                <w:color w:val="000000"/>
                <w:lang w:eastAsia="ru-RU"/>
              </w:rPr>
              <w:t>25</w:t>
            </w:r>
          </w:p>
        </w:tc>
        <w:tc>
          <w:tcPr>
            <w:tcW w:w="920" w:type="dxa"/>
            <w:tcBorders>
              <w:top w:val="single" w:sz="4" w:space="0" w:color="000000"/>
              <w:left w:val="single" w:sz="4" w:space="0" w:color="000000"/>
              <w:bottom w:val="single" w:sz="4" w:space="0" w:color="000000"/>
              <w:right w:val="single" w:sz="4" w:space="0" w:color="000000"/>
            </w:tcBorders>
          </w:tcPr>
          <w:p w:rsidR="00767925" w:rsidRPr="00767925" w:rsidRDefault="00767925" w:rsidP="00A74A0F">
            <w:pPr>
              <w:jc w:val="both"/>
              <w:rPr>
                <w:rFonts w:cs="Courier New"/>
                <w:color w:val="000000"/>
                <w:lang w:eastAsia="ru-RU"/>
              </w:rPr>
            </w:pPr>
            <w:r w:rsidRPr="00767925">
              <w:rPr>
                <w:rFonts w:cs="Courier New"/>
                <w:color w:val="000000"/>
                <w:lang w:eastAsia="ru-RU"/>
              </w:rPr>
              <w:t>1</w:t>
            </w:r>
          </w:p>
        </w:tc>
      </w:tr>
    </w:tbl>
    <w:p w:rsidR="00767925" w:rsidRPr="00767925" w:rsidRDefault="00767925" w:rsidP="00767925">
      <w:pPr>
        <w:jc w:val="both"/>
        <w:rPr>
          <w:rFonts w:cs="Arial"/>
          <w:color w:val="000000"/>
          <w:lang w:eastAsia="ru-RU"/>
        </w:rPr>
      </w:pPr>
    </w:p>
    <w:p w:rsidR="00767925" w:rsidRPr="00767925" w:rsidRDefault="00767925" w:rsidP="00767925">
      <w:pPr>
        <w:jc w:val="both"/>
        <w:rPr>
          <w:rFonts w:cs="Arial"/>
          <w:lang w:eastAsia="ru-RU"/>
        </w:rPr>
      </w:pPr>
      <w:r w:rsidRPr="00767925">
        <w:rPr>
          <w:rFonts w:cs="Arial"/>
          <w:lang w:eastAsia="ru-RU"/>
        </w:rPr>
        <w:tab/>
        <w:t xml:space="preserve">Специфика потери здоровья жителями определяется, прежде всего, условиями жизни и труда. </w:t>
      </w:r>
      <w:r w:rsidRPr="00767925">
        <w:rPr>
          <w:rFonts w:cs="Arial"/>
          <w:shd w:val="clear" w:color="auto" w:fill="FFFFFF"/>
          <w:lang w:eastAsia="ru-RU"/>
        </w:rPr>
        <w:t>Сельские</w:t>
      </w:r>
      <w:r w:rsidRPr="00767925">
        <w:rPr>
          <w:rFonts w:cs="Arial"/>
          <w:lang w:eastAsia="ru-RU"/>
        </w:rPr>
        <w:t xml:space="preserve"> жители поселения практически лишены элементарных коммунальных удобств, труд чаще носит физический характер. </w:t>
      </w:r>
    </w:p>
    <w:p w:rsidR="00767925" w:rsidRPr="00767925" w:rsidRDefault="00767925" w:rsidP="00767925">
      <w:pPr>
        <w:jc w:val="both"/>
        <w:rPr>
          <w:rFonts w:cs="Arial"/>
          <w:lang w:eastAsia="ru-RU"/>
        </w:rPr>
      </w:pPr>
      <w:r w:rsidRPr="00767925">
        <w:rPr>
          <w:rFonts w:cs="Arial"/>
          <w:lang w:eastAsia="ru-RU"/>
        </w:rPr>
        <w:tab/>
        <w:t xml:space="preserve">Причина высокой заболеваемости населения кроется в </w:t>
      </w:r>
      <w:proofErr w:type="spellStart"/>
      <w:r w:rsidRPr="00767925">
        <w:rPr>
          <w:rFonts w:cs="Arial"/>
          <w:lang w:eastAsia="ru-RU"/>
        </w:rPr>
        <w:t>т.ч</w:t>
      </w:r>
      <w:proofErr w:type="spellEnd"/>
      <w:r w:rsidRPr="00767925">
        <w:rPr>
          <w:rFonts w:cs="Arial"/>
          <w:lang w:eastAsia="ru-RU"/>
        </w:rPr>
        <w:t>. и в особенностях условий проживания:</w:t>
      </w:r>
    </w:p>
    <w:p w:rsidR="00767925" w:rsidRPr="00767925" w:rsidRDefault="00767925" w:rsidP="00767925">
      <w:pPr>
        <w:jc w:val="both"/>
        <w:rPr>
          <w:rFonts w:cs="Arial"/>
          <w:lang w:eastAsia="ru-RU"/>
        </w:rPr>
      </w:pPr>
      <w:r w:rsidRPr="00767925">
        <w:rPr>
          <w:rFonts w:cs="Arial"/>
          <w:lang w:eastAsia="ru-RU"/>
        </w:rPr>
        <w:t xml:space="preserve">- низкий жизненный уровень, </w:t>
      </w:r>
    </w:p>
    <w:p w:rsidR="00767925" w:rsidRPr="00767925" w:rsidRDefault="00767925" w:rsidP="00767925">
      <w:pPr>
        <w:jc w:val="both"/>
        <w:rPr>
          <w:rFonts w:cs="Arial"/>
          <w:lang w:eastAsia="ru-RU"/>
        </w:rPr>
      </w:pPr>
      <w:r w:rsidRPr="00767925">
        <w:rPr>
          <w:rFonts w:cs="Arial"/>
          <w:lang w:eastAsia="ru-RU"/>
        </w:rPr>
        <w:t>- ограничение денежных  средств на приобретение лекарств,</w:t>
      </w:r>
    </w:p>
    <w:p w:rsidR="00767925" w:rsidRPr="00767925" w:rsidRDefault="00767925" w:rsidP="00767925">
      <w:pPr>
        <w:jc w:val="both"/>
        <w:rPr>
          <w:rFonts w:cs="Arial"/>
          <w:lang w:eastAsia="ru-RU"/>
        </w:rPr>
      </w:pPr>
      <w:r w:rsidRPr="00767925">
        <w:rPr>
          <w:rFonts w:cs="Arial"/>
          <w:lang w:eastAsia="ru-RU"/>
        </w:rPr>
        <w:t>- низкая социальная культура,</w:t>
      </w:r>
    </w:p>
    <w:p w:rsidR="00767925" w:rsidRPr="00767925" w:rsidRDefault="00767925" w:rsidP="00767925">
      <w:pPr>
        <w:jc w:val="both"/>
        <w:rPr>
          <w:rFonts w:cs="Arial"/>
          <w:lang w:eastAsia="ru-RU"/>
        </w:rPr>
      </w:pPr>
      <w:r w:rsidRPr="00767925">
        <w:rPr>
          <w:rFonts w:cs="Arial"/>
          <w:lang w:eastAsia="ru-RU"/>
        </w:rPr>
        <w:tab/>
        <w:t>Многие больные обращаются за медицинской помощью лишь в случаях крайней необходимости, при значительной запущенности заболевания и утяжелении самочувствия.</w:t>
      </w:r>
    </w:p>
    <w:p w:rsidR="00767925" w:rsidRPr="00767925" w:rsidRDefault="00767925" w:rsidP="00767925">
      <w:pPr>
        <w:jc w:val="both"/>
        <w:rPr>
          <w:rFonts w:cs="Arial"/>
          <w:lang w:eastAsia="ru-RU"/>
        </w:rPr>
      </w:pPr>
    </w:p>
    <w:p w:rsidR="00767925" w:rsidRPr="00767925" w:rsidRDefault="00767925" w:rsidP="00767925">
      <w:pPr>
        <w:jc w:val="both"/>
        <w:rPr>
          <w:rFonts w:cs="Arial"/>
          <w:lang w:eastAsia="ru-RU"/>
        </w:rPr>
      </w:pPr>
      <w:r w:rsidRPr="00767925">
        <w:rPr>
          <w:rFonts w:cs="Arial"/>
          <w:lang w:eastAsia="ru-RU"/>
        </w:rPr>
        <w:t>5.Экономика  поселения</w:t>
      </w:r>
    </w:p>
    <w:p w:rsidR="00767925" w:rsidRPr="00767925" w:rsidRDefault="00767925" w:rsidP="00767925">
      <w:pPr>
        <w:jc w:val="both"/>
        <w:rPr>
          <w:rFonts w:cs="Arial"/>
          <w:lang w:eastAsia="ru-RU"/>
        </w:rPr>
      </w:pPr>
    </w:p>
    <w:p w:rsidR="00767925" w:rsidRPr="00767925" w:rsidRDefault="00767925" w:rsidP="00767925">
      <w:pPr>
        <w:jc w:val="both"/>
        <w:rPr>
          <w:rFonts w:cs="Arial"/>
          <w:lang w:eastAsia="ru-RU"/>
        </w:rPr>
      </w:pPr>
      <w:r w:rsidRPr="00767925">
        <w:rPr>
          <w:rFonts w:cs="Arial"/>
          <w:lang w:eastAsia="ru-RU"/>
        </w:rPr>
        <w:t>1.Сельхозпредприятия, фермерские хозяйства, предприниматели</w:t>
      </w:r>
    </w:p>
    <w:p w:rsidR="00767925" w:rsidRPr="00767925" w:rsidRDefault="00767925" w:rsidP="00767925">
      <w:pPr>
        <w:jc w:val="both"/>
        <w:rPr>
          <w:rFonts w:cs="Arial"/>
          <w:lang w:eastAsia="ru-RU"/>
        </w:rPr>
      </w:pPr>
    </w:p>
    <w:p w:rsidR="00767925" w:rsidRPr="00767925" w:rsidRDefault="00767925" w:rsidP="00767925">
      <w:pPr>
        <w:jc w:val="both"/>
        <w:rPr>
          <w:rFonts w:cs="Arial"/>
          <w:lang w:eastAsia="ru-RU"/>
        </w:rPr>
      </w:pPr>
      <w:r w:rsidRPr="00767925">
        <w:rPr>
          <w:rFonts w:cs="Arial"/>
          <w:lang w:eastAsia="ru-RU"/>
        </w:rPr>
        <w:tab/>
        <w:t>В сельское хозяйство поселения входят</w:t>
      </w:r>
      <w:proofErr w:type="gramStart"/>
      <w:r w:rsidRPr="00767925">
        <w:rPr>
          <w:rFonts w:cs="Arial"/>
          <w:lang w:eastAsia="ru-RU"/>
        </w:rPr>
        <w:t>4</w:t>
      </w:r>
      <w:proofErr w:type="gramEnd"/>
      <w:r w:rsidRPr="00767925">
        <w:rPr>
          <w:rFonts w:cs="Arial"/>
          <w:lang w:eastAsia="ru-RU"/>
        </w:rPr>
        <w:t xml:space="preserve"> </w:t>
      </w:r>
      <w:proofErr w:type="spellStart"/>
      <w:r w:rsidRPr="00767925">
        <w:rPr>
          <w:rFonts w:cs="Arial"/>
          <w:lang w:eastAsia="ru-RU"/>
        </w:rPr>
        <w:t>сельскохозяйственныхсубъектов</w:t>
      </w:r>
      <w:proofErr w:type="spellEnd"/>
      <w:r w:rsidRPr="00767925">
        <w:rPr>
          <w:rFonts w:cs="Arial"/>
          <w:lang w:eastAsia="ru-RU"/>
        </w:rPr>
        <w:t xml:space="preserve"> и </w:t>
      </w:r>
      <w:proofErr w:type="spellStart"/>
      <w:r w:rsidRPr="00767925">
        <w:rPr>
          <w:rFonts w:cs="Arial"/>
          <w:lang w:eastAsia="ru-RU"/>
        </w:rPr>
        <w:t>личныеподсобные</w:t>
      </w:r>
      <w:proofErr w:type="spellEnd"/>
      <w:r w:rsidRPr="00767925">
        <w:rPr>
          <w:rFonts w:cs="Arial"/>
          <w:lang w:eastAsia="ru-RU"/>
        </w:rPr>
        <w:t xml:space="preserve"> хозяйства населения.</w:t>
      </w:r>
    </w:p>
    <w:p w:rsidR="00767925" w:rsidRPr="00767925" w:rsidRDefault="00767925" w:rsidP="00767925">
      <w:pPr>
        <w:jc w:val="both"/>
        <w:rPr>
          <w:rFonts w:cs="Arial"/>
          <w:lang w:eastAsia="ru-RU"/>
        </w:rPr>
      </w:pPr>
      <w:r w:rsidRPr="00767925">
        <w:rPr>
          <w:rFonts w:cs="Arial"/>
          <w:lang w:eastAsia="ru-RU"/>
        </w:rPr>
        <w:lastRenderedPageBreak/>
        <w:tab/>
        <w:t xml:space="preserve">Прогноз развития сельского хозяйства на 2016 год и на период до 2030года </w:t>
      </w:r>
      <w:r w:rsidRPr="00767925">
        <w:rPr>
          <w:rFonts w:cs="Arial"/>
          <w:spacing w:val="-1"/>
          <w:lang w:eastAsia="ru-RU"/>
        </w:rPr>
        <w:t xml:space="preserve">разработан с учетом имеющегося в сельском поселении производственного потенциала, </w:t>
      </w:r>
      <w:r w:rsidRPr="00767925">
        <w:rPr>
          <w:rFonts w:cs="Arial"/>
          <w:lang w:eastAsia="ru-RU"/>
        </w:rPr>
        <w:t xml:space="preserve">сложившихся тенденций развития сельскохозяйственных организаций и личных подсобных хозяйств населения. </w:t>
      </w:r>
    </w:p>
    <w:p w:rsidR="00767925" w:rsidRPr="00767925" w:rsidRDefault="00767925" w:rsidP="00767925">
      <w:pPr>
        <w:jc w:val="both"/>
        <w:rPr>
          <w:rFonts w:cs="Arial"/>
          <w:lang w:eastAsia="ru-RU"/>
        </w:rPr>
      </w:pPr>
      <w:r w:rsidRPr="00767925">
        <w:rPr>
          <w:rFonts w:cs="Arial"/>
          <w:lang w:eastAsia="ru-RU"/>
        </w:rPr>
        <w:tab/>
        <w:t>Территория сельского поселения находится в зоне рискованного земледелия, но в целом агроклиматические условия поселения благоприятны для получения устойчивых урожаев районированных сельскохозяйственных культур  и  развития животноводства.</w:t>
      </w:r>
    </w:p>
    <w:p w:rsidR="00767925" w:rsidRPr="00767925" w:rsidRDefault="00767925" w:rsidP="00767925">
      <w:pPr>
        <w:jc w:val="both"/>
        <w:rPr>
          <w:rFonts w:cs="Arial"/>
          <w:lang w:eastAsia="ru-RU"/>
        </w:rPr>
      </w:pPr>
      <w:r w:rsidRPr="00767925">
        <w:rPr>
          <w:rFonts w:cs="Arial"/>
          <w:lang w:eastAsia="ru-RU"/>
        </w:rPr>
        <w:tab/>
        <w:t xml:space="preserve">Производством яиц в поселении занимаются только в личных подсобных хозяйствах. </w:t>
      </w:r>
    </w:p>
    <w:p w:rsidR="00767925" w:rsidRPr="00767925" w:rsidRDefault="00767925" w:rsidP="00767925">
      <w:pPr>
        <w:jc w:val="both"/>
        <w:rPr>
          <w:rFonts w:cs="Arial"/>
          <w:spacing w:val="-1"/>
          <w:lang w:eastAsia="ru-RU"/>
        </w:rPr>
      </w:pPr>
      <w:r w:rsidRPr="00767925">
        <w:rPr>
          <w:rFonts w:cs="Arial"/>
          <w:lang w:eastAsia="ru-RU"/>
        </w:rPr>
        <w:tab/>
        <w:t xml:space="preserve">Производство продукции растениеводства в поселении ориентировано в основном, </w:t>
      </w:r>
      <w:r w:rsidRPr="00767925">
        <w:rPr>
          <w:rFonts w:cs="Arial"/>
          <w:spacing w:val="-1"/>
          <w:lang w:eastAsia="ru-RU"/>
        </w:rPr>
        <w:t>на зерновые культуры.</w:t>
      </w:r>
    </w:p>
    <w:p w:rsidR="00767925" w:rsidRPr="00767925" w:rsidRDefault="00767925" w:rsidP="00767925">
      <w:pPr>
        <w:jc w:val="both"/>
        <w:rPr>
          <w:rFonts w:cs="Arial"/>
          <w:lang w:eastAsia="ru-RU"/>
        </w:rPr>
      </w:pPr>
      <w:r w:rsidRPr="00767925">
        <w:rPr>
          <w:rFonts w:cs="Arial"/>
          <w:spacing w:val="-1"/>
          <w:lang w:eastAsia="ru-RU"/>
        </w:rPr>
        <w:tab/>
        <w:t xml:space="preserve">Производством овощей в поселении занимаются, в основном </w:t>
      </w:r>
      <w:r w:rsidRPr="00767925">
        <w:rPr>
          <w:rFonts w:cs="Arial"/>
          <w:lang w:eastAsia="ru-RU"/>
        </w:rPr>
        <w:t>личные подсобные хозяйства.</w:t>
      </w:r>
    </w:p>
    <w:p w:rsidR="00767925" w:rsidRPr="00767925" w:rsidRDefault="00767925" w:rsidP="00767925">
      <w:pPr>
        <w:jc w:val="both"/>
        <w:rPr>
          <w:rFonts w:cs="Arial"/>
          <w:lang w:eastAsia="ru-RU"/>
        </w:rPr>
      </w:pPr>
      <w:r w:rsidRPr="00767925">
        <w:rPr>
          <w:rFonts w:cs="Arial"/>
          <w:lang w:eastAsia="ru-RU"/>
        </w:rPr>
        <w:tab/>
      </w:r>
      <w:proofErr w:type="gramStart"/>
      <w:r w:rsidRPr="00767925">
        <w:rPr>
          <w:rFonts w:cs="Arial"/>
          <w:lang w:eastAsia="ru-RU"/>
        </w:rPr>
        <w:t>Хозяйства населения в основном занимаются посевами сельскохозяйственных культур (картофель,  овощи (открытого и закрытого грунта).</w:t>
      </w:r>
      <w:proofErr w:type="gramEnd"/>
      <w:r w:rsidRPr="00767925">
        <w:rPr>
          <w:rFonts w:cs="Arial"/>
          <w:lang w:eastAsia="ru-RU"/>
        </w:rPr>
        <w:t xml:space="preserve"> Отведенная площадь под сады и огороды практически используется в полном объеме по назначению.</w:t>
      </w:r>
    </w:p>
    <w:p w:rsidR="00767925" w:rsidRPr="00767925" w:rsidRDefault="00767925" w:rsidP="00767925">
      <w:pPr>
        <w:jc w:val="both"/>
        <w:rPr>
          <w:rFonts w:cs="Arial"/>
          <w:lang w:eastAsia="ru-RU"/>
        </w:rPr>
      </w:pPr>
      <w:r w:rsidRPr="00767925">
        <w:rPr>
          <w:rFonts w:cs="Arial"/>
          <w:lang w:eastAsia="ru-RU"/>
        </w:rPr>
        <w:tab/>
        <w:t xml:space="preserve">Одной из значимых экономических составляющих для поселения, являются личные подсобные хозяйства и от их развития во многом, зависит сегодня благосостояние населения. </w:t>
      </w:r>
    </w:p>
    <w:p w:rsidR="00767925" w:rsidRPr="00767925" w:rsidRDefault="00767925" w:rsidP="00767925">
      <w:pPr>
        <w:jc w:val="both"/>
        <w:rPr>
          <w:rFonts w:cs="Arial"/>
          <w:lang w:eastAsia="ru-RU"/>
        </w:rPr>
      </w:pPr>
    </w:p>
    <w:p w:rsidR="00767925" w:rsidRPr="00767925" w:rsidRDefault="00767925" w:rsidP="00767925">
      <w:pPr>
        <w:jc w:val="both"/>
        <w:rPr>
          <w:rFonts w:cs="Arial"/>
          <w:lang w:eastAsia="ru-RU"/>
        </w:rPr>
      </w:pPr>
      <w:r w:rsidRPr="00767925">
        <w:rPr>
          <w:rFonts w:cs="Arial"/>
          <w:bCs/>
          <w:lang w:eastAsia="ru-RU"/>
        </w:rPr>
        <w:t>2.Личные подсобные хозяйства</w:t>
      </w:r>
    </w:p>
    <w:p w:rsidR="00767925" w:rsidRPr="00767925" w:rsidRDefault="00767925" w:rsidP="00767925">
      <w:pPr>
        <w:jc w:val="both"/>
        <w:rPr>
          <w:lang w:eastAsia="ru-RU"/>
        </w:rPr>
      </w:pPr>
    </w:p>
    <w:tbl>
      <w:tblPr>
        <w:tblW w:w="7034" w:type="dxa"/>
        <w:tblInd w:w="2" w:type="dxa"/>
        <w:tblLayout w:type="fixed"/>
        <w:tblCellMar>
          <w:left w:w="0" w:type="dxa"/>
          <w:right w:w="0" w:type="dxa"/>
        </w:tblCellMar>
        <w:tblLook w:val="0000" w:firstRow="0" w:lastRow="0" w:firstColumn="0" w:lastColumn="0" w:noHBand="0" w:noVBand="0"/>
      </w:tblPr>
      <w:tblGrid>
        <w:gridCol w:w="2843"/>
        <w:gridCol w:w="1366"/>
        <w:gridCol w:w="1418"/>
        <w:gridCol w:w="1407"/>
      </w:tblGrid>
      <w:tr w:rsidR="00767925" w:rsidRPr="00767925" w:rsidTr="00767925">
        <w:trPr>
          <w:trHeight w:val="196"/>
        </w:trPr>
        <w:tc>
          <w:tcPr>
            <w:tcW w:w="2843" w:type="dxa"/>
            <w:tcBorders>
              <w:top w:val="single" w:sz="8" w:space="0" w:color="000000"/>
              <w:left w:val="single" w:sz="8" w:space="0" w:color="000000"/>
              <w:bottom w:val="single" w:sz="4" w:space="0" w:color="auto"/>
            </w:tcBorders>
            <w:shd w:val="clear" w:color="auto" w:fill="FFFFFF"/>
          </w:tcPr>
          <w:p w:rsidR="00767925" w:rsidRPr="00767925" w:rsidRDefault="00767925" w:rsidP="00A74A0F">
            <w:pPr>
              <w:jc w:val="both"/>
              <w:rPr>
                <w:rFonts w:cs="Courier New"/>
                <w:lang w:eastAsia="ru-RU"/>
              </w:rPr>
            </w:pPr>
            <w:r w:rsidRPr="00767925">
              <w:rPr>
                <w:rFonts w:cs="Courier New"/>
                <w:lang w:eastAsia="ru-RU"/>
              </w:rPr>
              <w:t>кол-во ЛПХ на территории поселения:</w:t>
            </w:r>
          </w:p>
        </w:tc>
        <w:tc>
          <w:tcPr>
            <w:tcW w:w="1366" w:type="dxa"/>
            <w:tcBorders>
              <w:top w:val="single" w:sz="8" w:space="0" w:color="000000"/>
              <w:left w:val="single" w:sz="8" w:space="0" w:color="000000"/>
              <w:bottom w:val="single" w:sz="4" w:space="0" w:color="auto"/>
            </w:tcBorders>
            <w:shd w:val="clear" w:color="auto" w:fill="FFFFFF"/>
          </w:tcPr>
          <w:p w:rsidR="00767925" w:rsidRPr="00767925" w:rsidRDefault="00767925" w:rsidP="00A74A0F">
            <w:pPr>
              <w:jc w:val="both"/>
              <w:rPr>
                <w:rFonts w:cs="Courier New"/>
                <w:shd w:val="clear" w:color="auto" w:fill="FFFFFF"/>
                <w:lang w:eastAsia="ru-RU"/>
              </w:rPr>
            </w:pPr>
            <w:r w:rsidRPr="00767925">
              <w:rPr>
                <w:rFonts w:cs="Courier New"/>
                <w:lang w:eastAsia="ru-RU"/>
              </w:rPr>
              <w:t>01.01.2013</w:t>
            </w:r>
          </w:p>
        </w:tc>
        <w:tc>
          <w:tcPr>
            <w:tcW w:w="1418" w:type="dxa"/>
            <w:tcBorders>
              <w:top w:val="single" w:sz="8" w:space="0" w:color="000000"/>
              <w:left w:val="single" w:sz="8" w:space="0" w:color="000000"/>
              <w:bottom w:val="single" w:sz="4" w:space="0" w:color="auto"/>
            </w:tcBorders>
            <w:shd w:val="clear" w:color="auto" w:fill="FFFFFF"/>
          </w:tcPr>
          <w:p w:rsidR="00767925" w:rsidRPr="00767925" w:rsidRDefault="00767925" w:rsidP="00A74A0F">
            <w:pPr>
              <w:jc w:val="both"/>
              <w:rPr>
                <w:rFonts w:cs="Courier New"/>
                <w:shd w:val="clear" w:color="auto" w:fill="FFFFFF"/>
                <w:lang w:eastAsia="ru-RU"/>
              </w:rPr>
            </w:pPr>
            <w:r w:rsidRPr="00767925">
              <w:rPr>
                <w:rFonts w:cs="Courier New"/>
                <w:shd w:val="clear" w:color="auto" w:fill="FFFFFF"/>
                <w:lang w:eastAsia="ru-RU"/>
              </w:rPr>
              <w:t>01.01.2014</w:t>
            </w:r>
          </w:p>
        </w:tc>
        <w:tc>
          <w:tcPr>
            <w:tcW w:w="1407" w:type="dxa"/>
            <w:tcBorders>
              <w:top w:val="single" w:sz="8" w:space="0" w:color="000000"/>
              <w:left w:val="single" w:sz="8" w:space="0" w:color="000000"/>
              <w:bottom w:val="single" w:sz="4" w:space="0" w:color="auto"/>
              <w:right w:val="single" w:sz="8" w:space="0" w:color="000000"/>
            </w:tcBorders>
            <w:shd w:val="clear" w:color="auto" w:fill="FFFFFF"/>
          </w:tcPr>
          <w:p w:rsidR="00767925" w:rsidRPr="00767925" w:rsidRDefault="00767925" w:rsidP="00A74A0F">
            <w:pPr>
              <w:jc w:val="both"/>
              <w:rPr>
                <w:rFonts w:cs="Courier New"/>
                <w:lang w:eastAsia="ru-RU"/>
              </w:rPr>
            </w:pPr>
            <w:r w:rsidRPr="00767925">
              <w:rPr>
                <w:rFonts w:cs="Courier New"/>
                <w:shd w:val="clear" w:color="auto" w:fill="FFFFFF"/>
                <w:lang w:eastAsia="ru-RU"/>
              </w:rPr>
              <w:t>01.01.2015</w:t>
            </w:r>
          </w:p>
        </w:tc>
      </w:tr>
      <w:tr w:rsidR="00767925" w:rsidRPr="00767925" w:rsidTr="00767925">
        <w:trPr>
          <w:trHeight w:val="97"/>
        </w:trPr>
        <w:tc>
          <w:tcPr>
            <w:tcW w:w="2843" w:type="dxa"/>
            <w:tcBorders>
              <w:top w:val="single" w:sz="4" w:space="0" w:color="auto"/>
              <w:left w:val="single" w:sz="4" w:space="0" w:color="auto"/>
              <w:bottom w:val="single" w:sz="4" w:space="0" w:color="auto"/>
              <w:right w:val="single" w:sz="4" w:space="0" w:color="auto"/>
            </w:tcBorders>
            <w:shd w:val="clear" w:color="auto" w:fill="FFFFFF"/>
          </w:tcPr>
          <w:p w:rsidR="00767925" w:rsidRPr="00767925" w:rsidRDefault="00767925" w:rsidP="00A74A0F">
            <w:pPr>
              <w:jc w:val="both"/>
              <w:rPr>
                <w:rFonts w:cs="Courier New"/>
                <w:lang w:eastAsia="ru-RU"/>
              </w:rPr>
            </w:pPr>
            <w:r w:rsidRPr="00767925">
              <w:rPr>
                <w:rFonts w:cs="Courier New"/>
                <w:lang w:eastAsia="ru-RU"/>
              </w:rPr>
              <w:t>5населённых пункта</w:t>
            </w:r>
          </w:p>
        </w:tc>
        <w:tc>
          <w:tcPr>
            <w:tcW w:w="1366" w:type="dxa"/>
            <w:tcBorders>
              <w:top w:val="single" w:sz="4" w:space="0" w:color="auto"/>
              <w:left w:val="single" w:sz="4" w:space="0" w:color="auto"/>
              <w:bottom w:val="single" w:sz="4" w:space="0" w:color="auto"/>
              <w:right w:val="single" w:sz="4" w:space="0" w:color="auto"/>
            </w:tcBorders>
            <w:shd w:val="clear" w:color="auto" w:fill="FFFFFF"/>
          </w:tcPr>
          <w:p w:rsidR="00767925" w:rsidRPr="00767925" w:rsidRDefault="00767925" w:rsidP="00A74A0F">
            <w:pPr>
              <w:jc w:val="both"/>
              <w:rPr>
                <w:rFonts w:cs="Courier New"/>
                <w:shd w:val="clear" w:color="auto" w:fill="FFFFFF"/>
                <w:lang w:eastAsia="ru-RU"/>
              </w:rPr>
            </w:pPr>
            <w:r w:rsidRPr="00767925">
              <w:rPr>
                <w:rFonts w:cs="Courier New"/>
                <w:shd w:val="clear" w:color="auto" w:fill="FFFFFF"/>
                <w:lang w:eastAsia="ru-RU"/>
              </w:rPr>
              <w:t>1015</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767925" w:rsidRPr="00767925" w:rsidRDefault="00767925" w:rsidP="00A74A0F">
            <w:pPr>
              <w:jc w:val="both"/>
              <w:rPr>
                <w:rFonts w:cs="Courier New"/>
                <w:shd w:val="clear" w:color="auto" w:fill="FFFFFF"/>
                <w:lang w:eastAsia="ru-RU"/>
              </w:rPr>
            </w:pPr>
            <w:r w:rsidRPr="00767925">
              <w:rPr>
                <w:rFonts w:cs="Courier New"/>
                <w:shd w:val="clear" w:color="auto" w:fill="FFFFFF"/>
                <w:lang w:eastAsia="ru-RU"/>
              </w:rPr>
              <w:t>1015</w:t>
            </w:r>
          </w:p>
        </w:tc>
        <w:tc>
          <w:tcPr>
            <w:tcW w:w="1407" w:type="dxa"/>
            <w:tcBorders>
              <w:top w:val="single" w:sz="4" w:space="0" w:color="auto"/>
              <w:left w:val="single" w:sz="4" w:space="0" w:color="auto"/>
              <w:bottom w:val="single" w:sz="4" w:space="0" w:color="auto"/>
              <w:right w:val="single" w:sz="4" w:space="0" w:color="auto"/>
            </w:tcBorders>
            <w:shd w:val="clear" w:color="auto" w:fill="FFFFFF"/>
          </w:tcPr>
          <w:p w:rsidR="00767925" w:rsidRPr="00767925" w:rsidRDefault="00767925" w:rsidP="00A74A0F">
            <w:pPr>
              <w:jc w:val="both"/>
              <w:rPr>
                <w:rFonts w:cs="Courier New"/>
                <w:lang w:eastAsia="ru-RU"/>
              </w:rPr>
            </w:pPr>
            <w:r w:rsidRPr="00767925">
              <w:rPr>
                <w:rFonts w:cs="Courier New"/>
                <w:lang w:eastAsia="ru-RU"/>
              </w:rPr>
              <w:t>1018</w:t>
            </w:r>
          </w:p>
        </w:tc>
      </w:tr>
    </w:tbl>
    <w:p w:rsidR="00767925" w:rsidRPr="00767925" w:rsidRDefault="00767925" w:rsidP="00767925">
      <w:pPr>
        <w:jc w:val="both"/>
        <w:rPr>
          <w:rFonts w:cs="Arial"/>
          <w:bCs/>
          <w:lang w:eastAsia="ru-RU"/>
        </w:rPr>
      </w:pPr>
    </w:p>
    <w:p w:rsidR="00767925" w:rsidRPr="00767925" w:rsidRDefault="00767925" w:rsidP="00767925">
      <w:pPr>
        <w:jc w:val="both"/>
        <w:rPr>
          <w:rFonts w:cs="Arial"/>
          <w:lang w:eastAsia="ru-RU"/>
        </w:rPr>
      </w:pPr>
      <w:r w:rsidRPr="00767925">
        <w:rPr>
          <w:rFonts w:cs="Arial"/>
          <w:bCs/>
          <w:lang w:eastAsia="ru-RU"/>
        </w:rPr>
        <w:t>Наличие животных на территории сельского поселения:</w:t>
      </w:r>
    </w:p>
    <w:p w:rsidR="00767925" w:rsidRPr="00767925" w:rsidRDefault="00767925" w:rsidP="00767925">
      <w:pPr>
        <w:jc w:val="both"/>
        <w:rPr>
          <w:rFonts w:cs="Arial"/>
          <w:lang w:eastAsia="ru-RU"/>
        </w:rPr>
      </w:pPr>
    </w:p>
    <w:tbl>
      <w:tblPr>
        <w:tblW w:w="7091" w:type="dxa"/>
        <w:tblInd w:w="2" w:type="dxa"/>
        <w:tblLayout w:type="fixed"/>
        <w:tblCellMar>
          <w:left w:w="0" w:type="dxa"/>
          <w:right w:w="0" w:type="dxa"/>
        </w:tblCellMar>
        <w:tblLook w:val="0000" w:firstRow="0" w:lastRow="0" w:firstColumn="0" w:lastColumn="0" w:noHBand="0" w:noVBand="0"/>
      </w:tblPr>
      <w:tblGrid>
        <w:gridCol w:w="2843"/>
        <w:gridCol w:w="1413"/>
        <w:gridCol w:w="1417"/>
        <w:gridCol w:w="1418"/>
      </w:tblGrid>
      <w:tr w:rsidR="00767925" w:rsidRPr="00767925" w:rsidTr="00767925">
        <w:trPr>
          <w:trHeight w:val="305"/>
        </w:trPr>
        <w:tc>
          <w:tcPr>
            <w:tcW w:w="2843" w:type="dxa"/>
            <w:tcBorders>
              <w:top w:val="single" w:sz="8" w:space="0" w:color="000000"/>
              <w:left w:val="single" w:sz="8" w:space="0" w:color="000000"/>
              <w:bottom w:val="single" w:sz="8" w:space="0" w:color="000000"/>
            </w:tcBorders>
            <w:shd w:val="clear" w:color="auto" w:fill="FFFFFF"/>
          </w:tcPr>
          <w:p w:rsidR="00767925" w:rsidRPr="00767925" w:rsidRDefault="00767925" w:rsidP="00A74A0F">
            <w:pPr>
              <w:jc w:val="both"/>
              <w:rPr>
                <w:rFonts w:cs="Courier New"/>
                <w:shd w:val="clear" w:color="auto" w:fill="FFFFFF"/>
                <w:lang w:eastAsia="ru-RU"/>
              </w:rPr>
            </w:pPr>
            <w:r w:rsidRPr="00767925">
              <w:rPr>
                <w:rFonts w:cs="Courier New"/>
                <w:shd w:val="clear" w:color="auto" w:fill="FFFFFF"/>
                <w:lang w:eastAsia="ru-RU"/>
              </w:rPr>
              <w:t>Вид животных (гол.)</w:t>
            </w:r>
          </w:p>
        </w:tc>
        <w:tc>
          <w:tcPr>
            <w:tcW w:w="1413" w:type="dxa"/>
            <w:tcBorders>
              <w:top w:val="single" w:sz="8" w:space="0" w:color="000000"/>
              <w:left w:val="single" w:sz="8" w:space="0" w:color="000000"/>
              <w:bottom w:val="single" w:sz="8" w:space="0" w:color="000000"/>
            </w:tcBorders>
            <w:shd w:val="clear" w:color="auto" w:fill="FFFFFF"/>
          </w:tcPr>
          <w:p w:rsidR="00767925" w:rsidRPr="00767925" w:rsidRDefault="00767925" w:rsidP="00A74A0F">
            <w:pPr>
              <w:jc w:val="both"/>
              <w:rPr>
                <w:rFonts w:cs="Courier New"/>
                <w:shd w:val="clear" w:color="auto" w:fill="FFFFFF"/>
                <w:lang w:eastAsia="ru-RU"/>
              </w:rPr>
            </w:pPr>
            <w:r w:rsidRPr="00767925">
              <w:rPr>
                <w:rFonts w:cs="Courier New"/>
                <w:shd w:val="clear" w:color="auto" w:fill="FFFFFF"/>
                <w:lang w:eastAsia="ru-RU"/>
              </w:rPr>
              <w:t>01.01.2014</w:t>
            </w:r>
          </w:p>
        </w:tc>
        <w:tc>
          <w:tcPr>
            <w:tcW w:w="1417" w:type="dxa"/>
            <w:tcBorders>
              <w:top w:val="single" w:sz="8" w:space="0" w:color="000000"/>
              <w:left w:val="single" w:sz="8" w:space="0" w:color="000000"/>
              <w:bottom w:val="single" w:sz="8" w:space="0" w:color="000000"/>
            </w:tcBorders>
            <w:shd w:val="clear" w:color="auto" w:fill="FFFFFF"/>
          </w:tcPr>
          <w:p w:rsidR="00767925" w:rsidRPr="00767925" w:rsidRDefault="00767925" w:rsidP="00A74A0F">
            <w:pPr>
              <w:jc w:val="both"/>
              <w:rPr>
                <w:rFonts w:cs="Courier New"/>
                <w:shd w:val="clear" w:color="auto" w:fill="FFFFFF"/>
                <w:lang w:eastAsia="ru-RU"/>
              </w:rPr>
            </w:pPr>
            <w:r w:rsidRPr="00767925">
              <w:rPr>
                <w:rFonts w:cs="Courier New"/>
                <w:shd w:val="clear" w:color="auto" w:fill="FFFFFF"/>
                <w:lang w:eastAsia="ru-RU"/>
              </w:rPr>
              <w:t>01.10.2015</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Pr>
          <w:p w:rsidR="00767925" w:rsidRPr="00767925" w:rsidRDefault="00767925" w:rsidP="00A74A0F">
            <w:pPr>
              <w:jc w:val="both"/>
              <w:rPr>
                <w:rFonts w:cs="Courier New"/>
                <w:lang w:eastAsia="ru-RU"/>
              </w:rPr>
            </w:pPr>
            <w:r w:rsidRPr="00767925">
              <w:rPr>
                <w:rFonts w:cs="Courier New"/>
                <w:shd w:val="clear" w:color="auto" w:fill="FFFFFF"/>
                <w:lang w:eastAsia="ru-RU"/>
              </w:rPr>
              <w:t>01.01.2016</w:t>
            </w:r>
          </w:p>
        </w:tc>
      </w:tr>
      <w:tr w:rsidR="00767925" w:rsidRPr="00767925" w:rsidTr="00767925">
        <w:trPr>
          <w:trHeight w:val="276"/>
        </w:trPr>
        <w:tc>
          <w:tcPr>
            <w:tcW w:w="2843" w:type="dxa"/>
            <w:tcBorders>
              <w:left w:val="single" w:sz="8" w:space="0" w:color="000000"/>
              <w:bottom w:val="single" w:sz="8" w:space="0" w:color="000000"/>
            </w:tcBorders>
            <w:shd w:val="clear" w:color="auto" w:fill="FFFFFF"/>
          </w:tcPr>
          <w:p w:rsidR="00767925" w:rsidRPr="00767925" w:rsidRDefault="00767925" w:rsidP="00A74A0F">
            <w:pPr>
              <w:jc w:val="both"/>
              <w:rPr>
                <w:rFonts w:cs="Courier New"/>
                <w:shd w:val="clear" w:color="auto" w:fill="FFFFFF"/>
                <w:lang w:eastAsia="ru-RU"/>
              </w:rPr>
            </w:pPr>
            <w:r w:rsidRPr="00767925">
              <w:rPr>
                <w:rFonts w:cs="Courier New"/>
                <w:shd w:val="clear" w:color="auto" w:fill="FFFFFF"/>
                <w:lang w:eastAsia="ru-RU"/>
              </w:rPr>
              <w:t>КРС всего</w:t>
            </w:r>
          </w:p>
        </w:tc>
        <w:tc>
          <w:tcPr>
            <w:tcW w:w="1413" w:type="dxa"/>
            <w:tcBorders>
              <w:left w:val="single" w:sz="8" w:space="0" w:color="000000"/>
              <w:bottom w:val="single" w:sz="8" w:space="0" w:color="000000"/>
            </w:tcBorders>
            <w:shd w:val="clear" w:color="auto" w:fill="FFFFFF"/>
          </w:tcPr>
          <w:p w:rsidR="00767925" w:rsidRPr="00767925" w:rsidRDefault="00767925" w:rsidP="00A74A0F">
            <w:pPr>
              <w:jc w:val="both"/>
              <w:rPr>
                <w:rFonts w:cs="Courier New"/>
                <w:shd w:val="clear" w:color="auto" w:fill="FFFFFF"/>
                <w:lang w:eastAsia="ru-RU"/>
              </w:rPr>
            </w:pPr>
            <w:r w:rsidRPr="00767925">
              <w:rPr>
                <w:rFonts w:cs="Courier New"/>
                <w:shd w:val="clear" w:color="auto" w:fill="FFFFFF"/>
                <w:lang w:eastAsia="ru-RU"/>
              </w:rPr>
              <w:t>773</w:t>
            </w:r>
          </w:p>
        </w:tc>
        <w:tc>
          <w:tcPr>
            <w:tcW w:w="1417" w:type="dxa"/>
            <w:tcBorders>
              <w:left w:val="single" w:sz="8" w:space="0" w:color="000000"/>
              <w:bottom w:val="single" w:sz="8" w:space="0" w:color="000000"/>
            </w:tcBorders>
            <w:shd w:val="clear" w:color="auto" w:fill="FFFFFF"/>
          </w:tcPr>
          <w:p w:rsidR="00767925" w:rsidRPr="00767925" w:rsidRDefault="00767925" w:rsidP="00A74A0F">
            <w:pPr>
              <w:jc w:val="both"/>
              <w:rPr>
                <w:rFonts w:cs="Courier New"/>
                <w:shd w:val="clear" w:color="auto" w:fill="FFFFFF"/>
                <w:lang w:eastAsia="ru-RU"/>
              </w:rPr>
            </w:pPr>
            <w:r w:rsidRPr="00767925">
              <w:rPr>
                <w:rFonts w:cs="Courier New"/>
                <w:shd w:val="clear" w:color="auto" w:fill="FFFFFF"/>
                <w:lang w:eastAsia="ru-RU"/>
              </w:rPr>
              <w:t>692</w:t>
            </w:r>
          </w:p>
        </w:tc>
        <w:tc>
          <w:tcPr>
            <w:tcW w:w="1418" w:type="dxa"/>
            <w:tcBorders>
              <w:left w:val="single" w:sz="8" w:space="0" w:color="000000"/>
              <w:bottom w:val="single" w:sz="8" w:space="0" w:color="000000"/>
              <w:right w:val="single" w:sz="8" w:space="0" w:color="000000"/>
            </w:tcBorders>
            <w:shd w:val="clear" w:color="auto" w:fill="FFFFFF"/>
          </w:tcPr>
          <w:p w:rsidR="00767925" w:rsidRPr="00767925" w:rsidRDefault="00767925" w:rsidP="00A74A0F">
            <w:pPr>
              <w:jc w:val="both"/>
              <w:rPr>
                <w:rFonts w:cs="Courier New"/>
                <w:lang w:eastAsia="ru-RU"/>
              </w:rPr>
            </w:pPr>
            <w:r w:rsidRPr="00767925">
              <w:rPr>
                <w:rFonts w:cs="Courier New"/>
                <w:lang w:eastAsia="ru-RU"/>
              </w:rPr>
              <w:t>759</w:t>
            </w:r>
          </w:p>
        </w:tc>
      </w:tr>
      <w:tr w:rsidR="00767925" w:rsidRPr="00767925" w:rsidTr="00767925">
        <w:trPr>
          <w:trHeight w:val="268"/>
        </w:trPr>
        <w:tc>
          <w:tcPr>
            <w:tcW w:w="2843" w:type="dxa"/>
            <w:tcBorders>
              <w:left w:val="single" w:sz="8" w:space="0" w:color="000000"/>
              <w:bottom w:val="single" w:sz="8" w:space="0" w:color="000000"/>
            </w:tcBorders>
            <w:shd w:val="clear" w:color="auto" w:fill="FFFFFF"/>
          </w:tcPr>
          <w:p w:rsidR="00767925" w:rsidRPr="00767925" w:rsidRDefault="00767925" w:rsidP="00A74A0F">
            <w:pPr>
              <w:jc w:val="both"/>
              <w:rPr>
                <w:rFonts w:cs="Courier New"/>
                <w:shd w:val="clear" w:color="auto" w:fill="FFFFFF"/>
                <w:lang w:eastAsia="ru-RU"/>
              </w:rPr>
            </w:pPr>
            <w:r w:rsidRPr="00767925">
              <w:rPr>
                <w:rFonts w:cs="Courier New"/>
                <w:shd w:val="clear" w:color="auto" w:fill="FFFFFF"/>
                <w:lang w:eastAsia="ru-RU"/>
              </w:rPr>
              <w:t xml:space="preserve">В </w:t>
            </w:r>
            <w:proofErr w:type="spellStart"/>
            <w:r w:rsidRPr="00767925">
              <w:rPr>
                <w:rFonts w:cs="Courier New"/>
                <w:shd w:val="clear" w:color="auto" w:fill="FFFFFF"/>
                <w:lang w:eastAsia="ru-RU"/>
              </w:rPr>
              <w:t>т.ч</w:t>
            </w:r>
            <w:proofErr w:type="spellEnd"/>
            <w:r w:rsidRPr="00767925">
              <w:rPr>
                <w:rFonts w:cs="Courier New"/>
                <w:shd w:val="clear" w:color="auto" w:fill="FFFFFF"/>
                <w:lang w:eastAsia="ru-RU"/>
              </w:rPr>
              <w:t>. С/Х</w:t>
            </w:r>
          </w:p>
        </w:tc>
        <w:tc>
          <w:tcPr>
            <w:tcW w:w="1413" w:type="dxa"/>
            <w:tcBorders>
              <w:left w:val="single" w:sz="8" w:space="0" w:color="000000"/>
              <w:bottom w:val="single" w:sz="8" w:space="0" w:color="000000"/>
            </w:tcBorders>
            <w:shd w:val="clear" w:color="auto" w:fill="FFFFFF"/>
          </w:tcPr>
          <w:p w:rsidR="00767925" w:rsidRPr="00767925" w:rsidRDefault="00767925" w:rsidP="00A74A0F">
            <w:pPr>
              <w:jc w:val="both"/>
              <w:rPr>
                <w:rFonts w:cs="Courier New"/>
                <w:shd w:val="clear" w:color="auto" w:fill="FFFFFF"/>
                <w:lang w:eastAsia="ru-RU"/>
              </w:rPr>
            </w:pPr>
            <w:r w:rsidRPr="00767925">
              <w:rPr>
                <w:rFonts w:cs="Courier New"/>
                <w:shd w:val="clear" w:color="auto" w:fill="FFFFFF"/>
                <w:lang w:eastAsia="ru-RU"/>
              </w:rPr>
              <w:t>203</w:t>
            </w:r>
          </w:p>
        </w:tc>
        <w:tc>
          <w:tcPr>
            <w:tcW w:w="1417" w:type="dxa"/>
            <w:tcBorders>
              <w:left w:val="single" w:sz="8" w:space="0" w:color="000000"/>
              <w:bottom w:val="single" w:sz="8" w:space="0" w:color="000000"/>
            </w:tcBorders>
            <w:shd w:val="clear" w:color="auto" w:fill="FFFFFF"/>
          </w:tcPr>
          <w:p w:rsidR="00767925" w:rsidRPr="00767925" w:rsidRDefault="00767925" w:rsidP="00A74A0F">
            <w:pPr>
              <w:jc w:val="both"/>
              <w:rPr>
                <w:rFonts w:cs="Courier New"/>
                <w:shd w:val="clear" w:color="auto" w:fill="FFFFFF"/>
                <w:lang w:eastAsia="ru-RU"/>
              </w:rPr>
            </w:pPr>
            <w:r w:rsidRPr="00767925">
              <w:rPr>
                <w:rFonts w:cs="Courier New"/>
                <w:shd w:val="clear" w:color="auto" w:fill="FFFFFF"/>
                <w:lang w:eastAsia="ru-RU"/>
              </w:rPr>
              <w:t>200</w:t>
            </w:r>
          </w:p>
        </w:tc>
        <w:tc>
          <w:tcPr>
            <w:tcW w:w="1418" w:type="dxa"/>
            <w:tcBorders>
              <w:left w:val="single" w:sz="8" w:space="0" w:color="000000"/>
              <w:bottom w:val="single" w:sz="8" w:space="0" w:color="000000"/>
              <w:right w:val="single" w:sz="8" w:space="0" w:color="000000"/>
            </w:tcBorders>
            <w:shd w:val="clear" w:color="auto" w:fill="FFFFFF"/>
          </w:tcPr>
          <w:p w:rsidR="00767925" w:rsidRPr="00767925" w:rsidRDefault="00767925" w:rsidP="00A74A0F">
            <w:pPr>
              <w:jc w:val="both"/>
              <w:rPr>
                <w:rFonts w:cs="Courier New"/>
                <w:shd w:val="clear" w:color="auto" w:fill="FFFFFF"/>
                <w:lang w:eastAsia="ru-RU"/>
              </w:rPr>
            </w:pPr>
            <w:r w:rsidRPr="00767925">
              <w:rPr>
                <w:rFonts w:cs="Courier New"/>
                <w:shd w:val="clear" w:color="auto" w:fill="FFFFFF"/>
                <w:lang w:eastAsia="ru-RU"/>
              </w:rPr>
              <w:t>183</w:t>
            </w:r>
          </w:p>
        </w:tc>
      </w:tr>
      <w:tr w:rsidR="00767925" w:rsidRPr="00767925" w:rsidTr="00767925">
        <w:trPr>
          <w:trHeight w:val="276"/>
        </w:trPr>
        <w:tc>
          <w:tcPr>
            <w:tcW w:w="2843" w:type="dxa"/>
            <w:tcBorders>
              <w:left w:val="single" w:sz="8" w:space="0" w:color="000000"/>
              <w:bottom w:val="single" w:sz="8" w:space="0" w:color="000000"/>
            </w:tcBorders>
            <w:shd w:val="clear" w:color="auto" w:fill="FFFFFF"/>
          </w:tcPr>
          <w:p w:rsidR="00767925" w:rsidRPr="00767925" w:rsidRDefault="00767925" w:rsidP="00A74A0F">
            <w:pPr>
              <w:jc w:val="both"/>
              <w:rPr>
                <w:rFonts w:cs="Courier New"/>
                <w:shd w:val="clear" w:color="auto" w:fill="FFFFFF"/>
                <w:lang w:eastAsia="ru-RU"/>
              </w:rPr>
            </w:pPr>
            <w:r w:rsidRPr="00767925">
              <w:rPr>
                <w:rFonts w:cs="Courier New"/>
                <w:shd w:val="clear" w:color="auto" w:fill="FFFFFF"/>
                <w:lang w:eastAsia="ru-RU"/>
              </w:rPr>
              <w:t xml:space="preserve">ЛПХ </w:t>
            </w:r>
          </w:p>
        </w:tc>
        <w:tc>
          <w:tcPr>
            <w:tcW w:w="1413" w:type="dxa"/>
            <w:tcBorders>
              <w:left w:val="single" w:sz="8" w:space="0" w:color="000000"/>
              <w:bottom w:val="single" w:sz="8" w:space="0" w:color="000000"/>
            </w:tcBorders>
            <w:shd w:val="clear" w:color="auto" w:fill="FFFFFF"/>
          </w:tcPr>
          <w:p w:rsidR="00767925" w:rsidRPr="00767925" w:rsidRDefault="00767925" w:rsidP="00A74A0F">
            <w:pPr>
              <w:jc w:val="both"/>
              <w:rPr>
                <w:rFonts w:cs="Courier New"/>
                <w:shd w:val="clear" w:color="auto" w:fill="FFFFFF"/>
                <w:lang w:eastAsia="ru-RU"/>
              </w:rPr>
            </w:pPr>
            <w:r w:rsidRPr="00767925">
              <w:rPr>
                <w:rFonts w:cs="Courier New"/>
                <w:shd w:val="clear" w:color="auto" w:fill="FFFFFF"/>
                <w:lang w:eastAsia="ru-RU"/>
              </w:rPr>
              <w:t>570</w:t>
            </w:r>
          </w:p>
        </w:tc>
        <w:tc>
          <w:tcPr>
            <w:tcW w:w="1417" w:type="dxa"/>
            <w:tcBorders>
              <w:left w:val="single" w:sz="8" w:space="0" w:color="000000"/>
              <w:bottom w:val="single" w:sz="8" w:space="0" w:color="000000"/>
            </w:tcBorders>
            <w:shd w:val="clear" w:color="auto" w:fill="FFFFFF"/>
          </w:tcPr>
          <w:p w:rsidR="00767925" w:rsidRPr="00767925" w:rsidRDefault="00767925" w:rsidP="00A74A0F">
            <w:pPr>
              <w:jc w:val="both"/>
              <w:rPr>
                <w:rFonts w:cs="Courier New"/>
                <w:shd w:val="clear" w:color="auto" w:fill="FFFFFF"/>
                <w:lang w:eastAsia="ru-RU"/>
              </w:rPr>
            </w:pPr>
            <w:r w:rsidRPr="00767925">
              <w:rPr>
                <w:rFonts w:cs="Courier New"/>
                <w:shd w:val="clear" w:color="auto" w:fill="FFFFFF"/>
                <w:lang w:eastAsia="ru-RU"/>
              </w:rPr>
              <w:t>542</w:t>
            </w:r>
          </w:p>
        </w:tc>
        <w:tc>
          <w:tcPr>
            <w:tcW w:w="1418" w:type="dxa"/>
            <w:tcBorders>
              <w:left w:val="single" w:sz="8" w:space="0" w:color="000000"/>
              <w:bottom w:val="single" w:sz="8" w:space="0" w:color="000000"/>
              <w:right w:val="single" w:sz="8" w:space="0" w:color="000000"/>
            </w:tcBorders>
            <w:shd w:val="clear" w:color="auto" w:fill="FFFFFF"/>
          </w:tcPr>
          <w:p w:rsidR="00767925" w:rsidRPr="00767925" w:rsidRDefault="00767925" w:rsidP="00A74A0F">
            <w:pPr>
              <w:jc w:val="both"/>
              <w:rPr>
                <w:rFonts w:cs="Courier New"/>
                <w:shd w:val="clear" w:color="auto" w:fill="FFFFFF"/>
                <w:lang w:eastAsia="ru-RU"/>
              </w:rPr>
            </w:pPr>
            <w:r w:rsidRPr="00767925">
              <w:rPr>
                <w:rFonts w:cs="Courier New"/>
                <w:shd w:val="clear" w:color="auto" w:fill="FFFFFF"/>
                <w:lang w:eastAsia="ru-RU"/>
              </w:rPr>
              <w:t>509</w:t>
            </w:r>
          </w:p>
        </w:tc>
      </w:tr>
      <w:tr w:rsidR="00767925" w:rsidRPr="00767925" w:rsidTr="00767925">
        <w:trPr>
          <w:trHeight w:val="276"/>
        </w:trPr>
        <w:tc>
          <w:tcPr>
            <w:tcW w:w="2843" w:type="dxa"/>
            <w:tcBorders>
              <w:left w:val="single" w:sz="8" w:space="0" w:color="000000"/>
              <w:bottom w:val="single" w:sz="8" w:space="0" w:color="000000"/>
            </w:tcBorders>
            <w:shd w:val="clear" w:color="auto" w:fill="FFFFFF"/>
          </w:tcPr>
          <w:p w:rsidR="00767925" w:rsidRPr="00767925" w:rsidRDefault="00767925" w:rsidP="00A74A0F">
            <w:pPr>
              <w:jc w:val="both"/>
              <w:rPr>
                <w:rFonts w:cs="Courier New"/>
                <w:shd w:val="clear" w:color="auto" w:fill="FFFFFF"/>
                <w:lang w:eastAsia="ru-RU"/>
              </w:rPr>
            </w:pPr>
            <w:r w:rsidRPr="00767925">
              <w:rPr>
                <w:rFonts w:cs="Courier New"/>
                <w:shd w:val="clear" w:color="auto" w:fill="FFFFFF"/>
                <w:lang w:eastAsia="ru-RU"/>
              </w:rPr>
              <w:t xml:space="preserve">коров </w:t>
            </w:r>
          </w:p>
        </w:tc>
        <w:tc>
          <w:tcPr>
            <w:tcW w:w="1413" w:type="dxa"/>
            <w:tcBorders>
              <w:left w:val="single" w:sz="8" w:space="0" w:color="000000"/>
              <w:bottom w:val="single" w:sz="8" w:space="0" w:color="000000"/>
            </w:tcBorders>
            <w:shd w:val="clear" w:color="auto" w:fill="FFFFFF"/>
          </w:tcPr>
          <w:p w:rsidR="00767925" w:rsidRPr="00767925" w:rsidRDefault="00767925" w:rsidP="00A74A0F">
            <w:pPr>
              <w:jc w:val="both"/>
              <w:rPr>
                <w:rFonts w:cs="Courier New"/>
                <w:shd w:val="clear" w:color="auto" w:fill="FFFFFF"/>
                <w:lang w:eastAsia="ru-RU"/>
              </w:rPr>
            </w:pPr>
            <w:r w:rsidRPr="00767925">
              <w:rPr>
                <w:rFonts w:cs="Courier New"/>
                <w:shd w:val="clear" w:color="auto" w:fill="FFFFFF"/>
                <w:lang w:eastAsia="ru-RU"/>
              </w:rPr>
              <w:t>456</w:t>
            </w:r>
          </w:p>
        </w:tc>
        <w:tc>
          <w:tcPr>
            <w:tcW w:w="1417" w:type="dxa"/>
            <w:tcBorders>
              <w:left w:val="single" w:sz="8" w:space="0" w:color="000000"/>
              <w:bottom w:val="single" w:sz="8" w:space="0" w:color="000000"/>
            </w:tcBorders>
            <w:shd w:val="clear" w:color="auto" w:fill="FFFFFF"/>
          </w:tcPr>
          <w:p w:rsidR="00767925" w:rsidRPr="00767925" w:rsidRDefault="00767925" w:rsidP="00A74A0F">
            <w:pPr>
              <w:jc w:val="both"/>
              <w:rPr>
                <w:rFonts w:cs="Courier New"/>
                <w:shd w:val="clear" w:color="auto" w:fill="FFFFFF"/>
                <w:lang w:eastAsia="ru-RU"/>
              </w:rPr>
            </w:pPr>
            <w:r w:rsidRPr="00767925">
              <w:rPr>
                <w:rFonts w:cs="Courier New"/>
                <w:shd w:val="clear" w:color="auto" w:fill="FFFFFF"/>
                <w:lang w:eastAsia="ru-RU"/>
              </w:rPr>
              <w:t>460</w:t>
            </w:r>
          </w:p>
        </w:tc>
        <w:tc>
          <w:tcPr>
            <w:tcW w:w="1418" w:type="dxa"/>
            <w:tcBorders>
              <w:left w:val="single" w:sz="8" w:space="0" w:color="000000"/>
              <w:bottom w:val="single" w:sz="8" w:space="0" w:color="000000"/>
              <w:right w:val="single" w:sz="8" w:space="0" w:color="000000"/>
            </w:tcBorders>
            <w:shd w:val="clear" w:color="auto" w:fill="FFFFFF"/>
          </w:tcPr>
          <w:p w:rsidR="00767925" w:rsidRPr="00767925" w:rsidRDefault="00767925" w:rsidP="00A74A0F">
            <w:pPr>
              <w:jc w:val="both"/>
              <w:rPr>
                <w:rFonts w:cs="Courier New"/>
                <w:lang w:eastAsia="ru-RU"/>
              </w:rPr>
            </w:pPr>
            <w:r w:rsidRPr="00767925">
              <w:rPr>
                <w:rFonts w:cs="Courier New"/>
                <w:lang w:eastAsia="ru-RU"/>
              </w:rPr>
              <w:t>459</w:t>
            </w:r>
          </w:p>
        </w:tc>
      </w:tr>
      <w:tr w:rsidR="00767925" w:rsidRPr="00767925" w:rsidTr="00767925">
        <w:trPr>
          <w:trHeight w:val="268"/>
        </w:trPr>
        <w:tc>
          <w:tcPr>
            <w:tcW w:w="2843" w:type="dxa"/>
            <w:tcBorders>
              <w:left w:val="single" w:sz="8" w:space="0" w:color="000000"/>
              <w:bottom w:val="single" w:sz="8" w:space="0" w:color="000000"/>
            </w:tcBorders>
            <w:shd w:val="clear" w:color="auto" w:fill="FFFFFF"/>
          </w:tcPr>
          <w:p w:rsidR="00767925" w:rsidRPr="00767925" w:rsidRDefault="00767925" w:rsidP="00A74A0F">
            <w:pPr>
              <w:jc w:val="both"/>
              <w:rPr>
                <w:rFonts w:cs="Courier New"/>
                <w:shd w:val="clear" w:color="auto" w:fill="FFFFFF"/>
                <w:lang w:eastAsia="ru-RU"/>
              </w:rPr>
            </w:pPr>
            <w:r w:rsidRPr="00767925">
              <w:rPr>
                <w:rFonts w:cs="Courier New"/>
                <w:shd w:val="clear" w:color="auto" w:fill="FFFFFF"/>
                <w:lang w:eastAsia="ru-RU"/>
              </w:rPr>
              <w:t>С/Х</w:t>
            </w:r>
          </w:p>
        </w:tc>
        <w:tc>
          <w:tcPr>
            <w:tcW w:w="1413" w:type="dxa"/>
            <w:tcBorders>
              <w:left w:val="single" w:sz="8" w:space="0" w:color="000000"/>
              <w:bottom w:val="single" w:sz="8" w:space="0" w:color="000000"/>
            </w:tcBorders>
            <w:shd w:val="clear" w:color="auto" w:fill="FFFFFF"/>
          </w:tcPr>
          <w:p w:rsidR="00767925" w:rsidRPr="00767925" w:rsidRDefault="00767925" w:rsidP="00A74A0F">
            <w:pPr>
              <w:jc w:val="both"/>
              <w:rPr>
                <w:rFonts w:cs="Courier New"/>
                <w:shd w:val="clear" w:color="auto" w:fill="FFFFFF"/>
                <w:lang w:eastAsia="ru-RU"/>
              </w:rPr>
            </w:pPr>
            <w:r w:rsidRPr="00767925">
              <w:rPr>
                <w:rFonts w:cs="Courier New"/>
                <w:shd w:val="clear" w:color="auto" w:fill="FFFFFF"/>
                <w:lang w:eastAsia="ru-RU"/>
              </w:rPr>
              <w:t>200</w:t>
            </w:r>
          </w:p>
        </w:tc>
        <w:tc>
          <w:tcPr>
            <w:tcW w:w="1417" w:type="dxa"/>
            <w:tcBorders>
              <w:left w:val="single" w:sz="8" w:space="0" w:color="000000"/>
              <w:bottom w:val="single" w:sz="8" w:space="0" w:color="000000"/>
            </w:tcBorders>
            <w:shd w:val="clear" w:color="auto" w:fill="FFFFFF"/>
          </w:tcPr>
          <w:p w:rsidR="00767925" w:rsidRPr="00767925" w:rsidRDefault="00767925" w:rsidP="00A74A0F">
            <w:pPr>
              <w:jc w:val="both"/>
              <w:rPr>
                <w:rFonts w:cs="Courier New"/>
                <w:shd w:val="clear" w:color="auto" w:fill="FFFFFF"/>
                <w:lang w:eastAsia="ru-RU"/>
              </w:rPr>
            </w:pPr>
            <w:r w:rsidRPr="00767925">
              <w:rPr>
                <w:rFonts w:cs="Courier New"/>
                <w:shd w:val="clear" w:color="auto" w:fill="FFFFFF"/>
                <w:lang w:eastAsia="ru-RU"/>
              </w:rPr>
              <w:t>210</w:t>
            </w:r>
          </w:p>
        </w:tc>
        <w:tc>
          <w:tcPr>
            <w:tcW w:w="1418" w:type="dxa"/>
            <w:tcBorders>
              <w:left w:val="single" w:sz="8" w:space="0" w:color="000000"/>
              <w:bottom w:val="single" w:sz="8" w:space="0" w:color="000000"/>
              <w:right w:val="single" w:sz="8" w:space="0" w:color="000000"/>
            </w:tcBorders>
            <w:shd w:val="clear" w:color="auto" w:fill="FFFFFF"/>
          </w:tcPr>
          <w:p w:rsidR="00767925" w:rsidRPr="00767925" w:rsidRDefault="00767925" w:rsidP="00A74A0F">
            <w:pPr>
              <w:jc w:val="both"/>
              <w:rPr>
                <w:rFonts w:cs="Courier New"/>
                <w:shd w:val="clear" w:color="auto" w:fill="FFFFFF"/>
                <w:lang w:eastAsia="ru-RU"/>
              </w:rPr>
            </w:pPr>
            <w:r w:rsidRPr="00767925">
              <w:rPr>
                <w:rFonts w:cs="Courier New"/>
                <w:shd w:val="clear" w:color="auto" w:fill="FFFFFF"/>
                <w:lang w:eastAsia="ru-RU"/>
              </w:rPr>
              <w:t>212</w:t>
            </w:r>
          </w:p>
        </w:tc>
      </w:tr>
      <w:tr w:rsidR="00767925" w:rsidRPr="00767925" w:rsidTr="00767925">
        <w:trPr>
          <w:trHeight w:val="268"/>
        </w:trPr>
        <w:tc>
          <w:tcPr>
            <w:tcW w:w="2843" w:type="dxa"/>
            <w:tcBorders>
              <w:left w:val="single" w:sz="8" w:space="0" w:color="000000"/>
              <w:bottom w:val="single" w:sz="8" w:space="0" w:color="000000"/>
            </w:tcBorders>
            <w:shd w:val="clear" w:color="auto" w:fill="FFFFFF"/>
          </w:tcPr>
          <w:p w:rsidR="00767925" w:rsidRPr="00767925" w:rsidRDefault="00767925" w:rsidP="00A74A0F">
            <w:pPr>
              <w:jc w:val="both"/>
              <w:rPr>
                <w:rFonts w:cs="Courier New"/>
                <w:shd w:val="clear" w:color="auto" w:fill="FFFFFF"/>
                <w:lang w:eastAsia="ru-RU"/>
              </w:rPr>
            </w:pPr>
            <w:r w:rsidRPr="00767925">
              <w:rPr>
                <w:rFonts w:cs="Courier New"/>
                <w:shd w:val="clear" w:color="auto" w:fill="FFFFFF"/>
                <w:lang w:eastAsia="ru-RU"/>
              </w:rPr>
              <w:lastRenderedPageBreak/>
              <w:t>ЛПХ</w:t>
            </w:r>
          </w:p>
        </w:tc>
        <w:tc>
          <w:tcPr>
            <w:tcW w:w="1413" w:type="dxa"/>
            <w:tcBorders>
              <w:left w:val="single" w:sz="8" w:space="0" w:color="000000"/>
              <w:bottom w:val="single" w:sz="8" w:space="0" w:color="000000"/>
            </w:tcBorders>
            <w:shd w:val="clear" w:color="auto" w:fill="FFFFFF"/>
          </w:tcPr>
          <w:p w:rsidR="00767925" w:rsidRPr="00767925" w:rsidRDefault="00767925" w:rsidP="00A74A0F">
            <w:pPr>
              <w:jc w:val="both"/>
              <w:rPr>
                <w:rFonts w:cs="Courier New"/>
                <w:shd w:val="clear" w:color="auto" w:fill="FFFFFF"/>
                <w:lang w:eastAsia="ru-RU"/>
              </w:rPr>
            </w:pPr>
            <w:r w:rsidRPr="00767925">
              <w:rPr>
                <w:rFonts w:cs="Courier New"/>
                <w:shd w:val="clear" w:color="auto" w:fill="FFFFFF"/>
                <w:lang w:eastAsia="ru-RU"/>
              </w:rPr>
              <w:t>256</w:t>
            </w:r>
          </w:p>
        </w:tc>
        <w:tc>
          <w:tcPr>
            <w:tcW w:w="1417" w:type="dxa"/>
            <w:tcBorders>
              <w:left w:val="single" w:sz="8" w:space="0" w:color="000000"/>
              <w:bottom w:val="single" w:sz="8" w:space="0" w:color="000000"/>
            </w:tcBorders>
            <w:shd w:val="clear" w:color="auto" w:fill="FFFFFF"/>
          </w:tcPr>
          <w:p w:rsidR="00767925" w:rsidRPr="00767925" w:rsidRDefault="00767925" w:rsidP="00A74A0F">
            <w:pPr>
              <w:jc w:val="both"/>
              <w:rPr>
                <w:rFonts w:cs="Courier New"/>
                <w:shd w:val="clear" w:color="auto" w:fill="FFFFFF"/>
                <w:lang w:eastAsia="ru-RU"/>
              </w:rPr>
            </w:pPr>
            <w:r w:rsidRPr="00767925">
              <w:rPr>
                <w:rFonts w:cs="Courier New"/>
                <w:shd w:val="clear" w:color="auto" w:fill="FFFFFF"/>
                <w:lang w:eastAsia="ru-RU"/>
              </w:rPr>
              <w:t>250</w:t>
            </w:r>
          </w:p>
        </w:tc>
        <w:tc>
          <w:tcPr>
            <w:tcW w:w="1418" w:type="dxa"/>
            <w:tcBorders>
              <w:left w:val="single" w:sz="8" w:space="0" w:color="000000"/>
              <w:bottom w:val="single" w:sz="8" w:space="0" w:color="000000"/>
              <w:right w:val="single" w:sz="8" w:space="0" w:color="000000"/>
            </w:tcBorders>
            <w:shd w:val="clear" w:color="auto" w:fill="FFFFFF"/>
          </w:tcPr>
          <w:p w:rsidR="00767925" w:rsidRPr="00767925" w:rsidRDefault="00767925" w:rsidP="00A74A0F">
            <w:pPr>
              <w:jc w:val="both"/>
              <w:rPr>
                <w:rFonts w:cs="Courier New"/>
                <w:shd w:val="clear" w:color="auto" w:fill="FFFFFF"/>
                <w:lang w:eastAsia="ru-RU"/>
              </w:rPr>
            </w:pPr>
            <w:r w:rsidRPr="00767925">
              <w:rPr>
                <w:rFonts w:cs="Courier New"/>
                <w:lang w:eastAsia="ru-RU"/>
              </w:rPr>
              <w:t>247</w:t>
            </w:r>
          </w:p>
        </w:tc>
      </w:tr>
      <w:tr w:rsidR="00767925" w:rsidRPr="00767925" w:rsidTr="00767925">
        <w:trPr>
          <w:trHeight w:val="276"/>
        </w:trPr>
        <w:tc>
          <w:tcPr>
            <w:tcW w:w="2843" w:type="dxa"/>
            <w:tcBorders>
              <w:left w:val="single" w:sz="8" w:space="0" w:color="000000"/>
              <w:bottom w:val="single" w:sz="8" w:space="0" w:color="000000"/>
            </w:tcBorders>
            <w:shd w:val="clear" w:color="auto" w:fill="FFFFFF"/>
          </w:tcPr>
          <w:p w:rsidR="00767925" w:rsidRPr="00767925" w:rsidRDefault="00767925" w:rsidP="00A74A0F">
            <w:pPr>
              <w:jc w:val="both"/>
              <w:rPr>
                <w:rFonts w:cs="Courier New"/>
                <w:shd w:val="clear" w:color="auto" w:fill="FFFFFF"/>
                <w:lang w:eastAsia="ru-RU"/>
              </w:rPr>
            </w:pPr>
            <w:r w:rsidRPr="00767925">
              <w:rPr>
                <w:rFonts w:cs="Courier New"/>
                <w:shd w:val="clear" w:color="auto" w:fill="FFFFFF"/>
                <w:lang w:eastAsia="ru-RU"/>
              </w:rPr>
              <w:t xml:space="preserve">свиней </w:t>
            </w:r>
          </w:p>
        </w:tc>
        <w:tc>
          <w:tcPr>
            <w:tcW w:w="1413" w:type="dxa"/>
            <w:tcBorders>
              <w:left w:val="single" w:sz="8" w:space="0" w:color="000000"/>
              <w:bottom w:val="single" w:sz="8" w:space="0" w:color="000000"/>
            </w:tcBorders>
            <w:shd w:val="clear" w:color="auto" w:fill="FFFFFF"/>
          </w:tcPr>
          <w:p w:rsidR="00767925" w:rsidRPr="00767925" w:rsidRDefault="00767925" w:rsidP="00A74A0F">
            <w:pPr>
              <w:jc w:val="both"/>
              <w:rPr>
                <w:rFonts w:cs="Courier New"/>
                <w:shd w:val="clear" w:color="auto" w:fill="FFFFFF"/>
                <w:lang w:eastAsia="ru-RU"/>
              </w:rPr>
            </w:pPr>
            <w:r w:rsidRPr="00767925">
              <w:rPr>
                <w:rFonts w:cs="Courier New"/>
                <w:shd w:val="clear" w:color="auto" w:fill="FFFFFF"/>
                <w:lang w:eastAsia="ru-RU"/>
              </w:rPr>
              <w:t>119</w:t>
            </w:r>
          </w:p>
        </w:tc>
        <w:tc>
          <w:tcPr>
            <w:tcW w:w="1417" w:type="dxa"/>
            <w:tcBorders>
              <w:left w:val="single" w:sz="8" w:space="0" w:color="000000"/>
              <w:bottom w:val="single" w:sz="8" w:space="0" w:color="000000"/>
            </w:tcBorders>
            <w:shd w:val="clear" w:color="auto" w:fill="FFFFFF"/>
          </w:tcPr>
          <w:p w:rsidR="00767925" w:rsidRPr="00767925" w:rsidRDefault="00767925" w:rsidP="00A74A0F">
            <w:pPr>
              <w:jc w:val="both"/>
              <w:rPr>
                <w:rFonts w:cs="Courier New"/>
                <w:shd w:val="clear" w:color="auto" w:fill="FFFFFF"/>
                <w:lang w:eastAsia="ru-RU"/>
              </w:rPr>
            </w:pPr>
            <w:r w:rsidRPr="00767925">
              <w:rPr>
                <w:rFonts w:cs="Courier New"/>
                <w:shd w:val="clear" w:color="auto" w:fill="FFFFFF"/>
                <w:lang w:eastAsia="ru-RU"/>
              </w:rPr>
              <w:t>143</w:t>
            </w:r>
          </w:p>
        </w:tc>
        <w:tc>
          <w:tcPr>
            <w:tcW w:w="1418" w:type="dxa"/>
            <w:tcBorders>
              <w:left w:val="single" w:sz="8" w:space="0" w:color="000000"/>
              <w:bottom w:val="single" w:sz="8" w:space="0" w:color="000000"/>
              <w:right w:val="single" w:sz="8" w:space="0" w:color="000000"/>
            </w:tcBorders>
            <w:shd w:val="clear" w:color="auto" w:fill="FFFFFF"/>
          </w:tcPr>
          <w:p w:rsidR="00767925" w:rsidRPr="00767925" w:rsidRDefault="00767925" w:rsidP="00A74A0F">
            <w:pPr>
              <w:jc w:val="both"/>
              <w:rPr>
                <w:rFonts w:cs="Courier New"/>
                <w:lang w:eastAsia="ru-RU"/>
              </w:rPr>
            </w:pPr>
            <w:r w:rsidRPr="00767925">
              <w:rPr>
                <w:rFonts w:cs="Courier New"/>
                <w:lang w:eastAsia="ru-RU"/>
              </w:rPr>
              <w:t>112</w:t>
            </w:r>
          </w:p>
        </w:tc>
      </w:tr>
      <w:tr w:rsidR="00767925" w:rsidRPr="00767925" w:rsidTr="00767925">
        <w:trPr>
          <w:trHeight w:val="276"/>
        </w:trPr>
        <w:tc>
          <w:tcPr>
            <w:tcW w:w="2843" w:type="dxa"/>
            <w:tcBorders>
              <w:left w:val="single" w:sz="8" w:space="0" w:color="000000"/>
              <w:bottom w:val="single" w:sz="8" w:space="0" w:color="000000"/>
            </w:tcBorders>
            <w:shd w:val="clear" w:color="auto" w:fill="FFFFFF"/>
          </w:tcPr>
          <w:p w:rsidR="00767925" w:rsidRPr="00767925" w:rsidRDefault="00767925" w:rsidP="00A74A0F">
            <w:pPr>
              <w:jc w:val="both"/>
              <w:rPr>
                <w:rFonts w:cs="Courier New"/>
                <w:shd w:val="clear" w:color="auto" w:fill="FFFFFF"/>
                <w:lang w:eastAsia="ru-RU"/>
              </w:rPr>
            </w:pPr>
            <w:r w:rsidRPr="00767925">
              <w:rPr>
                <w:rFonts w:cs="Courier New"/>
                <w:shd w:val="clear" w:color="auto" w:fill="FFFFFF"/>
                <w:lang w:eastAsia="ru-RU"/>
              </w:rPr>
              <w:t>С/Х</w:t>
            </w:r>
          </w:p>
        </w:tc>
        <w:tc>
          <w:tcPr>
            <w:tcW w:w="1413" w:type="dxa"/>
            <w:tcBorders>
              <w:left w:val="single" w:sz="8" w:space="0" w:color="000000"/>
              <w:bottom w:val="single" w:sz="8" w:space="0" w:color="000000"/>
            </w:tcBorders>
            <w:shd w:val="clear" w:color="auto" w:fill="FFFFFF"/>
          </w:tcPr>
          <w:p w:rsidR="00767925" w:rsidRPr="00767925" w:rsidRDefault="00767925" w:rsidP="00A74A0F">
            <w:pPr>
              <w:jc w:val="both"/>
              <w:rPr>
                <w:rFonts w:cs="Courier New"/>
                <w:shd w:val="clear" w:color="auto" w:fill="FFFFFF"/>
                <w:lang w:eastAsia="ru-RU"/>
              </w:rPr>
            </w:pPr>
          </w:p>
        </w:tc>
        <w:tc>
          <w:tcPr>
            <w:tcW w:w="1417" w:type="dxa"/>
            <w:tcBorders>
              <w:left w:val="single" w:sz="8" w:space="0" w:color="000000"/>
              <w:bottom w:val="single" w:sz="8" w:space="0" w:color="000000"/>
            </w:tcBorders>
            <w:shd w:val="clear" w:color="auto" w:fill="FFFFFF"/>
          </w:tcPr>
          <w:p w:rsidR="00767925" w:rsidRPr="00767925" w:rsidRDefault="00767925" w:rsidP="00A74A0F">
            <w:pPr>
              <w:jc w:val="both"/>
              <w:rPr>
                <w:rFonts w:cs="Courier New"/>
                <w:shd w:val="clear" w:color="auto" w:fill="FFFFFF"/>
                <w:lang w:eastAsia="ru-RU"/>
              </w:rPr>
            </w:pPr>
          </w:p>
        </w:tc>
        <w:tc>
          <w:tcPr>
            <w:tcW w:w="1418" w:type="dxa"/>
            <w:tcBorders>
              <w:left w:val="single" w:sz="8" w:space="0" w:color="000000"/>
              <w:bottom w:val="single" w:sz="8" w:space="0" w:color="000000"/>
              <w:right w:val="single" w:sz="8" w:space="0" w:color="000000"/>
            </w:tcBorders>
            <w:shd w:val="clear" w:color="auto" w:fill="FFFFFF"/>
          </w:tcPr>
          <w:p w:rsidR="00767925" w:rsidRPr="00767925" w:rsidRDefault="00767925" w:rsidP="00A74A0F">
            <w:pPr>
              <w:jc w:val="both"/>
              <w:rPr>
                <w:rFonts w:cs="Courier New"/>
                <w:shd w:val="clear" w:color="auto" w:fill="FFFFFF"/>
                <w:lang w:eastAsia="ru-RU"/>
              </w:rPr>
            </w:pPr>
          </w:p>
        </w:tc>
      </w:tr>
      <w:tr w:rsidR="00767925" w:rsidRPr="00767925" w:rsidTr="00767925">
        <w:trPr>
          <w:trHeight w:val="276"/>
        </w:trPr>
        <w:tc>
          <w:tcPr>
            <w:tcW w:w="2843" w:type="dxa"/>
            <w:tcBorders>
              <w:left w:val="single" w:sz="8" w:space="0" w:color="000000"/>
              <w:bottom w:val="single" w:sz="8" w:space="0" w:color="000000"/>
            </w:tcBorders>
            <w:shd w:val="clear" w:color="auto" w:fill="FFFFFF"/>
          </w:tcPr>
          <w:p w:rsidR="00767925" w:rsidRPr="00767925" w:rsidRDefault="00767925" w:rsidP="00A74A0F">
            <w:pPr>
              <w:jc w:val="both"/>
              <w:rPr>
                <w:rFonts w:cs="Courier New"/>
                <w:shd w:val="clear" w:color="auto" w:fill="FFFFFF"/>
                <w:lang w:eastAsia="ru-RU"/>
              </w:rPr>
            </w:pPr>
            <w:r w:rsidRPr="00767925">
              <w:rPr>
                <w:rFonts w:cs="Courier New"/>
                <w:shd w:val="clear" w:color="auto" w:fill="FFFFFF"/>
                <w:lang w:eastAsia="ru-RU"/>
              </w:rPr>
              <w:t xml:space="preserve">ЛПХ </w:t>
            </w:r>
          </w:p>
        </w:tc>
        <w:tc>
          <w:tcPr>
            <w:tcW w:w="1413" w:type="dxa"/>
            <w:tcBorders>
              <w:left w:val="single" w:sz="8" w:space="0" w:color="000000"/>
              <w:bottom w:val="single" w:sz="8" w:space="0" w:color="000000"/>
            </w:tcBorders>
            <w:shd w:val="clear" w:color="auto" w:fill="FFFFFF"/>
          </w:tcPr>
          <w:p w:rsidR="00767925" w:rsidRPr="00767925" w:rsidRDefault="00767925" w:rsidP="00A74A0F">
            <w:pPr>
              <w:jc w:val="both"/>
              <w:rPr>
                <w:rFonts w:cs="Courier New"/>
                <w:shd w:val="clear" w:color="auto" w:fill="FFFFFF"/>
                <w:lang w:eastAsia="ru-RU"/>
              </w:rPr>
            </w:pPr>
            <w:r w:rsidRPr="00767925">
              <w:rPr>
                <w:rFonts w:cs="Courier New"/>
                <w:shd w:val="clear" w:color="auto" w:fill="FFFFFF"/>
                <w:lang w:eastAsia="ru-RU"/>
              </w:rPr>
              <w:t>119</w:t>
            </w:r>
          </w:p>
        </w:tc>
        <w:tc>
          <w:tcPr>
            <w:tcW w:w="1417" w:type="dxa"/>
            <w:tcBorders>
              <w:left w:val="single" w:sz="8" w:space="0" w:color="000000"/>
              <w:bottom w:val="single" w:sz="8" w:space="0" w:color="000000"/>
            </w:tcBorders>
            <w:shd w:val="clear" w:color="auto" w:fill="FFFFFF"/>
          </w:tcPr>
          <w:p w:rsidR="00767925" w:rsidRPr="00767925" w:rsidRDefault="00767925" w:rsidP="00A74A0F">
            <w:pPr>
              <w:jc w:val="both"/>
              <w:rPr>
                <w:rFonts w:cs="Courier New"/>
                <w:shd w:val="clear" w:color="auto" w:fill="FFFFFF"/>
                <w:lang w:eastAsia="ru-RU"/>
              </w:rPr>
            </w:pPr>
            <w:r w:rsidRPr="00767925">
              <w:rPr>
                <w:rFonts w:cs="Courier New"/>
                <w:shd w:val="clear" w:color="auto" w:fill="FFFFFF"/>
                <w:lang w:eastAsia="ru-RU"/>
              </w:rPr>
              <w:t>230</w:t>
            </w:r>
          </w:p>
        </w:tc>
        <w:tc>
          <w:tcPr>
            <w:tcW w:w="1418" w:type="dxa"/>
            <w:tcBorders>
              <w:left w:val="single" w:sz="8" w:space="0" w:color="000000"/>
              <w:bottom w:val="single" w:sz="8" w:space="0" w:color="000000"/>
              <w:right w:val="single" w:sz="8" w:space="0" w:color="000000"/>
            </w:tcBorders>
            <w:shd w:val="clear" w:color="auto" w:fill="FFFFFF"/>
          </w:tcPr>
          <w:p w:rsidR="00767925" w:rsidRPr="00767925" w:rsidRDefault="00767925" w:rsidP="00A74A0F">
            <w:pPr>
              <w:jc w:val="both"/>
              <w:rPr>
                <w:rFonts w:cs="Courier New"/>
                <w:shd w:val="clear" w:color="auto" w:fill="FFFFFF"/>
                <w:lang w:eastAsia="ru-RU"/>
              </w:rPr>
            </w:pPr>
            <w:r w:rsidRPr="00767925">
              <w:rPr>
                <w:rFonts w:cs="Courier New"/>
                <w:shd w:val="clear" w:color="auto" w:fill="FFFFFF"/>
                <w:lang w:eastAsia="ru-RU"/>
              </w:rPr>
              <w:t>199</w:t>
            </w:r>
          </w:p>
        </w:tc>
      </w:tr>
      <w:tr w:rsidR="00767925" w:rsidRPr="00767925" w:rsidTr="00767925">
        <w:trPr>
          <w:trHeight w:val="276"/>
        </w:trPr>
        <w:tc>
          <w:tcPr>
            <w:tcW w:w="2843" w:type="dxa"/>
            <w:tcBorders>
              <w:left w:val="single" w:sz="8" w:space="0" w:color="000000"/>
              <w:bottom w:val="single" w:sz="8" w:space="0" w:color="000000"/>
            </w:tcBorders>
            <w:shd w:val="clear" w:color="auto" w:fill="FFFFFF"/>
          </w:tcPr>
          <w:p w:rsidR="00767925" w:rsidRPr="00767925" w:rsidRDefault="00767925" w:rsidP="00A74A0F">
            <w:pPr>
              <w:jc w:val="both"/>
              <w:rPr>
                <w:rFonts w:cs="Courier New"/>
                <w:shd w:val="clear" w:color="auto" w:fill="FFFFFF"/>
                <w:lang w:eastAsia="ru-RU"/>
              </w:rPr>
            </w:pPr>
            <w:r w:rsidRPr="00767925">
              <w:rPr>
                <w:rFonts w:cs="Courier New"/>
                <w:shd w:val="clear" w:color="auto" w:fill="FFFFFF"/>
                <w:lang w:eastAsia="ru-RU"/>
              </w:rPr>
              <w:t xml:space="preserve">Лошадей </w:t>
            </w:r>
          </w:p>
        </w:tc>
        <w:tc>
          <w:tcPr>
            <w:tcW w:w="1413" w:type="dxa"/>
            <w:tcBorders>
              <w:left w:val="single" w:sz="8" w:space="0" w:color="000000"/>
              <w:bottom w:val="single" w:sz="8" w:space="0" w:color="000000"/>
            </w:tcBorders>
            <w:shd w:val="clear" w:color="auto" w:fill="FFFFFF"/>
          </w:tcPr>
          <w:p w:rsidR="00767925" w:rsidRPr="00767925" w:rsidRDefault="00767925" w:rsidP="00A74A0F">
            <w:pPr>
              <w:jc w:val="both"/>
              <w:rPr>
                <w:rFonts w:cs="Courier New"/>
                <w:shd w:val="clear" w:color="auto" w:fill="FFFFFF"/>
                <w:lang w:eastAsia="ru-RU"/>
              </w:rPr>
            </w:pPr>
            <w:r w:rsidRPr="00767925">
              <w:rPr>
                <w:rFonts w:cs="Courier New"/>
                <w:shd w:val="clear" w:color="auto" w:fill="FFFFFF"/>
                <w:lang w:eastAsia="ru-RU"/>
              </w:rPr>
              <w:t>69</w:t>
            </w:r>
          </w:p>
        </w:tc>
        <w:tc>
          <w:tcPr>
            <w:tcW w:w="1417" w:type="dxa"/>
            <w:tcBorders>
              <w:left w:val="single" w:sz="8" w:space="0" w:color="000000"/>
              <w:bottom w:val="single" w:sz="8" w:space="0" w:color="000000"/>
            </w:tcBorders>
            <w:shd w:val="clear" w:color="auto" w:fill="FFFFFF"/>
          </w:tcPr>
          <w:p w:rsidR="00767925" w:rsidRPr="00767925" w:rsidRDefault="00767925" w:rsidP="00A74A0F">
            <w:pPr>
              <w:jc w:val="both"/>
              <w:rPr>
                <w:rFonts w:cs="Courier New"/>
                <w:shd w:val="clear" w:color="auto" w:fill="FFFFFF"/>
                <w:lang w:eastAsia="ru-RU"/>
              </w:rPr>
            </w:pPr>
            <w:r w:rsidRPr="00767925">
              <w:rPr>
                <w:rFonts w:cs="Courier New"/>
                <w:shd w:val="clear" w:color="auto" w:fill="FFFFFF"/>
                <w:lang w:eastAsia="ru-RU"/>
              </w:rPr>
              <w:t>101</w:t>
            </w:r>
          </w:p>
        </w:tc>
        <w:tc>
          <w:tcPr>
            <w:tcW w:w="1418" w:type="dxa"/>
            <w:tcBorders>
              <w:left w:val="single" w:sz="8" w:space="0" w:color="000000"/>
              <w:bottom w:val="single" w:sz="8" w:space="0" w:color="000000"/>
              <w:right w:val="single" w:sz="8" w:space="0" w:color="000000"/>
            </w:tcBorders>
            <w:shd w:val="clear" w:color="auto" w:fill="FFFFFF"/>
          </w:tcPr>
          <w:p w:rsidR="00767925" w:rsidRPr="00767925" w:rsidRDefault="00767925" w:rsidP="00A74A0F">
            <w:pPr>
              <w:jc w:val="both"/>
              <w:rPr>
                <w:rFonts w:cs="Courier New"/>
                <w:lang w:eastAsia="ru-RU"/>
              </w:rPr>
            </w:pPr>
            <w:r w:rsidRPr="00767925">
              <w:rPr>
                <w:rFonts w:cs="Courier New"/>
                <w:lang w:eastAsia="ru-RU"/>
              </w:rPr>
              <w:t>145</w:t>
            </w:r>
          </w:p>
        </w:tc>
      </w:tr>
      <w:tr w:rsidR="00767925" w:rsidRPr="00767925" w:rsidTr="00767925">
        <w:trPr>
          <w:trHeight w:val="276"/>
        </w:trPr>
        <w:tc>
          <w:tcPr>
            <w:tcW w:w="2843" w:type="dxa"/>
            <w:tcBorders>
              <w:left w:val="single" w:sz="8" w:space="0" w:color="000000"/>
              <w:bottom w:val="single" w:sz="8" w:space="0" w:color="000000"/>
            </w:tcBorders>
            <w:shd w:val="clear" w:color="auto" w:fill="FFFFFF"/>
          </w:tcPr>
          <w:p w:rsidR="00767925" w:rsidRPr="00767925" w:rsidRDefault="00767925" w:rsidP="00A74A0F">
            <w:pPr>
              <w:jc w:val="both"/>
              <w:rPr>
                <w:rFonts w:cs="Courier New"/>
                <w:shd w:val="clear" w:color="auto" w:fill="FFFFFF"/>
                <w:lang w:eastAsia="ru-RU"/>
              </w:rPr>
            </w:pPr>
            <w:r w:rsidRPr="00767925">
              <w:rPr>
                <w:rFonts w:cs="Courier New"/>
                <w:shd w:val="clear" w:color="auto" w:fill="FFFFFF"/>
                <w:lang w:eastAsia="ru-RU"/>
              </w:rPr>
              <w:t>С/Х</w:t>
            </w:r>
          </w:p>
        </w:tc>
        <w:tc>
          <w:tcPr>
            <w:tcW w:w="1413" w:type="dxa"/>
            <w:tcBorders>
              <w:left w:val="single" w:sz="8" w:space="0" w:color="000000"/>
              <w:bottom w:val="single" w:sz="8" w:space="0" w:color="000000"/>
            </w:tcBorders>
            <w:shd w:val="clear" w:color="auto" w:fill="FFFFFF"/>
          </w:tcPr>
          <w:p w:rsidR="00767925" w:rsidRPr="00767925" w:rsidRDefault="00767925" w:rsidP="00A74A0F">
            <w:pPr>
              <w:jc w:val="both"/>
              <w:rPr>
                <w:rFonts w:cs="Courier New"/>
                <w:shd w:val="clear" w:color="auto" w:fill="FFFFFF"/>
                <w:lang w:eastAsia="ru-RU"/>
              </w:rPr>
            </w:pPr>
            <w:r w:rsidRPr="00767925">
              <w:rPr>
                <w:rFonts w:cs="Courier New"/>
                <w:shd w:val="clear" w:color="auto" w:fill="FFFFFF"/>
                <w:lang w:eastAsia="ru-RU"/>
              </w:rPr>
              <w:t>50</w:t>
            </w:r>
          </w:p>
        </w:tc>
        <w:tc>
          <w:tcPr>
            <w:tcW w:w="1417" w:type="dxa"/>
            <w:tcBorders>
              <w:left w:val="single" w:sz="8" w:space="0" w:color="000000"/>
              <w:bottom w:val="single" w:sz="8" w:space="0" w:color="000000"/>
            </w:tcBorders>
            <w:shd w:val="clear" w:color="auto" w:fill="FFFFFF"/>
          </w:tcPr>
          <w:p w:rsidR="00767925" w:rsidRPr="00767925" w:rsidRDefault="00767925" w:rsidP="00A74A0F">
            <w:pPr>
              <w:jc w:val="both"/>
              <w:rPr>
                <w:rFonts w:cs="Courier New"/>
                <w:shd w:val="clear" w:color="auto" w:fill="FFFFFF"/>
                <w:lang w:eastAsia="ru-RU"/>
              </w:rPr>
            </w:pPr>
            <w:r w:rsidRPr="00767925">
              <w:rPr>
                <w:rFonts w:cs="Courier New"/>
                <w:shd w:val="clear" w:color="auto" w:fill="FFFFFF"/>
                <w:lang w:eastAsia="ru-RU"/>
              </w:rPr>
              <w:t>80</w:t>
            </w:r>
          </w:p>
        </w:tc>
        <w:tc>
          <w:tcPr>
            <w:tcW w:w="1418" w:type="dxa"/>
            <w:tcBorders>
              <w:left w:val="single" w:sz="8" w:space="0" w:color="000000"/>
              <w:bottom w:val="single" w:sz="8" w:space="0" w:color="000000"/>
              <w:right w:val="single" w:sz="8" w:space="0" w:color="000000"/>
            </w:tcBorders>
            <w:shd w:val="clear" w:color="auto" w:fill="FFFFFF"/>
          </w:tcPr>
          <w:p w:rsidR="00767925" w:rsidRPr="00767925" w:rsidRDefault="00767925" w:rsidP="00A74A0F">
            <w:pPr>
              <w:jc w:val="both"/>
              <w:rPr>
                <w:rFonts w:cs="Courier New"/>
                <w:shd w:val="clear" w:color="auto" w:fill="FFFFFF"/>
                <w:lang w:eastAsia="ru-RU"/>
              </w:rPr>
            </w:pPr>
            <w:r w:rsidRPr="00767925">
              <w:rPr>
                <w:rFonts w:cs="Courier New"/>
                <w:shd w:val="clear" w:color="auto" w:fill="FFFFFF"/>
                <w:lang w:eastAsia="ru-RU"/>
              </w:rPr>
              <w:t>100</w:t>
            </w:r>
          </w:p>
        </w:tc>
      </w:tr>
      <w:tr w:rsidR="00767925" w:rsidRPr="00767925" w:rsidTr="00767925">
        <w:trPr>
          <w:trHeight w:val="276"/>
        </w:trPr>
        <w:tc>
          <w:tcPr>
            <w:tcW w:w="2843" w:type="dxa"/>
            <w:tcBorders>
              <w:left w:val="single" w:sz="8" w:space="0" w:color="000000"/>
              <w:bottom w:val="single" w:sz="8" w:space="0" w:color="000000"/>
            </w:tcBorders>
            <w:shd w:val="clear" w:color="auto" w:fill="FFFFFF"/>
          </w:tcPr>
          <w:p w:rsidR="00767925" w:rsidRPr="00767925" w:rsidRDefault="00767925" w:rsidP="00A74A0F">
            <w:pPr>
              <w:jc w:val="both"/>
              <w:rPr>
                <w:rFonts w:cs="Courier New"/>
                <w:shd w:val="clear" w:color="auto" w:fill="FFFFFF"/>
                <w:lang w:eastAsia="ru-RU"/>
              </w:rPr>
            </w:pPr>
            <w:r w:rsidRPr="00767925">
              <w:rPr>
                <w:rFonts w:cs="Courier New"/>
                <w:shd w:val="clear" w:color="auto" w:fill="FFFFFF"/>
                <w:lang w:eastAsia="ru-RU"/>
              </w:rPr>
              <w:t>ЛПХ</w:t>
            </w:r>
          </w:p>
        </w:tc>
        <w:tc>
          <w:tcPr>
            <w:tcW w:w="1413" w:type="dxa"/>
            <w:tcBorders>
              <w:left w:val="single" w:sz="8" w:space="0" w:color="000000"/>
              <w:bottom w:val="single" w:sz="8" w:space="0" w:color="000000"/>
            </w:tcBorders>
            <w:shd w:val="clear" w:color="auto" w:fill="FFFFFF"/>
          </w:tcPr>
          <w:p w:rsidR="00767925" w:rsidRPr="00767925" w:rsidRDefault="00767925" w:rsidP="00A74A0F">
            <w:pPr>
              <w:jc w:val="both"/>
              <w:rPr>
                <w:rFonts w:cs="Courier New"/>
                <w:shd w:val="clear" w:color="auto" w:fill="FFFFFF"/>
                <w:lang w:eastAsia="ru-RU"/>
              </w:rPr>
            </w:pPr>
            <w:r w:rsidRPr="00767925">
              <w:rPr>
                <w:rFonts w:cs="Courier New"/>
                <w:shd w:val="clear" w:color="auto" w:fill="FFFFFF"/>
                <w:lang w:eastAsia="ru-RU"/>
              </w:rPr>
              <w:t>19</w:t>
            </w:r>
          </w:p>
        </w:tc>
        <w:tc>
          <w:tcPr>
            <w:tcW w:w="1417" w:type="dxa"/>
            <w:tcBorders>
              <w:left w:val="single" w:sz="8" w:space="0" w:color="000000"/>
              <w:bottom w:val="single" w:sz="8" w:space="0" w:color="000000"/>
            </w:tcBorders>
            <w:shd w:val="clear" w:color="auto" w:fill="FFFFFF"/>
          </w:tcPr>
          <w:p w:rsidR="00767925" w:rsidRPr="00767925" w:rsidRDefault="00767925" w:rsidP="00A74A0F">
            <w:pPr>
              <w:jc w:val="both"/>
              <w:rPr>
                <w:rFonts w:cs="Courier New"/>
                <w:shd w:val="clear" w:color="auto" w:fill="FFFFFF"/>
                <w:lang w:eastAsia="ru-RU"/>
              </w:rPr>
            </w:pPr>
            <w:r w:rsidRPr="00767925">
              <w:rPr>
                <w:rFonts w:cs="Courier New"/>
                <w:shd w:val="clear" w:color="auto" w:fill="FFFFFF"/>
                <w:lang w:eastAsia="ru-RU"/>
              </w:rPr>
              <w:t>21</w:t>
            </w:r>
          </w:p>
        </w:tc>
        <w:tc>
          <w:tcPr>
            <w:tcW w:w="1418" w:type="dxa"/>
            <w:tcBorders>
              <w:left w:val="single" w:sz="8" w:space="0" w:color="000000"/>
              <w:bottom w:val="single" w:sz="8" w:space="0" w:color="000000"/>
              <w:right w:val="single" w:sz="8" w:space="0" w:color="000000"/>
            </w:tcBorders>
            <w:shd w:val="clear" w:color="auto" w:fill="FFFFFF"/>
          </w:tcPr>
          <w:p w:rsidR="00767925" w:rsidRPr="00767925" w:rsidRDefault="00767925" w:rsidP="00A74A0F">
            <w:pPr>
              <w:jc w:val="both"/>
              <w:rPr>
                <w:rFonts w:cs="Courier New"/>
                <w:shd w:val="clear" w:color="auto" w:fill="FFFFFF"/>
                <w:lang w:eastAsia="ru-RU"/>
              </w:rPr>
            </w:pPr>
            <w:r w:rsidRPr="00767925">
              <w:rPr>
                <w:rFonts w:cs="Courier New"/>
                <w:shd w:val="clear" w:color="auto" w:fill="FFFFFF"/>
                <w:lang w:eastAsia="ru-RU"/>
              </w:rPr>
              <w:t>45</w:t>
            </w:r>
          </w:p>
        </w:tc>
      </w:tr>
      <w:tr w:rsidR="00767925" w:rsidRPr="00767925" w:rsidTr="00767925">
        <w:trPr>
          <w:trHeight w:val="295"/>
        </w:trPr>
        <w:tc>
          <w:tcPr>
            <w:tcW w:w="2843" w:type="dxa"/>
            <w:tcBorders>
              <w:left w:val="single" w:sz="8" w:space="0" w:color="000000"/>
              <w:bottom w:val="single" w:sz="8" w:space="0" w:color="000000"/>
            </w:tcBorders>
            <w:shd w:val="clear" w:color="auto" w:fill="FFFFFF"/>
          </w:tcPr>
          <w:p w:rsidR="00767925" w:rsidRPr="00767925" w:rsidRDefault="00767925" w:rsidP="00A74A0F">
            <w:pPr>
              <w:jc w:val="both"/>
              <w:rPr>
                <w:rFonts w:cs="Courier New"/>
                <w:shd w:val="clear" w:color="auto" w:fill="FFFFFF"/>
                <w:lang w:eastAsia="ru-RU"/>
              </w:rPr>
            </w:pPr>
            <w:r w:rsidRPr="00767925">
              <w:rPr>
                <w:rFonts w:cs="Courier New"/>
                <w:shd w:val="clear" w:color="auto" w:fill="FFFFFF"/>
                <w:lang w:eastAsia="ru-RU"/>
              </w:rPr>
              <w:t>Овец,  коз  всего:</w:t>
            </w:r>
          </w:p>
        </w:tc>
        <w:tc>
          <w:tcPr>
            <w:tcW w:w="1413" w:type="dxa"/>
            <w:tcBorders>
              <w:left w:val="single" w:sz="8" w:space="0" w:color="000000"/>
              <w:bottom w:val="single" w:sz="8" w:space="0" w:color="000000"/>
            </w:tcBorders>
            <w:shd w:val="clear" w:color="auto" w:fill="FFFFFF"/>
          </w:tcPr>
          <w:p w:rsidR="00767925" w:rsidRPr="00767925" w:rsidRDefault="00767925" w:rsidP="00A74A0F">
            <w:pPr>
              <w:jc w:val="both"/>
              <w:rPr>
                <w:rFonts w:cs="Courier New"/>
                <w:shd w:val="clear" w:color="auto" w:fill="FFFFFF"/>
                <w:lang w:eastAsia="ru-RU"/>
              </w:rPr>
            </w:pPr>
            <w:r w:rsidRPr="00767925">
              <w:rPr>
                <w:rFonts w:cs="Courier New"/>
                <w:shd w:val="clear" w:color="auto" w:fill="FFFFFF"/>
                <w:lang w:eastAsia="ru-RU"/>
              </w:rPr>
              <w:t>268</w:t>
            </w:r>
          </w:p>
        </w:tc>
        <w:tc>
          <w:tcPr>
            <w:tcW w:w="1417" w:type="dxa"/>
            <w:tcBorders>
              <w:left w:val="single" w:sz="8" w:space="0" w:color="000000"/>
              <w:bottom w:val="single" w:sz="8" w:space="0" w:color="000000"/>
            </w:tcBorders>
            <w:shd w:val="clear" w:color="auto" w:fill="FFFFFF"/>
          </w:tcPr>
          <w:p w:rsidR="00767925" w:rsidRPr="00767925" w:rsidRDefault="00767925" w:rsidP="00A74A0F">
            <w:pPr>
              <w:jc w:val="both"/>
              <w:rPr>
                <w:rFonts w:cs="Courier New"/>
                <w:shd w:val="clear" w:color="auto" w:fill="FFFFFF"/>
                <w:lang w:eastAsia="ru-RU"/>
              </w:rPr>
            </w:pPr>
            <w:r w:rsidRPr="00767925">
              <w:rPr>
                <w:rFonts w:cs="Courier New"/>
                <w:shd w:val="clear" w:color="auto" w:fill="FFFFFF"/>
                <w:lang w:eastAsia="ru-RU"/>
              </w:rPr>
              <w:t>441</w:t>
            </w:r>
          </w:p>
        </w:tc>
        <w:tc>
          <w:tcPr>
            <w:tcW w:w="1418" w:type="dxa"/>
            <w:tcBorders>
              <w:left w:val="single" w:sz="8" w:space="0" w:color="000000"/>
              <w:bottom w:val="single" w:sz="8" w:space="0" w:color="000000"/>
              <w:right w:val="single" w:sz="8" w:space="0" w:color="000000"/>
            </w:tcBorders>
            <w:shd w:val="clear" w:color="auto" w:fill="FFFFFF"/>
          </w:tcPr>
          <w:p w:rsidR="00767925" w:rsidRPr="00767925" w:rsidRDefault="00767925" w:rsidP="00A74A0F">
            <w:pPr>
              <w:jc w:val="both"/>
              <w:rPr>
                <w:rFonts w:cs="Courier New"/>
                <w:lang w:eastAsia="ru-RU"/>
              </w:rPr>
            </w:pPr>
            <w:r w:rsidRPr="00767925">
              <w:rPr>
                <w:rFonts w:cs="Courier New"/>
                <w:lang w:eastAsia="ru-RU"/>
              </w:rPr>
              <w:t>417</w:t>
            </w:r>
          </w:p>
        </w:tc>
      </w:tr>
    </w:tbl>
    <w:p w:rsidR="00767925" w:rsidRPr="00767925" w:rsidRDefault="00767925" w:rsidP="00767925">
      <w:pPr>
        <w:jc w:val="both"/>
        <w:rPr>
          <w:rFonts w:cs="Arial"/>
          <w:lang w:eastAsia="ru-RU"/>
        </w:rPr>
      </w:pPr>
    </w:p>
    <w:p w:rsidR="00767925" w:rsidRPr="00767925" w:rsidRDefault="00767925" w:rsidP="00767925">
      <w:pPr>
        <w:jc w:val="both"/>
        <w:rPr>
          <w:rFonts w:cs="Arial"/>
          <w:lang w:eastAsia="ru-RU"/>
        </w:rPr>
      </w:pPr>
      <w:r w:rsidRPr="00767925">
        <w:rPr>
          <w:rFonts w:cs="Arial"/>
          <w:lang w:eastAsia="ru-RU"/>
        </w:rPr>
        <w:tab/>
        <w:t>В последний год наблюдается тенденции снижения поголовья животных в частном секторе.</w:t>
      </w:r>
    </w:p>
    <w:p w:rsidR="00767925" w:rsidRPr="00767925" w:rsidRDefault="00767925" w:rsidP="00767925">
      <w:pPr>
        <w:jc w:val="both"/>
        <w:rPr>
          <w:rFonts w:cs="Arial"/>
          <w:lang w:eastAsia="ru-RU"/>
        </w:rPr>
      </w:pPr>
      <w:r w:rsidRPr="00767925">
        <w:rPr>
          <w:rFonts w:cs="Arial"/>
          <w:lang w:eastAsia="ru-RU"/>
        </w:rPr>
        <w:tab/>
        <w:t>Причины, сдерживающие развитие личных подсобных хозяйств, следующие:</w:t>
      </w:r>
    </w:p>
    <w:p w:rsidR="00767925" w:rsidRPr="00767925" w:rsidRDefault="00767925" w:rsidP="00767925">
      <w:pPr>
        <w:jc w:val="both"/>
        <w:rPr>
          <w:rFonts w:cs="Arial"/>
          <w:lang w:eastAsia="ru-RU"/>
        </w:rPr>
      </w:pPr>
      <w:r w:rsidRPr="00767925">
        <w:rPr>
          <w:rFonts w:cs="Arial"/>
          <w:lang w:eastAsia="ru-RU"/>
        </w:rPr>
        <w:t xml:space="preserve">- нет организованного закупа сельскохозяйственной продукции; </w:t>
      </w:r>
    </w:p>
    <w:p w:rsidR="00767925" w:rsidRPr="00767925" w:rsidRDefault="00767925" w:rsidP="00767925">
      <w:pPr>
        <w:jc w:val="both"/>
        <w:rPr>
          <w:rFonts w:cs="Arial"/>
          <w:u w:val="single"/>
          <w:lang w:eastAsia="ru-RU"/>
        </w:rPr>
      </w:pPr>
      <w:r w:rsidRPr="00767925">
        <w:rPr>
          <w:rFonts w:cs="Arial"/>
          <w:lang w:eastAsia="ru-RU"/>
        </w:rPr>
        <w:t xml:space="preserve">- высокая себестоимость с/х продукции, и ее низкая закупочная цена. </w:t>
      </w:r>
    </w:p>
    <w:p w:rsidR="00767925" w:rsidRPr="00767925" w:rsidRDefault="00767925" w:rsidP="00767925">
      <w:pPr>
        <w:jc w:val="both"/>
        <w:rPr>
          <w:rFonts w:cs="Arial"/>
          <w:lang w:eastAsia="ru-RU"/>
        </w:rPr>
      </w:pPr>
      <w:r w:rsidRPr="00767925">
        <w:rPr>
          <w:rFonts w:cs="Arial"/>
          <w:u w:val="single"/>
          <w:lang w:eastAsia="ru-RU"/>
        </w:rPr>
        <w:t xml:space="preserve">Проблемы: </w:t>
      </w:r>
    </w:p>
    <w:p w:rsidR="00767925" w:rsidRPr="00767925" w:rsidRDefault="00767925" w:rsidP="00767925">
      <w:pPr>
        <w:jc w:val="both"/>
        <w:rPr>
          <w:rFonts w:cs="Arial"/>
          <w:lang w:eastAsia="ru-RU"/>
        </w:rPr>
      </w:pPr>
      <w:r w:rsidRPr="00767925">
        <w:rPr>
          <w:rFonts w:cs="Arial"/>
          <w:lang w:eastAsia="ru-RU"/>
        </w:rPr>
        <w:tab/>
        <w:t xml:space="preserve">1) сельские жители недостаточно осведомлены о своих правах на землю и имущество.  </w:t>
      </w:r>
    </w:p>
    <w:p w:rsidR="00767925" w:rsidRPr="00767925" w:rsidRDefault="00767925" w:rsidP="00767925">
      <w:pPr>
        <w:jc w:val="both"/>
        <w:rPr>
          <w:rFonts w:cs="Arial"/>
          <w:lang w:eastAsia="ru-RU"/>
        </w:rPr>
      </w:pPr>
      <w:r w:rsidRPr="00767925">
        <w:rPr>
          <w:rFonts w:cs="Arial"/>
          <w:lang w:eastAsia="ru-RU"/>
        </w:rPr>
        <w:tab/>
        <w:t xml:space="preserve">2) владельцы ЛПХ, предприниматели испытывают острый дефицит финансово-кредитных ресурсов в силу недостаточной государственной поддержки этого сектора экономики; </w:t>
      </w:r>
    </w:p>
    <w:p w:rsidR="00767925" w:rsidRPr="00767925" w:rsidRDefault="00767925" w:rsidP="00767925">
      <w:pPr>
        <w:jc w:val="both"/>
        <w:rPr>
          <w:rFonts w:cs="Arial"/>
          <w:lang w:eastAsia="ru-RU"/>
        </w:rPr>
      </w:pPr>
      <w:r w:rsidRPr="00767925">
        <w:rPr>
          <w:rFonts w:cs="Arial"/>
          <w:lang w:eastAsia="ru-RU"/>
        </w:rPr>
        <w:tab/>
        <w:t xml:space="preserve">3) не налажена эффективная система сбыта продукции, материально-технического и производственного обслуживания </w:t>
      </w:r>
      <w:proofErr w:type="gramStart"/>
      <w:r w:rsidRPr="00767925">
        <w:rPr>
          <w:rFonts w:cs="Arial"/>
          <w:lang w:eastAsia="ru-RU"/>
        </w:rPr>
        <w:t>К(</w:t>
      </w:r>
      <w:proofErr w:type="gramEnd"/>
      <w:r w:rsidRPr="00767925">
        <w:rPr>
          <w:rFonts w:cs="Arial"/>
          <w:lang w:eastAsia="ru-RU"/>
        </w:rPr>
        <w:t>Ф)Х и ЛПХ, других малых форм хозяйствования. В поселении и районе не производятся централизованные муниципальные закупки в хозяйствах молока, картофеля, овощей и других сельскохозяйственных продуктов. Владельцы ЛПХ вынуждены реализовывать продукцию самостоятельно или продавать частным перекупщикам и заготовителям.  Отсутствие кооперативов по закупке продукции тормозит как увеличению численности поголовья скота, так и увеличению земельных площадей под картофель и овощи;</w:t>
      </w:r>
    </w:p>
    <w:p w:rsidR="00767925" w:rsidRPr="00767925" w:rsidRDefault="00767925" w:rsidP="00767925">
      <w:pPr>
        <w:jc w:val="both"/>
        <w:rPr>
          <w:rFonts w:cs="Arial"/>
          <w:lang w:eastAsia="ru-RU"/>
        </w:rPr>
      </w:pPr>
      <w:r w:rsidRPr="00767925">
        <w:rPr>
          <w:rFonts w:cs="Arial"/>
          <w:lang w:eastAsia="ru-RU"/>
        </w:rPr>
        <w:tab/>
        <w:t xml:space="preserve">4) низкий уровень заработной платы в отрасли, и отток </w:t>
      </w:r>
      <w:proofErr w:type="gramStart"/>
      <w:r w:rsidRPr="00767925">
        <w:rPr>
          <w:rFonts w:cs="Arial"/>
          <w:lang w:eastAsia="ru-RU"/>
        </w:rPr>
        <w:t>работающих</w:t>
      </w:r>
      <w:proofErr w:type="gramEnd"/>
      <w:r w:rsidRPr="00767925">
        <w:rPr>
          <w:rFonts w:cs="Arial"/>
          <w:lang w:eastAsia="ru-RU"/>
        </w:rPr>
        <w:t xml:space="preserve"> в другие отрасли производства и в социальную сферу;</w:t>
      </w:r>
    </w:p>
    <w:p w:rsidR="00767925" w:rsidRPr="00767925" w:rsidRDefault="00767925" w:rsidP="00767925">
      <w:pPr>
        <w:jc w:val="both"/>
        <w:rPr>
          <w:rFonts w:cs="Arial"/>
          <w:lang w:eastAsia="ru-RU"/>
        </w:rPr>
      </w:pPr>
      <w:r w:rsidRPr="00767925">
        <w:rPr>
          <w:rFonts w:cs="Arial"/>
          <w:lang w:eastAsia="ru-RU"/>
        </w:rPr>
        <w:t xml:space="preserve">Самостоятельно решить проблемы, с которыми сталкиваются </w:t>
      </w:r>
      <w:r w:rsidRPr="00767925">
        <w:rPr>
          <w:rFonts w:cs="Arial"/>
          <w:shd w:val="clear" w:color="auto" w:fill="FFFFFF"/>
          <w:lang w:eastAsia="ru-RU"/>
        </w:rPr>
        <w:t>жители сельского поселения</w:t>
      </w:r>
      <w:r w:rsidRPr="00767925">
        <w:rPr>
          <w:rFonts w:cs="Arial"/>
          <w:lang w:eastAsia="ru-RU"/>
        </w:rPr>
        <w:t xml:space="preserve"> при ведении личных подсобных хозяйств достаточно трудно. </w:t>
      </w:r>
    </w:p>
    <w:p w:rsidR="00767925" w:rsidRPr="00767925" w:rsidRDefault="00767925" w:rsidP="00767925">
      <w:pPr>
        <w:ind w:firstLine="709"/>
        <w:jc w:val="both"/>
        <w:rPr>
          <w:rFonts w:cs="Arial"/>
          <w:lang w:eastAsia="ru-RU"/>
        </w:rPr>
      </w:pPr>
      <w:r w:rsidRPr="00767925">
        <w:rPr>
          <w:rFonts w:cs="Arial"/>
          <w:lang w:eastAsia="ru-RU"/>
        </w:rPr>
        <w:t xml:space="preserve">Существенной причиной, сдерживающей рост численности поголовья скота у населения, является – старение населения. </w:t>
      </w:r>
      <w:r w:rsidRPr="00767925">
        <w:rPr>
          <w:rFonts w:cs="Arial"/>
          <w:lang w:eastAsia="ru-RU"/>
        </w:rPr>
        <w:lastRenderedPageBreak/>
        <w:t xml:space="preserve">Предприятия, сегодня работают в условиях рынка и не имеют достаточных ресурсов, чтобы оказывать гражданам помощь в необходимых объемах, в заготовке кормов. </w:t>
      </w:r>
    </w:p>
    <w:p w:rsidR="00767925" w:rsidRPr="00767925" w:rsidRDefault="00767925" w:rsidP="00767925">
      <w:pPr>
        <w:jc w:val="both"/>
        <w:rPr>
          <w:rFonts w:cs="Arial"/>
          <w:lang w:eastAsia="ru-RU"/>
        </w:rPr>
      </w:pPr>
      <w:r w:rsidRPr="00767925">
        <w:rPr>
          <w:rFonts w:cs="Arial"/>
          <w:lang w:eastAsia="ru-RU"/>
        </w:rPr>
        <w:t xml:space="preserve">- Закуп сельскохозяйственной продукции производятся по низким ценам.  </w:t>
      </w:r>
    </w:p>
    <w:p w:rsidR="00767925" w:rsidRPr="00767925" w:rsidRDefault="00767925" w:rsidP="00767925">
      <w:pPr>
        <w:jc w:val="both"/>
        <w:rPr>
          <w:rFonts w:cs="Arial"/>
          <w:lang w:eastAsia="ru-RU"/>
        </w:rPr>
      </w:pPr>
      <w:proofErr w:type="gramStart"/>
      <w:r w:rsidRPr="00767925">
        <w:rPr>
          <w:rFonts w:cs="Arial"/>
          <w:lang w:eastAsia="ru-RU"/>
        </w:rPr>
        <w:t>- Старение  населения  из - за ухудшающейся  демографической  ситуации.</w:t>
      </w:r>
      <w:proofErr w:type="gramEnd"/>
    </w:p>
    <w:p w:rsidR="00767925" w:rsidRPr="00767925" w:rsidRDefault="00767925" w:rsidP="00767925">
      <w:pPr>
        <w:jc w:val="both"/>
        <w:rPr>
          <w:rFonts w:cs="Arial"/>
          <w:lang w:eastAsia="ru-RU"/>
        </w:rPr>
      </w:pPr>
      <w:r w:rsidRPr="00767925">
        <w:rPr>
          <w:rFonts w:cs="Arial"/>
          <w:lang w:eastAsia="ru-RU"/>
        </w:rPr>
        <w:tab/>
        <w:t>Способствуя и регулируя процесс развития ЛПХ в поселении можно решать эту проблему.</w:t>
      </w:r>
    </w:p>
    <w:p w:rsidR="00767925" w:rsidRPr="00767925" w:rsidRDefault="00767925" w:rsidP="00767925">
      <w:pPr>
        <w:jc w:val="both"/>
        <w:rPr>
          <w:rFonts w:cs="Arial"/>
          <w:lang w:eastAsia="ru-RU"/>
        </w:rPr>
      </w:pPr>
      <w:r w:rsidRPr="00767925">
        <w:rPr>
          <w:rFonts w:cs="Arial"/>
          <w:lang w:eastAsia="ru-RU"/>
        </w:rPr>
        <w:tab/>
        <w:t>Развитие животноводства и огородничества, как одно из  направлений развития ЛПХ.</w:t>
      </w:r>
    </w:p>
    <w:p w:rsidR="00767925" w:rsidRPr="00767925" w:rsidRDefault="00767925" w:rsidP="00767925">
      <w:pPr>
        <w:jc w:val="both"/>
        <w:rPr>
          <w:rFonts w:cs="Arial"/>
          <w:lang w:eastAsia="ru-RU"/>
        </w:rPr>
      </w:pPr>
      <w:r w:rsidRPr="00767925">
        <w:rPr>
          <w:rFonts w:cs="Arial"/>
          <w:lang w:eastAsia="ru-RU"/>
        </w:rPr>
        <w:tab/>
        <w:t xml:space="preserve">Производство продукции  животноводства  в  личных подсобных хозяйствах является приоритетным направлением в решении главного вопроса - </w:t>
      </w:r>
      <w:proofErr w:type="spellStart"/>
      <w:r w:rsidRPr="00767925">
        <w:rPr>
          <w:rFonts w:cs="Arial"/>
          <w:lang w:eastAsia="ru-RU"/>
        </w:rPr>
        <w:t>самозанятость</w:t>
      </w:r>
      <w:proofErr w:type="spellEnd"/>
      <w:r w:rsidRPr="00767925">
        <w:rPr>
          <w:rFonts w:cs="Arial"/>
          <w:lang w:eastAsia="ru-RU"/>
        </w:rPr>
        <w:t xml:space="preserve"> населения.</w:t>
      </w:r>
    </w:p>
    <w:p w:rsidR="00767925" w:rsidRPr="00767925" w:rsidRDefault="00767925" w:rsidP="00767925">
      <w:pPr>
        <w:jc w:val="both"/>
        <w:rPr>
          <w:rFonts w:cs="Arial"/>
          <w:lang w:eastAsia="ru-RU"/>
        </w:rPr>
      </w:pPr>
      <w:r w:rsidRPr="00767925">
        <w:rPr>
          <w:rFonts w:cs="Arial"/>
          <w:lang w:eastAsia="ru-RU"/>
        </w:rPr>
        <w:tab/>
        <w:t xml:space="preserve">Эту проблему,  возможно,  решить следующим путем: </w:t>
      </w:r>
    </w:p>
    <w:p w:rsidR="00767925" w:rsidRPr="00767925" w:rsidRDefault="00767925" w:rsidP="00767925">
      <w:pPr>
        <w:jc w:val="both"/>
        <w:rPr>
          <w:rFonts w:cs="Arial"/>
          <w:lang w:eastAsia="ru-RU"/>
        </w:rPr>
      </w:pPr>
      <w:r w:rsidRPr="00767925">
        <w:rPr>
          <w:rFonts w:cs="Arial"/>
          <w:lang w:eastAsia="ru-RU"/>
        </w:rPr>
        <w:t xml:space="preserve">-увеличения продажи  населению  молодняка  крупного  рогатого скота, свиней сельскохозяйственными предприятиями; </w:t>
      </w:r>
    </w:p>
    <w:p w:rsidR="00767925" w:rsidRPr="00767925" w:rsidRDefault="00767925" w:rsidP="00767925">
      <w:pPr>
        <w:jc w:val="both"/>
        <w:rPr>
          <w:rFonts w:cs="Arial"/>
          <w:lang w:eastAsia="ru-RU"/>
        </w:rPr>
      </w:pPr>
      <w:r w:rsidRPr="00767925">
        <w:rPr>
          <w:rFonts w:cs="Arial"/>
          <w:lang w:eastAsia="ru-RU"/>
        </w:rPr>
        <w:t xml:space="preserve">- увеличения продажи населению птицы различных видов  и  пород через близлежащие  птицеводческие предприятия; </w:t>
      </w:r>
    </w:p>
    <w:p w:rsidR="00767925" w:rsidRPr="00767925" w:rsidRDefault="00767925" w:rsidP="00767925">
      <w:pPr>
        <w:jc w:val="both"/>
        <w:rPr>
          <w:rFonts w:cs="Arial"/>
          <w:lang w:eastAsia="ru-RU"/>
        </w:rPr>
      </w:pPr>
      <w:r w:rsidRPr="00767925">
        <w:rPr>
          <w:rFonts w:cs="Arial"/>
          <w:lang w:eastAsia="ru-RU"/>
        </w:rPr>
        <w:t xml:space="preserve">Для повышения  племенной  ценности молодняка крупнорогатого скота, находящегося в личных подсобных хозяйствах, и экономической эффективности производства животноводческой продукции необходимо: </w:t>
      </w:r>
    </w:p>
    <w:p w:rsidR="00767925" w:rsidRPr="00767925" w:rsidRDefault="00767925" w:rsidP="00767925">
      <w:pPr>
        <w:jc w:val="both"/>
        <w:rPr>
          <w:rFonts w:cs="Arial"/>
          <w:lang w:eastAsia="ru-RU"/>
        </w:rPr>
      </w:pPr>
      <w:r w:rsidRPr="00767925">
        <w:rPr>
          <w:rFonts w:cs="Arial"/>
          <w:lang w:eastAsia="ru-RU"/>
        </w:rPr>
        <w:t>- обеспечить  высокий уровень ветеринарного   обслуживания   в  личных подсобных  хозяйствах;</w:t>
      </w:r>
    </w:p>
    <w:p w:rsidR="00767925" w:rsidRPr="00767925" w:rsidRDefault="00767925" w:rsidP="00767925">
      <w:pPr>
        <w:jc w:val="both"/>
        <w:rPr>
          <w:rFonts w:cs="Arial"/>
          <w:lang w:eastAsia="ru-RU"/>
        </w:rPr>
      </w:pPr>
      <w:r w:rsidRPr="00767925">
        <w:rPr>
          <w:rFonts w:cs="Arial"/>
          <w:lang w:eastAsia="ru-RU"/>
        </w:rPr>
        <w:t>-  необходимо  всячески поддерживать инициативу граждан,  которые сегодня оказывают услуги по заготовке кормов, вспашке огородов, сбору молока;</w:t>
      </w:r>
    </w:p>
    <w:p w:rsidR="00767925" w:rsidRPr="00767925" w:rsidRDefault="00767925" w:rsidP="00767925">
      <w:pPr>
        <w:jc w:val="both"/>
        <w:rPr>
          <w:rFonts w:cs="Arial"/>
          <w:lang w:eastAsia="ru-RU"/>
        </w:rPr>
      </w:pPr>
      <w:r w:rsidRPr="00767925">
        <w:rPr>
          <w:rFonts w:cs="Arial"/>
          <w:lang w:eastAsia="ru-RU"/>
        </w:rPr>
        <w:t xml:space="preserve"> - создавать условия для создания и развития </w:t>
      </w:r>
      <w:proofErr w:type="spellStart"/>
      <w:r w:rsidRPr="00767925">
        <w:rPr>
          <w:rFonts w:cs="Arial"/>
          <w:lang w:eastAsia="ru-RU"/>
        </w:rPr>
        <w:t>потребительско</w:t>
      </w:r>
      <w:proofErr w:type="spellEnd"/>
      <w:r w:rsidRPr="00767925">
        <w:rPr>
          <w:rFonts w:cs="Arial"/>
          <w:lang w:eastAsia="ru-RU"/>
        </w:rPr>
        <w:t xml:space="preserve"> - сбытовых кооперативов на территории   поселения.</w:t>
      </w:r>
    </w:p>
    <w:p w:rsidR="00767925" w:rsidRPr="00767925" w:rsidRDefault="00767925" w:rsidP="00767925">
      <w:pPr>
        <w:jc w:val="both"/>
        <w:rPr>
          <w:rFonts w:cs="Arial"/>
          <w:lang w:eastAsia="ru-RU"/>
        </w:rPr>
      </w:pPr>
    </w:p>
    <w:p w:rsidR="00767925" w:rsidRPr="00767925" w:rsidRDefault="00767925" w:rsidP="00767925">
      <w:pPr>
        <w:jc w:val="both"/>
        <w:rPr>
          <w:rFonts w:cs="Arial"/>
          <w:lang w:eastAsia="ru-RU"/>
        </w:rPr>
      </w:pPr>
      <w:r w:rsidRPr="00767925">
        <w:rPr>
          <w:rFonts w:cs="Arial"/>
          <w:lang w:eastAsia="ru-RU"/>
        </w:rPr>
        <w:t>6.Жилищный фонд</w:t>
      </w:r>
    </w:p>
    <w:p w:rsidR="00767925" w:rsidRPr="00767925" w:rsidRDefault="00767925" w:rsidP="00767925">
      <w:pPr>
        <w:jc w:val="both"/>
        <w:rPr>
          <w:rFonts w:cs="Arial"/>
          <w:bCs/>
          <w:lang w:eastAsia="ru-RU"/>
        </w:rPr>
      </w:pPr>
    </w:p>
    <w:p w:rsidR="00767925" w:rsidRPr="00767925" w:rsidRDefault="00767925" w:rsidP="00767925">
      <w:pPr>
        <w:jc w:val="both"/>
        <w:rPr>
          <w:rFonts w:cs="Arial"/>
          <w:bCs/>
          <w:lang w:eastAsia="ru-RU"/>
        </w:rPr>
      </w:pPr>
      <w:r w:rsidRPr="00767925">
        <w:rPr>
          <w:rFonts w:cs="Arial"/>
          <w:bCs/>
          <w:lang w:eastAsia="ru-RU"/>
        </w:rPr>
        <w:t xml:space="preserve">Состояние </w:t>
      </w:r>
      <w:proofErr w:type="spellStart"/>
      <w:r w:rsidRPr="00767925">
        <w:rPr>
          <w:rFonts w:cs="Arial"/>
          <w:bCs/>
          <w:lang w:eastAsia="ru-RU"/>
        </w:rPr>
        <w:t>жилищно</w:t>
      </w:r>
      <w:proofErr w:type="spellEnd"/>
      <w:r w:rsidRPr="00767925">
        <w:rPr>
          <w:rFonts w:cs="Arial"/>
          <w:bCs/>
          <w:lang w:eastAsia="ru-RU"/>
        </w:rPr>
        <w:t xml:space="preserve"> - коммунальной сферы муниципального образования «Олонки»</w:t>
      </w:r>
    </w:p>
    <w:p w:rsidR="00767925" w:rsidRPr="00767925" w:rsidRDefault="00767925" w:rsidP="00767925">
      <w:pPr>
        <w:jc w:val="both"/>
        <w:rPr>
          <w:rFonts w:cs="Arial"/>
          <w:lang w:eastAsia="ru-RU"/>
        </w:rPr>
      </w:pPr>
      <w:r w:rsidRPr="00767925">
        <w:rPr>
          <w:rFonts w:cs="Arial"/>
          <w:bCs/>
          <w:lang w:eastAsia="ru-RU"/>
        </w:rPr>
        <w:t xml:space="preserve">Данные о существующем жилищном фонде </w:t>
      </w:r>
    </w:p>
    <w:p w:rsidR="00767925" w:rsidRPr="00767925" w:rsidRDefault="00767925" w:rsidP="00767925">
      <w:pPr>
        <w:jc w:val="both"/>
        <w:rPr>
          <w:rFonts w:cs="Arial"/>
          <w:lang w:eastAsia="ru-RU"/>
        </w:rPr>
      </w:pPr>
    </w:p>
    <w:tbl>
      <w:tblPr>
        <w:tblW w:w="7088" w:type="dxa"/>
        <w:tblInd w:w="108" w:type="dxa"/>
        <w:tblLayout w:type="fixed"/>
        <w:tblLook w:val="0000" w:firstRow="0" w:lastRow="0" w:firstColumn="0" w:lastColumn="0" w:noHBand="0" w:noVBand="0"/>
      </w:tblPr>
      <w:tblGrid>
        <w:gridCol w:w="695"/>
        <w:gridCol w:w="2707"/>
        <w:gridCol w:w="1843"/>
        <w:gridCol w:w="1843"/>
      </w:tblGrid>
      <w:tr w:rsidR="00767925" w:rsidRPr="00767925" w:rsidTr="00767925">
        <w:tc>
          <w:tcPr>
            <w:tcW w:w="695" w:type="dxa"/>
            <w:tcBorders>
              <w:top w:val="single" w:sz="4" w:space="0" w:color="000000"/>
              <w:left w:val="single" w:sz="4" w:space="0" w:color="000000"/>
              <w:bottom w:val="single" w:sz="4" w:space="0" w:color="000000"/>
            </w:tcBorders>
          </w:tcPr>
          <w:p w:rsidR="00767925" w:rsidRPr="00767925" w:rsidRDefault="00767925" w:rsidP="00A74A0F">
            <w:pPr>
              <w:jc w:val="both"/>
              <w:rPr>
                <w:rFonts w:cs="Courier New"/>
                <w:lang w:eastAsia="ru-RU"/>
              </w:rPr>
            </w:pPr>
            <w:r w:rsidRPr="00767925">
              <w:rPr>
                <w:rFonts w:cs="Courier New"/>
                <w:lang w:eastAsia="ru-RU"/>
              </w:rPr>
              <w:t xml:space="preserve">№ </w:t>
            </w:r>
            <w:proofErr w:type="spellStart"/>
            <w:r w:rsidRPr="00767925">
              <w:rPr>
                <w:rFonts w:cs="Courier New"/>
                <w:lang w:eastAsia="ru-RU"/>
              </w:rPr>
              <w:lastRenderedPageBreak/>
              <w:t>пп</w:t>
            </w:r>
            <w:proofErr w:type="spellEnd"/>
          </w:p>
        </w:tc>
        <w:tc>
          <w:tcPr>
            <w:tcW w:w="2707" w:type="dxa"/>
            <w:tcBorders>
              <w:top w:val="single" w:sz="4" w:space="0" w:color="000000"/>
              <w:left w:val="single" w:sz="4" w:space="0" w:color="000000"/>
              <w:bottom w:val="single" w:sz="4" w:space="0" w:color="000000"/>
            </w:tcBorders>
          </w:tcPr>
          <w:p w:rsidR="00767925" w:rsidRPr="00767925" w:rsidRDefault="00767925" w:rsidP="00A74A0F">
            <w:pPr>
              <w:jc w:val="both"/>
              <w:rPr>
                <w:rFonts w:cs="Courier New"/>
                <w:lang w:eastAsia="ru-RU"/>
              </w:rPr>
            </w:pPr>
            <w:r w:rsidRPr="00767925">
              <w:rPr>
                <w:rFonts w:cs="Courier New"/>
                <w:lang w:eastAsia="ru-RU"/>
              </w:rPr>
              <w:lastRenderedPageBreak/>
              <w:t>Наименование</w:t>
            </w:r>
          </w:p>
        </w:tc>
        <w:tc>
          <w:tcPr>
            <w:tcW w:w="1843" w:type="dxa"/>
            <w:tcBorders>
              <w:top w:val="single" w:sz="4" w:space="0" w:color="000000"/>
              <w:left w:val="single" w:sz="4" w:space="0" w:color="000000"/>
              <w:bottom w:val="single" w:sz="4" w:space="0" w:color="000000"/>
            </w:tcBorders>
          </w:tcPr>
          <w:p w:rsidR="00767925" w:rsidRPr="00767925" w:rsidRDefault="00767925" w:rsidP="00A74A0F">
            <w:pPr>
              <w:jc w:val="both"/>
              <w:rPr>
                <w:rFonts w:cs="Courier New"/>
                <w:lang w:eastAsia="ru-RU"/>
              </w:rPr>
            </w:pPr>
            <w:r w:rsidRPr="00767925">
              <w:rPr>
                <w:rFonts w:cs="Courier New"/>
                <w:lang w:eastAsia="ru-RU"/>
              </w:rPr>
              <w:t>На 01.01. 2015 г.</w:t>
            </w:r>
          </w:p>
        </w:tc>
        <w:tc>
          <w:tcPr>
            <w:tcW w:w="1843" w:type="dxa"/>
            <w:tcBorders>
              <w:top w:val="single" w:sz="4" w:space="0" w:color="000000"/>
              <w:left w:val="single" w:sz="4" w:space="0" w:color="000000"/>
              <w:bottom w:val="single" w:sz="4" w:space="0" w:color="000000"/>
              <w:right w:val="single" w:sz="4" w:space="0" w:color="000000"/>
            </w:tcBorders>
          </w:tcPr>
          <w:p w:rsidR="00767925" w:rsidRPr="00767925" w:rsidRDefault="00767925" w:rsidP="00A74A0F">
            <w:pPr>
              <w:jc w:val="both"/>
              <w:rPr>
                <w:rFonts w:cs="Courier New"/>
                <w:lang w:eastAsia="ru-RU"/>
              </w:rPr>
            </w:pPr>
            <w:r w:rsidRPr="00767925">
              <w:rPr>
                <w:rFonts w:cs="Courier New"/>
                <w:lang w:eastAsia="ru-RU"/>
              </w:rPr>
              <w:t>На 01.01.2016 г.</w:t>
            </w:r>
          </w:p>
        </w:tc>
      </w:tr>
      <w:tr w:rsidR="00767925" w:rsidRPr="00767925" w:rsidTr="00767925">
        <w:tc>
          <w:tcPr>
            <w:tcW w:w="695" w:type="dxa"/>
            <w:tcBorders>
              <w:top w:val="single" w:sz="4" w:space="0" w:color="000000"/>
              <w:left w:val="single" w:sz="4" w:space="0" w:color="000000"/>
              <w:bottom w:val="single" w:sz="4" w:space="0" w:color="000000"/>
            </w:tcBorders>
          </w:tcPr>
          <w:p w:rsidR="00767925" w:rsidRPr="00767925" w:rsidRDefault="00767925" w:rsidP="00A74A0F">
            <w:pPr>
              <w:jc w:val="both"/>
              <w:rPr>
                <w:rFonts w:cs="Courier New"/>
                <w:b/>
                <w:bCs/>
                <w:lang w:eastAsia="ru-RU"/>
              </w:rPr>
            </w:pPr>
            <w:r w:rsidRPr="00767925">
              <w:rPr>
                <w:rFonts w:cs="Courier New"/>
                <w:b/>
                <w:bCs/>
                <w:lang w:eastAsia="ru-RU"/>
              </w:rPr>
              <w:lastRenderedPageBreak/>
              <w:t>1</w:t>
            </w:r>
          </w:p>
        </w:tc>
        <w:tc>
          <w:tcPr>
            <w:tcW w:w="2707" w:type="dxa"/>
            <w:tcBorders>
              <w:top w:val="single" w:sz="4" w:space="0" w:color="000000"/>
              <w:left w:val="single" w:sz="4" w:space="0" w:color="000000"/>
              <w:bottom w:val="single" w:sz="4" w:space="0" w:color="000000"/>
            </w:tcBorders>
          </w:tcPr>
          <w:p w:rsidR="00767925" w:rsidRPr="00767925" w:rsidRDefault="00767925" w:rsidP="00A74A0F">
            <w:pPr>
              <w:jc w:val="both"/>
              <w:rPr>
                <w:rFonts w:cs="Courier New"/>
                <w:b/>
                <w:bCs/>
                <w:lang w:eastAsia="ru-RU"/>
              </w:rPr>
            </w:pPr>
            <w:r w:rsidRPr="00767925">
              <w:rPr>
                <w:rFonts w:cs="Courier New"/>
                <w:b/>
                <w:bCs/>
                <w:lang w:eastAsia="ru-RU"/>
              </w:rPr>
              <w:t>2</w:t>
            </w:r>
          </w:p>
        </w:tc>
        <w:tc>
          <w:tcPr>
            <w:tcW w:w="1843" w:type="dxa"/>
            <w:tcBorders>
              <w:top w:val="single" w:sz="4" w:space="0" w:color="000000"/>
              <w:left w:val="single" w:sz="4" w:space="0" w:color="000000"/>
              <w:bottom w:val="single" w:sz="4" w:space="0" w:color="000000"/>
            </w:tcBorders>
          </w:tcPr>
          <w:p w:rsidR="00767925" w:rsidRPr="00767925" w:rsidRDefault="00767925" w:rsidP="00A74A0F">
            <w:pPr>
              <w:jc w:val="both"/>
              <w:rPr>
                <w:rFonts w:cs="Courier New"/>
                <w:b/>
                <w:bCs/>
                <w:lang w:eastAsia="ru-RU"/>
              </w:rPr>
            </w:pPr>
            <w:r w:rsidRPr="00767925">
              <w:rPr>
                <w:rFonts w:cs="Courier New"/>
                <w:b/>
                <w:bCs/>
                <w:lang w:eastAsia="ru-RU"/>
              </w:rPr>
              <w:t>3</w:t>
            </w:r>
          </w:p>
        </w:tc>
        <w:tc>
          <w:tcPr>
            <w:tcW w:w="1843" w:type="dxa"/>
            <w:tcBorders>
              <w:top w:val="single" w:sz="4" w:space="0" w:color="000000"/>
              <w:left w:val="single" w:sz="4" w:space="0" w:color="000000"/>
              <w:bottom w:val="single" w:sz="4" w:space="0" w:color="000000"/>
              <w:right w:val="single" w:sz="4" w:space="0" w:color="000000"/>
            </w:tcBorders>
          </w:tcPr>
          <w:p w:rsidR="00767925" w:rsidRPr="00767925" w:rsidRDefault="00767925" w:rsidP="00A74A0F">
            <w:pPr>
              <w:jc w:val="both"/>
              <w:rPr>
                <w:rFonts w:cs="Courier New"/>
                <w:lang w:eastAsia="ru-RU"/>
              </w:rPr>
            </w:pPr>
            <w:r w:rsidRPr="00767925">
              <w:rPr>
                <w:rFonts w:cs="Courier New"/>
                <w:b/>
                <w:bCs/>
                <w:lang w:eastAsia="ru-RU"/>
              </w:rPr>
              <w:t>4</w:t>
            </w:r>
          </w:p>
        </w:tc>
      </w:tr>
      <w:tr w:rsidR="00767925" w:rsidRPr="00767925" w:rsidTr="00767925">
        <w:tc>
          <w:tcPr>
            <w:tcW w:w="695" w:type="dxa"/>
            <w:tcBorders>
              <w:top w:val="single" w:sz="4" w:space="0" w:color="000000"/>
              <w:left w:val="single" w:sz="4" w:space="0" w:color="000000"/>
              <w:bottom w:val="single" w:sz="4" w:space="0" w:color="000000"/>
            </w:tcBorders>
          </w:tcPr>
          <w:p w:rsidR="00767925" w:rsidRPr="00767925" w:rsidRDefault="00767925" w:rsidP="00A74A0F">
            <w:pPr>
              <w:jc w:val="both"/>
              <w:rPr>
                <w:rFonts w:cs="Courier New"/>
                <w:lang w:eastAsia="ru-RU"/>
              </w:rPr>
            </w:pPr>
            <w:r w:rsidRPr="00767925">
              <w:rPr>
                <w:rFonts w:cs="Courier New"/>
                <w:lang w:eastAsia="ru-RU"/>
              </w:rPr>
              <w:t>1</w:t>
            </w:r>
          </w:p>
        </w:tc>
        <w:tc>
          <w:tcPr>
            <w:tcW w:w="2707" w:type="dxa"/>
            <w:tcBorders>
              <w:top w:val="single" w:sz="4" w:space="0" w:color="000000"/>
              <w:left w:val="single" w:sz="4" w:space="0" w:color="000000"/>
              <w:bottom w:val="single" w:sz="4" w:space="0" w:color="000000"/>
            </w:tcBorders>
          </w:tcPr>
          <w:p w:rsidR="00767925" w:rsidRPr="00767925" w:rsidRDefault="00767925" w:rsidP="00A74A0F">
            <w:pPr>
              <w:jc w:val="both"/>
              <w:rPr>
                <w:rFonts w:cs="Courier New"/>
                <w:lang w:eastAsia="ru-RU"/>
              </w:rPr>
            </w:pPr>
            <w:r w:rsidRPr="00767925">
              <w:rPr>
                <w:rFonts w:cs="Courier New"/>
                <w:lang w:eastAsia="ru-RU"/>
              </w:rPr>
              <w:t>Средний размер семьи, чел.</w:t>
            </w:r>
          </w:p>
        </w:tc>
        <w:tc>
          <w:tcPr>
            <w:tcW w:w="1843" w:type="dxa"/>
            <w:tcBorders>
              <w:top w:val="single" w:sz="4" w:space="0" w:color="000000"/>
              <w:left w:val="single" w:sz="4" w:space="0" w:color="000000"/>
              <w:bottom w:val="single" w:sz="4" w:space="0" w:color="000000"/>
            </w:tcBorders>
          </w:tcPr>
          <w:p w:rsidR="00767925" w:rsidRPr="00767925" w:rsidRDefault="00767925" w:rsidP="00A74A0F">
            <w:pPr>
              <w:jc w:val="both"/>
              <w:rPr>
                <w:rFonts w:cs="Courier New"/>
                <w:lang w:eastAsia="ru-RU"/>
              </w:rPr>
            </w:pPr>
            <w:r w:rsidRPr="00767925">
              <w:rPr>
                <w:rFonts w:cs="Courier New"/>
                <w:lang w:eastAsia="ru-RU"/>
              </w:rPr>
              <w:t>4</w:t>
            </w:r>
          </w:p>
        </w:tc>
        <w:tc>
          <w:tcPr>
            <w:tcW w:w="1843" w:type="dxa"/>
            <w:tcBorders>
              <w:top w:val="single" w:sz="4" w:space="0" w:color="000000"/>
              <w:left w:val="single" w:sz="4" w:space="0" w:color="000000"/>
              <w:bottom w:val="single" w:sz="4" w:space="0" w:color="000000"/>
              <w:right w:val="single" w:sz="4" w:space="0" w:color="000000"/>
            </w:tcBorders>
          </w:tcPr>
          <w:p w:rsidR="00767925" w:rsidRPr="00767925" w:rsidRDefault="00767925" w:rsidP="00A74A0F">
            <w:pPr>
              <w:jc w:val="both"/>
              <w:rPr>
                <w:rFonts w:cs="Courier New"/>
                <w:lang w:eastAsia="ru-RU"/>
              </w:rPr>
            </w:pPr>
            <w:r w:rsidRPr="00767925">
              <w:rPr>
                <w:rFonts w:cs="Courier New"/>
                <w:lang w:eastAsia="ru-RU"/>
              </w:rPr>
              <w:t>4</w:t>
            </w:r>
          </w:p>
        </w:tc>
      </w:tr>
      <w:tr w:rsidR="00767925" w:rsidRPr="00767925" w:rsidTr="00767925">
        <w:tc>
          <w:tcPr>
            <w:tcW w:w="695" w:type="dxa"/>
            <w:tcBorders>
              <w:top w:val="single" w:sz="4" w:space="0" w:color="000000"/>
              <w:left w:val="single" w:sz="4" w:space="0" w:color="000000"/>
              <w:bottom w:val="single" w:sz="4" w:space="0" w:color="000000"/>
            </w:tcBorders>
          </w:tcPr>
          <w:p w:rsidR="00767925" w:rsidRPr="00767925" w:rsidRDefault="00767925" w:rsidP="00A74A0F">
            <w:pPr>
              <w:jc w:val="both"/>
              <w:rPr>
                <w:rFonts w:cs="Courier New"/>
                <w:lang w:eastAsia="ru-RU"/>
              </w:rPr>
            </w:pPr>
            <w:r w:rsidRPr="00767925">
              <w:rPr>
                <w:rFonts w:cs="Courier New"/>
                <w:lang w:eastAsia="ru-RU"/>
              </w:rPr>
              <w:t>2</w:t>
            </w:r>
          </w:p>
        </w:tc>
        <w:tc>
          <w:tcPr>
            <w:tcW w:w="2707" w:type="dxa"/>
            <w:tcBorders>
              <w:top w:val="single" w:sz="4" w:space="0" w:color="000000"/>
              <w:left w:val="single" w:sz="4" w:space="0" w:color="000000"/>
              <w:bottom w:val="single" w:sz="4" w:space="0" w:color="000000"/>
            </w:tcBorders>
          </w:tcPr>
          <w:p w:rsidR="00767925" w:rsidRPr="00767925" w:rsidRDefault="00767925" w:rsidP="00A74A0F">
            <w:pPr>
              <w:jc w:val="both"/>
              <w:rPr>
                <w:rFonts w:cs="Courier New"/>
                <w:lang w:eastAsia="ru-RU"/>
              </w:rPr>
            </w:pPr>
            <w:r w:rsidRPr="00767925">
              <w:rPr>
                <w:rFonts w:cs="Courier New"/>
                <w:lang w:eastAsia="ru-RU"/>
              </w:rPr>
              <w:t>Общий жилой фонд, м</w:t>
            </w:r>
            <w:r w:rsidRPr="00767925">
              <w:rPr>
                <w:rFonts w:cs="Courier New"/>
                <w:vertAlign w:val="superscript"/>
                <w:lang w:eastAsia="ru-RU"/>
              </w:rPr>
              <w:t>2</w:t>
            </w:r>
            <w:r w:rsidRPr="00767925">
              <w:rPr>
                <w:rFonts w:cs="Courier New"/>
                <w:lang w:eastAsia="ru-RU"/>
              </w:rPr>
              <w:t xml:space="preserve"> </w:t>
            </w:r>
            <w:proofErr w:type="spellStart"/>
            <w:r w:rsidRPr="00767925">
              <w:rPr>
                <w:rFonts w:cs="Courier New"/>
                <w:lang w:eastAsia="ru-RU"/>
              </w:rPr>
              <w:t>общ</w:t>
            </w:r>
            <w:proofErr w:type="gramStart"/>
            <w:r w:rsidRPr="00767925">
              <w:rPr>
                <w:rFonts w:cs="Courier New"/>
                <w:lang w:eastAsia="ru-RU"/>
              </w:rPr>
              <w:t>.п</w:t>
            </w:r>
            <w:proofErr w:type="gramEnd"/>
            <w:r w:rsidRPr="00767925">
              <w:rPr>
                <w:rFonts w:cs="Courier New"/>
                <w:lang w:eastAsia="ru-RU"/>
              </w:rPr>
              <w:t>лощади</w:t>
            </w:r>
            <w:proofErr w:type="spellEnd"/>
            <w:r w:rsidRPr="00767925">
              <w:rPr>
                <w:rFonts w:cs="Courier New"/>
                <w:lang w:eastAsia="ru-RU"/>
              </w:rPr>
              <w:t xml:space="preserve">, в </w:t>
            </w:r>
            <w:proofErr w:type="spellStart"/>
            <w:r w:rsidRPr="00767925">
              <w:rPr>
                <w:rFonts w:cs="Courier New"/>
                <w:lang w:eastAsia="ru-RU"/>
              </w:rPr>
              <w:t>т.ч</w:t>
            </w:r>
            <w:proofErr w:type="spellEnd"/>
            <w:r w:rsidRPr="00767925">
              <w:rPr>
                <w:rFonts w:cs="Courier New"/>
                <w:lang w:eastAsia="ru-RU"/>
              </w:rPr>
              <w:t>.</w:t>
            </w:r>
          </w:p>
        </w:tc>
        <w:tc>
          <w:tcPr>
            <w:tcW w:w="1843" w:type="dxa"/>
            <w:tcBorders>
              <w:top w:val="single" w:sz="4" w:space="0" w:color="000000"/>
              <w:left w:val="single" w:sz="4" w:space="0" w:color="000000"/>
              <w:bottom w:val="single" w:sz="4" w:space="0" w:color="000000"/>
            </w:tcBorders>
          </w:tcPr>
          <w:p w:rsidR="00767925" w:rsidRPr="00767925" w:rsidRDefault="00767925" w:rsidP="00A74A0F">
            <w:pPr>
              <w:jc w:val="both"/>
              <w:rPr>
                <w:rFonts w:cs="Courier New"/>
                <w:lang w:eastAsia="ru-RU"/>
              </w:rPr>
            </w:pPr>
            <w:r w:rsidRPr="00767925">
              <w:rPr>
                <w:rFonts w:cs="Courier New"/>
                <w:lang w:eastAsia="ru-RU"/>
              </w:rPr>
              <w:t>57982</w:t>
            </w:r>
          </w:p>
        </w:tc>
        <w:tc>
          <w:tcPr>
            <w:tcW w:w="1843" w:type="dxa"/>
            <w:tcBorders>
              <w:top w:val="single" w:sz="4" w:space="0" w:color="000000"/>
              <w:left w:val="single" w:sz="4" w:space="0" w:color="000000"/>
              <w:bottom w:val="single" w:sz="4" w:space="0" w:color="000000"/>
              <w:right w:val="single" w:sz="4" w:space="0" w:color="000000"/>
            </w:tcBorders>
          </w:tcPr>
          <w:p w:rsidR="00767925" w:rsidRPr="00767925" w:rsidRDefault="00767925" w:rsidP="00A74A0F">
            <w:pPr>
              <w:jc w:val="both"/>
              <w:rPr>
                <w:rFonts w:cs="Courier New"/>
                <w:lang w:eastAsia="ru-RU"/>
              </w:rPr>
            </w:pPr>
            <w:r w:rsidRPr="00767925">
              <w:rPr>
                <w:rFonts w:cs="Courier New"/>
                <w:lang w:eastAsia="ru-RU"/>
              </w:rPr>
              <w:t>58373</w:t>
            </w:r>
          </w:p>
        </w:tc>
      </w:tr>
      <w:tr w:rsidR="00767925" w:rsidRPr="00767925" w:rsidTr="00767925">
        <w:tc>
          <w:tcPr>
            <w:tcW w:w="695" w:type="dxa"/>
            <w:tcBorders>
              <w:top w:val="single" w:sz="4" w:space="0" w:color="000000"/>
              <w:left w:val="single" w:sz="4" w:space="0" w:color="000000"/>
              <w:bottom w:val="single" w:sz="4" w:space="0" w:color="000000"/>
            </w:tcBorders>
          </w:tcPr>
          <w:p w:rsidR="00767925" w:rsidRPr="00767925" w:rsidRDefault="00767925" w:rsidP="00A74A0F">
            <w:pPr>
              <w:jc w:val="both"/>
              <w:rPr>
                <w:rFonts w:cs="Courier New"/>
                <w:lang w:eastAsia="ru-RU"/>
              </w:rPr>
            </w:pPr>
          </w:p>
        </w:tc>
        <w:tc>
          <w:tcPr>
            <w:tcW w:w="2707" w:type="dxa"/>
            <w:tcBorders>
              <w:top w:val="single" w:sz="4" w:space="0" w:color="000000"/>
              <w:left w:val="single" w:sz="4" w:space="0" w:color="000000"/>
              <w:bottom w:val="single" w:sz="4" w:space="0" w:color="000000"/>
            </w:tcBorders>
          </w:tcPr>
          <w:p w:rsidR="00767925" w:rsidRPr="00767925" w:rsidRDefault="00767925" w:rsidP="00A74A0F">
            <w:pPr>
              <w:jc w:val="both"/>
              <w:rPr>
                <w:rFonts w:cs="Courier New"/>
                <w:lang w:eastAsia="ru-RU"/>
              </w:rPr>
            </w:pPr>
            <w:r w:rsidRPr="00767925">
              <w:rPr>
                <w:rFonts w:cs="Courier New"/>
                <w:lang w:eastAsia="ru-RU"/>
              </w:rPr>
              <w:t>государственный</w:t>
            </w:r>
          </w:p>
        </w:tc>
        <w:tc>
          <w:tcPr>
            <w:tcW w:w="1843" w:type="dxa"/>
            <w:tcBorders>
              <w:top w:val="single" w:sz="4" w:space="0" w:color="000000"/>
              <w:left w:val="single" w:sz="4" w:space="0" w:color="000000"/>
              <w:bottom w:val="single" w:sz="4" w:space="0" w:color="000000"/>
            </w:tcBorders>
          </w:tcPr>
          <w:p w:rsidR="00767925" w:rsidRPr="00767925" w:rsidRDefault="00767925" w:rsidP="00A74A0F">
            <w:pPr>
              <w:jc w:val="both"/>
              <w:rPr>
                <w:rFonts w:cs="Courier New"/>
                <w:lang w:eastAsia="ru-RU"/>
              </w:rPr>
            </w:pPr>
          </w:p>
        </w:tc>
        <w:tc>
          <w:tcPr>
            <w:tcW w:w="1843" w:type="dxa"/>
            <w:tcBorders>
              <w:top w:val="single" w:sz="4" w:space="0" w:color="000000"/>
              <w:left w:val="single" w:sz="4" w:space="0" w:color="000000"/>
              <w:bottom w:val="single" w:sz="4" w:space="0" w:color="000000"/>
              <w:right w:val="single" w:sz="4" w:space="0" w:color="000000"/>
            </w:tcBorders>
          </w:tcPr>
          <w:p w:rsidR="00767925" w:rsidRPr="00767925" w:rsidRDefault="00767925" w:rsidP="00A74A0F">
            <w:pPr>
              <w:jc w:val="both"/>
              <w:rPr>
                <w:rFonts w:cs="Courier New"/>
                <w:lang w:eastAsia="ru-RU"/>
              </w:rPr>
            </w:pPr>
          </w:p>
        </w:tc>
      </w:tr>
      <w:tr w:rsidR="00767925" w:rsidRPr="00767925" w:rsidTr="00767925">
        <w:tc>
          <w:tcPr>
            <w:tcW w:w="695" w:type="dxa"/>
            <w:tcBorders>
              <w:top w:val="single" w:sz="4" w:space="0" w:color="000000"/>
              <w:left w:val="single" w:sz="4" w:space="0" w:color="000000"/>
              <w:bottom w:val="single" w:sz="4" w:space="0" w:color="000000"/>
            </w:tcBorders>
          </w:tcPr>
          <w:p w:rsidR="00767925" w:rsidRPr="00767925" w:rsidRDefault="00767925" w:rsidP="00A74A0F">
            <w:pPr>
              <w:jc w:val="both"/>
              <w:rPr>
                <w:rFonts w:cs="Courier New"/>
                <w:lang w:eastAsia="ru-RU"/>
              </w:rPr>
            </w:pPr>
          </w:p>
        </w:tc>
        <w:tc>
          <w:tcPr>
            <w:tcW w:w="2707" w:type="dxa"/>
            <w:tcBorders>
              <w:top w:val="single" w:sz="4" w:space="0" w:color="000000"/>
              <w:left w:val="single" w:sz="4" w:space="0" w:color="000000"/>
              <w:bottom w:val="single" w:sz="4" w:space="0" w:color="000000"/>
            </w:tcBorders>
          </w:tcPr>
          <w:p w:rsidR="00767925" w:rsidRPr="00767925" w:rsidRDefault="00767925" w:rsidP="00A74A0F">
            <w:pPr>
              <w:jc w:val="both"/>
              <w:rPr>
                <w:rFonts w:cs="Courier New"/>
                <w:lang w:eastAsia="ru-RU"/>
              </w:rPr>
            </w:pPr>
            <w:r w:rsidRPr="00767925">
              <w:rPr>
                <w:rFonts w:cs="Courier New"/>
                <w:lang w:eastAsia="ru-RU"/>
              </w:rPr>
              <w:t>муниципальный</w:t>
            </w:r>
          </w:p>
        </w:tc>
        <w:tc>
          <w:tcPr>
            <w:tcW w:w="1843" w:type="dxa"/>
            <w:tcBorders>
              <w:top w:val="single" w:sz="4" w:space="0" w:color="000000"/>
              <w:left w:val="single" w:sz="4" w:space="0" w:color="000000"/>
              <w:bottom w:val="single" w:sz="4" w:space="0" w:color="000000"/>
            </w:tcBorders>
          </w:tcPr>
          <w:p w:rsidR="00767925" w:rsidRPr="00767925" w:rsidRDefault="00767925" w:rsidP="00A74A0F">
            <w:pPr>
              <w:jc w:val="both"/>
              <w:rPr>
                <w:rFonts w:cs="Courier New"/>
                <w:lang w:eastAsia="ru-RU"/>
              </w:rPr>
            </w:pPr>
            <w:r w:rsidRPr="00767925">
              <w:rPr>
                <w:rFonts w:cs="Courier New"/>
                <w:lang w:eastAsia="ru-RU"/>
              </w:rPr>
              <w:t>474</w:t>
            </w:r>
          </w:p>
        </w:tc>
        <w:tc>
          <w:tcPr>
            <w:tcW w:w="1843" w:type="dxa"/>
            <w:tcBorders>
              <w:top w:val="single" w:sz="4" w:space="0" w:color="000000"/>
              <w:left w:val="single" w:sz="4" w:space="0" w:color="000000"/>
              <w:bottom w:val="single" w:sz="4" w:space="0" w:color="000000"/>
              <w:right w:val="single" w:sz="4" w:space="0" w:color="000000"/>
            </w:tcBorders>
          </w:tcPr>
          <w:p w:rsidR="00767925" w:rsidRPr="00767925" w:rsidRDefault="00767925" w:rsidP="00A74A0F">
            <w:pPr>
              <w:jc w:val="both"/>
              <w:rPr>
                <w:rFonts w:cs="Courier New"/>
                <w:lang w:eastAsia="ru-RU"/>
              </w:rPr>
            </w:pPr>
            <w:r w:rsidRPr="00767925">
              <w:rPr>
                <w:rFonts w:cs="Courier New"/>
                <w:lang w:eastAsia="ru-RU"/>
              </w:rPr>
              <w:t>47</w:t>
            </w:r>
          </w:p>
        </w:tc>
      </w:tr>
      <w:tr w:rsidR="00767925" w:rsidRPr="00767925" w:rsidTr="00767925">
        <w:tc>
          <w:tcPr>
            <w:tcW w:w="695" w:type="dxa"/>
            <w:tcBorders>
              <w:top w:val="single" w:sz="4" w:space="0" w:color="000000"/>
              <w:left w:val="single" w:sz="4" w:space="0" w:color="000000"/>
              <w:bottom w:val="single" w:sz="4" w:space="0" w:color="000000"/>
            </w:tcBorders>
          </w:tcPr>
          <w:p w:rsidR="00767925" w:rsidRPr="00767925" w:rsidRDefault="00767925" w:rsidP="00A74A0F">
            <w:pPr>
              <w:jc w:val="both"/>
              <w:rPr>
                <w:rFonts w:cs="Courier New"/>
                <w:lang w:eastAsia="ru-RU"/>
              </w:rPr>
            </w:pPr>
          </w:p>
        </w:tc>
        <w:tc>
          <w:tcPr>
            <w:tcW w:w="2707" w:type="dxa"/>
            <w:tcBorders>
              <w:top w:val="single" w:sz="4" w:space="0" w:color="000000"/>
              <w:left w:val="single" w:sz="4" w:space="0" w:color="000000"/>
              <w:bottom w:val="single" w:sz="4" w:space="0" w:color="000000"/>
            </w:tcBorders>
          </w:tcPr>
          <w:p w:rsidR="00767925" w:rsidRPr="00767925" w:rsidRDefault="00767925" w:rsidP="00A74A0F">
            <w:pPr>
              <w:jc w:val="both"/>
              <w:rPr>
                <w:rFonts w:cs="Courier New"/>
                <w:lang w:eastAsia="ru-RU"/>
              </w:rPr>
            </w:pPr>
            <w:r w:rsidRPr="00767925">
              <w:rPr>
                <w:rFonts w:cs="Courier New"/>
                <w:lang w:eastAsia="ru-RU"/>
              </w:rPr>
              <w:t>частный</w:t>
            </w:r>
          </w:p>
        </w:tc>
        <w:tc>
          <w:tcPr>
            <w:tcW w:w="1843" w:type="dxa"/>
            <w:tcBorders>
              <w:top w:val="single" w:sz="4" w:space="0" w:color="000000"/>
              <w:left w:val="single" w:sz="4" w:space="0" w:color="000000"/>
              <w:bottom w:val="single" w:sz="4" w:space="0" w:color="000000"/>
            </w:tcBorders>
          </w:tcPr>
          <w:p w:rsidR="00767925" w:rsidRPr="00767925" w:rsidRDefault="00767925" w:rsidP="00A74A0F">
            <w:pPr>
              <w:jc w:val="both"/>
              <w:rPr>
                <w:rFonts w:cs="Courier New"/>
                <w:lang w:eastAsia="ru-RU"/>
              </w:rPr>
            </w:pPr>
            <w:r w:rsidRPr="00767925">
              <w:rPr>
                <w:rFonts w:cs="Courier New"/>
                <w:lang w:eastAsia="ru-RU"/>
              </w:rPr>
              <w:t>57432</w:t>
            </w:r>
          </w:p>
        </w:tc>
        <w:tc>
          <w:tcPr>
            <w:tcW w:w="1843" w:type="dxa"/>
            <w:tcBorders>
              <w:top w:val="single" w:sz="4" w:space="0" w:color="000000"/>
              <w:left w:val="single" w:sz="4" w:space="0" w:color="000000"/>
              <w:bottom w:val="single" w:sz="4" w:space="0" w:color="000000"/>
              <w:right w:val="single" w:sz="4" w:space="0" w:color="000000"/>
            </w:tcBorders>
          </w:tcPr>
          <w:p w:rsidR="00767925" w:rsidRPr="00767925" w:rsidRDefault="00767925" w:rsidP="00A74A0F">
            <w:pPr>
              <w:jc w:val="both"/>
              <w:rPr>
                <w:rFonts w:cs="Courier New"/>
                <w:lang w:eastAsia="ru-RU"/>
              </w:rPr>
            </w:pPr>
            <w:r w:rsidRPr="00767925">
              <w:rPr>
                <w:rFonts w:cs="Courier New"/>
                <w:lang w:eastAsia="ru-RU"/>
              </w:rPr>
              <w:t>57853</w:t>
            </w:r>
          </w:p>
        </w:tc>
      </w:tr>
      <w:tr w:rsidR="00767925" w:rsidRPr="00767925" w:rsidTr="00767925">
        <w:tc>
          <w:tcPr>
            <w:tcW w:w="695" w:type="dxa"/>
            <w:tcBorders>
              <w:top w:val="single" w:sz="4" w:space="0" w:color="000000"/>
              <w:left w:val="single" w:sz="4" w:space="0" w:color="000000"/>
              <w:bottom w:val="single" w:sz="4" w:space="0" w:color="000000"/>
            </w:tcBorders>
          </w:tcPr>
          <w:p w:rsidR="00767925" w:rsidRPr="00767925" w:rsidRDefault="00767925" w:rsidP="00A74A0F">
            <w:pPr>
              <w:jc w:val="both"/>
              <w:rPr>
                <w:rFonts w:cs="Courier New"/>
                <w:lang w:eastAsia="ru-RU"/>
              </w:rPr>
            </w:pPr>
            <w:r w:rsidRPr="00767925">
              <w:rPr>
                <w:rFonts w:cs="Courier New"/>
                <w:lang w:eastAsia="ru-RU"/>
              </w:rPr>
              <w:t>3</w:t>
            </w:r>
          </w:p>
        </w:tc>
        <w:tc>
          <w:tcPr>
            <w:tcW w:w="2707" w:type="dxa"/>
            <w:tcBorders>
              <w:top w:val="single" w:sz="4" w:space="0" w:color="000000"/>
              <w:left w:val="single" w:sz="4" w:space="0" w:color="000000"/>
              <w:bottom w:val="single" w:sz="4" w:space="0" w:color="000000"/>
            </w:tcBorders>
          </w:tcPr>
          <w:p w:rsidR="00767925" w:rsidRPr="00767925" w:rsidRDefault="00767925" w:rsidP="00A74A0F">
            <w:pPr>
              <w:jc w:val="both"/>
              <w:rPr>
                <w:rFonts w:cs="Courier New"/>
                <w:lang w:eastAsia="ru-RU"/>
              </w:rPr>
            </w:pPr>
            <w:r w:rsidRPr="00767925">
              <w:rPr>
                <w:rFonts w:cs="Courier New"/>
                <w:lang w:eastAsia="ru-RU"/>
              </w:rPr>
              <w:t>Общий жилой фонд на 1 жителя,</w:t>
            </w:r>
          </w:p>
          <w:p w:rsidR="00767925" w:rsidRPr="00767925" w:rsidRDefault="00767925" w:rsidP="00A74A0F">
            <w:pPr>
              <w:jc w:val="both"/>
              <w:rPr>
                <w:rFonts w:cs="Courier New"/>
                <w:lang w:eastAsia="ru-RU"/>
              </w:rPr>
            </w:pPr>
            <w:r w:rsidRPr="00767925">
              <w:rPr>
                <w:rFonts w:cs="Courier New"/>
                <w:lang w:eastAsia="ru-RU"/>
              </w:rPr>
              <w:t>м</w:t>
            </w:r>
            <w:r w:rsidRPr="00767925">
              <w:rPr>
                <w:rFonts w:cs="Courier New"/>
                <w:vertAlign w:val="superscript"/>
                <w:lang w:eastAsia="ru-RU"/>
              </w:rPr>
              <w:t>2</w:t>
            </w:r>
            <w:r w:rsidRPr="00767925">
              <w:rPr>
                <w:rFonts w:cs="Courier New"/>
                <w:lang w:eastAsia="ru-RU"/>
              </w:rPr>
              <w:t xml:space="preserve"> </w:t>
            </w:r>
            <w:proofErr w:type="spellStart"/>
            <w:r w:rsidRPr="00767925">
              <w:rPr>
                <w:rFonts w:cs="Courier New"/>
                <w:lang w:eastAsia="ru-RU"/>
              </w:rPr>
              <w:t>общ</w:t>
            </w:r>
            <w:proofErr w:type="gramStart"/>
            <w:r w:rsidRPr="00767925">
              <w:rPr>
                <w:rFonts w:cs="Courier New"/>
                <w:lang w:eastAsia="ru-RU"/>
              </w:rPr>
              <w:t>.п</w:t>
            </w:r>
            <w:proofErr w:type="gramEnd"/>
            <w:r w:rsidRPr="00767925">
              <w:rPr>
                <w:rFonts w:cs="Courier New"/>
                <w:lang w:eastAsia="ru-RU"/>
              </w:rPr>
              <w:t>лощади</w:t>
            </w:r>
            <w:proofErr w:type="spellEnd"/>
          </w:p>
        </w:tc>
        <w:tc>
          <w:tcPr>
            <w:tcW w:w="1843" w:type="dxa"/>
            <w:tcBorders>
              <w:top w:val="single" w:sz="4" w:space="0" w:color="000000"/>
              <w:left w:val="single" w:sz="4" w:space="0" w:color="000000"/>
              <w:bottom w:val="single" w:sz="4" w:space="0" w:color="000000"/>
            </w:tcBorders>
          </w:tcPr>
          <w:p w:rsidR="00767925" w:rsidRPr="00767925" w:rsidRDefault="00767925" w:rsidP="00A74A0F">
            <w:pPr>
              <w:jc w:val="both"/>
              <w:rPr>
                <w:rFonts w:cs="Courier New"/>
                <w:lang w:eastAsia="ru-RU"/>
              </w:rPr>
            </w:pPr>
            <w:r w:rsidRPr="00767925">
              <w:rPr>
                <w:rFonts w:cs="Courier New"/>
                <w:lang w:eastAsia="ru-RU"/>
              </w:rPr>
              <w:t>19</w:t>
            </w:r>
          </w:p>
        </w:tc>
        <w:tc>
          <w:tcPr>
            <w:tcW w:w="1843" w:type="dxa"/>
            <w:tcBorders>
              <w:top w:val="single" w:sz="4" w:space="0" w:color="000000"/>
              <w:left w:val="single" w:sz="4" w:space="0" w:color="000000"/>
              <w:bottom w:val="single" w:sz="4" w:space="0" w:color="000000"/>
              <w:right w:val="single" w:sz="4" w:space="0" w:color="000000"/>
            </w:tcBorders>
          </w:tcPr>
          <w:p w:rsidR="00767925" w:rsidRPr="00767925" w:rsidRDefault="00767925" w:rsidP="00A74A0F">
            <w:pPr>
              <w:jc w:val="both"/>
              <w:rPr>
                <w:rFonts w:cs="Courier New"/>
                <w:lang w:eastAsia="ru-RU"/>
              </w:rPr>
            </w:pPr>
            <w:r w:rsidRPr="00767925">
              <w:rPr>
                <w:rFonts w:cs="Courier New"/>
                <w:lang w:eastAsia="ru-RU"/>
              </w:rPr>
              <w:t>19</w:t>
            </w:r>
          </w:p>
        </w:tc>
      </w:tr>
      <w:tr w:rsidR="00767925" w:rsidRPr="00767925" w:rsidTr="00767925">
        <w:tc>
          <w:tcPr>
            <w:tcW w:w="695" w:type="dxa"/>
            <w:tcBorders>
              <w:top w:val="single" w:sz="4" w:space="0" w:color="000000"/>
              <w:left w:val="single" w:sz="4" w:space="0" w:color="000000"/>
              <w:bottom w:val="single" w:sz="4" w:space="0" w:color="000000"/>
            </w:tcBorders>
          </w:tcPr>
          <w:p w:rsidR="00767925" w:rsidRPr="00767925" w:rsidRDefault="00767925" w:rsidP="00A74A0F">
            <w:pPr>
              <w:jc w:val="both"/>
              <w:rPr>
                <w:rFonts w:cs="Courier New"/>
                <w:lang w:eastAsia="ru-RU"/>
              </w:rPr>
            </w:pPr>
            <w:r w:rsidRPr="00767925">
              <w:rPr>
                <w:rFonts w:cs="Courier New"/>
                <w:lang w:eastAsia="ru-RU"/>
              </w:rPr>
              <w:t>4</w:t>
            </w:r>
          </w:p>
        </w:tc>
        <w:tc>
          <w:tcPr>
            <w:tcW w:w="2707" w:type="dxa"/>
            <w:tcBorders>
              <w:top w:val="single" w:sz="4" w:space="0" w:color="000000"/>
              <w:left w:val="single" w:sz="4" w:space="0" w:color="000000"/>
              <w:bottom w:val="single" w:sz="4" w:space="0" w:color="000000"/>
            </w:tcBorders>
          </w:tcPr>
          <w:p w:rsidR="00767925" w:rsidRPr="00767925" w:rsidRDefault="00767925" w:rsidP="00A74A0F">
            <w:pPr>
              <w:jc w:val="both"/>
              <w:rPr>
                <w:rFonts w:cs="Courier New"/>
                <w:lang w:eastAsia="ru-RU"/>
              </w:rPr>
            </w:pPr>
            <w:r w:rsidRPr="00767925">
              <w:rPr>
                <w:rFonts w:cs="Courier New"/>
                <w:lang w:eastAsia="ru-RU"/>
              </w:rPr>
              <w:t>Ветхий жилой фонд, м</w:t>
            </w:r>
            <w:r w:rsidRPr="00767925">
              <w:rPr>
                <w:rFonts w:cs="Courier New"/>
                <w:vertAlign w:val="superscript"/>
                <w:lang w:eastAsia="ru-RU"/>
              </w:rPr>
              <w:t>2</w:t>
            </w:r>
            <w:r w:rsidRPr="00767925">
              <w:rPr>
                <w:rFonts w:cs="Courier New"/>
                <w:lang w:eastAsia="ru-RU"/>
              </w:rPr>
              <w:t xml:space="preserve"> </w:t>
            </w:r>
            <w:proofErr w:type="spellStart"/>
            <w:r w:rsidRPr="00767925">
              <w:rPr>
                <w:rFonts w:cs="Courier New"/>
                <w:lang w:eastAsia="ru-RU"/>
              </w:rPr>
              <w:t>общ</w:t>
            </w:r>
            <w:proofErr w:type="gramStart"/>
            <w:r w:rsidRPr="00767925">
              <w:rPr>
                <w:rFonts w:cs="Courier New"/>
                <w:lang w:eastAsia="ru-RU"/>
              </w:rPr>
              <w:t>.п</w:t>
            </w:r>
            <w:proofErr w:type="gramEnd"/>
            <w:r w:rsidRPr="00767925">
              <w:rPr>
                <w:rFonts w:cs="Courier New"/>
                <w:lang w:eastAsia="ru-RU"/>
              </w:rPr>
              <w:t>лощади</w:t>
            </w:r>
            <w:proofErr w:type="spellEnd"/>
          </w:p>
        </w:tc>
        <w:tc>
          <w:tcPr>
            <w:tcW w:w="1843" w:type="dxa"/>
            <w:tcBorders>
              <w:top w:val="single" w:sz="4" w:space="0" w:color="000000"/>
              <w:left w:val="single" w:sz="4" w:space="0" w:color="000000"/>
              <w:bottom w:val="single" w:sz="4" w:space="0" w:color="000000"/>
            </w:tcBorders>
          </w:tcPr>
          <w:p w:rsidR="00767925" w:rsidRPr="00767925" w:rsidRDefault="00767925" w:rsidP="00A74A0F">
            <w:pPr>
              <w:jc w:val="both"/>
              <w:rPr>
                <w:rFonts w:cs="Courier New"/>
                <w:lang w:eastAsia="ru-RU"/>
              </w:rPr>
            </w:pPr>
            <w:r w:rsidRPr="00767925">
              <w:rPr>
                <w:rFonts w:cs="Courier New"/>
                <w:lang w:eastAsia="ru-RU"/>
              </w:rPr>
              <w:t>8184</w:t>
            </w:r>
          </w:p>
        </w:tc>
        <w:tc>
          <w:tcPr>
            <w:tcW w:w="1843" w:type="dxa"/>
            <w:tcBorders>
              <w:top w:val="single" w:sz="4" w:space="0" w:color="000000"/>
              <w:left w:val="single" w:sz="4" w:space="0" w:color="000000"/>
              <w:bottom w:val="single" w:sz="4" w:space="0" w:color="000000"/>
              <w:right w:val="single" w:sz="4" w:space="0" w:color="000000"/>
            </w:tcBorders>
          </w:tcPr>
          <w:p w:rsidR="00767925" w:rsidRPr="00767925" w:rsidRDefault="00767925" w:rsidP="00A74A0F">
            <w:pPr>
              <w:jc w:val="both"/>
              <w:rPr>
                <w:rFonts w:cs="Courier New"/>
                <w:lang w:eastAsia="ru-RU"/>
              </w:rPr>
            </w:pPr>
            <w:r w:rsidRPr="00767925">
              <w:rPr>
                <w:rFonts w:cs="Courier New"/>
                <w:lang w:eastAsia="ru-RU"/>
              </w:rPr>
              <w:t>8184</w:t>
            </w:r>
          </w:p>
        </w:tc>
      </w:tr>
    </w:tbl>
    <w:p w:rsidR="00767925" w:rsidRPr="00767925" w:rsidRDefault="00767925" w:rsidP="00767925">
      <w:pPr>
        <w:jc w:val="both"/>
        <w:rPr>
          <w:rFonts w:cs="Arial"/>
          <w:lang w:eastAsia="ru-RU"/>
        </w:rPr>
      </w:pPr>
    </w:p>
    <w:tbl>
      <w:tblPr>
        <w:tblW w:w="6946" w:type="dxa"/>
        <w:tblInd w:w="10" w:type="dxa"/>
        <w:tblLayout w:type="fixed"/>
        <w:tblCellMar>
          <w:left w:w="0" w:type="dxa"/>
          <w:right w:w="0" w:type="dxa"/>
        </w:tblCellMar>
        <w:tblLook w:val="0000" w:firstRow="0" w:lastRow="0" w:firstColumn="0" w:lastColumn="0" w:noHBand="0" w:noVBand="0"/>
      </w:tblPr>
      <w:tblGrid>
        <w:gridCol w:w="3402"/>
        <w:gridCol w:w="1418"/>
        <w:gridCol w:w="992"/>
        <w:gridCol w:w="1134"/>
      </w:tblGrid>
      <w:tr w:rsidR="00767925" w:rsidRPr="00767925" w:rsidTr="00767925">
        <w:trPr>
          <w:trHeight w:val="465"/>
        </w:trPr>
        <w:tc>
          <w:tcPr>
            <w:tcW w:w="3402" w:type="dxa"/>
            <w:tcBorders>
              <w:top w:val="single" w:sz="8" w:space="0" w:color="000000"/>
              <w:left w:val="single" w:sz="8" w:space="0" w:color="000000"/>
              <w:bottom w:val="single" w:sz="8" w:space="0" w:color="000000"/>
            </w:tcBorders>
            <w:vAlign w:val="center"/>
          </w:tcPr>
          <w:p w:rsidR="00767925" w:rsidRPr="00767925" w:rsidRDefault="00767925" w:rsidP="00A74A0F">
            <w:pPr>
              <w:jc w:val="both"/>
              <w:rPr>
                <w:rFonts w:cs="Courier New"/>
                <w:lang w:eastAsia="ru-RU"/>
              </w:rPr>
            </w:pPr>
            <w:r w:rsidRPr="00767925">
              <w:rPr>
                <w:rFonts w:cs="Courier New"/>
                <w:lang w:eastAsia="ru-RU"/>
              </w:rPr>
              <w:t> </w:t>
            </w:r>
          </w:p>
        </w:tc>
        <w:tc>
          <w:tcPr>
            <w:tcW w:w="1418" w:type="dxa"/>
            <w:tcBorders>
              <w:top w:val="single" w:sz="8" w:space="0" w:color="000000"/>
              <w:left w:val="single" w:sz="8" w:space="0" w:color="000000"/>
              <w:bottom w:val="single" w:sz="8" w:space="0" w:color="000000"/>
            </w:tcBorders>
            <w:vAlign w:val="center"/>
          </w:tcPr>
          <w:p w:rsidR="00767925" w:rsidRPr="00767925" w:rsidRDefault="00767925" w:rsidP="00A74A0F">
            <w:pPr>
              <w:jc w:val="both"/>
              <w:rPr>
                <w:rFonts w:cs="Courier New"/>
                <w:lang w:eastAsia="ru-RU"/>
              </w:rPr>
            </w:pPr>
            <w:r w:rsidRPr="00767925">
              <w:rPr>
                <w:rFonts w:cs="Courier New"/>
                <w:lang w:eastAsia="ru-RU"/>
              </w:rPr>
              <w:t>Единица измерения</w:t>
            </w:r>
          </w:p>
        </w:tc>
        <w:tc>
          <w:tcPr>
            <w:tcW w:w="992" w:type="dxa"/>
            <w:tcBorders>
              <w:top w:val="single" w:sz="8" w:space="0" w:color="000000"/>
              <w:left w:val="single" w:sz="8" w:space="0" w:color="000000"/>
              <w:bottom w:val="single" w:sz="8" w:space="0" w:color="000000"/>
            </w:tcBorders>
            <w:vAlign w:val="center"/>
          </w:tcPr>
          <w:p w:rsidR="00767925" w:rsidRPr="00767925" w:rsidRDefault="00767925" w:rsidP="00A74A0F">
            <w:pPr>
              <w:jc w:val="both"/>
              <w:rPr>
                <w:rFonts w:cs="Courier New"/>
                <w:lang w:eastAsia="ru-RU"/>
              </w:rPr>
            </w:pPr>
            <w:r w:rsidRPr="00767925">
              <w:rPr>
                <w:rFonts w:cs="Courier New"/>
                <w:lang w:eastAsia="ru-RU"/>
              </w:rPr>
              <w:t>На 01.01.2015</w:t>
            </w:r>
          </w:p>
        </w:tc>
        <w:tc>
          <w:tcPr>
            <w:tcW w:w="1134" w:type="dxa"/>
            <w:tcBorders>
              <w:top w:val="single" w:sz="8" w:space="0" w:color="000000"/>
              <w:left w:val="single" w:sz="8" w:space="0" w:color="000000"/>
              <w:bottom w:val="single" w:sz="8" w:space="0" w:color="000000"/>
              <w:right w:val="single" w:sz="8" w:space="0" w:color="000000"/>
            </w:tcBorders>
            <w:vAlign w:val="center"/>
          </w:tcPr>
          <w:p w:rsidR="00767925" w:rsidRPr="00767925" w:rsidRDefault="00767925" w:rsidP="00A74A0F">
            <w:pPr>
              <w:jc w:val="both"/>
              <w:rPr>
                <w:rFonts w:cs="Courier New"/>
                <w:lang w:eastAsia="ru-RU"/>
              </w:rPr>
            </w:pPr>
            <w:r w:rsidRPr="00767925">
              <w:rPr>
                <w:rFonts w:cs="Courier New"/>
                <w:lang w:eastAsia="ru-RU"/>
              </w:rPr>
              <w:t>На 01.01.2016</w:t>
            </w:r>
          </w:p>
        </w:tc>
      </w:tr>
      <w:tr w:rsidR="00767925" w:rsidRPr="00767925" w:rsidTr="00767925">
        <w:trPr>
          <w:trHeight w:val="264"/>
        </w:trPr>
        <w:tc>
          <w:tcPr>
            <w:tcW w:w="3402" w:type="dxa"/>
            <w:tcBorders>
              <w:left w:val="single" w:sz="8" w:space="0" w:color="000000"/>
              <w:bottom w:val="single" w:sz="8" w:space="0" w:color="000000"/>
            </w:tcBorders>
            <w:vAlign w:val="center"/>
          </w:tcPr>
          <w:p w:rsidR="00767925" w:rsidRPr="00767925" w:rsidRDefault="00767925" w:rsidP="00A74A0F">
            <w:pPr>
              <w:jc w:val="both"/>
              <w:rPr>
                <w:rFonts w:cs="Courier New"/>
                <w:lang w:eastAsia="ru-RU"/>
              </w:rPr>
            </w:pPr>
            <w:r w:rsidRPr="00767925">
              <w:rPr>
                <w:rFonts w:cs="Courier New"/>
                <w:lang w:eastAsia="ru-RU"/>
              </w:rPr>
              <w:t>Жилищный фонд - всего </w:t>
            </w:r>
          </w:p>
        </w:tc>
        <w:tc>
          <w:tcPr>
            <w:tcW w:w="1418" w:type="dxa"/>
            <w:tcBorders>
              <w:left w:val="single" w:sz="8" w:space="0" w:color="000000"/>
              <w:bottom w:val="single" w:sz="8" w:space="0" w:color="000000"/>
            </w:tcBorders>
            <w:vAlign w:val="bottom"/>
          </w:tcPr>
          <w:p w:rsidR="00767925" w:rsidRPr="00767925" w:rsidRDefault="00767925" w:rsidP="00A74A0F">
            <w:pPr>
              <w:jc w:val="both"/>
              <w:rPr>
                <w:rFonts w:cs="Courier New"/>
                <w:lang w:eastAsia="ru-RU"/>
              </w:rPr>
            </w:pPr>
            <w:proofErr w:type="spellStart"/>
            <w:r w:rsidRPr="00767925">
              <w:rPr>
                <w:rFonts w:cs="Courier New"/>
                <w:lang w:eastAsia="ru-RU"/>
              </w:rPr>
              <w:t>тыс.кв.м</w:t>
            </w:r>
            <w:proofErr w:type="spellEnd"/>
            <w:r w:rsidRPr="00767925">
              <w:rPr>
                <w:rFonts w:cs="Courier New"/>
                <w:lang w:eastAsia="ru-RU"/>
              </w:rPr>
              <w:t>.</w:t>
            </w:r>
          </w:p>
        </w:tc>
        <w:tc>
          <w:tcPr>
            <w:tcW w:w="992" w:type="dxa"/>
            <w:tcBorders>
              <w:left w:val="single" w:sz="8" w:space="0" w:color="000000"/>
              <w:bottom w:val="single" w:sz="8" w:space="0" w:color="000000"/>
            </w:tcBorders>
            <w:vAlign w:val="bottom"/>
          </w:tcPr>
          <w:p w:rsidR="00767925" w:rsidRPr="00767925" w:rsidRDefault="00767925" w:rsidP="00A74A0F">
            <w:pPr>
              <w:jc w:val="both"/>
              <w:rPr>
                <w:rFonts w:cs="Courier New"/>
                <w:lang w:eastAsia="ru-RU"/>
              </w:rPr>
            </w:pPr>
            <w:r w:rsidRPr="00767925">
              <w:rPr>
                <w:rFonts w:cs="Courier New"/>
                <w:lang w:eastAsia="ru-RU"/>
              </w:rPr>
              <w:t>57,9</w:t>
            </w:r>
          </w:p>
        </w:tc>
        <w:tc>
          <w:tcPr>
            <w:tcW w:w="1134" w:type="dxa"/>
            <w:tcBorders>
              <w:left w:val="single" w:sz="8" w:space="0" w:color="000000"/>
              <w:bottom w:val="single" w:sz="8" w:space="0" w:color="000000"/>
              <w:right w:val="single" w:sz="8" w:space="0" w:color="000000"/>
            </w:tcBorders>
          </w:tcPr>
          <w:p w:rsidR="00767925" w:rsidRPr="00767925" w:rsidRDefault="00767925" w:rsidP="00A74A0F">
            <w:pPr>
              <w:jc w:val="both"/>
              <w:rPr>
                <w:rFonts w:cs="Courier New"/>
                <w:lang w:eastAsia="ru-RU"/>
              </w:rPr>
            </w:pPr>
            <w:r w:rsidRPr="00767925">
              <w:rPr>
                <w:rFonts w:cs="Courier New"/>
                <w:lang w:eastAsia="ru-RU"/>
              </w:rPr>
              <w:t>58,4</w:t>
            </w:r>
          </w:p>
        </w:tc>
      </w:tr>
      <w:tr w:rsidR="00767925" w:rsidRPr="00767925" w:rsidTr="00767925">
        <w:trPr>
          <w:trHeight w:val="264"/>
        </w:trPr>
        <w:tc>
          <w:tcPr>
            <w:tcW w:w="3402" w:type="dxa"/>
            <w:tcBorders>
              <w:left w:val="single" w:sz="8" w:space="0" w:color="000000"/>
              <w:bottom w:val="single" w:sz="8" w:space="0" w:color="000000"/>
            </w:tcBorders>
          </w:tcPr>
          <w:p w:rsidR="00767925" w:rsidRPr="00767925" w:rsidRDefault="00767925" w:rsidP="00A74A0F">
            <w:pPr>
              <w:jc w:val="both"/>
              <w:rPr>
                <w:rFonts w:cs="Courier New"/>
                <w:lang w:eastAsia="ru-RU"/>
              </w:rPr>
            </w:pPr>
            <w:r w:rsidRPr="00767925">
              <w:rPr>
                <w:rFonts w:cs="Courier New"/>
                <w:lang w:eastAsia="ru-RU"/>
              </w:rPr>
              <w:t>Благоустроенный жилой фонд «</w:t>
            </w:r>
            <w:r w:rsidRPr="00767925">
              <w:rPr>
                <w:rFonts w:cs="Courier New"/>
                <w:b/>
                <w:bCs/>
                <w:lang w:eastAsia="ru-RU"/>
              </w:rPr>
              <w:t>(</w:t>
            </w:r>
            <w:r w:rsidRPr="00767925">
              <w:rPr>
                <w:rFonts w:cs="Courier New"/>
                <w:lang w:eastAsia="ru-RU"/>
              </w:rPr>
              <w:t xml:space="preserve">газ, </w:t>
            </w:r>
            <w:proofErr w:type="spellStart"/>
            <w:r w:rsidRPr="00767925">
              <w:rPr>
                <w:rFonts w:cs="Courier New"/>
                <w:lang w:eastAsia="ru-RU"/>
              </w:rPr>
              <w:t>центр</w:t>
            </w:r>
            <w:proofErr w:type="gramStart"/>
            <w:r w:rsidRPr="00767925">
              <w:rPr>
                <w:rFonts w:cs="Courier New"/>
                <w:lang w:eastAsia="ru-RU"/>
              </w:rPr>
              <w:t>.о</w:t>
            </w:r>
            <w:proofErr w:type="gramEnd"/>
            <w:r w:rsidRPr="00767925">
              <w:rPr>
                <w:rFonts w:cs="Courier New"/>
                <w:lang w:eastAsia="ru-RU"/>
              </w:rPr>
              <w:t>топл</w:t>
            </w:r>
            <w:proofErr w:type="spellEnd"/>
            <w:r w:rsidRPr="00767925">
              <w:rPr>
                <w:rFonts w:cs="Courier New"/>
                <w:b/>
                <w:bCs/>
                <w:lang w:eastAsia="ru-RU"/>
              </w:rPr>
              <w:t xml:space="preserve">., </w:t>
            </w:r>
            <w:r w:rsidRPr="00767925">
              <w:rPr>
                <w:rFonts w:cs="Courier New"/>
                <w:lang w:eastAsia="ru-RU"/>
              </w:rPr>
              <w:t>водопровод</w:t>
            </w:r>
            <w:r w:rsidRPr="00767925">
              <w:rPr>
                <w:rFonts w:cs="Courier New"/>
                <w:b/>
                <w:bCs/>
                <w:lang w:eastAsia="ru-RU"/>
              </w:rPr>
              <w:t>)</w:t>
            </w:r>
            <w:r w:rsidRPr="00767925">
              <w:rPr>
                <w:rFonts w:cs="Courier New"/>
                <w:lang w:eastAsia="ru-RU"/>
              </w:rPr>
              <w:t xml:space="preserve"> (кол-во жителей)  на территории</w:t>
            </w:r>
          </w:p>
        </w:tc>
        <w:tc>
          <w:tcPr>
            <w:tcW w:w="1418" w:type="dxa"/>
            <w:tcBorders>
              <w:left w:val="single" w:sz="8" w:space="0" w:color="000000"/>
              <w:bottom w:val="single" w:sz="8" w:space="0" w:color="000000"/>
            </w:tcBorders>
          </w:tcPr>
          <w:p w:rsidR="00767925" w:rsidRPr="00767925" w:rsidRDefault="00767925" w:rsidP="00A74A0F">
            <w:pPr>
              <w:jc w:val="both"/>
              <w:rPr>
                <w:rFonts w:cs="Courier New"/>
                <w:lang w:eastAsia="ru-RU"/>
              </w:rPr>
            </w:pPr>
            <w:r w:rsidRPr="00767925">
              <w:rPr>
                <w:rFonts w:cs="Courier New"/>
                <w:lang w:eastAsia="ru-RU"/>
              </w:rPr>
              <w:t>ед.</w:t>
            </w:r>
          </w:p>
        </w:tc>
        <w:tc>
          <w:tcPr>
            <w:tcW w:w="992" w:type="dxa"/>
            <w:tcBorders>
              <w:left w:val="single" w:sz="8" w:space="0" w:color="000000"/>
              <w:bottom w:val="single" w:sz="8" w:space="0" w:color="000000"/>
            </w:tcBorders>
          </w:tcPr>
          <w:p w:rsidR="00767925" w:rsidRPr="00767925" w:rsidRDefault="00767925" w:rsidP="00A74A0F">
            <w:pPr>
              <w:jc w:val="both"/>
              <w:rPr>
                <w:rFonts w:cs="Courier New"/>
                <w:lang w:eastAsia="ru-RU"/>
              </w:rPr>
            </w:pPr>
            <w:r w:rsidRPr="00767925">
              <w:rPr>
                <w:rFonts w:cs="Courier New"/>
                <w:lang w:eastAsia="ru-RU"/>
              </w:rPr>
              <w:t>0</w:t>
            </w:r>
          </w:p>
        </w:tc>
        <w:tc>
          <w:tcPr>
            <w:tcW w:w="1134" w:type="dxa"/>
            <w:tcBorders>
              <w:left w:val="single" w:sz="8" w:space="0" w:color="000000"/>
              <w:bottom w:val="single" w:sz="8" w:space="0" w:color="000000"/>
              <w:right w:val="single" w:sz="8" w:space="0" w:color="000000"/>
            </w:tcBorders>
          </w:tcPr>
          <w:p w:rsidR="00767925" w:rsidRPr="00767925" w:rsidRDefault="00767925" w:rsidP="00A74A0F">
            <w:pPr>
              <w:jc w:val="both"/>
              <w:rPr>
                <w:rFonts w:cs="Courier New"/>
                <w:lang w:eastAsia="ru-RU"/>
              </w:rPr>
            </w:pPr>
            <w:r w:rsidRPr="00767925">
              <w:rPr>
                <w:rFonts w:cs="Courier New"/>
                <w:lang w:eastAsia="ru-RU"/>
              </w:rPr>
              <w:t>0</w:t>
            </w:r>
          </w:p>
          <w:p w:rsidR="00767925" w:rsidRPr="00767925" w:rsidRDefault="00767925" w:rsidP="00A74A0F">
            <w:pPr>
              <w:jc w:val="both"/>
              <w:rPr>
                <w:rFonts w:cs="Courier New"/>
                <w:lang w:eastAsia="ru-RU"/>
              </w:rPr>
            </w:pPr>
          </w:p>
        </w:tc>
      </w:tr>
      <w:tr w:rsidR="00767925" w:rsidRPr="00767925" w:rsidTr="00767925">
        <w:trPr>
          <w:trHeight w:val="264"/>
        </w:trPr>
        <w:tc>
          <w:tcPr>
            <w:tcW w:w="3402" w:type="dxa"/>
            <w:tcBorders>
              <w:left w:val="single" w:sz="8" w:space="0" w:color="000000"/>
              <w:bottom w:val="single" w:sz="8" w:space="0" w:color="000000"/>
            </w:tcBorders>
          </w:tcPr>
          <w:p w:rsidR="00767925" w:rsidRPr="00767925" w:rsidRDefault="00767925" w:rsidP="00A74A0F">
            <w:pPr>
              <w:jc w:val="both"/>
              <w:rPr>
                <w:rFonts w:cs="Courier New"/>
                <w:lang w:eastAsia="ru-RU"/>
              </w:rPr>
            </w:pPr>
            <w:r w:rsidRPr="00767925">
              <w:rPr>
                <w:rFonts w:cs="Courier New"/>
                <w:lang w:eastAsia="ru-RU"/>
              </w:rPr>
              <w:t>Неблагоустроенный жилой фонд «</w:t>
            </w:r>
            <w:proofErr w:type="spellStart"/>
            <w:r w:rsidRPr="00767925">
              <w:rPr>
                <w:rFonts w:cs="Courier New"/>
                <w:lang w:eastAsia="ru-RU"/>
              </w:rPr>
              <w:t>местн</w:t>
            </w:r>
            <w:proofErr w:type="gramStart"/>
            <w:r w:rsidRPr="00767925">
              <w:rPr>
                <w:rFonts w:cs="Courier New"/>
                <w:lang w:eastAsia="ru-RU"/>
              </w:rPr>
              <w:t>.о</w:t>
            </w:r>
            <w:proofErr w:type="gramEnd"/>
            <w:r w:rsidRPr="00767925">
              <w:rPr>
                <w:rFonts w:cs="Courier New"/>
                <w:lang w:eastAsia="ru-RU"/>
              </w:rPr>
              <w:t>топление</w:t>
            </w:r>
            <w:proofErr w:type="spellEnd"/>
            <w:r w:rsidRPr="00767925">
              <w:rPr>
                <w:rFonts w:cs="Courier New"/>
                <w:lang w:eastAsia="ru-RU"/>
              </w:rPr>
              <w:t>, без канализации) (кол-во жителей) на территории</w:t>
            </w:r>
          </w:p>
        </w:tc>
        <w:tc>
          <w:tcPr>
            <w:tcW w:w="1418" w:type="dxa"/>
            <w:tcBorders>
              <w:left w:val="single" w:sz="8" w:space="0" w:color="000000"/>
              <w:bottom w:val="single" w:sz="8" w:space="0" w:color="000000"/>
            </w:tcBorders>
          </w:tcPr>
          <w:p w:rsidR="00767925" w:rsidRPr="00767925" w:rsidRDefault="00767925" w:rsidP="00A74A0F">
            <w:pPr>
              <w:jc w:val="both"/>
              <w:rPr>
                <w:rFonts w:cs="Courier New"/>
                <w:lang w:eastAsia="ru-RU"/>
              </w:rPr>
            </w:pPr>
            <w:r w:rsidRPr="00767925">
              <w:rPr>
                <w:rFonts w:cs="Courier New"/>
                <w:lang w:eastAsia="ru-RU"/>
              </w:rPr>
              <w:t>ед.</w:t>
            </w:r>
          </w:p>
        </w:tc>
        <w:tc>
          <w:tcPr>
            <w:tcW w:w="992" w:type="dxa"/>
            <w:tcBorders>
              <w:left w:val="single" w:sz="8" w:space="0" w:color="000000"/>
              <w:bottom w:val="single" w:sz="8" w:space="0" w:color="000000"/>
            </w:tcBorders>
          </w:tcPr>
          <w:p w:rsidR="00767925" w:rsidRPr="00767925" w:rsidRDefault="00767925" w:rsidP="00A74A0F">
            <w:pPr>
              <w:jc w:val="both"/>
              <w:rPr>
                <w:rFonts w:cs="Courier New"/>
                <w:lang w:eastAsia="ru-RU"/>
              </w:rPr>
            </w:pPr>
            <w:r w:rsidRPr="00767925">
              <w:rPr>
                <w:rFonts w:cs="Courier New"/>
                <w:lang w:eastAsia="ru-RU"/>
              </w:rPr>
              <w:t>57,9</w:t>
            </w:r>
          </w:p>
        </w:tc>
        <w:tc>
          <w:tcPr>
            <w:tcW w:w="1134" w:type="dxa"/>
            <w:tcBorders>
              <w:left w:val="single" w:sz="8" w:space="0" w:color="000000"/>
              <w:bottom w:val="single" w:sz="8" w:space="0" w:color="000000"/>
              <w:right w:val="single" w:sz="8" w:space="0" w:color="000000"/>
            </w:tcBorders>
          </w:tcPr>
          <w:p w:rsidR="00767925" w:rsidRPr="00767925" w:rsidRDefault="00767925" w:rsidP="00A74A0F">
            <w:pPr>
              <w:jc w:val="both"/>
              <w:rPr>
                <w:rFonts w:cs="Courier New"/>
                <w:lang w:eastAsia="ru-RU"/>
              </w:rPr>
            </w:pPr>
            <w:r w:rsidRPr="00767925">
              <w:rPr>
                <w:rFonts w:cs="Courier New"/>
                <w:lang w:eastAsia="ru-RU"/>
              </w:rPr>
              <w:t>58,4</w:t>
            </w:r>
          </w:p>
        </w:tc>
      </w:tr>
      <w:tr w:rsidR="00767925" w:rsidRPr="00767925" w:rsidTr="00767925">
        <w:trPr>
          <w:trHeight w:val="264"/>
        </w:trPr>
        <w:tc>
          <w:tcPr>
            <w:tcW w:w="3402" w:type="dxa"/>
            <w:tcBorders>
              <w:left w:val="single" w:sz="8" w:space="0" w:color="000000"/>
              <w:bottom w:val="single" w:sz="8" w:space="0" w:color="000000"/>
            </w:tcBorders>
          </w:tcPr>
          <w:p w:rsidR="00767925" w:rsidRPr="00767925" w:rsidRDefault="00767925" w:rsidP="00A74A0F">
            <w:pPr>
              <w:jc w:val="both"/>
              <w:rPr>
                <w:rFonts w:cs="Courier New"/>
                <w:lang w:eastAsia="ru-RU"/>
              </w:rPr>
            </w:pPr>
            <w:r w:rsidRPr="00767925">
              <w:rPr>
                <w:rFonts w:cs="Courier New"/>
                <w:lang w:eastAsia="ru-RU"/>
              </w:rPr>
              <w:t>обеспеченность жильем в среднем на одного жителя (</w:t>
            </w:r>
            <w:proofErr w:type="spellStart"/>
            <w:r w:rsidRPr="00767925">
              <w:rPr>
                <w:rFonts w:cs="Courier New"/>
                <w:lang w:eastAsia="ru-RU"/>
              </w:rPr>
              <w:t>кв.м</w:t>
            </w:r>
            <w:proofErr w:type="spellEnd"/>
            <w:r w:rsidRPr="00767925">
              <w:rPr>
                <w:rFonts w:cs="Courier New"/>
                <w:lang w:eastAsia="ru-RU"/>
              </w:rPr>
              <w:t>.)</w:t>
            </w:r>
          </w:p>
        </w:tc>
        <w:tc>
          <w:tcPr>
            <w:tcW w:w="1418" w:type="dxa"/>
            <w:tcBorders>
              <w:left w:val="single" w:sz="8" w:space="0" w:color="000000"/>
              <w:bottom w:val="single" w:sz="8" w:space="0" w:color="000000"/>
            </w:tcBorders>
          </w:tcPr>
          <w:p w:rsidR="00767925" w:rsidRPr="00767925" w:rsidRDefault="00767925" w:rsidP="00A74A0F">
            <w:pPr>
              <w:jc w:val="both"/>
              <w:rPr>
                <w:rFonts w:cs="Courier New"/>
                <w:lang w:eastAsia="ru-RU"/>
              </w:rPr>
            </w:pPr>
            <w:r w:rsidRPr="00767925">
              <w:rPr>
                <w:rFonts w:cs="Courier New"/>
                <w:lang w:eastAsia="ru-RU"/>
              </w:rPr>
              <w:t>м</w:t>
            </w:r>
            <w:proofErr w:type="gramStart"/>
            <w:r w:rsidRPr="00767925">
              <w:rPr>
                <w:rFonts w:cs="Courier New"/>
                <w:vertAlign w:val="superscript"/>
                <w:lang w:eastAsia="ru-RU"/>
              </w:rPr>
              <w:t>2</w:t>
            </w:r>
            <w:proofErr w:type="gramEnd"/>
          </w:p>
        </w:tc>
        <w:tc>
          <w:tcPr>
            <w:tcW w:w="992" w:type="dxa"/>
            <w:tcBorders>
              <w:left w:val="single" w:sz="8" w:space="0" w:color="000000"/>
              <w:bottom w:val="single" w:sz="8" w:space="0" w:color="000000"/>
            </w:tcBorders>
          </w:tcPr>
          <w:p w:rsidR="00767925" w:rsidRPr="00767925" w:rsidRDefault="00767925" w:rsidP="00A74A0F">
            <w:pPr>
              <w:jc w:val="both"/>
              <w:rPr>
                <w:rFonts w:cs="Courier New"/>
                <w:lang w:eastAsia="ru-RU"/>
              </w:rPr>
            </w:pPr>
            <w:r w:rsidRPr="00767925">
              <w:rPr>
                <w:rFonts w:cs="Courier New"/>
                <w:lang w:eastAsia="ru-RU"/>
              </w:rPr>
              <w:t>19</w:t>
            </w:r>
          </w:p>
        </w:tc>
        <w:tc>
          <w:tcPr>
            <w:tcW w:w="1134" w:type="dxa"/>
            <w:tcBorders>
              <w:left w:val="single" w:sz="8" w:space="0" w:color="000000"/>
              <w:bottom w:val="single" w:sz="8" w:space="0" w:color="000000"/>
              <w:right w:val="single" w:sz="8" w:space="0" w:color="000000"/>
            </w:tcBorders>
          </w:tcPr>
          <w:p w:rsidR="00767925" w:rsidRPr="00767925" w:rsidRDefault="00767925" w:rsidP="00A74A0F">
            <w:pPr>
              <w:jc w:val="both"/>
              <w:rPr>
                <w:rFonts w:cs="Courier New"/>
                <w:lang w:eastAsia="ru-RU"/>
              </w:rPr>
            </w:pPr>
            <w:r w:rsidRPr="00767925">
              <w:rPr>
                <w:rFonts w:cs="Courier New"/>
                <w:lang w:eastAsia="ru-RU"/>
              </w:rPr>
              <w:t>19</w:t>
            </w:r>
          </w:p>
        </w:tc>
      </w:tr>
    </w:tbl>
    <w:p w:rsidR="00767925" w:rsidRPr="00767925" w:rsidRDefault="00767925" w:rsidP="00767925">
      <w:pPr>
        <w:jc w:val="both"/>
        <w:rPr>
          <w:rFonts w:cs="Arial"/>
          <w:lang w:eastAsia="ru-RU"/>
        </w:rPr>
      </w:pPr>
    </w:p>
    <w:p w:rsidR="00767925" w:rsidRPr="00767925" w:rsidRDefault="00767925" w:rsidP="00767925">
      <w:pPr>
        <w:jc w:val="both"/>
        <w:rPr>
          <w:rFonts w:cs="Arial"/>
          <w:lang w:eastAsia="ru-RU"/>
        </w:rPr>
      </w:pPr>
      <w:r w:rsidRPr="00767925">
        <w:rPr>
          <w:rFonts w:cs="Arial"/>
          <w:lang w:eastAsia="ru-RU"/>
        </w:rPr>
        <w:tab/>
        <w:t> Жилищный фонд сельского поселения характеризуется следующими данными: общая площадь жилищного фонда –  58,4 тыс. м</w:t>
      </w:r>
      <w:proofErr w:type="gramStart"/>
      <w:r w:rsidRPr="00767925">
        <w:rPr>
          <w:rFonts w:cs="Arial"/>
          <w:vertAlign w:val="superscript"/>
          <w:lang w:eastAsia="ru-RU"/>
        </w:rPr>
        <w:t>2</w:t>
      </w:r>
      <w:proofErr w:type="gramEnd"/>
      <w:r w:rsidRPr="00767925">
        <w:rPr>
          <w:rFonts w:cs="Arial"/>
          <w:lang w:eastAsia="ru-RU"/>
        </w:rPr>
        <w:t>, обеспеченность жильем –   19 м</w:t>
      </w:r>
      <w:r w:rsidRPr="00767925">
        <w:rPr>
          <w:rFonts w:cs="Arial"/>
          <w:vertAlign w:val="superscript"/>
          <w:lang w:eastAsia="ru-RU"/>
        </w:rPr>
        <w:t>2</w:t>
      </w:r>
      <w:r w:rsidRPr="00767925">
        <w:rPr>
          <w:rFonts w:cs="Arial"/>
          <w:lang w:eastAsia="ru-RU"/>
        </w:rPr>
        <w:t xml:space="preserve"> общей площади на одного жителя. Тем не менее, проблема по обеспечению жильем населения существует.  </w:t>
      </w:r>
    </w:p>
    <w:p w:rsidR="00767925" w:rsidRPr="00767925" w:rsidRDefault="00767925" w:rsidP="00767925">
      <w:pPr>
        <w:jc w:val="both"/>
        <w:rPr>
          <w:rFonts w:cs="Arial"/>
          <w:lang w:eastAsia="ru-RU"/>
        </w:rPr>
      </w:pPr>
      <w:r w:rsidRPr="00767925">
        <w:rPr>
          <w:rFonts w:cs="Arial"/>
          <w:lang w:eastAsia="ru-RU"/>
        </w:rPr>
        <w:tab/>
        <w:t xml:space="preserve">Жители сельского поселения активно участвуют в различных программах по обеспечению жильем: «Устойчивое развитие сельских территорий» и т.д. </w:t>
      </w:r>
    </w:p>
    <w:p w:rsidR="00767925" w:rsidRPr="00767925" w:rsidRDefault="00767925" w:rsidP="00767925">
      <w:pPr>
        <w:jc w:val="both"/>
        <w:rPr>
          <w:rFonts w:cs="Arial"/>
          <w:lang w:eastAsia="ru-RU"/>
        </w:rPr>
      </w:pPr>
      <w:r w:rsidRPr="00767925">
        <w:rPr>
          <w:rFonts w:cs="Arial"/>
          <w:lang w:eastAsia="ru-RU"/>
        </w:rPr>
        <w:lastRenderedPageBreak/>
        <w:tab/>
        <w:t xml:space="preserve"> К услугам  </w:t>
      </w:r>
      <w:proofErr w:type="gramStart"/>
      <w:r w:rsidRPr="00767925">
        <w:rPr>
          <w:rFonts w:cs="Arial"/>
          <w:lang w:eastAsia="ru-RU"/>
        </w:rPr>
        <w:t>ЖКХ</w:t>
      </w:r>
      <w:proofErr w:type="gramEnd"/>
      <w:r w:rsidRPr="00767925">
        <w:rPr>
          <w:rFonts w:cs="Arial"/>
          <w:lang w:eastAsia="ru-RU"/>
        </w:rPr>
        <w:t xml:space="preserve"> предоставляемым  в поселении  относится водоснабжение, путем подвоза воды.. Развитие среды проживания населения  поселения создаст непосредственные условия для повышения качества жизни нынешнего и будущих поколений жителей. Перед органами местного самоуправления поселения стоит задача,  улучшение  качества  предоставляемых  услуг. </w:t>
      </w:r>
    </w:p>
    <w:p w:rsidR="00767925" w:rsidRPr="00767925" w:rsidRDefault="00767925" w:rsidP="00767925">
      <w:pPr>
        <w:jc w:val="both"/>
        <w:rPr>
          <w:rFonts w:cs="Arial"/>
          <w:lang w:eastAsia="ru-RU"/>
        </w:rPr>
      </w:pPr>
      <w:r w:rsidRPr="00767925">
        <w:rPr>
          <w:rFonts w:cs="Arial"/>
          <w:lang w:eastAsia="ru-RU"/>
        </w:rPr>
        <w:tab/>
        <w:t>Поселение не может развиваться без учета состояния и перспектив развития инженерных систем жизнеобеспечения, которые включают в себя такие составные части, как теплоснабжение,</w:t>
      </w:r>
      <w:proofErr w:type="gramStart"/>
      <w:r w:rsidRPr="00767925">
        <w:rPr>
          <w:rFonts w:cs="Arial"/>
          <w:lang w:eastAsia="ru-RU"/>
        </w:rPr>
        <w:t xml:space="preserve"> ,</w:t>
      </w:r>
      <w:proofErr w:type="gramEnd"/>
      <w:r w:rsidRPr="00767925">
        <w:rPr>
          <w:rFonts w:cs="Arial"/>
          <w:lang w:eastAsia="ru-RU"/>
        </w:rPr>
        <w:t xml:space="preserve"> электроснабжение и водоснабжение,  водоотведение.</w:t>
      </w:r>
    </w:p>
    <w:p w:rsidR="00767925" w:rsidRPr="00767925" w:rsidRDefault="00767925" w:rsidP="00767925">
      <w:pPr>
        <w:jc w:val="both"/>
        <w:rPr>
          <w:rFonts w:cs="Arial"/>
          <w:b/>
          <w:bCs/>
          <w:lang w:eastAsia="ru-RU"/>
        </w:rPr>
      </w:pPr>
      <w:r w:rsidRPr="00767925">
        <w:rPr>
          <w:rFonts w:cs="Arial"/>
          <w:lang w:eastAsia="ru-RU"/>
        </w:rPr>
        <w:tab/>
        <w:t>Непосредственно под развитием систем коммунальной инфраструктуры поселения понимается проведение комплекса мероприятий нормативно-правового, организационного и иного характера, направленных на повышение качества жизни населения поселения, понимание жителями поселения сложности проводимой коммунальной реформы, а также подготовку и проведение соответствующих инвестиционных программ.</w:t>
      </w:r>
    </w:p>
    <w:p w:rsidR="00767925" w:rsidRPr="00767925" w:rsidRDefault="00767925" w:rsidP="00767925">
      <w:pPr>
        <w:jc w:val="both"/>
        <w:rPr>
          <w:rFonts w:cs="Arial"/>
          <w:lang w:eastAsia="ru-RU"/>
        </w:rPr>
      </w:pPr>
      <w:r w:rsidRPr="00767925">
        <w:rPr>
          <w:rFonts w:cs="Arial"/>
          <w:lang w:eastAsia="ru-RU"/>
        </w:rPr>
        <w:tab/>
        <w:t xml:space="preserve">Главной целью Программы развития социальной инфраструктуры муниципального образования «Олонки» </w:t>
      </w:r>
      <w:proofErr w:type="spellStart"/>
      <w:r w:rsidRPr="00767925">
        <w:rPr>
          <w:rFonts w:cs="Arial"/>
          <w:lang w:eastAsia="ru-RU"/>
        </w:rPr>
        <w:t>Боханского</w:t>
      </w:r>
      <w:proofErr w:type="spellEnd"/>
      <w:r w:rsidRPr="00767925">
        <w:rPr>
          <w:rFonts w:cs="Arial"/>
          <w:lang w:eastAsia="ru-RU"/>
        </w:rPr>
        <w:t xml:space="preserve"> муниципального района Иркутской области на 2016-2030 гг. является устойчивое повышение качества жизни нынешних и будущих поколений жителей и благополучие развития  сельского поселения через устойчивое развитие территории в социальной и экономической сфере. </w:t>
      </w:r>
    </w:p>
    <w:p w:rsidR="00767925" w:rsidRPr="00767925" w:rsidRDefault="00767925" w:rsidP="00767925">
      <w:pPr>
        <w:jc w:val="both"/>
        <w:rPr>
          <w:rFonts w:cs="Arial"/>
          <w:lang w:eastAsia="ru-RU"/>
        </w:rPr>
      </w:pPr>
      <w:r w:rsidRPr="00767925">
        <w:rPr>
          <w:rFonts w:cs="Arial"/>
          <w:lang w:eastAsia="ru-RU"/>
        </w:rPr>
        <w:tab/>
        <w:t>Для достижения поставленных целей в среднесрочной перспективе необходимо решить следующие задачи:</w:t>
      </w:r>
    </w:p>
    <w:p w:rsidR="00767925" w:rsidRPr="00767925" w:rsidRDefault="00767925" w:rsidP="00767925">
      <w:pPr>
        <w:jc w:val="both"/>
        <w:rPr>
          <w:rFonts w:cs="Arial"/>
          <w:lang w:eastAsia="ru-RU"/>
        </w:rPr>
      </w:pPr>
      <w:r w:rsidRPr="00767925">
        <w:rPr>
          <w:rFonts w:cs="Arial"/>
          <w:lang w:eastAsia="ru-RU"/>
        </w:rPr>
        <w:tab/>
        <w:t>1. Создать правовые, организационные, институциональные и экономические условия для перехода к устойчивому социально-экономическому развитию поселения, эффективной реализации полномочий органов местного самоуправления;</w:t>
      </w:r>
    </w:p>
    <w:p w:rsidR="00767925" w:rsidRPr="00767925" w:rsidRDefault="00767925" w:rsidP="00767925">
      <w:pPr>
        <w:jc w:val="both"/>
        <w:rPr>
          <w:rFonts w:cs="Arial"/>
          <w:lang w:eastAsia="ru-RU"/>
        </w:rPr>
      </w:pPr>
      <w:r w:rsidRPr="00767925">
        <w:rPr>
          <w:rFonts w:cs="Arial"/>
          <w:lang w:eastAsia="ru-RU"/>
        </w:rPr>
        <w:tab/>
        <w:t>2. Развить и расширить сферу информационно-консультационного и правового обслуживания населения;</w:t>
      </w:r>
    </w:p>
    <w:p w:rsidR="00767925" w:rsidRPr="00767925" w:rsidRDefault="00767925" w:rsidP="00767925">
      <w:pPr>
        <w:jc w:val="both"/>
        <w:rPr>
          <w:rFonts w:cs="Arial"/>
          <w:lang w:eastAsia="ru-RU"/>
        </w:rPr>
      </w:pPr>
      <w:r w:rsidRPr="00767925">
        <w:rPr>
          <w:rFonts w:cs="Arial"/>
          <w:lang w:eastAsia="ru-RU"/>
        </w:rPr>
        <w:tab/>
        <w:t xml:space="preserve">3. Отремонтировать дороги внутри и между населенными пунктами поселения; </w:t>
      </w:r>
    </w:p>
    <w:p w:rsidR="00767925" w:rsidRPr="00767925" w:rsidRDefault="00767925" w:rsidP="00767925">
      <w:pPr>
        <w:jc w:val="both"/>
        <w:rPr>
          <w:rFonts w:cs="Arial"/>
          <w:lang w:eastAsia="ru-RU"/>
        </w:rPr>
      </w:pPr>
      <w:r w:rsidRPr="00767925">
        <w:rPr>
          <w:rFonts w:cs="Arial"/>
          <w:lang w:eastAsia="ru-RU"/>
        </w:rPr>
        <w:tab/>
        <w:t xml:space="preserve">4. Улучшить состояние здоровья населения  путем  вовлечения  в  спортивную  и  культурную  жизнь  сельского  поселения; </w:t>
      </w:r>
    </w:p>
    <w:p w:rsidR="00767925" w:rsidRPr="00767925" w:rsidRDefault="00767925" w:rsidP="00767925">
      <w:pPr>
        <w:jc w:val="both"/>
        <w:rPr>
          <w:rFonts w:cs="Arial"/>
          <w:lang w:eastAsia="ru-RU"/>
        </w:rPr>
      </w:pPr>
      <w:r w:rsidRPr="00767925">
        <w:rPr>
          <w:rFonts w:cs="Arial"/>
          <w:lang w:eastAsia="ru-RU"/>
        </w:rPr>
        <w:tab/>
        <w:t>5. Повысить роль физкультуры и спорта в целях улучшения состояния здоровья населения и профилактики правонарушений, преодоления распространения наркомании и алкоголизма;</w:t>
      </w:r>
    </w:p>
    <w:p w:rsidR="00767925" w:rsidRPr="00767925" w:rsidRDefault="00767925" w:rsidP="00767925">
      <w:pPr>
        <w:jc w:val="both"/>
        <w:rPr>
          <w:rFonts w:cs="Arial"/>
          <w:lang w:eastAsia="ru-RU"/>
        </w:rPr>
      </w:pPr>
      <w:r w:rsidRPr="00767925">
        <w:rPr>
          <w:rFonts w:cs="Arial"/>
          <w:lang w:eastAsia="ru-RU"/>
        </w:rPr>
        <w:lastRenderedPageBreak/>
        <w:tab/>
        <w:t>6. Активизация культурной деятельности;</w:t>
      </w:r>
    </w:p>
    <w:p w:rsidR="00767925" w:rsidRPr="00767925" w:rsidRDefault="00767925" w:rsidP="00767925">
      <w:pPr>
        <w:jc w:val="both"/>
        <w:rPr>
          <w:rFonts w:cs="Arial"/>
          <w:lang w:eastAsia="ru-RU"/>
        </w:rPr>
      </w:pPr>
      <w:r w:rsidRPr="00767925">
        <w:rPr>
          <w:rFonts w:cs="Arial"/>
          <w:lang w:eastAsia="ru-RU"/>
        </w:rPr>
        <w:tab/>
        <w:t>7. Развить личные подсобные хозяйства</w:t>
      </w:r>
    </w:p>
    <w:p w:rsidR="00767925" w:rsidRPr="00767925" w:rsidRDefault="00767925" w:rsidP="00767925">
      <w:pPr>
        <w:jc w:val="both"/>
        <w:rPr>
          <w:rFonts w:cs="Arial"/>
          <w:lang w:eastAsia="ru-RU"/>
        </w:rPr>
      </w:pPr>
      <w:r w:rsidRPr="00767925">
        <w:rPr>
          <w:rFonts w:cs="Arial"/>
          <w:lang w:eastAsia="ru-RU"/>
        </w:rPr>
        <w:tab/>
        <w:t xml:space="preserve">8. Создать условия для безопасного проживания населения на территории поселения; </w:t>
      </w:r>
    </w:p>
    <w:p w:rsidR="00767925" w:rsidRPr="00767925" w:rsidRDefault="00767925" w:rsidP="00767925">
      <w:pPr>
        <w:jc w:val="both"/>
        <w:rPr>
          <w:rFonts w:cs="Arial"/>
          <w:lang w:eastAsia="ru-RU"/>
        </w:rPr>
      </w:pPr>
      <w:r w:rsidRPr="00767925">
        <w:rPr>
          <w:rFonts w:cs="Arial"/>
          <w:lang w:eastAsia="ru-RU"/>
        </w:rPr>
        <w:tab/>
        <w:t xml:space="preserve">9. Повышение качества и  уровня жизни населения, его занятости и </w:t>
      </w:r>
      <w:proofErr w:type="spellStart"/>
      <w:r w:rsidRPr="00767925">
        <w:rPr>
          <w:rFonts w:cs="Arial"/>
          <w:lang w:eastAsia="ru-RU"/>
        </w:rPr>
        <w:t>самозанятости</w:t>
      </w:r>
      <w:proofErr w:type="spellEnd"/>
      <w:r w:rsidRPr="00767925">
        <w:rPr>
          <w:rFonts w:cs="Arial"/>
          <w:lang w:eastAsia="ru-RU"/>
        </w:rPr>
        <w:t xml:space="preserve"> экономических, социальных и культурных возможностей на основе развития сельхозпроизводства, предпринимательства, кредитной кооперации, личных подсобных хозяйств, торговой инфраструктуры и сферы услуг. </w:t>
      </w:r>
    </w:p>
    <w:p w:rsidR="00767925" w:rsidRPr="00767925" w:rsidRDefault="00767925" w:rsidP="00767925">
      <w:pPr>
        <w:jc w:val="both"/>
        <w:rPr>
          <w:rFonts w:cs="Arial"/>
          <w:b/>
          <w:bCs/>
          <w:lang w:eastAsia="ru-RU"/>
        </w:rPr>
      </w:pPr>
      <w:r w:rsidRPr="00767925">
        <w:rPr>
          <w:rFonts w:cs="Arial"/>
          <w:lang w:eastAsia="ru-RU"/>
        </w:rPr>
        <w:tab/>
        <w:t>Уровень и качество жизни населения должны  рассматриваются как степень удовлетворения материальных и духовных потребностей людей, достигаемых  за счет создания экономических и материальных условий и возможностей, которые характеризуются соотношением уровня доходов и стоимости жизни.</w:t>
      </w:r>
    </w:p>
    <w:p w:rsidR="00767925" w:rsidRPr="00767925" w:rsidRDefault="00767925" w:rsidP="00767925">
      <w:pPr>
        <w:jc w:val="both"/>
        <w:rPr>
          <w:rFonts w:cs="Arial"/>
          <w:b/>
          <w:bCs/>
          <w:lang w:eastAsia="ru-RU"/>
        </w:rPr>
      </w:pPr>
    </w:p>
    <w:p w:rsidR="00767925" w:rsidRPr="00767925" w:rsidRDefault="00767925" w:rsidP="00767925">
      <w:pPr>
        <w:jc w:val="both"/>
        <w:rPr>
          <w:rFonts w:cs="Arial"/>
          <w:bCs/>
          <w:lang w:eastAsia="ru-RU"/>
        </w:rPr>
      </w:pPr>
      <w:r w:rsidRPr="00767925">
        <w:rPr>
          <w:rFonts w:cs="Arial"/>
          <w:bCs/>
          <w:lang w:eastAsia="ru-RU"/>
        </w:rPr>
        <w:t>7. Основные стратегическими направлениями развития поселения</w:t>
      </w:r>
    </w:p>
    <w:p w:rsidR="00767925" w:rsidRPr="00767925" w:rsidRDefault="00767925" w:rsidP="00767925">
      <w:pPr>
        <w:jc w:val="both"/>
        <w:rPr>
          <w:rFonts w:cs="Arial"/>
          <w:b/>
          <w:bCs/>
          <w:lang w:eastAsia="ru-RU"/>
        </w:rPr>
      </w:pPr>
    </w:p>
    <w:p w:rsidR="00767925" w:rsidRPr="00767925" w:rsidRDefault="00767925" w:rsidP="00767925">
      <w:pPr>
        <w:jc w:val="both"/>
        <w:rPr>
          <w:rFonts w:cs="Arial"/>
          <w:lang w:eastAsia="ru-RU"/>
        </w:rPr>
      </w:pPr>
      <w:r w:rsidRPr="00767925">
        <w:rPr>
          <w:rFonts w:cs="Arial"/>
          <w:lang w:eastAsia="ru-RU"/>
        </w:rPr>
        <w:t>Из  анализа вытекает, что стратегическими направлениями развития поселения должны стать  следующие действия:</w:t>
      </w:r>
    </w:p>
    <w:p w:rsidR="00767925" w:rsidRPr="00767925" w:rsidRDefault="00767925" w:rsidP="00767925">
      <w:pPr>
        <w:jc w:val="both"/>
        <w:rPr>
          <w:rFonts w:cs="Arial"/>
          <w:u w:val="single"/>
          <w:lang w:eastAsia="ru-RU"/>
        </w:rPr>
      </w:pPr>
      <w:r w:rsidRPr="00767925">
        <w:rPr>
          <w:rFonts w:cs="Arial"/>
          <w:u w:val="single"/>
          <w:lang w:eastAsia="ru-RU"/>
        </w:rPr>
        <w:t> </w:t>
      </w:r>
      <w:r w:rsidRPr="00767925">
        <w:rPr>
          <w:rFonts w:cs="Arial"/>
          <w:bCs/>
          <w:u w:val="single"/>
          <w:lang w:eastAsia="ru-RU"/>
        </w:rPr>
        <w:t>Экономические:</w:t>
      </w:r>
    </w:p>
    <w:p w:rsidR="00767925" w:rsidRPr="00767925" w:rsidRDefault="00767925" w:rsidP="00767925">
      <w:pPr>
        <w:jc w:val="both"/>
        <w:rPr>
          <w:rFonts w:cs="Arial"/>
          <w:lang w:eastAsia="ru-RU"/>
        </w:rPr>
      </w:pPr>
      <w:r w:rsidRPr="00767925">
        <w:rPr>
          <w:rFonts w:cs="Arial"/>
          <w:lang w:eastAsia="ru-RU"/>
        </w:rPr>
        <w:t>1. Содействие развитию сельскохозяйственного бизнеса, и вовлечение его как потенциального инвестора для выполнения социальных проектов, восстановление объектов образования, культуры, спорта и туризма.</w:t>
      </w:r>
    </w:p>
    <w:p w:rsidR="00767925" w:rsidRPr="00767925" w:rsidRDefault="00767925" w:rsidP="00767925">
      <w:pPr>
        <w:jc w:val="both"/>
        <w:rPr>
          <w:rFonts w:cs="Arial"/>
          <w:i/>
          <w:iCs/>
          <w:lang w:eastAsia="ru-RU"/>
        </w:rPr>
      </w:pPr>
      <w:r w:rsidRPr="00767925">
        <w:rPr>
          <w:rFonts w:cs="Arial"/>
          <w:lang w:eastAsia="ru-RU"/>
        </w:rPr>
        <w:t>2. Содействие развитию  малого и среднего  предпринимательства для развития поселения и организации новых рабочих мест.</w:t>
      </w:r>
      <w:r w:rsidRPr="00767925">
        <w:rPr>
          <w:rFonts w:cs="Arial"/>
          <w:i/>
          <w:iCs/>
          <w:lang w:eastAsia="ru-RU"/>
        </w:rPr>
        <w:t> </w:t>
      </w:r>
    </w:p>
    <w:p w:rsidR="00767925" w:rsidRPr="00767925" w:rsidRDefault="00767925" w:rsidP="00767925">
      <w:pPr>
        <w:jc w:val="both"/>
        <w:rPr>
          <w:rFonts w:cs="Arial"/>
          <w:i/>
          <w:iCs/>
          <w:u w:val="single"/>
          <w:lang w:eastAsia="ru-RU"/>
        </w:rPr>
      </w:pPr>
      <w:r w:rsidRPr="00767925">
        <w:rPr>
          <w:rFonts w:cs="Arial"/>
          <w:bCs/>
          <w:u w:val="single"/>
          <w:lang w:eastAsia="ru-RU"/>
        </w:rPr>
        <w:t>Социальные</w:t>
      </w:r>
      <w:r w:rsidRPr="00767925">
        <w:rPr>
          <w:rFonts w:cs="Arial"/>
          <w:u w:val="single"/>
          <w:lang w:eastAsia="ru-RU"/>
        </w:rPr>
        <w:t>:</w:t>
      </w:r>
    </w:p>
    <w:p w:rsidR="00767925" w:rsidRPr="00767925" w:rsidRDefault="00767925" w:rsidP="00767925">
      <w:pPr>
        <w:jc w:val="both"/>
        <w:rPr>
          <w:rFonts w:cs="Arial"/>
          <w:i/>
          <w:iCs/>
          <w:lang w:eastAsia="ru-RU"/>
        </w:rPr>
      </w:pPr>
      <w:r w:rsidRPr="00767925">
        <w:rPr>
          <w:rFonts w:cs="Arial"/>
          <w:lang w:eastAsia="ru-RU"/>
        </w:rPr>
        <w:t xml:space="preserve">1. Развитие социальной инфраструктуры, образования, здравоохранения, культуры,  физкультуры и спорта: </w:t>
      </w:r>
    </w:p>
    <w:p w:rsidR="00767925" w:rsidRPr="00767925" w:rsidRDefault="00767925" w:rsidP="00767925">
      <w:pPr>
        <w:ind w:firstLine="709"/>
        <w:jc w:val="both"/>
        <w:rPr>
          <w:rFonts w:cs="Arial"/>
          <w:lang w:eastAsia="ru-RU"/>
        </w:rPr>
      </w:pPr>
      <w:r w:rsidRPr="00767925">
        <w:rPr>
          <w:rFonts w:cs="Arial"/>
          <w:i/>
          <w:iCs/>
          <w:lang w:eastAsia="ru-RU"/>
        </w:rPr>
        <w:t xml:space="preserve">  </w:t>
      </w:r>
      <w:r w:rsidRPr="00767925">
        <w:rPr>
          <w:rFonts w:cs="Arial"/>
          <w:lang w:eastAsia="ru-RU"/>
        </w:rPr>
        <w:t>- участие в отраслевых  районных, областных программах, Российских и международных грантах по развитию и укреплению данных отраслей;</w:t>
      </w:r>
    </w:p>
    <w:p w:rsidR="00767925" w:rsidRPr="00767925" w:rsidRDefault="00767925" w:rsidP="00767925">
      <w:pPr>
        <w:ind w:firstLine="709"/>
        <w:jc w:val="both"/>
        <w:rPr>
          <w:rFonts w:cs="Arial"/>
          <w:lang w:eastAsia="ru-RU"/>
        </w:rPr>
      </w:pPr>
      <w:r w:rsidRPr="00767925">
        <w:rPr>
          <w:rFonts w:cs="Arial"/>
          <w:lang w:eastAsia="ru-RU"/>
        </w:rPr>
        <w:t xml:space="preserve">-содействие предпринимательской инициативы по развитию данных направлений и всяческое ее поощрение  (развитие и увеличение объемов платных услуг предоставляемых учреждениями образования, здравоохранения, культуры, спорта на территории поселения).  </w:t>
      </w:r>
    </w:p>
    <w:p w:rsidR="00767925" w:rsidRPr="00767925" w:rsidRDefault="00767925" w:rsidP="00767925">
      <w:pPr>
        <w:jc w:val="both"/>
        <w:rPr>
          <w:rFonts w:cs="Arial"/>
          <w:lang w:eastAsia="ru-RU"/>
        </w:rPr>
      </w:pPr>
      <w:r w:rsidRPr="00767925">
        <w:rPr>
          <w:rFonts w:cs="Arial"/>
          <w:lang w:eastAsia="ru-RU"/>
        </w:rPr>
        <w:t>2. Развитие личного подворья граждан, как источника доходов населения.</w:t>
      </w:r>
    </w:p>
    <w:p w:rsidR="00767925" w:rsidRPr="00767925" w:rsidRDefault="00767925" w:rsidP="00767925">
      <w:pPr>
        <w:ind w:firstLine="709"/>
        <w:jc w:val="both"/>
        <w:rPr>
          <w:rFonts w:cs="Arial"/>
          <w:lang w:eastAsia="ru-RU"/>
        </w:rPr>
      </w:pPr>
      <w:r w:rsidRPr="00767925">
        <w:rPr>
          <w:rFonts w:cs="Arial"/>
          <w:lang w:eastAsia="ru-RU"/>
        </w:rPr>
        <w:lastRenderedPageBreak/>
        <w:t>- привлечение льготных кредитов из областного бюджета на развитие личных подсобных хозяйств;</w:t>
      </w:r>
    </w:p>
    <w:p w:rsidR="00767925" w:rsidRPr="00767925" w:rsidRDefault="00767925" w:rsidP="00767925">
      <w:pPr>
        <w:ind w:firstLine="709"/>
        <w:jc w:val="both"/>
        <w:rPr>
          <w:rFonts w:cs="Arial"/>
          <w:lang w:eastAsia="ru-RU"/>
        </w:rPr>
      </w:pPr>
      <w:r w:rsidRPr="00767925">
        <w:rPr>
          <w:rFonts w:cs="Arial"/>
          <w:lang w:eastAsia="ru-RU"/>
        </w:rPr>
        <w:t>- организация торговли населения продукцией с личных подворий на «Областной ярмарке»;</w:t>
      </w:r>
    </w:p>
    <w:p w:rsidR="00767925" w:rsidRPr="00767925" w:rsidRDefault="00767925" w:rsidP="00767925">
      <w:pPr>
        <w:ind w:firstLine="709"/>
        <w:jc w:val="both"/>
        <w:rPr>
          <w:rFonts w:cs="Arial"/>
          <w:lang w:eastAsia="ru-RU"/>
        </w:rPr>
      </w:pPr>
      <w:r w:rsidRPr="00767925">
        <w:rPr>
          <w:rFonts w:cs="Arial"/>
          <w:lang w:eastAsia="ru-RU"/>
        </w:rPr>
        <w:t>-по максимуму привлечение населения к участию в сезонных ярмарках со своей продукцией;</w:t>
      </w:r>
    </w:p>
    <w:p w:rsidR="00767925" w:rsidRPr="00767925" w:rsidRDefault="00767925" w:rsidP="00767925">
      <w:pPr>
        <w:ind w:firstLine="709"/>
        <w:jc w:val="both"/>
        <w:rPr>
          <w:rFonts w:cs="Arial"/>
          <w:lang w:eastAsia="ru-RU"/>
        </w:rPr>
      </w:pPr>
      <w:r w:rsidRPr="00767925">
        <w:rPr>
          <w:rFonts w:cs="Arial"/>
          <w:lang w:eastAsia="ru-RU"/>
        </w:rPr>
        <w:t>-помощь населению в реализации мяса с личных подсобных хозяйств;</w:t>
      </w:r>
    </w:p>
    <w:p w:rsidR="00767925" w:rsidRPr="00767925" w:rsidRDefault="00767925" w:rsidP="00767925">
      <w:pPr>
        <w:ind w:firstLine="709"/>
        <w:jc w:val="both"/>
        <w:rPr>
          <w:rFonts w:cs="Arial"/>
          <w:lang w:eastAsia="ru-RU"/>
        </w:rPr>
      </w:pPr>
      <w:r w:rsidRPr="00767925">
        <w:rPr>
          <w:rFonts w:cs="Arial"/>
          <w:lang w:eastAsia="ru-RU"/>
        </w:rPr>
        <w:t>-поддержка предпринимателей ведущих закупку продукции с личных подсобных хозяйств на выгодных для населения условиях.</w:t>
      </w:r>
    </w:p>
    <w:p w:rsidR="00767925" w:rsidRPr="00767925" w:rsidRDefault="00767925" w:rsidP="00767925">
      <w:pPr>
        <w:jc w:val="both"/>
        <w:rPr>
          <w:rFonts w:cs="Arial"/>
          <w:lang w:eastAsia="ru-RU"/>
        </w:rPr>
      </w:pPr>
      <w:r w:rsidRPr="00767925">
        <w:rPr>
          <w:rFonts w:cs="Arial"/>
          <w:lang w:eastAsia="ru-RU"/>
        </w:rPr>
        <w:t>3. Содействие в привлечении молодых специалистов в поселение (врачей, учителей, работников культуры, муниципальных служащих);</w:t>
      </w:r>
    </w:p>
    <w:p w:rsidR="00767925" w:rsidRPr="00767925" w:rsidRDefault="00767925" w:rsidP="00767925">
      <w:pPr>
        <w:ind w:firstLine="709"/>
        <w:jc w:val="both"/>
        <w:rPr>
          <w:rFonts w:cs="Arial"/>
          <w:lang w:eastAsia="ru-RU"/>
        </w:rPr>
      </w:pPr>
      <w:r w:rsidRPr="00767925">
        <w:rPr>
          <w:rFonts w:cs="Arial"/>
          <w:lang w:eastAsia="ru-RU"/>
        </w:rPr>
        <w:t> -помощь членам их семей в устройстве на работу;</w:t>
      </w:r>
    </w:p>
    <w:p w:rsidR="00767925" w:rsidRPr="00767925" w:rsidRDefault="00767925" w:rsidP="00767925">
      <w:pPr>
        <w:ind w:firstLine="709"/>
        <w:jc w:val="both"/>
        <w:rPr>
          <w:rFonts w:cs="Arial"/>
          <w:lang w:eastAsia="ru-RU"/>
        </w:rPr>
      </w:pPr>
      <w:r w:rsidRPr="00767925">
        <w:rPr>
          <w:rFonts w:cs="Arial"/>
          <w:lang w:eastAsia="ru-RU"/>
        </w:rPr>
        <w:t> -помощь в решении вопросов по  приобретению  этими  специалистами жилья через районные, областные и федеральные программы, направленные на строительство приобретения жилья, помощь в получении кредитов, в том числе ипотечных на жильё.</w:t>
      </w:r>
    </w:p>
    <w:p w:rsidR="00767925" w:rsidRPr="00767925" w:rsidRDefault="00767925" w:rsidP="00767925">
      <w:pPr>
        <w:jc w:val="both"/>
        <w:rPr>
          <w:rFonts w:cs="Arial"/>
          <w:lang w:eastAsia="ru-RU"/>
        </w:rPr>
      </w:pPr>
      <w:r w:rsidRPr="00767925">
        <w:rPr>
          <w:rFonts w:cs="Arial"/>
          <w:lang w:eastAsia="ru-RU"/>
        </w:rPr>
        <w:t>4. Содействие в обеспечении социальной поддержки слабозащищенным слоям населения:</w:t>
      </w:r>
    </w:p>
    <w:p w:rsidR="00767925" w:rsidRPr="00767925" w:rsidRDefault="00767925" w:rsidP="00767925">
      <w:pPr>
        <w:ind w:firstLine="709"/>
        <w:jc w:val="both"/>
        <w:rPr>
          <w:rFonts w:cs="Arial"/>
          <w:lang w:eastAsia="ru-RU"/>
        </w:rPr>
      </w:pPr>
      <w:r w:rsidRPr="00767925">
        <w:rPr>
          <w:rFonts w:cs="Arial"/>
          <w:lang w:eastAsia="ru-RU"/>
        </w:rPr>
        <w:t>-консультирование, помощь в получении субсидий, пособий различных льготных выплат;</w:t>
      </w:r>
    </w:p>
    <w:p w:rsidR="00767925" w:rsidRPr="00767925" w:rsidRDefault="00767925" w:rsidP="00767925">
      <w:pPr>
        <w:ind w:firstLine="709"/>
        <w:jc w:val="both"/>
        <w:rPr>
          <w:rFonts w:cs="Arial"/>
          <w:lang w:eastAsia="ru-RU"/>
        </w:rPr>
      </w:pPr>
      <w:r w:rsidRPr="00767925">
        <w:rPr>
          <w:rFonts w:cs="Arial"/>
          <w:lang w:eastAsia="ru-RU"/>
        </w:rPr>
        <w:t xml:space="preserve">-содействие в привлечении бюджетных средств, спонсорской помощи для поддержания одиноких пенсионеров, инвалидов, многодетных семей (заготовка твердого топлива, пиломатериал для ремонта жилья, проведение ремонта жилья,  лечение в учреждениях здравоохранения, льготное </w:t>
      </w:r>
      <w:proofErr w:type="spellStart"/>
      <w:r w:rsidRPr="00767925">
        <w:rPr>
          <w:rFonts w:cs="Arial"/>
          <w:lang w:eastAsia="ru-RU"/>
        </w:rPr>
        <w:t>санаторно</w:t>
      </w:r>
      <w:proofErr w:type="spellEnd"/>
      <w:r w:rsidRPr="00767925">
        <w:rPr>
          <w:rFonts w:cs="Arial"/>
          <w:lang w:eastAsia="ru-RU"/>
        </w:rPr>
        <w:t xml:space="preserve"> - курортное лечение).</w:t>
      </w:r>
    </w:p>
    <w:p w:rsidR="00767925" w:rsidRPr="00767925" w:rsidRDefault="00767925" w:rsidP="00767925">
      <w:pPr>
        <w:jc w:val="both"/>
        <w:rPr>
          <w:rFonts w:cs="Arial"/>
          <w:lang w:eastAsia="ru-RU"/>
        </w:rPr>
      </w:pPr>
      <w:r w:rsidRPr="00767925">
        <w:rPr>
          <w:rFonts w:cs="Arial"/>
          <w:lang w:eastAsia="ru-RU"/>
        </w:rPr>
        <w:t>5. Привлечение средств из областного и федерального бюджетов на укрепление жилищно-коммунальной сферы:</w:t>
      </w:r>
    </w:p>
    <w:p w:rsidR="00767925" w:rsidRPr="00767925" w:rsidRDefault="00767925" w:rsidP="00767925">
      <w:pPr>
        <w:ind w:firstLine="709"/>
        <w:jc w:val="both"/>
        <w:rPr>
          <w:rFonts w:cs="Arial"/>
          <w:lang w:eastAsia="ru-RU"/>
        </w:rPr>
      </w:pPr>
      <w:r w:rsidRPr="00767925">
        <w:rPr>
          <w:rFonts w:cs="Arial"/>
          <w:lang w:eastAsia="ru-RU"/>
        </w:rPr>
        <w:t> - по «Программе переселение граждан из ветхого аварийного жилье» для строительства жилья и ремонт муниципального жилья;</w:t>
      </w:r>
    </w:p>
    <w:p w:rsidR="00767925" w:rsidRPr="00767925" w:rsidRDefault="00767925" w:rsidP="00767925">
      <w:pPr>
        <w:ind w:firstLine="709"/>
        <w:jc w:val="both"/>
        <w:rPr>
          <w:rFonts w:cs="Arial"/>
          <w:lang w:eastAsia="ru-RU"/>
        </w:rPr>
      </w:pPr>
      <w:r w:rsidRPr="00767925">
        <w:rPr>
          <w:rFonts w:cs="Arial"/>
          <w:lang w:eastAsia="ru-RU"/>
        </w:rPr>
        <w:t>- по программам молодая семья, сельское жилье, жилье для молодых специалистов, ипотечное кредитование для строительства приобретения жилья гражданами, работающими проживающими на территории поселения;</w:t>
      </w:r>
    </w:p>
    <w:p w:rsidR="00767925" w:rsidRPr="00767925" w:rsidRDefault="00767925" w:rsidP="00767925">
      <w:pPr>
        <w:jc w:val="both"/>
        <w:rPr>
          <w:rFonts w:cs="Arial"/>
          <w:lang w:eastAsia="ru-RU"/>
        </w:rPr>
      </w:pPr>
      <w:r w:rsidRPr="00767925">
        <w:rPr>
          <w:rFonts w:cs="Arial"/>
          <w:lang w:eastAsia="ru-RU"/>
        </w:rPr>
        <w:t>6. Освещение населенных пунктов поселения  на  должном  уровне.</w:t>
      </w:r>
    </w:p>
    <w:p w:rsidR="00767925" w:rsidRPr="00767925" w:rsidRDefault="00767925" w:rsidP="00767925">
      <w:pPr>
        <w:jc w:val="both"/>
        <w:rPr>
          <w:rFonts w:cs="Arial"/>
          <w:lang w:eastAsia="ru-RU"/>
        </w:rPr>
      </w:pPr>
      <w:r w:rsidRPr="00767925">
        <w:rPr>
          <w:rFonts w:cs="Arial"/>
          <w:lang w:eastAsia="ru-RU"/>
        </w:rPr>
        <w:t>7. Привлечение средств  из областного и федерального бюджетов на строительство и ремонт внутри-поселковых дорог.</w:t>
      </w:r>
    </w:p>
    <w:p w:rsidR="00767925" w:rsidRPr="00767925" w:rsidRDefault="00767925" w:rsidP="00767925">
      <w:pPr>
        <w:jc w:val="both"/>
        <w:rPr>
          <w:rFonts w:cs="Arial"/>
          <w:lang w:eastAsia="ru-RU"/>
        </w:rPr>
      </w:pPr>
      <w:r w:rsidRPr="00767925">
        <w:rPr>
          <w:rFonts w:cs="Arial"/>
          <w:lang w:eastAsia="ru-RU"/>
        </w:rPr>
        <w:lastRenderedPageBreak/>
        <w:t>8. Привлечение средств из бюджетов различных уровней для благоустройства  поселения.</w:t>
      </w:r>
    </w:p>
    <w:p w:rsidR="00767925" w:rsidRPr="00767925" w:rsidRDefault="00767925" w:rsidP="00767925">
      <w:pPr>
        <w:jc w:val="both"/>
        <w:rPr>
          <w:rFonts w:cs="Arial"/>
          <w:lang w:eastAsia="ru-RU"/>
        </w:rPr>
      </w:pPr>
    </w:p>
    <w:p w:rsidR="00767925" w:rsidRPr="00767925" w:rsidRDefault="00767925" w:rsidP="00767925">
      <w:pPr>
        <w:jc w:val="both"/>
        <w:rPr>
          <w:rFonts w:cs="Arial"/>
          <w:lang w:eastAsia="ru-RU"/>
        </w:rPr>
      </w:pPr>
      <w:r w:rsidRPr="00767925">
        <w:rPr>
          <w:rFonts w:cs="Arial"/>
          <w:lang w:eastAsia="ru-RU"/>
        </w:rPr>
        <w:t>8.Система основных программных мероприятий по развитию  муниципального образования «Олонки»</w:t>
      </w:r>
    </w:p>
    <w:p w:rsidR="00767925" w:rsidRPr="00767925" w:rsidRDefault="00767925" w:rsidP="00767925">
      <w:pPr>
        <w:jc w:val="both"/>
        <w:rPr>
          <w:rFonts w:cs="Arial"/>
          <w:lang w:eastAsia="ru-RU"/>
        </w:rPr>
      </w:pPr>
    </w:p>
    <w:p w:rsidR="00767925" w:rsidRPr="00767925" w:rsidRDefault="00767925" w:rsidP="00767925">
      <w:pPr>
        <w:ind w:firstLine="709"/>
        <w:jc w:val="both"/>
        <w:rPr>
          <w:rFonts w:cs="Arial"/>
          <w:lang w:eastAsia="ru-RU"/>
        </w:rPr>
      </w:pPr>
      <w:r w:rsidRPr="00767925">
        <w:rPr>
          <w:rFonts w:cs="Arial"/>
          <w:lang w:eastAsia="ru-RU"/>
        </w:rPr>
        <w:t>Задача формирования стратегии развития сельского поселения не может быть конструктивно решена без анализа, выявления и адекватного описания его важнейших  характеристик. Для этих целей при разработке Программы был использован эффективный инструмент исследования объектов подобного рода - системный анализ, который позволил воспроизвести основные системные характеристики поселения, показать механизмы его функционирования и развития. Использование инструментов системного анализа обусловлено необходимостью учета сложности и многообразия экономических, социальных, политических и других факторов, влияющих на развитие поселения. С данных позиций поселение  представляет собой  систему, которая характеризуется совокупностью различных подсистем, сложными и многочисленными взаимосвязями между ними, динамичностью протекающих процессов.</w:t>
      </w:r>
    </w:p>
    <w:p w:rsidR="00767925" w:rsidRPr="00767925" w:rsidRDefault="00767925" w:rsidP="00767925">
      <w:pPr>
        <w:ind w:firstLine="709"/>
        <w:jc w:val="both"/>
        <w:rPr>
          <w:rFonts w:cs="Arial"/>
          <w:lang w:eastAsia="ru-RU"/>
        </w:rPr>
      </w:pPr>
      <w:r w:rsidRPr="00767925">
        <w:rPr>
          <w:rFonts w:cs="Arial"/>
          <w:lang w:eastAsia="ru-RU"/>
        </w:rPr>
        <w:t>Использование системного анализа для разработки Программы позволило выявить и описать основные сферы деятельности в сельском поселении. Таковыми являются: производственная сфера, сфера управления и развития, а также сферы  обеспечения условий функционирования и поддержания работоспособности основных элементов, составляющих основу сельского поселения.</w:t>
      </w:r>
    </w:p>
    <w:p w:rsidR="00767925" w:rsidRPr="00767925" w:rsidRDefault="00767925" w:rsidP="00767925">
      <w:pPr>
        <w:ind w:firstLine="709"/>
        <w:jc w:val="both"/>
        <w:rPr>
          <w:rFonts w:cs="Arial"/>
          <w:lang w:eastAsia="ru-RU"/>
        </w:rPr>
      </w:pPr>
      <w:r w:rsidRPr="00767925">
        <w:rPr>
          <w:rFonts w:cs="Arial"/>
          <w:lang w:eastAsia="ru-RU"/>
        </w:rPr>
        <w:t xml:space="preserve">Мероприятия Программы комплексного развития социальной инфраструктуры муниципального образования «Олонки» </w:t>
      </w:r>
      <w:proofErr w:type="spellStart"/>
      <w:r w:rsidRPr="00767925">
        <w:rPr>
          <w:rFonts w:cs="Arial"/>
          <w:lang w:eastAsia="ru-RU"/>
        </w:rPr>
        <w:t>Боханского</w:t>
      </w:r>
      <w:proofErr w:type="spellEnd"/>
      <w:r w:rsidRPr="00767925">
        <w:rPr>
          <w:rFonts w:cs="Arial"/>
          <w:lang w:eastAsia="ru-RU"/>
        </w:rPr>
        <w:t xml:space="preserve">  муниципального района Иркутской области включают как планируемые к реализации инвестиционные проекты, так и совокупность различных организационных мероприятий, сгруппированных по указанным выше системным признакам. Перечень основных программных мероприятий на период 2016-2030 гг., ответственных исполнителей и ожидаемых результатов от их реализации с указанием необходимых объемов и потенциальных источников финансирования, приведены в таблицах.</w:t>
      </w:r>
    </w:p>
    <w:p w:rsidR="00767925" w:rsidRPr="00767925" w:rsidRDefault="00767925" w:rsidP="00767925">
      <w:pPr>
        <w:jc w:val="both"/>
        <w:rPr>
          <w:rFonts w:cs="Arial"/>
          <w:lang w:eastAsia="ru-RU"/>
        </w:rPr>
      </w:pPr>
    </w:p>
    <w:p w:rsidR="00767925" w:rsidRPr="00767925" w:rsidRDefault="00767925" w:rsidP="00767925">
      <w:pPr>
        <w:jc w:val="both"/>
        <w:rPr>
          <w:rFonts w:cs="Arial"/>
          <w:lang w:eastAsia="ru-RU"/>
        </w:rPr>
      </w:pPr>
      <w:r w:rsidRPr="00767925">
        <w:rPr>
          <w:rFonts w:cs="Arial"/>
          <w:bCs/>
          <w:lang w:eastAsia="ru-RU"/>
        </w:rPr>
        <w:lastRenderedPageBreak/>
        <w:t xml:space="preserve">Состав мероприятий по совершенствованию сферы управления и развития  муниципального образования «Олонки» </w:t>
      </w:r>
      <w:proofErr w:type="spellStart"/>
      <w:r w:rsidRPr="00767925">
        <w:rPr>
          <w:rFonts w:cs="Arial"/>
          <w:bCs/>
          <w:lang w:eastAsia="ru-RU"/>
        </w:rPr>
        <w:t>Боханского</w:t>
      </w:r>
      <w:proofErr w:type="spellEnd"/>
      <w:r w:rsidRPr="00767925">
        <w:rPr>
          <w:rFonts w:cs="Arial"/>
          <w:bCs/>
          <w:lang w:eastAsia="ru-RU"/>
        </w:rPr>
        <w:t xml:space="preserve">  муниципального района Иркутской области</w:t>
      </w:r>
    </w:p>
    <w:p w:rsidR="00767925" w:rsidRPr="00767925" w:rsidRDefault="00767925" w:rsidP="00767925">
      <w:pPr>
        <w:jc w:val="both"/>
        <w:rPr>
          <w:rFonts w:cs="Arial"/>
          <w:lang w:eastAsia="ru-RU"/>
        </w:rPr>
      </w:pPr>
    </w:p>
    <w:tbl>
      <w:tblPr>
        <w:tblW w:w="7238" w:type="dxa"/>
        <w:tblInd w:w="2" w:type="dxa"/>
        <w:tblLayout w:type="fixed"/>
        <w:tblCellMar>
          <w:left w:w="0" w:type="dxa"/>
          <w:right w:w="0" w:type="dxa"/>
        </w:tblCellMar>
        <w:tblLook w:val="0000" w:firstRow="0" w:lastRow="0" w:firstColumn="0" w:lastColumn="0" w:noHBand="0" w:noVBand="0"/>
      </w:tblPr>
      <w:tblGrid>
        <w:gridCol w:w="449"/>
        <w:gridCol w:w="2253"/>
        <w:gridCol w:w="1559"/>
        <w:gridCol w:w="1276"/>
        <w:gridCol w:w="1701"/>
      </w:tblGrid>
      <w:tr w:rsidR="00767925" w:rsidRPr="00767925" w:rsidTr="00767925">
        <w:trPr>
          <w:trHeight w:val="494"/>
          <w:tblHeader/>
        </w:trPr>
        <w:tc>
          <w:tcPr>
            <w:tcW w:w="449" w:type="dxa"/>
            <w:tcBorders>
              <w:top w:val="single" w:sz="8" w:space="0" w:color="000000"/>
              <w:left w:val="single" w:sz="8" w:space="0" w:color="000000"/>
              <w:bottom w:val="single" w:sz="8" w:space="0" w:color="000000"/>
            </w:tcBorders>
            <w:vAlign w:val="center"/>
          </w:tcPr>
          <w:p w:rsidR="00767925" w:rsidRPr="00767925" w:rsidRDefault="00767925" w:rsidP="00A74A0F">
            <w:pPr>
              <w:rPr>
                <w:rFonts w:cs="Courier New"/>
                <w:lang w:eastAsia="ru-RU"/>
              </w:rPr>
            </w:pPr>
            <w:r w:rsidRPr="00767925">
              <w:rPr>
                <w:rFonts w:cs="Courier New"/>
                <w:b/>
                <w:bCs/>
                <w:lang w:eastAsia="ru-RU"/>
              </w:rPr>
              <w:t>№</w:t>
            </w:r>
          </w:p>
        </w:tc>
        <w:tc>
          <w:tcPr>
            <w:tcW w:w="2253" w:type="dxa"/>
            <w:tcBorders>
              <w:top w:val="single" w:sz="8" w:space="0" w:color="000000"/>
              <w:left w:val="single" w:sz="8" w:space="0" w:color="000000"/>
              <w:bottom w:val="single" w:sz="8" w:space="0" w:color="000000"/>
            </w:tcBorders>
            <w:vAlign w:val="center"/>
          </w:tcPr>
          <w:p w:rsidR="00767925" w:rsidRPr="00767925" w:rsidRDefault="00767925" w:rsidP="00A74A0F">
            <w:pPr>
              <w:rPr>
                <w:rFonts w:cs="Courier New"/>
                <w:lang w:eastAsia="ru-RU"/>
              </w:rPr>
            </w:pPr>
            <w:r w:rsidRPr="00767925">
              <w:rPr>
                <w:rFonts w:cs="Courier New"/>
                <w:lang w:eastAsia="ru-RU"/>
              </w:rPr>
              <w:t>Содержание мероприятия</w:t>
            </w:r>
          </w:p>
        </w:tc>
        <w:tc>
          <w:tcPr>
            <w:tcW w:w="1559" w:type="dxa"/>
            <w:tcBorders>
              <w:top w:val="single" w:sz="8" w:space="0" w:color="000000"/>
              <w:left w:val="single" w:sz="8" w:space="0" w:color="000000"/>
              <w:bottom w:val="single" w:sz="8" w:space="0" w:color="000000"/>
            </w:tcBorders>
          </w:tcPr>
          <w:p w:rsidR="00767925" w:rsidRPr="00767925" w:rsidRDefault="00767925" w:rsidP="00A74A0F">
            <w:pPr>
              <w:rPr>
                <w:rFonts w:cs="Courier New"/>
                <w:lang w:eastAsia="ru-RU"/>
              </w:rPr>
            </w:pPr>
            <w:r w:rsidRPr="00767925">
              <w:rPr>
                <w:rFonts w:cs="Courier New"/>
                <w:lang w:eastAsia="ru-RU"/>
              </w:rPr>
              <w:t>Ответственный исполнитель</w:t>
            </w:r>
          </w:p>
        </w:tc>
        <w:tc>
          <w:tcPr>
            <w:tcW w:w="1276" w:type="dxa"/>
            <w:tcBorders>
              <w:top w:val="single" w:sz="8" w:space="0" w:color="000000"/>
              <w:left w:val="single" w:sz="8" w:space="0" w:color="000000"/>
              <w:bottom w:val="single" w:sz="8" w:space="0" w:color="000000"/>
            </w:tcBorders>
            <w:vAlign w:val="center"/>
          </w:tcPr>
          <w:p w:rsidR="00767925" w:rsidRPr="00767925" w:rsidRDefault="00767925" w:rsidP="00A74A0F">
            <w:pPr>
              <w:rPr>
                <w:rFonts w:cs="Courier New"/>
                <w:lang w:eastAsia="ru-RU"/>
              </w:rPr>
            </w:pPr>
            <w:r w:rsidRPr="00767925">
              <w:rPr>
                <w:rFonts w:cs="Courier New"/>
                <w:lang w:eastAsia="ru-RU"/>
              </w:rPr>
              <w:t>Сроки выполнения</w:t>
            </w:r>
          </w:p>
        </w:tc>
        <w:tc>
          <w:tcPr>
            <w:tcW w:w="1701" w:type="dxa"/>
            <w:tcBorders>
              <w:top w:val="single" w:sz="8" w:space="0" w:color="000000"/>
              <w:left w:val="single" w:sz="8" w:space="0" w:color="000000"/>
              <w:bottom w:val="single" w:sz="8" w:space="0" w:color="000000"/>
              <w:right w:val="single" w:sz="8" w:space="0" w:color="000000"/>
            </w:tcBorders>
            <w:vAlign w:val="center"/>
          </w:tcPr>
          <w:p w:rsidR="00767925" w:rsidRPr="00767925" w:rsidRDefault="00767925" w:rsidP="00A74A0F">
            <w:pPr>
              <w:rPr>
                <w:rFonts w:cs="Courier New"/>
                <w:lang w:eastAsia="ru-RU"/>
              </w:rPr>
            </w:pPr>
            <w:r w:rsidRPr="00767925">
              <w:rPr>
                <w:rFonts w:cs="Courier New"/>
                <w:lang w:eastAsia="ru-RU"/>
              </w:rPr>
              <w:t>Ожидаемые результаты</w:t>
            </w:r>
          </w:p>
        </w:tc>
      </w:tr>
      <w:tr w:rsidR="00767925" w:rsidRPr="00767925" w:rsidTr="00767925">
        <w:trPr>
          <w:trHeight w:val="494"/>
        </w:trPr>
        <w:tc>
          <w:tcPr>
            <w:tcW w:w="449" w:type="dxa"/>
            <w:tcBorders>
              <w:left w:val="single" w:sz="8" w:space="0" w:color="000000"/>
              <w:bottom w:val="single" w:sz="8" w:space="0" w:color="000000"/>
            </w:tcBorders>
            <w:vAlign w:val="center"/>
          </w:tcPr>
          <w:p w:rsidR="00767925" w:rsidRPr="00767925" w:rsidRDefault="00767925" w:rsidP="00A74A0F">
            <w:pPr>
              <w:rPr>
                <w:rFonts w:cs="Courier New"/>
                <w:lang w:eastAsia="ru-RU"/>
              </w:rPr>
            </w:pPr>
            <w:r w:rsidRPr="00767925">
              <w:rPr>
                <w:rFonts w:cs="Courier New"/>
                <w:b/>
                <w:bCs/>
                <w:lang w:eastAsia="ru-RU"/>
              </w:rPr>
              <w:t>1</w:t>
            </w:r>
          </w:p>
        </w:tc>
        <w:tc>
          <w:tcPr>
            <w:tcW w:w="2253" w:type="dxa"/>
            <w:tcBorders>
              <w:left w:val="single" w:sz="8" w:space="0" w:color="000000"/>
              <w:bottom w:val="single" w:sz="8" w:space="0" w:color="000000"/>
            </w:tcBorders>
            <w:vAlign w:val="center"/>
          </w:tcPr>
          <w:p w:rsidR="00767925" w:rsidRPr="00767925" w:rsidRDefault="00767925" w:rsidP="00A74A0F">
            <w:pPr>
              <w:rPr>
                <w:rFonts w:cs="Courier New"/>
                <w:lang w:eastAsia="ru-RU"/>
              </w:rPr>
            </w:pPr>
            <w:r w:rsidRPr="00767925">
              <w:rPr>
                <w:rFonts w:cs="Courier New"/>
                <w:lang w:eastAsia="ru-RU"/>
              </w:rPr>
              <w:t>Разработка перспективного плана развития сельского поселения в соответствии с программой  комплексного развития социальной инфраструктуры поселения и с требованиями закона      № 131-ФЗ</w:t>
            </w:r>
          </w:p>
        </w:tc>
        <w:tc>
          <w:tcPr>
            <w:tcW w:w="1559" w:type="dxa"/>
            <w:tcBorders>
              <w:left w:val="single" w:sz="8" w:space="0" w:color="000000"/>
              <w:bottom w:val="single" w:sz="8" w:space="0" w:color="000000"/>
            </w:tcBorders>
            <w:vAlign w:val="center"/>
          </w:tcPr>
          <w:p w:rsidR="00767925" w:rsidRPr="00767925" w:rsidRDefault="00767925" w:rsidP="00A74A0F">
            <w:pPr>
              <w:rPr>
                <w:rFonts w:cs="Courier New"/>
                <w:lang w:eastAsia="ru-RU"/>
              </w:rPr>
            </w:pPr>
            <w:r w:rsidRPr="00767925">
              <w:rPr>
                <w:rFonts w:cs="Courier New"/>
                <w:lang w:eastAsia="ru-RU"/>
              </w:rPr>
              <w:t>Администрация сельского поселения</w:t>
            </w:r>
          </w:p>
        </w:tc>
        <w:tc>
          <w:tcPr>
            <w:tcW w:w="1276" w:type="dxa"/>
            <w:tcBorders>
              <w:left w:val="single" w:sz="8" w:space="0" w:color="000000"/>
              <w:bottom w:val="single" w:sz="8" w:space="0" w:color="000000"/>
            </w:tcBorders>
            <w:vAlign w:val="center"/>
          </w:tcPr>
          <w:p w:rsidR="00767925" w:rsidRPr="00767925" w:rsidRDefault="00767925" w:rsidP="00A74A0F">
            <w:pPr>
              <w:rPr>
                <w:rFonts w:cs="Courier New"/>
                <w:lang w:eastAsia="ru-RU"/>
              </w:rPr>
            </w:pPr>
            <w:r w:rsidRPr="00767925">
              <w:rPr>
                <w:rFonts w:cs="Courier New"/>
                <w:lang w:eastAsia="ru-RU"/>
              </w:rPr>
              <w:t>2016 г.</w:t>
            </w:r>
          </w:p>
        </w:tc>
        <w:tc>
          <w:tcPr>
            <w:tcW w:w="1701" w:type="dxa"/>
            <w:tcBorders>
              <w:left w:val="single" w:sz="8" w:space="0" w:color="000000"/>
              <w:bottom w:val="single" w:sz="8" w:space="0" w:color="000000"/>
              <w:right w:val="single" w:sz="8" w:space="0" w:color="000000"/>
            </w:tcBorders>
            <w:vAlign w:val="center"/>
          </w:tcPr>
          <w:p w:rsidR="00767925" w:rsidRPr="00767925" w:rsidRDefault="00767925" w:rsidP="00A74A0F">
            <w:pPr>
              <w:rPr>
                <w:rFonts w:cs="Courier New"/>
                <w:lang w:eastAsia="ru-RU"/>
              </w:rPr>
            </w:pPr>
            <w:r w:rsidRPr="00767925">
              <w:rPr>
                <w:rFonts w:cs="Courier New"/>
                <w:lang w:eastAsia="ru-RU"/>
              </w:rPr>
              <w:t xml:space="preserve">Современная концепция управления сельским поселением, включающая основные направления социальной и экономической политики </w:t>
            </w:r>
          </w:p>
        </w:tc>
      </w:tr>
      <w:tr w:rsidR="00767925" w:rsidRPr="00767925" w:rsidTr="00767925">
        <w:trPr>
          <w:trHeight w:val="494"/>
        </w:trPr>
        <w:tc>
          <w:tcPr>
            <w:tcW w:w="449" w:type="dxa"/>
            <w:tcBorders>
              <w:left w:val="single" w:sz="8" w:space="0" w:color="000000"/>
              <w:bottom w:val="single" w:sz="8" w:space="0" w:color="000000"/>
            </w:tcBorders>
            <w:vAlign w:val="center"/>
          </w:tcPr>
          <w:p w:rsidR="00767925" w:rsidRPr="00767925" w:rsidRDefault="00767925" w:rsidP="00A74A0F">
            <w:pPr>
              <w:rPr>
                <w:rFonts w:cs="Courier New"/>
                <w:lang w:eastAsia="ru-RU"/>
              </w:rPr>
            </w:pPr>
            <w:r w:rsidRPr="00767925">
              <w:rPr>
                <w:rFonts w:cs="Courier New"/>
                <w:b/>
                <w:bCs/>
                <w:lang w:eastAsia="ru-RU"/>
              </w:rPr>
              <w:t>2</w:t>
            </w:r>
          </w:p>
        </w:tc>
        <w:tc>
          <w:tcPr>
            <w:tcW w:w="2253" w:type="dxa"/>
            <w:tcBorders>
              <w:left w:val="single" w:sz="8" w:space="0" w:color="000000"/>
              <w:bottom w:val="single" w:sz="8" w:space="0" w:color="000000"/>
            </w:tcBorders>
            <w:vAlign w:val="center"/>
          </w:tcPr>
          <w:p w:rsidR="00767925" w:rsidRPr="00767925" w:rsidRDefault="00767925" w:rsidP="00A74A0F">
            <w:pPr>
              <w:rPr>
                <w:rFonts w:cs="Courier New"/>
                <w:lang w:eastAsia="ru-RU"/>
              </w:rPr>
            </w:pPr>
            <w:r w:rsidRPr="00767925">
              <w:rPr>
                <w:rFonts w:cs="Courier New"/>
                <w:lang w:eastAsia="ru-RU"/>
              </w:rPr>
              <w:t xml:space="preserve">Разработка плана мероприятий по реализации программы комплексного развития социальной  инфраструктуры </w:t>
            </w:r>
          </w:p>
        </w:tc>
        <w:tc>
          <w:tcPr>
            <w:tcW w:w="1559" w:type="dxa"/>
            <w:tcBorders>
              <w:left w:val="single" w:sz="8" w:space="0" w:color="000000"/>
              <w:bottom w:val="single" w:sz="8" w:space="0" w:color="000000"/>
            </w:tcBorders>
            <w:vAlign w:val="center"/>
          </w:tcPr>
          <w:p w:rsidR="00767925" w:rsidRPr="00767925" w:rsidRDefault="00767925" w:rsidP="00A74A0F">
            <w:pPr>
              <w:rPr>
                <w:rFonts w:cs="Courier New"/>
                <w:lang w:eastAsia="ru-RU"/>
              </w:rPr>
            </w:pPr>
            <w:r w:rsidRPr="00767925">
              <w:rPr>
                <w:rFonts w:cs="Courier New"/>
                <w:lang w:eastAsia="ru-RU"/>
              </w:rPr>
              <w:t>Администрация сельского поселения</w:t>
            </w:r>
          </w:p>
        </w:tc>
        <w:tc>
          <w:tcPr>
            <w:tcW w:w="1276" w:type="dxa"/>
            <w:tcBorders>
              <w:left w:val="single" w:sz="8" w:space="0" w:color="000000"/>
              <w:bottom w:val="single" w:sz="8" w:space="0" w:color="000000"/>
            </w:tcBorders>
            <w:vAlign w:val="center"/>
          </w:tcPr>
          <w:p w:rsidR="00767925" w:rsidRPr="00767925" w:rsidRDefault="00767925" w:rsidP="00A74A0F">
            <w:pPr>
              <w:rPr>
                <w:rFonts w:cs="Courier New"/>
                <w:lang w:eastAsia="ru-RU"/>
              </w:rPr>
            </w:pPr>
            <w:r w:rsidRPr="00767925">
              <w:rPr>
                <w:rFonts w:cs="Courier New"/>
                <w:lang w:eastAsia="ru-RU"/>
              </w:rPr>
              <w:t>2016-2030 гг.</w:t>
            </w:r>
          </w:p>
        </w:tc>
        <w:tc>
          <w:tcPr>
            <w:tcW w:w="1701" w:type="dxa"/>
            <w:tcBorders>
              <w:left w:val="single" w:sz="8" w:space="0" w:color="000000"/>
              <w:bottom w:val="single" w:sz="8" w:space="0" w:color="000000"/>
              <w:right w:val="single" w:sz="8" w:space="0" w:color="000000"/>
            </w:tcBorders>
            <w:vAlign w:val="center"/>
          </w:tcPr>
          <w:p w:rsidR="00767925" w:rsidRPr="00767925" w:rsidRDefault="00767925" w:rsidP="00A74A0F">
            <w:pPr>
              <w:rPr>
                <w:rFonts w:cs="Courier New"/>
                <w:lang w:eastAsia="ru-RU"/>
              </w:rPr>
            </w:pPr>
            <w:r w:rsidRPr="00767925">
              <w:rPr>
                <w:rFonts w:cs="Courier New"/>
                <w:lang w:eastAsia="ru-RU"/>
              </w:rPr>
              <w:t>Ежегодный план мероприятий по реализации Программы</w:t>
            </w:r>
          </w:p>
        </w:tc>
      </w:tr>
      <w:tr w:rsidR="00767925" w:rsidRPr="00767925" w:rsidTr="00767925">
        <w:trPr>
          <w:trHeight w:val="494"/>
        </w:trPr>
        <w:tc>
          <w:tcPr>
            <w:tcW w:w="449" w:type="dxa"/>
            <w:tcBorders>
              <w:left w:val="single" w:sz="8" w:space="0" w:color="000000"/>
              <w:bottom w:val="single" w:sz="8" w:space="0" w:color="000000"/>
            </w:tcBorders>
            <w:vAlign w:val="center"/>
          </w:tcPr>
          <w:p w:rsidR="00767925" w:rsidRPr="00767925" w:rsidRDefault="00767925" w:rsidP="00A74A0F">
            <w:pPr>
              <w:rPr>
                <w:rFonts w:cs="Courier New"/>
                <w:lang w:eastAsia="ru-RU"/>
              </w:rPr>
            </w:pPr>
            <w:r w:rsidRPr="00767925">
              <w:rPr>
                <w:rFonts w:cs="Courier New"/>
                <w:b/>
                <w:bCs/>
                <w:lang w:eastAsia="ru-RU"/>
              </w:rPr>
              <w:t>3</w:t>
            </w:r>
          </w:p>
        </w:tc>
        <w:tc>
          <w:tcPr>
            <w:tcW w:w="2253" w:type="dxa"/>
            <w:tcBorders>
              <w:left w:val="single" w:sz="8" w:space="0" w:color="000000"/>
              <w:bottom w:val="single" w:sz="8" w:space="0" w:color="000000"/>
            </w:tcBorders>
            <w:vAlign w:val="center"/>
          </w:tcPr>
          <w:p w:rsidR="00767925" w:rsidRPr="00767925" w:rsidRDefault="00767925" w:rsidP="00A74A0F">
            <w:pPr>
              <w:rPr>
                <w:rFonts w:cs="Courier New"/>
                <w:lang w:eastAsia="ru-RU"/>
              </w:rPr>
            </w:pPr>
            <w:r w:rsidRPr="00767925">
              <w:rPr>
                <w:rFonts w:cs="Courier New"/>
                <w:lang w:eastAsia="ru-RU"/>
              </w:rPr>
              <w:t>Отбор, подготовка и переподготовка персонала для сферы местного самоуправления</w:t>
            </w:r>
          </w:p>
        </w:tc>
        <w:tc>
          <w:tcPr>
            <w:tcW w:w="1559" w:type="dxa"/>
            <w:tcBorders>
              <w:left w:val="single" w:sz="8" w:space="0" w:color="000000"/>
              <w:bottom w:val="single" w:sz="8" w:space="0" w:color="000000"/>
            </w:tcBorders>
          </w:tcPr>
          <w:p w:rsidR="00767925" w:rsidRPr="00767925" w:rsidRDefault="00767925" w:rsidP="00A74A0F">
            <w:pPr>
              <w:rPr>
                <w:rFonts w:cs="Courier New"/>
                <w:lang w:eastAsia="ru-RU"/>
              </w:rPr>
            </w:pPr>
          </w:p>
          <w:p w:rsidR="00767925" w:rsidRPr="00767925" w:rsidRDefault="00767925" w:rsidP="00A74A0F">
            <w:pPr>
              <w:rPr>
                <w:rFonts w:cs="Courier New"/>
                <w:lang w:eastAsia="ru-RU"/>
              </w:rPr>
            </w:pPr>
            <w:r w:rsidRPr="00767925">
              <w:rPr>
                <w:rFonts w:cs="Courier New"/>
                <w:lang w:eastAsia="ru-RU"/>
              </w:rPr>
              <w:t>Администрация сельского поселения</w:t>
            </w:r>
          </w:p>
        </w:tc>
        <w:tc>
          <w:tcPr>
            <w:tcW w:w="1276" w:type="dxa"/>
            <w:tcBorders>
              <w:left w:val="single" w:sz="8" w:space="0" w:color="000000"/>
              <w:bottom w:val="single" w:sz="8" w:space="0" w:color="000000"/>
            </w:tcBorders>
            <w:vAlign w:val="center"/>
          </w:tcPr>
          <w:p w:rsidR="00767925" w:rsidRPr="00767925" w:rsidRDefault="00767925" w:rsidP="00A74A0F">
            <w:pPr>
              <w:rPr>
                <w:rFonts w:cs="Courier New"/>
                <w:lang w:eastAsia="ru-RU"/>
              </w:rPr>
            </w:pPr>
            <w:r w:rsidRPr="00767925">
              <w:rPr>
                <w:rFonts w:cs="Courier New"/>
                <w:lang w:eastAsia="ru-RU"/>
              </w:rPr>
              <w:t>2016-2030 гг.</w:t>
            </w:r>
          </w:p>
        </w:tc>
        <w:tc>
          <w:tcPr>
            <w:tcW w:w="1701" w:type="dxa"/>
            <w:tcBorders>
              <w:left w:val="single" w:sz="8" w:space="0" w:color="000000"/>
              <w:bottom w:val="single" w:sz="8" w:space="0" w:color="000000"/>
              <w:right w:val="single" w:sz="8" w:space="0" w:color="000000"/>
            </w:tcBorders>
            <w:vAlign w:val="center"/>
          </w:tcPr>
          <w:p w:rsidR="00767925" w:rsidRPr="00767925" w:rsidRDefault="00767925" w:rsidP="00A74A0F">
            <w:pPr>
              <w:rPr>
                <w:rFonts w:cs="Courier New"/>
                <w:lang w:eastAsia="ru-RU"/>
              </w:rPr>
            </w:pPr>
            <w:r w:rsidRPr="00767925">
              <w:rPr>
                <w:rFonts w:cs="Courier New"/>
                <w:lang w:eastAsia="ru-RU"/>
              </w:rPr>
              <w:t>Повышение эффективности муниципального управления (график переподготовки, и обучения специалистов)</w:t>
            </w:r>
          </w:p>
        </w:tc>
      </w:tr>
      <w:tr w:rsidR="00767925" w:rsidRPr="00767925" w:rsidTr="00767925">
        <w:trPr>
          <w:trHeight w:val="494"/>
        </w:trPr>
        <w:tc>
          <w:tcPr>
            <w:tcW w:w="449" w:type="dxa"/>
            <w:tcBorders>
              <w:left w:val="single" w:sz="8" w:space="0" w:color="000000"/>
              <w:bottom w:val="single" w:sz="8" w:space="0" w:color="000000"/>
            </w:tcBorders>
            <w:vAlign w:val="center"/>
          </w:tcPr>
          <w:p w:rsidR="00767925" w:rsidRPr="00767925" w:rsidRDefault="00767925" w:rsidP="00A74A0F">
            <w:pPr>
              <w:rPr>
                <w:rFonts w:cs="Courier New"/>
                <w:lang w:eastAsia="ru-RU"/>
              </w:rPr>
            </w:pPr>
            <w:r w:rsidRPr="00767925">
              <w:rPr>
                <w:rFonts w:cs="Courier New"/>
                <w:b/>
                <w:bCs/>
                <w:lang w:eastAsia="ru-RU"/>
              </w:rPr>
              <w:t>4</w:t>
            </w:r>
          </w:p>
        </w:tc>
        <w:tc>
          <w:tcPr>
            <w:tcW w:w="2253" w:type="dxa"/>
            <w:tcBorders>
              <w:left w:val="single" w:sz="8" w:space="0" w:color="000000"/>
              <w:bottom w:val="single" w:sz="8" w:space="0" w:color="000000"/>
            </w:tcBorders>
            <w:vAlign w:val="center"/>
          </w:tcPr>
          <w:p w:rsidR="00767925" w:rsidRPr="00767925" w:rsidRDefault="00767925" w:rsidP="00A74A0F">
            <w:pPr>
              <w:rPr>
                <w:rFonts w:cs="Courier New"/>
                <w:lang w:eastAsia="ru-RU"/>
              </w:rPr>
            </w:pPr>
            <w:r w:rsidRPr="00767925">
              <w:rPr>
                <w:rFonts w:cs="Courier New"/>
                <w:lang w:eastAsia="ru-RU"/>
              </w:rPr>
              <w:t xml:space="preserve">Поддержки и развитие  малого и среднего предпринимательства  в сельском поселении совместно с Советом </w:t>
            </w:r>
            <w:r w:rsidRPr="00767925">
              <w:rPr>
                <w:rFonts w:cs="Courier New"/>
                <w:lang w:eastAsia="ru-RU"/>
              </w:rPr>
              <w:lastRenderedPageBreak/>
              <w:t>поддержки предпринимательства</w:t>
            </w:r>
          </w:p>
        </w:tc>
        <w:tc>
          <w:tcPr>
            <w:tcW w:w="1559" w:type="dxa"/>
            <w:tcBorders>
              <w:left w:val="single" w:sz="8" w:space="0" w:color="000000"/>
              <w:bottom w:val="single" w:sz="8" w:space="0" w:color="000000"/>
            </w:tcBorders>
          </w:tcPr>
          <w:p w:rsidR="00767925" w:rsidRPr="00767925" w:rsidRDefault="00767925" w:rsidP="00A74A0F">
            <w:pPr>
              <w:rPr>
                <w:rFonts w:cs="Courier New"/>
                <w:lang w:eastAsia="ru-RU"/>
              </w:rPr>
            </w:pPr>
          </w:p>
          <w:p w:rsidR="00767925" w:rsidRPr="00767925" w:rsidRDefault="00767925" w:rsidP="00A74A0F">
            <w:pPr>
              <w:rPr>
                <w:rFonts w:cs="Courier New"/>
                <w:lang w:eastAsia="ru-RU"/>
              </w:rPr>
            </w:pPr>
          </w:p>
          <w:p w:rsidR="00767925" w:rsidRPr="00767925" w:rsidRDefault="00767925" w:rsidP="00A74A0F">
            <w:pPr>
              <w:rPr>
                <w:rFonts w:cs="Courier New"/>
                <w:lang w:eastAsia="ru-RU"/>
              </w:rPr>
            </w:pPr>
            <w:r w:rsidRPr="00767925">
              <w:rPr>
                <w:rFonts w:cs="Courier New"/>
                <w:lang w:eastAsia="ru-RU"/>
              </w:rPr>
              <w:t>Администрация сельского поселения</w:t>
            </w:r>
          </w:p>
        </w:tc>
        <w:tc>
          <w:tcPr>
            <w:tcW w:w="1276" w:type="dxa"/>
            <w:tcBorders>
              <w:left w:val="single" w:sz="8" w:space="0" w:color="000000"/>
              <w:bottom w:val="single" w:sz="8" w:space="0" w:color="000000"/>
            </w:tcBorders>
            <w:vAlign w:val="center"/>
          </w:tcPr>
          <w:p w:rsidR="00767925" w:rsidRPr="00767925" w:rsidRDefault="00767925" w:rsidP="00A74A0F">
            <w:pPr>
              <w:rPr>
                <w:rFonts w:cs="Courier New"/>
                <w:lang w:eastAsia="ru-RU"/>
              </w:rPr>
            </w:pPr>
            <w:r w:rsidRPr="00767925">
              <w:rPr>
                <w:rFonts w:cs="Courier New"/>
                <w:lang w:eastAsia="ru-RU"/>
              </w:rPr>
              <w:t xml:space="preserve"> 2016-2030 гг.</w:t>
            </w:r>
          </w:p>
        </w:tc>
        <w:tc>
          <w:tcPr>
            <w:tcW w:w="1701" w:type="dxa"/>
            <w:tcBorders>
              <w:left w:val="single" w:sz="8" w:space="0" w:color="000000"/>
              <w:bottom w:val="single" w:sz="8" w:space="0" w:color="000000"/>
              <w:right w:val="single" w:sz="8" w:space="0" w:color="000000"/>
            </w:tcBorders>
            <w:vAlign w:val="center"/>
          </w:tcPr>
          <w:p w:rsidR="00767925" w:rsidRPr="00767925" w:rsidRDefault="00767925" w:rsidP="00A74A0F">
            <w:pPr>
              <w:rPr>
                <w:rFonts w:cs="Courier New"/>
                <w:lang w:eastAsia="ru-RU"/>
              </w:rPr>
            </w:pPr>
            <w:r w:rsidRPr="00767925">
              <w:rPr>
                <w:rFonts w:cs="Courier New"/>
                <w:lang w:eastAsia="ru-RU"/>
              </w:rPr>
              <w:t>Повышение предпринимательской активности в сельском  поселении</w:t>
            </w:r>
          </w:p>
        </w:tc>
      </w:tr>
      <w:tr w:rsidR="00767925" w:rsidRPr="00767925" w:rsidTr="00767925">
        <w:trPr>
          <w:trHeight w:val="494"/>
        </w:trPr>
        <w:tc>
          <w:tcPr>
            <w:tcW w:w="449" w:type="dxa"/>
            <w:tcBorders>
              <w:left w:val="single" w:sz="8" w:space="0" w:color="000000"/>
              <w:bottom w:val="single" w:sz="8" w:space="0" w:color="000000"/>
            </w:tcBorders>
            <w:vAlign w:val="center"/>
          </w:tcPr>
          <w:p w:rsidR="00767925" w:rsidRPr="00767925" w:rsidRDefault="00767925" w:rsidP="00A74A0F">
            <w:pPr>
              <w:rPr>
                <w:rFonts w:cs="Courier New"/>
                <w:lang w:eastAsia="ru-RU"/>
              </w:rPr>
            </w:pPr>
            <w:r w:rsidRPr="00767925">
              <w:rPr>
                <w:rFonts w:cs="Courier New"/>
                <w:b/>
                <w:bCs/>
                <w:lang w:eastAsia="ru-RU"/>
              </w:rPr>
              <w:lastRenderedPageBreak/>
              <w:t>5</w:t>
            </w:r>
          </w:p>
        </w:tc>
        <w:tc>
          <w:tcPr>
            <w:tcW w:w="2253" w:type="dxa"/>
            <w:tcBorders>
              <w:left w:val="single" w:sz="8" w:space="0" w:color="000000"/>
              <w:bottom w:val="single" w:sz="8" w:space="0" w:color="000000"/>
            </w:tcBorders>
            <w:vAlign w:val="center"/>
          </w:tcPr>
          <w:p w:rsidR="00767925" w:rsidRPr="00767925" w:rsidRDefault="00767925" w:rsidP="00A74A0F">
            <w:pPr>
              <w:rPr>
                <w:rFonts w:cs="Courier New"/>
                <w:lang w:eastAsia="ru-RU"/>
              </w:rPr>
            </w:pPr>
            <w:r w:rsidRPr="00767925">
              <w:rPr>
                <w:rFonts w:cs="Courier New"/>
                <w:lang w:eastAsia="ru-RU"/>
              </w:rPr>
              <w:t>Повышение эффективности использования муниципальной собственности</w:t>
            </w:r>
          </w:p>
        </w:tc>
        <w:tc>
          <w:tcPr>
            <w:tcW w:w="1559" w:type="dxa"/>
            <w:tcBorders>
              <w:left w:val="single" w:sz="8" w:space="0" w:color="000000"/>
              <w:bottom w:val="single" w:sz="8" w:space="0" w:color="000000"/>
            </w:tcBorders>
          </w:tcPr>
          <w:p w:rsidR="00767925" w:rsidRPr="00767925" w:rsidRDefault="00767925" w:rsidP="00A74A0F">
            <w:pPr>
              <w:rPr>
                <w:rFonts w:cs="Courier New"/>
                <w:lang w:eastAsia="ru-RU"/>
              </w:rPr>
            </w:pPr>
          </w:p>
          <w:p w:rsidR="00767925" w:rsidRPr="00767925" w:rsidRDefault="00767925" w:rsidP="00A74A0F">
            <w:pPr>
              <w:rPr>
                <w:rFonts w:cs="Courier New"/>
                <w:lang w:eastAsia="ru-RU"/>
              </w:rPr>
            </w:pPr>
          </w:p>
          <w:p w:rsidR="00767925" w:rsidRPr="00767925" w:rsidRDefault="00767925" w:rsidP="00A74A0F">
            <w:pPr>
              <w:rPr>
                <w:rFonts w:cs="Courier New"/>
                <w:lang w:eastAsia="ru-RU"/>
              </w:rPr>
            </w:pPr>
          </w:p>
          <w:p w:rsidR="00767925" w:rsidRPr="00767925" w:rsidRDefault="00767925" w:rsidP="00A74A0F">
            <w:pPr>
              <w:rPr>
                <w:rFonts w:cs="Courier New"/>
                <w:lang w:eastAsia="ru-RU"/>
              </w:rPr>
            </w:pPr>
            <w:r w:rsidRPr="00767925">
              <w:rPr>
                <w:rFonts w:cs="Courier New"/>
                <w:lang w:eastAsia="ru-RU"/>
              </w:rPr>
              <w:t>Администрация сельского поселения</w:t>
            </w:r>
          </w:p>
        </w:tc>
        <w:tc>
          <w:tcPr>
            <w:tcW w:w="1276" w:type="dxa"/>
            <w:tcBorders>
              <w:left w:val="single" w:sz="8" w:space="0" w:color="000000"/>
              <w:bottom w:val="single" w:sz="8" w:space="0" w:color="000000"/>
            </w:tcBorders>
            <w:vAlign w:val="center"/>
          </w:tcPr>
          <w:p w:rsidR="00767925" w:rsidRPr="00767925" w:rsidRDefault="00767925" w:rsidP="00A74A0F">
            <w:pPr>
              <w:rPr>
                <w:rFonts w:cs="Courier New"/>
                <w:lang w:eastAsia="ru-RU"/>
              </w:rPr>
            </w:pPr>
            <w:r w:rsidRPr="00767925">
              <w:rPr>
                <w:rFonts w:cs="Courier New"/>
                <w:lang w:eastAsia="ru-RU"/>
              </w:rPr>
              <w:t>2016-2030 гг.</w:t>
            </w:r>
          </w:p>
        </w:tc>
        <w:tc>
          <w:tcPr>
            <w:tcW w:w="1701" w:type="dxa"/>
            <w:tcBorders>
              <w:left w:val="single" w:sz="8" w:space="0" w:color="000000"/>
              <w:bottom w:val="single" w:sz="8" w:space="0" w:color="000000"/>
              <w:right w:val="single" w:sz="8" w:space="0" w:color="000000"/>
            </w:tcBorders>
            <w:vAlign w:val="center"/>
          </w:tcPr>
          <w:p w:rsidR="00767925" w:rsidRPr="00767925" w:rsidRDefault="00767925" w:rsidP="00A74A0F">
            <w:pPr>
              <w:rPr>
                <w:rFonts w:cs="Courier New"/>
                <w:lang w:eastAsia="ru-RU"/>
              </w:rPr>
            </w:pPr>
            <w:r w:rsidRPr="00767925">
              <w:rPr>
                <w:rFonts w:cs="Courier New"/>
                <w:lang w:eastAsia="ru-RU"/>
              </w:rPr>
              <w:t>Повышение доходной части местного бюджета за счет эффективного использования  муниципальной собственности  (оформление земельных участков и имущества в собственность граждан, получение свидетельств на землю и паспортов на жилые помещения)</w:t>
            </w:r>
          </w:p>
        </w:tc>
      </w:tr>
      <w:tr w:rsidR="00767925" w:rsidRPr="00767925" w:rsidTr="00767925">
        <w:trPr>
          <w:trHeight w:val="494"/>
        </w:trPr>
        <w:tc>
          <w:tcPr>
            <w:tcW w:w="449" w:type="dxa"/>
            <w:tcBorders>
              <w:left w:val="single" w:sz="8" w:space="0" w:color="000000"/>
              <w:bottom w:val="single" w:sz="8" w:space="0" w:color="000000"/>
            </w:tcBorders>
            <w:vAlign w:val="center"/>
          </w:tcPr>
          <w:p w:rsidR="00767925" w:rsidRPr="00767925" w:rsidRDefault="00767925" w:rsidP="00A74A0F">
            <w:pPr>
              <w:rPr>
                <w:rFonts w:cs="Courier New"/>
                <w:lang w:eastAsia="ru-RU"/>
              </w:rPr>
            </w:pPr>
            <w:r w:rsidRPr="00767925">
              <w:rPr>
                <w:rFonts w:cs="Courier New"/>
                <w:b/>
                <w:bCs/>
                <w:lang w:eastAsia="ru-RU"/>
              </w:rPr>
              <w:t>6</w:t>
            </w:r>
          </w:p>
        </w:tc>
        <w:tc>
          <w:tcPr>
            <w:tcW w:w="2253" w:type="dxa"/>
            <w:tcBorders>
              <w:left w:val="single" w:sz="8" w:space="0" w:color="000000"/>
              <w:bottom w:val="single" w:sz="8" w:space="0" w:color="000000"/>
            </w:tcBorders>
            <w:vAlign w:val="center"/>
          </w:tcPr>
          <w:p w:rsidR="00767925" w:rsidRPr="00767925" w:rsidRDefault="00767925" w:rsidP="00A74A0F">
            <w:pPr>
              <w:rPr>
                <w:rFonts w:cs="Courier New"/>
                <w:lang w:eastAsia="ru-RU"/>
              </w:rPr>
            </w:pPr>
            <w:r w:rsidRPr="00767925">
              <w:rPr>
                <w:rFonts w:cs="Courier New"/>
                <w:lang w:eastAsia="ru-RU"/>
              </w:rPr>
              <w:t>Формирование и совершенствование системы муниципального заказа в поселении</w:t>
            </w:r>
          </w:p>
        </w:tc>
        <w:tc>
          <w:tcPr>
            <w:tcW w:w="1559" w:type="dxa"/>
            <w:tcBorders>
              <w:left w:val="single" w:sz="8" w:space="0" w:color="000000"/>
              <w:bottom w:val="single" w:sz="8" w:space="0" w:color="000000"/>
            </w:tcBorders>
          </w:tcPr>
          <w:p w:rsidR="00767925" w:rsidRPr="00767925" w:rsidRDefault="00767925" w:rsidP="00A74A0F">
            <w:pPr>
              <w:rPr>
                <w:rFonts w:cs="Courier New"/>
                <w:lang w:eastAsia="ru-RU"/>
              </w:rPr>
            </w:pPr>
          </w:p>
          <w:p w:rsidR="00767925" w:rsidRPr="00767925" w:rsidRDefault="00767925" w:rsidP="00A74A0F">
            <w:pPr>
              <w:rPr>
                <w:rFonts w:cs="Courier New"/>
                <w:lang w:eastAsia="ru-RU"/>
              </w:rPr>
            </w:pPr>
            <w:r w:rsidRPr="00767925">
              <w:rPr>
                <w:rFonts w:cs="Courier New"/>
                <w:lang w:eastAsia="ru-RU"/>
              </w:rPr>
              <w:t xml:space="preserve">Администрация сельского поселения </w:t>
            </w:r>
          </w:p>
        </w:tc>
        <w:tc>
          <w:tcPr>
            <w:tcW w:w="1276" w:type="dxa"/>
            <w:tcBorders>
              <w:left w:val="single" w:sz="8" w:space="0" w:color="000000"/>
              <w:bottom w:val="single" w:sz="8" w:space="0" w:color="000000"/>
            </w:tcBorders>
            <w:vAlign w:val="center"/>
          </w:tcPr>
          <w:p w:rsidR="00767925" w:rsidRPr="00767925" w:rsidRDefault="00767925" w:rsidP="00A74A0F">
            <w:pPr>
              <w:rPr>
                <w:rFonts w:cs="Courier New"/>
                <w:lang w:eastAsia="ru-RU"/>
              </w:rPr>
            </w:pPr>
            <w:r w:rsidRPr="00767925">
              <w:rPr>
                <w:rFonts w:cs="Courier New"/>
                <w:lang w:eastAsia="ru-RU"/>
              </w:rPr>
              <w:t>Систематически.</w:t>
            </w:r>
          </w:p>
        </w:tc>
        <w:tc>
          <w:tcPr>
            <w:tcW w:w="1701" w:type="dxa"/>
            <w:tcBorders>
              <w:left w:val="single" w:sz="8" w:space="0" w:color="000000"/>
              <w:bottom w:val="single" w:sz="8" w:space="0" w:color="000000"/>
              <w:right w:val="single" w:sz="8" w:space="0" w:color="000000"/>
            </w:tcBorders>
            <w:vAlign w:val="center"/>
          </w:tcPr>
          <w:p w:rsidR="00767925" w:rsidRPr="00767925" w:rsidRDefault="00767925" w:rsidP="00A74A0F">
            <w:pPr>
              <w:rPr>
                <w:rFonts w:cs="Courier New"/>
                <w:lang w:eastAsia="ru-RU"/>
              </w:rPr>
            </w:pPr>
            <w:r w:rsidRPr="00767925">
              <w:rPr>
                <w:rFonts w:cs="Courier New"/>
                <w:lang w:eastAsia="ru-RU"/>
              </w:rPr>
              <w:t>Эффективное использование  местного бюджета за счет внедрения системы муниципального заказа в поселении</w:t>
            </w:r>
          </w:p>
        </w:tc>
      </w:tr>
      <w:tr w:rsidR="00767925" w:rsidRPr="00767925" w:rsidTr="00767925">
        <w:trPr>
          <w:trHeight w:val="494"/>
        </w:trPr>
        <w:tc>
          <w:tcPr>
            <w:tcW w:w="449" w:type="dxa"/>
            <w:tcBorders>
              <w:left w:val="single" w:sz="8" w:space="0" w:color="000000"/>
              <w:bottom w:val="single" w:sz="8" w:space="0" w:color="000000"/>
            </w:tcBorders>
            <w:vAlign w:val="center"/>
          </w:tcPr>
          <w:p w:rsidR="00767925" w:rsidRPr="00767925" w:rsidRDefault="00767925" w:rsidP="00A74A0F">
            <w:pPr>
              <w:rPr>
                <w:rFonts w:cs="Courier New"/>
                <w:lang w:eastAsia="ru-RU"/>
              </w:rPr>
            </w:pPr>
            <w:r w:rsidRPr="00767925">
              <w:rPr>
                <w:rFonts w:cs="Courier New"/>
                <w:b/>
                <w:bCs/>
                <w:lang w:eastAsia="ru-RU"/>
              </w:rPr>
              <w:t>7</w:t>
            </w:r>
          </w:p>
        </w:tc>
        <w:tc>
          <w:tcPr>
            <w:tcW w:w="2253" w:type="dxa"/>
            <w:tcBorders>
              <w:left w:val="single" w:sz="8" w:space="0" w:color="000000"/>
              <w:bottom w:val="single" w:sz="8" w:space="0" w:color="000000"/>
            </w:tcBorders>
            <w:vAlign w:val="center"/>
          </w:tcPr>
          <w:p w:rsidR="00767925" w:rsidRPr="00767925" w:rsidRDefault="00767925" w:rsidP="00A74A0F">
            <w:pPr>
              <w:rPr>
                <w:rFonts w:cs="Courier New"/>
                <w:lang w:eastAsia="ru-RU"/>
              </w:rPr>
            </w:pPr>
            <w:r w:rsidRPr="00767925">
              <w:rPr>
                <w:rFonts w:cs="Courier New"/>
                <w:lang w:eastAsia="ru-RU"/>
              </w:rPr>
              <w:t xml:space="preserve">Проведение систематических мероприятий по продвижению продукции </w:t>
            </w:r>
            <w:r w:rsidRPr="00767925">
              <w:rPr>
                <w:rFonts w:cs="Courier New"/>
                <w:lang w:eastAsia="ru-RU"/>
              </w:rPr>
              <w:lastRenderedPageBreak/>
              <w:t>предприятий сельского  поселения: участие в проведении ярмарок, выставок, смотров, конкурсов и т.п.</w:t>
            </w:r>
          </w:p>
        </w:tc>
        <w:tc>
          <w:tcPr>
            <w:tcW w:w="1559" w:type="dxa"/>
            <w:tcBorders>
              <w:left w:val="single" w:sz="8" w:space="0" w:color="000000"/>
              <w:bottom w:val="single" w:sz="8" w:space="0" w:color="000000"/>
            </w:tcBorders>
          </w:tcPr>
          <w:p w:rsidR="00767925" w:rsidRPr="00767925" w:rsidRDefault="00767925" w:rsidP="00A74A0F">
            <w:pPr>
              <w:rPr>
                <w:rFonts w:cs="Courier New"/>
                <w:lang w:eastAsia="ru-RU"/>
              </w:rPr>
            </w:pPr>
          </w:p>
          <w:p w:rsidR="00767925" w:rsidRPr="00767925" w:rsidRDefault="00767925" w:rsidP="00A74A0F">
            <w:pPr>
              <w:rPr>
                <w:rFonts w:cs="Courier New"/>
                <w:lang w:eastAsia="ru-RU"/>
              </w:rPr>
            </w:pPr>
          </w:p>
          <w:p w:rsidR="00767925" w:rsidRPr="00767925" w:rsidRDefault="00767925" w:rsidP="00A74A0F">
            <w:pPr>
              <w:rPr>
                <w:rFonts w:cs="Courier New"/>
                <w:lang w:eastAsia="ru-RU"/>
              </w:rPr>
            </w:pPr>
            <w:r w:rsidRPr="00767925">
              <w:rPr>
                <w:rFonts w:cs="Courier New"/>
                <w:lang w:eastAsia="ru-RU"/>
              </w:rPr>
              <w:t>Администрация сельского поселения</w:t>
            </w:r>
          </w:p>
        </w:tc>
        <w:tc>
          <w:tcPr>
            <w:tcW w:w="1276" w:type="dxa"/>
            <w:tcBorders>
              <w:left w:val="single" w:sz="8" w:space="0" w:color="000000"/>
              <w:bottom w:val="single" w:sz="8" w:space="0" w:color="000000"/>
            </w:tcBorders>
            <w:vAlign w:val="center"/>
          </w:tcPr>
          <w:p w:rsidR="00767925" w:rsidRPr="00767925" w:rsidRDefault="00767925" w:rsidP="00A74A0F">
            <w:pPr>
              <w:rPr>
                <w:rFonts w:cs="Courier New"/>
                <w:lang w:eastAsia="ru-RU"/>
              </w:rPr>
            </w:pPr>
            <w:r w:rsidRPr="00767925">
              <w:rPr>
                <w:rFonts w:cs="Courier New"/>
                <w:lang w:eastAsia="ru-RU"/>
              </w:rPr>
              <w:t>2016-2030 гг.</w:t>
            </w:r>
          </w:p>
        </w:tc>
        <w:tc>
          <w:tcPr>
            <w:tcW w:w="1701" w:type="dxa"/>
            <w:tcBorders>
              <w:left w:val="single" w:sz="8" w:space="0" w:color="000000"/>
              <w:bottom w:val="single" w:sz="8" w:space="0" w:color="000000"/>
              <w:right w:val="single" w:sz="8" w:space="0" w:color="000000"/>
            </w:tcBorders>
            <w:vAlign w:val="center"/>
          </w:tcPr>
          <w:p w:rsidR="00767925" w:rsidRPr="00767925" w:rsidRDefault="00767925" w:rsidP="00A74A0F">
            <w:pPr>
              <w:rPr>
                <w:rFonts w:cs="Courier New"/>
                <w:lang w:eastAsia="ru-RU"/>
              </w:rPr>
            </w:pPr>
            <w:r w:rsidRPr="00767925">
              <w:rPr>
                <w:rFonts w:cs="Courier New"/>
                <w:lang w:eastAsia="ru-RU"/>
              </w:rPr>
              <w:t xml:space="preserve">Стимулирование производства и продвижение на рынок продукции, </w:t>
            </w:r>
            <w:r w:rsidRPr="00767925">
              <w:rPr>
                <w:rFonts w:cs="Courier New"/>
                <w:lang w:eastAsia="ru-RU"/>
              </w:rPr>
              <w:lastRenderedPageBreak/>
              <w:t xml:space="preserve">производимой предприятиями поселения </w:t>
            </w:r>
          </w:p>
        </w:tc>
      </w:tr>
      <w:tr w:rsidR="00767925" w:rsidRPr="00767925" w:rsidTr="00767925">
        <w:trPr>
          <w:trHeight w:val="494"/>
        </w:trPr>
        <w:tc>
          <w:tcPr>
            <w:tcW w:w="449" w:type="dxa"/>
            <w:tcBorders>
              <w:left w:val="single" w:sz="8" w:space="0" w:color="000000"/>
              <w:bottom w:val="single" w:sz="8" w:space="0" w:color="000000"/>
            </w:tcBorders>
            <w:vAlign w:val="center"/>
          </w:tcPr>
          <w:p w:rsidR="00767925" w:rsidRPr="00767925" w:rsidRDefault="00767925" w:rsidP="00A74A0F">
            <w:pPr>
              <w:rPr>
                <w:rFonts w:cs="Courier New"/>
                <w:lang w:eastAsia="ru-RU"/>
              </w:rPr>
            </w:pPr>
            <w:r w:rsidRPr="00767925">
              <w:rPr>
                <w:rFonts w:cs="Courier New"/>
                <w:b/>
                <w:bCs/>
                <w:lang w:eastAsia="ru-RU"/>
              </w:rPr>
              <w:lastRenderedPageBreak/>
              <w:t>8</w:t>
            </w:r>
          </w:p>
        </w:tc>
        <w:tc>
          <w:tcPr>
            <w:tcW w:w="2253" w:type="dxa"/>
            <w:tcBorders>
              <w:left w:val="single" w:sz="8" w:space="0" w:color="000000"/>
              <w:bottom w:val="single" w:sz="8" w:space="0" w:color="000000"/>
            </w:tcBorders>
            <w:vAlign w:val="center"/>
          </w:tcPr>
          <w:p w:rsidR="00767925" w:rsidRPr="00767925" w:rsidRDefault="00767925" w:rsidP="00A74A0F">
            <w:pPr>
              <w:rPr>
                <w:rFonts w:cs="Courier New"/>
                <w:lang w:eastAsia="ru-RU"/>
              </w:rPr>
            </w:pPr>
            <w:r w:rsidRPr="00767925">
              <w:rPr>
                <w:rFonts w:cs="Courier New"/>
                <w:lang w:eastAsia="ru-RU"/>
              </w:rPr>
              <w:t>Совершенствование системы принятия и исполнения местного бюджета</w:t>
            </w:r>
          </w:p>
        </w:tc>
        <w:tc>
          <w:tcPr>
            <w:tcW w:w="1559" w:type="dxa"/>
            <w:tcBorders>
              <w:left w:val="single" w:sz="8" w:space="0" w:color="000000"/>
              <w:bottom w:val="single" w:sz="8" w:space="0" w:color="000000"/>
            </w:tcBorders>
          </w:tcPr>
          <w:p w:rsidR="00767925" w:rsidRPr="00767925" w:rsidRDefault="00767925" w:rsidP="00A74A0F">
            <w:pPr>
              <w:rPr>
                <w:rFonts w:cs="Courier New"/>
                <w:lang w:eastAsia="ru-RU"/>
              </w:rPr>
            </w:pPr>
          </w:p>
          <w:p w:rsidR="00767925" w:rsidRPr="00767925" w:rsidRDefault="00767925" w:rsidP="00A74A0F">
            <w:pPr>
              <w:rPr>
                <w:rFonts w:cs="Courier New"/>
                <w:lang w:eastAsia="ru-RU"/>
              </w:rPr>
            </w:pPr>
            <w:r w:rsidRPr="00767925">
              <w:rPr>
                <w:rFonts w:cs="Courier New"/>
                <w:lang w:eastAsia="ru-RU"/>
              </w:rPr>
              <w:t xml:space="preserve">Администрация сельского поселения </w:t>
            </w:r>
          </w:p>
        </w:tc>
        <w:tc>
          <w:tcPr>
            <w:tcW w:w="1276" w:type="dxa"/>
            <w:tcBorders>
              <w:left w:val="single" w:sz="8" w:space="0" w:color="000000"/>
              <w:bottom w:val="single" w:sz="8" w:space="0" w:color="000000"/>
            </w:tcBorders>
            <w:vAlign w:val="center"/>
          </w:tcPr>
          <w:p w:rsidR="00767925" w:rsidRPr="00767925" w:rsidRDefault="00767925" w:rsidP="00A74A0F">
            <w:pPr>
              <w:rPr>
                <w:rFonts w:cs="Courier New"/>
                <w:lang w:eastAsia="ru-RU"/>
              </w:rPr>
            </w:pPr>
            <w:r w:rsidRPr="00767925">
              <w:rPr>
                <w:rFonts w:cs="Courier New"/>
                <w:lang w:eastAsia="ru-RU"/>
              </w:rPr>
              <w:t>2016 г.</w:t>
            </w:r>
          </w:p>
        </w:tc>
        <w:tc>
          <w:tcPr>
            <w:tcW w:w="1701" w:type="dxa"/>
            <w:tcBorders>
              <w:left w:val="single" w:sz="8" w:space="0" w:color="000000"/>
              <w:bottom w:val="single" w:sz="8" w:space="0" w:color="000000"/>
              <w:right w:val="single" w:sz="8" w:space="0" w:color="000000"/>
            </w:tcBorders>
            <w:vAlign w:val="center"/>
          </w:tcPr>
          <w:p w:rsidR="00767925" w:rsidRPr="00767925" w:rsidRDefault="00767925" w:rsidP="00A74A0F">
            <w:pPr>
              <w:rPr>
                <w:rFonts w:cs="Courier New"/>
                <w:lang w:eastAsia="ru-RU"/>
              </w:rPr>
            </w:pPr>
            <w:r w:rsidRPr="00767925">
              <w:rPr>
                <w:rFonts w:cs="Courier New"/>
                <w:lang w:eastAsia="ru-RU"/>
              </w:rPr>
              <w:t>Повышение эффективности бюджетного процесса на местном уровне</w:t>
            </w:r>
          </w:p>
          <w:p w:rsidR="00767925" w:rsidRPr="00767925" w:rsidRDefault="00767925" w:rsidP="00A74A0F">
            <w:pPr>
              <w:rPr>
                <w:rFonts w:cs="Courier New"/>
                <w:lang w:eastAsia="ru-RU"/>
              </w:rPr>
            </w:pPr>
            <w:r w:rsidRPr="00767925">
              <w:rPr>
                <w:rFonts w:cs="Courier New"/>
                <w:lang w:eastAsia="ru-RU"/>
              </w:rPr>
              <w:t>(Наработка нормативной базы)</w:t>
            </w:r>
          </w:p>
        </w:tc>
      </w:tr>
      <w:tr w:rsidR="00767925" w:rsidRPr="00767925" w:rsidTr="00767925">
        <w:trPr>
          <w:trHeight w:val="494"/>
        </w:trPr>
        <w:tc>
          <w:tcPr>
            <w:tcW w:w="449" w:type="dxa"/>
            <w:tcBorders>
              <w:left w:val="single" w:sz="8" w:space="0" w:color="000000"/>
              <w:bottom w:val="single" w:sz="8" w:space="0" w:color="000000"/>
            </w:tcBorders>
            <w:vAlign w:val="center"/>
          </w:tcPr>
          <w:p w:rsidR="00767925" w:rsidRPr="00767925" w:rsidRDefault="00767925" w:rsidP="00A74A0F">
            <w:pPr>
              <w:rPr>
                <w:rFonts w:cs="Courier New"/>
                <w:lang w:eastAsia="ru-RU"/>
              </w:rPr>
            </w:pPr>
            <w:r w:rsidRPr="00767925">
              <w:rPr>
                <w:rFonts w:cs="Courier New"/>
                <w:b/>
                <w:bCs/>
                <w:lang w:eastAsia="ru-RU"/>
              </w:rPr>
              <w:t>9</w:t>
            </w:r>
          </w:p>
        </w:tc>
        <w:tc>
          <w:tcPr>
            <w:tcW w:w="2253" w:type="dxa"/>
            <w:tcBorders>
              <w:left w:val="single" w:sz="8" w:space="0" w:color="000000"/>
              <w:bottom w:val="single" w:sz="8" w:space="0" w:color="000000"/>
            </w:tcBorders>
            <w:vAlign w:val="center"/>
          </w:tcPr>
          <w:p w:rsidR="00767925" w:rsidRPr="00767925" w:rsidRDefault="00767925" w:rsidP="00A74A0F">
            <w:pPr>
              <w:rPr>
                <w:rFonts w:cs="Courier New"/>
                <w:lang w:eastAsia="ru-RU"/>
              </w:rPr>
            </w:pPr>
            <w:r w:rsidRPr="00767925">
              <w:rPr>
                <w:rFonts w:cs="Courier New"/>
                <w:lang w:eastAsia="ru-RU"/>
              </w:rPr>
              <w:t>Выполнение мероприятий в соответствии с «Программой комплексного развития коммунальной инфраструктуры поселения на 2014-2020 годы»</w:t>
            </w:r>
          </w:p>
        </w:tc>
        <w:tc>
          <w:tcPr>
            <w:tcW w:w="1559" w:type="dxa"/>
            <w:tcBorders>
              <w:left w:val="single" w:sz="8" w:space="0" w:color="000000"/>
              <w:bottom w:val="single" w:sz="8" w:space="0" w:color="000000"/>
            </w:tcBorders>
          </w:tcPr>
          <w:p w:rsidR="00767925" w:rsidRPr="00767925" w:rsidRDefault="00767925" w:rsidP="00A74A0F">
            <w:pPr>
              <w:rPr>
                <w:rFonts w:cs="Courier New"/>
                <w:lang w:eastAsia="ru-RU"/>
              </w:rPr>
            </w:pPr>
          </w:p>
          <w:p w:rsidR="00767925" w:rsidRPr="00767925" w:rsidRDefault="00767925" w:rsidP="00A74A0F">
            <w:pPr>
              <w:rPr>
                <w:rFonts w:cs="Courier New"/>
                <w:lang w:eastAsia="ru-RU"/>
              </w:rPr>
            </w:pPr>
          </w:p>
          <w:p w:rsidR="00767925" w:rsidRPr="00767925" w:rsidRDefault="00767925" w:rsidP="00A74A0F">
            <w:pPr>
              <w:rPr>
                <w:rFonts w:cs="Courier New"/>
                <w:lang w:eastAsia="ru-RU"/>
              </w:rPr>
            </w:pPr>
            <w:r w:rsidRPr="00767925">
              <w:rPr>
                <w:rFonts w:cs="Courier New"/>
                <w:lang w:eastAsia="ru-RU"/>
              </w:rPr>
              <w:t>Администрация сельского поселения</w:t>
            </w:r>
          </w:p>
        </w:tc>
        <w:tc>
          <w:tcPr>
            <w:tcW w:w="1276" w:type="dxa"/>
            <w:tcBorders>
              <w:left w:val="single" w:sz="8" w:space="0" w:color="000000"/>
              <w:bottom w:val="single" w:sz="8" w:space="0" w:color="000000"/>
            </w:tcBorders>
            <w:vAlign w:val="center"/>
          </w:tcPr>
          <w:p w:rsidR="00767925" w:rsidRPr="00767925" w:rsidRDefault="00767925" w:rsidP="00A74A0F">
            <w:pPr>
              <w:rPr>
                <w:rFonts w:cs="Courier New"/>
                <w:lang w:eastAsia="ru-RU"/>
              </w:rPr>
            </w:pPr>
            <w:r w:rsidRPr="00767925">
              <w:rPr>
                <w:rFonts w:cs="Courier New"/>
                <w:lang w:eastAsia="ru-RU"/>
              </w:rPr>
              <w:t>2016-2020гг.</w:t>
            </w:r>
          </w:p>
        </w:tc>
        <w:tc>
          <w:tcPr>
            <w:tcW w:w="1701" w:type="dxa"/>
            <w:tcBorders>
              <w:left w:val="single" w:sz="8" w:space="0" w:color="000000"/>
              <w:bottom w:val="single" w:sz="8" w:space="0" w:color="000000"/>
              <w:right w:val="single" w:sz="8" w:space="0" w:color="000000"/>
            </w:tcBorders>
            <w:vAlign w:val="center"/>
          </w:tcPr>
          <w:p w:rsidR="00767925" w:rsidRPr="00767925" w:rsidRDefault="00767925" w:rsidP="00A74A0F">
            <w:pPr>
              <w:rPr>
                <w:rFonts w:cs="Courier New"/>
                <w:lang w:eastAsia="ru-RU"/>
              </w:rPr>
            </w:pPr>
            <w:r w:rsidRPr="00767925">
              <w:rPr>
                <w:rFonts w:cs="Courier New"/>
                <w:lang w:eastAsia="ru-RU"/>
              </w:rPr>
              <w:t>Повышение качества предоставляемых жилищно-коммунальных услуг</w:t>
            </w:r>
          </w:p>
          <w:p w:rsidR="00767925" w:rsidRPr="00767925" w:rsidRDefault="00767925" w:rsidP="00A74A0F">
            <w:pPr>
              <w:rPr>
                <w:rFonts w:cs="Courier New"/>
                <w:lang w:eastAsia="ru-RU"/>
              </w:rPr>
            </w:pPr>
            <w:proofErr w:type="gramStart"/>
            <w:r w:rsidRPr="00767925">
              <w:rPr>
                <w:rFonts w:cs="Courier New"/>
                <w:lang w:eastAsia="ru-RU"/>
              </w:rPr>
              <w:t>( разработка и реализация мероприятий по развитию коммунального комплекса   поселения</w:t>
            </w:r>
            <w:proofErr w:type="gramEnd"/>
          </w:p>
        </w:tc>
      </w:tr>
      <w:tr w:rsidR="00767925" w:rsidRPr="00767925" w:rsidTr="00767925">
        <w:trPr>
          <w:trHeight w:val="494"/>
        </w:trPr>
        <w:tc>
          <w:tcPr>
            <w:tcW w:w="449" w:type="dxa"/>
            <w:tcBorders>
              <w:left w:val="single" w:sz="8" w:space="0" w:color="000000"/>
              <w:bottom w:val="single" w:sz="8" w:space="0" w:color="000000"/>
            </w:tcBorders>
            <w:vAlign w:val="center"/>
          </w:tcPr>
          <w:p w:rsidR="00767925" w:rsidRPr="00767925" w:rsidRDefault="00767925" w:rsidP="00A74A0F">
            <w:pPr>
              <w:rPr>
                <w:rFonts w:cs="Courier New"/>
                <w:lang w:eastAsia="ru-RU"/>
              </w:rPr>
            </w:pPr>
            <w:r w:rsidRPr="00767925">
              <w:rPr>
                <w:rFonts w:cs="Courier New"/>
                <w:b/>
                <w:bCs/>
                <w:lang w:eastAsia="ru-RU"/>
              </w:rPr>
              <w:t>10</w:t>
            </w:r>
          </w:p>
        </w:tc>
        <w:tc>
          <w:tcPr>
            <w:tcW w:w="2253" w:type="dxa"/>
            <w:tcBorders>
              <w:left w:val="single" w:sz="8" w:space="0" w:color="000000"/>
              <w:bottom w:val="single" w:sz="8" w:space="0" w:color="000000"/>
            </w:tcBorders>
            <w:vAlign w:val="center"/>
          </w:tcPr>
          <w:p w:rsidR="00767925" w:rsidRPr="00767925" w:rsidRDefault="00767925" w:rsidP="00A74A0F">
            <w:pPr>
              <w:rPr>
                <w:rFonts w:cs="Courier New"/>
                <w:lang w:eastAsia="ru-RU"/>
              </w:rPr>
            </w:pPr>
            <w:r w:rsidRPr="00767925">
              <w:rPr>
                <w:rFonts w:cs="Courier New"/>
                <w:lang w:eastAsia="ru-RU"/>
              </w:rPr>
              <w:t xml:space="preserve">Разработка системы контроля и регулирования потребительского рынка в поселении (полиция, </w:t>
            </w:r>
            <w:proofErr w:type="spellStart"/>
            <w:r w:rsidRPr="00767925">
              <w:rPr>
                <w:rFonts w:cs="Courier New"/>
                <w:lang w:eastAsia="ru-RU"/>
              </w:rPr>
              <w:t>Роспотребнадзор</w:t>
            </w:r>
            <w:proofErr w:type="spellEnd"/>
            <w:r w:rsidRPr="00767925">
              <w:rPr>
                <w:rFonts w:cs="Courier New"/>
                <w:lang w:eastAsia="ru-RU"/>
              </w:rPr>
              <w:t>)</w:t>
            </w:r>
          </w:p>
        </w:tc>
        <w:tc>
          <w:tcPr>
            <w:tcW w:w="1559" w:type="dxa"/>
            <w:tcBorders>
              <w:left w:val="single" w:sz="8" w:space="0" w:color="000000"/>
              <w:bottom w:val="single" w:sz="8" w:space="0" w:color="000000"/>
            </w:tcBorders>
          </w:tcPr>
          <w:p w:rsidR="00767925" w:rsidRPr="00767925" w:rsidRDefault="00767925" w:rsidP="00A74A0F">
            <w:pPr>
              <w:rPr>
                <w:rFonts w:cs="Courier New"/>
                <w:lang w:eastAsia="ru-RU"/>
              </w:rPr>
            </w:pPr>
          </w:p>
          <w:p w:rsidR="00767925" w:rsidRPr="00767925" w:rsidRDefault="00767925" w:rsidP="00A74A0F">
            <w:pPr>
              <w:rPr>
                <w:rFonts w:cs="Courier New"/>
                <w:lang w:eastAsia="ru-RU"/>
              </w:rPr>
            </w:pPr>
            <w:r w:rsidRPr="00767925">
              <w:rPr>
                <w:rFonts w:cs="Courier New"/>
                <w:lang w:eastAsia="ru-RU"/>
              </w:rPr>
              <w:t xml:space="preserve">Администрация сельского поселения </w:t>
            </w:r>
          </w:p>
        </w:tc>
        <w:tc>
          <w:tcPr>
            <w:tcW w:w="1276" w:type="dxa"/>
            <w:tcBorders>
              <w:left w:val="single" w:sz="8" w:space="0" w:color="000000"/>
              <w:bottom w:val="single" w:sz="8" w:space="0" w:color="000000"/>
            </w:tcBorders>
            <w:vAlign w:val="center"/>
          </w:tcPr>
          <w:p w:rsidR="00767925" w:rsidRPr="00767925" w:rsidRDefault="00767925" w:rsidP="00A74A0F">
            <w:pPr>
              <w:rPr>
                <w:rFonts w:cs="Courier New"/>
                <w:lang w:eastAsia="ru-RU"/>
              </w:rPr>
            </w:pPr>
            <w:r w:rsidRPr="00767925">
              <w:rPr>
                <w:rFonts w:cs="Courier New"/>
                <w:lang w:eastAsia="ru-RU"/>
              </w:rPr>
              <w:t>Систематически</w:t>
            </w:r>
          </w:p>
        </w:tc>
        <w:tc>
          <w:tcPr>
            <w:tcW w:w="1701" w:type="dxa"/>
            <w:tcBorders>
              <w:left w:val="single" w:sz="8" w:space="0" w:color="000000"/>
              <w:bottom w:val="single" w:sz="8" w:space="0" w:color="000000"/>
              <w:right w:val="single" w:sz="8" w:space="0" w:color="000000"/>
            </w:tcBorders>
            <w:vAlign w:val="center"/>
          </w:tcPr>
          <w:p w:rsidR="00767925" w:rsidRPr="00767925" w:rsidRDefault="00767925" w:rsidP="00A74A0F">
            <w:pPr>
              <w:rPr>
                <w:rFonts w:cs="Courier New"/>
                <w:lang w:eastAsia="ru-RU"/>
              </w:rPr>
            </w:pPr>
            <w:r w:rsidRPr="00767925">
              <w:rPr>
                <w:rFonts w:cs="Courier New"/>
                <w:lang w:eastAsia="ru-RU"/>
              </w:rPr>
              <w:t>Обеспечение наполнения потребительского рынка товарами и услугами, удовлетворение спроса населения</w:t>
            </w:r>
          </w:p>
        </w:tc>
      </w:tr>
      <w:tr w:rsidR="00767925" w:rsidRPr="00767925" w:rsidTr="00767925">
        <w:trPr>
          <w:trHeight w:val="494"/>
        </w:trPr>
        <w:tc>
          <w:tcPr>
            <w:tcW w:w="449" w:type="dxa"/>
            <w:tcBorders>
              <w:left w:val="single" w:sz="8" w:space="0" w:color="000000"/>
              <w:bottom w:val="single" w:sz="8" w:space="0" w:color="000000"/>
            </w:tcBorders>
            <w:vAlign w:val="center"/>
          </w:tcPr>
          <w:p w:rsidR="00767925" w:rsidRPr="00767925" w:rsidRDefault="00767925" w:rsidP="00A74A0F">
            <w:pPr>
              <w:rPr>
                <w:rFonts w:cs="Courier New"/>
                <w:lang w:eastAsia="ru-RU"/>
              </w:rPr>
            </w:pPr>
            <w:r w:rsidRPr="00767925">
              <w:rPr>
                <w:rFonts w:cs="Courier New"/>
                <w:b/>
                <w:bCs/>
                <w:lang w:eastAsia="ru-RU"/>
              </w:rPr>
              <w:t>11</w:t>
            </w:r>
          </w:p>
        </w:tc>
        <w:tc>
          <w:tcPr>
            <w:tcW w:w="2253" w:type="dxa"/>
            <w:tcBorders>
              <w:left w:val="single" w:sz="8" w:space="0" w:color="000000"/>
              <w:bottom w:val="single" w:sz="8" w:space="0" w:color="000000"/>
            </w:tcBorders>
            <w:vAlign w:val="center"/>
          </w:tcPr>
          <w:p w:rsidR="00767925" w:rsidRPr="00767925" w:rsidRDefault="00767925" w:rsidP="00A74A0F">
            <w:pPr>
              <w:rPr>
                <w:rFonts w:cs="Courier New"/>
                <w:lang w:eastAsia="ru-RU"/>
              </w:rPr>
            </w:pPr>
            <w:r w:rsidRPr="00767925">
              <w:rPr>
                <w:rFonts w:cs="Courier New"/>
                <w:lang w:eastAsia="ru-RU"/>
              </w:rPr>
              <w:t xml:space="preserve">Организация системы </w:t>
            </w:r>
            <w:proofErr w:type="gramStart"/>
            <w:r w:rsidRPr="00767925">
              <w:rPr>
                <w:rFonts w:cs="Courier New"/>
                <w:lang w:eastAsia="ru-RU"/>
              </w:rPr>
              <w:t>контроля за</w:t>
            </w:r>
            <w:proofErr w:type="gramEnd"/>
            <w:r w:rsidRPr="00767925">
              <w:rPr>
                <w:rFonts w:cs="Courier New"/>
                <w:lang w:eastAsia="ru-RU"/>
              </w:rPr>
              <w:t xml:space="preserve"> </w:t>
            </w:r>
            <w:r w:rsidRPr="00767925">
              <w:rPr>
                <w:rFonts w:cs="Courier New"/>
                <w:lang w:eastAsia="ru-RU"/>
              </w:rPr>
              <w:lastRenderedPageBreak/>
              <w:t>исполнением Программы развития и ежегодного плана мероприятий по ее реализации</w:t>
            </w:r>
          </w:p>
        </w:tc>
        <w:tc>
          <w:tcPr>
            <w:tcW w:w="1559" w:type="dxa"/>
            <w:tcBorders>
              <w:left w:val="single" w:sz="8" w:space="0" w:color="000000"/>
              <w:bottom w:val="single" w:sz="8" w:space="0" w:color="000000"/>
            </w:tcBorders>
          </w:tcPr>
          <w:p w:rsidR="00767925" w:rsidRPr="00767925" w:rsidRDefault="00767925" w:rsidP="00A74A0F">
            <w:pPr>
              <w:rPr>
                <w:rFonts w:cs="Courier New"/>
                <w:lang w:eastAsia="ru-RU"/>
              </w:rPr>
            </w:pPr>
          </w:p>
          <w:p w:rsidR="00767925" w:rsidRPr="00767925" w:rsidRDefault="00767925" w:rsidP="00A74A0F">
            <w:pPr>
              <w:rPr>
                <w:rFonts w:cs="Courier New"/>
                <w:lang w:eastAsia="ru-RU"/>
              </w:rPr>
            </w:pPr>
            <w:r w:rsidRPr="00767925">
              <w:rPr>
                <w:rFonts w:cs="Courier New"/>
                <w:lang w:eastAsia="ru-RU"/>
              </w:rPr>
              <w:t xml:space="preserve">Администрация </w:t>
            </w:r>
            <w:r w:rsidRPr="00767925">
              <w:rPr>
                <w:rFonts w:cs="Courier New"/>
                <w:lang w:eastAsia="ru-RU"/>
              </w:rPr>
              <w:lastRenderedPageBreak/>
              <w:t xml:space="preserve">сельского поселения </w:t>
            </w:r>
          </w:p>
        </w:tc>
        <w:tc>
          <w:tcPr>
            <w:tcW w:w="1276" w:type="dxa"/>
            <w:tcBorders>
              <w:left w:val="single" w:sz="8" w:space="0" w:color="000000"/>
              <w:bottom w:val="single" w:sz="8" w:space="0" w:color="000000"/>
            </w:tcBorders>
            <w:vAlign w:val="center"/>
          </w:tcPr>
          <w:p w:rsidR="00767925" w:rsidRPr="00767925" w:rsidRDefault="00767925" w:rsidP="00A74A0F">
            <w:pPr>
              <w:rPr>
                <w:rFonts w:cs="Courier New"/>
                <w:lang w:eastAsia="ru-RU"/>
              </w:rPr>
            </w:pPr>
            <w:r w:rsidRPr="00767925">
              <w:rPr>
                <w:rFonts w:cs="Courier New"/>
                <w:lang w:eastAsia="ru-RU"/>
              </w:rPr>
              <w:lastRenderedPageBreak/>
              <w:t>Систематически</w:t>
            </w:r>
          </w:p>
        </w:tc>
        <w:tc>
          <w:tcPr>
            <w:tcW w:w="1701" w:type="dxa"/>
            <w:tcBorders>
              <w:left w:val="single" w:sz="8" w:space="0" w:color="000000"/>
              <w:bottom w:val="single" w:sz="8" w:space="0" w:color="000000"/>
              <w:right w:val="single" w:sz="8" w:space="0" w:color="000000"/>
            </w:tcBorders>
            <w:vAlign w:val="center"/>
          </w:tcPr>
          <w:p w:rsidR="00767925" w:rsidRPr="00767925" w:rsidRDefault="00767925" w:rsidP="00A74A0F">
            <w:pPr>
              <w:rPr>
                <w:rFonts w:cs="Courier New"/>
                <w:lang w:eastAsia="ru-RU"/>
              </w:rPr>
            </w:pPr>
            <w:r w:rsidRPr="00767925">
              <w:rPr>
                <w:rFonts w:cs="Courier New"/>
                <w:lang w:eastAsia="ru-RU"/>
              </w:rPr>
              <w:t xml:space="preserve">Выявление отклонений </w:t>
            </w:r>
            <w:r w:rsidRPr="00767925">
              <w:rPr>
                <w:rFonts w:cs="Courier New"/>
                <w:lang w:eastAsia="ru-RU"/>
              </w:rPr>
              <w:lastRenderedPageBreak/>
              <w:t xml:space="preserve">основных фактических показателей развития поселения </w:t>
            </w:r>
            <w:proofErr w:type="gramStart"/>
            <w:r w:rsidRPr="00767925">
              <w:rPr>
                <w:rFonts w:cs="Courier New"/>
                <w:lang w:eastAsia="ru-RU"/>
              </w:rPr>
              <w:t>от</w:t>
            </w:r>
            <w:proofErr w:type="gramEnd"/>
            <w:r w:rsidRPr="00767925">
              <w:rPr>
                <w:rFonts w:cs="Courier New"/>
                <w:lang w:eastAsia="ru-RU"/>
              </w:rPr>
              <w:t xml:space="preserve"> запланированных</w:t>
            </w:r>
          </w:p>
          <w:p w:rsidR="00767925" w:rsidRPr="00767925" w:rsidRDefault="00767925" w:rsidP="00A74A0F">
            <w:pPr>
              <w:rPr>
                <w:rFonts w:cs="Courier New"/>
                <w:lang w:eastAsia="ru-RU"/>
              </w:rPr>
            </w:pPr>
            <w:r w:rsidRPr="00767925">
              <w:rPr>
                <w:rFonts w:cs="Courier New"/>
                <w:lang w:eastAsia="ru-RU"/>
              </w:rPr>
              <w:t>(  Глава поселения)</w:t>
            </w:r>
          </w:p>
        </w:tc>
      </w:tr>
      <w:tr w:rsidR="00767925" w:rsidRPr="00767925" w:rsidTr="00767925">
        <w:trPr>
          <w:trHeight w:val="494"/>
        </w:trPr>
        <w:tc>
          <w:tcPr>
            <w:tcW w:w="449" w:type="dxa"/>
            <w:tcBorders>
              <w:left w:val="single" w:sz="8" w:space="0" w:color="000000"/>
              <w:bottom w:val="single" w:sz="8" w:space="0" w:color="000000"/>
            </w:tcBorders>
            <w:vAlign w:val="center"/>
          </w:tcPr>
          <w:p w:rsidR="00767925" w:rsidRPr="00767925" w:rsidRDefault="00767925" w:rsidP="00A74A0F">
            <w:pPr>
              <w:rPr>
                <w:rFonts w:cs="Courier New"/>
                <w:lang w:eastAsia="ru-RU"/>
              </w:rPr>
            </w:pPr>
            <w:r w:rsidRPr="00767925">
              <w:rPr>
                <w:rFonts w:cs="Courier New"/>
                <w:b/>
                <w:bCs/>
                <w:lang w:eastAsia="ru-RU"/>
              </w:rPr>
              <w:lastRenderedPageBreak/>
              <w:t>12</w:t>
            </w:r>
          </w:p>
        </w:tc>
        <w:tc>
          <w:tcPr>
            <w:tcW w:w="2253" w:type="dxa"/>
            <w:tcBorders>
              <w:left w:val="single" w:sz="8" w:space="0" w:color="000000"/>
              <w:bottom w:val="single" w:sz="8" w:space="0" w:color="000000"/>
            </w:tcBorders>
            <w:vAlign w:val="center"/>
          </w:tcPr>
          <w:p w:rsidR="00767925" w:rsidRPr="00767925" w:rsidRDefault="00767925" w:rsidP="00A74A0F">
            <w:pPr>
              <w:rPr>
                <w:rFonts w:cs="Courier New"/>
                <w:lang w:eastAsia="ru-RU"/>
              </w:rPr>
            </w:pPr>
            <w:proofErr w:type="gramStart"/>
            <w:r w:rsidRPr="00767925">
              <w:rPr>
                <w:rFonts w:cs="Courier New"/>
                <w:lang w:eastAsia="ru-RU"/>
              </w:rPr>
              <w:t>Контроль за</w:t>
            </w:r>
            <w:proofErr w:type="gramEnd"/>
            <w:r w:rsidRPr="00767925">
              <w:rPr>
                <w:rFonts w:cs="Courier New"/>
                <w:lang w:eastAsia="ru-RU"/>
              </w:rPr>
              <w:t xml:space="preserve"> экологической ситуацией и рациональным использованием природных ресурсов на территории поселения</w:t>
            </w:r>
          </w:p>
        </w:tc>
        <w:tc>
          <w:tcPr>
            <w:tcW w:w="1559" w:type="dxa"/>
            <w:tcBorders>
              <w:left w:val="single" w:sz="8" w:space="0" w:color="000000"/>
              <w:bottom w:val="single" w:sz="8" w:space="0" w:color="000000"/>
            </w:tcBorders>
          </w:tcPr>
          <w:p w:rsidR="00767925" w:rsidRPr="00767925" w:rsidRDefault="00767925" w:rsidP="00A74A0F">
            <w:pPr>
              <w:rPr>
                <w:rFonts w:cs="Courier New"/>
                <w:lang w:eastAsia="ru-RU"/>
              </w:rPr>
            </w:pPr>
          </w:p>
          <w:p w:rsidR="00767925" w:rsidRPr="00767925" w:rsidRDefault="00767925" w:rsidP="00A74A0F">
            <w:pPr>
              <w:rPr>
                <w:rFonts w:cs="Courier New"/>
                <w:lang w:eastAsia="ru-RU"/>
              </w:rPr>
            </w:pPr>
            <w:r w:rsidRPr="00767925">
              <w:rPr>
                <w:rFonts w:cs="Courier New"/>
                <w:lang w:eastAsia="ru-RU"/>
              </w:rPr>
              <w:t xml:space="preserve">Администрация сельского поселения </w:t>
            </w:r>
          </w:p>
        </w:tc>
        <w:tc>
          <w:tcPr>
            <w:tcW w:w="1276" w:type="dxa"/>
            <w:tcBorders>
              <w:left w:val="single" w:sz="8" w:space="0" w:color="000000"/>
              <w:bottom w:val="single" w:sz="8" w:space="0" w:color="000000"/>
            </w:tcBorders>
            <w:vAlign w:val="center"/>
          </w:tcPr>
          <w:p w:rsidR="00767925" w:rsidRPr="00767925" w:rsidRDefault="00767925" w:rsidP="00A74A0F">
            <w:pPr>
              <w:rPr>
                <w:rFonts w:cs="Courier New"/>
                <w:lang w:eastAsia="ru-RU"/>
              </w:rPr>
            </w:pPr>
            <w:r w:rsidRPr="00767925">
              <w:rPr>
                <w:rFonts w:cs="Courier New"/>
                <w:lang w:eastAsia="ru-RU"/>
              </w:rPr>
              <w:t>Систематически</w:t>
            </w:r>
          </w:p>
        </w:tc>
        <w:tc>
          <w:tcPr>
            <w:tcW w:w="1701" w:type="dxa"/>
            <w:tcBorders>
              <w:left w:val="single" w:sz="8" w:space="0" w:color="000000"/>
              <w:bottom w:val="single" w:sz="8" w:space="0" w:color="000000"/>
              <w:right w:val="single" w:sz="8" w:space="0" w:color="000000"/>
            </w:tcBorders>
            <w:vAlign w:val="center"/>
          </w:tcPr>
          <w:p w:rsidR="00767925" w:rsidRPr="00767925" w:rsidRDefault="00767925" w:rsidP="00A74A0F">
            <w:pPr>
              <w:rPr>
                <w:rFonts w:cs="Courier New"/>
                <w:lang w:eastAsia="ru-RU"/>
              </w:rPr>
            </w:pPr>
            <w:r w:rsidRPr="00767925">
              <w:rPr>
                <w:rFonts w:cs="Courier New"/>
                <w:lang w:eastAsia="ru-RU"/>
              </w:rPr>
              <w:t>Улучшение экологической ситуации, сохранение природных ресурсов поселения</w:t>
            </w:r>
          </w:p>
          <w:p w:rsidR="00767925" w:rsidRPr="00767925" w:rsidRDefault="00767925" w:rsidP="00A74A0F">
            <w:pPr>
              <w:rPr>
                <w:rFonts w:cs="Courier New"/>
                <w:lang w:eastAsia="ru-RU"/>
              </w:rPr>
            </w:pPr>
          </w:p>
        </w:tc>
      </w:tr>
      <w:tr w:rsidR="00767925" w:rsidRPr="00767925" w:rsidTr="00767925">
        <w:trPr>
          <w:trHeight w:val="494"/>
        </w:trPr>
        <w:tc>
          <w:tcPr>
            <w:tcW w:w="449" w:type="dxa"/>
            <w:tcBorders>
              <w:left w:val="single" w:sz="8" w:space="0" w:color="000000"/>
              <w:bottom w:val="single" w:sz="8" w:space="0" w:color="000000"/>
            </w:tcBorders>
            <w:vAlign w:val="center"/>
          </w:tcPr>
          <w:p w:rsidR="00767925" w:rsidRPr="00767925" w:rsidRDefault="00767925" w:rsidP="00A74A0F">
            <w:pPr>
              <w:rPr>
                <w:rFonts w:cs="Courier New"/>
                <w:lang w:eastAsia="ru-RU"/>
              </w:rPr>
            </w:pPr>
            <w:r w:rsidRPr="00767925">
              <w:rPr>
                <w:rFonts w:cs="Courier New"/>
                <w:b/>
                <w:bCs/>
                <w:lang w:eastAsia="ru-RU"/>
              </w:rPr>
              <w:t>13</w:t>
            </w:r>
          </w:p>
        </w:tc>
        <w:tc>
          <w:tcPr>
            <w:tcW w:w="2253" w:type="dxa"/>
            <w:tcBorders>
              <w:left w:val="single" w:sz="8" w:space="0" w:color="000000"/>
              <w:bottom w:val="single" w:sz="8" w:space="0" w:color="000000"/>
            </w:tcBorders>
            <w:vAlign w:val="center"/>
          </w:tcPr>
          <w:p w:rsidR="00767925" w:rsidRPr="00767925" w:rsidRDefault="00767925" w:rsidP="00A74A0F">
            <w:pPr>
              <w:rPr>
                <w:rFonts w:cs="Courier New"/>
                <w:lang w:eastAsia="ru-RU"/>
              </w:rPr>
            </w:pPr>
            <w:r w:rsidRPr="00767925">
              <w:rPr>
                <w:rFonts w:cs="Courier New"/>
                <w:lang w:eastAsia="ru-RU"/>
              </w:rPr>
              <w:t xml:space="preserve">Проведение  учета  граждан занимающихся личными подсобными хозяйствами, наличие животных в подворьях определение потенциала развития ЛПХ </w:t>
            </w:r>
          </w:p>
          <w:p w:rsidR="00767925" w:rsidRPr="00767925" w:rsidRDefault="00767925" w:rsidP="00A74A0F">
            <w:pPr>
              <w:rPr>
                <w:rFonts w:cs="Courier New"/>
                <w:lang w:eastAsia="ru-RU"/>
              </w:rPr>
            </w:pPr>
            <w:r w:rsidRPr="00767925">
              <w:rPr>
                <w:rFonts w:cs="Courier New"/>
                <w:lang w:eastAsia="ru-RU"/>
              </w:rPr>
              <w:t>Контроль динамики развития ЛПХ.</w:t>
            </w:r>
          </w:p>
          <w:p w:rsidR="00767925" w:rsidRPr="00767925" w:rsidRDefault="00767925" w:rsidP="00A74A0F">
            <w:pPr>
              <w:rPr>
                <w:rFonts w:cs="Courier New"/>
                <w:lang w:eastAsia="ru-RU"/>
              </w:rPr>
            </w:pPr>
            <w:r w:rsidRPr="00767925">
              <w:rPr>
                <w:rFonts w:cs="Courier New"/>
                <w:lang w:eastAsia="ru-RU"/>
              </w:rPr>
              <w:t>Выявление потребности в кредитных ресурсах.</w:t>
            </w:r>
          </w:p>
        </w:tc>
        <w:tc>
          <w:tcPr>
            <w:tcW w:w="1559" w:type="dxa"/>
            <w:tcBorders>
              <w:left w:val="single" w:sz="8" w:space="0" w:color="000000"/>
              <w:bottom w:val="single" w:sz="8" w:space="0" w:color="000000"/>
            </w:tcBorders>
          </w:tcPr>
          <w:p w:rsidR="00767925" w:rsidRPr="00767925" w:rsidRDefault="00767925" w:rsidP="00A74A0F">
            <w:pPr>
              <w:rPr>
                <w:rFonts w:cs="Courier New"/>
                <w:lang w:eastAsia="ru-RU"/>
              </w:rPr>
            </w:pPr>
          </w:p>
          <w:p w:rsidR="00767925" w:rsidRPr="00767925" w:rsidRDefault="00767925" w:rsidP="00A74A0F">
            <w:pPr>
              <w:rPr>
                <w:rFonts w:cs="Courier New"/>
                <w:lang w:eastAsia="ru-RU"/>
              </w:rPr>
            </w:pPr>
          </w:p>
          <w:p w:rsidR="00767925" w:rsidRPr="00767925" w:rsidRDefault="00767925" w:rsidP="00A74A0F">
            <w:pPr>
              <w:rPr>
                <w:rFonts w:cs="Courier New"/>
                <w:lang w:eastAsia="ru-RU"/>
              </w:rPr>
            </w:pPr>
          </w:p>
          <w:p w:rsidR="00767925" w:rsidRPr="00767925" w:rsidRDefault="00767925" w:rsidP="00A74A0F">
            <w:pPr>
              <w:rPr>
                <w:rFonts w:cs="Courier New"/>
                <w:lang w:eastAsia="ru-RU"/>
              </w:rPr>
            </w:pPr>
          </w:p>
          <w:p w:rsidR="00767925" w:rsidRPr="00767925" w:rsidRDefault="00767925" w:rsidP="00A74A0F">
            <w:pPr>
              <w:rPr>
                <w:rFonts w:cs="Courier New"/>
                <w:lang w:eastAsia="ru-RU"/>
              </w:rPr>
            </w:pPr>
            <w:r w:rsidRPr="00767925">
              <w:rPr>
                <w:rFonts w:cs="Courier New"/>
                <w:lang w:eastAsia="ru-RU"/>
              </w:rPr>
              <w:t xml:space="preserve">Администрация сельского поселения </w:t>
            </w:r>
          </w:p>
        </w:tc>
        <w:tc>
          <w:tcPr>
            <w:tcW w:w="1276" w:type="dxa"/>
            <w:tcBorders>
              <w:left w:val="single" w:sz="8" w:space="0" w:color="000000"/>
              <w:bottom w:val="single" w:sz="8" w:space="0" w:color="000000"/>
            </w:tcBorders>
            <w:vAlign w:val="center"/>
          </w:tcPr>
          <w:p w:rsidR="00767925" w:rsidRPr="00767925" w:rsidRDefault="00767925" w:rsidP="00A74A0F">
            <w:pPr>
              <w:rPr>
                <w:rFonts w:cs="Courier New"/>
                <w:lang w:eastAsia="ru-RU"/>
              </w:rPr>
            </w:pPr>
            <w:r w:rsidRPr="00767925">
              <w:rPr>
                <w:rFonts w:cs="Courier New"/>
                <w:lang w:eastAsia="ru-RU"/>
              </w:rPr>
              <w:t>2016-2030</w:t>
            </w:r>
          </w:p>
        </w:tc>
        <w:tc>
          <w:tcPr>
            <w:tcW w:w="1701" w:type="dxa"/>
            <w:tcBorders>
              <w:left w:val="single" w:sz="8" w:space="0" w:color="000000"/>
              <w:bottom w:val="single" w:sz="8" w:space="0" w:color="000000"/>
              <w:right w:val="single" w:sz="8" w:space="0" w:color="000000"/>
            </w:tcBorders>
            <w:vAlign w:val="center"/>
          </w:tcPr>
          <w:p w:rsidR="00767925" w:rsidRPr="00767925" w:rsidRDefault="00767925" w:rsidP="00A74A0F">
            <w:pPr>
              <w:rPr>
                <w:rFonts w:cs="Courier New"/>
                <w:lang w:eastAsia="ru-RU"/>
              </w:rPr>
            </w:pPr>
            <w:r w:rsidRPr="00767925">
              <w:rPr>
                <w:rFonts w:cs="Courier New"/>
                <w:lang w:eastAsia="ru-RU"/>
              </w:rPr>
              <w:t xml:space="preserve">Развитие ЛПХ на территории поселений </w:t>
            </w:r>
          </w:p>
          <w:p w:rsidR="00767925" w:rsidRPr="00767925" w:rsidRDefault="00767925" w:rsidP="00A74A0F">
            <w:pPr>
              <w:rPr>
                <w:rFonts w:cs="Courier New"/>
                <w:lang w:eastAsia="ru-RU"/>
              </w:rPr>
            </w:pPr>
            <w:r w:rsidRPr="00767925">
              <w:rPr>
                <w:rFonts w:cs="Courier New"/>
                <w:lang w:eastAsia="ru-RU"/>
              </w:rPr>
              <w:t>(Глава поселения и конкурсная комиссия поселения)</w:t>
            </w:r>
          </w:p>
        </w:tc>
      </w:tr>
    </w:tbl>
    <w:p w:rsidR="00767925" w:rsidRPr="00767925" w:rsidRDefault="00767925" w:rsidP="00767925">
      <w:pPr>
        <w:rPr>
          <w:rFonts w:cs="Arial"/>
          <w:bCs/>
          <w:lang w:eastAsia="ru-RU"/>
        </w:rPr>
      </w:pPr>
    </w:p>
    <w:p w:rsidR="00767925" w:rsidRPr="00767925" w:rsidRDefault="00767925" w:rsidP="00767925">
      <w:pPr>
        <w:jc w:val="both"/>
        <w:rPr>
          <w:rFonts w:cs="Arial"/>
          <w:bCs/>
          <w:lang w:eastAsia="ru-RU"/>
        </w:rPr>
      </w:pPr>
      <w:r w:rsidRPr="00767925">
        <w:rPr>
          <w:rFonts w:cs="Arial"/>
          <w:bCs/>
          <w:lang w:eastAsia="ru-RU"/>
        </w:rPr>
        <w:t>Состав мероприятий по обеспечению условий функционирования и  поддержанию работоспособности  основных  элементов МО «Олонки»</w:t>
      </w:r>
    </w:p>
    <w:p w:rsidR="00767925" w:rsidRPr="00767925" w:rsidRDefault="00767925" w:rsidP="00767925">
      <w:pPr>
        <w:jc w:val="both"/>
        <w:rPr>
          <w:rFonts w:cs="Arial"/>
          <w:bCs/>
          <w:lang w:eastAsia="ru-RU"/>
        </w:rPr>
      </w:pPr>
    </w:p>
    <w:tbl>
      <w:tblPr>
        <w:tblW w:w="7379" w:type="dxa"/>
        <w:tblInd w:w="2" w:type="dxa"/>
        <w:tblLayout w:type="fixed"/>
        <w:tblCellMar>
          <w:left w:w="0" w:type="dxa"/>
          <w:right w:w="0" w:type="dxa"/>
        </w:tblCellMar>
        <w:tblLook w:val="0000" w:firstRow="0" w:lastRow="0" w:firstColumn="0" w:lastColumn="0" w:noHBand="0" w:noVBand="0"/>
      </w:tblPr>
      <w:tblGrid>
        <w:gridCol w:w="692"/>
        <w:gridCol w:w="1584"/>
        <w:gridCol w:w="1276"/>
        <w:gridCol w:w="1404"/>
        <w:gridCol w:w="2423"/>
      </w:tblGrid>
      <w:tr w:rsidR="00767925" w:rsidRPr="00767925" w:rsidTr="00767925">
        <w:trPr>
          <w:trHeight w:val="494"/>
          <w:tblHeader/>
        </w:trPr>
        <w:tc>
          <w:tcPr>
            <w:tcW w:w="692" w:type="dxa"/>
            <w:tcBorders>
              <w:top w:val="single" w:sz="8" w:space="0" w:color="000000"/>
              <w:left w:val="single" w:sz="8" w:space="0" w:color="000000"/>
              <w:bottom w:val="single" w:sz="8" w:space="0" w:color="000000"/>
            </w:tcBorders>
            <w:vAlign w:val="center"/>
          </w:tcPr>
          <w:p w:rsidR="00767925" w:rsidRPr="00767925" w:rsidRDefault="00767925" w:rsidP="00A74A0F">
            <w:pPr>
              <w:jc w:val="both"/>
              <w:rPr>
                <w:rFonts w:cs="Courier New"/>
                <w:b/>
                <w:bCs/>
                <w:lang w:eastAsia="ru-RU"/>
              </w:rPr>
            </w:pPr>
            <w:r w:rsidRPr="00767925">
              <w:rPr>
                <w:rFonts w:cs="Courier New"/>
                <w:b/>
                <w:bCs/>
                <w:lang w:eastAsia="ru-RU"/>
              </w:rPr>
              <w:t>№</w:t>
            </w:r>
          </w:p>
        </w:tc>
        <w:tc>
          <w:tcPr>
            <w:tcW w:w="1584" w:type="dxa"/>
            <w:tcBorders>
              <w:top w:val="single" w:sz="8" w:space="0" w:color="000000"/>
              <w:left w:val="single" w:sz="8" w:space="0" w:color="000000"/>
              <w:bottom w:val="single" w:sz="8" w:space="0" w:color="000000"/>
            </w:tcBorders>
            <w:vAlign w:val="center"/>
          </w:tcPr>
          <w:p w:rsidR="00767925" w:rsidRPr="00767925" w:rsidRDefault="00767925" w:rsidP="00A74A0F">
            <w:pPr>
              <w:rPr>
                <w:rFonts w:cs="Courier New"/>
                <w:b/>
                <w:bCs/>
                <w:lang w:eastAsia="ru-RU"/>
              </w:rPr>
            </w:pPr>
            <w:r w:rsidRPr="00767925">
              <w:rPr>
                <w:rFonts w:cs="Courier New"/>
                <w:b/>
                <w:bCs/>
                <w:lang w:eastAsia="ru-RU"/>
              </w:rPr>
              <w:t>Содержание мероприятия</w:t>
            </w:r>
          </w:p>
        </w:tc>
        <w:tc>
          <w:tcPr>
            <w:tcW w:w="1276" w:type="dxa"/>
            <w:tcBorders>
              <w:top w:val="single" w:sz="8" w:space="0" w:color="000000"/>
              <w:left w:val="single" w:sz="8" w:space="0" w:color="000000"/>
              <w:bottom w:val="single" w:sz="8" w:space="0" w:color="000000"/>
            </w:tcBorders>
          </w:tcPr>
          <w:p w:rsidR="00767925" w:rsidRPr="00767925" w:rsidRDefault="00767925" w:rsidP="00A74A0F">
            <w:pPr>
              <w:jc w:val="both"/>
              <w:rPr>
                <w:rFonts w:cs="Courier New"/>
                <w:b/>
                <w:bCs/>
                <w:lang w:eastAsia="ru-RU"/>
              </w:rPr>
            </w:pPr>
            <w:r w:rsidRPr="00767925">
              <w:rPr>
                <w:rFonts w:cs="Courier New"/>
                <w:b/>
                <w:bCs/>
                <w:lang w:eastAsia="ru-RU"/>
              </w:rPr>
              <w:t>Ресурсное обеспечение</w:t>
            </w:r>
          </w:p>
        </w:tc>
        <w:tc>
          <w:tcPr>
            <w:tcW w:w="1404" w:type="dxa"/>
            <w:tcBorders>
              <w:top w:val="single" w:sz="8" w:space="0" w:color="000000"/>
              <w:left w:val="single" w:sz="8" w:space="0" w:color="000000"/>
              <w:bottom w:val="single" w:sz="8" w:space="0" w:color="000000"/>
            </w:tcBorders>
            <w:vAlign w:val="center"/>
          </w:tcPr>
          <w:p w:rsidR="00767925" w:rsidRPr="00767925" w:rsidRDefault="00767925" w:rsidP="00A74A0F">
            <w:pPr>
              <w:jc w:val="both"/>
              <w:rPr>
                <w:rFonts w:cs="Courier New"/>
                <w:b/>
                <w:bCs/>
                <w:lang w:eastAsia="ru-RU"/>
              </w:rPr>
            </w:pPr>
            <w:r w:rsidRPr="00767925">
              <w:rPr>
                <w:rFonts w:cs="Courier New"/>
                <w:b/>
                <w:bCs/>
                <w:lang w:eastAsia="ru-RU"/>
              </w:rPr>
              <w:t>Сроки выполнения</w:t>
            </w:r>
          </w:p>
        </w:tc>
        <w:tc>
          <w:tcPr>
            <w:tcW w:w="2423" w:type="dxa"/>
            <w:tcBorders>
              <w:top w:val="single" w:sz="8" w:space="0" w:color="000000"/>
              <w:left w:val="single" w:sz="8" w:space="0" w:color="000000"/>
              <w:bottom w:val="single" w:sz="8" w:space="0" w:color="000000"/>
              <w:right w:val="single" w:sz="8" w:space="0" w:color="000000"/>
            </w:tcBorders>
            <w:vAlign w:val="center"/>
          </w:tcPr>
          <w:p w:rsidR="00767925" w:rsidRPr="00767925" w:rsidRDefault="00767925" w:rsidP="00A74A0F">
            <w:pPr>
              <w:rPr>
                <w:rFonts w:cs="Courier New"/>
                <w:lang w:eastAsia="ru-RU"/>
              </w:rPr>
            </w:pPr>
            <w:r w:rsidRPr="00767925">
              <w:rPr>
                <w:rFonts w:cs="Courier New"/>
                <w:b/>
                <w:bCs/>
                <w:lang w:eastAsia="ru-RU"/>
              </w:rPr>
              <w:t>Ожидаемые результаты</w:t>
            </w:r>
          </w:p>
        </w:tc>
      </w:tr>
      <w:tr w:rsidR="00767925" w:rsidRPr="00767925" w:rsidTr="00767925">
        <w:trPr>
          <w:trHeight w:val="494"/>
        </w:trPr>
        <w:tc>
          <w:tcPr>
            <w:tcW w:w="692" w:type="dxa"/>
            <w:tcBorders>
              <w:left w:val="single" w:sz="8" w:space="0" w:color="000000"/>
              <w:bottom w:val="single" w:sz="8" w:space="0" w:color="000000"/>
            </w:tcBorders>
            <w:vAlign w:val="center"/>
          </w:tcPr>
          <w:p w:rsidR="00767925" w:rsidRPr="00767925" w:rsidRDefault="00767925" w:rsidP="00A74A0F">
            <w:pPr>
              <w:jc w:val="both"/>
              <w:rPr>
                <w:rFonts w:cs="Courier New"/>
                <w:lang w:eastAsia="ru-RU"/>
              </w:rPr>
            </w:pPr>
            <w:r w:rsidRPr="00767925">
              <w:rPr>
                <w:rFonts w:cs="Courier New"/>
                <w:lang w:eastAsia="ru-RU"/>
              </w:rPr>
              <w:lastRenderedPageBreak/>
              <w:t>1</w:t>
            </w:r>
          </w:p>
        </w:tc>
        <w:tc>
          <w:tcPr>
            <w:tcW w:w="1584" w:type="dxa"/>
            <w:tcBorders>
              <w:left w:val="single" w:sz="8" w:space="0" w:color="000000"/>
              <w:bottom w:val="single" w:sz="8" w:space="0" w:color="000000"/>
            </w:tcBorders>
            <w:vAlign w:val="center"/>
          </w:tcPr>
          <w:p w:rsidR="00767925" w:rsidRPr="00767925" w:rsidRDefault="00767925" w:rsidP="00A74A0F">
            <w:pPr>
              <w:rPr>
                <w:rFonts w:cs="Courier New"/>
                <w:lang w:eastAsia="ru-RU"/>
              </w:rPr>
            </w:pPr>
            <w:r w:rsidRPr="00767925">
              <w:rPr>
                <w:rFonts w:cs="Courier New"/>
                <w:lang w:eastAsia="ru-RU"/>
              </w:rPr>
              <w:t xml:space="preserve">Создание условий для привлечения финансовых ресурсов и инвестиций на территорию сельского  поселения </w:t>
            </w:r>
          </w:p>
        </w:tc>
        <w:tc>
          <w:tcPr>
            <w:tcW w:w="1276" w:type="dxa"/>
            <w:tcBorders>
              <w:left w:val="single" w:sz="8" w:space="0" w:color="000000"/>
              <w:bottom w:val="single" w:sz="8" w:space="0" w:color="000000"/>
            </w:tcBorders>
            <w:vAlign w:val="center"/>
          </w:tcPr>
          <w:p w:rsidR="00767925" w:rsidRPr="00767925" w:rsidRDefault="00767925" w:rsidP="00A74A0F">
            <w:pPr>
              <w:jc w:val="both"/>
              <w:rPr>
                <w:rFonts w:cs="Courier New"/>
                <w:lang w:eastAsia="ru-RU"/>
              </w:rPr>
            </w:pPr>
            <w:r w:rsidRPr="00767925">
              <w:rPr>
                <w:rFonts w:cs="Courier New"/>
                <w:lang w:eastAsia="ru-RU"/>
              </w:rPr>
              <w:t>Местный бюджет Областной бюджет</w:t>
            </w:r>
          </w:p>
          <w:p w:rsidR="00767925" w:rsidRPr="00767925" w:rsidRDefault="00767925" w:rsidP="00A74A0F">
            <w:pPr>
              <w:jc w:val="both"/>
              <w:rPr>
                <w:rFonts w:cs="Courier New"/>
                <w:lang w:eastAsia="ru-RU"/>
              </w:rPr>
            </w:pPr>
            <w:r w:rsidRPr="00767925">
              <w:rPr>
                <w:rFonts w:cs="Courier New"/>
                <w:lang w:eastAsia="ru-RU"/>
              </w:rPr>
              <w:t>Привлеченные средства</w:t>
            </w:r>
          </w:p>
        </w:tc>
        <w:tc>
          <w:tcPr>
            <w:tcW w:w="1404" w:type="dxa"/>
            <w:tcBorders>
              <w:left w:val="single" w:sz="8" w:space="0" w:color="000000"/>
              <w:bottom w:val="single" w:sz="8" w:space="0" w:color="000000"/>
            </w:tcBorders>
            <w:vAlign w:val="center"/>
          </w:tcPr>
          <w:p w:rsidR="00767925" w:rsidRPr="00767925" w:rsidRDefault="00767925" w:rsidP="00A74A0F">
            <w:pPr>
              <w:jc w:val="both"/>
              <w:rPr>
                <w:rFonts w:cs="Courier New"/>
                <w:lang w:eastAsia="ru-RU"/>
              </w:rPr>
            </w:pPr>
            <w:r w:rsidRPr="00767925">
              <w:rPr>
                <w:rFonts w:cs="Courier New"/>
                <w:lang w:eastAsia="ru-RU"/>
              </w:rPr>
              <w:t>2016-2030 гг.</w:t>
            </w:r>
          </w:p>
        </w:tc>
        <w:tc>
          <w:tcPr>
            <w:tcW w:w="2423" w:type="dxa"/>
            <w:tcBorders>
              <w:left w:val="single" w:sz="8" w:space="0" w:color="000000"/>
              <w:bottom w:val="single" w:sz="8" w:space="0" w:color="000000"/>
              <w:right w:val="single" w:sz="8" w:space="0" w:color="000000"/>
            </w:tcBorders>
            <w:vAlign w:val="center"/>
          </w:tcPr>
          <w:p w:rsidR="00767925" w:rsidRPr="00767925" w:rsidRDefault="00767925" w:rsidP="00A74A0F">
            <w:pPr>
              <w:rPr>
                <w:rFonts w:cs="Courier New"/>
                <w:lang w:eastAsia="ru-RU"/>
              </w:rPr>
            </w:pPr>
            <w:r w:rsidRPr="00767925">
              <w:rPr>
                <w:rFonts w:cs="Courier New"/>
                <w:lang w:eastAsia="ru-RU"/>
              </w:rPr>
              <w:t xml:space="preserve">Увеличение потоков финансовых ресурсов </w:t>
            </w:r>
          </w:p>
        </w:tc>
      </w:tr>
      <w:tr w:rsidR="00767925" w:rsidRPr="00767925" w:rsidTr="00767925">
        <w:trPr>
          <w:trHeight w:val="494"/>
        </w:trPr>
        <w:tc>
          <w:tcPr>
            <w:tcW w:w="692" w:type="dxa"/>
            <w:tcBorders>
              <w:left w:val="single" w:sz="8" w:space="0" w:color="000000"/>
              <w:bottom w:val="single" w:sz="8" w:space="0" w:color="000000"/>
            </w:tcBorders>
            <w:vAlign w:val="center"/>
          </w:tcPr>
          <w:p w:rsidR="00767925" w:rsidRPr="00767925" w:rsidRDefault="00767925" w:rsidP="00A74A0F">
            <w:pPr>
              <w:jc w:val="both"/>
              <w:rPr>
                <w:rFonts w:cs="Courier New"/>
                <w:lang w:eastAsia="ru-RU"/>
              </w:rPr>
            </w:pPr>
            <w:r w:rsidRPr="00767925">
              <w:rPr>
                <w:rFonts w:cs="Courier New"/>
                <w:lang w:eastAsia="ru-RU"/>
              </w:rPr>
              <w:t>2</w:t>
            </w:r>
          </w:p>
        </w:tc>
        <w:tc>
          <w:tcPr>
            <w:tcW w:w="1584" w:type="dxa"/>
            <w:tcBorders>
              <w:left w:val="single" w:sz="8" w:space="0" w:color="000000"/>
              <w:bottom w:val="single" w:sz="8" w:space="0" w:color="000000"/>
            </w:tcBorders>
            <w:vAlign w:val="center"/>
          </w:tcPr>
          <w:p w:rsidR="00767925" w:rsidRPr="00767925" w:rsidRDefault="00767925" w:rsidP="00A74A0F">
            <w:pPr>
              <w:rPr>
                <w:rFonts w:cs="Courier New"/>
                <w:lang w:eastAsia="ru-RU"/>
              </w:rPr>
            </w:pPr>
            <w:r w:rsidRPr="00767925">
              <w:rPr>
                <w:rFonts w:cs="Courier New"/>
                <w:lang w:eastAsia="ru-RU"/>
              </w:rPr>
              <w:t>Ремонт и содержание дорог в границах поселения, поддержание дорожного полотна в работоспособном состоянии</w:t>
            </w:r>
          </w:p>
        </w:tc>
        <w:tc>
          <w:tcPr>
            <w:tcW w:w="1276" w:type="dxa"/>
            <w:tcBorders>
              <w:left w:val="single" w:sz="8" w:space="0" w:color="000000"/>
              <w:bottom w:val="single" w:sz="8" w:space="0" w:color="000000"/>
            </w:tcBorders>
            <w:vAlign w:val="center"/>
          </w:tcPr>
          <w:p w:rsidR="00767925" w:rsidRPr="00767925" w:rsidRDefault="00767925" w:rsidP="00A74A0F">
            <w:pPr>
              <w:jc w:val="both"/>
              <w:rPr>
                <w:rFonts w:cs="Courier New"/>
                <w:lang w:eastAsia="ru-RU"/>
              </w:rPr>
            </w:pPr>
            <w:r w:rsidRPr="00767925">
              <w:rPr>
                <w:rFonts w:cs="Courier New"/>
                <w:lang w:eastAsia="ru-RU"/>
              </w:rPr>
              <w:t>местный бюджет</w:t>
            </w:r>
          </w:p>
          <w:p w:rsidR="00767925" w:rsidRPr="00767925" w:rsidRDefault="00767925" w:rsidP="00A74A0F">
            <w:pPr>
              <w:jc w:val="both"/>
              <w:rPr>
                <w:rFonts w:cs="Courier New"/>
                <w:lang w:eastAsia="ru-RU"/>
              </w:rPr>
            </w:pPr>
            <w:r w:rsidRPr="00767925">
              <w:rPr>
                <w:rFonts w:cs="Courier New"/>
                <w:lang w:eastAsia="ru-RU"/>
              </w:rPr>
              <w:t>2400 тыс. руб. в год</w:t>
            </w:r>
          </w:p>
          <w:p w:rsidR="00767925" w:rsidRPr="00767925" w:rsidRDefault="00767925" w:rsidP="00A74A0F">
            <w:pPr>
              <w:jc w:val="both"/>
              <w:rPr>
                <w:rFonts w:cs="Courier New"/>
                <w:lang w:eastAsia="ru-RU"/>
              </w:rPr>
            </w:pPr>
          </w:p>
        </w:tc>
        <w:tc>
          <w:tcPr>
            <w:tcW w:w="1404" w:type="dxa"/>
            <w:tcBorders>
              <w:left w:val="single" w:sz="8" w:space="0" w:color="000000"/>
              <w:bottom w:val="single" w:sz="8" w:space="0" w:color="000000"/>
            </w:tcBorders>
            <w:vAlign w:val="center"/>
          </w:tcPr>
          <w:p w:rsidR="00767925" w:rsidRPr="00767925" w:rsidRDefault="00767925" w:rsidP="00A74A0F">
            <w:pPr>
              <w:jc w:val="both"/>
              <w:rPr>
                <w:rFonts w:cs="Courier New"/>
                <w:lang w:eastAsia="ru-RU"/>
              </w:rPr>
            </w:pPr>
            <w:r w:rsidRPr="00767925">
              <w:rPr>
                <w:rFonts w:cs="Courier New"/>
                <w:lang w:eastAsia="ru-RU"/>
              </w:rPr>
              <w:t>2016-2030 гг.</w:t>
            </w:r>
          </w:p>
        </w:tc>
        <w:tc>
          <w:tcPr>
            <w:tcW w:w="2423" w:type="dxa"/>
            <w:tcBorders>
              <w:left w:val="single" w:sz="8" w:space="0" w:color="000000"/>
              <w:bottom w:val="single" w:sz="8" w:space="0" w:color="000000"/>
              <w:right w:val="single" w:sz="8" w:space="0" w:color="000000"/>
            </w:tcBorders>
            <w:vAlign w:val="center"/>
          </w:tcPr>
          <w:p w:rsidR="00767925" w:rsidRPr="00767925" w:rsidRDefault="00767925" w:rsidP="00A74A0F">
            <w:pPr>
              <w:rPr>
                <w:rFonts w:cs="Courier New"/>
                <w:lang w:eastAsia="ru-RU"/>
              </w:rPr>
            </w:pPr>
            <w:r w:rsidRPr="00767925">
              <w:rPr>
                <w:rFonts w:cs="Courier New"/>
                <w:lang w:eastAsia="ru-RU"/>
              </w:rPr>
              <w:t>Обеспечение безопасности дорожного движения и транспортной доступности населенных пунктов сельского  поселения</w:t>
            </w:r>
          </w:p>
        </w:tc>
      </w:tr>
      <w:tr w:rsidR="00767925" w:rsidRPr="00767925" w:rsidTr="00767925">
        <w:trPr>
          <w:trHeight w:val="494"/>
        </w:trPr>
        <w:tc>
          <w:tcPr>
            <w:tcW w:w="692" w:type="dxa"/>
            <w:tcBorders>
              <w:left w:val="single" w:sz="8" w:space="0" w:color="000000"/>
              <w:bottom w:val="single" w:sz="8" w:space="0" w:color="000000"/>
            </w:tcBorders>
            <w:vAlign w:val="center"/>
          </w:tcPr>
          <w:p w:rsidR="00767925" w:rsidRPr="00767925" w:rsidRDefault="00767925" w:rsidP="00A74A0F">
            <w:pPr>
              <w:jc w:val="both"/>
              <w:rPr>
                <w:rFonts w:cs="Courier New"/>
                <w:lang w:eastAsia="ru-RU"/>
              </w:rPr>
            </w:pPr>
            <w:r w:rsidRPr="00767925">
              <w:rPr>
                <w:rFonts w:cs="Courier New"/>
                <w:lang w:eastAsia="ru-RU"/>
              </w:rPr>
              <w:t>3</w:t>
            </w:r>
          </w:p>
        </w:tc>
        <w:tc>
          <w:tcPr>
            <w:tcW w:w="1584" w:type="dxa"/>
            <w:tcBorders>
              <w:left w:val="single" w:sz="8" w:space="0" w:color="000000"/>
              <w:bottom w:val="single" w:sz="8" w:space="0" w:color="000000"/>
            </w:tcBorders>
            <w:vAlign w:val="center"/>
          </w:tcPr>
          <w:p w:rsidR="00767925" w:rsidRPr="00767925" w:rsidRDefault="00767925" w:rsidP="00A74A0F">
            <w:pPr>
              <w:rPr>
                <w:rFonts w:cs="Courier New"/>
                <w:lang w:eastAsia="ru-RU"/>
              </w:rPr>
            </w:pPr>
            <w:r w:rsidRPr="00767925">
              <w:rPr>
                <w:rFonts w:cs="Courier New"/>
                <w:lang w:eastAsia="ru-RU"/>
              </w:rPr>
              <w:t>Создание условий для реализации перспективных предпринимательских проектов</w:t>
            </w:r>
          </w:p>
        </w:tc>
        <w:tc>
          <w:tcPr>
            <w:tcW w:w="1276" w:type="dxa"/>
            <w:tcBorders>
              <w:left w:val="single" w:sz="8" w:space="0" w:color="000000"/>
              <w:bottom w:val="single" w:sz="8" w:space="0" w:color="000000"/>
            </w:tcBorders>
            <w:vAlign w:val="center"/>
          </w:tcPr>
          <w:p w:rsidR="00767925" w:rsidRPr="00767925" w:rsidRDefault="00767925" w:rsidP="00A74A0F">
            <w:pPr>
              <w:jc w:val="both"/>
              <w:rPr>
                <w:rFonts w:cs="Courier New"/>
                <w:lang w:eastAsia="ru-RU"/>
              </w:rPr>
            </w:pPr>
            <w:r w:rsidRPr="00767925">
              <w:rPr>
                <w:rFonts w:cs="Courier New"/>
                <w:lang w:eastAsia="ru-RU"/>
              </w:rPr>
              <w:t xml:space="preserve">Областной  бюджет, </w:t>
            </w:r>
          </w:p>
          <w:p w:rsidR="00767925" w:rsidRPr="00767925" w:rsidRDefault="00767925" w:rsidP="00A74A0F">
            <w:pPr>
              <w:jc w:val="both"/>
              <w:rPr>
                <w:rFonts w:cs="Courier New"/>
                <w:lang w:eastAsia="ru-RU"/>
              </w:rPr>
            </w:pPr>
            <w:r w:rsidRPr="00767925">
              <w:rPr>
                <w:rFonts w:cs="Courier New"/>
                <w:lang w:eastAsia="ru-RU"/>
              </w:rPr>
              <w:t xml:space="preserve">местный бюджет </w:t>
            </w:r>
          </w:p>
        </w:tc>
        <w:tc>
          <w:tcPr>
            <w:tcW w:w="1404" w:type="dxa"/>
            <w:tcBorders>
              <w:left w:val="single" w:sz="8" w:space="0" w:color="000000"/>
              <w:bottom w:val="single" w:sz="8" w:space="0" w:color="000000"/>
            </w:tcBorders>
            <w:vAlign w:val="center"/>
          </w:tcPr>
          <w:p w:rsidR="00767925" w:rsidRPr="00767925" w:rsidRDefault="00767925" w:rsidP="00A74A0F">
            <w:pPr>
              <w:jc w:val="both"/>
              <w:rPr>
                <w:rFonts w:cs="Courier New"/>
                <w:lang w:eastAsia="ru-RU"/>
              </w:rPr>
            </w:pPr>
            <w:r w:rsidRPr="00767925">
              <w:rPr>
                <w:rFonts w:cs="Courier New"/>
                <w:lang w:eastAsia="ru-RU"/>
              </w:rPr>
              <w:t>2016-2030 гг.</w:t>
            </w:r>
          </w:p>
        </w:tc>
        <w:tc>
          <w:tcPr>
            <w:tcW w:w="2423" w:type="dxa"/>
            <w:tcBorders>
              <w:left w:val="single" w:sz="8" w:space="0" w:color="000000"/>
              <w:bottom w:val="single" w:sz="8" w:space="0" w:color="000000"/>
              <w:right w:val="single" w:sz="8" w:space="0" w:color="000000"/>
            </w:tcBorders>
            <w:vAlign w:val="center"/>
          </w:tcPr>
          <w:p w:rsidR="00767925" w:rsidRPr="00767925" w:rsidRDefault="00767925" w:rsidP="00A74A0F">
            <w:pPr>
              <w:rPr>
                <w:rFonts w:cs="Courier New"/>
                <w:lang w:eastAsia="ru-RU"/>
              </w:rPr>
            </w:pPr>
            <w:r w:rsidRPr="00767925">
              <w:rPr>
                <w:rFonts w:cs="Courier New"/>
                <w:lang w:eastAsia="ru-RU"/>
              </w:rPr>
              <w:t>Создание новых рабочих мест, повышение уровня оплаты труда персонала, снижение уровня безработицы, увеличение доходной части местного бюджета</w:t>
            </w:r>
          </w:p>
        </w:tc>
      </w:tr>
      <w:tr w:rsidR="00767925" w:rsidRPr="00767925" w:rsidTr="00767925">
        <w:trPr>
          <w:trHeight w:val="494"/>
        </w:trPr>
        <w:tc>
          <w:tcPr>
            <w:tcW w:w="692" w:type="dxa"/>
            <w:tcBorders>
              <w:left w:val="single" w:sz="8" w:space="0" w:color="000000"/>
              <w:bottom w:val="single" w:sz="8" w:space="0" w:color="000000"/>
            </w:tcBorders>
            <w:vAlign w:val="center"/>
          </w:tcPr>
          <w:p w:rsidR="00767925" w:rsidRPr="00767925" w:rsidRDefault="00767925" w:rsidP="00A74A0F">
            <w:pPr>
              <w:jc w:val="both"/>
              <w:rPr>
                <w:rFonts w:cs="Courier New"/>
                <w:lang w:eastAsia="ru-RU"/>
              </w:rPr>
            </w:pPr>
            <w:r w:rsidRPr="00767925">
              <w:rPr>
                <w:rFonts w:cs="Courier New"/>
                <w:lang w:eastAsia="ru-RU"/>
              </w:rPr>
              <w:t>4</w:t>
            </w:r>
          </w:p>
        </w:tc>
        <w:tc>
          <w:tcPr>
            <w:tcW w:w="1584" w:type="dxa"/>
            <w:tcBorders>
              <w:left w:val="single" w:sz="8" w:space="0" w:color="000000"/>
              <w:bottom w:val="single" w:sz="8" w:space="0" w:color="000000"/>
            </w:tcBorders>
            <w:vAlign w:val="center"/>
          </w:tcPr>
          <w:p w:rsidR="00767925" w:rsidRPr="00767925" w:rsidRDefault="00767925" w:rsidP="00A74A0F">
            <w:pPr>
              <w:rPr>
                <w:rFonts w:cs="Courier New"/>
                <w:lang w:eastAsia="ru-RU"/>
              </w:rPr>
            </w:pPr>
            <w:r w:rsidRPr="00767925">
              <w:rPr>
                <w:rFonts w:cs="Courier New"/>
                <w:lang w:eastAsia="ru-RU"/>
              </w:rPr>
              <w:t xml:space="preserve">Поддержание материально-технической базы учреждений находящихся в  ведении администрации  сельского поселения  в </w:t>
            </w:r>
            <w:r w:rsidRPr="00767925">
              <w:rPr>
                <w:rFonts w:cs="Courier New"/>
                <w:lang w:eastAsia="ru-RU"/>
              </w:rPr>
              <w:lastRenderedPageBreak/>
              <w:t>надлежащем для использования состоянии</w:t>
            </w:r>
          </w:p>
        </w:tc>
        <w:tc>
          <w:tcPr>
            <w:tcW w:w="1276" w:type="dxa"/>
            <w:tcBorders>
              <w:left w:val="single" w:sz="8" w:space="0" w:color="000000"/>
              <w:bottom w:val="single" w:sz="8" w:space="0" w:color="000000"/>
            </w:tcBorders>
            <w:vAlign w:val="center"/>
          </w:tcPr>
          <w:p w:rsidR="00767925" w:rsidRPr="00767925" w:rsidRDefault="00767925" w:rsidP="00A74A0F">
            <w:pPr>
              <w:jc w:val="both"/>
              <w:rPr>
                <w:rFonts w:cs="Courier New"/>
                <w:lang w:eastAsia="ru-RU"/>
              </w:rPr>
            </w:pPr>
            <w:r w:rsidRPr="00767925">
              <w:rPr>
                <w:rFonts w:cs="Courier New"/>
                <w:lang w:eastAsia="ru-RU"/>
              </w:rPr>
              <w:lastRenderedPageBreak/>
              <w:t>Местный бюджет</w:t>
            </w:r>
          </w:p>
          <w:p w:rsidR="00767925" w:rsidRPr="00767925" w:rsidRDefault="00767925" w:rsidP="00A74A0F">
            <w:pPr>
              <w:jc w:val="both"/>
              <w:rPr>
                <w:rFonts w:cs="Courier New"/>
                <w:lang w:eastAsia="ru-RU"/>
              </w:rPr>
            </w:pPr>
          </w:p>
        </w:tc>
        <w:tc>
          <w:tcPr>
            <w:tcW w:w="1404" w:type="dxa"/>
            <w:tcBorders>
              <w:left w:val="single" w:sz="8" w:space="0" w:color="000000"/>
              <w:bottom w:val="single" w:sz="8" w:space="0" w:color="000000"/>
            </w:tcBorders>
            <w:vAlign w:val="center"/>
          </w:tcPr>
          <w:p w:rsidR="00767925" w:rsidRPr="00767925" w:rsidRDefault="00767925" w:rsidP="00A74A0F">
            <w:pPr>
              <w:jc w:val="both"/>
              <w:rPr>
                <w:rFonts w:cs="Courier New"/>
                <w:lang w:eastAsia="ru-RU"/>
              </w:rPr>
            </w:pPr>
            <w:r w:rsidRPr="00767925">
              <w:rPr>
                <w:rFonts w:cs="Courier New"/>
                <w:lang w:eastAsia="ru-RU"/>
              </w:rPr>
              <w:t>2016-2030 гг.</w:t>
            </w:r>
          </w:p>
        </w:tc>
        <w:tc>
          <w:tcPr>
            <w:tcW w:w="2423" w:type="dxa"/>
            <w:tcBorders>
              <w:left w:val="single" w:sz="8" w:space="0" w:color="000000"/>
              <w:bottom w:val="single" w:sz="8" w:space="0" w:color="000000"/>
              <w:right w:val="single" w:sz="8" w:space="0" w:color="000000"/>
            </w:tcBorders>
            <w:vAlign w:val="center"/>
          </w:tcPr>
          <w:p w:rsidR="00767925" w:rsidRPr="00767925" w:rsidRDefault="00767925" w:rsidP="00A74A0F">
            <w:pPr>
              <w:rPr>
                <w:rFonts w:cs="Courier New"/>
                <w:lang w:eastAsia="ru-RU"/>
              </w:rPr>
            </w:pPr>
            <w:r w:rsidRPr="00767925">
              <w:rPr>
                <w:rFonts w:cs="Courier New"/>
                <w:lang w:eastAsia="ru-RU"/>
              </w:rPr>
              <w:t xml:space="preserve">Обеспечение населения необходимыми социальными услугами </w:t>
            </w:r>
          </w:p>
        </w:tc>
      </w:tr>
      <w:tr w:rsidR="00767925" w:rsidRPr="00767925" w:rsidTr="00767925">
        <w:trPr>
          <w:trHeight w:val="494"/>
        </w:trPr>
        <w:tc>
          <w:tcPr>
            <w:tcW w:w="692" w:type="dxa"/>
            <w:tcBorders>
              <w:left w:val="single" w:sz="8" w:space="0" w:color="000000"/>
              <w:bottom w:val="single" w:sz="8" w:space="0" w:color="000000"/>
            </w:tcBorders>
            <w:vAlign w:val="center"/>
          </w:tcPr>
          <w:p w:rsidR="00767925" w:rsidRPr="00767925" w:rsidRDefault="00767925" w:rsidP="00A74A0F">
            <w:pPr>
              <w:jc w:val="both"/>
              <w:rPr>
                <w:rFonts w:cs="Courier New"/>
                <w:lang w:eastAsia="ru-RU"/>
              </w:rPr>
            </w:pPr>
            <w:r w:rsidRPr="00767925">
              <w:rPr>
                <w:rFonts w:cs="Courier New"/>
                <w:lang w:eastAsia="ru-RU"/>
              </w:rPr>
              <w:lastRenderedPageBreak/>
              <w:t>5</w:t>
            </w:r>
          </w:p>
        </w:tc>
        <w:tc>
          <w:tcPr>
            <w:tcW w:w="1584" w:type="dxa"/>
            <w:tcBorders>
              <w:left w:val="single" w:sz="8" w:space="0" w:color="000000"/>
              <w:bottom w:val="single" w:sz="8" w:space="0" w:color="000000"/>
            </w:tcBorders>
            <w:vAlign w:val="center"/>
          </w:tcPr>
          <w:p w:rsidR="00767925" w:rsidRPr="00767925" w:rsidRDefault="00767925" w:rsidP="00A74A0F">
            <w:pPr>
              <w:rPr>
                <w:rFonts w:cs="Courier New"/>
                <w:lang w:eastAsia="ru-RU"/>
              </w:rPr>
            </w:pPr>
            <w:r w:rsidRPr="00767925">
              <w:rPr>
                <w:rFonts w:cs="Courier New"/>
                <w:lang w:eastAsia="ru-RU"/>
              </w:rPr>
              <w:t xml:space="preserve">Формирование условий для развития  личных подсобных хозяйств  </w:t>
            </w:r>
          </w:p>
        </w:tc>
        <w:tc>
          <w:tcPr>
            <w:tcW w:w="1276" w:type="dxa"/>
            <w:tcBorders>
              <w:left w:val="single" w:sz="8" w:space="0" w:color="000000"/>
              <w:bottom w:val="single" w:sz="8" w:space="0" w:color="000000"/>
            </w:tcBorders>
            <w:vAlign w:val="center"/>
          </w:tcPr>
          <w:p w:rsidR="00767925" w:rsidRPr="00767925" w:rsidRDefault="00767925" w:rsidP="00A74A0F">
            <w:pPr>
              <w:jc w:val="both"/>
              <w:rPr>
                <w:rFonts w:cs="Courier New"/>
                <w:lang w:eastAsia="ru-RU"/>
              </w:rPr>
            </w:pPr>
            <w:r w:rsidRPr="00767925">
              <w:rPr>
                <w:rFonts w:cs="Courier New"/>
                <w:lang w:eastAsia="ru-RU"/>
              </w:rPr>
              <w:t>Местный бюджет</w:t>
            </w:r>
          </w:p>
          <w:p w:rsidR="00767925" w:rsidRPr="00767925" w:rsidRDefault="00767925" w:rsidP="00A74A0F">
            <w:pPr>
              <w:jc w:val="both"/>
              <w:rPr>
                <w:rFonts w:cs="Courier New"/>
                <w:lang w:eastAsia="ru-RU"/>
              </w:rPr>
            </w:pPr>
            <w:r w:rsidRPr="00767925">
              <w:rPr>
                <w:rFonts w:cs="Courier New"/>
                <w:lang w:eastAsia="ru-RU"/>
              </w:rPr>
              <w:t xml:space="preserve">Областной бюджет </w:t>
            </w:r>
          </w:p>
        </w:tc>
        <w:tc>
          <w:tcPr>
            <w:tcW w:w="1404" w:type="dxa"/>
            <w:tcBorders>
              <w:left w:val="single" w:sz="8" w:space="0" w:color="000000"/>
              <w:bottom w:val="single" w:sz="8" w:space="0" w:color="000000"/>
            </w:tcBorders>
            <w:vAlign w:val="center"/>
          </w:tcPr>
          <w:p w:rsidR="00767925" w:rsidRPr="00767925" w:rsidRDefault="00767925" w:rsidP="00A74A0F">
            <w:pPr>
              <w:jc w:val="both"/>
              <w:rPr>
                <w:rFonts w:cs="Courier New"/>
                <w:lang w:eastAsia="ru-RU"/>
              </w:rPr>
            </w:pPr>
            <w:r w:rsidRPr="00767925">
              <w:rPr>
                <w:rFonts w:cs="Courier New"/>
                <w:lang w:eastAsia="ru-RU"/>
              </w:rPr>
              <w:t>2016-2030 гг.</w:t>
            </w:r>
          </w:p>
        </w:tc>
        <w:tc>
          <w:tcPr>
            <w:tcW w:w="2423" w:type="dxa"/>
            <w:tcBorders>
              <w:left w:val="single" w:sz="8" w:space="0" w:color="000000"/>
              <w:bottom w:val="single" w:sz="8" w:space="0" w:color="000000"/>
              <w:right w:val="single" w:sz="8" w:space="0" w:color="000000"/>
            </w:tcBorders>
            <w:vAlign w:val="center"/>
          </w:tcPr>
          <w:p w:rsidR="00767925" w:rsidRPr="00767925" w:rsidRDefault="00767925" w:rsidP="00A74A0F">
            <w:pPr>
              <w:rPr>
                <w:rFonts w:cs="Courier New"/>
                <w:lang w:eastAsia="ru-RU"/>
              </w:rPr>
            </w:pPr>
            <w:r w:rsidRPr="00767925">
              <w:rPr>
                <w:rFonts w:cs="Courier New"/>
                <w:lang w:eastAsia="ru-RU"/>
              </w:rPr>
              <w:t>Увеличение производства сельскохозяйственной продукции в личных подсобных хозяйствах</w:t>
            </w:r>
          </w:p>
        </w:tc>
      </w:tr>
      <w:tr w:rsidR="00767925" w:rsidRPr="00767925" w:rsidTr="00767925">
        <w:trPr>
          <w:trHeight w:val="494"/>
        </w:trPr>
        <w:tc>
          <w:tcPr>
            <w:tcW w:w="692" w:type="dxa"/>
            <w:tcBorders>
              <w:left w:val="single" w:sz="8" w:space="0" w:color="000000"/>
              <w:bottom w:val="single" w:sz="8" w:space="0" w:color="000000"/>
            </w:tcBorders>
            <w:vAlign w:val="center"/>
          </w:tcPr>
          <w:p w:rsidR="00767925" w:rsidRPr="00767925" w:rsidRDefault="00767925" w:rsidP="00A74A0F">
            <w:pPr>
              <w:jc w:val="both"/>
              <w:rPr>
                <w:rFonts w:cs="Courier New"/>
                <w:lang w:eastAsia="ru-RU"/>
              </w:rPr>
            </w:pPr>
            <w:r w:rsidRPr="00767925">
              <w:rPr>
                <w:rFonts w:cs="Courier New"/>
                <w:lang w:eastAsia="ru-RU"/>
              </w:rPr>
              <w:t>6</w:t>
            </w:r>
          </w:p>
        </w:tc>
        <w:tc>
          <w:tcPr>
            <w:tcW w:w="1584" w:type="dxa"/>
            <w:tcBorders>
              <w:left w:val="single" w:sz="8" w:space="0" w:color="000000"/>
              <w:bottom w:val="single" w:sz="8" w:space="0" w:color="000000"/>
            </w:tcBorders>
            <w:vAlign w:val="center"/>
          </w:tcPr>
          <w:p w:rsidR="00767925" w:rsidRPr="00767925" w:rsidRDefault="00767925" w:rsidP="00A74A0F">
            <w:pPr>
              <w:rPr>
                <w:rFonts w:cs="Courier New"/>
                <w:lang w:eastAsia="ru-RU"/>
              </w:rPr>
            </w:pPr>
            <w:r w:rsidRPr="00767925">
              <w:rPr>
                <w:rFonts w:cs="Courier New"/>
                <w:lang w:eastAsia="ru-RU"/>
              </w:rPr>
              <w:t>Обеспечение участия жителей всех населённых пунктов поселения в социальных, культурных, спортивных и других мероприятиях, проводимых районной и сельской администрациями</w:t>
            </w:r>
          </w:p>
        </w:tc>
        <w:tc>
          <w:tcPr>
            <w:tcW w:w="1276" w:type="dxa"/>
            <w:tcBorders>
              <w:left w:val="single" w:sz="8" w:space="0" w:color="000000"/>
              <w:bottom w:val="single" w:sz="8" w:space="0" w:color="000000"/>
            </w:tcBorders>
            <w:vAlign w:val="center"/>
          </w:tcPr>
          <w:p w:rsidR="00767925" w:rsidRPr="00767925" w:rsidRDefault="00767925" w:rsidP="00A74A0F">
            <w:pPr>
              <w:jc w:val="both"/>
              <w:rPr>
                <w:rFonts w:cs="Courier New"/>
                <w:lang w:eastAsia="ru-RU"/>
              </w:rPr>
            </w:pPr>
            <w:r w:rsidRPr="00767925">
              <w:rPr>
                <w:rFonts w:cs="Courier New"/>
                <w:lang w:eastAsia="ru-RU"/>
              </w:rPr>
              <w:t xml:space="preserve">Местный бюджет </w:t>
            </w:r>
          </w:p>
          <w:p w:rsidR="00767925" w:rsidRPr="00767925" w:rsidRDefault="00767925" w:rsidP="00A74A0F">
            <w:pPr>
              <w:jc w:val="both"/>
              <w:rPr>
                <w:rFonts w:cs="Courier New"/>
                <w:lang w:eastAsia="ru-RU"/>
              </w:rPr>
            </w:pPr>
          </w:p>
        </w:tc>
        <w:tc>
          <w:tcPr>
            <w:tcW w:w="1404" w:type="dxa"/>
            <w:tcBorders>
              <w:left w:val="single" w:sz="8" w:space="0" w:color="000000"/>
              <w:bottom w:val="single" w:sz="8" w:space="0" w:color="000000"/>
            </w:tcBorders>
            <w:vAlign w:val="center"/>
          </w:tcPr>
          <w:p w:rsidR="00767925" w:rsidRPr="00767925" w:rsidRDefault="00767925" w:rsidP="00A74A0F">
            <w:pPr>
              <w:jc w:val="both"/>
              <w:rPr>
                <w:rFonts w:cs="Courier New"/>
                <w:lang w:eastAsia="ru-RU"/>
              </w:rPr>
            </w:pPr>
            <w:r w:rsidRPr="00767925">
              <w:rPr>
                <w:rFonts w:cs="Courier New"/>
                <w:lang w:eastAsia="ru-RU"/>
              </w:rPr>
              <w:t>2016-2030 гг.</w:t>
            </w:r>
          </w:p>
        </w:tc>
        <w:tc>
          <w:tcPr>
            <w:tcW w:w="2423" w:type="dxa"/>
            <w:tcBorders>
              <w:left w:val="single" w:sz="8" w:space="0" w:color="000000"/>
              <w:bottom w:val="single" w:sz="8" w:space="0" w:color="000000"/>
              <w:right w:val="single" w:sz="8" w:space="0" w:color="000000"/>
            </w:tcBorders>
            <w:vAlign w:val="center"/>
          </w:tcPr>
          <w:p w:rsidR="00767925" w:rsidRPr="00767925" w:rsidRDefault="00767925" w:rsidP="00A74A0F">
            <w:pPr>
              <w:rPr>
                <w:rFonts w:cs="Courier New"/>
                <w:lang w:eastAsia="ru-RU"/>
              </w:rPr>
            </w:pPr>
            <w:r w:rsidRPr="00767925">
              <w:rPr>
                <w:rFonts w:cs="Courier New"/>
                <w:lang w:eastAsia="ru-RU"/>
              </w:rPr>
              <w:t>Повышение активности населения, нацеливание на здоровый образ жизни</w:t>
            </w:r>
          </w:p>
        </w:tc>
      </w:tr>
      <w:tr w:rsidR="00767925" w:rsidRPr="00767925" w:rsidTr="00767925">
        <w:trPr>
          <w:trHeight w:val="494"/>
        </w:trPr>
        <w:tc>
          <w:tcPr>
            <w:tcW w:w="692" w:type="dxa"/>
            <w:tcBorders>
              <w:left w:val="single" w:sz="8" w:space="0" w:color="000000"/>
              <w:bottom w:val="single" w:sz="8" w:space="0" w:color="000000"/>
            </w:tcBorders>
            <w:vAlign w:val="center"/>
          </w:tcPr>
          <w:p w:rsidR="00767925" w:rsidRPr="00767925" w:rsidRDefault="00767925" w:rsidP="00A74A0F">
            <w:pPr>
              <w:jc w:val="both"/>
              <w:rPr>
                <w:rFonts w:cs="Courier New"/>
                <w:lang w:eastAsia="ru-RU"/>
              </w:rPr>
            </w:pPr>
            <w:r w:rsidRPr="00767925">
              <w:rPr>
                <w:rFonts w:cs="Courier New"/>
                <w:lang w:eastAsia="ru-RU"/>
              </w:rPr>
              <w:t>7</w:t>
            </w:r>
          </w:p>
        </w:tc>
        <w:tc>
          <w:tcPr>
            <w:tcW w:w="1584" w:type="dxa"/>
            <w:tcBorders>
              <w:left w:val="single" w:sz="8" w:space="0" w:color="000000"/>
              <w:bottom w:val="single" w:sz="8" w:space="0" w:color="000000"/>
            </w:tcBorders>
            <w:vAlign w:val="center"/>
          </w:tcPr>
          <w:p w:rsidR="00767925" w:rsidRPr="00767925" w:rsidRDefault="00767925" w:rsidP="00A74A0F">
            <w:pPr>
              <w:rPr>
                <w:rFonts w:cs="Courier New"/>
                <w:lang w:eastAsia="ru-RU"/>
              </w:rPr>
            </w:pPr>
            <w:r w:rsidRPr="00767925">
              <w:rPr>
                <w:rFonts w:cs="Courier New"/>
                <w:lang w:eastAsia="ru-RU"/>
              </w:rPr>
              <w:t>Благоустройство территории</w:t>
            </w:r>
          </w:p>
        </w:tc>
        <w:tc>
          <w:tcPr>
            <w:tcW w:w="1276" w:type="dxa"/>
            <w:tcBorders>
              <w:left w:val="single" w:sz="8" w:space="0" w:color="000000"/>
              <w:bottom w:val="single" w:sz="8" w:space="0" w:color="000000"/>
            </w:tcBorders>
            <w:vAlign w:val="center"/>
          </w:tcPr>
          <w:p w:rsidR="00767925" w:rsidRPr="00767925" w:rsidRDefault="00767925" w:rsidP="00A74A0F">
            <w:pPr>
              <w:jc w:val="both"/>
              <w:rPr>
                <w:rFonts w:cs="Courier New"/>
                <w:lang w:eastAsia="ru-RU"/>
              </w:rPr>
            </w:pPr>
            <w:r w:rsidRPr="00767925">
              <w:rPr>
                <w:rFonts w:cs="Courier New"/>
                <w:lang w:eastAsia="ru-RU"/>
              </w:rPr>
              <w:t>Местный бюджет</w:t>
            </w:r>
          </w:p>
          <w:p w:rsidR="00767925" w:rsidRPr="00767925" w:rsidRDefault="00767925" w:rsidP="00A74A0F">
            <w:pPr>
              <w:jc w:val="both"/>
              <w:rPr>
                <w:rFonts w:cs="Courier New"/>
                <w:lang w:eastAsia="ru-RU"/>
              </w:rPr>
            </w:pPr>
            <w:r w:rsidRPr="00767925">
              <w:rPr>
                <w:rFonts w:cs="Courier New"/>
                <w:lang w:eastAsia="ru-RU"/>
              </w:rPr>
              <w:t>930тыс</w:t>
            </w:r>
            <w:proofErr w:type="gramStart"/>
            <w:r w:rsidRPr="00767925">
              <w:rPr>
                <w:rFonts w:cs="Courier New"/>
                <w:lang w:eastAsia="ru-RU"/>
              </w:rPr>
              <w:t>.р</w:t>
            </w:r>
            <w:proofErr w:type="gramEnd"/>
            <w:r w:rsidRPr="00767925">
              <w:rPr>
                <w:rFonts w:cs="Courier New"/>
                <w:lang w:eastAsia="ru-RU"/>
              </w:rPr>
              <w:t>уб. в год</w:t>
            </w:r>
          </w:p>
        </w:tc>
        <w:tc>
          <w:tcPr>
            <w:tcW w:w="1404" w:type="dxa"/>
            <w:tcBorders>
              <w:left w:val="single" w:sz="8" w:space="0" w:color="000000"/>
              <w:bottom w:val="single" w:sz="8" w:space="0" w:color="000000"/>
            </w:tcBorders>
            <w:vAlign w:val="center"/>
          </w:tcPr>
          <w:p w:rsidR="00767925" w:rsidRPr="00767925" w:rsidRDefault="00767925" w:rsidP="00A74A0F">
            <w:pPr>
              <w:jc w:val="both"/>
              <w:rPr>
                <w:rFonts w:cs="Courier New"/>
                <w:lang w:eastAsia="ru-RU"/>
              </w:rPr>
            </w:pPr>
            <w:r w:rsidRPr="00767925">
              <w:rPr>
                <w:rFonts w:cs="Courier New"/>
                <w:lang w:eastAsia="ru-RU"/>
              </w:rPr>
              <w:t>2016-2030гг.</w:t>
            </w:r>
          </w:p>
        </w:tc>
        <w:tc>
          <w:tcPr>
            <w:tcW w:w="2423" w:type="dxa"/>
            <w:tcBorders>
              <w:left w:val="single" w:sz="8" w:space="0" w:color="000000"/>
              <w:bottom w:val="single" w:sz="8" w:space="0" w:color="000000"/>
              <w:right w:val="single" w:sz="8" w:space="0" w:color="000000"/>
            </w:tcBorders>
            <w:vAlign w:val="center"/>
          </w:tcPr>
          <w:p w:rsidR="00767925" w:rsidRPr="00767925" w:rsidRDefault="00767925" w:rsidP="00A74A0F">
            <w:pPr>
              <w:rPr>
                <w:rFonts w:cs="Courier New"/>
                <w:lang w:eastAsia="ru-RU"/>
              </w:rPr>
            </w:pPr>
            <w:proofErr w:type="spellStart"/>
            <w:r w:rsidRPr="00767925">
              <w:rPr>
                <w:rFonts w:cs="Courier New"/>
                <w:lang w:eastAsia="ru-RU"/>
              </w:rPr>
              <w:t>Благоустроительные</w:t>
            </w:r>
            <w:proofErr w:type="spellEnd"/>
            <w:r w:rsidRPr="00767925">
              <w:rPr>
                <w:rFonts w:cs="Courier New"/>
                <w:lang w:eastAsia="ru-RU"/>
              </w:rPr>
              <w:t xml:space="preserve"> работы в населенных пунктах поселения,  освещение улиц</w:t>
            </w:r>
          </w:p>
        </w:tc>
      </w:tr>
    </w:tbl>
    <w:p w:rsidR="00767925" w:rsidRPr="00767925" w:rsidRDefault="00767925" w:rsidP="00767925">
      <w:pPr>
        <w:jc w:val="both"/>
        <w:rPr>
          <w:rFonts w:cs="Arial"/>
          <w:u w:val="single"/>
          <w:lang w:eastAsia="ru-RU"/>
        </w:rPr>
      </w:pPr>
    </w:p>
    <w:p w:rsidR="00767925" w:rsidRPr="00767925" w:rsidRDefault="00767925" w:rsidP="00767925">
      <w:pPr>
        <w:jc w:val="both"/>
        <w:rPr>
          <w:rFonts w:cs="Arial"/>
          <w:lang w:eastAsia="ru-RU"/>
        </w:rPr>
      </w:pPr>
      <w:r w:rsidRPr="00767925">
        <w:rPr>
          <w:rFonts w:cs="Arial"/>
          <w:lang w:eastAsia="ru-RU"/>
        </w:rPr>
        <w:t>9.Развитие и поддержка малого предпринимательства</w:t>
      </w:r>
    </w:p>
    <w:p w:rsidR="00767925" w:rsidRPr="00767925" w:rsidRDefault="00767925" w:rsidP="00767925">
      <w:pPr>
        <w:ind w:firstLine="709"/>
        <w:jc w:val="both"/>
        <w:rPr>
          <w:rFonts w:cs="Arial"/>
          <w:lang w:eastAsia="ru-RU"/>
        </w:rPr>
      </w:pPr>
    </w:p>
    <w:p w:rsidR="00767925" w:rsidRPr="00767925" w:rsidRDefault="00767925" w:rsidP="00767925">
      <w:pPr>
        <w:ind w:firstLine="709"/>
        <w:jc w:val="both"/>
        <w:rPr>
          <w:rFonts w:cs="Arial"/>
          <w:lang w:eastAsia="ru-RU"/>
        </w:rPr>
      </w:pPr>
      <w:r w:rsidRPr="00767925">
        <w:rPr>
          <w:rFonts w:cs="Arial"/>
          <w:lang w:eastAsia="ru-RU"/>
        </w:rPr>
        <w:t xml:space="preserve">Развитие субъектов малого и среднего предпринимательства является одним из главных направлений экономической деятельности, т.к. именно данным сектором решается ряд важнейших проблем </w:t>
      </w:r>
      <w:r w:rsidRPr="00767925">
        <w:rPr>
          <w:rFonts w:cs="Arial"/>
          <w:lang w:eastAsia="ru-RU"/>
        </w:rPr>
        <w:lastRenderedPageBreak/>
        <w:t>социальной стабильности населения. Это, прежде всего, занятость, повышение жизненного уровня населения, увеличение наполняемости бюджета.</w:t>
      </w:r>
    </w:p>
    <w:p w:rsidR="00767925" w:rsidRPr="00767925" w:rsidRDefault="00767925" w:rsidP="00767925">
      <w:pPr>
        <w:ind w:firstLine="709"/>
        <w:jc w:val="both"/>
        <w:rPr>
          <w:rFonts w:cs="Arial"/>
          <w:lang w:eastAsia="ru-RU"/>
        </w:rPr>
      </w:pPr>
      <w:proofErr w:type="gramStart"/>
      <w:r w:rsidRPr="00767925">
        <w:rPr>
          <w:rFonts w:cs="Arial"/>
          <w:lang w:eastAsia="ru-RU"/>
        </w:rPr>
        <w:t>Цель политики развития и поддержки малого  и  среднего  предпринимательства - создание благоприятных политических, правовых, экономических и организационных условий для повышения устойчивого и динамичного развития малого  и  среднего предпринимательства, обеспечивающих сохранение и создание новых рабочих мест, насыщение рынка отечественными товарами и услугами, стабильное поступление налогов в бюджет поселения, формирование среднего слоя общества, самостоятельно создающего собственное благосостояние и достаточный уровень жизни.</w:t>
      </w:r>
      <w:proofErr w:type="gramEnd"/>
    </w:p>
    <w:p w:rsidR="00767925" w:rsidRPr="00767925" w:rsidRDefault="00767925" w:rsidP="00767925">
      <w:pPr>
        <w:ind w:firstLine="709"/>
        <w:jc w:val="both"/>
        <w:rPr>
          <w:rFonts w:cs="Arial"/>
          <w:lang w:eastAsia="ru-RU"/>
        </w:rPr>
      </w:pPr>
      <w:r w:rsidRPr="00767925">
        <w:rPr>
          <w:rFonts w:cs="Arial"/>
          <w:lang w:eastAsia="ru-RU"/>
        </w:rPr>
        <w:t>Основные задачи:</w:t>
      </w:r>
    </w:p>
    <w:p w:rsidR="00767925" w:rsidRPr="00767925" w:rsidRDefault="00767925" w:rsidP="00767925">
      <w:pPr>
        <w:ind w:firstLine="709"/>
        <w:jc w:val="both"/>
        <w:rPr>
          <w:rFonts w:cs="Arial"/>
          <w:lang w:eastAsia="ru-RU"/>
        </w:rPr>
      </w:pPr>
      <w:r w:rsidRPr="00767925">
        <w:rPr>
          <w:rFonts w:cs="Arial"/>
          <w:lang w:eastAsia="ru-RU"/>
        </w:rPr>
        <w:t>- формирование правового пространства, обеспечивающего беспрепятственное развитие малого и  среднего  предпринимательства.</w:t>
      </w:r>
    </w:p>
    <w:p w:rsidR="00767925" w:rsidRPr="00767925" w:rsidRDefault="00767925" w:rsidP="00767925">
      <w:pPr>
        <w:ind w:firstLine="709"/>
        <w:jc w:val="both"/>
        <w:rPr>
          <w:rFonts w:cs="Arial"/>
          <w:lang w:eastAsia="ru-RU"/>
        </w:rPr>
      </w:pPr>
      <w:r w:rsidRPr="00767925">
        <w:rPr>
          <w:rFonts w:cs="Arial"/>
          <w:lang w:eastAsia="ru-RU"/>
        </w:rPr>
        <w:t>- выявление и поддержка приоритетных направлений развития малого бизнеса.</w:t>
      </w:r>
    </w:p>
    <w:p w:rsidR="00767925" w:rsidRPr="00767925" w:rsidRDefault="00767925" w:rsidP="00767925">
      <w:pPr>
        <w:ind w:firstLine="709"/>
        <w:jc w:val="both"/>
        <w:rPr>
          <w:rFonts w:cs="Arial"/>
          <w:lang w:eastAsia="ru-RU"/>
        </w:rPr>
      </w:pPr>
      <w:r w:rsidRPr="00767925">
        <w:rPr>
          <w:rFonts w:cs="Arial"/>
          <w:lang w:eastAsia="ru-RU"/>
        </w:rPr>
        <w:t>- формирование положительного общественного мнения о деятельности предприятий малого и среднего бизнеса, укрепление социального статуса, повышение престижа и создание механизма защиты предпринимательства.</w:t>
      </w:r>
    </w:p>
    <w:p w:rsidR="00767925" w:rsidRPr="00767925" w:rsidRDefault="00767925" w:rsidP="00767925">
      <w:pPr>
        <w:ind w:firstLine="709"/>
        <w:jc w:val="both"/>
        <w:rPr>
          <w:rFonts w:cs="Arial"/>
          <w:lang w:eastAsia="ru-RU"/>
        </w:rPr>
      </w:pPr>
      <w:r w:rsidRPr="00767925">
        <w:rPr>
          <w:rFonts w:cs="Arial"/>
          <w:lang w:eastAsia="ru-RU"/>
        </w:rPr>
        <w:t>- участие предпринимателей в формировании политики поселения по развитию малого и среднего предпринимательства (Совет предпринимателей);</w:t>
      </w:r>
    </w:p>
    <w:p w:rsidR="00767925" w:rsidRPr="00767925" w:rsidRDefault="00767925" w:rsidP="00767925">
      <w:pPr>
        <w:ind w:firstLine="709"/>
        <w:jc w:val="both"/>
        <w:rPr>
          <w:rFonts w:cs="Arial"/>
          <w:lang w:eastAsia="ru-RU"/>
        </w:rPr>
      </w:pPr>
      <w:r w:rsidRPr="00767925">
        <w:rPr>
          <w:rFonts w:cs="Arial"/>
          <w:lang w:eastAsia="ru-RU"/>
        </w:rPr>
        <w:t>- вовлечение в предпринимательскую деятельность представителей различных слоев населения;</w:t>
      </w:r>
    </w:p>
    <w:p w:rsidR="00767925" w:rsidRPr="00767925" w:rsidRDefault="00767925" w:rsidP="00767925">
      <w:pPr>
        <w:ind w:firstLine="709"/>
        <w:jc w:val="both"/>
        <w:rPr>
          <w:rFonts w:cs="Arial"/>
          <w:lang w:eastAsia="ru-RU"/>
        </w:rPr>
      </w:pPr>
      <w:r w:rsidRPr="00767925">
        <w:rPr>
          <w:rFonts w:cs="Arial"/>
          <w:lang w:eastAsia="ru-RU"/>
        </w:rPr>
        <w:t>- увеличение доходов населения и создание условий для самореализации граждан;</w:t>
      </w:r>
    </w:p>
    <w:p w:rsidR="00767925" w:rsidRPr="00767925" w:rsidRDefault="00767925" w:rsidP="00767925">
      <w:pPr>
        <w:ind w:firstLine="709"/>
        <w:jc w:val="both"/>
        <w:rPr>
          <w:rFonts w:cs="Arial"/>
          <w:lang w:eastAsia="ru-RU"/>
        </w:rPr>
      </w:pPr>
      <w:r w:rsidRPr="00767925">
        <w:rPr>
          <w:rFonts w:cs="Arial"/>
          <w:lang w:eastAsia="ru-RU"/>
        </w:rPr>
        <w:t xml:space="preserve">поддержка в продвижении местных товаропроизводителей посредством </w:t>
      </w:r>
      <w:proofErr w:type="spellStart"/>
      <w:r w:rsidRPr="00767925">
        <w:rPr>
          <w:rFonts w:cs="Arial"/>
          <w:lang w:eastAsia="ru-RU"/>
        </w:rPr>
        <w:t>ярмарочно</w:t>
      </w:r>
      <w:proofErr w:type="spellEnd"/>
      <w:r w:rsidRPr="00767925">
        <w:rPr>
          <w:rFonts w:cs="Arial"/>
          <w:lang w:eastAsia="ru-RU"/>
        </w:rPr>
        <w:t>-выставочных   мероприятий.</w:t>
      </w:r>
    </w:p>
    <w:p w:rsidR="00767925" w:rsidRPr="00767925" w:rsidRDefault="00767925" w:rsidP="00767925">
      <w:pPr>
        <w:ind w:firstLine="709"/>
        <w:jc w:val="both"/>
        <w:rPr>
          <w:rFonts w:cs="Arial"/>
          <w:lang w:eastAsia="ru-RU"/>
        </w:rPr>
      </w:pPr>
      <w:r w:rsidRPr="00767925">
        <w:rPr>
          <w:rFonts w:cs="Arial"/>
          <w:shd w:val="clear" w:color="auto" w:fill="FFFFFF"/>
          <w:lang w:eastAsia="ru-RU"/>
        </w:rPr>
        <w:t>При проведении конкурентных способов определения поставщика (подрядчика, исполнителя) для закупки товаров, услуг для нужд сельского поселения  субъектам малого предпринимательства оказывается преимущество.</w:t>
      </w:r>
    </w:p>
    <w:p w:rsidR="00767925" w:rsidRPr="00767925" w:rsidRDefault="00767925" w:rsidP="00767925">
      <w:pPr>
        <w:ind w:firstLine="709"/>
        <w:jc w:val="both"/>
        <w:rPr>
          <w:rFonts w:cs="Arial"/>
          <w:lang w:eastAsia="ru-RU"/>
        </w:rPr>
      </w:pPr>
      <w:r w:rsidRPr="00767925">
        <w:rPr>
          <w:rFonts w:cs="Arial"/>
          <w:lang w:eastAsia="ru-RU"/>
        </w:rPr>
        <w:t>В рамках реализации политики в области развития малого и среднего предпринимательства определены следующие приоритеты:</w:t>
      </w:r>
    </w:p>
    <w:p w:rsidR="00767925" w:rsidRPr="00767925" w:rsidRDefault="00767925" w:rsidP="00767925">
      <w:pPr>
        <w:ind w:firstLine="709"/>
        <w:jc w:val="both"/>
        <w:rPr>
          <w:rFonts w:cs="Arial"/>
          <w:lang w:eastAsia="ru-RU"/>
        </w:rPr>
      </w:pPr>
      <w:r w:rsidRPr="00767925">
        <w:rPr>
          <w:rFonts w:cs="Arial"/>
          <w:lang w:eastAsia="ru-RU"/>
        </w:rPr>
        <w:t xml:space="preserve">1) организация мероприятий  по сбыту  сельскохозяйственной продукции; </w:t>
      </w:r>
    </w:p>
    <w:p w:rsidR="00767925" w:rsidRPr="00767925" w:rsidRDefault="00767925" w:rsidP="00767925">
      <w:pPr>
        <w:ind w:firstLine="709"/>
        <w:jc w:val="both"/>
        <w:rPr>
          <w:rFonts w:cs="Arial"/>
          <w:lang w:eastAsia="ru-RU"/>
        </w:rPr>
      </w:pPr>
      <w:r w:rsidRPr="00767925">
        <w:rPr>
          <w:rFonts w:cs="Arial"/>
          <w:lang w:eastAsia="ru-RU"/>
        </w:rPr>
        <w:lastRenderedPageBreak/>
        <w:t>2) производство товаров народного потребления продовольственного и промышленного назначения;</w:t>
      </w:r>
    </w:p>
    <w:p w:rsidR="00767925" w:rsidRPr="00767925" w:rsidRDefault="00767925" w:rsidP="00767925">
      <w:pPr>
        <w:ind w:firstLine="709"/>
        <w:jc w:val="both"/>
        <w:rPr>
          <w:rFonts w:cs="Arial"/>
          <w:lang w:eastAsia="ru-RU"/>
        </w:rPr>
      </w:pPr>
      <w:r w:rsidRPr="00767925">
        <w:rPr>
          <w:rFonts w:cs="Arial"/>
          <w:lang w:eastAsia="ru-RU"/>
        </w:rPr>
        <w:t>3) развитие народных ремесел, туризма;</w:t>
      </w:r>
    </w:p>
    <w:p w:rsidR="00767925" w:rsidRPr="00767925" w:rsidRDefault="00767925" w:rsidP="00767925">
      <w:pPr>
        <w:ind w:firstLine="709"/>
        <w:jc w:val="both"/>
        <w:rPr>
          <w:rFonts w:cs="Arial"/>
          <w:lang w:eastAsia="ru-RU"/>
        </w:rPr>
      </w:pPr>
      <w:r w:rsidRPr="00767925">
        <w:rPr>
          <w:rFonts w:cs="Arial"/>
          <w:lang w:eastAsia="ru-RU"/>
        </w:rPr>
        <w:t>4) бытовые услуги (ремонт, реставрация и пошив обуви; ремонт и пошив верхней одежды; фотография; парикмахерские и др.)</w:t>
      </w:r>
    </w:p>
    <w:p w:rsidR="00767925" w:rsidRPr="00767925" w:rsidRDefault="00767925" w:rsidP="00767925">
      <w:pPr>
        <w:ind w:firstLine="709"/>
        <w:jc w:val="both"/>
        <w:rPr>
          <w:rFonts w:cs="Arial"/>
          <w:lang w:eastAsia="ru-RU"/>
        </w:rPr>
      </w:pPr>
      <w:r w:rsidRPr="00767925">
        <w:rPr>
          <w:rFonts w:cs="Arial"/>
          <w:lang w:eastAsia="ru-RU"/>
        </w:rPr>
        <w:t>5) строительство, в том числе жилья;</w:t>
      </w:r>
    </w:p>
    <w:p w:rsidR="00767925" w:rsidRPr="00767925" w:rsidRDefault="00767925" w:rsidP="00767925">
      <w:pPr>
        <w:ind w:firstLine="709"/>
        <w:jc w:val="both"/>
        <w:rPr>
          <w:rFonts w:cs="Arial"/>
          <w:lang w:eastAsia="ru-RU"/>
        </w:rPr>
      </w:pPr>
      <w:r w:rsidRPr="00767925">
        <w:rPr>
          <w:rFonts w:cs="Arial"/>
          <w:lang w:eastAsia="ru-RU"/>
        </w:rPr>
        <w:t>6) выполнение дорожных работ;</w:t>
      </w:r>
    </w:p>
    <w:p w:rsidR="00767925" w:rsidRPr="00767925" w:rsidRDefault="00767925" w:rsidP="00767925">
      <w:pPr>
        <w:ind w:firstLine="709"/>
        <w:jc w:val="both"/>
        <w:rPr>
          <w:rFonts w:cs="Arial"/>
          <w:lang w:eastAsia="ru-RU"/>
        </w:rPr>
      </w:pPr>
      <w:r w:rsidRPr="00767925">
        <w:rPr>
          <w:rFonts w:cs="Arial"/>
          <w:lang w:eastAsia="ru-RU"/>
        </w:rPr>
        <w:t>7) производство строительных материалов;</w:t>
      </w:r>
    </w:p>
    <w:p w:rsidR="00767925" w:rsidRPr="00767925" w:rsidRDefault="00767925" w:rsidP="00767925">
      <w:pPr>
        <w:ind w:firstLine="709"/>
        <w:jc w:val="both"/>
        <w:rPr>
          <w:rFonts w:cs="Arial"/>
          <w:lang w:eastAsia="ru-RU"/>
        </w:rPr>
      </w:pPr>
      <w:r w:rsidRPr="00767925">
        <w:rPr>
          <w:rFonts w:cs="Arial"/>
          <w:lang w:eastAsia="ru-RU"/>
        </w:rPr>
        <w:t xml:space="preserve">Система программных мероприятий по развитию малого и среднего предпринимательства представлена следующими направлениями: </w:t>
      </w:r>
    </w:p>
    <w:p w:rsidR="00767925" w:rsidRPr="00767925" w:rsidRDefault="00767925" w:rsidP="00767925">
      <w:pPr>
        <w:ind w:firstLine="709"/>
        <w:jc w:val="both"/>
        <w:rPr>
          <w:rFonts w:cs="Arial"/>
          <w:lang w:eastAsia="ru-RU"/>
        </w:rPr>
      </w:pPr>
      <w:r w:rsidRPr="00767925">
        <w:rPr>
          <w:rFonts w:cs="Arial"/>
          <w:lang w:eastAsia="ru-RU"/>
        </w:rPr>
        <w:t xml:space="preserve">1. Сдача в аренду земли с целью производства сельскохозяйственной продукции, организации культурного отдыха населения, создания новых рабочих мест, увеличения местного бюджета. </w:t>
      </w:r>
    </w:p>
    <w:p w:rsidR="00767925" w:rsidRPr="00767925" w:rsidRDefault="00767925" w:rsidP="00767925">
      <w:pPr>
        <w:ind w:firstLine="709"/>
        <w:jc w:val="both"/>
        <w:rPr>
          <w:rFonts w:cs="Arial"/>
          <w:lang w:eastAsia="ru-RU"/>
        </w:rPr>
      </w:pPr>
      <w:r w:rsidRPr="00767925">
        <w:rPr>
          <w:rFonts w:cs="Arial"/>
          <w:lang w:eastAsia="ru-RU"/>
        </w:rPr>
        <w:t>Проведение различных конкурсов среди предпринимателей.</w:t>
      </w:r>
    </w:p>
    <w:p w:rsidR="00767925" w:rsidRPr="00767925" w:rsidRDefault="00767925" w:rsidP="00767925">
      <w:pPr>
        <w:ind w:firstLine="709"/>
        <w:jc w:val="both"/>
        <w:rPr>
          <w:rFonts w:cs="Arial"/>
          <w:u w:val="single"/>
          <w:lang w:eastAsia="ru-RU"/>
        </w:rPr>
      </w:pPr>
      <w:r w:rsidRPr="00767925">
        <w:rPr>
          <w:rFonts w:cs="Arial"/>
          <w:lang w:eastAsia="ru-RU"/>
        </w:rPr>
        <w:t>Сдача в аренду не  жилых  муниципальных помещений  и помещений   муниципальных учреждений   и  предприятий  под создание и развитие приоритетных сфер услуг.</w:t>
      </w:r>
    </w:p>
    <w:p w:rsidR="00767925" w:rsidRPr="00767925" w:rsidRDefault="00767925" w:rsidP="00767925">
      <w:pPr>
        <w:jc w:val="both"/>
        <w:rPr>
          <w:rFonts w:cs="Arial"/>
          <w:u w:val="single"/>
          <w:lang w:eastAsia="ru-RU"/>
        </w:rPr>
      </w:pPr>
    </w:p>
    <w:p w:rsidR="00767925" w:rsidRPr="00767925" w:rsidRDefault="00767925" w:rsidP="00767925">
      <w:pPr>
        <w:jc w:val="both"/>
        <w:rPr>
          <w:rFonts w:cs="Arial"/>
          <w:lang w:eastAsia="ru-RU"/>
        </w:rPr>
      </w:pPr>
      <w:r w:rsidRPr="00767925">
        <w:rPr>
          <w:rFonts w:cs="Arial"/>
          <w:lang w:eastAsia="ru-RU"/>
        </w:rPr>
        <w:t>10.Развитие коммунального комплекса</w:t>
      </w:r>
    </w:p>
    <w:p w:rsidR="00767925" w:rsidRPr="00767925" w:rsidRDefault="00767925" w:rsidP="00767925">
      <w:pPr>
        <w:jc w:val="both"/>
        <w:rPr>
          <w:rFonts w:cs="Arial"/>
          <w:u w:val="single"/>
          <w:lang w:eastAsia="ru-RU"/>
        </w:rPr>
      </w:pPr>
    </w:p>
    <w:p w:rsidR="00767925" w:rsidRPr="00767925" w:rsidRDefault="00767925" w:rsidP="00767925">
      <w:pPr>
        <w:ind w:firstLine="709"/>
        <w:jc w:val="both"/>
        <w:rPr>
          <w:rFonts w:cs="Arial"/>
          <w:lang w:eastAsia="ru-RU"/>
        </w:rPr>
      </w:pPr>
      <w:r w:rsidRPr="00767925">
        <w:rPr>
          <w:rFonts w:cs="Arial"/>
          <w:lang w:eastAsia="ru-RU"/>
        </w:rPr>
        <w:t xml:space="preserve">Развитие среды проживания населения  сельского  поселения   создаст непосредственные условия для повышения качества жизни нынешнего и будущих поколений жителей. Перед органами местного самоуправления поселения стоит задача развития коммунальной инфраструктуры, повышения эффективности и надежности функционирования жилищно-коммунального комплекса. Улучшение  качества  предоставления </w:t>
      </w:r>
      <w:proofErr w:type="gramStart"/>
      <w:r w:rsidRPr="00767925">
        <w:rPr>
          <w:rFonts w:cs="Arial"/>
          <w:lang w:eastAsia="ru-RU"/>
        </w:rPr>
        <w:t>коммунальный</w:t>
      </w:r>
      <w:proofErr w:type="gramEnd"/>
      <w:r w:rsidRPr="00767925">
        <w:rPr>
          <w:rFonts w:cs="Arial"/>
          <w:lang w:eastAsia="ru-RU"/>
        </w:rPr>
        <w:t xml:space="preserve">  услуг.</w:t>
      </w:r>
    </w:p>
    <w:p w:rsidR="00767925" w:rsidRPr="00767925" w:rsidRDefault="00767925" w:rsidP="00767925">
      <w:pPr>
        <w:ind w:firstLine="709"/>
        <w:jc w:val="both"/>
        <w:rPr>
          <w:rFonts w:cs="Arial"/>
          <w:lang w:eastAsia="ru-RU"/>
        </w:rPr>
      </w:pPr>
      <w:r w:rsidRPr="00767925">
        <w:rPr>
          <w:rFonts w:cs="Arial"/>
          <w:lang w:eastAsia="ru-RU"/>
        </w:rPr>
        <w:t>Поселение не может развиваться без учета состояния и перспектив развития инженерных систем жизнеобеспечения, которые включают в себя такие составные части, как теплоснабжение, электроснабжение, водоснабжение и  газоснабжение.</w:t>
      </w:r>
    </w:p>
    <w:p w:rsidR="00767925" w:rsidRPr="00767925" w:rsidRDefault="00767925" w:rsidP="00767925">
      <w:pPr>
        <w:ind w:firstLine="709"/>
        <w:jc w:val="both"/>
        <w:rPr>
          <w:rFonts w:cs="Arial"/>
          <w:shd w:val="clear" w:color="auto" w:fill="FFFFFF"/>
          <w:lang w:eastAsia="ru-RU"/>
        </w:rPr>
      </w:pPr>
      <w:r w:rsidRPr="00767925">
        <w:rPr>
          <w:rFonts w:cs="Arial"/>
          <w:lang w:eastAsia="ru-RU"/>
        </w:rPr>
        <w:t xml:space="preserve">Непосредственно под развитием систем коммунальной инфраструктуры поселения понимается проведение комплекса мероприятий нормативно-правового, организационного и иного характера, направленных на повышение качества жизни населения поселения, понимание жителями поселения сложности проводимой </w:t>
      </w:r>
      <w:r w:rsidRPr="00767925">
        <w:rPr>
          <w:rFonts w:cs="Arial"/>
          <w:lang w:eastAsia="ru-RU"/>
        </w:rPr>
        <w:lastRenderedPageBreak/>
        <w:t>коммунальной реформы, а также подготовку и проведение соответствующих инвестиционных программ.</w:t>
      </w:r>
    </w:p>
    <w:p w:rsidR="00767925" w:rsidRPr="00767925" w:rsidRDefault="00767925" w:rsidP="00767925">
      <w:pPr>
        <w:jc w:val="both"/>
        <w:rPr>
          <w:rFonts w:cs="Arial"/>
          <w:u w:val="single"/>
          <w:lang w:eastAsia="ru-RU"/>
        </w:rPr>
      </w:pPr>
    </w:p>
    <w:p w:rsidR="00767925" w:rsidRPr="00767925" w:rsidRDefault="00767925" w:rsidP="00767925">
      <w:pPr>
        <w:jc w:val="both"/>
        <w:rPr>
          <w:rFonts w:cs="Arial"/>
          <w:lang w:eastAsia="ru-RU"/>
        </w:rPr>
      </w:pPr>
      <w:r w:rsidRPr="00767925">
        <w:rPr>
          <w:rFonts w:cs="Arial"/>
          <w:lang w:eastAsia="ru-RU"/>
        </w:rPr>
        <w:t>11. Благоустройство</w:t>
      </w:r>
    </w:p>
    <w:p w:rsidR="00767925" w:rsidRPr="00767925" w:rsidRDefault="00767925" w:rsidP="00767925">
      <w:pPr>
        <w:jc w:val="both"/>
        <w:rPr>
          <w:rFonts w:cs="Arial"/>
          <w:u w:val="single"/>
          <w:lang w:eastAsia="ru-RU"/>
        </w:rPr>
      </w:pPr>
    </w:p>
    <w:p w:rsidR="00767925" w:rsidRPr="00767925" w:rsidRDefault="00767925" w:rsidP="00767925">
      <w:pPr>
        <w:ind w:firstLine="709"/>
        <w:jc w:val="both"/>
        <w:rPr>
          <w:rFonts w:cs="Arial"/>
          <w:lang w:eastAsia="ru-RU"/>
        </w:rPr>
      </w:pPr>
      <w:r w:rsidRPr="00767925">
        <w:rPr>
          <w:rFonts w:cs="Arial"/>
          <w:lang w:eastAsia="ru-RU"/>
        </w:rPr>
        <w:t xml:space="preserve">Все возрастающее значение в формировании имиджа любой территории приобретают чистота и качество благоустройства. Статьей 14 Федерального закона N 131-ФЗ "Об общих принципах организации местного самоуправления" определены вопросы местного значения поселений в части создания благоприятных условий для жизнедеятельности граждан в контексте благоустройства. Чистота и благоустройство территории обеспечивают нормальное функционирование сложного организма. С улучшением чистоты и качества благоустройства территории, увеличится привлекательность сельского  поселения для населения. Улучшение имиджа поселения привлечет в экономику внешние инвестиции, благодаря которым повысится качество жизни населения.  </w:t>
      </w:r>
    </w:p>
    <w:p w:rsidR="00767925" w:rsidRPr="00767925" w:rsidRDefault="00767925" w:rsidP="00767925">
      <w:pPr>
        <w:ind w:firstLine="709"/>
        <w:jc w:val="both"/>
        <w:rPr>
          <w:rFonts w:cs="Arial"/>
          <w:u w:val="single"/>
          <w:lang w:eastAsia="ru-RU"/>
        </w:rPr>
      </w:pPr>
      <w:r w:rsidRPr="00767925">
        <w:rPr>
          <w:rFonts w:cs="Arial"/>
          <w:lang w:eastAsia="ru-RU"/>
        </w:rPr>
        <w:t>При обустройстве придомовой территории и дворов необходимо уделять больше внимания созданию зеленых уголков отдыха с применением архитектурных композиции.  Привлечение  жителей  поселения для выполнения работ по благоустройству территории поселения и участия в конкурсах  проводимых  администрацией сельского поселения и администрацией  Иркутской   области</w:t>
      </w:r>
    </w:p>
    <w:p w:rsidR="00767925" w:rsidRPr="00767925" w:rsidRDefault="00767925" w:rsidP="00767925">
      <w:pPr>
        <w:jc w:val="both"/>
        <w:rPr>
          <w:rFonts w:cs="Arial"/>
          <w:u w:val="single"/>
          <w:lang w:eastAsia="ru-RU"/>
        </w:rPr>
      </w:pPr>
    </w:p>
    <w:p w:rsidR="00767925" w:rsidRPr="00767925" w:rsidRDefault="00767925" w:rsidP="00767925">
      <w:pPr>
        <w:jc w:val="both"/>
        <w:rPr>
          <w:rFonts w:cs="Arial"/>
          <w:lang w:eastAsia="ru-RU"/>
        </w:rPr>
      </w:pPr>
      <w:r w:rsidRPr="00767925">
        <w:rPr>
          <w:rFonts w:cs="Arial"/>
          <w:lang w:eastAsia="ru-RU"/>
        </w:rPr>
        <w:t>12. Обеспечение безопасности населения</w:t>
      </w:r>
    </w:p>
    <w:p w:rsidR="00767925" w:rsidRPr="00767925" w:rsidRDefault="00767925" w:rsidP="00767925">
      <w:pPr>
        <w:jc w:val="both"/>
        <w:rPr>
          <w:rFonts w:cs="Arial"/>
          <w:u w:val="single"/>
          <w:lang w:eastAsia="ru-RU"/>
        </w:rPr>
      </w:pPr>
    </w:p>
    <w:p w:rsidR="00767925" w:rsidRPr="00767925" w:rsidRDefault="00767925" w:rsidP="00767925">
      <w:pPr>
        <w:ind w:firstLine="709"/>
        <w:jc w:val="both"/>
        <w:rPr>
          <w:rFonts w:cs="Arial"/>
          <w:lang w:eastAsia="ru-RU"/>
        </w:rPr>
      </w:pPr>
      <w:r w:rsidRPr="00767925">
        <w:rPr>
          <w:rFonts w:cs="Arial"/>
          <w:lang w:eastAsia="ru-RU"/>
        </w:rPr>
        <w:t>Так как личная безопасность населения является составляющей понятия "качество жизни" жителей любой территории, в число приоритетов могут быть включены такие направления, как:</w:t>
      </w:r>
    </w:p>
    <w:p w:rsidR="00767925" w:rsidRPr="00767925" w:rsidRDefault="00767925" w:rsidP="00767925">
      <w:pPr>
        <w:ind w:firstLine="709"/>
        <w:jc w:val="both"/>
        <w:rPr>
          <w:rFonts w:cs="Arial"/>
          <w:lang w:eastAsia="ru-RU"/>
        </w:rPr>
      </w:pPr>
      <w:r w:rsidRPr="00767925">
        <w:rPr>
          <w:rFonts w:cs="Arial"/>
          <w:lang w:eastAsia="ru-RU"/>
        </w:rPr>
        <w:t>- профилактика детской и подростковой беспризорности и преступности;</w:t>
      </w:r>
    </w:p>
    <w:p w:rsidR="00767925" w:rsidRPr="00767925" w:rsidRDefault="00767925" w:rsidP="00767925">
      <w:pPr>
        <w:ind w:firstLine="709"/>
        <w:jc w:val="both"/>
        <w:rPr>
          <w:rFonts w:cs="Arial"/>
          <w:lang w:eastAsia="ru-RU"/>
        </w:rPr>
      </w:pPr>
      <w:r w:rsidRPr="00767925">
        <w:rPr>
          <w:rFonts w:cs="Arial"/>
          <w:lang w:eastAsia="ru-RU"/>
        </w:rPr>
        <w:t>- система социальной адаптации лиц, освободившихся из мест лишения свободы;</w:t>
      </w:r>
    </w:p>
    <w:p w:rsidR="00767925" w:rsidRPr="00767925" w:rsidRDefault="00767925" w:rsidP="00767925">
      <w:pPr>
        <w:ind w:firstLine="709"/>
        <w:jc w:val="both"/>
        <w:rPr>
          <w:rFonts w:cs="Arial"/>
          <w:lang w:eastAsia="ru-RU"/>
        </w:rPr>
      </w:pPr>
      <w:r w:rsidRPr="00767925">
        <w:rPr>
          <w:rFonts w:cs="Arial"/>
          <w:lang w:eastAsia="ru-RU"/>
        </w:rPr>
        <w:t>- организация работы добровольных народных дружин (по соблюдению пожарной безопасности, общественного порядка);</w:t>
      </w:r>
    </w:p>
    <w:p w:rsidR="00767925" w:rsidRPr="00767925" w:rsidRDefault="00767925" w:rsidP="00767925">
      <w:pPr>
        <w:ind w:firstLine="709"/>
        <w:jc w:val="both"/>
        <w:rPr>
          <w:rFonts w:cs="Arial"/>
          <w:lang w:eastAsia="ru-RU"/>
        </w:rPr>
      </w:pPr>
      <w:r w:rsidRPr="00767925">
        <w:rPr>
          <w:rFonts w:cs="Arial"/>
          <w:lang w:eastAsia="ru-RU"/>
        </w:rPr>
        <w:t>- обеспечение пожарной безопасности населения.</w:t>
      </w:r>
    </w:p>
    <w:p w:rsidR="00767925" w:rsidRPr="00767925" w:rsidRDefault="00767925" w:rsidP="00767925">
      <w:pPr>
        <w:jc w:val="both"/>
        <w:rPr>
          <w:rFonts w:cs="Arial"/>
          <w:lang w:eastAsia="ru-RU"/>
        </w:rPr>
      </w:pPr>
    </w:p>
    <w:p w:rsidR="00767925" w:rsidRPr="00767925" w:rsidRDefault="00767925" w:rsidP="00767925">
      <w:pPr>
        <w:jc w:val="both"/>
        <w:rPr>
          <w:rFonts w:cs="Arial"/>
          <w:lang w:eastAsia="ru-RU"/>
        </w:rPr>
      </w:pPr>
      <w:r w:rsidRPr="00767925">
        <w:rPr>
          <w:rFonts w:cs="Arial"/>
          <w:lang w:eastAsia="ru-RU"/>
        </w:rPr>
        <w:t>13.Социальное развитие поселения</w:t>
      </w:r>
    </w:p>
    <w:p w:rsidR="00767925" w:rsidRPr="00767925" w:rsidRDefault="00767925" w:rsidP="00767925">
      <w:pPr>
        <w:jc w:val="both"/>
        <w:rPr>
          <w:rFonts w:cs="Arial"/>
          <w:u w:val="single"/>
          <w:lang w:eastAsia="ru-RU"/>
        </w:rPr>
      </w:pPr>
    </w:p>
    <w:p w:rsidR="00767925" w:rsidRPr="00767925" w:rsidRDefault="00767925" w:rsidP="00767925">
      <w:pPr>
        <w:ind w:firstLine="709"/>
        <w:jc w:val="both"/>
        <w:rPr>
          <w:rFonts w:cs="Arial"/>
          <w:lang w:eastAsia="ru-RU"/>
        </w:rPr>
      </w:pPr>
      <w:r w:rsidRPr="00767925">
        <w:rPr>
          <w:rFonts w:cs="Arial"/>
          <w:lang w:eastAsia="ru-RU"/>
        </w:rPr>
        <w:t>За последние годы, в результате резкого спада сельскохозяйственного производства и ухудшения финансового положения отрасли, увеличилось отставание села   от города по уровню и условиям жизнедеятельности, снизилась доступность образовательных, медицинских, культурных и торгово-бытовых услуг для населения.</w:t>
      </w:r>
    </w:p>
    <w:p w:rsidR="00767925" w:rsidRPr="00767925" w:rsidRDefault="00767925" w:rsidP="00767925">
      <w:pPr>
        <w:ind w:firstLine="709"/>
        <w:jc w:val="both"/>
        <w:rPr>
          <w:rFonts w:cs="Arial"/>
          <w:lang w:eastAsia="ru-RU"/>
        </w:rPr>
      </w:pPr>
      <w:r w:rsidRPr="00767925">
        <w:rPr>
          <w:rFonts w:cs="Arial"/>
          <w:lang w:eastAsia="ru-RU"/>
        </w:rPr>
        <w:t>Сложившаяся в поселении ситуация препятствует формированию социально-экономических условий устойчивого развития агропромышленного комплекса. Уровень и качество жизни напрямую зависят от состояния и обеспеченности сельского  населения жильем, инженерной инфраструктурой, социальными объектами - школами, медицинскими,   культурно-досуговыми учреждениями.</w:t>
      </w:r>
    </w:p>
    <w:p w:rsidR="00767925" w:rsidRPr="00767925" w:rsidRDefault="00767925" w:rsidP="00767925">
      <w:pPr>
        <w:ind w:firstLine="709"/>
        <w:jc w:val="both"/>
        <w:rPr>
          <w:rFonts w:cs="Arial"/>
          <w:bCs/>
          <w:lang w:eastAsia="ru-RU"/>
        </w:rPr>
      </w:pPr>
      <w:r w:rsidRPr="00767925">
        <w:rPr>
          <w:rFonts w:cs="Arial"/>
          <w:lang w:eastAsia="ru-RU"/>
        </w:rPr>
        <w:t xml:space="preserve">В рамках социального развития предполагается проведение программных мероприятий по развитию личных подсобных хозяйств в поселении и участие в реализации целевых программах. </w:t>
      </w:r>
    </w:p>
    <w:p w:rsidR="00767925" w:rsidRPr="00767925" w:rsidRDefault="00767925" w:rsidP="00767925">
      <w:pPr>
        <w:ind w:firstLine="709"/>
        <w:jc w:val="both"/>
        <w:rPr>
          <w:rFonts w:cs="Arial"/>
          <w:lang w:eastAsia="ru-RU"/>
        </w:rPr>
      </w:pPr>
      <w:r w:rsidRPr="00767925">
        <w:rPr>
          <w:rFonts w:cs="Arial"/>
          <w:bCs/>
          <w:lang w:eastAsia="ru-RU"/>
        </w:rPr>
        <w:t> </w:t>
      </w:r>
      <w:r w:rsidRPr="00767925">
        <w:rPr>
          <w:rFonts w:cs="Arial"/>
          <w:lang w:eastAsia="ru-RU"/>
        </w:rPr>
        <w:t xml:space="preserve">Таким образом, Программа развития  сельского поселения на 2016-2030 гг.  представлена в виде совокупности конкретных мероприятий и ожидаемых результатов, сгруппированных по обозначенным выше системным признакам и направленных на достижение основных социально-экономических целей </w:t>
      </w:r>
      <w:proofErr w:type="gramStart"/>
      <w:r w:rsidRPr="00767925">
        <w:rPr>
          <w:rFonts w:cs="Arial"/>
          <w:lang w:eastAsia="ru-RU"/>
        </w:rPr>
        <w:t>поселения</w:t>
      </w:r>
      <w:proofErr w:type="gramEnd"/>
      <w:r w:rsidRPr="00767925">
        <w:rPr>
          <w:rFonts w:cs="Arial"/>
          <w:lang w:eastAsia="ru-RU"/>
        </w:rPr>
        <w:t xml:space="preserve"> на основе эффективного использования имеющихся ресурсов и потенциала территории.</w:t>
      </w:r>
    </w:p>
    <w:p w:rsidR="00767925" w:rsidRPr="00767925" w:rsidRDefault="00767925" w:rsidP="00767925">
      <w:pPr>
        <w:ind w:firstLine="709"/>
        <w:jc w:val="both"/>
        <w:rPr>
          <w:rFonts w:cs="Arial"/>
          <w:lang w:eastAsia="ru-RU"/>
        </w:rPr>
      </w:pPr>
    </w:p>
    <w:p w:rsidR="00767925" w:rsidRPr="00767925" w:rsidRDefault="00767925" w:rsidP="00767925">
      <w:pPr>
        <w:jc w:val="both"/>
        <w:rPr>
          <w:rFonts w:cs="Arial"/>
          <w:lang w:eastAsia="ru-RU"/>
        </w:rPr>
      </w:pPr>
      <w:r w:rsidRPr="00767925">
        <w:rPr>
          <w:rFonts w:cs="Arial"/>
          <w:lang w:eastAsia="ru-RU"/>
        </w:rPr>
        <w:t>14. Оценка эффективности мероприятий Программы</w:t>
      </w:r>
    </w:p>
    <w:p w:rsidR="00767925" w:rsidRPr="00767925" w:rsidRDefault="00767925" w:rsidP="00767925">
      <w:pPr>
        <w:jc w:val="both"/>
        <w:rPr>
          <w:rFonts w:cs="Arial"/>
          <w:lang w:eastAsia="ru-RU"/>
        </w:rPr>
      </w:pPr>
    </w:p>
    <w:p w:rsidR="00767925" w:rsidRPr="00767925" w:rsidRDefault="00767925" w:rsidP="00767925">
      <w:pPr>
        <w:ind w:firstLine="709"/>
        <w:jc w:val="both"/>
        <w:rPr>
          <w:rFonts w:cs="Arial"/>
          <w:lang w:eastAsia="ru-RU"/>
        </w:rPr>
      </w:pPr>
      <w:r w:rsidRPr="00767925">
        <w:rPr>
          <w:rFonts w:cs="Arial"/>
          <w:lang w:eastAsia="ru-RU"/>
        </w:rPr>
        <w:t xml:space="preserve"> Выполнение включённых в Программу организационных мероприятий и инвестиционных проектов, при условии разработки эффективных механизмов их реализации и поддержки со стороны местных администраций,  позволит достичь следующих показателей  комплексного  развития  социальной  инфраструктуры  сельского поселения.</w:t>
      </w:r>
    </w:p>
    <w:p w:rsidR="00767925" w:rsidRPr="00767925" w:rsidRDefault="00767925" w:rsidP="00767925">
      <w:pPr>
        <w:ind w:firstLine="709"/>
        <w:jc w:val="both"/>
        <w:rPr>
          <w:rFonts w:cs="Arial"/>
          <w:bCs/>
          <w:lang w:eastAsia="ru-RU"/>
        </w:rPr>
      </w:pPr>
      <w:r w:rsidRPr="00767925">
        <w:rPr>
          <w:rFonts w:cs="Arial"/>
          <w:lang w:eastAsia="ru-RU"/>
        </w:rPr>
        <w:t xml:space="preserve"> В целях оперативного отслеживания и контроля хода осуществления Программы, а также оценки влияния результатов реализации Программы на уровень развития социальной  инфраструктуры поселения  в рамках выделенных приоритетов проводится  ежегодный  мониторинг по основным целевым показателям социально-экономического развития территории.</w:t>
      </w:r>
    </w:p>
    <w:p w:rsidR="00767925" w:rsidRPr="00767925" w:rsidRDefault="00767925" w:rsidP="00767925">
      <w:pPr>
        <w:jc w:val="both"/>
        <w:rPr>
          <w:rFonts w:cs="Arial"/>
          <w:bCs/>
          <w:lang w:eastAsia="ru-RU"/>
        </w:rPr>
      </w:pPr>
    </w:p>
    <w:p w:rsidR="00767925" w:rsidRPr="00767925" w:rsidRDefault="00767925" w:rsidP="00767925">
      <w:pPr>
        <w:jc w:val="both"/>
        <w:rPr>
          <w:rFonts w:cs="Arial"/>
          <w:bCs/>
          <w:lang w:eastAsia="ru-RU"/>
        </w:rPr>
      </w:pPr>
      <w:r w:rsidRPr="00767925">
        <w:rPr>
          <w:rFonts w:cs="Arial"/>
          <w:bCs/>
          <w:lang w:eastAsia="ru-RU"/>
        </w:rPr>
        <w:lastRenderedPageBreak/>
        <w:t xml:space="preserve">15. Организация  </w:t>
      </w:r>
      <w:proofErr w:type="gramStart"/>
      <w:r w:rsidRPr="00767925">
        <w:rPr>
          <w:rFonts w:cs="Arial"/>
          <w:bCs/>
          <w:lang w:eastAsia="ru-RU"/>
        </w:rPr>
        <w:t>контроля  за</w:t>
      </w:r>
      <w:proofErr w:type="gramEnd"/>
      <w:r w:rsidRPr="00767925">
        <w:rPr>
          <w:rFonts w:cs="Arial"/>
          <w:bCs/>
          <w:lang w:eastAsia="ru-RU"/>
        </w:rPr>
        <w:t xml:space="preserve"> реализацией Программы</w:t>
      </w:r>
    </w:p>
    <w:p w:rsidR="00767925" w:rsidRPr="00767925" w:rsidRDefault="00767925" w:rsidP="00767925">
      <w:pPr>
        <w:jc w:val="both"/>
        <w:rPr>
          <w:rFonts w:cs="Arial"/>
          <w:bCs/>
          <w:lang w:eastAsia="ru-RU"/>
        </w:rPr>
      </w:pPr>
    </w:p>
    <w:p w:rsidR="00767925" w:rsidRPr="00767925" w:rsidRDefault="00767925" w:rsidP="00767925">
      <w:pPr>
        <w:ind w:firstLine="709"/>
        <w:jc w:val="both"/>
        <w:rPr>
          <w:rFonts w:cs="Arial"/>
          <w:lang w:eastAsia="ru-RU"/>
        </w:rPr>
      </w:pPr>
      <w:r w:rsidRPr="00767925">
        <w:rPr>
          <w:rFonts w:cs="Arial"/>
          <w:lang w:eastAsia="ru-RU"/>
        </w:rPr>
        <w:t xml:space="preserve"> Организационная структура управления Программой базируется на существующей схеме исполнительной власти  сельского поселения. </w:t>
      </w:r>
    </w:p>
    <w:p w:rsidR="00767925" w:rsidRPr="00767925" w:rsidRDefault="00767925" w:rsidP="00767925">
      <w:pPr>
        <w:ind w:firstLine="709"/>
        <w:jc w:val="both"/>
        <w:rPr>
          <w:rFonts w:cs="Arial"/>
          <w:lang w:eastAsia="ru-RU"/>
        </w:rPr>
      </w:pPr>
      <w:r w:rsidRPr="00767925">
        <w:rPr>
          <w:rFonts w:cs="Arial"/>
          <w:lang w:eastAsia="ru-RU"/>
        </w:rPr>
        <w:t>Общее руководство Программой осуществляет Глава поселения, в функции которого в рамках реализации Программы входит:</w:t>
      </w:r>
    </w:p>
    <w:p w:rsidR="00767925" w:rsidRPr="00767925" w:rsidRDefault="00767925" w:rsidP="00767925">
      <w:pPr>
        <w:ind w:firstLine="709"/>
        <w:jc w:val="both"/>
        <w:rPr>
          <w:rFonts w:cs="Arial"/>
          <w:lang w:eastAsia="ru-RU"/>
        </w:rPr>
      </w:pPr>
      <w:r w:rsidRPr="00767925">
        <w:rPr>
          <w:rFonts w:cs="Arial"/>
          <w:lang w:eastAsia="ru-RU"/>
        </w:rPr>
        <w:t>- определение приоритетов, постановка оперативных и краткосрочных целей Программы;</w:t>
      </w:r>
    </w:p>
    <w:p w:rsidR="00767925" w:rsidRPr="00767925" w:rsidRDefault="00767925" w:rsidP="00767925">
      <w:pPr>
        <w:ind w:firstLine="709"/>
        <w:jc w:val="both"/>
        <w:rPr>
          <w:rFonts w:cs="Arial"/>
          <w:lang w:eastAsia="ru-RU"/>
        </w:rPr>
      </w:pPr>
      <w:r w:rsidRPr="00767925">
        <w:rPr>
          <w:rFonts w:cs="Arial"/>
          <w:lang w:eastAsia="ru-RU"/>
        </w:rPr>
        <w:t>-утверждение Программы комплексного развития социальной инфраструктуры поселения;</w:t>
      </w:r>
    </w:p>
    <w:p w:rsidR="00767925" w:rsidRPr="00767925" w:rsidRDefault="00767925" w:rsidP="00767925">
      <w:pPr>
        <w:ind w:firstLine="709"/>
        <w:jc w:val="both"/>
        <w:rPr>
          <w:rFonts w:cs="Arial"/>
          <w:lang w:eastAsia="ru-RU"/>
        </w:rPr>
      </w:pPr>
      <w:r w:rsidRPr="00767925">
        <w:rPr>
          <w:rFonts w:cs="Arial"/>
          <w:lang w:eastAsia="ru-RU"/>
        </w:rPr>
        <w:t xml:space="preserve">- контроль за ходом </w:t>
      </w:r>
      <w:proofErr w:type="gramStart"/>
      <w:r w:rsidRPr="00767925">
        <w:rPr>
          <w:rFonts w:cs="Arial"/>
          <w:lang w:eastAsia="ru-RU"/>
        </w:rPr>
        <w:t>реализации программы развития  социальной  инфраструктуры сельского  поселения</w:t>
      </w:r>
      <w:proofErr w:type="gramEnd"/>
      <w:r w:rsidRPr="00767925">
        <w:rPr>
          <w:rFonts w:cs="Arial"/>
          <w:lang w:eastAsia="ru-RU"/>
        </w:rPr>
        <w:t>;</w:t>
      </w:r>
    </w:p>
    <w:p w:rsidR="00767925" w:rsidRPr="00767925" w:rsidRDefault="00767925" w:rsidP="00767925">
      <w:pPr>
        <w:ind w:firstLine="709"/>
        <w:jc w:val="both"/>
        <w:rPr>
          <w:rFonts w:cs="Arial"/>
          <w:lang w:eastAsia="ru-RU"/>
        </w:rPr>
      </w:pPr>
      <w:r w:rsidRPr="00767925">
        <w:rPr>
          <w:rFonts w:cs="Arial"/>
          <w:lang w:eastAsia="ru-RU"/>
        </w:rPr>
        <w:t>- рассмотрение и утверждение предложений, связанных с корректировкой сроков, исполнителей и объемов ресурсов по мероприятиям Программы;</w:t>
      </w:r>
    </w:p>
    <w:p w:rsidR="00767925" w:rsidRPr="00767925" w:rsidRDefault="00767925" w:rsidP="00767925">
      <w:pPr>
        <w:ind w:firstLine="709"/>
        <w:jc w:val="both"/>
        <w:rPr>
          <w:rFonts w:cs="Arial"/>
          <w:lang w:eastAsia="ru-RU"/>
        </w:rPr>
      </w:pPr>
      <w:r w:rsidRPr="00767925">
        <w:rPr>
          <w:rFonts w:cs="Arial"/>
          <w:lang w:eastAsia="ru-RU"/>
        </w:rPr>
        <w:t xml:space="preserve">-утверждение проектов программ поселения по приоритетным направлениям Программы; </w:t>
      </w:r>
    </w:p>
    <w:p w:rsidR="00767925" w:rsidRPr="00767925" w:rsidRDefault="00767925" w:rsidP="00767925">
      <w:pPr>
        <w:ind w:firstLine="709"/>
        <w:jc w:val="both"/>
        <w:rPr>
          <w:rFonts w:cs="Arial"/>
          <w:lang w:eastAsia="ru-RU"/>
        </w:rPr>
      </w:pPr>
      <w:r w:rsidRPr="00767925">
        <w:rPr>
          <w:rFonts w:cs="Arial"/>
          <w:lang w:eastAsia="ru-RU"/>
        </w:rPr>
        <w:t xml:space="preserve">Оперативные функции по реализации Программы осуществляют штатные сотрудники Администрации сельского поселения под руководством Главы  сельского поселения. </w:t>
      </w:r>
    </w:p>
    <w:p w:rsidR="00767925" w:rsidRPr="00767925" w:rsidRDefault="00767925" w:rsidP="00767925">
      <w:pPr>
        <w:ind w:firstLine="709"/>
        <w:jc w:val="both"/>
        <w:rPr>
          <w:rFonts w:cs="Arial"/>
          <w:lang w:eastAsia="ru-RU"/>
        </w:rPr>
      </w:pPr>
      <w:r w:rsidRPr="00767925">
        <w:rPr>
          <w:rFonts w:cs="Arial"/>
          <w:lang w:eastAsia="ru-RU"/>
        </w:rPr>
        <w:t>Глава сельского  поселения осуществляет следующие действия:</w:t>
      </w:r>
    </w:p>
    <w:p w:rsidR="00767925" w:rsidRPr="00767925" w:rsidRDefault="00767925" w:rsidP="00767925">
      <w:pPr>
        <w:ind w:firstLine="709"/>
        <w:jc w:val="both"/>
        <w:rPr>
          <w:rFonts w:cs="Arial"/>
          <w:lang w:eastAsia="ru-RU"/>
        </w:rPr>
      </w:pPr>
      <w:r w:rsidRPr="00767925">
        <w:rPr>
          <w:rFonts w:cs="Arial"/>
          <w:lang w:eastAsia="ru-RU"/>
        </w:rPr>
        <w:t>- рассматривает и утверждает план мероприятий, объемы их финансирования и сроки реализации;</w:t>
      </w:r>
    </w:p>
    <w:p w:rsidR="00767925" w:rsidRPr="00767925" w:rsidRDefault="00767925" w:rsidP="00767925">
      <w:pPr>
        <w:ind w:firstLine="709"/>
        <w:jc w:val="both"/>
        <w:rPr>
          <w:rFonts w:cs="Arial"/>
          <w:lang w:eastAsia="ru-RU"/>
        </w:rPr>
      </w:pPr>
      <w:r w:rsidRPr="00767925">
        <w:rPr>
          <w:rFonts w:cs="Arial"/>
          <w:lang w:eastAsia="ru-RU"/>
        </w:rPr>
        <w:t>- выносит заключения о ходе выполнения Плана, рассматривает предложения по внесению изменений по приоритетности отдельных программных направлений и мероприятий.</w:t>
      </w:r>
    </w:p>
    <w:p w:rsidR="00767925" w:rsidRPr="00767925" w:rsidRDefault="00767925" w:rsidP="00767925">
      <w:pPr>
        <w:ind w:firstLine="709"/>
        <w:jc w:val="both"/>
        <w:rPr>
          <w:rFonts w:cs="Arial"/>
          <w:lang w:eastAsia="ru-RU"/>
        </w:rPr>
      </w:pPr>
      <w:r w:rsidRPr="00767925">
        <w:rPr>
          <w:rFonts w:cs="Arial"/>
          <w:lang w:eastAsia="ru-RU"/>
        </w:rPr>
        <w:t>- взаимодействует с районными и областными органами исполнительной власти по включению предложений сельского поселения  в районные и областные целевые программы;</w:t>
      </w:r>
    </w:p>
    <w:p w:rsidR="00767925" w:rsidRPr="00767925" w:rsidRDefault="00767925" w:rsidP="00767925">
      <w:pPr>
        <w:ind w:firstLine="709"/>
        <w:jc w:val="both"/>
        <w:rPr>
          <w:rFonts w:cs="Arial"/>
          <w:lang w:eastAsia="ru-RU"/>
        </w:rPr>
      </w:pPr>
      <w:r w:rsidRPr="00767925">
        <w:rPr>
          <w:rFonts w:cs="Arial"/>
          <w:lang w:eastAsia="ru-RU"/>
        </w:rPr>
        <w:t>-</w:t>
      </w:r>
      <w:proofErr w:type="gramStart"/>
      <w:r w:rsidRPr="00767925">
        <w:rPr>
          <w:rFonts w:cs="Arial"/>
          <w:lang w:eastAsia="ru-RU"/>
        </w:rPr>
        <w:t>контроль за</w:t>
      </w:r>
      <w:proofErr w:type="gramEnd"/>
      <w:r w:rsidRPr="00767925">
        <w:rPr>
          <w:rFonts w:cs="Arial"/>
          <w:lang w:eastAsia="ru-RU"/>
        </w:rPr>
        <w:t xml:space="preserve"> выполнением годового плана действий и подготовка отчетов о его выполнении;</w:t>
      </w:r>
    </w:p>
    <w:p w:rsidR="00767925" w:rsidRPr="00767925" w:rsidRDefault="00767925" w:rsidP="00767925">
      <w:pPr>
        <w:ind w:firstLine="709"/>
        <w:jc w:val="both"/>
        <w:rPr>
          <w:rFonts w:cs="Arial"/>
          <w:lang w:eastAsia="ru-RU"/>
        </w:rPr>
      </w:pPr>
      <w:r w:rsidRPr="00767925">
        <w:rPr>
          <w:rFonts w:cs="Arial"/>
          <w:lang w:eastAsia="ru-RU"/>
        </w:rPr>
        <w:t xml:space="preserve">-осуществляет руководство </w:t>
      </w:r>
      <w:proofErr w:type="gramStart"/>
      <w:r w:rsidRPr="00767925">
        <w:rPr>
          <w:rFonts w:cs="Arial"/>
          <w:lang w:eastAsia="ru-RU"/>
        </w:rPr>
        <w:t>по</w:t>
      </w:r>
      <w:proofErr w:type="gramEnd"/>
      <w:r w:rsidRPr="00767925">
        <w:rPr>
          <w:rFonts w:cs="Arial"/>
          <w:lang w:eastAsia="ru-RU"/>
        </w:rPr>
        <w:t xml:space="preserve">:  </w:t>
      </w:r>
    </w:p>
    <w:p w:rsidR="00767925" w:rsidRPr="00767925" w:rsidRDefault="00767925" w:rsidP="00767925">
      <w:pPr>
        <w:ind w:firstLine="709"/>
        <w:jc w:val="both"/>
        <w:rPr>
          <w:rFonts w:cs="Arial"/>
          <w:lang w:eastAsia="ru-RU"/>
        </w:rPr>
      </w:pPr>
      <w:r w:rsidRPr="00767925">
        <w:rPr>
          <w:rFonts w:cs="Arial"/>
          <w:lang w:eastAsia="ru-RU"/>
        </w:rPr>
        <w:t xml:space="preserve">- подготовке перечня муниципальных целевых программ поселения, предлагаемых  </w:t>
      </w:r>
    </w:p>
    <w:p w:rsidR="00767925" w:rsidRPr="00767925" w:rsidRDefault="00767925" w:rsidP="00767925">
      <w:pPr>
        <w:ind w:firstLine="709"/>
        <w:jc w:val="both"/>
        <w:rPr>
          <w:rFonts w:cs="Arial"/>
          <w:lang w:eastAsia="ru-RU"/>
        </w:rPr>
      </w:pPr>
      <w:r w:rsidRPr="00767925">
        <w:rPr>
          <w:rFonts w:cs="Arial"/>
          <w:lang w:eastAsia="ru-RU"/>
        </w:rPr>
        <w:t>к финансированию из районного и областного бюджета на очередной финансовый год;</w:t>
      </w:r>
    </w:p>
    <w:p w:rsidR="00767925" w:rsidRPr="00767925" w:rsidRDefault="00767925" w:rsidP="00767925">
      <w:pPr>
        <w:ind w:firstLine="709"/>
        <w:jc w:val="both"/>
        <w:rPr>
          <w:rFonts w:cs="Arial"/>
          <w:lang w:eastAsia="ru-RU"/>
        </w:rPr>
      </w:pPr>
      <w:r w:rsidRPr="00767925">
        <w:rPr>
          <w:rFonts w:cs="Arial"/>
          <w:lang w:eastAsia="ru-RU"/>
        </w:rPr>
        <w:lastRenderedPageBreak/>
        <w:t>- составлению ежегодного плана действий по реализации Программы;</w:t>
      </w:r>
    </w:p>
    <w:p w:rsidR="00767925" w:rsidRPr="00767925" w:rsidRDefault="00767925" w:rsidP="00767925">
      <w:pPr>
        <w:ind w:firstLine="709"/>
        <w:jc w:val="both"/>
        <w:rPr>
          <w:rFonts w:cs="Arial"/>
          <w:lang w:eastAsia="ru-RU"/>
        </w:rPr>
      </w:pPr>
      <w:r w:rsidRPr="00767925">
        <w:rPr>
          <w:rFonts w:cs="Arial"/>
          <w:lang w:eastAsia="ru-RU"/>
        </w:rPr>
        <w:t>- реализации мероприятий Программы поселения.</w:t>
      </w:r>
    </w:p>
    <w:p w:rsidR="00767925" w:rsidRPr="00767925" w:rsidRDefault="00767925" w:rsidP="00767925">
      <w:pPr>
        <w:ind w:firstLine="709"/>
        <w:jc w:val="both"/>
        <w:rPr>
          <w:rFonts w:cs="Arial"/>
          <w:lang w:eastAsia="ru-RU"/>
        </w:rPr>
      </w:pPr>
      <w:r w:rsidRPr="00767925">
        <w:rPr>
          <w:rFonts w:cs="Arial"/>
          <w:lang w:eastAsia="ru-RU"/>
        </w:rPr>
        <w:t>Специалисты  администрации   сельского  поселения осуществляет следующие функции:</w:t>
      </w:r>
    </w:p>
    <w:p w:rsidR="00767925" w:rsidRPr="00767925" w:rsidRDefault="00767925" w:rsidP="00767925">
      <w:pPr>
        <w:ind w:firstLine="709"/>
        <w:jc w:val="both"/>
        <w:rPr>
          <w:rFonts w:cs="Arial"/>
          <w:lang w:eastAsia="ru-RU"/>
        </w:rPr>
      </w:pPr>
      <w:r w:rsidRPr="00767925">
        <w:rPr>
          <w:rFonts w:cs="Arial"/>
          <w:lang w:eastAsia="ru-RU"/>
        </w:rPr>
        <w:t>-подготовка проектов нормативных правовых актов по подведомственной сфере по соответствующим разделам Программы;</w:t>
      </w:r>
    </w:p>
    <w:p w:rsidR="00767925" w:rsidRPr="00767925" w:rsidRDefault="00767925" w:rsidP="00767925">
      <w:pPr>
        <w:ind w:firstLine="709"/>
        <w:jc w:val="both"/>
        <w:rPr>
          <w:rFonts w:cs="Arial"/>
          <w:lang w:eastAsia="ru-RU"/>
        </w:rPr>
      </w:pPr>
      <w:r w:rsidRPr="00767925">
        <w:rPr>
          <w:rFonts w:cs="Arial"/>
          <w:lang w:eastAsia="ru-RU"/>
        </w:rPr>
        <w:t>-подготовка проектов программ поселения по приоритетным направлениям Программы;</w:t>
      </w:r>
    </w:p>
    <w:p w:rsidR="00767925" w:rsidRPr="00767925" w:rsidRDefault="00767925" w:rsidP="00767925">
      <w:pPr>
        <w:ind w:firstLine="709"/>
        <w:jc w:val="both"/>
        <w:rPr>
          <w:rFonts w:cs="Arial"/>
          <w:lang w:eastAsia="ru-RU"/>
        </w:rPr>
      </w:pPr>
      <w:r w:rsidRPr="00767925">
        <w:rPr>
          <w:rFonts w:cs="Arial"/>
          <w:lang w:eastAsia="ru-RU"/>
        </w:rPr>
        <w:t xml:space="preserve">-формирование бюджетных заявок на выделение средств из муниципального бюджета поселения; </w:t>
      </w:r>
    </w:p>
    <w:p w:rsidR="00767925" w:rsidRPr="00767925" w:rsidRDefault="00767925" w:rsidP="00767925">
      <w:pPr>
        <w:ind w:firstLine="709"/>
        <w:jc w:val="both"/>
        <w:rPr>
          <w:rFonts w:cs="Arial"/>
          <w:lang w:eastAsia="ru-RU"/>
        </w:rPr>
      </w:pPr>
      <w:r w:rsidRPr="00767925">
        <w:rPr>
          <w:rFonts w:cs="Arial"/>
          <w:lang w:eastAsia="ru-RU"/>
        </w:rPr>
        <w:t>-подготовка предложений, связанных с корректировкой сроков, исполнителей и объемов ресурсов по мероприятиям Программы;</w:t>
      </w:r>
    </w:p>
    <w:p w:rsidR="00767925" w:rsidRPr="00767925" w:rsidRDefault="00767925" w:rsidP="00767925">
      <w:pPr>
        <w:ind w:firstLine="709"/>
        <w:jc w:val="both"/>
        <w:rPr>
          <w:rFonts w:cs="Arial"/>
          <w:lang w:eastAsia="ru-RU"/>
        </w:rPr>
      </w:pPr>
      <w:r w:rsidRPr="00767925">
        <w:rPr>
          <w:rFonts w:cs="Arial"/>
          <w:lang w:eastAsia="ru-RU"/>
        </w:rPr>
        <w:t>-прием заявок предприятий и организаций, участвующих в Программе, на получение поддержки для реализации разработанных ими мероприятий или инвестиционных проектов;</w:t>
      </w:r>
    </w:p>
    <w:p w:rsidR="00767925" w:rsidRPr="00767925" w:rsidRDefault="00767925" w:rsidP="00767925">
      <w:pPr>
        <w:ind w:firstLine="709"/>
        <w:jc w:val="both"/>
        <w:rPr>
          <w:rFonts w:cs="Arial"/>
          <w:bCs/>
          <w:lang w:eastAsia="ru-RU"/>
        </w:rPr>
      </w:pPr>
      <w:r w:rsidRPr="00767925">
        <w:rPr>
          <w:rFonts w:cs="Arial"/>
          <w:lang w:eastAsia="ru-RU"/>
        </w:rPr>
        <w:t>-предварительное рассмотрение предложений и бизнес-планов,  представленных участниками Программы для получения поддержки, на предмет экономической и социальной значимости;</w:t>
      </w:r>
    </w:p>
    <w:p w:rsidR="00767925" w:rsidRPr="00767925" w:rsidRDefault="00767925" w:rsidP="00767925">
      <w:pPr>
        <w:jc w:val="both"/>
        <w:rPr>
          <w:rFonts w:cs="Arial"/>
          <w:bCs/>
          <w:lang w:eastAsia="ru-RU"/>
        </w:rPr>
      </w:pPr>
    </w:p>
    <w:p w:rsidR="00767925" w:rsidRPr="00767925" w:rsidRDefault="00767925" w:rsidP="00767925">
      <w:pPr>
        <w:jc w:val="both"/>
        <w:rPr>
          <w:rFonts w:cs="Arial"/>
          <w:bCs/>
          <w:lang w:eastAsia="ru-RU"/>
        </w:rPr>
      </w:pPr>
      <w:r w:rsidRPr="00767925">
        <w:rPr>
          <w:rFonts w:cs="Arial"/>
          <w:bCs/>
          <w:lang w:eastAsia="ru-RU"/>
        </w:rPr>
        <w:t>16.   Механизм обновления Программы</w:t>
      </w:r>
    </w:p>
    <w:p w:rsidR="00767925" w:rsidRPr="00767925" w:rsidRDefault="00767925" w:rsidP="00767925">
      <w:pPr>
        <w:jc w:val="both"/>
        <w:rPr>
          <w:rFonts w:cs="Arial"/>
          <w:bCs/>
          <w:lang w:eastAsia="ru-RU"/>
        </w:rPr>
      </w:pPr>
    </w:p>
    <w:p w:rsidR="00767925" w:rsidRPr="00767925" w:rsidRDefault="00767925" w:rsidP="00767925">
      <w:pPr>
        <w:ind w:firstLine="709"/>
        <w:jc w:val="both"/>
        <w:rPr>
          <w:rFonts w:cs="Arial"/>
          <w:lang w:eastAsia="ru-RU"/>
        </w:rPr>
      </w:pPr>
      <w:r w:rsidRPr="00767925">
        <w:rPr>
          <w:rFonts w:cs="Arial"/>
          <w:lang w:eastAsia="ru-RU"/>
        </w:rPr>
        <w:t>Обновление Программы производится:</w:t>
      </w:r>
    </w:p>
    <w:p w:rsidR="00767925" w:rsidRPr="00767925" w:rsidRDefault="00767925" w:rsidP="00767925">
      <w:pPr>
        <w:ind w:firstLine="709"/>
        <w:jc w:val="both"/>
        <w:rPr>
          <w:rFonts w:cs="Arial"/>
          <w:lang w:eastAsia="ru-RU"/>
        </w:rPr>
      </w:pPr>
      <w:r w:rsidRPr="00767925">
        <w:rPr>
          <w:rFonts w:cs="Arial"/>
          <w:lang w:eastAsia="ru-RU"/>
        </w:rPr>
        <w:t>- при выявлении новых, необходимых к реализации мероприятий,</w:t>
      </w:r>
    </w:p>
    <w:p w:rsidR="00767925" w:rsidRPr="00767925" w:rsidRDefault="00767925" w:rsidP="00767925">
      <w:pPr>
        <w:ind w:firstLine="709"/>
        <w:jc w:val="both"/>
        <w:rPr>
          <w:rFonts w:cs="Arial"/>
          <w:lang w:eastAsia="ru-RU"/>
        </w:rPr>
      </w:pPr>
      <w:r w:rsidRPr="00767925">
        <w:rPr>
          <w:rFonts w:cs="Arial"/>
          <w:lang w:eastAsia="ru-RU"/>
        </w:rPr>
        <w:t>- при появлении новых инвестиционных проектов, особо значимых для территории;</w:t>
      </w:r>
    </w:p>
    <w:p w:rsidR="00767925" w:rsidRPr="00767925" w:rsidRDefault="00767925" w:rsidP="00767925">
      <w:pPr>
        <w:ind w:firstLine="709"/>
        <w:jc w:val="both"/>
        <w:rPr>
          <w:rFonts w:cs="Arial"/>
          <w:lang w:eastAsia="ru-RU"/>
        </w:rPr>
      </w:pPr>
      <w:r w:rsidRPr="00767925">
        <w:rPr>
          <w:rFonts w:cs="Arial"/>
          <w:lang w:eastAsia="ru-RU"/>
        </w:rPr>
        <w:t>- при наступлении событий, выявляющих новые приоритеты в развитии поселения, а также вызывающих потерю своей значимости отдельных мероприятий.</w:t>
      </w:r>
    </w:p>
    <w:p w:rsidR="00767925" w:rsidRPr="00767925" w:rsidRDefault="00767925" w:rsidP="00767925">
      <w:pPr>
        <w:ind w:firstLine="709"/>
        <w:jc w:val="both"/>
        <w:rPr>
          <w:rFonts w:cs="Arial"/>
          <w:lang w:eastAsia="ru-RU"/>
        </w:rPr>
      </w:pPr>
      <w:r w:rsidRPr="00767925">
        <w:rPr>
          <w:rFonts w:cs="Arial"/>
          <w:lang w:eastAsia="ru-RU"/>
        </w:rPr>
        <w:t xml:space="preserve">Внесение изменений в Программу производится по итогам годового отчета о реализации программы, проведенного общественного обсуждения, по предложению Думы сельского поселения  и  иных заинтересованных лиц. </w:t>
      </w:r>
    </w:p>
    <w:p w:rsidR="00767925" w:rsidRPr="00767925" w:rsidRDefault="00767925" w:rsidP="00767925">
      <w:pPr>
        <w:ind w:firstLine="709"/>
        <w:jc w:val="both"/>
        <w:rPr>
          <w:rFonts w:cs="Arial"/>
          <w:lang w:eastAsia="ru-RU"/>
        </w:rPr>
      </w:pPr>
      <w:r w:rsidRPr="00767925">
        <w:rPr>
          <w:rFonts w:cs="Arial"/>
          <w:lang w:eastAsia="ru-RU"/>
        </w:rPr>
        <w:t xml:space="preserve">Программные мероприятия могут также быть скорректированы в зависимости от изменения ситуации на основании обоснованного предложения исполнителя. </w:t>
      </w:r>
    </w:p>
    <w:p w:rsidR="00767925" w:rsidRPr="00767925" w:rsidRDefault="00767925" w:rsidP="00767925">
      <w:pPr>
        <w:ind w:firstLine="709"/>
        <w:jc w:val="both"/>
        <w:rPr>
          <w:rFonts w:cs="Arial"/>
          <w:lang w:eastAsia="ru-RU"/>
        </w:rPr>
      </w:pPr>
      <w:r w:rsidRPr="00767925">
        <w:rPr>
          <w:rFonts w:cs="Arial"/>
          <w:lang w:eastAsia="ru-RU"/>
        </w:rPr>
        <w:lastRenderedPageBreak/>
        <w:t xml:space="preserve">По перечисленным выше основаниям Программа может быть дополнена новыми мероприятиями с обоснованием объемов и источников финансирования. </w:t>
      </w:r>
    </w:p>
    <w:p w:rsidR="00767925" w:rsidRPr="00767925" w:rsidRDefault="00767925" w:rsidP="00767925">
      <w:pPr>
        <w:jc w:val="both"/>
        <w:rPr>
          <w:rFonts w:cs="Arial"/>
          <w:lang w:eastAsia="ru-RU"/>
        </w:rPr>
      </w:pPr>
    </w:p>
    <w:p w:rsidR="00767925" w:rsidRPr="00767925" w:rsidRDefault="00767925" w:rsidP="00767925">
      <w:pPr>
        <w:jc w:val="both"/>
        <w:rPr>
          <w:rFonts w:cs="Arial"/>
          <w:lang w:eastAsia="ru-RU"/>
        </w:rPr>
      </w:pPr>
      <w:r w:rsidRPr="00767925">
        <w:rPr>
          <w:rFonts w:cs="Arial"/>
          <w:lang w:eastAsia="ru-RU"/>
        </w:rPr>
        <w:t>16. Заключение</w:t>
      </w:r>
    </w:p>
    <w:p w:rsidR="00767925" w:rsidRPr="00767925" w:rsidRDefault="00767925" w:rsidP="00767925">
      <w:pPr>
        <w:jc w:val="both"/>
        <w:rPr>
          <w:rFonts w:cs="Arial"/>
          <w:lang w:eastAsia="ru-RU"/>
        </w:rPr>
      </w:pPr>
    </w:p>
    <w:p w:rsidR="00767925" w:rsidRPr="00767925" w:rsidRDefault="00767925" w:rsidP="00767925">
      <w:pPr>
        <w:ind w:firstLine="709"/>
        <w:jc w:val="both"/>
        <w:rPr>
          <w:rFonts w:cs="Arial"/>
          <w:lang w:eastAsia="ru-RU"/>
        </w:rPr>
      </w:pPr>
      <w:proofErr w:type="gramStart"/>
      <w:r w:rsidRPr="00767925">
        <w:rPr>
          <w:rFonts w:cs="Arial"/>
          <w:lang w:eastAsia="ru-RU"/>
        </w:rPr>
        <w:t xml:space="preserve">Реализация Программы строится на сочетании функций, традиционных для органов управления поселением (оперативное управление функционированием и развитием систем поселения), и новых (нетрадиционных) функций:  интеграция субъектов, ведомств, установления между ними партнерских отношений, вовлечение в процесс развития новых субъектов (например, других муниципальных образований, поверх административных границ), целенаправленного использования творческого,  культурного, интеллектуального, экономического потенциалов сельского  поселения. </w:t>
      </w:r>
      <w:proofErr w:type="gramEnd"/>
    </w:p>
    <w:p w:rsidR="00767925" w:rsidRPr="00767925" w:rsidRDefault="00767925" w:rsidP="00767925">
      <w:pPr>
        <w:ind w:firstLine="709"/>
        <w:jc w:val="both"/>
        <w:rPr>
          <w:rFonts w:cs="Arial"/>
          <w:lang w:eastAsia="ru-RU"/>
        </w:rPr>
      </w:pPr>
      <w:r w:rsidRPr="00767925">
        <w:rPr>
          <w:rFonts w:cs="Arial"/>
          <w:lang w:eastAsia="ru-RU"/>
        </w:rPr>
        <w:t>Ожидаемые результаты:</w:t>
      </w:r>
    </w:p>
    <w:p w:rsidR="00767925" w:rsidRPr="00767925" w:rsidRDefault="00767925" w:rsidP="00767925">
      <w:pPr>
        <w:ind w:firstLine="709"/>
        <w:jc w:val="both"/>
        <w:rPr>
          <w:rFonts w:cs="Arial"/>
          <w:lang w:eastAsia="ru-RU"/>
        </w:rPr>
      </w:pPr>
      <w:r w:rsidRPr="00767925">
        <w:rPr>
          <w:rFonts w:cs="Arial"/>
          <w:lang w:eastAsia="ru-RU"/>
        </w:rPr>
        <w:t xml:space="preserve">За период осуществления Программы будет создана база для реализации стратегических направлений развития поселения, что позволит ей достичь высокого уровня социально-экономического развития: </w:t>
      </w:r>
    </w:p>
    <w:p w:rsidR="00767925" w:rsidRPr="00767925" w:rsidRDefault="00767925" w:rsidP="00767925">
      <w:pPr>
        <w:ind w:firstLine="709"/>
        <w:jc w:val="both"/>
        <w:rPr>
          <w:rFonts w:cs="Arial"/>
          <w:lang w:eastAsia="ru-RU"/>
        </w:rPr>
      </w:pPr>
      <w:r w:rsidRPr="00767925">
        <w:rPr>
          <w:rFonts w:cs="Arial"/>
          <w:lang w:eastAsia="ru-RU"/>
        </w:rPr>
        <w:t xml:space="preserve">- проведение уличного освещения обеспечит устойчивое энергоснабжение поселения;  </w:t>
      </w:r>
    </w:p>
    <w:p w:rsidR="00767925" w:rsidRPr="00767925" w:rsidRDefault="00767925" w:rsidP="00767925">
      <w:pPr>
        <w:ind w:firstLine="709"/>
        <w:jc w:val="both"/>
        <w:rPr>
          <w:rFonts w:cs="Arial"/>
          <w:lang w:eastAsia="ru-RU"/>
        </w:rPr>
      </w:pPr>
      <w:r w:rsidRPr="00767925">
        <w:rPr>
          <w:rFonts w:cs="Arial"/>
          <w:lang w:eastAsia="ru-RU"/>
        </w:rPr>
        <w:t xml:space="preserve">- строительство новых водопроводных сетей, выполнение  работ  по  очистке  воды,  повысит уровень обеспеченности населения  водой; </w:t>
      </w:r>
    </w:p>
    <w:p w:rsidR="00767925" w:rsidRPr="00767925" w:rsidRDefault="00767925" w:rsidP="00767925">
      <w:pPr>
        <w:ind w:firstLine="709"/>
        <w:jc w:val="both"/>
        <w:rPr>
          <w:rFonts w:cs="Arial"/>
          <w:lang w:eastAsia="ru-RU"/>
        </w:rPr>
      </w:pPr>
      <w:r w:rsidRPr="00767925">
        <w:rPr>
          <w:rFonts w:cs="Arial"/>
          <w:lang w:eastAsia="ru-RU"/>
        </w:rPr>
        <w:t>- ремонт автомобильных дорог обеспечит   безопасность  дорожного  движения  и  связь с населенными пунктами поселения.</w:t>
      </w:r>
    </w:p>
    <w:p w:rsidR="00767925" w:rsidRPr="00767925" w:rsidRDefault="00767925" w:rsidP="00767925">
      <w:pPr>
        <w:ind w:firstLine="709"/>
        <w:jc w:val="both"/>
        <w:rPr>
          <w:rFonts w:cs="Arial"/>
          <w:lang w:eastAsia="ru-RU"/>
        </w:rPr>
      </w:pPr>
      <w:r w:rsidRPr="00767925">
        <w:rPr>
          <w:rFonts w:cs="Arial"/>
          <w:lang w:eastAsia="ru-RU"/>
        </w:rPr>
        <w:t>- улучшение культурно-досуговой  деятельности будет способствовать формированию здорового образа жизни среди населения, позволит приобщить широкие слои населения к культурно-историческому наследию;</w:t>
      </w:r>
    </w:p>
    <w:p w:rsidR="00767925" w:rsidRPr="00767925" w:rsidRDefault="00767925" w:rsidP="00767925">
      <w:pPr>
        <w:ind w:firstLine="709"/>
        <w:jc w:val="both"/>
        <w:rPr>
          <w:rFonts w:cs="Arial"/>
          <w:lang w:eastAsia="ru-RU"/>
        </w:rPr>
      </w:pPr>
      <w:r w:rsidRPr="00767925">
        <w:rPr>
          <w:rFonts w:cs="Arial"/>
          <w:lang w:eastAsia="ru-RU"/>
        </w:rPr>
        <w:t>- защищенности личности, безопасности жизнедеятельности общества, стабилизации обстановки  с пожарами на территории поселения;</w:t>
      </w:r>
    </w:p>
    <w:p w:rsidR="00767925" w:rsidRPr="00767925" w:rsidRDefault="00767925" w:rsidP="00767925">
      <w:pPr>
        <w:ind w:firstLine="709"/>
        <w:jc w:val="both"/>
        <w:rPr>
          <w:rFonts w:cs="Arial"/>
          <w:lang w:eastAsia="ru-RU"/>
        </w:rPr>
      </w:pPr>
      <w:r w:rsidRPr="00767925">
        <w:rPr>
          <w:rFonts w:cs="Arial"/>
          <w:lang w:eastAsia="ru-RU"/>
        </w:rPr>
        <w:t>- привлечения внебюджетных инвестиций в экономику поселения;</w:t>
      </w:r>
    </w:p>
    <w:p w:rsidR="00767925" w:rsidRPr="00767925" w:rsidRDefault="00767925" w:rsidP="00767925">
      <w:pPr>
        <w:ind w:firstLine="709"/>
        <w:jc w:val="both"/>
        <w:rPr>
          <w:rFonts w:cs="Arial"/>
          <w:lang w:eastAsia="ru-RU"/>
        </w:rPr>
      </w:pPr>
      <w:r w:rsidRPr="00767925">
        <w:rPr>
          <w:rFonts w:cs="Arial"/>
          <w:lang w:eastAsia="ru-RU"/>
        </w:rPr>
        <w:t>- повышения благоустройства поселения;</w:t>
      </w:r>
    </w:p>
    <w:p w:rsidR="00767925" w:rsidRPr="00767925" w:rsidRDefault="00767925" w:rsidP="00767925">
      <w:pPr>
        <w:ind w:firstLine="709"/>
        <w:jc w:val="both"/>
        <w:rPr>
          <w:rFonts w:cs="Arial"/>
          <w:lang w:eastAsia="ru-RU"/>
        </w:rPr>
      </w:pPr>
      <w:r w:rsidRPr="00767925">
        <w:rPr>
          <w:rFonts w:cs="Arial"/>
          <w:lang w:eastAsia="ru-RU"/>
        </w:rPr>
        <w:t xml:space="preserve">- развития малого и среднего предпринимательства на территории поселения, повышение доли налоговых поступлений от </w:t>
      </w:r>
      <w:r w:rsidRPr="00767925">
        <w:rPr>
          <w:rFonts w:cs="Arial"/>
          <w:lang w:eastAsia="ru-RU"/>
        </w:rPr>
        <w:lastRenderedPageBreak/>
        <w:t>субъектов малого и среднего предпринимательства в бюджет поселения;</w:t>
      </w:r>
    </w:p>
    <w:p w:rsidR="00767925" w:rsidRPr="00767925" w:rsidRDefault="00767925" w:rsidP="00767925">
      <w:pPr>
        <w:ind w:firstLine="709"/>
        <w:jc w:val="both"/>
        <w:rPr>
          <w:rFonts w:cs="Arial"/>
          <w:lang w:eastAsia="ru-RU"/>
        </w:rPr>
      </w:pPr>
      <w:r w:rsidRPr="00767925">
        <w:rPr>
          <w:rFonts w:cs="Arial"/>
          <w:lang w:eastAsia="ru-RU"/>
        </w:rPr>
        <w:t xml:space="preserve">- формирования современного привлекательного имиджа поселения. </w:t>
      </w:r>
    </w:p>
    <w:p w:rsidR="00767925" w:rsidRPr="00767925" w:rsidRDefault="00767925" w:rsidP="00767925">
      <w:pPr>
        <w:ind w:firstLine="709"/>
        <w:jc w:val="both"/>
        <w:rPr>
          <w:rFonts w:cs="Arial"/>
          <w:lang w:eastAsia="ru-RU"/>
        </w:rPr>
      </w:pPr>
      <w:r w:rsidRPr="00767925">
        <w:rPr>
          <w:rFonts w:cs="Arial"/>
          <w:lang w:eastAsia="ru-RU"/>
        </w:rPr>
        <w:t>Результатом реализации программы должна стать стабилизация социально-экономического положения поселения, улучшение состояния жилищно-коммунального хозяйства, социальной сфер, эффективное использование бюджетных средств и имущества; улучшение благоустройства территории.</w:t>
      </w:r>
    </w:p>
    <w:p w:rsidR="00767925" w:rsidRPr="00767925" w:rsidRDefault="00767925" w:rsidP="00767925">
      <w:pPr>
        <w:ind w:firstLine="709"/>
        <w:jc w:val="both"/>
        <w:rPr>
          <w:rFonts w:cs="Arial"/>
          <w:lang w:eastAsia="ru-RU"/>
        </w:rPr>
      </w:pPr>
      <w:r w:rsidRPr="00767925">
        <w:rPr>
          <w:rFonts w:cs="Arial"/>
          <w:lang w:eastAsia="ru-RU"/>
        </w:rPr>
        <w:t xml:space="preserve">Реализация Программы позволит: </w:t>
      </w:r>
    </w:p>
    <w:p w:rsidR="00767925" w:rsidRPr="00767925" w:rsidRDefault="00767925" w:rsidP="00767925">
      <w:pPr>
        <w:ind w:firstLine="709"/>
        <w:jc w:val="both"/>
        <w:rPr>
          <w:rFonts w:cs="Arial"/>
          <w:lang w:eastAsia="ru-RU"/>
        </w:rPr>
      </w:pPr>
      <w:r w:rsidRPr="00767925">
        <w:rPr>
          <w:rFonts w:cs="Arial"/>
          <w:lang w:eastAsia="ru-RU"/>
        </w:rPr>
        <w:t>1) повысить качество жизни жителей  сельского  поселения, сформировать организационные и финансовые условия для решения проблем поселения;</w:t>
      </w:r>
    </w:p>
    <w:p w:rsidR="00767925" w:rsidRPr="00767925" w:rsidRDefault="00767925" w:rsidP="00767925">
      <w:pPr>
        <w:ind w:firstLine="709"/>
        <w:jc w:val="both"/>
        <w:rPr>
          <w:rFonts w:cs="Arial"/>
          <w:lang w:eastAsia="ru-RU"/>
        </w:rPr>
      </w:pPr>
      <w:r w:rsidRPr="00767925">
        <w:rPr>
          <w:rFonts w:cs="Arial"/>
          <w:lang w:eastAsia="ru-RU"/>
        </w:rPr>
        <w:t xml:space="preserve">2) привлечь население поселения к непосредственному участию в реализации решений, направленных на улучшение качества жизни; </w:t>
      </w:r>
    </w:p>
    <w:p w:rsidR="00767925" w:rsidRPr="00767925" w:rsidRDefault="00767925" w:rsidP="00767925">
      <w:pPr>
        <w:ind w:firstLine="709"/>
        <w:jc w:val="both"/>
        <w:rPr>
          <w:rFonts w:cs="Arial"/>
          <w:lang w:eastAsia="ru-RU"/>
        </w:rPr>
      </w:pPr>
      <w:r w:rsidRPr="00767925">
        <w:rPr>
          <w:rFonts w:cs="Arial"/>
          <w:lang w:eastAsia="ru-RU"/>
        </w:rPr>
        <w:t>3) повысить степень социального согласия, укрепить авторитет органов местного самоуправления.</w:t>
      </w:r>
    </w:p>
    <w:p w:rsidR="00767925" w:rsidRPr="00767925" w:rsidRDefault="00767925" w:rsidP="00767925">
      <w:pPr>
        <w:ind w:firstLine="709"/>
        <w:jc w:val="both"/>
        <w:rPr>
          <w:rFonts w:cs="Arial"/>
          <w:lang w:eastAsia="ru-RU"/>
        </w:rPr>
      </w:pPr>
      <w:r w:rsidRPr="00767925">
        <w:rPr>
          <w:rFonts w:cs="Arial"/>
          <w:lang w:eastAsia="ru-RU"/>
        </w:rPr>
        <w:t xml:space="preserve">Социальная стабильность и экономический рост в сельском  поселении в настоящее время могут быть обеспечены только с помощью продуманной целенаправленной социально-экономической политики. И такая политика может быть разработана и реализована  через программу  комплексного  развития  социальной  инфраструктуры  сельского  поселения. </w:t>
      </w:r>
    </w:p>
    <w:p w:rsidR="00767925" w:rsidRPr="00767925" w:rsidRDefault="00767925" w:rsidP="00767925">
      <w:pPr>
        <w:ind w:firstLine="709"/>
        <w:jc w:val="both"/>
        <w:rPr>
          <w:rFonts w:cs="Arial"/>
          <w:lang w:eastAsia="ru-RU"/>
        </w:rPr>
      </w:pPr>
      <w:r w:rsidRPr="00767925">
        <w:rPr>
          <w:rFonts w:cs="Arial"/>
          <w:lang w:eastAsia="ru-RU"/>
        </w:rPr>
        <w:t xml:space="preserve">Переход к управлению сельским поселением через интересы благосостояния населения, интересы экономической стабильности и безопасности, наполненные конкретным содержанием и выраженные в  форме программных мероприятий, позволяет обеспечить  социально-экономическое развитие, как отдельных  поселений, так и муниципального образования в целом. </w:t>
      </w:r>
    </w:p>
    <w:p w:rsidR="00767925" w:rsidRPr="00767925" w:rsidRDefault="00767925" w:rsidP="00767925">
      <w:pPr>
        <w:ind w:firstLine="709"/>
        <w:jc w:val="both"/>
        <w:rPr>
          <w:rFonts w:cs="Arial"/>
          <w:lang w:eastAsia="ru-RU"/>
        </w:rPr>
      </w:pPr>
      <w:r w:rsidRPr="00767925">
        <w:rPr>
          <w:rFonts w:cs="Arial"/>
          <w:lang w:eastAsia="ru-RU"/>
        </w:rPr>
        <w:t>Разработка и принятие  программы развития сельского поселения позволяет закрепить приоритеты социальной, финансовой, инвестиционной, экономической политики, определить последовательность и сроки решения накопившихся за многие годы проблем. А целевые установки Программы и создаваемые  для её реализации механизмы,  позволят значительно повысить деловую активность управленческих и предпринимательских кадров сельского   поселения, создать необходимые условия для активизации экономической и хозяйственной деятельности на его территории.</w:t>
      </w:r>
    </w:p>
    <w:p w:rsidR="00336813" w:rsidRPr="00336813" w:rsidRDefault="00336813" w:rsidP="00336813">
      <w:pPr>
        <w:jc w:val="center"/>
        <w:rPr>
          <w:rFonts w:cs="Arial"/>
          <w:b/>
        </w:rPr>
      </w:pPr>
      <w:r w:rsidRPr="00336813">
        <w:rPr>
          <w:rFonts w:cs="Arial"/>
          <w:b/>
        </w:rPr>
        <w:lastRenderedPageBreak/>
        <w:t>05.12.2016г. №212</w:t>
      </w:r>
    </w:p>
    <w:p w:rsidR="00336813" w:rsidRPr="00336813" w:rsidRDefault="00336813" w:rsidP="00336813">
      <w:pPr>
        <w:jc w:val="center"/>
        <w:rPr>
          <w:rFonts w:cs="Arial"/>
          <w:b/>
        </w:rPr>
      </w:pPr>
      <w:r w:rsidRPr="00336813">
        <w:rPr>
          <w:rFonts w:cs="Arial"/>
          <w:b/>
        </w:rPr>
        <w:t>РОССИЙСКАЯ ФЕДЕРАЦИЯ</w:t>
      </w:r>
    </w:p>
    <w:p w:rsidR="00336813" w:rsidRPr="00336813" w:rsidRDefault="00336813" w:rsidP="00336813">
      <w:pPr>
        <w:jc w:val="center"/>
        <w:rPr>
          <w:rFonts w:cs="Arial"/>
          <w:b/>
        </w:rPr>
      </w:pPr>
      <w:r w:rsidRPr="00336813">
        <w:rPr>
          <w:rFonts w:cs="Arial"/>
          <w:b/>
        </w:rPr>
        <w:t>ИРКУТСКАЯ ОБЛАСТЬ</w:t>
      </w:r>
    </w:p>
    <w:p w:rsidR="00336813" w:rsidRPr="00336813" w:rsidRDefault="00336813" w:rsidP="00336813">
      <w:pPr>
        <w:jc w:val="center"/>
        <w:rPr>
          <w:rFonts w:cs="Arial"/>
          <w:b/>
        </w:rPr>
      </w:pPr>
      <w:r w:rsidRPr="00336813">
        <w:rPr>
          <w:rFonts w:cs="Arial"/>
          <w:b/>
        </w:rPr>
        <w:t>БОХАНСКИЙ МУНИЦИПАЛЬНЫЙ РАЙОН</w:t>
      </w:r>
    </w:p>
    <w:p w:rsidR="00336813" w:rsidRPr="00336813" w:rsidRDefault="00336813" w:rsidP="00336813">
      <w:pPr>
        <w:jc w:val="center"/>
        <w:rPr>
          <w:rFonts w:cs="Arial"/>
          <w:b/>
        </w:rPr>
      </w:pPr>
      <w:r w:rsidRPr="00336813">
        <w:rPr>
          <w:rFonts w:cs="Arial"/>
          <w:b/>
        </w:rPr>
        <w:t>МУНИЦИПАЛЬНОЕ ОБРАЗОВАНИЕ «ОЛОНКИ»</w:t>
      </w:r>
    </w:p>
    <w:p w:rsidR="00336813" w:rsidRPr="00336813" w:rsidRDefault="00336813" w:rsidP="00336813">
      <w:pPr>
        <w:jc w:val="center"/>
        <w:rPr>
          <w:rFonts w:cs="Arial"/>
          <w:b/>
        </w:rPr>
      </w:pPr>
      <w:r w:rsidRPr="00336813">
        <w:rPr>
          <w:rFonts w:cs="Arial"/>
          <w:b/>
        </w:rPr>
        <w:t>АДМИНИСТРАЦИЯ</w:t>
      </w:r>
    </w:p>
    <w:p w:rsidR="00336813" w:rsidRPr="00336813" w:rsidRDefault="00336813" w:rsidP="00336813">
      <w:pPr>
        <w:jc w:val="center"/>
        <w:rPr>
          <w:rFonts w:cs="Arial"/>
          <w:b/>
        </w:rPr>
      </w:pPr>
      <w:r w:rsidRPr="00336813">
        <w:rPr>
          <w:rFonts w:cs="Arial"/>
          <w:b/>
        </w:rPr>
        <w:t>ПОСТАНОВЛЕНИЕ</w:t>
      </w:r>
    </w:p>
    <w:p w:rsidR="00336813" w:rsidRPr="00336813" w:rsidRDefault="00336813" w:rsidP="00336813">
      <w:pPr>
        <w:jc w:val="center"/>
        <w:rPr>
          <w:rFonts w:cs="Arial"/>
          <w:b/>
        </w:rPr>
      </w:pPr>
    </w:p>
    <w:p w:rsidR="00336813" w:rsidRPr="00336813" w:rsidRDefault="00336813" w:rsidP="00336813">
      <w:pPr>
        <w:jc w:val="center"/>
        <w:rPr>
          <w:rFonts w:cs="Arial"/>
          <w:b/>
        </w:rPr>
      </w:pPr>
      <w:r w:rsidRPr="00336813">
        <w:rPr>
          <w:rFonts w:cs="Arial"/>
          <w:b/>
        </w:rPr>
        <w:t>О СОЗДАНИИ ДОБРОВОЛЬНОЙ ПОЖАРНОЙ ДРУЖИНЫ НА ТЕРРИТОРИИ МУНИЦИПАЛЬНОГО ОБРАЗОВАНИЯ «ОЛОНКИ»</w:t>
      </w:r>
    </w:p>
    <w:p w:rsidR="00336813" w:rsidRPr="00336813" w:rsidRDefault="00336813" w:rsidP="00336813">
      <w:pPr>
        <w:jc w:val="center"/>
        <w:rPr>
          <w:rFonts w:cs="Arial"/>
          <w:b/>
        </w:rPr>
      </w:pPr>
    </w:p>
    <w:p w:rsidR="00336813" w:rsidRPr="00336813" w:rsidRDefault="00336813" w:rsidP="00336813">
      <w:pPr>
        <w:ind w:firstLine="709"/>
        <w:jc w:val="both"/>
        <w:rPr>
          <w:rFonts w:cs="Arial"/>
        </w:rPr>
      </w:pPr>
      <w:r w:rsidRPr="00336813">
        <w:rPr>
          <w:rFonts w:cs="Arial"/>
        </w:rPr>
        <w:t>Руководствуясь Федеральным законом от 06 октября 2003 года №131-ФЗ «Об общих принципах организации местного самоуправления в Российской Федерации», Федеральным законом</w:t>
      </w:r>
      <w:r w:rsidRPr="00336813">
        <w:t xml:space="preserve"> </w:t>
      </w:r>
      <w:r w:rsidRPr="00336813">
        <w:rPr>
          <w:rFonts w:cs="Arial"/>
        </w:rPr>
        <w:t>от 21 декабря 1994 года №69-ФЗ "О пожарной безопасности", в целях организации взаимодействия при привлечении сил и средств по тушению пожаров на территории  муниципального образования «Олонки»</w:t>
      </w:r>
    </w:p>
    <w:p w:rsidR="00336813" w:rsidRPr="00336813" w:rsidRDefault="00336813" w:rsidP="00336813">
      <w:pPr>
        <w:jc w:val="both"/>
        <w:rPr>
          <w:rFonts w:cs="Arial"/>
        </w:rPr>
      </w:pPr>
    </w:p>
    <w:p w:rsidR="00336813" w:rsidRPr="00336813" w:rsidRDefault="00336813" w:rsidP="00336813">
      <w:pPr>
        <w:jc w:val="center"/>
        <w:rPr>
          <w:rFonts w:cs="Arial"/>
        </w:rPr>
      </w:pPr>
      <w:r w:rsidRPr="00336813">
        <w:rPr>
          <w:rFonts w:cs="Arial"/>
          <w:b/>
        </w:rPr>
        <w:t>ПОСТАНОВЛЯЮ:</w:t>
      </w:r>
    </w:p>
    <w:p w:rsidR="00336813" w:rsidRPr="00336813" w:rsidRDefault="00336813" w:rsidP="00336813">
      <w:pPr>
        <w:jc w:val="center"/>
        <w:rPr>
          <w:rFonts w:cs="Arial"/>
        </w:rPr>
      </w:pPr>
    </w:p>
    <w:p w:rsidR="00336813" w:rsidRPr="00336813" w:rsidRDefault="00336813" w:rsidP="00336813">
      <w:pPr>
        <w:ind w:firstLine="709"/>
        <w:jc w:val="both"/>
        <w:rPr>
          <w:rFonts w:cs="Arial"/>
        </w:rPr>
      </w:pPr>
      <w:r w:rsidRPr="00336813">
        <w:rPr>
          <w:rFonts w:cs="Arial"/>
        </w:rPr>
        <w:t>1. Создать на территории муниципального образования «Олонки»  добровольную пожарную дружину.</w:t>
      </w:r>
    </w:p>
    <w:p w:rsidR="00336813" w:rsidRPr="00336813" w:rsidRDefault="00336813" w:rsidP="00336813">
      <w:pPr>
        <w:ind w:firstLine="709"/>
        <w:jc w:val="both"/>
        <w:rPr>
          <w:rFonts w:cs="Arial"/>
        </w:rPr>
      </w:pPr>
      <w:r w:rsidRPr="00336813">
        <w:rPr>
          <w:rFonts w:cs="Arial"/>
        </w:rPr>
        <w:t xml:space="preserve">2. Утвердить </w:t>
      </w:r>
      <w:r w:rsidRPr="00336813">
        <w:rPr>
          <w:rFonts w:cs="Arial"/>
          <w:color w:val="000000"/>
        </w:rPr>
        <w:t xml:space="preserve">форму </w:t>
      </w:r>
      <w:r w:rsidRPr="00336813">
        <w:rPr>
          <w:rFonts w:cs="Arial"/>
        </w:rPr>
        <w:t xml:space="preserve">Реестра и состав членов добровольной пожарной дружины, созданной на территории муниципального образования «Олонки». </w:t>
      </w:r>
      <w:r w:rsidRPr="00336813">
        <w:rPr>
          <w:rFonts w:cs="Arial"/>
          <w:bCs/>
        </w:rPr>
        <w:t>(Приложение 1)</w:t>
      </w:r>
    </w:p>
    <w:p w:rsidR="00336813" w:rsidRPr="00336813" w:rsidRDefault="00336813" w:rsidP="00336813">
      <w:pPr>
        <w:ind w:firstLine="708"/>
        <w:jc w:val="both"/>
        <w:rPr>
          <w:rFonts w:cs="Arial"/>
          <w:bCs/>
        </w:rPr>
      </w:pPr>
      <w:r w:rsidRPr="00336813">
        <w:rPr>
          <w:rFonts w:cs="Arial"/>
        </w:rPr>
        <w:t xml:space="preserve">3. Утвердить Положение </w:t>
      </w:r>
      <w:r w:rsidRPr="00336813">
        <w:rPr>
          <w:rFonts w:cs="Arial"/>
          <w:bCs/>
        </w:rPr>
        <w:t>о создании и организации деятельности добровольной пожарной дружины, порядок её взаимодействия с другими видами пожарной охраны (Приложение 2).</w:t>
      </w:r>
    </w:p>
    <w:p w:rsidR="00336813" w:rsidRPr="00336813" w:rsidRDefault="00336813" w:rsidP="00336813">
      <w:pPr>
        <w:ind w:firstLine="708"/>
        <w:jc w:val="both"/>
        <w:rPr>
          <w:rFonts w:cs="Arial"/>
        </w:rPr>
      </w:pPr>
      <w:r w:rsidRPr="00336813">
        <w:rPr>
          <w:rFonts w:cs="Arial"/>
        </w:rPr>
        <w:t>4.  Утвердить перечень населенных пунктов  муниципального образования «Олонки», в которых создается добровольная пожарная дружина (Приложение 3).</w:t>
      </w:r>
    </w:p>
    <w:p w:rsidR="00336813" w:rsidRPr="00336813" w:rsidRDefault="00336813" w:rsidP="00336813">
      <w:pPr>
        <w:jc w:val="both"/>
        <w:rPr>
          <w:rFonts w:cs="Arial"/>
        </w:rPr>
      </w:pPr>
      <w:r w:rsidRPr="00336813">
        <w:rPr>
          <w:rFonts w:cs="Arial"/>
        </w:rPr>
        <w:tab/>
        <w:t xml:space="preserve">3. </w:t>
      </w:r>
      <w:r w:rsidRPr="00336813">
        <w:rPr>
          <w:rFonts w:eastAsia="Calibri" w:cs="Arial"/>
        </w:rPr>
        <w:t>Настоящее постановление подлежит официальному опубликованию на официальном сайте администрации муниципального образования «Боханский район» в Поселении «Олонки» и в информационном бюллетене муниципального образования «Олонки»</w:t>
      </w:r>
      <w:r w:rsidRPr="00336813">
        <w:rPr>
          <w:rFonts w:cs="Arial"/>
        </w:rPr>
        <w:tab/>
      </w:r>
    </w:p>
    <w:p w:rsidR="00336813" w:rsidRPr="00336813" w:rsidRDefault="00336813" w:rsidP="00336813">
      <w:pPr>
        <w:ind w:firstLine="709"/>
        <w:jc w:val="both"/>
        <w:rPr>
          <w:rFonts w:cs="Arial"/>
        </w:rPr>
      </w:pPr>
      <w:r w:rsidRPr="00336813">
        <w:rPr>
          <w:rFonts w:cs="Arial"/>
        </w:rPr>
        <w:t xml:space="preserve">4. </w:t>
      </w:r>
      <w:proofErr w:type="gramStart"/>
      <w:r w:rsidRPr="00336813">
        <w:rPr>
          <w:rFonts w:cs="Arial"/>
        </w:rPr>
        <w:t>Контроль за</w:t>
      </w:r>
      <w:proofErr w:type="gramEnd"/>
      <w:r w:rsidRPr="00336813">
        <w:rPr>
          <w:rFonts w:cs="Arial"/>
        </w:rPr>
        <w:t xml:space="preserve"> выполнением  постановления оставляю за собой.</w:t>
      </w:r>
    </w:p>
    <w:p w:rsidR="00336813" w:rsidRPr="00336813" w:rsidRDefault="00336813" w:rsidP="00336813">
      <w:pPr>
        <w:jc w:val="both"/>
        <w:rPr>
          <w:rFonts w:cs="Arial"/>
        </w:rPr>
      </w:pPr>
    </w:p>
    <w:p w:rsidR="00336813" w:rsidRPr="00336813" w:rsidRDefault="00336813" w:rsidP="00336813">
      <w:pPr>
        <w:rPr>
          <w:rFonts w:cs="Arial"/>
        </w:rPr>
      </w:pPr>
    </w:p>
    <w:p w:rsidR="00336813" w:rsidRPr="00336813" w:rsidRDefault="00336813" w:rsidP="00336813">
      <w:pPr>
        <w:rPr>
          <w:rFonts w:cs="Arial"/>
        </w:rPr>
      </w:pPr>
      <w:r w:rsidRPr="00336813">
        <w:rPr>
          <w:rFonts w:cs="Arial"/>
        </w:rPr>
        <w:t xml:space="preserve">Глава администрации </w:t>
      </w:r>
    </w:p>
    <w:p w:rsidR="00336813" w:rsidRPr="00336813" w:rsidRDefault="00336813" w:rsidP="00336813">
      <w:pPr>
        <w:rPr>
          <w:rFonts w:cs="Arial"/>
        </w:rPr>
      </w:pPr>
      <w:r w:rsidRPr="00336813">
        <w:rPr>
          <w:rFonts w:cs="Arial"/>
        </w:rPr>
        <w:t>МО «Олонки»</w:t>
      </w:r>
      <w:r w:rsidRPr="00336813">
        <w:rPr>
          <w:rFonts w:cs="Arial"/>
        </w:rPr>
        <w:tab/>
      </w:r>
      <w:r w:rsidRPr="00336813">
        <w:rPr>
          <w:rFonts w:cs="Arial"/>
        </w:rPr>
        <w:tab/>
      </w:r>
      <w:r w:rsidRPr="00336813">
        <w:rPr>
          <w:rFonts w:cs="Arial"/>
        </w:rPr>
        <w:tab/>
      </w:r>
      <w:r w:rsidRPr="00336813">
        <w:rPr>
          <w:rFonts w:cs="Arial"/>
        </w:rPr>
        <w:tab/>
      </w:r>
      <w:r w:rsidRPr="00336813">
        <w:rPr>
          <w:rFonts w:cs="Arial"/>
        </w:rPr>
        <w:tab/>
      </w:r>
      <w:r w:rsidRPr="00336813">
        <w:rPr>
          <w:rFonts w:cs="Arial"/>
        </w:rPr>
        <w:tab/>
      </w:r>
      <w:r w:rsidRPr="00336813">
        <w:rPr>
          <w:rFonts w:cs="Arial"/>
        </w:rPr>
        <w:tab/>
      </w:r>
      <w:r w:rsidRPr="00336813">
        <w:rPr>
          <w:rFonts w:cs="Arial"/>
        </w:rPr>
        <w:tab/>
      </w:r>
    </w:p>
    <w:p w:rsidR="00336813" w:rsidRPr="00336813" w:rsidRDefault="00336813" w:rsidP="00336813">
      <w:pPr>
        <w:rPr>
          <w:rFonts w:cs="Arial"/>
        </w:rPr>
      </w:pPr>
      <w:r w:rsidRPr="00336813">
        <w:rPr>
          <w:rFonts w:cs="Arial"/>
        </w:rPr>
        <w:t xml:space="preserve">С.Н. Нефедьев </w:t>
      </w:r>
    </w:p>
    <w:p w:rsidR="00336813" w:rsidRPr="00336813" w:rsidRDefault="00336813" w:rsidP="00336813">
      <w:pPr>
        <w:rPr>
          <w:rFonts w:cs="Arial"/>
        </w:rPr>
      </w:pPr>
    </w:p>
    <w:p w:rsidR="00336813" w:rsidRPr="00336813" w:rsidRDefault="00336813" w:rsidP="00336813">
      <w:pPr>
        <w:jc w:val="right"/>
        <w:rPr>
          <w:rFonts w:cs="Courier New"/>
        </w:rPr>
      </w:pPr>
      <w:r w:rsidRPr="00336813">
        <w:rPr>
          <w:rFonts w:cs="Courier New"/>
        </w:rPr>
        <w:t>Приложение 1</w:t>
      </w:r>
    </w:p>
    <w:p w:rsidR="00336813" w:rsidRPr="00336813" w:rsidRDefault="00336813" w:rsidP="00336813">
      <w:pPr>
        <w:jc w:val="right"/>
        <w:rPr>
          <w:rFonts w:cs="Courier New"/>
        </w:rPr>
      </w:pPr>
      <w:r w:rsidRPr="00336813">
        <w:rPr>
          <w:rFonts w:cs="Courier New"/>
        </w:rPr>
        <w:t>к постановлению</w:t>
      </w:r>
    </w:p>
    <w:p w:rsidR="00336813" w:rsidRPr="00336813" w:rsidRDefault="00336813" w:rsidP="00336813">
      <w:pPr>
        <w:jc w:val="right"/>
        <w:rPr>
          <w:rFonts w:cs="Courier New"/>
        </w:rPr>
      </w:pPr>
      <w:r w:rsidRPr="00336813">
        <w:rPr>
          <w:rFonts w:cs="Courier New"/>
        </w:rPr>
        <w:t>администрации МО «Олонки»</w:t>
      </w:r>
    </w:p>
    <w:p w:rsidR="00336813" w:rsidRPr="00336813" w:rsidRDefault="00336813" w:rsidP="00336813">
      <w:pPr>
        <w:jc w:val="right"/>
        <w:rPr>
          <w:rFonts w:cs="Courier New"/>
        </w:rPr>
      </w:pPr>
      <w:r w:rsidRPr="00336813">
        <w:rPr>
          <w:rFonts w:cs="Courier New"/>
        </w:rPr>
        <w:t xml:space="preserve"> от 05.12.2016 №212</w:t>
      </w:r>
    </w:p>
    <w:p w:rsidR="00336813" w:rsidRPr="00336813" w:rsidRDefault="00336813" w:rsidP="00336813">
      <w:pPr>
        <w:jc w:val="right"/>
        <w:rPr>
          <w:rFonts w:cs="Arial"/>
        </w:rPr>
      </w:pPr>
    </w:p>
    <w:p w:rsidR="00336813" w:rsidRPr="00336813" w:rsidRDefault="00336813" w:rsidP="00336813">
      <w:pPr>
        <w:jc w:val="center"/>
        <w:rPr>
          <w:rFonts w:cs="Arial"/>
        </w:rPr>
      </w:pPr>
      <w:r w:rsidRPr="00336813">
        <w:rPr>
          <w:rFonts w:cs="Arial"/>
        </w:rPr>
        <w:t>Список добровольных пожарных</w:t>
      </w:r>
    </w:p>
    <w:p w:rsidR="00336813" w:rsidRPr="00336813" w:rsidRDefault="00336813" w:rsidP="00336813">
      <w:pPr>
        <w:jc w:val="center"/>
        <w:rPr>
          <w:rFonts w:cs="Arial"/>
        </w:rPr>
      </w:pPr>
      <w:r w:rsidRPr="00336813">
        <w:rPr>
          <w:rFonts w:cs="Arial"/>
        </w:rPr>
        <w:t>администрации муниципального образования «Олонки»</w:t>
      </w:r>
    </w:p>
    <w:p w:rsidR="00336813" w:rsidRPr="00336813" w:rsidRDefault="00336813" w:rsidP="00336813">
      <w:pPr>
        <w:shd w:val="clear" w:color="auto" w:fill="FFFFFF"/>
        <w:rPr>
          <w:b/>
          <w:bCs/>
          <w:color w:val="000000"/>
        </w:rPr>
      </w:pPr>
    </w:p>
    <w:tbl>
      <w:tblPr>
        <w:tblpPr w:leftFromText="180" w:rightFromText="180" w:vertAnchor="text" w:horzAnchor="page" w:tblpX="1161" w:tblpY="130"/>
        <w:tblW w:w="6844" w:type="dxa"/>
        <w:tblLayout w:type="fixed"/>
        <w:tblCellMar>
          <w:left w:w="40" w:type="dxa"/>
          <w:right w:w="40" w:type="dxa"/>
        </w:tblCellMar>
        <w:tblLook w:val="04A0" w:firstRow="1" w:lastRow="0" w:firstColumn="1" w:lastColumn="0" w:noHBand="0" w:noVBand="1"/>
      </w:tblPr>
      <w:tblGrid>
        <w:gridCol w:w="426"/>
        <w:gridCol w:w="1174"/>
        <w:gridCol w:w="708"/>
        <w:gridCol w:w="993"/>
        <w:gridCol w:w="954"/>
        <w:gridCol w:w="1031"/>
        <w:gridCol w:w="992"/>
        <w:gridCol w:w="566"/>
      </w:tblGrid>
      <w:tr w:rsidR="00336813" w:rsidRPr="00336813" w:rsidTr="00336813">
        <w:trPr>
          <w:trHeight w:val="1836"/>
        </w:trPr>
        <w:tc>
          <w:tcPr>
            <w:tcW w:w="426" w:type="dxa"/>
            <w:tcBorders>
              <w:top w:val="single" w:sz="4" w:space="0" w:color="auto"/>
              <w:left w:val="single" w:sz="4" w:space="0" w:color="auto"/>
              <w:bottom w:val="single" w:sz="4" w:space="0" w:color="auto"/>
              <w:right w:val="single" w:sz="4" w:space="0" w:color="auto"/>
            </w:tcBorders>
            <w:shd w:val="clear" w:color="auto" w:fill="FFFFFF"/>
            <w:hideMark/>
          </w:tcPr>
          <w:p w:rsidR="00336813" w:rsidRPr="00336813" w:rsidRDefault="00336813" w:rsidP="00A74A0F">
            <w:pPr>
              <w:shd w:val="clear" w:color="auto" w:fill="FFFFFF"/>
              <w:spacing w:after="200" w:line="276" w:lineRule="auto"/>
              <w:rPr>
                <w:rFonts w:cs="Courier New"/>
                <w:bCs/>
                <w:color w:val="000000"/>
                <w:lang w:eastAsia="ar-SA"/>
              </w:rPr>
            </w:pPr>
            <w:r w:rsidRPr="00336813">
              <w:rPr>
                <w:rFonts w:cs="Courier New"/>
                <w:bCs/>
                <w:color w:val="000000"/>
              </w:rPr>
              <w:t>№</w:t>
            </w:r>
          </w:p>
          <w:p w:rsidR="00336813" w:rsidRPr="00336813" w:rsidRDefault="00336813" w:rsidP="00A74A0F">
            <w:pPr>
              <w:shd w:val="clear" w:color="auto" w:fill="FFFFFF"/>
              <w:suppressAutoHyphens/>
              <w:spacing w:after="200" w:line="276" w:lineRule="auto"/>
              <w:rPr>
                <w:rFonts w:cs="Courier New"/>
                <w:bCs/>
                <w:color w:val="000000"/>
                <w:lang w:eastAsia="ar-SA"/>
              </w:rPr>
            </w:pPr>
            <w:proofErr w:type="gramStart"/>
            <w:r w:rsidRPr="00336813">
              <w:rPr>
                <w:rFonts w:cs="Courier New"/>
                <w:bCs/>
                <w:color w:val="000000"/>
              </w:rPr>
              <w:t>п</w:t>
            </w:r>
            <w:proofErr w:type="gramEnd"/>
            <w:r w:rsidRPr="00336813">
              <w:rPr>
                <w:rFonts w:cs="Courier New"/>
                <w:bCs/>
                <w:color w:val="000000"/>
              </w:rPr>
              <w:t>/п</w:t>
            </w:r>
          </w:p>
        </w:tc>
        <w:tc>
          <w:tcPr>
            <w:tcW w:w="1174" w:type="dxa"/>
            <w:tcBorders>
              <w:top w:val="single" w:sz="4" w:space="0" w:color="auto"/>
              <w:left w:val="single" w:sz="4" w:space="0" w:color="auto"/>
              <w:bottom w:val="single" w:sz="4" w:space="0" w:color="auto"/>
              <w:right w:val="single" w:sz="4" w:space="0" w:color="auto"/>
            </w:tcBorders>
            <w:shd w:val="clear" w:color="auto" w:fill="FFFFFF"/>
            <w:hideMark/>
          </w:tcPr>
          <w:p w:rsidR="00336813" w:rsidRPr="00336813" w:rsidRDefault="00336813" w:rsidP="00A74A0F">
            <w:pPr>
              <w:shd w:val="clear" w:color="auto" w:fill="FFFFFF"/>
              <w:rPr>
                <w:rFonts w:cs="Courier New"/>
                <w:bCs/>
                <w:color w:val="000000"/>
                <w:lang w:eastAsia="ar-SA"/>
              </w:rPr>
            </w:pPr>
            <w:r w:rsidRPr="00336813">
              <w:rPr>
                <w:rFonts w:cs="Courier New"/>
                <w:bCs/>
                <w:color w:val="000000"/>
              </w:rPr>
              <w:t>Ф.И.О</w:t>
            </w:r>
          </w:p>
          <w:p w:rsidR="00336813" w:rsidRPr="00336813" w:rsidRDefault="00336813" w:rsidP="00A74A0F">
            <w:pPr>
              <w:shd w:val="clear" w:color="auto" w:fill="FFFFFF"/>
              <w:rPr>
                <w:rFonts w:cs="Courier New"/>
                <w:bCs/>
                <w:color w:val="000000"/>
              </w:rPr>
            </w:pPr>
            <w:r w:rsidRPr="00336813">
              <w:rPr>
                <w:rFonts w:cs="Courier New"/>
                <w:bCs/>
                <w:color w:val="000000"/>
              </w:rPr>
              <w:t>добровольного</w:t>
            </w:r>
          </w:p>
          <w:p w:rsidR="00336813" w:rsidRPr="00336813" w:rsidRDefault="00336813" w:rsidP="00A74A0F">
            <w:pPr>
              <w:shd w:val="clear" w:color="auto" w:fill="FFFFFF"/>
              <w:rPr>
                <w:rFonts w:cs="Courier New"/>
                <w:bCs/>
                <w:color w:val="000000"/>
              </w:rPr>
            </w:pPr>
            <w:r w:rsidRPr="00336813">
              <w:rPr>
                <w:rFonts w:cs="Courier New"/>
                <w:bCs/>
                <w:color w:val="000000"/>
              </w:rPr>
              <w:t>пожарного</w:t>
            </w:r>
          </w:p>
          <w:p w:rsidR="00336813" w:rsidRPr="00336813" w:rsidRDefault="00336813" w:rsidP="00A74A0F">
            <w:pPr>
              <w:shd w:val="clear" w:color="auto" w:fill="FFFFFF"/>
              <w:suppressAutoHyphens/>
              <w:spacing w:after="200" w:line="276" w:lineRule="auto"/>
              <w:rPr>
                <w:rFonts w:cs="Courier New"/>
                <w:bCs/>
                <w:color w:val="000000"/>
                <w:lang w:eastAsia="ar-SA"/>
              </w:rPr>
            </w:pP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336813" w:rsidRPr="00336813" w:rsidRDefault="00336813" w:rsidP="00A74A0F">
            <w:pPr>
              <w:shd w:val="clear" w:color="auto" w:fill="FFFFFF"/>
              <w:rPr>
                <w:rFonts w:cs="Courier New"/>
                <w:bCs/>
                <w:color w:val="000000"/>
                <w:lang w:eastAsia="ar-SA"/>
              </w:rPr>
            </w:pPr>
            <w:r w:rsidRPr="00336813">
              <w:rPr>
                <w:rFonts w:cs="Courier New"/>
                <w:bCs/>
                <w:color w:val="000000"/>
              </w:rPr>
              <w:t xml:space="preserve">Основной </w:t>
            </w:r>
          </w:p>
          <w:p w:rsidR="00336813" w:rsidRPr="00336813" w:rsidRDefault="00336813" w:rsidP="00A74A0F">
            <w:pPr>
              <w:shd w:val="clear" w:color="auto" w:fill="FFFFFF"/>
              <w:rPr>
                <w:rFonts w:cs="Courier New"/>
                <w:bCs/>
                <w:color w:val="000000"/>
              </w:rPr>
            </w:pPr>
            <w:r w:rsidRPr="00336813">
              <w:rPr>
                <w:rFonts w:cs="Courier New"/>
                <w:bCs/>
                <w:color w:val="000000"/>
              </w:rPr>
              <w:t>документ</w:t>
            </w:r>
          </w:p>
          <w:p w:rsidR="00336813" w:rsidRPr="00336813" w:rsidRDefault="00336813" w:rsidP="00A74A0F">
            <w:pPr>
              <w:shd w:val="clear" w:color="auto" w:fill="FFFFFF"/>
              <w:rPr>
                <w:rFonts w:cs="Courier New"/>
                <w:bCs/>
                <w:color w:val="000000"/>
              </w:rPr>
            </w:pPr>
            <w:r w:rsidRPr="00336813">
              <w:rPr>
                <w:rFonts w:cs="Courier New"/>
                <w:bCs/>
                <w:color w:val="000000"/>
              </w:rPr>
              <w:t>удостоверяющий</w:t>
            </w:r>
          </w:p>
          <w:p w:rsidR="00336813" w:rsidRPr="00336813" w:rsidRDefault="00336813" w:rsidP="00A74A0F">
            <w:pPr>
              <w:shd w:val="clear" w:color="auto" w:fill="FFFFFF"/>
              <w:rPr>
                <w:rFonts w:cs="Courier New"/>
                <w:bCs/>
                <w:color w:val="000000"/>
              </w:rPr>
            </w:pPr>
            <w:r w:rsidRPr="00336813">
              <w:rPr>
                <w:rFonts w:cs="Courier New"/>
                <w:bCs/>
                <w:color w:val="000000"/>
              </w:rPr>
              <w:t>личность</w:t>
            </w:r>
          </w:p>
          <w:p w:rsidR="00336813" w:rsidRPr="00336813" w:rsidRDefault="00336813" w:rsidP="00A74A0F">
            <w:pPr>
              <w:shd w:val="clear" w:color="auto" w:fill="FFFFFF"/>
              <w:rPr>
                <w:rFonts w:cs="Courier New"/>
                <w:bCs/>
                <w:color w:val="000000"/>
              </w:rPr>
            </w:pPr>
            <w:r w:rsidRPr="00336813">
              <w:rPr>
                <w:rFonts w:cs="Courier New"/>
                <w:bCs/>
                <w:color w:val="000000"/>
              </w:rPr>
              <w:t>гражданина</w:t>
            </w:r>
          </w:p>
          <w:p w:rsidR="00336813" w:rsidRPr="00336813" w:rsidRDefault="00336813" w:rsidP="00A74A0F">
            <w:pPr>
              <w:shd w:val="clear" w:color="auto" w:fill="FFFFFF"/>
              <w:suppressAutoHyphens/>
              <w:spacing w:after="200" w:line="276" w:lineRule="auto"/>
              <w:rPr>
                <w:rFonts w:cs="Courier New"/>
                <w:bCs/>
                <w:color w:val="000000"/>
                <w:lang w:eastAsia="ar-SA"/>
              </w:rPr>
            </w:pPr>
            <w:r w:rsidRPr="00336813">
              <w:rPr>
                <w:rFonts w:cs="Courier New"/>
                <w:bCs/>
                <w:color w:val="000000"/>
              </w:rPr>
              <w:t>РФ</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336813" w:rsidRPr="00336813" w:rsidRDefault="00336813" w:rsidP="00A74A0F">
            <w:pPr>
              <w:shd w:val="clear" w:color="auto" w:fill="FFFFFF"/>
              <w:spacing w:line="360" w:lineRule="auto"/>
              <w:rPr>
                <w:rFonts w:cs="Courier New"/>
                <w:bCs/>
                <w:color w:val="000000"/>
                <w:lang w:eastAsia="ar-SA"/>
              </w:rPr>
            </w:pPr>
            <w:r w:rsidRPr="00336813">
              <w:rPr>
                <w:rFonts w:cs="Courier New"/>
                <w:bCs/>
                <w:color w:val="000000"/>
              </w:rPr>
              <w:t>Место жительства</w:t>
            </w:r>
          </w:p>
          <w:p w:rsidR="00336813" w:rsidRPr="00336813" w:rsidRDefault="00336813" w:rsidP="00A74A0F">
            <w:pPr>
              <w:shd w:val="clear" w:color="auto" w:fill="FFFFFF"/>
              <w:spacing w:line="360" w:lineRule="auto"/>
              <w:rPr>
                <w:rFonts w:cs="Courier New"/>
                <w:bCs/>
                <w:color w:val="000000"/>
              </w:rPr>
            </w:pPr>
            <w:r w:rsidRPr="00336813">
              <w:rPr>
                <w:rFonts w:cs="Courier New"/>
                <w:bCs/>
                <w:color w:val="000000"/>
              </w:rPr>
              <w:t>(</w:t>
            </w:r>
            <w:proofErr w:type="gramStart"/>
            <w:r w:rsidRPr="00336813">
              <w:rPr>
                <w:rFonts w:cs="Courier New"/>
                <w:bCs/>
                <w:color w:val="000000"/>
              </w:rPr>
              <w:t>регистра-</w:t>
            </w:r>
            <w:proofErr w:type="spellStart"/>
            <w:r w:rsidRPr="00336813">
              <w:rPr>
                <w:rFonts w:cs="Courier New"/>
                <w:bCs/>
                <w:color w:val="000000"/>
              </w:rPr>
              <w:t>ции</w:t>
            </w:r>
            <w:proofErr w:type="spellEnd"/>
            <w:proofErr w:type="gramEnd"/>
            <w:r w:rsidRPr="00336813">
              <w:rPr>
                <w:rFonts w:cs="Courier New"/>
                <w:bCs/>
                <w:color w:val="000000"/>
              </w:rPr>
              <w:t>)</w:t>
            </w:r>
          </w:p>
          <w:p w:rsidR="00336813" w:rsidRPr="00336813" w:rsidRDefault="00336813" w:rsidP="00A74A0F">
            <w:pPr>
              <w:spacing w:line="360" w:lineRule="auto"/>
              <w:rPr>
                <w:rFonts w:cs="Courier New"/>
              </w:rPr>
            </w:pPr>
            <w:r w:rsidRPr="00336813">
              <w:rPr>
                <w:rFonts w:cs="Courier New"/>
                <w:bCs/>
                <w:color w:val="000000"/>
              </w:rPr>
              <w:t>телефон</w:t>
            </w:r>
          </w:p>
          <w:p w:rsidR="00336813" w:rsidRPr="00336813" w:rsidRDefault="00336813" w:rsidP="00A74A0F">
            <w:pPr>
              <w:shd w:val="clear" w:color="auto" w:fill="FFFFFF"/>
              <w:suppressAutoHyphens/>
              <w:spacing w:after="200" w:line="276" w:lineRule="auto"/>
              <w:rPr>
                <w:rFonts w:cs="Courier New"/>
                <w:bCs/>
                <w:color w:val="000000"/>
                <w:lang w:eastAsia="ar-SA"/>
              </w:rPr>
            </w:pPr>
          </w:p>
        </w:tc>
        <w:tc>
          <w:tcPr>
            <w:tcW w:w="954" w:type="dxa"/>
            <w:tcBorders>
              <w:top w:val="single" w:sz="4" w:space="0" w:color="auto"/>
              <w:left w:val="single" w:sz="4" w:space="0" w:color="auto"/>
              <w:bottom w:val="single" w:sz="4" w:space="0" w:color="auto"/>
              <w:right w:val="single" w:sz="4" w:space="0" w:color="auto"/>
            </w:tcBorders>
            <w:shd w:val="clear" w:color="auto" w:fill="FFFFFF"/>
            <w:hideMark/>
          </w:tcPr>
          <w:p w:rsidR="00336813" w:rsidRPr="00336813" w:rsidRDefault="00336813" w:rsidP="00A74A0F">
            <w:pPr>
              <w:shd w:val="clear" w:color="auto" w:fill="FFFFFF"/>
              <w:rPr>
                <w:rFonts w:cs="Courier New"/>
                <w:bCs/>
                <w:color w:val="000000"/>
                <w:lang w:eastAsia="ar-SA"/>
              </w:rPr>
            </w:pPr>
            <w:r w:rsidRPr="00336813">
              <w:rPr>
                <w:rFonts w:cs="Courier New"/>
                <w:bCs/>
                <w:color w:val="000000"/>
              </w:rPr>
              <w:t>Наименование</w:t>
            </w:r>
            <w:r w:rsidRPr="00336813">
              <w:rPr>
                <w:rFonts w:cs="Courier New"/>
                <w:bCs/>
              </w:rPr>
              <w:t xml:space="preserve"> </w:t>
            </w:r>
            <w:r w:rsidRPr="00336813">
              <w:rPr>
                <w:rFonts w:cs="Courier New"/>
                <w:bCs/>
                <w:color w:val="000000"/>
              </w:rPr>
              <w:t>объекта</w:t>
            </w:r>
          </w:p>
          <w:p w:rsidR="00336813" w:rsidRPr="00336813" w:rsidRDefault="00336813" w:rsidP="00A74A0F">
            <w:pPr>
              <w:shd w:val="clear" w:color="auto" w:fill="FFFFFF"/>
              <w:rPr>
                <w:rFonts w:cs="Courier New"/>
                <w:bCs/>
                <w:color w:val="000000"/>
              </w:rPr>
            </w:pPr>
            <w:r w:rsidRPr="00336813">
              <w:rPr>
                <w:rFonts w:cs="Courier New"/>
                <w:bCs/>
                <w:color w:val="000000"/>
              </w:rPr>
              <w:t>основной</w:t>
            </w:r>
            <w:r w:rsidRPr="00336813">
              <w:rPr>
                <w:rFonts w:cs="Courier New"/>
                <w:bCs/>
              </w:rPr>
              <w:t xml:space="preserve"> </w:t>
            </w:r>
            <w:r w:rsidRPr="00336813">
              <w:rPr>
                <w:rFonts w:cs="Courier New"/>
                <w:bCs/>
                <w:color w:val="000000"/>
              </w:rPr>
              <w:t>работы, адрес,</w:t>
            </w:r>
          </w:p>
          <w:p w:rsidR="00336813" w:rsidRPr="00336813" w:rsidRDefault="00336813" w:rsidP="00A74A0F">
            <w:pPr>
              <w:shd w:val="clear" w:color="auto" w:fill="FFFFFF"/>
              <w:suppressAutoHyphens/>
              <w:spacing w:after="200" w:line="276" w:lineRule="auto"/>
              <w:rPr>
                <w:rFonts w:cs="Courier New"/>
                <w:bCs/>
                <w:color w:val="000000"/>
                <w:lang w:eastAsia="ar-SA"/>
              </w:rPr>
            </w:pPr>
            <w:r w:rsidRPr="00336813">
              <w:rPr>
                <w:rFonts w:cs="Courier New"/>
                <w:bCs/>
                <w:color w:val="000000"/>
              </w:rPr>
              <w:t>должность, телефон</w:t>
            </w:r>
          </w:p>
        </w:tc>
        <w:tc>
          <w:tcPr>
            <w:tcW w:w="1031" w:type="dxa"/>
            <w:tcBorders>
              <w:top w:val="single" w:sz="4" w:space="0" w:color="auto"/>
              <w:left w:val="single" w:sz="4" w:space="0" w:color="auto"/>
              <w:bottom w:val="single" w:sz="4" w:space="0" w:color="auto"/>
              <w:right w:val="single" w:sz="4" w:space="0" w:color="auto"/>
            </w:tcBorders>
            <w:shd w:val="clear" w:color="auto" w:fill="FFFFFF"/>
            <w:hideMark/>
          </w:tcPr>
          <w:p w:rsidR="00336813" w:rsidRPr="00336813" w:rsidRDefault="00336813" w:rsidP="00A74A0F">
            <w:pPr>
              <w:shd w:val="clear" w:color="auto" w:fill="FFFFFF"/>
              <w:rPr>
                <w:rFonts w:cs="Courier New"/>
                <w:bCs/>
                <w:color w:val="000000"/>
                <w:lang w:eastAsia="ar-SA"/>
              </w:rPr>
            </w:pPr>
            <w:r w:rsidRPr="00336813">
              <w:rPr>
                <w:rFonts w:cs="Courier New"/>
                <w:bCs/>
                <w:color w:val="000000"/>
              </w:rPr>
              <w:t>Дата и</w:t>
            </w:r>
          </w:p>
          <w:p w:rsidR="00336813" w:rsidRPr="00336813" w:rsidRDefault="00336813" w:rsidP="00A74A0F">
            <w:pPr>
              <w:shd w:val="clear" w:color="auto" w:fill="FFFFFF"/>
              <w:rPr>
                <w:rFonts w:cs="Courier New"/>
                <w:bCs/>
                <w:color w:val="000000"/>
              </w:rPr>
            </w:pPr>
            <w:r w:rsidRPr="00336813">
              <w:rPr>
                <w:rFonts w:cs="Courier New"/>
                <w:bCs/>
                <w:color w:val="000000"/>
              </w:rPr>
              <w:t>основание</w:t>
            </w:r>
          </w:p>
          <w:p w:rsidR="00336813" w:rsidRPr="00336813" w:rsidRDefault="00336813" w:rsidP="00A74A0F">
            <w:pPr>
              <w:shd w:val="clear" w:color="auto" w:fill="FFFFFF"/>
              <w:rPr>
                <w:rFonts w:cs="Courier New"/>
                <w:bCs/>
                <w:color w:val="000000"/>
              </w:rPr>
            </w:pPr>
            <w:proofErr w:type="gramStart"/>
            <w:r w:rsidRPr="00336813">
              <w:rPr>
                <w:rFonts w:cs="Courier New"/>
                <w:bCs/>
                <w:color w:val="000000"/>
              </w:rPr>
              <w:t>регистра-</w:t>
            </w:r>
            <w:proofErr w:type="spellStart"/>
            <w:r w:rsidRPr="00336813">
              <w:rPr>
                <w:rFonts w:cs="Courier New"/>
                <w:bCs/>
                <w:color w:val="000000"/>
              </w:rPr>
              <w:t>ции</w:t>
            </w:r>
            <w:proofErr w:type="spellEnd"/>
            <w:proofErr w:type="gramEnd"/>
            <w:r w:rsidRPr="00336813">
              <w:rPr>
                <w:rFonts w:cs="Courier New"/>
                <w:bCs/>
                <w:color w:val="000000"/>
              </w:rPr>
              <w:t xml:space="preserve"> в</w:t>
            </w:r>
          </w:p>
          <w:p w:rsidR="00336813" w:rsidRPr="00336813" w:rsidRDefault="00336813" w:rsidP="00A74A0F">
            <w:pPr>
              <w:shd w:val="clear" w:color="auto" w:fill="FFFFFF"/>
              <w:suppressAutoHyphens/>
              <w:spacing w:after="200" w:line="276" w:lineRule="auto"/>
              <w:rPr>
                <w:rFonts w:cs="Courier New"/>
                <w:bCs/>
                <w:color w:val="000000"/>
                <w:lang w:eastAsia="ar-SA"/>
              </w:rPr>
            </w:pPr>
            <w:proofErr w:type="gramStart"/>
            <w:r w:rsidRPr="00336813">
              <w:rPr>
                <w:rFonts w:cs="Courier New"/>
                <w:bCs/>
                <w:color w:val="000000"/>
              </w:rPr>
              <w:t>Реестре</w:t>
            </w:r>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336813" w:rsidRPr="00336813" w:rsidRDefault="00336813" w:rsidP="00A74A0F">
            <w:pPr>
              <w:shd w:val="clear" w:color="auto" w:fill="FFFFFF"/>
              <w:rPr>
                <w:rFonts w:cs="Courier New"/>
                <w:bCs/>
                <w:color w:val="000000"/>
                <w:lang w:eastAsia="ar-SA"/>
              </w:rPr>
            </w:pPr>
            <w:r w:rsidRPr="00336813">
              <w:rPr>
                <w:rFonts w:cs="Courier New"/>
                <w:bCs/>
                <w:color w:val="000000"/>
              </w:rPr>
              <w:t>Дата и</w:t>
            </w:r>
          </w:p>
          <w:p w:rsidR="00336813" w:rsidRPr="00336813" w:rsidRDefault="00336813" w:rsidP="00A74A0F">
            <w:pPr>
              <w:shd w:val="clear" w:color="auto" w:fill="FFFFFF"/>
              <w:rPr>
                <w:rFonts w:cs="Courier New"/>
                <w:bCs/>
                <w:color w:val="000000"/>
              </w:rPr>
            </w:pPr>
            <w:r w:rsidRPr="00336813">
              <w:rPr>
                <w:rFonts w:cs="Courier New"/>
                <w:bCs/>
                <w:color w:val="000000"/>
              </w:rPr>
              <w:t>основание</w:t>
            </w:r>
          </w:p>
          <w:p w:rsidR="00336813" w:rsidRPr="00336813" w:rsidRDefault="00336813" w:rsidP="00A74A0F">
            <w:pPr>
              <w:shd w:val="clear" w:color="auto" w:fill="FFFFFF"/>
              <w:rPr>
                <w:rFonts w:cs="Courier New"/>
                <w:bCs/>
                <w:color w:val="000000"/>
              </w:rPr>
            </w:pPr>
            <w:r w:rsidRPr="00336813">
              <w:rPr>
                <w:rFonts w:cs="Courier New"/>
                <w:bCs/>
                <w:color w:val="000000"/>
              </w:rPr>
              <w:t>исключения</w:t>
            </w:r>
          </w:p>
          <w:p w:rsidR="00336813" w:rsidRPr="00336813" w:rsidRDefault="00336813" w:rsidP="00A74A0F">
            <w:pPr>
              <w:shd w:val="clear" w:color="auto" w:fill="FFFFFF"/>
              <w:suppressAutoHyphens/>
              <w:spacing w:after="200" w:line="276" w:lineRule="auto"/>
              <w:rPr>
                <w:rFonts w:cs="Courier New"/>
                <w:bCs/>
                <w:color w:val="000000"/>
                <w:lang w:eastAsia="ar-SA"/>
              </w:rPr>
            </w:pPr>
            <w:r w:rsidRPr="00336813">
              <w:rPr>
                <w:rFonts w:cs="Courier New"/>
                <w:bCs/>
                <w:color w:val="000000"/>
              </w:rPr>
              <w:t>из Реестра</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336813" w:rsidRPr="00336813" w:rsidRDefault="00336813" w:rsidP="00A74A0F">
            <w:pPr>
              <w:shd w:val="clear" w:color="auto" w:fill="FFFFFF"/>
              <w:rPr>
                <w:rFonts w:cs="Courier New"/>
                <w:bCs/>
                <w:color w:val="000000"/>
                <w:lang w:eastAsia="ar-SA"/>
              </w:rPr>
            </w:pPr>
            <w:r w:rsidRPr="00336813">
              <w:rPr>
                <w:rFonts w:cs="Courier New"/>
                <w:bCs/>
                <w:color w:val="000000"/>
              </w:rPr>
              <w:t>ФИО</w:t>
            </w:r>
          </w:p>
          <w:p w:rsidR="00336813" w:rsidRPr="00336813" w:rsidRDefault="00336813" w:rsidP="00A74A0F">
            <w:pPr>
              <w:shd w:val="clear" w:color="auto" w:fill="FFFFFF"/>
              <w:rPr>
                <w:rFonts w:cs="Courier New"/>
                <w:bCs/>
                <w:color w:val="000000"/>
              </w:rPr>
            </w:pPr>
            <w:r w:rsidRPr="00336813">
              <w:rPr>
                <w:rFonts w:cs="Courier New"/>
                <w:bCs/>
                <w:color w:val="000000"/>
              </w:rPr>
              <w:t>и подпись</w:t>
            </w:r>
          </w:p>
          <w:p w:rsidR="00336813" w:rsidRPr="00336813" w:rsidRDefault="00336813" w:rsidP="00A74A0F">
            <w:pPr>
              <w:shd w:val="clear" w:color="auto" w:fill="FFFFFF"/>
              <w:rPr>
                <w:rFonts w:cs="Courier New"/>
                <w:bCs/>
                <w:color w:val="000000"/>
              </w:rPr>
            </w:pPr>
            <w:r w:rsidRPr="00336813">
              <w:rPr>
                <w:rFonts w:cs="Courier New"/>
                <w:bCs/>
                <w:color w:val="000000"/>
              </w:rPr>
              <w:t>лица.</w:t>
            </w:r>
          </w:p>
          <w:p w:rsidR="00336813" w:rsidRPr="00336813" w:rsidRDefault="00336813" w:rsidP="00A74A0F">
            <w:pPr>
              <w:shd w:val="clear" w:color="auto" w:fill="FFFFFF"/>
              <w:rPr>
                <w:rFonts w:cs="Courier New"/>
                <w:bCs/>
                <w:color w:val="000000"/>
              </w:rPr>
            </w:pPr>
            <w:r w:rsidRPr="00336813">
              <w:rPr>
                <w:rFonts w:cs="Courier New"/>
                <w:bCs/>
                <w:color w:val="000000"/>
              </w:rPr>
              <w:t>ответственного з</w:t>
            </w:r>
            <w:proofErr w:type="gramStart"/>
            <w:r w:rsidRPr="00336813">
              <w:rPr>
                <w:rFonts w:cs="Courier New"/>
                <w:bCs/>
                <w:color w:val="000000"/>
                <w:lang w:val="en-US"/>
              </w:rPr>
              <w:t>a</w:t>
            </w:r>
            <w:proofErr w:type="gramEnd"/>
          </w:p>
          <w:p w:rsidR="00336813" w:rsidRPr="00336813" w:rsidRDefault="00336813" w:rsidP="00A74A0F">
            <w:pPr>
              <w:shd w:val="clear" w:color="auto" w:fill="FFFFFF"/>
              <w:rPr>
                <w:rFonts w:cs="Courier New"/>
                <w:bCs/>
                <w:color w:val="000000"/>
              </w:rPr>
            </w:pPr>
            <w:r w:rsidRPr="00336813">
              <w:rPr>
                <w:rFonts w:cs="Courier New"/>
                <w:bCs/>
                <w:color w:val="000000"/>
              </w:rPr>
              <w:t>ведение</w:t>
            </w:r>
          </w:p>
          <w:p w:rsidR="00336813" w:rsidRPr="00336813" w:rsidRDefault="00336813" w:rsidP="00A74A0F">
            <w:pPr>
              <w:shd w:val="clear" w:color="auto" w:fill="FFFFFF"/>
              <w:suppressAutoHyphens/>
              <w:spacing w:after="200" w:line="276" w:lineRule="auto"/>
              <w:rPr>
                <w:rFonts w:cs="Courier New"/>
                <w:lang w:eastAsia="ar-SA"/>
              </w:rPr>
            </w:pPr>
            <w:r w:rsidRPr="00336813">
              <w:rPr>
                <w:rFonts w:cs="Courier New"/>
                <w:bCs/>
                <w:color w:val="000000"/>
              </w:rPr>
              <w:t>Реестра</w:t>
            </w:r>
          </w:p>
        </w:tc>
      </w:tr>
      <w:tr w:rsidR="00336813" w:rsidRPr="00336813" w:rsidTr="00336813">
        <w:trPr>
          <w:trHeight w:val="288"/>
        </w:trPr>
        <w:tc>
          <w:tcPr>
            <w:tcW w:w="426" w:type="dxa"/>
            <w:tcBorders>
              <w:top w:val="single" w:sz="4" w:space="0" w:color="auto"/>
              <w:left w:val="single" w:sz="4" w:space="0" w:color="000000"/>
              <w:bottom w:val="single" w:sz="4" w:space="0" w:color="000000"/>
              <w:right w:val="nil"/>
            </w:tcBorders>
            <w:shd w:val="clear" w:color="auto" w:fill="FFFFFF"/>
            <w:hideMark/>
          </w:tcPr>
          <w:p w:rsidR="00336813" w:rsidRPr="00336813" w:rsidRDefault="00336813" w:rsidP="00A74A0F">
            <w:pPr>
              <w:shd w:val="clear" w:color="auto" w:fill="FFFFFF"/>
              <w:suppressAutoHyphens/>
              <w:spacing w:after="200" w:line="276" w:lineRule="auto"/>
              <w:rPr>
                <w:rFonts w:cs="Courier New"/>
                <w:bCs/>
                <w:lang w:eastAsia="ar-SA"/>
              </w:rPr>
            </w:pPr>
            <w:r w:rsidRPr="00336813">
              <w:rPr>
                <w:rFonts w:cs="Courier New"/>
                <w:bCs/>
              </w:rPr>
              <w:t>1</w:t>
            </w:r>
          </w:p>
        </w:tc>
        <w:tc>
          <w:tcPr>
            <w:tcW w:w="1174" w:type="dxa"/>
            <w:tcBorders>
              <w:top w:val="single" w:sz="4" w:space="0" w:color="auto"/>
              <w:left w:val="single" w:sz="4" w:space="0" w:color="000000"/>
              <w:bottom w:val="single" w:sz="4" w:space="0" w:color="000000"/>
              <w:right w:val="nil"/>
            </w:tcBorders>
            <w:shd w:val="clear" w:color="auto" w:fill="FFFFFF"/>
            <w:hideMark/>
          </w:tcPr>
          <w:p w:rsidR="00336813" w:rsidRPr="00336813" w:rsidRDefault="00336813" w:rsidP="00A74A0F">
            <w:pPr>
              <w:shd w:val="clear" w:color="auto" w:fill="FFFFFF"/>
              <w:suppressAutoHyphens/>
              <w:spacing w:after="200" w:line="276" w:lineRule="auto"/>
              <w:rPr>
                <w:rFonts w:cs="Courier New"/>
                <w:bCs/>
                <w:lang w:eastAsia="ar-SA"/>
              </w:rPr>
            </w:pPr>
            <w:r w:rsidRPr="00336813">
              <w:rPr>
                <w:rFonts w:cs="Courier New"/>
                <w:bCs/>
              </w:rPr>
              <w:t>2</w:t>
            </w:r>
          </w:p>
        </w:tc>
        <w:tc>
          <w:tcPr>
            <w:tcW w:w="708" w:type="dxa"/>
            <w:tcBorders>
              <w:top w:val="single" w:sz="4" w:space="0" w:color="auto"/>
              <w:left w:val="single" w:sz="4" w:space="0" w:color="000000"/>
              <w:bottom w:val="single" w:sz="4" w:space="0" w:color="000000"/>
              <w:right w:val="nil"/>
            </w:tcBorders>
            <w:shd w:val="clear" w:color="auto" w:fill="FFFFFF"/>
            <w:hideMark/>
          </w:tcPr>
          <w:p w:rsidR="00336813" w:rsidRPr="00336813" w:rsidRDefault="00336813" w:rsidP="00A74A0F">
            <w:pPr>
              <w:shd w:val="clear" w:color="auto" w:fill="FFFFFF"/>
              <w:suppressAutoHyphens/>
              <w:spacing w:after="200" w:line="276" w:lineRule="auto"/>
              <w:rPr>
                <w:rFonts w:cs="Courier New"/>
                <w:bCs/>
                <w:color w:val="000000"/>
                <w:lang w:eastAsia="ar-SA"/>
              </w:rPr>
            </w:pPr>
            <w:r w:rsidRPr="00336813">
              <w:rPr>
                <w:rFonts w:cs="Courier New"/>
                <w:bCs/>
              </w:rPr>
              <w:t>3</w:t>
            </w:r>
          </w:p>
        </w:tc>
        <w:tc>
          <w:tcPr>
            <w:tcW w:w="993" w:type="dxa"/>
            <w:tcBorders>
              <w:top w:val="single" w:sz="4" w:space="0" w:color="auto"/>
              <w:left w:val="single" w:sz="4" w:space="0" w:color="000000"/>
              <w:bottom w:val="single" w:sz="4" w:space="0" w:color="000000"/>
              <w:right w:val="nil"/>
            </w:tcBorders>
            <w:shd w:val="clear" w:color="auto" w:fill="FFFFFF"/>
            <w:hideMark/>
          </w:tcPr>
          <w:p w:rsidR="00336813" w:rsidRPr="00336813" w:rsidRDefault="00336813" w:rsidP="00A74A0F">
            <w:pPr>
              <w:shd w:val="clear" w:color="auto" w:fill="FFFFFF"/>
              <w:suppressAutoHyphens/>
              <w:spacing w:after="200" w:line="276" w:lineRule="auto"/>
              <w:rPr>
                <w:rFonts w:cs="Courier New"/>
                <w:bCs/>
                <w:color w:val="000000"/>
                <w:lang w:eastAsia="ar-SA"/>
              </w:rPr>
            </w:pPr>
            <w:r w:rsidRPr="00336813">
              <w:rPr>
                <w:rFonts w:cs="Courier New"/>
                <w:bCs/>
                <w:color w:val="000000"/>
              </w:rPr>
              <w:t>4</w:t>
            </w:r>
          </w:p>
        </w:tc>
        <w:tc>
          <w:tcPr>
            <w:tcW w:w="954" w:type="dxa"/>
            <w:tcBorders>
              <w:top w:val="single" w:sz="4" w:space="0" w:color="auto"/>
              <w:left w:val="single" w:sz="4" w:space="0" w:color="000000"/>
              <w:bottom w:val="single" w:sz="4" w:space="0" w:color="000000"/>
              <w:right w:val="nil"/>
            </w:tcBorders>
            <w:shd w:val="clear" w:color="auto" w:fill="FFFFFF"/>
            <w:hideMark/>
          </w:tcPr>
          <w:p w:rsidR="00336813" w:rsidRPr="00336813" w:rsidRDefault="00336813" w:rsidP="00A74A0F">
            <w:pPr>
              <w:shd w:val="clear" w:color="auto" w:fill="FFFFFF"/>
              <w:suppressAutoHyphens/>
              <w:spacing w:after="200" w:line="276" w:lineRule="auto"/>
              <w:rPr>
                <w:rFonts w:cs="Courier New"/>
                <w:bCs/>
                <w:color w:val="000000"/>
                <w:lang w:eastAsia="ar-SA"/>
              </w:rPr>
            </w:pPr>
            <w:r w:rsidRPr="00336813">
              <w:rPr>
                <w:rFonts w:cs="Courier New"/>
                <w:bCs/>
                <w:color w:val="000000"/>
              </w:rPr>
              <w:t>5</w:t>
            </w:r>
          </w:p>
        </w:tc>
        <w:tc>
          <w:tcPr>
            <w:tcW w:w="1031" w:type="dxa"/>
            <w:tcBorders>
              <w:top w:val="single" w:sz="4" w:space="0" w:color="auto"/>
              <w:left w:val="single" w:sz="4" w:space="0" w:color="000000"/>
              <w:bottom w:val="single" w:sz="4" w:space="0" w:color="000000"/>
              <w:right w:val="nil"/>
            </w:tcBorders>
            <w:shd w:val="clear" w:color="auto" w:fill="FFFFFF"/>
            <w:hideMark/>
          </w:tcPr>
          <w:p w:rsidR="00336813" w:rsidRPr="00336813" w:rsidRDefault="00336813" w:rsidP="00A74A0F">
            <w:pPr>
              <w:shd w:val="clear" w:color="auto" w:fill="FFFFFF"/>
              <w:suppressAutoHyphens/>
              <w:spacing w:after="200" w:line="276" w:lineRule="auto"/>
              <w:rPr>
                <w:rFonts w:cs="Courier New"/>
                <w:bCs/>
                <w:color w:val="000000"/>
                <w:lang w:eastAsia="ar-SA"/>
              </w:rPr>
            </w:pPr>
            <w:r w:rsidRPr="00336813">
              <w:rPr>
                <w:rFonts w:cs="Courier New"/>
                <w:bCs/>
                <w:color w:val="000000"/>
              </w:rPr>
              <w:t>6</w:t>
            </w:r>
          </w:p>
        </w:tc>
        <w:tc>
          <w:tcPr>
            <w:tcW w:w="992" w:type="dxa"/>
            <w:tcBorders>
              <w:top w:val="single" w:sz="4" w:space="0" w:color="auto"/>
              <w:left w:val="single" w:sz="4" w:space="0" w:color="000000"/>
              <w:bottom w:val="single" w:sz="4" w:space="0" w:color="000000"/>
              <w:right w:val="nil"/>
            </w:tcBorders>
            <w:shd w:val="clear" w:color="auto" w:fill="FFFFFF"/>
            <w:hideMark/>
          </w:tcPr>
          <w:p w:rsidR="00336813" w:rsidRPr="00336813" w:rsidRDefault="00336813" w:rsidP="00A74A0F">
            <w:pPr>
              <w:shd w:val="clear" w:color="auto" w:fill="FFFFFF"/>
              <w:suppressAutoHyphens/>
              <w:spacing w:after="200" w:line="276" w:lineRule="auto"/>
              <w:rPr>
                <w:rFonts w:cs="Courier New"/>
                <w:bCs/>
                <w:color w:val="000000"/>
                <w:lang w:eastAsia="ar-SA"/>
              </w:rPr>
            </w:pPr>
            <w:r w:rsidRPr="00336813">
              <w:rPr>
                <w:rFonts w:cs="Courier New"/>
                <w:bCs/>
                <w:color w:val="000000"/>
              </w:rPr>
              <w:t>7</w:t>
            </w:r>
          </w:p>
        </w:tc>
        <w:tc>
          <w:tcPr>
            <w:tcW w:w="566" w:type="dxa"/>
            <w:tcBorders>
              <w:top w:val="single" w:sz="4" w:space="0" w:color="auto"/>
              <w:left w:val="single" w:sz="4" w:space="0" w:color="000000"/>
              <w:bottom w:val="single" w:sz="4" w:space="0" w:color="000000"/>
              <w:right w:val="single" w:sz="4" w:space="0" w:color="000000"/>
            </w:tcBorders>
            <w:shd w:val="clear" w:color="auto" w:fill="FFFFFF"/>
            <w:hideMark/>
          </w:tcPr>
          <w:p w:rsidR="00336813" w:rsidRPr="00336813" w:rsidRDefault="00336813" w:rsidP="00A74A0F">
            <w:pPr>
              <w:shd w:val="clear" w:color="auto" w:fill="FFFFFF"/>
              <w:suppressAutoHyphens/>
              <w:spacing w:after="200" w:line="276" w:lineRule="auto"/>
              <w:rPr>
                <w:rFonts w:cs="Courier New"/>
                <w:lang w:eastAsia="ar-SA"/>
              </w:rPr>
            </w:pPr>
            <w:r w:rsidRPr="00336813">
              <w:rPr>
                <w:rFonts w:cs="Courier New"/>
                <w:bCs/>
                <w:color w:val="000000"/>
              </w:rPr>
              <w:t>8</w:t>
            </w:r>
          </w:p>
        </w:tc>
      </w:tr>
      <w:tr w:rsidR="00336813" w:rsidRPr="00336813" w:rsidTr="00336813">
        <w:trPr>
          <w:trHeight w:val="288"/>
        </w:trPr>
        <w:tc>
          <w:tcPr>
            <w:tcW w:w="426" w:type="dxa"/>
            <w:tcBorders>
              <w:top w:val="nil"/>
              <w:left w:val="single" w:sz="4" w:space="0" w:color="000000"/>
              <w:bottom w:val="single" w:sz="4" w:space="0" w:color="000000"/>
              <w:right w:val="nil"/>
            </w:tcBorders>
            <w:shd w:val="clear" w:color="auto" w:fill="FFFFFF"/>
            <w:hideMark/>
          </w:tcPr>
          <w:p w:rsidR="00336813" w:rsidRPr="00336813" w:rsidRDefault="00336813" w:rsidP="00A74A0F">
            <w:pPr>
              <w:rPr>
                <w:rFonts w:cs="Courier New"/>
              </w:rPr>
            </w:pPr>
            <w:r w:rsidRPr="00336813">
              <w:rPr>
                <w:rFonts w:cs="Courier New"/>
              </w:rPr>
              <w:t>1</w:t>
            </w:r>
          </w:p>
        </w:tc>
        <w:tc>
          <w:tcPr>
            <w:tcW w:w="1174" w:type="dxa"/>
            <w:tcBorders>
              <w:top w:val="nil"/>
              <w:left w:val="single" w:sz="4" w:space="0" w:color="000000"/>
              <w:bottom w:val="single" w:sz="4" w:space="0" w:color="000000"/>
              <w:right w:val="nil"/>
            </w:tcBorders>
            <w:shd w:val="clear" w:color="auto" w:fill="FFFFFF"/>
            <w:hideMark/>
          </w:tcPr>
          <w:p w:rsidR="00336813" w:rsidRPr="00336813" w:rsidRDefault="00336813" w:rsidP="00A74A0F">
            <w:pPr>
              <w:rPr>
                <w:rFonts w:cs="Courier New"/>
              </w:rPr>
            </w:pPr>
            <w:r w:rsidRPr="00336813">
              <w:rPr>
                <w:rFonts w:cs="Courier New"/>
              </w:rPr>
              <w:t>Нефедьев Сергей Николаевич</w:t>
            </w:r>
          </w:p>
        </w:tc>
        <w:tc>
          <w:tcPr>
            <w:tcW w:w="708" w:type="dxa"/>
            <w:tcBorders>
              <w:top w:val="nil"/>
              <w:left w:val="single" w:sz="4" w:space="0" w:color="000000"/>
              <w:bottom w:val="single" w:sz="4" w:space="0" w:color="000000"/>
              <w:right w:val="nil"/>
            </w:tcBorders>
            <w:shd w:val="clear" w:color="auto" w:fill="FFFFFF"/>
            <w:hideMark/>
          </w:tcPr>
          <w:p w:rsidR="00336813" w:rsidRPr="00336813" w:rsidRDefault="00336813" w:rsidP="00A74A0F">
            <w:pPr>
              <w:shd w:val="clear" w:color="auto" w:fill="FFFFFF"/>
              <w:suppressAutoHyphens/>
              <w:snapToGrid w:val="0"/>
              <w:spacing w:after="200" w:line="276" w:lineRule="auto"/>
              <w:rPr>
                <w:rFonts w:cs="Courier New"/>
                <w:bCs/>
                <w:color w:val="000000"/>
                <w:lang w:eastAsia="ar-SA"/>
              </w:rPr>
            </w:pPr>
            <w:r w:rsidRPr="00336813">
              <w:rPr>
                <w:rFonts w:cs="Courier New"/>
                <w:bCs/>
              </w:rPr>
              <w:t>Паспорт гражданина РФ</w:t>
            </w:r>
          </w:p>
        </w:tc>
        <w:tc>
          <w:tcPr>
            <w:tcW w:w="993" w:type="dxa"/>
            <w:tcBorders>
              <w:top w:val="nil"/>
              <w:left w:val="single" w:sz="4" w:space="0" w:color="000000"/>
              <w:bottom w:val="single" w:sz="4" w:space="0" w:color="000000"/>
              <w:right w:val="nil"/>
            </w:tcBorders>
            <w:shd w:val="clear" w:color="auto" w:fill="FFFFFF"/>
            <w:hideMark/>
          </w:tcPr>
          <w:p w:rsidR="00336813" w:rsidRPr="00336813" w:rsidRDefault="00336813" w:rsidP="00A74A0F">
            <w:pPr>
              <w:shd w:val="clear" w:color="auto" w:fill="FFFFFF"/>
              <w:suppressAutoHyphens/>
              <w:snapToGrid w:val="0"/>
              <w:spacing w:after="200" w:line="276" w:lineRule="auto"/>
              <w:rPr>
                <w:rFonts w:cs="Courier New"/>
                <w:bCs/>
                <w:color w:val="000000"/>
                <w:lang w:eastAsia="ar-SA"/>
              </w:rPr>
            </w:pPr>
            <w:r w:rsidRPr="00336813">
              <w:rPr>
                <w:rFonts w:cs="Courier New"/>
                <w:bCs/>
                <w:color w:val="000000"/>
              </w:rPr>
              <w:t xml:space="preserve">с. Олонки, ул. </w:t>
            </w:r>
            <w:proofErr w:type="gramStart"/>
            <w:r w:rsidRPr="00336813">
              <w:rPr>
                <w:rFonts w:cs="Courier New"/>
                <w:bCs/>
                <w:color w:val="000000"/>
              </w:rPr>
              <w:t>Ключевая</w:t>
            </w:r>
            <w:proofErr w:type="gramEnd"/>
            <w:r w:rsidRPr="00336813">
              <w:rPr>
                <w:rFonts w:cs="Courier New"/>
                <w:bCs/>
                <w:color w:val="000000"/>
              </w:rPr>
              <w:t>, д.11, кв. 2</w:t>
            </w:r>
          </w:p>
        </w:tc>
        <w:tc>
          <w:tcPr>
            <w:tcW w:w="954" w:type="dxa"/>
            <w:tcBorders>
              <w:top w:val="nil"/>
              <w:left w:val="single" w:sz="4" w:space="0" w:color="000000"/>
              <w:bottom w:val="single" w:sz="4" w:space="0" w:color="000000"/>
              <w:right w:val="nil"/>
            </w:tcBorders>
            <w:shd w:val="clear" w:color="auto" w:fill="FFFFFF"/>
            <w:hideMark/>
          </w:tcPr>
          <w:p w:rsidR="00336813" w:rsidRPr="00336813" w:rsidRDefault="00336813" w:rsidP="00A74A0F">
            <w:pPr>
              <w:rPr>
                <w:rFonts w:cs="Courier New"/>
              </w:rPr>
            </w:pPr>
            <w:r w:rsidRPr="00336813">
              <w:rPr>
                <w:rFonts w:cs="Courier New"/>
              </w:rPr>
              <w:t>Администрация МО «Олонки», глава</w:t>
            </w:r>
          </w:p>
        </w:tc>
        <w:tc>
          <w:tcPr>
            <w:tcW w:w="1031" w:type="dxa"/>
            <w:tcBorders>
              <w:top w:val="nil"/>
              <w:left w:val="single" w:sz="4" w:space="0" w:color="000000"/>
              <w:bottom w:val="single" w:sz="4" w:space="0" w:color="000000"/>
              <w:right w:val="nil"/>
            </w:tcBorders>
            <w:shd w:val="clear" w:color="auto" w:fill="FFFFFF"/>
            <w:hideMark/>
          </w:tcPr>
          <w:p w:rsidR="00336813" w:rsidRPr="00336813" w:rsidRDefault="00336813" w:rsidP="00A74A0F">
            <w:pPr>
              <w:shd w:val="clear" w:color="auto" w:fill="FFFFFF"/>
              <w:suppressAutoHyphens/>
              <w:snapToGrid w:val="0"/>
              <w:rPr>
                <w:rFonts w:cs="Courier New"/>
                <w:bCs/>
                <w:color w:val="000000"/>
              </w:rPr>
            </w:pPr>
            <w:r w:rsidRPr="00336813">
              <w:rPr>
                <w:rFonts w:cs="Courier New"/>
                <w:bCs/>
                <w:color w:val="000000"/>
              </w:rPr>
              <w:t>Заявление,</w:t>
            </w:r>
          </w:p>
          <w:p w:rsidR="00336813" w:rsidRPr="00336813" w:rsidRDefault="00336813" w:rsidP="00A74A0F">
            <w:pPr>
              <w:shd w:val="clear" w:color="auto" w:fill="FFFFFF"/>
              <w:suppressAutoHyphens/>
              <w:snapToGrid w:val="0"/>
              <w:spacing w:after="200" w:line="276" w:lineRule="auto"/>
              <w:rPr>
                <w:rFonts w:cs="Courier New"/>
                <w:bCs/>
                <w:color w:val="000000"/>
                <w:lang w:eastAsia="ar-SA"/>
              </w:rPr>
            </w:pPr>
            <w:r w:rsidRPr="00336813">
              <w:rPr>
                <w:rFonts w:cs="Courier New"/>
                <w:bCs/>
                <w:color w:val="000000"/>
              </w:rPr>
              <w:t>05.12.2016</w:t>
            </w:r>
          </w:p>
        </w:tc>
        <w:tc>
          <w:tcPr>
            <w:tcW w:w="992" w:type="dxa"/>
            <w:tcBorders>
              <w:top w:val="nil"/>
              <w:left w:val="single" w:sz="4" w:space="0" w:color="000000"/>
              <w:bottom w:val="single" w:sz="4" w:space="0" w:color="000000"/>
              <w:right w:val="nil"/>
            </w:tcBorders>
            <w:shd w:val="clear" w:color="auto" w:fill="FFFFFF"/>
          </w:tcPr>
          <w:p w:rsidR="00336813" w:rsidRPr="00336813" w:rsidRDefault="00336813" w:rsidP="00A74A0F">
            <w:pPr>
              <w:shd w:val="clear" w:color="auto" w:fill="FFFFFF"/>
              <w:suppressAutoHyphens/>
              <w:snapToGrid w:val="0"/>
              <w:spacing w:after="200" w:line="276" w:lineRule="auto"/>
              <w:rPr>
                <w:rFonts w:cs="Courier New"/>
                <w:bCs/>
                <w:color w:val="000000"/>
                <w:lang w:eastAsia="ar-SA"/>
              </w:rPr>
            </w:pPr>
          </w:p>
        </w:tc>
        <w:tc>
          <w:tcPr>
            <w:tcW w:w="566" w:type="dxa"/>
            <w:tcBorders>
              <w:top w:val="nil"/>
              <w:left w:val="single" w:sz="4" w:space="0" w:color="000000"/>
              <w:bottom w:val="single" w:sz="4" w:space="0" w:color="000000"/>
              <w:right w:val="single" w:sz="4" w:space="0" w:color="000000"/>
            </w:tcBorders>
            <w:shd w:val="clear" w:color="auto" w:fill="FFFFFF"/>
            <w:hideMark/>
          </w:tcPr>
          <w:p w:rsidR="00336813" w:rsidRPr="00336813" w:rsidRDefault="00336813" w:rsidP="00A74A0F">
            <w:pPr>
              <w:shd w:val="clear" w:color="auto" w:fill="FFFFFF"/>
              <w:suppressAutoHyphens/>
              <w:snapToGrid w:val="0"/>
              <w:spacing w:after="200" w:line="276" w:lineRule="auto"/>
              <w:rPr>
                <w:rFonts w:cs="Courier New"/>
                <w:lang w:eastAsia="ar-SA"/>
              </w:rPr>
            </w:pPr>
            <w:r w:rsidRPr="00336813">
              <w:rPr>
                <w:rFonts w:cs="Courier New"/>
              </w:rPr>
              <w:t>Нефедьев Сергей Николаев</w:t>
            </w:r>
            <w:r w:rsidRPr="00336813">
              <w:rPr>
                <w:rFonts w:cs="Courier New"/>
              </w:rPr>
              <w:lastRenderedPageBreak/>
              <w:t>ич</w:t>
            </w:r>
          </w:p>
        </w:tc>
      </w:tr>
      <w:tr w:rsidR="00336813" w:rsidRPr="00336813" w:rsidTr="00336813">
        <w:trPr>
          <w:trHeight w:val="288"/>
        </w:trPr>
        <w:tc>
          <w:tcPr>
            <w:tcW w:w="426" w:type="dxa"/>
            <w:tcBorders>
              <w:top w:val="nil"/>
              <w:left w:val="single" w:sz="4" w:space="0" w:color="000000"/>
              <w:bottom w:val="single" w:sz="4" w:space="0" w:color="000000"/>
              <w:right w:val="nil"/>
            </w:tcBorders>
            <w:shd w:val="clear" w:color="auto" w:fill="FFFFFF"/>
            <w:hideMark/>
          </w:tcPr>
          <w:p w:rsidR="00336813" w:rsidRPr="00336813" w:rsidRDefault="00336813" w:rsidP="00A74A0F">
            <w:pPr>
              <w:rPr>
                <w:rFonts w:cs="Courier New"/>
              </w:rPr>
            </w:pPr>
            <w:r w:rsidRPr="00336813">
              <w:rPr>
                <w:rFonts w:cs="Courier New"/>
              </w:rPr>
              <w:lastRenderedPageBreak/>
              <w:t>2</w:t>
            </w:r>
          </w:p>
        </w:tc>
        <w:tc>
          <w:tcPr>
            <w:tcW w:w="1174" w:type="dxa"/>
            <w:tcBorders>
              <w:top w:val="nil"/>
              <w:left w:val="single" w:sz="4" w:space="0" w:color="000000"/>
              <w:bottom w:val="single" w:sz="4" w:space="0" w:color="000000"/>
              <w:right w:val="nil"/>
            </w:tcBorders>
            <w:shd w:val="clear" w:color="auto" w:fill="FFFFFF"/>
            <w:hideMark/>
          </w:tcPr>
          <w:p w:rsidR="00336813" w:rsidRPr="00336813" w:rsidRDefault="00336813" w:rsidP="00A74A0F">
            <w:pPr>
              <w:rPr>
                <w:rFonts w:cs="Courier New"/>
              </w:rPr>
            </w:pPr>
            <w:r w:rsidRPr="00336813">
              <w:rPr>
                <w:rFonts w:cs="Courier New"/>
              </w:rPr>
              <w:t>Селезнев Сергей Николаевич</w:t>
            </w:r>
          </w:p>
        </w:tc>
        <w:tc>
          <w:tcPr>
            <w:tcW w:w="708" w:type="dxa"/>
            <w:tcBorders>
              <w:top w:val="nil"/>
              <w:left w:val="single" w:sz="4" w:space="0" w:color="000000"/>
              <w:bottom w:val="single" w:sz="4" w:space="0" w:color="000000"/>
              <w:right w:val="nil"/>
            </w:tcBorders>
            <w:shd w:val="clear" w:color="auto" w:fill="FFFFFF"/>
            <w:hideMark/>
          </w:tcPr>
          <w:p w:rsidR="00336813" w:rsidRPr="00336813" w:rsidRDefault="00336813" w:rsidP="00A74A0F">
            <w:pPr>
              <w:shd w:val="clear" w:color="auto" w:fill="FFFFFF"/>
              <w:suppressAutoHyphens/>
              <w:snapToGrid w:val="0"/>
              <w:spacing w:after="200" w:line="276" w:lineRule="auto"/>
              <w:rPr>
                <w:rFonts w:cs="Courier New"/>
                <w:bCs/>
                <w:color w:val="000000"/>
                <w:lang w:eastAsia="ar-SA"/>
              </w:rPr>
            </w:pPr>
            <w:r w:rsidRPr="00336813">
              <w:rPr>
                <w:rFonts w:cs="Courier New"/>
                <w:bCs/>
              </w:rPr>
              <w:t>Паспорт гражданина РФ</w:t>
            </w:r>
          </w:p>
        </w:tc>
        <w:tc>
          <w:tcPr>
            <w:tcW w:w="993" w:type="dxa"/>
            <w:tcBorders>
              <w:top w:val="nil"/>
              <w:left w:val="single" w:sz="4" w:space="0" w:color="000000"/>
              <w:bottom w:val="single" w:sz="4" w:space="0" w:color="000000"/>
              <w:right w:val="nil"/>
            </w:tcBorders>
            <w:shd w:val="clear" w:color="auto" w:fill="FFFFFF"/>
          </w:tcPr>
          <w:p w:rsidR="00336813" w:rsidRPr="00336813" w:rsidRDefault="00336813" w:rsidP="00A74A0F">
            <w:pPr>
              <w:shd w:val="clear" w:color="auto" w:fill="FFFFFF"/>
              <w:suppressAutoHyphens/>
              <w:snapToGrid w:val="0"/>
              <w:spacing w:after="200" w:line="276" w:lineRule="auto"/>
              <w:rPr>
                <w:rFonts w:cs="Courier New"/>
                <w:bCs/>
                <w:color w:val="000000"/>
                <w:lang w:eastAsia="ar-SA"/>
              </w:rPr>
            </w:pPr>
            <w:r w:rsidRPr="00336813">
              <w:rPr>
                <w:rFonts w:cs="Courier New"/>
                <w:bCs/>
                <w:color w:val="000000"/>
              </w:rPr>
              <w:t xml:space="preserve">с. Олонки, ул. </w:t>
            </w:r>
            <w:proofErr w:type="gramStart"/>
            <w:r w:rsidRPr="00336813">
              <w:rPr>
                <w:rFonts w:cs="Courier New"/>
                <w:bCs/>
                <w:color w:val="000000"/>
              </w:rPr>
              <w:t>Рабочая</w:t>
            </w:r>
            <w:proofErr w:type="gramEnd"/>
            <w:r w:rsidRPr="00336813">
              <w:rPr>
                <w:rFonts w:cs="Courier New"/>
                <w:bCs/>
                <w:color w:val="000000"/>
              </w:rPr>
              <w:t>, д.12, кв. 1</w:t>
            </w:r>
          </w:p>
        </w:tc>
        <w:tc>
          <w:tcPr>
            <w:tcW w:w="954" w:type="dxa"/>
            <w:tcBorders>
              <w:top w:val="nil"/>
              <w:left w:val="single" w:sz="4" w:space="0" w:color="000000"/>
              <w:bottom w:val="single" w:sz="4" w:space="0" w:color="000000"/>
              <w:right w:val="nil"/>
            </w:tcBorders>
            <w:shd w:val="clear" w:color="auto" w:fill="FFFFFF"/>
            <w:hideMark/>
          </w:tcPr>
          <w:p w:rsidR="00336813" w:rsidRPr="00336813" w:rsidRDefault="00336813" w:rsidP="00A74A0F">
            <w:pPr>
              <w:rPr>
                <w:rFonts w:cs="Courier New"/>
              </w:rPr>
            </w:pPr>
            <w:r w:rsidRPr="00336813">
              <w:rPr>
                <w:rFonts w:cs="Courier New"/>
              </w:rPr>
              <w:t>ПЧ-108</w:t>
            </w:r>
          </w:p>
        </w:tc>
        <w:tc>
          <w:tcPr>
            <w:tcW w:w="1031" w:type="dxa"/>
            <w:tcBorders>
              <w:top w:val="nil"/>
              <w:left w:val="single" w:sz="4" w:space="0" w:color="000000"/>
              <w:bottom w:val="single" w:sz="4" w:space="0" w:color="000000"/>
              <w:right w:val="nil"/>
            </w:tcBorders>
            <w:shd w:val="clear" w:color="auto" w:fill="FFFFFF"/>
            <w:hideMark/>
          </w:tcPr>
          <w:p w:rsidR="00336813" w:rsidRPr="00336813" w:rsidRDefault="00336813" w:rsidP="00A74A0F">
            <w:pPr>
              <w:shd w:val="clear" w:color="auto" w:fill="FFFFFF"/>
              <w:suppressAutoHyphens/>
              <w:snapToGrid w:val="0"/>
              <w:rPr>
                <w:rFonts w:cs="Courier New"/>
                <w:bCs/>
                <w:color w:val="000000"/>
              </w:rPr>
            </w:pPr>
            <w:r w:rsidRPr="00336813">
              <w:rPr>
                <w:rFonts w:cs="Courier New"/>
                <w:bCs/>
                <w:color w:val="000000"/>
              </w:rPr>
              <w:t>Заявление,</w:t>
            </w:r>
          </w:p>
          <w:p w:rsidR="00336813" w:rsidRPr="00336813" w:rsidRDefault="00336813" w:rsidP="00A74A0F">
            <w:pPr>
              <w:shd w:val="clear" w:color="auto" w:fill="FFFFFF"/>
              <w:suppressAutoHyphens/>
              <w:snapToGrid w:val="0"/>
              <w:spacing w:after="200" w:line="276" w:lineRule="auto"/>
              <w:rPr>
                <w:rFonts w:cs="Courier New"/>
                <w:bCs/>
                <w:color w:val="000000"/>
                <w:lang w:eastAsia="ar-SA"/>
              </w:rPr>
            </w:pPr>
            <w:r w:rsidRPr="00336813">
              <w:rPr>
                <w:rFonts w:cs="Courier New"/>
                <w:bCs/>
                <w:color w:val="000000"/>
              </w:rPr>
              <w:t>05.12.2016</w:t>
            </w:r>
          </w:p>
        </w:tc>
        <w:tc>
          <w:tcPr>
            <w:tcW w:w="992" w:type="dxa"/>
            <w:tcBorders>
              <w:top w:val="nil"/>
              <w:left w:val="single" w:sz="4" w:space="0" w:color="000000"/>
              <w:bottom w:val="single" w:sz="4" w:space="0" w:color="000000"/>
              <w:right w:val="nil"/>
            </w:tcBorders>
            <w:shd w:val="clear" w:color="auto" w:fill="FFFFFF"/>
          </w:tcPr>
          <w:p w:rsidR="00336813" w:rsidRPr="00336813" w:rsidRDefault="00336813" w:rsidP="00A74A0F">
            <w:pPr>
              <w:shd w:val="clear" w:color="auto" w:fill="FFFFFF"/>
              <w:suppressAutoHyphens/>
              <w:snapToGrid w:val="0"/>
              <w:spacing w:after="200" w:line="276" w:lineRule="auto"/>
              <w:rPr>
                <w:rFonts w:cs="Courier New"/>
                <w:bCs/>
                <w:color w:val="000000"/>
                <w:lang w:eastAsia="ar-SA"/>
              </w:rPr>
            </w:pPr>
          </w:p>
        </w:tc>
        <w:tc>
          <w:tcPr>
            <w:tcW w:w="566" w:type="dxa"/>
            <w:tcBorders>
              <w:top w:val="nil"/>
              <w:left w:val="single" w:sz="4" w:space="0" w:color="000000"/>
              <w:bottom w:val="single" w:sz="4" w:space="0" w:color="000000"/>
              <w:right w:val="single" w:sz="4" w:space="0" w:color="000000"/>
            </w:tcBorders>
            <w:shd w:val="clear" w:color="auto" w:fill="FFFFFF"/>
          </w:tcPr>
          <w:p w:rsidR="00336813" w:rsidRPr="00336813" w:rsidRDefault="00336813" w:rsidP="00A74A0F">
            <w:pPr>
              <w:shd w:val="clear" w:color="auto" w:fill="FFFFFF"/>
              <w:suppressAutoHyphens/>
              <w:snapToGrid w:val="0"/>
              <w:spacing w:after="200" w:line="276" w:lineRule="auto"/>
              <w:rPr>
                <w:rFonts w:cs="Courier New"/>
                <w:lang w:eastAsia="ar-SA"/>
              </w:rPr>
            </w:pPr>
            <w:r w:rsidRPr="00336813">
              <w:rPr>
                <w:rFonts w:cs="Courier New"/>
              </w:rPr>
              <w:t>Нефедьев Сергей Николаевич</w:t>
            </w:r>
          </w:p>
        </w:tc>
      </w:tr>
      <w:tr w:rsidR="00336813" w:rsidRPr="00336813" w:rsidTr="00336813">
        <w:trPr>
          <w:trHeight w:val="288"/>
        </w:trPr>
        <w:tc>
          <w:tcPr>
            <w:tcW w:w="426" w:type="dxa"/>
            <w:tcBorders>
              <w:top w:val="nil"/>
              <w:left w:val="single" w:sz="4" w:space="0" w:color="000000"/>
              <w:bottom w:val="single" w:sz="4" w:space="0" w:color="000000"/>
              <w:right w:val="nil"/>
            </w:tcBorders>
            <w:shd w:val="clear" w:color="auto" w:fill="FFFFFF"/>
            <w:hideMark/>
          </w:tcPr>
          <w:p w:rsidR="00336813" w:rsidRPr="00336813" w:rsidRDefault="00336813" w:rsidP="00A74A0F">
            <w:pPr>
              <w:rPr>
                <w:rFonts w:cs="Courier New"/>
              </w:rPr>
            </w:pPr>
            <w:r w:rsidRPr="00336813">
              <w:rPr>
                <w:rFonts w:cs="Courier New"/>
              </w:rPr>
              <w:t>3</w:t>
            </w:r>
          </w:p>
        </w:tc>
        <w:tc>
          <w:tcPr>
            <w:tcW w:w="1174" w:type="dxa"/>
            <w:tcBorders>
              <w:top w:val="nil"/>
              <w:left w:val="single" w:sz="4" w:space="0" w:color="000000"/>
              <w:bottom w:val="single" w:sz="4" w:space="0" w:color="000000"/>
              <w:right w:val="nil"/>
            </w:tcBorders>
            <w:shd w:val="clear" w:color="auto" w:fill="FFFFFF"/>
            <w:hideMark/>
          </w:tcPr>
          <w:p w:rsidR="00336813" w:rsidRPr="00336813" w:rsidRDefault="00336813" w:rsidP="00A74A0F">
            <w:pPr>
              <w:rPr>
                <w:rFonts w:cs="Courier New"/>
              </w:rPr>
            </w:pPr>
            <w:r w:rsidRPr="00336813">
              <w:rPr>
                <w:rFonts w:cs="Courier New"/>
              </w:rPr>
              <w:t>Попов Сергей Анатольевич</w:t>
            </w:r>
          </w:p>
        </w:tc>
        <w:tc>
          <w:tcPr>
            <w:tcW w:w="708" w:type="dxa"/>
            <w:tcBorders>
              <w:top w:val="nil"/>
              <w:left w:val="single" w:sz="4" w:space="0" w:color="000000"/>
              <w:bottom w:val="single" w:sz="4" w:space="0" w:color="000000"/>
              <w:right w:val="nil"/>
            </w:tcBorders>
            <w:shd w:val="clear" w:color="auto" w:fill="FFFFFF"/>
            <w:hideMark/>
          </w:tcPr>
          <w:p w:rsidR="00336813" w:rsidRPr="00336813" w:rsidRDefault="00336813" w:rsidP="00A74A0F">
            <w:pPr>
              <w:shd w:val="clear" w:color="auto" w:fill="FFFFFF"/>
              <w:suppressAutoHyphens/>
              <w:snapToGrid w:val="0"/>
              <w:spacing w:after="200" w:line="276" w:lineRule="auto"/>
              <w:rPr>
                <w:rFonts w:cs="Courier New"/>
                <w:bCs/>
                <w:color w:val="000000"/>
                <w:lang w:eastAsia="ar-SA"/>
              </w:rPr>
            </w:pPr>
            <w:r w:rsidRPr="00336813">
              <w:rPr>
                <w:rFonts w:cs="Courier New"/>
                <w:bCs/>
              </w:rPr>
              <w:t>Паспорт гражданина РФ</w:t>
            </w:r>
          </w:p>
        </w:tc>
        <w:tc>
          <w:tcPr>
            <w:tcW w:w="993" w:type="dxa"/>
            <w:tcBorders>
              <w:top w:val="nil"/>
              <w:left w:val="single" w:sz="4" w:space="0" w:color="000000"/>
              <w:bottom w:val="single" w:sz="4" w:space="0" w:color="000000"/>
              <w:right w:val="nil"/>
            </w:tcBorders>
            <w:shd w:val="clear" w:color="auto" w:fill="FFFFFF"/>
            <w:hideMark/>
          </w:tcPr>
          <w:p w:rsidR="00336813" w:rsidRPr="00336813" w:rsidRDefault="00336813" w:rsidP="00A74A0F">
            <w:pPr>
              <w:shd w:val="clear" w:color="auto" w:fill="FFFFFF"/>
              <w:suppressAutoHyphens/>
              <w:snapToGrid w:val="0"/>
              <w:spacing w:after="200" w:line="276" w:lineRule="auto"/>
              <w:rPr>
                <w:rFonts w:cs="Courier New"/>
                <w:bCs/>
                <w:color w:val="000000"/>
                <w:lang w:eastAsia="ar-SA"/>
              </w:rPr>
            </w:pPr>
            <w:r w:rsidRPr="00336813">
              <w:rPr>
                <w:rFonts w:cs="Courier New"/>
                <w:bCs/>
                <w:color w:val="000000"/>
              </w:rPr>
              <w:t>с. Олонки, ул. Каландаришвили, д.25, кв. 2</w:t>
            </w:r>
          </w:p>
        </w:tc>
        <w:tc>
          <w:tcPr>
            <w:tcW w:w="954" w:type="dxa"/>
            <w:tcBorders>
              <w:top w:val="nil"/>
              <w:left w:val="single" w:sz="4" w:space="0" w:color="000000"/>
              <w:bottom w:val="single" w:sz="4" w:space="0" w:color="000000"/>
              <w:right w:val="nil"/>
            </w:tcBorders>
            <w:shd w:val="clear" w:color="auto" w:fill="FFFFFF"/>
            <w:hideMark/>
          </w:tcPr>
          <w:p w:rsidR="00336813" w:rsidRPr="00336813" w:rsidRDefault="00336813" w:rsidP="00A74A0F">
            <w:pPr>
              <w:rPr>
                <w:rFonts w:cs="Courier New"/>
              </w:rPr>
            </w:pPr>
            <w:r w:rsidRPr="00336813">
              <w:rPr>
                <w:rFonts w:cs="Courier New"/>
              </w:rPr>
              <w:t>Пенсионер</w:t>
            </w:r>
          </w:p>
        </w:tc>
        <w:tc>
          <w:tcPr>
            <w:tcW w:w="1031" w:type="dxa"/>
            <w:tcBorders>
              <w:top w:val="nil"/>
              <w:left w:val="single" w:sz="4" w:space="0" w:color="000000"/>
              <w:bottom w:val="single" w:sz="4" w:space="0" w:color="000000"/>
              <w:right w:val="nil"/>
            </w:tcBorders>
            <w:shd w:val="clear" w:color="auto" w:fill="FFFFFF"/>
            <w:hideMark/>
          </w:tcPr>
          <w:p w:rsidR="00336813" w:rsidRPr="00336813" w:rsidRDefault="00336813" w:rsidP="00A74A0F">
            <w:pPr>
              <w:shd w:val="clear" w:color="auto" w:fill="FFFFFF"/>
              <w:suppressAutoHyphens/>
              <w:snapToGrid w:val="0"/>
              <w:rPr>
                <w:rFonts w:cs="Courier New"/>
                <w:bCs/>
                <w:color w:val="000000"/>
              </w:rPr>
            </w:pPr>
            <w:r w:rsidRPr="00336813">
              <w:rPr>
                <w:rFonts w:cs="Courier New"/>
                <w:bCs/>
                <w:color w:val="000000"/>
              </w:rPr>
              <w:t>Заявление,</w:t>
            </w:r>
          </w:p>
          <w:p w:rsidR="00336813" w:rsidRPr="00336813" w:rsidRDefault="00336813" w:rsidP="00A74A0F">
            <w:pPr>
              <w:shd w:val="clear" w:color="auto" w:fill="FFFFFF"/>
              <w:suppressAutoHyphens/>
              <w:snapToGrid w:val="0"/>
              <w:rPr>
                <w:rFonts w:cs="Courier New"/>
                <w:bCs/>
                <w:color w:val="000000"/>
              </w:rPr>
            </w:pPr>
            <w:r w:rsidRPr="00336813">
              <w:rPr>
                <w:rFonts w:cs="Courier New"/>
                <w:bCs/>
                <w:color w:val="000000"/>
              </w:rPr>
              <w:t>05.12.2016,</w:t>
            </w:r>
          </w:p>
        </w:tc>
        <w:tc>
          <w:tcPr>
            <w:tcW w:w="992" w:type="dxa"/>
            <w:tcBorders>
              <w:top w:val="nil"/>
              <w:left w:val="single" w:sz="4" w:space="0" w:color="000000"/>
              <w:bottom w:val="single" w:sz="4" w:space="0" w:color="000000"/>
              <w:right w:val="nil"/>
            </w:tcBorders>
            <w:shd w:val="clear" w:color="auto" w:fill="FFFFFF"/>
          </w:tcPr>
          <w:p w:rsidR="00336813" w:rsidRPr="00336813" w:rsidRDefault="00336813" w:rsidP="00A74A0F">
            <w:pPr>
              <w:shd w:val="clear" w:color="auto" w:fill="FFFFFF"/>
              <w:suppressAutoHyphens/>
              <w:snapToGrid w:val="0"/>
              <w:spacing w:after="200" w:line="276" w:lineRule="auto"/>
              <w:rPr>
                <w:rFonts w:cs="Courier New"/>
                <w:bCs/>
                <w:color w:val="000000"/>
                <w:lang w:eastAsia="ar-SA"/>
              </w:rPr>
            </w:pPr>
          </w:p>
        </w:tc>
        <w:tc>
          <w:tcPr>
            <w:tcW w:w="566" w:type="dxa"/>
            <w:tcBorders>
              <w:top w:val="nil"/>
              <w:left w:val="single" w:sz="4" w:space="0" w:color="000000"/>
              <w:bottom w:val="single" w:sz="4" w:space="0" w:color="000000"/>
              <w:right w:val="single" w:sz="4" w:space="0" w:color="000000"/>
            </w:tcBorders>
            <w:shd w:val="clear" w:color="auto" w:fill="FFFFFF"/>
          </w:tcPr>
          <w:p w:rsidR="00336813" w:rsidRPr="00336813" w:rsidRDefault="00336813" w:rsidP="00A74A0F">
            <w:pPr>
              <w:shd w:val="clear" w:color="auto" w:fill="FFFFFF"/>
              <w:suppressAutoHyphens/>
              <w:snapToGrid w:val="0"/>
              <w:spacing w:after="200" w:line="276" w:lineRule="auto"/>
              <w:rPr>
                <w:rFonts w:cs="Courier New"/>
                <w:lang w:eastAsia="ar-SA"/>
              </w:rPr>
            </w:pPr>
            <w:r w:rsidRPr="00336813">
              <w:rPr>
                <w:rFonts w:cs="Courier New"/>
              </w:rPr>
              <w:t>Нефедьев Сергей Николаевич</w:t>
            </w:r>
          </w:p>
        </w:tc>
      </w:tr>
      <w:tr w:rsidR="00336813" w:rsidRPr="00336813" w:rsidTr="00336813">
        <w:trPr>
          <w:trHeight w:val="288"/>
        </w:trPr>
        <w:tc>
          <w:tcPr>
            <w:tcW w:w="426" w:type="dxa"/>
            <w:tcBorders>
              <w:top w:val="nil"/>
              <w:left w:val="single" w:sz="4" w:space="0" w:color="000000"/>
              <w:bottom w:val="single" w:sz="4" w:space="0" w:color="000000"/>
              <w:right w:val="nil"/>
            </w:tcBorders>
            <w:shd w:val="clear" w:color="auto" w:fill="FFFFFF"/>
            <w:hideMark/>
          </w:tcPr>
          <w:p w:rsidR="00336813" w:rsidRPr="00336813" w:rsidRDefault="00336813" w:rsidP="00A74A0F">
            <w:pPr>
              <w:rPr>
                <w:rFonts w:cs="Courier New"/>
              </w:rPr>
            </w:pPr>
            <w:r w:rsidRPr="00336813">
              <w:rPr>
                <w:rFonts w:cs="Courier New"/>
              </w:rPr>
              <w:t>4</w:t>
            </w:r>
          </w:p>
        </w:tc>
        <w:tc>
          <w:tcPr>
            <w:tcW w:w="1174" w:type="dxa"/>
            <w:tcBorders>
              <w:top w:val="nil"/>
              <w:left w:val="single" w:sz="4" w:space="0" w:color="000000"/>
              <w:bottom w:val="single" w:sz="4" w:space="0" w:color="000000"/>
              <w:right w:val="nil"/>
            </w:tcBorders>
            <w:shd w:val="clear" w:color="auto" w:fill="FFFFFF"/>
            <w:hideMark/>
          </w:tcPr>
          <w:p w:rsidR="00336813" w:rsidRPr="00336813" w:rsidRDefault="00336813" w:rsidP="00A74A0F">
            <w:pPr>
              <w:rPr>
                <w:rFonts w:cs="Courier New"/>
              </w:rPr>
            </w:pPr>
            <w:r w:rsidRPr="00336813">
              <w:rPr>
                <w:rFonts w:cs="Courier New"/>
              </w:rPr>
              <w:t>Попова Наталья Николаевна</w:t>
            </w:r>
          </w:p>
        </w:tc>
        <w:tc>
          <w:tcPr>
            <w:tcW w:w="708" w:type="dxa"/>
            <w:tcBorders>
              <w:top w:val="nil"/>
              <w:left w:val="single" w:sz="4" w:space="0" w:color="000000"/>
              <w:bottom w:val="single" w:sz="4" w:space="0" w:color="000000"/>
              <w:right w:val="nil"/>
            </w:tcBorders>
            <w:shd w:val="clear" w:color="auto" w:fill="FFFFFF"/>
            <w:hideMark/>
          </w:tcPr>
          <w:p w:rsidR="00336813" w:rsidRPr="00336813" w:rsidRDefault="00336813" w:rsidP="00A74A0F">
            <w:pPr>
              <w:shd w:val="clear" w:color="auto" w:fill="FFFFFF"/>
              <w:suppressAutoHyphens/>
              <w:snapToGrid w:val="0"/>
              <w:spacing w:after="200" w:line="276" w:lineRule="auto"/>
              <w:rPr>
                <w:rFonts w:cs="Courier New"/>
                <w:bCs/>
                <w:color w:val="000000"/>
                <w:lang w:eastAsia="ar-SA"/>
              </w:rPr>
            </w:pPr>
            <w:r w:rsidRPr="00336813">
              <w:rPr>
                <w:rFonts w:cs="Courier New"/>
                <w:bCs/>
              </w:rPr>
              <w:t>Паспорт гражданина РФ</w:t>
            </w:r>
          </w:p>
        </w:tc>
        <w:tc>
          <w:tcPr>
            <w:tcW w:w="993" w:type="dxa"/>
            <w:tcBorders>
              <w:top w:val="nil"/>
              <w:left w:val="single" w:sz="4" w:space="0" w:color="000000"/>
              <w:bottom w:val="single" w:sz="4" w:space="0" w:color="000000"/>
              <w:right w:val="nil"/>
            </w:tcBorders>
            <w:shd w:val="clear" w:color="auto" w:fill="FFFFFF"/>
            <w:hideMark/>
          </w:tcPr>
          <w:p w:rsidR="00336813" w:rsidRPr="00336813" w:rsidRDefault="00336813" w:rsidP="00A74A0F">
            <w:pPr>
              <w:shd w:val="clear" w:color="auto" w:fill="FFFFFF"/>
              <w:suppressAutoHyphens/>
              <w:snapToGrid w:val="0"/>
              <w:spacing w:after="200" w:line="276" w:lineRule="auto"/>
              <w:rPr>
                <w:rFonts w:cs="Courier New"/>
                <w:bCs/>
                <w:color w:val="000000"/>
                <w:lang w:eastAsia="ar-SA"/>
              </w:rPr>
            </w:pPr>
            <w:r w:rsidRPr="00336813">
              <w:rPr>
                <w:rFonts w:cs="Courier New"/>
                <w:bCs/>
                <w:color w:val="000000"/>
              </w:rPr>
              <w:t>с. Олонки, ул. Каландаришвили, д.25, кв. 2</w:t>
            </w:r>
          </w:p>
        </w:tc>
        <w:tc>
          <w:tcPr>
            <w:tcW w:w="954" w:type="dxa"/>
            <w:tcBorders>
              <w:top w:val="nil"/>
              <w:left w:val="single" w:sz="4" w:space="0" w:color="000000"/>
              <w:bottom w:val="single" w:sz="4" w:space="0" w:color="000000"/>
              <w:right w:val="nil"/>
            </w:tcBorders>
            <w:shd w:val="clear" w:color="auto" w:fill="FFFFFF"/>
            <w:hideMark/>
          </w:tcPr>
          <w:p w:rsidR="00336813" w:rsidRPr="00336813" w:rsidRDefault="00336813" w:rsidP="00A74A0F">
            <w:pPr>
              <w:rPr>
                <w:rFonts w:cs="Courier New"/>
              </w:rPr>
            </w:pPr>
            <w:r w:rsidRPr="00336813">
              <w:rPr>
                <w:rFonts w:cs="Courier New"/>
              </w:rPr>
              <w:t>Администрация МО «Олонки»</w:t>
            </w:r>
          </w:p>
        </w:tc>
        <w:tc>
          <w:tcPr>
            <w:tcW w:w="1031" w:type="dxa"/>
            <w:tcBorders>
              <w:top w:val="nil"/>
              <w:left w:val="single" w:sz="4" w:space="0" w:color="000000"/>
              <w:bottom w:val="single" w:sz="4" w:space="0" w:color="000000"/>
              <w:right w:val="nil"/>
            </w:tcBorders>
            <w:shd w:val="clear" w:color="auto" w:fill="FFFFFF"/>
            <w:hideMark/>
          </w:tcPr>
          <w:p w:rsidR="00336813" w:rsidRPr="00336813" w:rsidRDefault="00336813" w:rsidP="00A74A0F">
            <w:pPr>
              <w:shd w:val="clear" w:color="auto" w:fill="FFFFFF"/>
              <w:suppressAutoHyphens/>
              <w:snapToGrid w:val="0"/>
              <w:rPr>
                <w:rFonts w:cs="Courier New"/>
                <w:bCs/>
                <w:color w:val="000000"/>
              </w:rPr>
            </w:pPr>
            <w:r w:rsidRPr="00336813">
              <w:rPr>
                <w:rFonts w:cs="Courier New"/>
                <w:bCs/>
                <w:color w:val="000000"/>
              </w:rPr>
              <w:t>Заявление,</w:t>
            </w:r>
          </w:p>
          <w:p w:rsidR="00336813" w:rsidRPr="00336813" w:rsidRDefault="00336813" w:rsidP="00A74A0F">
            <w:pPr>
              <w:rPr>
                <w:rFonts w:cs="Courier New"/>
              </w:rPr>
            </w:pPr>
            <w:r w:rsidRPr="00336813">
              <w:rPr>
                <w:rFonts w:cs="Courier New"/>
                <w:bCs/>
                <w:color w:val="000000"/>
              </w:rPr>
              <w:t>05.12.2016</w:t>
            </w:r>
          </w:p>
        </w:tc>
        <w:tc>
          <w:tcPr>
            <w:tcW w:w="992" w:type="dxa"/>
            <w:tcBorders>
              <w:top w:val="nil"/>
              <w:left w:val="single" w:sz="4" w:space="0" w:color="000000"/>
              <w:bottom w:val="single" w:sz="4" w:space="0" w:color="000000"/>
              <w:right w:val="nil"/>
            </w:tcBorders>
            <w:shd w:val="clear" w:color="auto" w:fill="FFFFFF"/>
          </w:tcPr>
          <w:p w:rsidR="00336813" w:rsidRPr="00336813" w:rsidRDefault="00336813" w:rsidP="00A74A0F">
            <w:pPr>
              <w:shd w:val="clear" w:color="auto" w:fill="FFFFFF"/>
              <w:suppressAutoHyphens/>
              <w:snapToGrid w:val="0"/>
              <w:spacing w:after="200" w:line="276" w:lineRule="auto"/>
              <w:rPr>
                <w:rFonts w:cs="Courier New"/>
                <w:bCs/>
                <w:color w:val="000000"/>
                <w:lang w:eastAsia="ar-SA"/>
              </w:rPr>
            </w:pPr>
          </w:p>
        </w:tc>
        <w:tc>
          <w:tcPr>
            <w:tcW w:w="566" w:type="dxa"/>
            <w:tcBorders>
              <w:top w:val="nil"/>
              <w:left w:val="single" w:sz="4" w:space="0" w:color="000000"/>
              <w:bottom w:val="single" w:sz="4" w:space="0" w:color="000000"/>
              <w:right w:val="single" w:sz="4" w:space="0" w:color="000000"/>
            </w:tcBorders>
            <w:shd w:val="clear" w:color="auto" w:fill="FFFFFF"/>
          </w:tcPr>
          <w:p w:rsidR="00336813" w:rsidRPr="00336813" w:rsidRDefault="00336813" w:rsidP="00A74A0F">
            <w:pPr>
              <w:shd w:val="clear" w:color="auto" w:fill="FFFFFF"/>
              <w:suppressAutoHyphens/>
              <w:snapToGrid w:val="0"/>
              <w:spacing w:after="200" w:line="276" w:lineRule="auto"/>
              <w:rPr>
                <w:rFonts w:cs="Courier New"/>
                <w:lang w:eastAsia="ar-SA"/>
              </w:rPr>
            </w:pPr>
            <w:r w:rsidRPr="00336813">
              <w:rPr>
                <w:rFonts w:cs="Courier New"/>
              </w:rPr>
              <w:t>Нефедьев Сергей Николаевич</w:t>
            </w:r>
          </w:p>
        </w:tc>
      </w:tr>
      <w:tr w:rsidR="00336813" w:rsidRPr="00336813" w:rsidTr="00336813">
        <w:trPr>
          <w:trHeight w:val="288"/>
        </w:trPr>
        <w:tc>
          <w:tcPr>
            <w:tcW w:w="426" w:type="dxa"/>
            <w:tcBorders>
              <w:top w:val="nil"/>
              <w:left w:val="single" w:sz="4" w:space="0" w:color="000000"/>
              <w:bottom w:val="single" w:sz="4" w:space="0" w:color="auto"/>
              <w:right w:val="nil"/>
            </w:tcBorders>
            <w:shd w:val="clear" w:color="auto" w:fill="FFFFFF"/>
            <w:hideMark/>
          </w:tcPr>
          <w:p w:rsidR="00336813" w:rsidRPr="00336813" w:rsidRDefault="00336813" w:rsidP="00A74A0F">
            <w:pPr>
              <w:rPr>
                <w:rFonts w:cs="Courier New"/>
              </w:rPr>
            </w:pPr>
            <w:r w:rsidRPr="00336813">
              <w:rPr>
                <w:rFonts w:cs="Courier New"/>
              </w:rPr>
              <w:t>5</w:t>
            </w:r>
          </w:p>
        </w:tc>
        <w:tc>
          <w:tcPr>
            <w:tcW w:w="1174" w:type="dxa"/>
            <w:tcBorders>
              <w:top w:val="nil"/>
              <w:left w:val="single" w:sz="4" w:space="0" w:color="000000"/>
              <w:bottom w:val="single" w:sz="4" w:space="0" w:color="auto"/>
              <w:right w:val="nil"/>
            </w:tcBorders>
            <w:shd w:val="clear" w:color="auto" w:fill="FFFFFF"/>
            <w:hideMark/>
          </w:tcPr>
          <w:p w:rsidR="00336813" w:rsidRPr="00336813" w:rsidRDefault="00336813" w:rsidP="00A74A0F">
            <w:pPr>
              <w:rPr>
                <w:rFonts w:cs="Courier New"/>
              </w:rPr>
            </w:pPr>
            <w:r w:rsidRPr="00336813">
              <w:rPr>
                <w:rFonts w:cs="Courier New"/>
              </w:rPr>
              <w:t>Горохов Михаил Александрович</w:t>
            </w:r>
          </w:p>
        </w:tc>
        <w:tc>
          <w:tcPr>
            <w:tcW w:w="708" w:type="dxa"/>
            <w:tcBorders>
              <w:top w:val="nil"/>
              <w:left w:val="single" w:sz="4" w:space="0" w:color="000000"/>
              <w:bottom w:val="single" w:sz="4" w:space="0" w:color="auto"/>
              <w:right w:val="nil"/>
            </w:tcBorders>
            <w:shd w:val="clear" w:color="auto" w:fill="FFFFFF"/>
            <w:hideMark/>
          </w:tcPr>
          <w:p w:rsidR="00336813" w:rsidRPr="00336813" w:rsidRDefault="00336813" w:rsidP="00A74A0F">
            <w:pPr>
              <w:shd w:val="clear" w:color="auto" w:fill="FFFFFF"/>
              <w:suppressAutoHyphens/>
              <w:snapToGrid w:val="0"/>
              <w:spacing w:after="200" w:line="276" w:lineRule="auto"/>
              <w:rPr>
                <w:rFonts w:cs="Courier New"/>
                <w:bCs/>
                <w:color w:val="000000"/>
                <w:lang w:eastAsia="ar-SA"/>
              </w:rPr>
            </w:pPr>
            <w:r w:rsidRPr="00336813">
              <w:rPr>
                <w:rFonts w:cs="Courier New"/>
                <w:bCs/>
              </w:rPr>
              <w:t>Паспорт гражданина РФ</w:t>
            </w:r>
          </w:p>
        </w:tc>
        <w:tc>
          <w:tcPr>
            <w:tcW w:w="993" w:type="dxa"/>
            <w:tcBorders>
              <w:top w:val="nil"/>
              <w:left w:val="single" w:sz="4" w:space="0" w:color="000000"/>
              <w:bottom w:val="single" w:sz="4" w:space="0" w:color="auto"/>
              <w:right w:val="nil"/>
            </w:tcBorders>
            <w:shd w:val="clear" w:color="auto" w:fill="FFFFFF"/>
            <w:hideMark/>
          </w:tcPr>
          <w:p w:rsidR="00336813" w:rsidRPr="00336813" w:rsidRDefault="00336813" w:rsidP="00A74A0F">
            <w:pPr>
              <w:shd w:val="clear" w:color="auto" w:fill="FFFFFF"/>
              <w:suppressAutoHyphens/>
              <w:snapToGrid w:val="0"/>
              <w:spacing w:after="200" w:line="276" w:lineRule="auto"/>
              <w:rPr>
                <w:rFonts w:cs="Courier New"/>
                <w:bCs/>
                <w:color w:val="000000"/>
                <w:lang w:eastAsia="ar-SA"/>
              </w:rPr>
            </w:pPr>
            <w:r w:rsidRPr="00336813">
              <w:rPr>
                <w:rFonts w:cs="Courier New"/>
                <w:bCs/>
                <w:color w:val="000000"/>
              </w:rPr>
              <w:t xml:space="preserve">с. Олонки, ул. </w:t>
            </w:r>
            <w:proofErr w:type="gramStart"/>
            <w:r w:rsidRPr="00336813">
              <w:rPr>
                <w:rFonts w:cs="Courier New"/>
                <w:bCs/>
                <w:color w:val="000000"/>
              </w:rPr>
              <w:t>Нагорная</w:t>
            </w:r>
            <w:proofErr w:type="gramEnd"/>
            <w:r w:rsidRPr="00336813">
              <w:rPr>
                <w:rFonts w:cs="Courier New"/>
                <w:bCs/>
                <w:color w:val="000000"/>
              </w:rPr>
              <w:t xml:space="preserve">, д.37, кв. </w:t>
            </w:r>
            <w:r w:rsidRPr="00336813">
              <w:rPr>
                <w:rFonts w:cs="Courier New"/>
                <w:bCs/>
                <w:color w:val="000000"/>
              </w:rPr>
              <w:lastRenderedPageBreak/>
              <w:t>1</w:t>
            </w:r>
          </w:p>
        </w:tc>
        <w:tc>
          <w:tcPr>
            <w:tcW w:w="954" w:type="dxa"/>
            <w:tcBorders>
              <w:top w:val="nil"/>
              <w:left w:val="single" w:sz="4" w:space="0" w:color="000000"/>
              <w:bottom w:val="single" w:sz="4" w:space="0" w:color="auto"/>
              <w:right w:val="nil"/>
            </w:tcBorders>
            <w:shd w:val="clear" w:color="auto" w:fill="FFFFFF"/>
          </w:tcPr>
          <w:p w:rsidR="00336813" w:rsidRPr="00336813" w:rsidRDefault="00336813" w:rsidP="00A74A0F">
            <w:pPr>
              <w:shd w:val="clear" w:color="auto" w:fill="FFFFFF"/>
              <w:suppressAutoHyphens/>
              <w:snapToGrid w:val="0"/>
              <w:spacing w:after="200" w:line="276" w:lineRule="auto"/>
              <w:rPr>
                <w:rFonts w:cs="Courier New"/>
                <w:bCs/>
                <w:color w:val="000000"/>
                <w:lang w:eastAsia="ar-SA"/>
              </w:rPr>
            </w:pPr>
            <w:r w:rsidRPr="00336813">
              <w:rPr>
                <w:rFonts w:cs="Courier New"/>
                <w:bCs/>
                <w:color w:val="000000"/>
                <w:lang w:eastAsia="ar-SA"/>
              </w:rPr>
              <w:lastRenderedPageBreak/>
              <w:t xml:space="preserve">АО ГУ «ЖКХ </w:t>
            </w:r>
            <w:proofErr w:type="gramStart"/>
            <w:r w:rsidRPr="00336813">
              <w:rPr>
                <w:rFonts w:cs="Courier New"/>
                <w:bCs/>
                <w:color w:val="000000"/>
                <w:lang w:eastAsia="ar-SA"/>
              </w:rPr>
              <w:t>Иркутский</w:t>
            </w:r>
            <w:proofErr w:type="gramEnd"/>
            <w:r w:rsidRPr="00336813">
              <w:rPr>
                <w:rFonts w:cs="Courier New"/>
                <w:bCs/>
                <w:color w:val="000000"/>
                <w:lang w:eastAsia="ar-SA"/>
              </w:rPr>
              <w:t>»</w:t>
            </w:r>
          </w:p>
        </w:tc>
        <w:tc>
          <w:tcPr>
            <w:tcW w:w="1031" w:type="dxa"/>
            <w:tcBorders>
              <w:top w:val="nil"/>
              <w:left w:val="single" w:sz="4" w:space="0" w:color="000000"/>
              <w:bottom w:val="single" w:sz="4" w:space="0" w:color="auto"/>
              <w:right w:val="nil"/>
            </w:tcBorders>
            <w:shd w:val="clear" w:color="auto" w:fill="FFFFFF"/>
            <w:hideMark/>
          </w:tcPr>
          <w:p w:rsidR="00336813" w:rsidRPr="00336813" w:rsidRDefault="00336813" w:rsidP="00A74A0F">
            <w:pPr>
              <w:shd w:val="clear" w:color="auto" w:fill="FFFFFF"/>
              <w:suppressAutoHyphens/>
              <w:snapToGrid w:val="0"/>
              <w:rPr>
                <w:rFonts w:cs="Courier New"/>
                <w:bCs/>
                <w:color w:val="000000"/>
              </w:rPr>
            </w:pPr>
            <w:r w:rsidRPr="00336813">
              <w:rPr>
                <w:rFonts w:cs="Courier New"/>
                <w:bCs/>
                <w:color w:val="000000"/>
              </w:rPr>
              <w:t>Заявление,</w:t>
            </w:r>
          </w:p>
          <w:p w:rsidR="00336813" w:rsidRPr="00336813" w:rsidRDefault="00336813" w:rsidP="00A74A0F">
            <w:pPr>
              <w:shd w:val="clear" w:color="auto" w:fill="FFFFFF"/>
              <w:suppressAutoHyphens/>
              <w:snapToGrid w:val="0"/>
              <w:rPr>
                <w:rFonts w:cs="Courier New"/>
                <w:bCs/>
                <w:color w:val="000000"/>
              </w:rPr>
            </w:pPr>
            <w:r w:rsidRPr="00336813">
              <w:rPr>
                <w:rFonts w:cs="Courier New"/>
                <w:bCs/>
                <w:color w:val="000000"/>
              </w:rPr>
              <w:t>05.12.2016,</w:t>
            </w:r>
          </w:p>
        </w:tc>
        <w:tc>
          <w:tcPr>
            <w:tcW w:w="992" w:type="dxa"/>
            <w:tcBorders>
              <w:top w:val="nil"/>
              <w:left w:val="single" w:sz="4" w:space="0" w:color="000000"/>
              <w:bottom w:val="single" w:sz="4" w:space="0" w:color="auto"/>
              <w:right w:val="nil"/>
            </w:tcBorders>
            <w:shd w:val="clear" w:color="auto" w:fill="FFFFFF"/>
          </w:tcPr>
          <w:p w:rsidR="00336813" w:rsidRPr="00336813" w:rsidRDefault="00336813" w:rsidP="00A74A0F">
            <w:pPr>
              <w:shd w:val="clear" w:color="auto" w:fill="FFFFFF"/>
              <w:suppressAutoHyphens/>
              <w:snapToGrid w:val="0"/>
              <w:spacing w:after="200" w:line="276" w:lineRule="auto"/>
              <w:rPr>
                <w:rFonts w:cs="Courier New"/>
                <w:bCs/>
                <w:color w:val="000000"/>
                <w:lang w:eastAsia="ar-SA"/>
              </w:rPr>
            </w:pPr>
          </w:p>
        </w:tc>
        <w:tc>
          <w:tcPr>
            <w:tcW w:w="566" w:type="dxa"/>
            <w:tcBorders>
              <w:top w:val="nil"/>
              <w:left w:val="single" w:sz="4" w:space="0" w:color="000000"/>
              <w:bottom w:val="single" w:sz="4" w:space="0" w:color="auto"/>
              <w:right w:val="single" w:sz="4" w:space="0" w:color="000000"/>
            </w:tcBorders>
            <w:shd w:val="clear" w:color="auto" w:fill="FFFFFF"/>
          </w:tcPr>
          <w:p w:rsidR="00336813" w:rsidRPr="00336813" w:rsidRDefault="00336813" w:rsidP="00A74A0F">
            <w:pPr>
              <w:shd w:val="clear" w:color="auto" w:fill="FFFFFF"/>
              <w:suppressAutoHyphens/>
              <w:snapToGrid w:val="0"/>
              <w:spacing w:after="200" w:line="276" w:lineRule="auto"/>
              <w:rPr>
                <w:rFonts w:cs="Courier New"/>
                <w:lang w:eastAsia="ar-SA"/>
              </w:rPr>
            </w:pPr>
            <w:r w:rsidRPr="00336813">
              <w:rPr>
                <w:rFonts w:cs="Courier New"/>
              </w:rPr>
              <w:t>Нефедьев Сергей Нико</w:t>
            </w:r>
            <w:r w:rsidRPr="00336813">
              <w:rPr>
                <w:rFonts w:cs="Courier New"/>
              </w:rPr>
              <w:lastRenderedPageBreak/>
              <w:t>лаевич</w:t>
            </w:r>
          </w:p>
        </w:tc>
      </w:tr>
      <w:tr w:rsidR="00336813" w:rsidRPr="00336813" w:rsidTr="00336813">
        <w:trPr>
          <w:trHeight w:val="288"/>
        </w:trPr>
        <w:tc>
          <w:tcPr>
            <w:tcW w:w="426" w:type="dxa"/>
            <w:tcBorders>
              <w:top w:val="single" w:sz="4" w:space="0" w:color="auto"/>
              <w:left w:val="single" w:sz="4" w:space="0" w:color="auto"/>
              <w:bottom w:val="single" w:sz="4" w:space="0" w:color="auto"/>
              <w:right w:val="single" w:sz="4" w:space="0" w:color="auto"/>
            </w:tcBorders>
            <w:shd w:val="clear" w:color="auto" w:fill="FFFFFF"/>
          </w:tcPr>
          <w:p w:rsidR="00336813" w:rsidRPr="00336813" w:rsidRDefault="00336813" w:rsidP="00A74A0F">
            <w:pPr>
              <w:rPr>
                <w:rFonts w:cs="Courier New"/>
              </w:rPr>
            </w:pPr>
            <w:r w:rsidRPr="00336813">
              <w:rPr>
                <w:rFonts w:cs="Courier New"/>
              </w:rPr>
              <w:lastRenderedPageBreak/>
              <w:t>6</w:t>
            </w:r>
          </w:p>
        </w:tc>
        <w:tc>
          <w:tcPr>
            <w:tcW w:w="1174" w:type="dxa"/>
            <w:tcBorders>
              <w:top w:val="single" w:sz="4" w:space="0" w:color="auto"/>
              <w:left w:val="single" w:sz="4" w:space="0" w:color="auto"/>
              <w:bottom w:val="single" w:sz="4" w:space="0" w:color="auto"/>
              <w:right w:val="single" w:sz="4" w:space="0" w:color="auto"/>
            </w:tcBorders>
            <w:shd w:val="clear" w:color="auto" w:fill="FFFFFF"/>
          </w:tcPr>
          <w:p w:rsidR="00336813" w:rsidRPr="00336813" w:rsidRDefault="00336813" w:rsidP="00A74A0F">
            <w:pPr>
              <w:rPr>
                <w:rFonts w:cs="Courier New"/>
              </w:rPr>
            </w:pPr>
            <w:r w:rsidRPr="00336813">
              <w:rPr>
                <w:rFonts w:cs="Courier New"/>
              </w:rPr>
              <w:t>Соколов Владимир Викторович</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336813" w:rsidRPr="00336813" w:rsidRDefault="00336813" w:rsidP="00A74A0F">
            <w:pPr>
              <w:rPr>
                <w:rFonts w:cs="Courier New"/>
              </w:rPr>
            </w:pPr>
            <w:r w:rsidRPr="00336813">
              <w:rPr>
                <w:rFonts w:cs="Courier New"/>
                <w:bCs/>
              </w:rPr>
              <w:t>Паспорт гражданина РФ</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336813" w:rsidRPr="00336813" w:rsidRDefault="00336813" w:rsidP="00A74A0F">
            <w:pPr>
              <w:shd w:val="clear" w:color="auto" w:fill="FFFFFF"/>
              <w:suppressAutoHyphens/>
              <w:snapToGrid w:val="0"/>
              <w:spacing w:after="200" w:line="276" w:lineRule="auto"/>
              <w:rPr>
                <w:rFonts w:cs="Courier New"/>
                <w:bCs/>
                <w:color w:val="000000"/>
              </w:rPr>
            </w:pPr>
            <w:r w:rsidRPr="00336813">
              <w:rPr>
                <w:rFonts w:cs="Courier New"/>
                <w:bCs/>
                <w:color w:val="000000"/>
              </w:rPr>
              <w:t xml:space="preserve">с. Олонки, ул. </w:t>
            </w:r>
            <w:proofErr w:type="gramStart"/>
            <w:r w:rsidRPr="00336813">
              <w:rPr>
                <w:rFonts w:cs="Courier New"/>
                <w:bCs/>
                <w:color w:val="000000"/>
              </w:rPr>
              <w:t>Саянская</w:t>
            </w:r>
            <w:proofErr w:type="gramEnd"/>
            <w:r w:rsidRPr="00336813">
              <w:rPr>
                <w:rFonts w:cs="Courier New"/>
                <w:bCs/>
                <w:color w:val="000000"/>
              </w:rPr>
              <w:t>, д.2</w:t>
            </w:r>
          </w:p>
        </w:tc>
        <w:tc>
          <w:tcPr>
            <w:tcW w:w="954" w:type="dxa"/>
            <w:tcBorders>
              <w:top w:val="single" w:sz="4" w:space="0" w:color="auto"/>
              <w:left w:val="single" w:sz="4" w:space="0" w:color="auto"/>
              <w:bottom w:val="single" w:sz="4" w:space="0" w:color="auto"/>
              <w:right w:val="single" w:sz="4" w:space="0" w:color="auto"/>
            </w:tcBorders>
            <w:shd w:val="clear" w:color="auto" w:fill="FFFFFF"/>
          </w:tcPr>
          <w:p w:rsidR="00336813" w:rsidRPr="00336813" w:rsidRDefault="00336813" w:rsidP="00A74A0F">
            <w:pPr>
              <w:shd w:val="clear" w:color="auto" w:fill="FFFFFF"/>
              <w:suppressAutoHyphens/>
              <w:snapToGrid w:val="0"/>
              <w:spacing w:after="200" w:line="276" w:lineRule="auto"/>
              <w:rPr>
                <w:rFonts w:cs="Courier New"/>
                <w:bCs/>
                <w:color w:val="000000"/>
              </w:rPr>
            </w:pPr>
            <w:r w:rsidRPr="00336813">
              <w:rPr>
                <w:rFonts w:cs="Courier New"/>
                <w:bCs/>
                <w:color w:val="000000"/>
              </w:rPr>
              <w:t>ИП</w:t>
            </w:r>
          </w:p>
        </w:tc>
        <w:tc>
          <w:tcPr>
            <w:tcW w:w="1031" w:type="dxa"/>
            <w:tcBorders>
              <w:top w:val="single" w:sz="4" w:space="0" w:color="auto"/>
              <w:left w:val="single" w:sz="4" w:space="0" w:color="auto"/>
              <w:bottom w:val="single" w:sz="4" w:space="0" w:color="auto"/>
              <w:right w:val="single" w:sz="4" w:space="0" w:color="auto"/>
            </w:tcBorders>
            <w:shd w:val="clear" w:color="auto" w:fill="FFFFFF"/>
          </w:tcPr>
          <w:p w:rsidR="00336813" w:rsidRPr="00336813" w:rsidRDefault="00336813" w:rsidP="00A74A0F">
            <w:pPr>
              <w:shd w:val="clear" w:color="auto" w:fill="FFFFFF"/>
              <w:suppressAutoHyphens/>
              <w:snapToGrid w:val="0"/>
              <w:rPr>
                <w:rFonts w:cs="Courier New"/>
                <w:bCs/>
                <w:color w:val="000000"/>
              </w:rPr>
            </w:pPr>
            <w:r w:rsidRPr="00336813">
              <w:rPr>
                <w:rFonts w:cs="Courier New"/>
                <w:bCs/>
                <w:color w:val="000000"/>
              </w:rPr>
              <w:t>Заявление,</w:t>
            </w:r>
          </w:p>
          <w:p w:rsidR="00336813" w:rsidRPr="00336813" w:rsidRDefault="00336813" w:rsidP="00A74A0F">
            <w:pPr>
              <w:rPr>
                <w:rFonts w:cs="Courier New"/>
              </w:rPr>
            </w:pPr>
            <w:r w:rsidRPr="00336813">
              <w:rPr>
                <w:rFonts w:cs="Courier New"/>
                <w:bCs/>
                <w:color w:val="000000"/>
              </w:rPr>
              <w:t>05.12.2016</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36813" w:rsidRPr="00336813" w:rsidRDefault="00336813" w:rsidP="00A74A0F">
            <w:pPr>
              <w:shd w:val="clear" w:color="auto" w:fill="FFFFFF"/>
              <w:suppressAutoHyphens/>
              <w:snapToGrid w:val="0"/>
              <w:spacing w:after="200" w:line="276" w:lineRule="auto"/>
              <w:rPr>
                <w:rFonts w:cs="Courier New"/>
                <w:bCs/>
                <w:color w:val="000000"/>
                <w:lang w:eastAsia="ar-SA"/>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336813" w:rsidRPr="00336813" w:rsidRDefault="00336813" w:rsidP="00A74A0F">
            <w:pPr>
              <w:shd w:val="clear" w:color="auto" w:fill="FFFFFF"/>
              <w:suppressAutoHyphens/>
              <w:snapToGrid w:val="0"/>
              <w:spacing w:after="200" w:line="276" w:lineRule="auto"/>
              <w:rPr>
                <w:rFonts w:cs="Courier New"/>
                <w:bCs/>
                <w:color w:val="000000"/>
              </w:rPr>
            </w:pPr>
            <w:r w:rsidRPr="00336813">
              <w:rPr>
                <w:rFonts w:cs="Courier New"/>
              </w:rPr>
              <w:t>Нефедьев Сергей Николаевич</w:t>
            </w:r>
          </w:p>
        </w:tc>
      </w:tr>
      <w:tr w:rsidR="00336813" w:rsidRPr="00336813" w:rsidTr="00336813">
        <w:trPr>
          <w:trHeight w:val="288"/>
        </w:trPr>
        <w:tc>
          <w:tcPr>
            <w:tcW w:w="426" w:type="dxa"/>
            <w:tcBorders>
              <w:top w:val="single" w:sz="4" w:space="0" w:color="auto"/>
              <w:left w:val="single" w:sz="4" w:space="0" w:color="auto"/>
              <w:bottom w:val="single" w:sz="4" w:space="0" w:color="auto"/>
              <w:right w:val="single" w:sz="4" w:space="0" w:color="auto"/>
            </w:tcBorders>
            <w:shd w:val="clear" w:color="auto" w:fill="FFFFFF"/>
          </w:tcPr>
          <w:p w:rsidR="00336813" w:rsidRPr="00336813" w:rsidRDefault="00336813" w:rsidP="00A74A0F">
            <w:pPr>
              <w:rPr>
                <w:rFonts w:cs="Courier New"/>
              </w:rPr>
            </w:pPr>
            <w:r w:rsidRPr="00336813">
              <w:rPr>
                <w:rFonts w:cs="Courier New"/>
              </w:rPr>
              <w:t>7</w:t>
            </w:r>
          </w:p>
        </w:tc>
        <w:tc>
          <w:tcPr>
            <w:tcW w:w="1174" w:type="dxa"/>
            <w:tcBorders>
              <w:top w:val="single" w:sz="4" w:space="0" w:color="auto"/>
              <w:left w:val="single" w:sz="4" w:space="0" w:color="auto"/>
              <w:bottom w:val="single" w:sz="4" w:space="0" w:color="auto"/>
              <w:right w:val="single" w:sz="4" w:space="0" w:color="auto"/>
            </w:tcBorders>
            <w:shd w:val="clear" w:color="auto" w:fill="FFFFFF"/>
          </w:tcPr>
          <w:p w:rsidR="00336813" w:rsidRPr="00336813" w:rsidRDefault="00336813" w:rsidP="00A74A0F">
            <w:pPr>
              <w:rPr>
                <w:rFonts w:cs="Courier New"/>
              </w:rPr>
            </w:pPr>
            <w:r w:rsidRPr="00336813">
              <w:rPr>
                <w:rFonts w:cs="Courier New"/>
              </w:rPr>
              <w:t>Поздняков Иван Олегович</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336813" w:rsidRPr="00336813" w:rsidRDefault="00336813" w:rsidP="00A74A0F">
            <w:pPr>
              <w:rPr>
                <w:rFonts w:cs="Courier New"/>
              </w:rPr>
            </w:pPr>
            <w:r w:rsidRPr="00336813">
              <w:rPr>
                <w:rFonts w:cs="Courier New"/>
                <w:bCs/>
              </w:rPr>
              <w:t>Паспорт гражданина РФ</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336813" w:rsidRPr="00336813" w:rsidRDefault="00336813" w:rsidP="00A74A0F">
            <w:pPr>
              <w:shd w:val="clear" w:color="auto" w:fill="FFFFFF"/>
              <w:suppressAutoHyphens/>
              <w:snapToGrid w:val="0"/>
              <w:spacing w:after="200" w:line="276" w:lineRule="auto"/>
              <w:rPr>
                <w:rFonts w:cs="Courier New"/>
                <w:bCs/>
                <w:color w:val="000000"/>
              </w:rPr>
            </w:pPr>
            <w:r w:rsidRPr="00336813">
              <w:rPr>
                <w:rFonts w:cs="Courier New"/>
                <w:bCs/>
                <w:color w:val="000000"/>
              </w:rPr>
              <w:t xml:space="preserve">с. Олонки, ул. </w:t>
            </w:r>
            <w:proofErr w:type="gramStart"/>
            <w:r w:rsidRPr="00336813">
              <w:rPr>
                <w:rFonts w:cs="Courier New"/>
                <w:bCs/>
                <w:color w:val="000000"/>
              </w:rPr>
              <w:t>Садовая</w:t>
            </w:r>
            <w:proofErr w:type="gramEnd"/>
            <w:r w:rsidRPr="00336813">
              <w:rPr>
                <w:rFonts w:cs="Courier New"/>
                <w:bCs/>
                <w:color w:val="000000"/>
              </w:rPr>
              <w:t>, д.24</w:t>
            </w:r>
          </w:p>
        </w:tc>
        <w:tc>
          <w:tcPr>
            <w:tcW w:w="954" w:type="dxa"/>
            <w:tcBorders>
              <w:top w:val="single" w:sz="4" w:space="0" w:color="auto"/>
              <w:left w:val="single" w:sz="4" w:space="0" w:color="auto"/>
              <w:bottom w:val="single" w:sz="4" w:space="0" w:color="auto"/>
              <w:right w:val="single" w:sz="4" w:space="0" w:color="auto"/>
            </w:tcBorders>
            <w:shd w:val="clear" w:color="auto" w:fill="FFFFFF"/>
          </w:tcPr>
          <w:p w:rsidR="00336813" w:rsidRPr="00336813" w:rsidRDefault="00336813" w:rsidP="00A74A0F">
            <w:pPr>
              <w:shd w:val="clear" w:color="auto" w:fill="FFFFFF"/>
              <w:suppressAutoHyphens/>
              <w:snapToGrid w:val="0"/>
              <w:spacing w:after="200" w:line="276" w:lineRule="auto"/>
              <w:rPr>
                <w:rFonts w:cs="Courier New"/>
                <w:bCs/>
                <w:color w:val="000000"/>
              </w:rPr>
            </w:pPr>
            <w:r w:rsidRPr="00336813">
              <w:rPr>
                <w:rFonts w:cs="Courier New"/>
                <w:bCs/>
                <w:color w:val="000000"/>
              </w:rPr>
              <w:t>ИП</w:t>
            </w:r>
          </w:p>
        </w:tc>
        <w:tc>
          <w:tcPr>
            <w:tcW w:w="1031" w:type="dxa"/>
            <w:tcBorders>
              <w:top w:val="single" w:sz="4" w:space="0" w:color="auto"/>
              <w:left w:val="single" w:sz="4" w:space="0" w:color="auto"/>
              <w:bottom w:val="single" w:sz="4" w:space="0" w:color="auto"/>
              <w:right w:val="single" w:sz="4" w:space="0" w:color="auto"/>
            </w:tcBorders>
            <w:shd w:val="clear" w:color="auto" w:fill="FFFFFF"/>
          </w:tcPr>
          <w:p w:rsidR="00336813" w:rsidRPr="00336813" w:rsidRDefault="00336813" w:rsidP="00A74A0F">
            <w:pPr>
              <w:shd w:val="clear" w:color="auto" w:fill="FFFFFF"/>
              <w:suppressAutoHyphens/>
              <w:snapToGrid w:val="0"/>
              <w:rPr>
                <w:rFonts w:cs="Courier New"/>
                <w:bCs/>
                <w:color w:val="000000"/>
              </w:rPr>
            </w:pPr>
            <w:r w:rsidRPr="00336813">
              <w:rPr>
                <w:rFonts w:cs="Courier New"/>
                <w:bCs/>
                <w:color w:val="000000"/>
              </w:rPr>
              <w:t>Заявление,</w:t>
            </w:r>
          </w:p>
          <w:p w:rsidR="00336813" w:rsidRPr="00336813" w:rsidRDefault="00336813" w:rsidP="00A74A0F">
            <w:pPr>
              <w:shd w:val="clear" w:color="auto" w:fill="FFFFFF"/>
              <w:suppressAutoHyphens/>
              <w:snapToGrid w:val="0"/>
              <w:rPr>
                <w:rFonts w:cs="Courier New"/>
                <w:bCs/>
                <w:color w:val="000000"/>
              </w:rPr>
            </w:pPr>
            <w:r w:rsidRPr="00336813">
              <w:rPr>
                <w:rFonts w:cs="Courier New"/>
                <w:bCs/>
                <w:color w:val="000000"/>
              </w:rPr>
              <w:t>05.12.2016,</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36813" w:rsidRPr="00336813" w:rsidRDefault="00336813" w:rsidP="00A74A0F">
            <w:pPr>
              <w:shd w:val="clear" w:color="auto" w:fill="FFFFFF"/>
              <w:suppressAutoHyphens/>
              <w:snapToGrid w:val="0"/>
              <w:spacing w:after="200" w:line="276" w:lineRule="auto"/>
              <w:rPr>
                <w:rFonts w:cs="Courier New"/>
                <w:bCs/>
                <w:color w:val="000000"/>
                <w:lang w:eastAsia="ar-SA"/>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336813" w:rsidRPr="00336813" w:rsidRDefault="00336813" w:rsidP="00A74A0F">
            <w:pPr>
              <w:shd w:val="clear" w:color="auto" w:fill="FFFFFF"/>
              <w:suppressAutoHyphens/>
              <w:snapToGrid w:val="0"/>
              <w:spacing w:after="200" w:line="276" w:lineRule="auto"/>
              <w:rPr>
                <w:rFonts w:cs="Courier New"/>
                <w:bCs/>
                <w:color w:val="000000"/>
              </w:rPr>
            </w:pPr>
            <w:r w:rsidRPr="00336813">
              <w:rPr>
                <w:rFonts w:cs="Courier New"/>
              </w:rPr>
              <w:t>Нефедьев Сергей Николаевич</w:t>
            </w:r>
          </w:p>
        </w:tc>
      </w:tr>
      <w:tr w:rsidR="00336813" w:rsidRPr="00336813" w:rsidTr="00336813">
        <w:trPr>
          <w:trHeight w:val="288"/>
        </w:trPr>
        <w:tc>
          <w:tcPr>
            <w:tcW w:w="426" w:type="dxa"/>
            <w:tcBorders>
              <w:top w:val="single" w:sz="4" w:space="0" w:color="auto"/>
              <w:left w:val="single" w:sz="4" w:space="0" w:color="auto"/>
              <w:bottom w:val="single" w:sz="4" w:space="0" w:color="auto"/>
              <w:right w:val="single" w:sz="4" w:space="0" w:color="auto"/>
            </w:tcBorders>
            <w:shd w:val="clear" w:color="auto" w:fill="FFFFFF"/>
          </w:tcPr>
          <w:p w:rsidR="00336813" w:rsidRPr="00336813" w:rsidRDefault="00336813" w:rsidP="00A74A0F">
            <w:pPr>
              <w:rPr>
                <w:rFonts w:cs="Courier New"/>
              </w:rPr>
            </w:pPr>
            <w:r w:rsidRPr="00336813">
              <w:rPr>
                <w:rFonts w:cs="Courier New"/>
              </w:rPr>
              <w:t>8</w:t>
            </w:r>
          </w:p>
        </w:tc>
        <w:tc>
          <w:tcPr>
            <w:tcW w:w="1174" w:type="dxa"/>
            <w:tcBorders>
              <w:top w:val="single" w:sz="4" w:space="0" w:color="auto"/>
              <w:left w:val="single" w:sz="4" w:space="0" w:color="auto"/>
              <w:bottom w:val="single" w:sz="4" w:space="0" w:color="auto"/>
              <w:right w:val="single" w:sz="4" w:space="0" w:color="auto"/>
            </w:tcBorders>
            <w:shd w:val="clear" w:color="auto" w:fill="FFFFFF"/>
          </w:tcPr>
          <w:p w:rsidR="00336813" w:rsidRPr="00336813" w:rsidRDefault="00336813" w:rsidP="00A74A0F">
            <w:pPr>
              <w:rPr>
                <w:rFonts w:cs="Courier New"/>
              </w:rPr>
            </w:pPr>
            <w:r w:rsidRPr="00336813">
              <w:rPr>
                <w:rFonts w:cs="Courier New"/>
              </w:rPr>
              <w:t>Чурин Владимир Владимирович</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336813" w:rsidRPr="00336813" w:rsidRDefault="00336813" w:rsidP="00A74A0F">
            <w:pPr>
              <w:rPr>
                <w:rFonts w:cs="Courier New"/>
              </w:rPr>
            </w:pPr>
            <w:r w:rsidRPr="00336813">
              <w:rPr>
                <w:rFonts w:cs="Courier New"/>
                <w:bCs/>
              </w:rPr>
              <w:t>Паспорт гражданина РФ</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336813" w:rsidRPr="00336813" w:rsidRDefault="00336813" w:rsidP="00A74A0F">
            <w:pPr>
              <w:shd w:val="clear" w:color="auto" w:fill="FFFFFF"/>
              <w:suppressAutoHyphens/>
              <w:snapToGrid w:val="0"/>
              <w:spacing w:after="200" w:line="276" w:lineRule="auto"/>
              <w:rPr>
                <w:rFonts w:cs="Courier New"/>
                <w:bCs/>
                <w:color w:val="000000"/>
              </w:rPr>
            </w:pPr>
            <w:r w:rsidRPr="00336813">
              <w:rPr>
                <w:rFonts w:cs="Courier New"/>
                <w:bCs/>
                <w:color w:val="000000"/>
              </w:rPr>
              <w:t xml:space="preserve">с. Олонки, ул. </w:t>
            </w:r>
            <w:proofErr w:type="gramStart"/>
            <w:r w:rsidRPr="00336813">
              <w:rPr>
                <w:rFonts w:cs="Courier New"/>
                <w:bCs/>
                <w:color w:val="000000"/>
              </w:rPr>
              <w:t>Садовая</w:t>
            </w:r>
            <w:proofErr w:type="gramEnd"/>
            <w:r w:rsidRPr="00336813">
              <w:rPr>
                <w:rFonts w:cs="Courier New"/>
                <w:bCs/>
                <w:color w:val="000000"/>
              </w:rPr>
              <w:t>, д.24</w:t>
            </w:r>
          </w:p>
        </w:tc>
        <w:tc>
          <w:tcPr>
            <w:tcW w:w="954" w:type="dxa"/>
            <w:tcBorders>
              <w:top w:val="single" w:sz="4" w:space="0" w:color="auto"/>
              <w:left w:val="single" w:sz="4" w:space="0" w:color="auto"/>
              <w:bottom w:val="single" w:sz="4" w:space="0" w:color="auto"/>
              <w:right w:val="single" w:sz="4" w:space="0" w:color="auto"/>
            </w:tcBorders>
            <w:shd w:val="clear" w:color="auto" w:fill="FFFFFF"/>
          </w:tcPr>
          <w:p w:rsidR="00336813" w:rsidRPr="00336813" w:rsidRDefault="00336813" w:rsidP="00A74A0F">
            <w:pPr>
              <w:shd w:val="clear" w:color="auto" w:fill="FFFFFF"/>
              <w:suppressAutoHyphens/>
              <w:snapToGrid w:val="0"/>
              <w:spacing w:after="200" w:line="276" w:lineRule="auto"/>
              <w:rPr>
                <w:rFonts w:cs="Courier New"/>
                <w:bCs/>
                <w:color w:val="000000"/>
              </w:rPr>
            </w:pPr>
            <w:r w:rsidRPr="00336813">
              <w:rPr>
                <w:rFonts w:cs="Courier New"/>
                <w:bCs/>
                <w:color w:val="000000"/>
              </w:rPr>
              <w:t>КФХ</w:t>
            </w:r>
          </w:p>
        </w:tc>
        <w:tc>
          <w:tcPr>
            <w:tcW w:w="1031" w:type="dxa"/>
            <w:tcBorders>
              <w:top w:val="single" w:sz="4" w:space="0" w:color="auto"/>
              <w:left w:val="single" w:sz="4" w:space="0" w:color="auto"/>
              <w:bottom w:val="single" w:sz="4" w:space="0" w:color="auto"/>
              <w:right w:val="single" w:sz="4" w:space="0" w:color="auto"/>
            </w:tcBorders>
            <w:shd w:val="clear" w:color="auto" w:fill="FFFFFF"/>
          </w:tcPr>
          <w:p w:rsidR="00336813" w:rsidRPr="00336813" w:rsidRDefault="00336813" w:rsidP="00A74A0F">
            <w:pPr>
              <w:shd w:val="clear" w:color="auto" w:fill="FFFFFF"/>
              <w:suppressAutoHyphens/>
              <w:snapToGrid w:val="0"/>
              <w:rPr>
                <w:rFonts w:cs="Courier New"/>
                <w:bCs/>
                <w:color w:val="000000"/>
              </w:rPr>
            </w:pPr>
            <w:r w:rsidRPr="00336813">
              <w:rPr>
                <w:rFonts w:cs="Courier New"/>
                <w:bCs/>
                <w:color w:val="000000"/>
              </w:rPr>
              <w:t>Заявление,</w:t>
            </w:r>
          </w:p>
          <w:p w:rsidR="00336813" w:rsidRPr="00336813" w:rsidRDefault="00336813" w:rsidP="00A74A0F">
            <w:pPr>
              <w:rPr>
                <w:rFonts w:cs="Courier New"/>
              </w:rPr>
            </w:pPr>
            <w:r w:rsidRPr="00336813">
              <w:rPr>
                <w:rFonts w:cs="Courier New"/>
                <w:bCs/>
                <w:color w:val="000000"/>
              </w:rPr>
              <w:t>05.12.2016</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36813" w:rsidRPr="00336813" w:rsidRDefault="00336813" w:rsidP="00A74A0F">
            <w:pPr>
              <w:shd w:val="clear" w:color="auto" w:fill="FFFFFF"/>
              <w:suppressAutoHyphens/>
              <w:snapToGrid w:val="0"/>
              <w:spacing w:after="200" w:line="276" w:lineRule="auto"/>
              <w:rPr>
                <w:rFonts w:cs="Courier New"/>
                <w:bCs/>
                <w:color w:val="000000"/>
                <w:lang w:eastAsia="ar-SA"/>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336813" w:rsidRPr="00336813" w:rsidRDefault="00336813" w:rsidP="00A74A0F">
            <w:pPr>
              <w:shd w:val="clear" w:color="auto" w:fill="FFFFFF"/>
              <w:suppressAutoHyphens/>
              <w:snapToGrid w:val="0"/>
              <w:spacing w:after="200" w:line="276" w:lineRule="auto"/>
              <w:rPr>
                <w:rFonts w:cs="Courier New"/>
                <w:bCs/>
                <w:color w:val="000000"/>
              </w:rPr>
            </w:pPr>
            <w:r w:rsidRPr="00336813">
              <w:rPr>
                <w:rFonts w:cs="Courier New"/>
              </w:rPr>
              <w:t>Нефедьев Сергей Николаевич</w:t>
            </w:r>
          </w:p>
        </w:tc>
      </w:tr>
      <w:tr w:rsidR="00336813" w:rsidRPr="00336813" w:rsidTr="00336813">
        <w:trPr>
          <w:trHeight w:val="288"/>
        </w:trPr>
        <w:tc>
          <w:tcPr>
            <w:tcW w:w="426" w:type="dxa"/>
            <w:tcBorders>
              <w:top w:val="single" w:sz="4" w:space="0" w:color="auto"/>
              <w:left w:val="single" w:sz="4" w:space="0" w:color="auto"/>
              <w:bottom w:val="single" w:sz="4" w:space="0" w:color="auto"/>
              <w:right w:val="single" w:sz="4" w:space="0" w:color="auto"/>
            </w:tcBorders>
            <w:shd w:val="clear" w:color="auto" w:fill="FFFFFF"/>
          </w:tcPr>
          <w:p w:rsidR="00336813" w:rsidRPr="00336813" w:rsidRDefault="00336813" w:rsidP="00A74A0F">
            <w:pPr>
              <w:rPr>
                <w:rFonts w:cs="Courier New"/>
              </w:rPr>
            </w:pPr>
            <w:r w:rsidRPr="00336813">
              <w:rPr>
                <w:rFonts w:cs="Courier New"/>
              </w:rPr>
              <w:t>9</w:t>
            </w:r>
          </w:p>
        </w:tc>
        <w:tc>
          <w:tcPr>
            <w:tcW w:w="1174" w:type="dxa"/>
            <w:tcBorders>
              <w:top w:val="single" w:sz="4" w:space="0" w:color="auto"/>
              <w:left w:val="single" w:sz="4" w:space="0" w:color="auto"/>
              <w:bottom w:val="single" w:sz="4" w:space="0" w:color="auto"/>
              <w:right w:val="single" w:sz="4" w:space="0" w:color="auto"/>
            </w:tcBorders>
            <w:shd w:val="clear" w:color="auto" w:fill="FFFFFF"/>
          </w:tcPr>
          <w:p w:rsidR="00336813" w:rsidRPr="00336813" w:rsidRDefault="00336813" w:rsidP="00A74A0F">
            <w:pPr>
              <w:rPr>
                <w:rFonts w:cs="Courier New"/>
              </w:rPr>
            </w:pPr>
            <w:proofErr w:type="spellStart"/>
            <w:r w:rsidRPr="00336813">
              <w:rPr>
                <w:rFonts w:cs="Courier New"/>
              </w:rPr>
              <w:t>Семенчук</w:t>
            </w:r>
            <w:proofErr w:type="spellEnd"/>
            <w:r w:rsidRPr="00336813">
              <w:rPr>
                <w:rFonts w:cs="Courier New"/>
              </w:rPr>
              <w:t xml:space="preserve"> Игорь Николаевич</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336813" w:rsidRPr="00336813" w:rsidRDefault="00336813" w:rsidP="00A74A0F">
            <w:pPr>
              <w:rPr>
                <w:rFonts w:cs="Courier New"/>
              </w:rPr>
            </w:pPr>
            <w:r w:rsidRPr="00336813">
              <w:rPr>
                <w:rFonts w:cs="Courier New"/>
                <w:bCs/>
              </w:rPr>
              <w:t>Паспорт гражданина РФ</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336813" w:rsidRPr="00336813" w:rsidRDefault="00336813" w:rsidP="00A74A0F">
            <w:pPr>
              <w:shd w:val="clear" w:color="auto" w:fill="FFFFFF"/>
              <w:suppressAutoHyphens/>
              <w:snapToGrid w:val="0"/>
              <w:spacing w:after="200" w:line="276" w:lineRule="auto"/>
              <w:rPr>
                <w:rFonts w:cs="Courier New"/>
                <w:bCs/>
                <w:color w:val="000000"/>
              </w:rPr>
            </w:pPr>
            <w:proofErr w:type="spellStart"/>
            <w:r w:rsidRPr="00336813">
              <w:rPr>
                <w:rFonts w:cs="Courier New"/>
                <w:bCs/>
                <w:color w:val="000000"/>
              </w:rPr>
              <w:t>д</w:t>
            </w:r>
            <w:proofErr w:type="gramStart"/>
            <w:r w:rsidRPr="00336813">
              <w:rPr>
                <w:rFonts w:cs="Courier New"/>
                <w:bCs/>
                <w:color w:val="000000"/>
              </w:rPr>
              <w:t>.З</w:t>
            </w:r>
            <w:proofErr w:type="gramEnd"/>
            <w:r w:rsidRPr="00336813">
              <w:rPr>
                <w:rFonts w:cs="Courier New"/>
                <w:bCs/>
                <w:color w:val="000000"/>
              </w:rPr>
              <w:t>ахаровская</w:t>
            </w:r>
            <w:proofErr w:type="spellEnd"/>
            <w:r w:rsidRPr="00336813">
              <w:rPr>
                <w:rFonts w:cs="Courier New"/>
                <w:bCs/>
                <w:color w:val="000000"/>
              </w:rPr>
              <w:t xml:space="preserve"> </w:t>
            </w:r>
          </w:p>
        </w:tc>
        <w:tc>
          <w:tcPr>
            <w:tcW w:w="954" w:type="dxa"/>
            <w:tcBorders>
              <w:top w:val="single" w:sz="4" w:space="0" w:color="auto"/>
              <w:left w:val="single" w:sz="4" w:space="0" w:color="auto"/>
              <w:bottom w:val="single" w:sz="4" w:space="0" w:color="auto"/>
              <w:right w:val="single" w:sz="4" w:space="0" w:color="auto"/>
            </w:tcBorders>
            <w:shd w:val="clear" w:color="auto" w:fill="FFFFFF"/>
          </w:tcPr>
          <w:p w:rsidR="00336813" w:rsidRPr="00336813" w:rsidRDefault="00336813" w:rsidP="00A74A0F">
            <w:pPr>
              <w:shd w:val="clear" w:color="auto" w:fill="FFFFFF"/>
              <w:suppressAutoHyphens/>
              <w:snapToGrid w:val="0"/>
              <w:spacing w:after="200" w:line="276" w:lineRule="auto"/>
              <w:rPr>
                <w:rFonts w:cs="Courier New"/>
                <w:bCs/>
                <w:color w:val="000000"/>
              </w:rPr>
            </w:pPr>
            <w:r w:rsidRPr="00336813">
              <w:rPr>
                <w:rFonts w:cs="Courier New"/>
                <w:bCs/>
                <w:color w:val="000000"/>
              </w:rPr>
              <w:t>ИП</w:t>
            </w:r>
          </w:p>
        </w:tc>
        <w:tc>
          <w:tcPr>
            <w:tcW w:w="1031" w:type="dxa"/>
            <w:tcBorders>
              <w:top w:val="single" w:sz="4" w:space="0" w:color="auto"/>
              <w:left w:val="single" w:sz="4" w:space="0" w:color="auto"/>
              <w:bottom w:val="single" w:sz="4" w:space="0" w:color="auto"/>
              <w:right w:val="single" w:sz="4" w:space="0" w:color="auto"/>
            </w:tcBorders>
            <w:shd w:val="clear" w:color="auto" w:fill="FFFFFF"/>
          </w:tcPr>
          <w:p w:rsidR="00336813" w:rsidRPr="00336813" w:rsidRDefault="00336813" w:rsidP="00A74A0F">
            <w:pPr>
              <w:shd w:val="clear" w:color="auto" w:fill="FFFFFF"/>
              <w:suppressAutoHyphens/>
              <w:snapToGrid w:val="0"/>
              <w:rPr>
                <w:rFonts w:cs="Courier New"/>
                <w:bCs/>
                <w:color w:val="000000"/>
              </w:rPr>
            </w:pPr>
            <w:r w:rsidRPr="00336813">
              <w:rPr>
                <w:rFonts w:cs="Courier New"/>
                <w:bCs/>
                <w:color w:val="000000"/>
              </w:rPr>
              <w:t>Заявление,</w:t>
            </w:r>
          </w:p>
          <w:p w:rsidR="00336813" w:rsidRPr="00336813" w:rsidRDefault="00336813" w:rsidP="00A74A0F">
            <w:pPr>
              <w:shd w:val="clear" w:color="auto" w:fill="FFFFFF"/>
              <w:suppressAutoHyphens/>
              <w:snapToGrid w:val="0"/>
              <w:rPr>
                <w:rFonts w:cs="Courier New"/>
                <w:bCs/>
                <w:color w:val="000000"/>
              </w:rPr>
            </w:pPr>
            <w:r w:rsidRPr="00336813">
              <w:rPr>
                <w:rFonts w:cs="Courier New"/>
                <w:bCs/>
                <w:color w:val="000000"/>
              </w:rPr>
              <w:t>05.12.2016,</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36813" w:rsidRPr="00336813" w:rsidRDefault="00336813" w:rsidP="00A74A0F">
            <w:pPr>
              <w:shd w:val="clear" w:color="auto" w:fill="FFFFFF"/>
              <w:suppressAutoHyphens/>
              <w:snapToGrid w:val="0"/>
              <w:spacing w:after="200" w:line="276" w:lineRule="auto"/>
              <w:rPr>
                <w:rFonts w:cs="Courier New"/>
                <w:bCs/>
                <w:color w:val="000000"/>
                <w:lang w:eastAsia="ar-SA"/>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336813" w:rsidRPr="00336813" w:rsidRDefault="00336813" w:rsidP="00A74A0F">
            <w:pPr>
              <w:shd w:val="clear" w:color="auto" w:fill="FFFFFF"/>
              <w:suppressAutoHyphens/>
              <w:snapToGrid w:val="0"/>
              <w:spacing w:after="200" w:line="276" w:lineRule="auto"/>
              <w:rPr>
                <w:rFonts w:cs="Courier New"/>
                <w:bCs/>
                <w:color w:val="000000"/>
              </w:rPr>
            </w:pPr>
            <w:r w:rsidRPr="00336813">
              <w:rPr>
                <w:rFonts w:cs="Courier New"/>
              </w:rPr>
              <w:t xml:space="preserve">Нефедьев Сергей </w:t>
            </w:r>
            <w:r w:rsidRPr="00336813">
              <w:rPr>
                <w:rFonts w:cs="Courier New"/>
              </w:rPr>
              <w:lastRenderedPageBreak/>
              <w:t>Николаевич</w:t>
            </w:r>
          </w:p>
        </w:tc>
      </w:tr>
      <w:tr w:rsidR="00336813" w:rsidRPr="00336813" w:rsidTr="00336813">
        <w:trPr>
          <w:trHeight w:val="288"/>
        </w:trPr>
        <w:tc>
          <w:tcPr>
            <w:tcW w:w="426" w:type="dxa"/>
            <w:tcBorders>
              <w:top w:val="single" w:sz="4" w:space="0" w:color="auto"/>
              <w:left w:val="single" w:sz="4" w:space="0" w:color="auto"/>
              <w:bottom w:val="single" w:sz="4" w:space="0" w:color="auto"/>
              <w:right w:val="single" w:sz="4" w:space="0" w:color="auto"/>
            </w:tcBorders>
            <w:shd w:val="clear" w:color="auto" w:fill="FFFFFF"/>
          </w:tcPr>
          <w:p w:rsidR="00336813" w:rsidRPr="00336813" w:rsidRDefault="00336813" w:rsidP="00A74A0F">
            <w:pPr>
              <w:rPr>
                <w:rFonts w:cs="Courier New"/>
              </w:rPr>
            </w:pPr>
            <w:r w:rsidRPr="00336813">
              <w:rPr>
                <w:rFonts w:cs="Courier New"/>
              </w:rPr>
              <w:lastRenderedPageBreak/>
              <w:t>10</w:t>
            </w:r>
          </w:p>
        </w:tc>
        <w:tc>
          <w:tcPr>
            <w:tcW w:w="1174" w:type="dxa"/>
            <w:tcBorders>
              <w:top w:val="single" w:sz="4" w:space="0" w:color="auto"/>
              <w:left w:val="single" w:sz="4" w:space="0" w:color="auto"/>
              <w:bottom w:val="single" w:sz="4" w:space="0" w:color="auto"/>
              <w:right w:val="single" w:sz="4" w:space="0" w:color="auto"/>
            </w:tcBorders>
            <w:shd w:val="clear" w:color="auto" w:fill="FFFFFF"/>
          </w:tcPr>
          <w:p w:rsidR="00336813" w:rsidRPr="00336813" w:rsidRDefault="00336813" w:rsidP="00A74A0F">
            <w:pPr>
              <w:rPr>
                <w:rFonts w:cs="Courier New"/>
              </w:rPr>
            </w:pPr>
            <w:proofErr w:type="spellStart"/>
            <w:r w:rsidRPr="00336813">
              <w:rPr>
                <w:rFonts w:cs="Courier New"/>
              </w:rPr>
              <w:t>Папылев</w:t>
            </w:r>
            <w:proofErr w:type="spellEnd"/>
            <w:r w:rsidRPr="00336813">
              <w:rPr>
                <w:rFonts w:cs="Courier New"/>
              </w:rPr>
              <w:t xml:space="preserve"> Сергей Александрович </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336813" w:rsidRPr="00336813" w:rsidRDefault="00336813" w:rsidP="00A74A0F">
            <w:pPr>
              <w:rPr>
                <w:rFonts w:cs="Courier New"/>
              </w:rPr>
            </w:pPr>
            <w:r w:rsidRPr="00336813">
              <w:rPr>
                <w:rFonts w:cs="Courier New"/>
                <w:bCs/>
              </w:rPr>
              <w:t>Паспорт гражданина РФ</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336813" w:rsidRPr="00336813" w:rsidRDefault="00336813" w:rsidP="00A74A0F">
            <w:pPr>
              <w:shd w:val="clear" w:color="auto" w:fill="FFFFFF"/>
              <w:suppressAutoHyphens/>
              <w:snapToGrid w:val="0"/>
              <w:spacing w:after="200" w:line="276" w:lineRule="auto"/>
              <w:rPr>
                <w:rFonts w:cs="Courier New"/>
                <w:bCs/>
                <w:color w:val="000000"/>
              </w:rPr>
            </w:pPr>
            <w:proofErr w:type="spellStart"/>
            <w:r w:rsidRPr="00336813">
              <w:rPr>
                <w:rFonts w:cs="Courier New"/>
                <w:bCs/>
                <w:color w:val="000000"/>
              </w:rPr>
              <w:t>д</w:t>
            </w:r>
            <w:proofErr w:type="gramStart"/>
            <w:r w:rsidRPr="00336813">
              <w:rPr>
                <w:rFonts w:cs="Courier New"/>
                <w:bCs/>
                <w:color w:val="000000"/>
              </w:rPr>
              <w:t>.З</w:t>
            </w:r>
            <w:proofErr w:type="gramEnd"/>
            <w:r w:rsidRPr="00336813">
              <w:rPr>
                <w:rFonts w:cs="Courier New"/>
                <w:bCs/>
                <w:color w:val="000000"/>
              </w:rPr>
              <w:t>ахаровская</w:t>
            </w:r>
            <w:proofErr w:type="spellEnd"/>
          </w:p>
        </w:tc>
        <w:tc>
          <w:tcPr>
            <w:tcW w:w="954" w:type="dxa"/>
            <w:tcBorders>
              <w:top w:val="single" w:sz="4" w:space="0" w:color="auto"/>
              <w:left w:val="single" w:sz="4" w:space="0" w:color="auto"/>
              <w:bottom w:val="single" w:sz="4" w:space="0" w:color="auto"/>
              <w:right w:val="single" w:sz="4" w:space="0" w:color="auto"/>
            </w:tcBorders>
            <w:shd w:val="clear" w:color="auto" w:fill="FFFFFF"/>
          </w:tcPr>
          <w:p w:rsidR="00336813" w:rsidRPr="00336813" w:rsidRDefault="00336813" w:rsidP="00A74A0F">
            <w:pPr>
              <w:shd w:val="clear" w:color="auto" w:fill="FFFFFF"/>
              <w:suppressAutoHyphens/>
              <w:snapToGrid w:val="0"/>
              <w:spacing w:after="200" w:line="276" w:lineRule="auto"/>
              <w:rPr>
                <w:rFonts w:cs="Courier New"/>
                <w:bCs/>
                <w:color w:val="000000"/>
              </w:rPr>
            </w:pPr>
            <w:r w:rsidRPr="00336813">
              <w:rPr>
                <w:rFonts w:cs="Courier New"/>
                <w:bCs/>
                <w:color w:val="000000"/>
              </w:rPr>
              <w:t>ИП</w:t>
            </w:r>
          </w:p>
        </w:tc>
        <w:tc>
          <w:tcPr>
            <w:tcW w:w="1031" w:type="dxa"/>
            <w:tcBorders>
              <w:top w:val="single" w:sz="4" w:space="0" w:color="auto"/>
              <w:left w:val="single" w:sz="4" w:space="0" w:color="auto"/>
              <w:bottom w:val="single" w:sz="4" w:space="0" w:color="auto"/>
              <w:right w:val="single" w:sz="4" w:space="0" w:color="auto"/>
            </w:tcBorders>
            <w:shd w:val="clear" w:color="auto" w:fill="FFFFFF"/>
          </w:tcPr>
          <w:p w:rsidR="00336813" w:rsidRPr="00336813" w:rsidRDefault="00336813" w:rsidP="00A74A0F">
            <w:pPr>
              <w:shd w:val="clear" w:color="auto" w:fill="FFFFFF"/>
              <w:suppressAutoHyphens/>
              <w:snapToGrid w:val="0"/>
              <w:rPr>
                <w:rFonts w:cs="Courier New"/>
                <w:bCs/>
                <w:color w:val="000000"/>
              </w:rPr>
            </w:pPr>
            <w:r w:rsidRPr="00336813">
              <w:rPr>
                <w:rFonts w:cs="Courier New"/>
                <w:bCs/>
                <w:color w:val="000000"/>
              </w:rPr>
              <w:t>Заявление,</w:t>
            </w:r>
          </w:p>
          <w:p w:rsidR="00336813" w:rsidRPr="00336813" w:rsidRDefault="00336813" w:rsidP="00A74A0F">
            <w:pPr>
              <w:rPr>
                <w:rFonts w:cs="Courier New"/>
              </w:rPr>
            </w:pPr>
            <w:r w:rsidRPr="00336813">
              <w:rPr>
                <w:rFonts w:cs="Courier New"/>
                <w:bCs/>
                <w:color w:val="000000"/>
              </w:rPr>
              <w:t>05.12.2016</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36813" w:rsidRPr="00336813" w:rsidRDefault="00336813" w:rsidP="00A74A0F">
            <w:pPr>
              <w:shd w:val="clear" w:color="auto" w:fill="FFFFFF"/>
              <w:suppressAutoHyphens/>
              <w:snapToGrid w:val="0"/>
              <w:spacing w:after="200" w:line="276" w:lineRule="auto"/>
              <w:rPr>
                <w:rFonts w:cs="Courier New"/>
                <w:bCs/>
                <w:color w:val="000000"/>
                <w:lang w:eastAsia="ar-SA"/>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336813" w:rsidRPr="00336813" w:rsidRDefault="00336813" w:rsidP="00A74A0F">
            <w:pPr>
              <w:shd w:val="clear" w:color="auto" w:fill="FFFFFF"/>
              <w:suppressAutoHyphens/>
              <w:snapToGrid w:val="0"/>
              <w:spacing w:after="200" w:line="276" w:lineRule="auto"/>
              <w:rPr>
                <w:rFonts w:cs="Courier New"/>
                <w:bCs/>
                <w:color w:val="000000"/>
              </w:rPr>
            </w:pPr>
            <w:r w:rsidRPr="00336813">
              <w:rPr>
                <w:rFonts w:cs="Courier New"/>
              </w:rPr>
              <w:t>Нефедьев Сергей Николаевич</w:t>
            </w:r>
          </w:p>
        </w:tc>
      </w:tr>
      <w:tr w:rsidR="00336813" w:rsidRPr="00336813" w:rsidTr="00336813">
        <w:trPr>
          <w:trHeight w:val="288"/>
        </w:trPr>
        <w:tc>
          <w:tcPr>
            <w:tcW w:w="426" w:type="dxa"/>
            <w:tcBorders>
              <w:top w:val="single" w:sz="4" w:space="0" w:color="auto"/>
              <w:left w:val="single" w:sz="4" w:space="0" w:color="auto"/>
              <w:bottom w:val="single" w:sz="4" w:space="0" w:color="auto"/>
              <w:right w:val="single" w:sz="4" w:space="0" w:color="auto"/>
            </w:tcBorders>
            <w:shd w:val="clear" w:color="auto" w:fill="FFFFFF"/>
          </w:tcPr>
          <w:p w:rsidR="00336813" w:rsidRPr="00336813" w:rsidRDefault="00336813" w:rsidP="00A74A0F">
            <w:pPr>
              <w:rPr>
                <w:rFonts w:cs="Courier New"/>
              </w:rPr>
            </w:pPr>
            <w:r w:rsidRPr="00336813">
              <w:rPr>
                <w:rFonts w:cs="Courier New"/>
              </w:rPr>
              <w:t>11</w:t>
            </w:r>
          </w:p>
        </w:tc>
        <w:tc>
          <w:tcPr>
            <w:tcW w:w="1174" w:type="dxa"/>
            <w:tcBorders>
              <w:top w:val="single" w:sz="4" w:space="0" w:color="auto"/>
              <w:left w:val="single" w:sz="4" w:space="0" w:color="auto"/>
              <w:bottom w:val="single" w:sz="4" w:space="0" w:color="auto"/>
              <w:right w:val="single" w:sz="4" w:space="0" w:color="auto"/>
            </w:tcBorders>
            <w:shd w:val="clear" w:color="auto" w:fill="FFFFFF"/>
          </w:tcPr>
          <w:p w:rsidR="00336813" w:rsidRPr="00336813" w:rsidRDefault="00336813" w:rsidP="00A74A0F">
            <w:pPr>
              <w:rPr>
                <w:rFonts w:cs="Courier New"/>
              </w:rPr>
            </w:pPr>
            <w:r w:rsidRPr="00336813">
              <w:rPr>
                <w:rFonts w:cs="Courier New"/>
              </w:rPr>
              <w:t>Полевой Дмитрий Васильевич</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336813" w:rsidRPr="00336813" w:rsidRDefault="00336813" w:rsidP="00A74A0F">
            <w:pPr>
              <w:rPr>
                <w:rFonts w:cs="Courier New"/>
              </w:rPr>
            </w:pPr>
            <w:r w:rsidRPr="00336813">
              <w:rPr>
                <w:rFonts w:cs="Courier New"/>
                <w:bCs/>
              </w:rPr>
              <w:t>Паспорт гражданина РФ</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336813" w:rsidRPr="00336813" w:rsidRDefault="00336813" w:rsidP="00A74A0F">
            <w:pPr>
              <w:shd w:val="clear" w:color="auto" w:fill="FFFFFF"/>
              <w:suppressAutoHyphens/>
              <w:snapToGrid w:val="0"/>
              <w:spacing w:after="200" w:line="276" w:lineRule="auto"/>
              <w:rPr>
                <w:rFonts w:cs="Courier New"/>
                <w:bCs/>
                <w:color w:val="000000"/>
              </w:rPr>
            </w:pPr>
            <w:proofErr w:type="spellStart"/>
            <w:r w:rsidRPr="00336813">
              <w:rPr>
                <w:rFonts w:cs="Courier New"/>
                <w:bCs/>
                <w:color w:val="000000"/>
              </w:rPr>
              <w:t>д</w:t>
            </w:r>
            <w:proofErr w:type="gramStart"/>
            <w:r w:rsidRPr="00336813">
              <w:rPr>
                <w:rFonts w:cs="Courier New"/>
                <w:bCs/>
                <w:color w:val="000000"/>
              </w:rPr>
              <w:t>.З</w:t>
            </w:r>
            <w:proofErr w:type="gramEnd"/>
            <w:r w:rsidRPr="00336813">
              <w:rPr>
                <w:rFonts w:cs="Courier New"/>
                <w:bCs/>
                <w:color w:val="000000"/>
              </w:rPr>
              <w:t>ахаровская</w:t>
            </w:r>
            <w:proofErr w:type="spellEnd"/>
          </w:p>
        </w:tc>
        <w:tc>
          <w:tcPr>
            <w:tcW w:w="954" w:type="dxa"/>
            <w:tcBorders>
              <w:top w:val="single" w:sz="4" w:space="0" w:color="auto"/>
              <w:left w:val="single" w:sz="4" w:space="0" w:color="auto"/>
              <w:bottom w:val="single" w:sz="4" w:space="0" w:color="auto"/>
              <w:right w:val="single" w:sz="4" w:space="0" w:color="auto"/>
            </w:tcBorders>
            <w:shd w:val="clear" w:color="auto" w:fill="FFFFFF"/>
          </w:tcPr>
          <w:p w:rsidR="00336813" w:rsidRPr="00336813" w:rsidRDefault="00336813" w:rsidP="00A74A0F">
            <w:pPr>
              <w:shd w:val="clear" w:color="auto" w:fill="FFFFFF"/>
              <w:suppressAutoHyphens/>
              <w:snapToGrid w:val="0"/>
              <w:spacing w:after="200" w:line="276" w:lineRule="auto"/>
              <w:rPr>
                <w:rFonts w:cs="Courier New"/>
                <w:bCs/>
                <w:color w:val="000000"/>
              </w:rPr>
            </w:pPr>
            <w:proofErr w:type="spellStart"/>
            <w:r w:rsidRPr="00336813">
              <w:rPr>
                <w:rFonts w:cs="Courier New"/>
                <w:bCs/>
                <w:color w:val="000000"/>
              </w:rPr>
              <w:t>Ип</w:t>
            </w:r>
            <w:proofErr w:type="spellEnd"/>
          </w:p>
        </w:tc>
        <w:tc>
          <w:tcPr>
            <w:tcW w:w="1031" w:type="dxa"/>
            <w:tcBorders>
              <w:top w:val="single" w:sz="4" w:space="0" w:color="auto"/>
              <w:left w:val="single" w:sz="4" w:space="0" w:color="auto"/>
              <w:bottom w:val="single" w:sz="4" w:space="0" w:color="auto"/>
              <w:right w:val="single" w:sz="4" w:space="0" w:color="auto"/>
            </w:tcBorders>
            <w:shd w:val="clear" w:color="auto" w:fill="FFFFFF"/>
          </w:tcPr>
          <w:p w:rsidR="00336813" w:rsidRPr="00336813" w:rsidRDefault="00336813" w:rsidP="00A74A0F">
            <w:pPr>
              <w:shd w:val="clear" w:color="auto" w:fill="FFFFFF"/>
              <w:suppressAutoHyphens/>
              <w:snapToGrid w:val="0"/>
              <w:rPr>
                <w:rFonts w:cs="Courier New"/>
                <w:bCs/>
                <w:color w:val="000000"/>
              </w:rPr>
            </w:pPr>
            <w:r w:rsidRPr="00336813">
              <w:rPr>
                <w:rFonts w:cs="Courier New"/>
                <w:bCs/>
                <w:color w:val="000000"/>
              </w:rPr>
              <w:t>Заявление,</w:t>
            </w:r>
          </w:p>
          <w:p w:rsidR="00336813" w:rsidRPr="00336813" w:rsidRDefault="00336813" w:rsidP="00A74A0F">
            <w:pPr>
              <w:shd w:val="clear" w:color="auto" w:fill="FFFFFF"/>
              <w:suppressAutoHyphens/>
              <w:snapToGrid w:val="0"/>
              <w:rPr>
                <w:rFonts w:cs="Courier New"/>
                <w:bCs/>
                <w:color w:val="000000"/>
              </w:rPr>
            </w:pPr>
            <w:r w:rsidRPr="00336813">
              <w:rPr>
                <w:rFonts w:cs="Courier New"/>
                <w:bCs/>
                <w:color w:val="000000"/>
              </w:rPr>
              <w:t>05.12.2016,</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36813" w:rsidRPr="00336813" w:rsidRDefault="00336813" w:rsidP="00A74A0F">
            <w:pPr>
              <w:shd w:val="clear" w:color="auto" w:fill="FFFFFF"/>
              <w:suppressAutoHyphens/>
              <w:snapToGrid w:val="0"/>
              <w:spacing w:after="200" w:line="276" w:lineRule="auto"/>
              <w:rPr>
                <w:rFonts w:cs="Courier New"/>
                <w:bCs/>
                <w:color w:val="000000"/>
                <w:lang w:eastAsia="ar-SA"/>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336813" w:rsidRPr="00336813" w:rsidRDefault="00336813" w:rsidP="00A74A0F">
            <w:pPr>
              <w:shd w:val="clear" w:color="auto" w:fill="FFFFFF"/>
              <w:suppressAutoHyphens/>
              <w:snapToGrid w:val="0"/>
              <w:spacing w:after="200" w:line="276" w:lineRule="auto"/>
              <w:rPr>
                <w:rFonts w:cs="Courier New"/>
                <w:bCs/>
                <w:color w:val="000000"/>
              </w:rPr>
            </w:pPr>
            <w:r w:rsidRPr="00336813">
              <w:rPr>
                <w:rFonts w:cs="Courier New"/>
              </w:rPr>
              <w:t>Нефедьев Сергей Николаевич</w:t>
            </w:r>
          </w:p>
        </w:tc>
      </w:tr>
      <w:tr w:rsidR="00336813" w:rsidRPr="00336813" w:rsidTr="00336813">
        <w:trPr>
          <w:trHeight w:val="288"/>
        </w:trPr>
        <w:tc>
          <w:tcPr>
            <w:tcW w:w="426" w:type="dxa"/>
            <w:tcBorders>
              <w:top w:val="single" w:sz="4" w:space="0" w:color="auto"/>
              <w:left w:val="single" w:sz="4" w:space="0" w:color="auto"/>
              <w:bottom w:val="single" w:sz="4" w:space="0" w:color="auto"/>
              <w:right w:val="single" w:sz="4" w:space="0" w:color="auto"/>
            </w:tcBorders>
            <w:shd w:val="clear" w:color="auto" w:fill="FFFFFF"/>
          </w:tcPr>
          <w:p w:rsidR="00336813" w:rsidRPr="00336813" w:rsidRDefault="00336813" w:rsidP="00A74A0F">
            <w:pPr>
              <w:rPr>
                <w:rFonts w:cs="Courier New"/>
              </w:rPr>
            </w:pPr>
            <w:r w:rsidRPr="00336813">
              <w:rPr>
                <w:rFonts w:cs="Courier New"/>
              </w:rPr>
              <w:t>12</w:t>
            </w:r>
          </w:p>
        </w:tc>
        <w:tc>
          <w:tcPr>
            <w:tcW w:w="1174" w:type="dxa"/>
            <w:tcBorders>
              <w:top w:val="single" w:sz="4" w:space="0" w:color="auto"/>
              <w:left w:val="single" w:sz="4" w:space="0" w:color="auto"/>
              <w:bottom w:val="single" w:sz="4" w:space="0" w:color="auto"/>
              <w:right w:val="single" w:sz="4" w:space="0" w:color="auto"/>
            </w:tcBorders>
            <w:shd w:val="clear" w:color="auto" w:fill="FFFFFF"/>
          </w:tcPr>
          <w:p w:rsidR="00336813" w:rsidRPr="00336813" w:rsidRDefault="00336813" w:rsidP="00A74A0F">
            <w:pPr>
              <w:rPr>
                <w:rFonts w:cs="Courier New"/>
              </w:rPr>
            </w:pPr>
            <w:r w:rsidRPr="00336813">
              <w:rPr>
                <w:rFonts w:cs="Courier New"/>
              </w:rPr>
              <w:t>Казанцев Игорь Владимирович</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336813" w:rsidRPr="00336813" w:rsidRDefault="00336813" w:rsidP="00A74A0F">
            <w:pPr>
              <w:rPr>
                <w:rFonts w:cs="Courier New"/>
              </w:rPr>
            </w:pPr>
            <w:r w:rsidRPr="00336813">
              <w:rPr>
                <w:rFonts w:cs="Courier New"/>
                <w:bCs/>
              </w:rPr>
              <w:t>Паспорт гражданина РФ</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336813" w:rsidRPr="00336813" w:rsidRDefault="00336813" w:rsidP="00A74A0F">
            <w:pPr>
              <w:shd w:val="clear" w:color="auto" w:fill="FFFFFF"/>
              <w:suppressAutoHyphens/>
              <w:snapToGrid w:val="0"/>
              <w:spacing w:after="200" w:line="276" w:lineRule="auto"/>
              <w:rPr>
                <w:rFonts w:cs="Courier New"/>
                <w:bCs/>
                <w:color w:val="000000"/>
              </w:rPr>
            </w:pPr>
            <w:proofErr w:type="spellStart"/>
            <w:r w:rsidRPr="00336813">
              <w:rPr>
                <w:rFonts w:cs="Courier New"/>
                <w:bCs/>
                <w:color w:val="000000"/>
              </w:rPr>
              <w:t>д</w:t>
            </w:r>
            <w:proofErr w:type="gramStart"/>
            <w:r w:rsidRPr="00336813">
              <w:rPr>
                <w:rFonts w:cs="Courier New"/>
                <w:bCs/>
                <w:color w:val="000000"/>
              </w:rPr>
              <w:t>.З</w:t>
            </w:r>
            <w:proofErr w:type="gramEnd"/>
            <w:r w:rsidRPr="00336813">
              <w:rPr>
                <w:rFonts w:cs="Courier New"/>
                <w:bCs/>
                <w:color w:val="000000"/>
              </w:rPr>
              <w:t>ахаровская,ул</w:t>
            </w:r>
            <w:proofErr w:type="spellEnd"/>
            <w:r w:rsidRPr="00336813">
              <w:rPr>
                <w:rFonts w:cs="Courier New"/>
                <w:bCs/>
                <w:color w:val="000000"/>
              </w:rPr>
              <w:t xml:space="preserve">. Трактовая </w:t>
            </w:r>
          </w:p>
        </w:tc>
        <w:tc>
          <w:tcPr>
            <w:tcW w:w="954" w:type="dxa"/>
            <w:tcBorders>
              <w:top w:val="single" w:sz="4" w:space="0" w:color="auto"/>
              <w:left w:val="single" w:sz="4" w:space="0" w:color="auto"/>
              <w:bottom w:val="single" w:sz="4" w:space="0" w:color="auto"/>
              <w:right w:val="single" w:sz="4" w:space="0" w:color="auto"/>
            </w:tcBorders>
            <w:shd w:val="clear" w:color="auto" w:fill="FFFFFF"/>
          </w:tcPr>
          <w:p w:rsidR="00336813" w:rsidRPr="00336813" w:rsidRDefault="00336813" w:rsidP="00A74A0F">
            <w:pPr>
              <w:shd w:val="clear" w:color="auto" w:fill="FFFFFF"/>
              <w:suppressAutoHyphens/>
              <w:snapToGrid w:val="0"/>
              <w:spacing w:after="200" w:line="276" w:lineRule="auto"/>
              <w:rPr>
                <w:rFonts w:cs="Courier New"/>
                <w:bCs/>
                <w:color w:val="000000"/>
              </w:rPr>
            </w:pPr>
            <w:r w:rsidRPr="00336813">
              <w:rPr>
                <w:rFonts w:cs="Courier New"/>
                <w:bCs/>
                <w:color w:val="000000"/>
              </w:rPr>
              <w:t>ИП</w:t>
            </w:r>
          </w:p>
        </w:tc>
        <w:tc>
          <w:tcPr>
            <w:tcW w:w="1031" w:type="dxa"/>
            <w:tcBorders>
              <w:top w:val="single" w:sz="4" w:space="0" w:color="auto"/>
              <w:left w:val="single" w:sz="4" w:space="0" w:color="auto"/>
              <w:bottom w:val="single" w:sz="4" w:space="0" w:color="auto"/>
              <w:right w:val="single" w:sz="4" w:space="0" w:color="auto"/>
            </w:tcBorders>
            <w:shd w:val="clear" w:color="auto" w:fill="FFFFFF"/>
          </w:tcPr>
          <w:p w:rsidR="00336813" w:rsidRPr="00336813" w:rsidRDefault="00336813" w:rsidP="00A74A0F">
            <w:pPr>
              <w:shd w:val="clear" w:color="auto" w:fill="FFFFFF"/>
              <w:suppressAutoHyphens/>
              <w:snapToGrid w:val="0"/>
              <w:rPr>
                <w:rFonts w:cs="Courier New"/>
                <w:bCs/>
                <w:color w:val="000000"/>
              </w:rPr>
            </w:pPr>
            <w:r w:rsidRPr="00336813">
              <w:rPr>
                <w:rFonts w:cs="Courier New"/>
                <w:bCs/>
                <w:color w:val="000000"/>
              </w:rPr>
              <w:t>Заявление,</w:t>
            </w:r>
          </w:p>
          <w:p w:rsidR="00336813" w:rsidRPr="00336813" w:rsidRDefault="00336813" w:rsidP="00A74A0F">
            <w:pPr>
              <w:rPr>
                <w:rFonts w:cs="Courier New"/>
              </w:rPr>
            </w:pPr>
            <w:r w:rsidRPr="00336813">
              <w:rPr>
                <w:rFonts w:cs="Courier New"/>
                <w:bCs/>
                <w:color w:val="000000"/>
              </w:rPr>
              <w:t>05.12.2016</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36813" w:rsidRPr="00336813" w:rsidRDefault="00336813" w:rsidP="00A74A0F">
            <w:pPr>
              <w:shd w:val="clear" w:color="auto" w:fill="FFFFFF"/>
              <w:suppressAutoHyphens/>
              <w:snapToGrid w:val="0"/>
              <w:spacing w:after="200" w:line="276" w:lineRule="auto"/>
              <w:rPr>
                <w:rFonts w:cs="Courier New"/>
                <w:bCs/>
                <w:color w:val="000000"/>
                <w:lang w:eastAsia="ar-SA"/>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336813" w:rsidRPr="00336813" w:rsidRDefault="00336813" w:rsidP="00A74A0F">
            <w:pPr>
              <w:shd w:val="clear" w:color="auto" w:fill="FFFFFF"/>
              <w:suppressAutoHyphens/>
              <w:snapToGrid w:val="0"/>
              <w:spacing w:after="200" w:line="276" w:lineRule="auto"/>
              <w:rPr>
                <w:rFonts w:cs="Courier New"/>
                <w:bCs/>
                <w:color w:val="000000"/>
              </w:rPr>
            </w:pPr>
            <w:r w:rsidRPr="00336813">
              <w:rPr>
                <w:rFonts w:cs="Courier New"/>
              </w:rPr>
              <w:t>Нефедьев Сергей Николаевич</w:t>
            </w:r>
          </w:p>
        </w:tc>
      </w:tr>
      <w:tr w:rsidR="00336813" w:rsidRPr="00336813" w:rsidTr="00336813">
        <w:trPr>
          <w:trHeight w:val="288"/>
        </w:trPr>
        <w:tc>
          <w:tcPr>
            <w:tcW w:w="426" w:type="dxa"/>
            <w:tcBorders>
              <w:top w:val="single" w:sz="4" w:space="0" w:color="auto"/>
              <w:left w:val="single" w:sz="4" w:space="0" w:color="auto"/>
              <w:bottom w:val="single" w:sz="4" w:space="0" w:color="auto"/>
              <w:right w:val="single" w:sz="4" w:space="0" w:color="auto"/>
            </w:tcBorders>
            <w:shd w:val="clear" w:color="auto" w:fill="FFFFFF"/>
          </w:tcPr>
          <w:p w:rsidR="00336813" w:rsidRPr="00336813" w:rsidRDefault="00336813" w:rsidP="00A74A0F">
            <w:pPr>
              <w:rPr>
                <w:rFonts w:cs="Courier New"/>
              </w:rPr>
            </w:pPr>
            <w:r w:rsidRPr="00336813">
              <w:rPr>
                <w:rFonts w:cs="Courier New"/>
              </w:rPr>
              <w:t>13</w:t>
            </w:r>
          </w:p>
        </w:tc>
        <w:tc>
          <w:tcPr>
            <w:tcW w:w="1174" w:type="dxa"/>
            <w:tcBorders>
              <w:top w:val="single" w:sz="4" w:space="0" w:color="auto"/>
              <w:left w:val="single" w:sz="4" w:space="0" w:color="auto"/>
              <w:bottom w:val="single" w:sz="4" w:space="0" w:color="auto"/>
              <w:right w:val="single" w:sz="4" w:space="0" w:color="auto"/>
            </w:tcBorders>
            <w:shd w:val="clear" w:color="auto" w:fill="FFFFFF"/>
          </w:tcPr>
          <w:p w:rsidR="00336813" w:rsidRPr="00336813" w:rsidRDefault="00336813" w:rsidP="00A74A0F">
            <w:pPr>
              <w:rPr>
                <w:rFonts w:cs="Courier New"/>
              </w:rPr>
            </w:pPr>
            <w:r w:rsidRPr="00336813">
              <w:rPr>
                <w:rFonts w:cs="Courier New"/>
              </w:rPr>
              <w:t>Устинов Андрей Валерьевич</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336813" w:rsidRPr="00336813" w:rsidRDefault="00336813" w:rsidP="00A74A0F">
            <w:pPr>
              <w:rPr>
                <w:rFonts w:cs="Courier New"/>
              </w:rPr>
            </w:pPr>
            <w:r w:rsidRPr="00336813">
              <w:rPr>
                <w:rFonts w:cs="Courier New"/>
                <w:bCs/>
              </w:rPr>
              <w:t xml:space="preserve">Паспорт гражданина </w:t>
            </w:r>
            <w:r w:rsidRPr="00336813">
              <w:rPr>
                <w:rFonts w:cs="Courier New"/>
                <w:bCs/>
              </w:rPr>
              <w:lastRenderedPageBreak/>
              <w:t>РФ</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336813" w:rsidRPr="00336813" w:rsidRDefault="00336813" w:rsidP="00A74A0F">
            <w:pPr>
              <w:shd w:val="clear" w:color="auto" w:fill="FFFFFF"/>
              <w:suppressAutoHyphens/>
              <w:snapToGrid w:val="0"/>
              <w:spacing w:after="200" w:line="276" w:lineRule="auto"/>
              <w:rPr>
                <w:rFonts w:cs="Courier New"/>
                <w:bCs/>
                <w:color w:val="000000"/>
              </w:rPr>
            </w:pPr>
            <w:proofErr w:type="spellStart"/>
            <w:r w:rsidRPr="00336813">
              <w:rPr>
                <w:rFonts w:cs="Courier New"/>
                <w:bCs/>
                <w:color w:val="000000"/>
              </w:rPr>
              <w:lastRenderedPageBreak/>
              <w:t>д</w:t>
            </w:r>
            <w:proofErr w:type="gramStart"/>
            <w:r w:rsidRPr="00336813">
              <w:rPr>
                <w:rFonts w:cs="Courier New"/>
                <w:bCs/>
                <w:color w:val="000000"/>
              </w:rPr>
              <w:t>.З</w:t>
            </w:r>
            <w:proofErr w:type="gramEnd"/>
            <w:r w:rsidRPr="00336813">
              <w:rPr>
                <w:rFonts w:cs="Courier New"/>
                <w:bCs/>
                <w:color w:val="000000"/>
              </w:rPr>
              <w:t>ахаровская,ул</w:t>
            </w:r>
            <w:proofErr w:type="spellEnd"/>
            <w:r w:rsidRPr="00336813">
              <w:rPr>
                <w:rFonts w:cs="Courier New"/>
                <w:bCs/>
                <w:color w:val="000000"/>
              </w:rPr>
              <w:t>. Трактова</w:t>
            </w:r>
            <w:r w:rsidRPr="00336813">
              <w:rPr>
                <w:rFonts w:cs="Courier New"/>
                <w:bCs/>
                <w:color w:val="000000"/>
              </w:rPr>
              <w:lastRenderedPageBreak/>
              <w:t>я, д. 11</w:t>
            </w:r>
          </w:p>
        </w:tc>
        <w:tc>
          <w:tcPr>
            <w:tcW w:w="954" w:type="dxa"/>
            <w:tcBorders>
              <w:top w:val="single" w:sz="4" w:space="0" w:color="auto"/>
              <w:left w:val="single" w:sz="4" w:space="0" w:color="auto"/>
              <w:bottom w:val="single" w:sz="4" w:space="0" w:color="auto"/>
              <w:right w:val="single" w:sz="4" w:space="0" w:color="auto"/>
            </w:tcBorders>
            <w:shd w:val="clear" w:color="auto" w:fill="FFFFFF"/>
          </w:tcPr>
          <w:p w:rsidR="00336813" w:rsidRPr="00336813" w:rsidRDefault="00336813" w:rsidP="00A74A0F">
            <w:pPr>
              <w:shd w:val="clear" w:color="auto" w:fill="FFFFFF"/>
              <w:suppressAutoHyphens/>
              <w:snapToGrid w:val="0"/>
              <w:spacing w:after="200" w:line="276" w:lineRule="auto"/>
              <w:rPr>
                <w:rFonts w:cs="Courier New"/>
                <w:bCs/>
                <w:color w:val="000000"/>
              </w:rPr>
            </w:pPr>
            <w:r w:rsidRPr="00336813">
              <w:rPr>
                <w:rFonts w:cs="Courier New"/>
                <w:bCs/>
                <w:color w:val="000000"/>
              </w:rPr>
              <w:lastRenderedPageBreak/>
              <w:t>безработный</w:t>
            </w:r>
          </w:p>
        </w:tc>
        <w:tc>
          <w:tcPr>
            <w:tcW w:w="1031" w:type="dxa"/>
            <w:tcBorders>
              <w:top w:val="single" w:sz="4" w:space="0" w:color="auto"/>
              <w:left w:val="single" w:sz="4" w:space="0" w:color="auto"/>
              <w:bottom w:val="single" w:sz="4" w:space="0" w:color="auto"/>
              <w:right w:val="single" w:sz="4" w:space="0" w:color="auto"/>
            </w:tcBorders>
            <w:shd w:val="clear" w:color="auto" w:fill="FFFFFF"/>
          </w:tcPr>
          <w:p w:rsidR="00336813" w:rsidRPr="00336813" w:rsidRDefault="00336813" w:rsidP="00A74A0F">
            <w:pPr>
              <w:shd w:val="clear" w:color="auto" w:fill="FFFFFF"/>
              <w:suppressAutoHyphens/>
              <w:snapToGrid w:val="0"/>
              <w:rPr>
                <w:rFonts w:cs="Courier New"/>
                <w:bCs/>
                <w:color w:val="000000"/>
              </w:rPr>
            </w:pPr>
            <w:r w:rsidRPr="00336813">
              <w:rPr>
                <w:rFonts w:cs="Courier New"/>
                <w:bCs/>
                <w:color w:val="000000"/>
              </w:rPr>
              <w:t>Заявление,</w:t>
            </w:r>
          </w:p>
          <w:p w:rsidR="00336813" w:rsidRPr="00336813" w:rsidRDefault="00336813" w:rsidP="00A74A0F">
            <w:pPr>
              <w:shd w:val="clear" w:color="auto" w:fill="FFFFFF"/>
              <w:suppressAutoHyphens/>
              <w:snapToGrid w:val="0"/>
              <w:rPr>
                <w:rFonts w:cs="Courier New"/>
                <w:bCs/>
                <w:color w:val="000000"/>
              </w:rPr>
            </w:pPr>
            <w:r w:rsidRPr="00336813">
              <w:rPr>
                <w:rFonts w:cs="Courier New"/>
                <w:bCs/>
                <w:color w:val="000000"/>
              </w:rPr>
              <w:t>05.12.2016,</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36813" w:rsidRPr="00336813" w:rsidRDefault="00336813" w:rsidP="00A74A0F">
            <w:pPr>
              <w:shd w:val="clear" w:color="auto" w:fill="FFFFFF"/>
              <w:suppressAutoHyphens/>
              <w:snapToGrid w:val="0"/>
              <w:spacing w:after="200" w:line="276" w:lineRule="auto"/>
              <w:rPr>
                <w:rFonts w:cs="Courier New"/>
                <w:bCs/>
                <w:color w:val="000000"/>
                <w:lang w:eastAsia="ar-SA"/>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336813" w:rsidRPr="00336813" w:rsidRDefault="00336813" w:rsidP="00A74A0F">
            <w:pPr>
              <w:shd w:val="clear" w:color="auto" w:fill="FFFFFF"/>
              <w:suppressAutoHyphens/>
              <w:snapToGrid w:val="0"/>
              <w:spacing w:after="200" w:line="276" w:lineRule="auto"/>
              <w:rPr>
                <w:rFonts w:cs="Courier New"/>
                <w:bCs/>
                <w:color w:val="000000"/>
              </w:rPr>
            </w:pPr>
            <w:r w:rsidRPr="00336813">
              <w:rPr>
                <w:rFonts w:cs="Courier New"/>
              </w:rPr>
              <w:t>Нефедьев Серг</w:t>
            </w:r>
            <w:r w:rsidRPr="00336813">
              <w:rPr>
                <w:rFonts w:cs="Courier New"/>
              </w:rPr>
              <w:lastRenderedPageBreak/>
              <w:t>ей Николаевич</w:t>
            </w:r>
          </w:p>
        </w:tc>
      </w:tr>
      <w:tr w:rsidR="00336813" w:rsidRPr="00336813" w:rsidTr="00336813">
        <w:trPr>
          <w:trHeight w:val="288"/>
        </w:trPr>
        <w:tc>
          <w:tcPr>
            <w:tcW w:w="426" w:type="dxa"/>
            <w:tcBorders>
              <w:top w:val="single" w:sz="4" w:space="0" w:color="auto"/>
              <w:left w:val="single" w:sz="4" w:space="0" w:color="auto"/>
              <w:bottom w:val="single" w:sz="4" w:space="0" w:color="auto"/>
              <w:right w:val="single" w:sz="4" w:space="0" w:color="auto"/>
            </w:tcBorders>
            <w:shd w:val="clear" w:color="auto" w:fill="FFFFFF"/>
          </w:tcPr>
          <w:p w:rsidR="00336813" w:rsidRPr="00336813" w:rsidRDefault="00336813" w:rsidP="00A74A0F">
            <w:pPr>
              <w:rPr>
                <w:rFonts w:cs="Courier New"/>
              </w:rPr>
            </w:pPr>
            <w:r w:rsidRPr="00336813">
              <w:rPr>
                <w:rFonts w:cs="Courier New"/>
              </w:rPr>
              <w:lastRenderedPageBreak/>
              <w:t>14</w:t>
            </w:r>
          </w:p>
        </w:tc>
        <w:tc>
          <w:tcPr>
            <w:tcW w:w="1174" w:type="dxa"/>
            <w:tcBorders>
              <w:top w:val="single" w:sz="4" w:space="0" w:color="auto"/>
              <w:left w:val="single" w:sz="4" w:space="0" w:color="auto"/>
              <w:bottom w:val="single" w:sz="4" w:space="0" w:color="auto"/>
              <w:right w:val="single" w:sz="4" w:space="0" w:color="auto"/>
            </w:tcBorders>
            <w:shd w:val="clear" w:color="auto" w:fill="FFFFFF"/>
          </w:tcPr>
          <w:p w:rsidR="00336813" w:rsidRPr="00336813" w:rsidRDefault="00336813" w:rsidP="00A74A0F">
            <w:pPr>
              <w:rPr>
                <w:rFonts w:cs="Courier New"/>
              </w:rPr>
            </w:pPr>
            <w:proofErr w:type="spellStart"/>
            <w:r w:rsidRPr="00336813">
              <w:rPr>
                <w:rFonts w:cs="Courier New"/>
              </w:rPr>
              <w:t>Медко</w:t>
            </w:r>
            <w:proofErr w:type="spellEnd"/>
            <w:r w:rsidRPr="00336813">
              <w:rPr>
                <w:rFonts w:cs="Courier New"/>
              </w:rPr>
              <w:t xml:space="preserve"> Дмитрий Леонидович</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336813" w:rsidRPr="00336813" w:rsidRDefault="00336813" w:rsidP="00A74A0F">
            <w:pPr>
              <w:rPr>
                <w:rFonts w:cs="Courier New"/>
              </w:rPr>
            </w:pPr>
            <w:r w:rsidRPr="00336813">
              <w:rPr>
                <w:rFonts w:cs="Courier New"/>
                <w:bCs/>
              </w:rPr>
              <w:t>Паспорт гражданина РФ</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336813" w:rsidRPr="00336813" w:rsidRDefault="00336813" w:rsidP="00A74A0F">
            <w:pPr>
              <w:shd w:val="clear" w:color="auto" w:fill="FFFFFF"/>
              <w:suppressAutoHyphens/>
              <w:snapToGrid w:val="0"/>
              <w:spacing w:after="200" w:line="276" w:lineRule="auto"/>
              <w:rPr>
                <w:rFonts w:cs="Courier New"/>
                <w:bCs/>
                <w:color w:val="000000"/>
              </w:rPr>
            </w:pPr>
            <w:proofErr w:type="spellStart"/>
            <w:r w:rsidRPr="00336813">
              <w:rPr>
                <w:rFonts w:cs="Courier New"/>
                <w:bCs/>
                <w:color w:val="000000"/>
              </w:rPr>
              <w:t>д</w:t>
            </w:r>
            <w:proofErr w:type="gramStart"/>
            <w:r w:rsidRPr="00336813">
              <w:rPr>
                <w:rFonts w:cs="Courier New"/>
                <w:bCs/>
                <w:color w:val="000000"/>
              </w:rPr>
              <w:t>.Г</w:t>
            </w:r>
            <w:proofErr w:type="gramEnd"/>
            <w:r w:rsidRPr="00336813">
              <w:rPr>
                <w:rFonts w:cs="Courier New"/>
                <w:bCs/>
                <w:color w:val="000000"/>
              </w:rPr>
              <w:t>рехнневка</w:t>
            </w:r>
            <w:proofErr w:type="spellEnd"/>
            <w:r w:rsidRPr="00336813">
              <w:rPr>
                <w:rFonts w:cs="Courier New"/>
                <w:bCs/>
                <w:color w:val="000000"/>
              </w:rPr>
              <w:t>, ул. Советская, д. 23</w:t>
            </w:r>
          </w:p>
        </w:tc>
        <w:tc>
          <w:tcPr>
            <w:tcW w:w="954" w:type="dxa"/>
            <w:tcBorders>
              <w:top w:val="single" w:sz="4" w:space="0" w:color="auto"/>
              <w:left w:val="single" w:sz="4" w:space="0" w:color="auto"/>
              <w:bottom w:val="single" w:sz="4" w:space="0" w:color="auto"/>
              <w:right w:val="single" w:sz="4" w:space="0" w:color="auto"/>
            </w:tcBorders>
            <w:shd w:val="clear" w:color="auto" w:fill="FFFFFF"/>
          </w:tcPr>
          <w:p w:rsidR="00336813" w:rsidRPr="00336813" w:rsidRDefault="00336813" w:rsidP="00A74A0F">
            <w:pPr>
              <w:shd w:val="clear" w:color="auto" w:fill="FFFFFF"/>
              <w:suppressAutoHyphens/>
              <w:snapToGrid w:val="0"/>
              <w:spacing w:after="200" w:line="276" w:lineRule="auto"/>
              <w:rPr>
                <w:rFonts w:cs="Courier New"/>
                <w:bCs/>
                <w:color w:val="000000"/>
              </w:rPr>
            </w:pPr>
            <w:r w:rsidRPr="00336813">
              <w:rPr>
                <w:rFonts w:cs="Courier New"/>
                <w:bCs/>
                <w:color w:val="000000"/>
              </w:rPr>
              <w:t>безработный</w:t>
            </w:r>
          </w:p>
        </w:tc>
        <w:tc>
          <w:tcPr>
            <w:tcW w:w="1031" w:type="dxa"/>
            <w:tcBorders>
              <w:top w:val="single" w:sz="4" w:space="0" w:color="auto"/>
              <w:left w:val="single" w:sz="4" w:space="0" w:color="auto"/>
              <w:bottom w:val="single" w:sz="4" w:space="0" w:color="auto"/>
              <w:right w:val="single" w:sz="4" w:space="0" w:color="auto"/>
            </w:tcBorders>
            <w:shd w:val="clear" w:color="auto" w:fill="FFFFFF"/>
          </w:tcPr>
          <w:p w:rsidR="00336813" w:rsidRPr="00336813" w:rsidRDefault="00336813" w:rsidP="00A74A0F">
            <w:pPr>
              <w:shd w:val="clear" w:color="auto" w:fill="FFFFFF"/>
              <w:suppressAutoHyphens/>
              <w:snapToGrid w:val="0"/>
              <w:rPr>
                <w:rFonts w:cs="Courier New"/>
                <w:bCs/>
                <w:color w:val="000000"/>
              </w:rPr>
            </w:pPr>
            <w:r w:rsidRPr="00336813">
              <w:rPr>
                <w:rFonts w:cs="Courier New"/>
                <w:bCs/>
                <w:color w:val="000000"/>
              </w:rPr>
              <w:t>Заявление,</w:t>
            </w:r>
          </w:p>
          <w:p w:rsidR="00336813" w:rsidRPr="00336813" w:rsidRDefault="00336813" w:rsidP="00A74A0F">
            <w:pPr>
              <w:rPr>
                <w:rFonts w:cs="Courier New"/>
              </w:rPr>
            </w:pPr>
            <w:r w:rsidRPr="00336813">
              <w:rPr>
                <w:rFonts w:cs="Courier New"/>
                <w:bCs/>
                <w:color w:val="000000"/>
              </w:rPr>
              <w:t>05.12.2016</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36813" w:rsidRPr="00336813" w:rsidRDefault="00336813" w:rsidP="00A74A0F">
            <w:pPr>
              <w:shd w:val="clear" w:color="auto" w:fill="FFFFFF"/>
              <w:suppressAutoHyphens/>
              <w:snapToGrid w:val="0"/>
              <w:spacing w:after="200" w:line="276" w:lineRule="auto"/>
              <w:rPr>
                <w:rFonts w:cs="Courier New"/>
                <w:bCs/>
                <w:color w:val="000000"/>
                <w:lang w:eastAsia="ar-SA"/>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336813" w:rsidRPr="00336813" w:rsidRDefault="00336813" w:rsidP="00A74A0F">
            <w:pPr>
              <w:shd w:val="clear" w:color="auto" w:fill="FFFFFF"/>
              <w:suppressAutoHyphens/>
              <w:snapToGrid w:val="0"/>
              <w:spacing w:after="200" w:line="276" w:lineRule="auto"/>
              <w:rPr>
                <w:rFonts w:cs="Courier New"/>
                <w:bCs/>
                <w:color w:val="000000"/>
              </w:rPr>
            </w:pPr>
            <w:r w:rsidRPr="00336813">
              <w:rPr>
                <w:rFonts w:cs="Courier New"/>
              </w:rPr>
              <w:t>Нефедьев Сергей Николаевич</w:t>
            </w:r>
          </w:p>
        </w:tc>
      </w:tr>
      <w:tr w:rsidR="00336813" w:rsidRPr="00336813" w:rsidTr="00336813">
        <w:trPr>
          <w:trHeight w:val="288"/>
        </w:trPr>
        <w:tc>
          <w:tcPr>
            <w:tcW w:w="426" w:type="dxa"/>
            <w:tcBorders>
              <w:top w:val="single" w:sz="4" w:space="0" w:color="auto"/>
              <w:left w:val="single" w:sz="4" w:space="0" w:color="auto"/>
              <w:bottom w:val="single" w:sz="4" w:space="0" w:color="auto"/>
              <w:right w:val="single" w:sz="4" w:space="0" w:color="auto"/>
            </w:tcBorders>
            <w:shd w:val="clear" w:color="auto" w:fill="FFFFFF"/>
          </w:tcPr>
          <w:p w:rsidR="00336813" w:rsidRPr="00336813" w:rsidRDefault="00336813" w:rsidP="00A74A0F">
            <w:pPr>
              <w:rPr>
                <w:rFonts w:cs="Courier New"/>
              </w:rPr>
            </w:pPr>
            <w:r w:rsidRPr="00336813">
              <w:rPr>
                <w:rFonts w:cs="Courier New"/>
              </w:rPr>
              <w:t>15</w:t>
            </w:r>
          </w:p>
        </w:tc>
        <w:tc>
          <w:tcPr>
            <w:tcW w:w="1174" w:type="dxa"/>
            <w:tcBorders>
              <w:top w:val="single" w:sz="4" w:space="0" w:color="auto"/>
              <w:left w:val="single" w:sz="4" w:space="0" w:color="auto"/>
              <w:bottom w:val="single" w:sz="4" w:space="0" w:color="auto"/>
              <w:right w:val="single" w:sz="4" w:space="0" w:color="auto"/>
            </w:tcBorders>
            <w:shd w:val="clear" w:color="auto" w:fill="FFFFFF"/>
          </w:tcPr>
          <w:p w:rsidR="00336813" w:rsidRPr="00336813" w:rsidRDefault="00336813" w:rsidP="00A74A0F">
            <w:pPr>
              <w:rPr>
                <w:rFonts w:cs="Courier New"/>
              </w:rPr>
            </w:pPr>
            <w:r w:rsidRPr="00336813">
              <w:rPr>
                <w:rFonts w:cs="Courier New"/>
              </w:rPr>
              <w:t>Сапунов Константин Викторович</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336813" w:rsidRPr="00336813" w:rsidRDefault="00336813" w:rsidP="00A74A0F">
            <w:pPr>
              <w:rPr>
                <w:rFonts w:cs="Courier New"/>
              </w:rPr>
            </w:pPr>
            <w:r w:rsidRPr="00336813">
              <w:rPr>
                <w:rFonts w:cs="Courier New"/>
                <w:bCs/>
              </w:rPr>
              <w:t>Паспорт гражданина РФ</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336813" w:rsidRPr="00336813" w:rsidRDefault="00336813" w:rsidP="00A74A0F">
            <w:pPr>
              <w:rPr>
                <w:rFonts w:cs="Courier New"/>
              </w:rPr>
            </w:pPr>
            <w:proofErr w:type="spellStart"/>
            <w:r w:rsidRPr="00336813">
              <w:rPr>
                <w:rFonts w:cs="Courier New"/>
                <w:bCs/>
                <w:color w:val="000000"/>
              </w:rPr>
              <w:t>д</w:t>
            </w:r>
            <w:proofErr w:type="gramStart"/>
            <w:r w:rsidRPr="00336813">
              <w:rPr>
                <w:rFonts w:cs="Courier New"/>
                <w:bCs/>
                <w:color w:val="000000"/>
              </w:rPr>
              <w:t>.Г</w:t>
            </w:r>
            <w:proofErr w:type="gramEnd"/>
            <w:r w:rsidRPr="00336813">
              <w:rPr>
                <w:rFonts w:cs="Courier New"/>
                <w:bCs/>
                <w:color w:val="000000"/>
              </w:rPr>
              <w:t>рехнневка</w:t>
            </w:r>
            <w:proofErr w:type="spellEnd"/>
            <w:r w:rsidRPr="00336813">
              <w:rPr>
                <w:rFonts w:cs="Courier New"/>
                <w:bCs/>
                <w:color w:val="000000"/>
              </w:rPr>
              <w:t>, ул. Советская, д. 23</w:t>
            </w:r>
          </w:p>
        </w:tc>
        <w:tc>
          <w:tcPr>
            <w:tcW w:w="954" w:type="dxa"/>
            <w:tcBorders>
              <w:top w:val="single" w:sz="4" w:space="0" w:color="auto"/>
              <w:left w:val="single" w:sz="4" w:space="0" w:color="auto"/>
              <w:bottom w:val="single" w:sz="4" w:space="0" w:color="auto"/>
              <w:right w:val="single" w:sz="4" w:space="0" w:color="auto"/>
            </w:tcBorders>
            <w:shd w:val="clear" w:color="auto" w:fill="FFFFFF"/>
          </w:tcPr>
          <w:p w:rsidR="00336813" w:rsidRPr="00336813" w:rsidRDefault="00336813" w:rsidP="00A74A0F">
            <w:pPr>
              <w:shd w:val="clear" w:color="auto" w:fill="FFFFFF"/>
              <w:suppressAutoHyphens/>
              <w:snapToGrid w:val="0"/>
              <w:spacing w:after="200" w:line="276" w:lineRule="auto"/>
              <w:rPr>
                <w:rFonts w:cs="Courier New"/>
                <w:bCs/>
                <w:color w:val="000000"/>
              </w:rPr>
            </w:pPr>
            <w:r w:rsidRPr="00336813">
              <w:rPr>
                <w:rFonts w:cs="Courier New"/>
                <w:bCs/>
                <w:color w:val="000000"/>
              </w:rPr>
              <w:t>СОШ</w:t>
            </w:r>
          </w:p>
        </w:tc>
        <w:tc>
          <w:tcPr>
            <w:tcW w:w="1031" w:type="dxa"/>
            <w:tcBorders>
              <w:top w:val="single" w:sz="4" w:space="0" w:color="auto"/>
              <w:left w:val="single" w:sz="4" w:space="0" w:color="auto"/>
              <w:bottom w:val="single" w:sz="4" w:space="0" w:color="auto"/>
              <w:right w:val="single" w:sz="4" w:space="0" w:color="auto"/>
            </w:tcBorders>
            <w:shd w:val="clear" w:color="auto" w:fill="FFFFFF"/>
          </w:tcPr>
          <w:p w:rsidR="00336813" w:rsidRPr="00336813" w:rsidRDefault="00336813" w:rsidP="00A74A0F">
            <w:pPr>
              <w:shd w:val="clear" w:color="auto" w:fill="FFFFFF"/>
              <w:suppressAutoHyphens/>
              <w:snapToGrid w:val="0"/>
              <w:rPr>
                <w:rFonts w:cs="Courier New"/>
                <w:bCs/>
                <w:color w:val="000000"/>
              </w:rPr>
            </w:pPr>
            <w:r w:rsidRPr="00336813">
              <w:rPr>
                <w:rFonts w:cs="Courier New"/>
                <w:bCs/>
                <w:color w:val="000000"/>
              </w:rPr>
              <w:t>Заявление,</w:t>
            </w:r>
          </w:p>
          <w:p w:rsidR="00336813" w:rsidRPr="00336813" w:rsidRDefault="00336813" w:rsidP="00A74A0F">
            <w:pPr>
              <w:shd w:val="clear" w:color="auto" w:fill="FFFFFF"/>
              <w:suppressAutoHyphens/>
              <w:snapToGrid w:val="0"/>
              <w:rPr>
                <w:rFonts w:cs="Courier New"/>
                <w:bCs/>
                <w:color w:val="000000"/>
              </w:rPr>
            </w:pPr>
            <w:r w:rsidRPr="00336813">
              <w:rPr>
                <w:rFonts w:cs="Courier New"/>
                <w:bCs/>
                <w:color w:val="000000"/>
              </w:rPr>
              <w:t>05.12.2016,</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36813" w:rsidRPr="00336813" w:rsidRDefault="00336813" w:rsidP="00A74A0F">
            <w:pPr>
              <w:shd w:val="clear" w:color="auto" w:fill="FFFFFF"/>
              <w:suppressAutoHyphens/>
              <w:snapToGrid w:val="0"/>
              <w:spacing w:after="200" w:line="276" w:lineRule="auto"/>
              <w:rPr>
                <w:rFonts w:cs="Courier New"/>
                <w:bCs/>
                <w:color w:val="000000"/>
                <w:lang w:eastAsia="ar-SA"/>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336813" w:rsidRPr="00336813" w:rsidRDefault="00336813" w:rsidP="00A74A0F">
            <w:pPr>
              <w:shd w:val="clear" w:color="auto" w:fill="FFFFFF"/>
              <w:suppressAutoHyphens/>
              <w:snapToGrid w:val="0"/>
              <w:spacing w:after="200" w:line="276" w:lineRule="auto"/>
              <w:rPr>
                <w:rFonts w:cs="Courier New"/>
                <w:bCs/>
                <w:color w:val="000000"/>
              </w:rPr>
            </w:pPr>
            <w:r w:rsidRPr="00336813">
              <w:rPr>
                <w:rFonts w:cs="Courier New"/>
              </w:rPr>
              <w:t>Нефедьев Сергей Николаевич</w:t>
            </w:r>
          </w:p>
        </w:tc>
      </w:tr>
      <w:tr w:rsidR="00336813" w:rsidRPr="00336813" w:rsidTr="00336813">
        <w:trPr>
          <w:trHeight w:val="288"/>
        </w:trPr>
        <w:tc>
          <w:tcPr>
            <w:tcW w:w="426" w:type="dxa"/>
            <w:tcBorders>
              <w:top w:val="single" w:sz="4" w:space="0" w:color="auto"/>
              <w:left w:val="single" w:sz="4" w:space="0" w:color="auto"/>
              <w:bottom w:val="single" w:sz="4" w:space="0" w:color="auto"/>
              <w:right w:val="single" w:sz="4" w:space="0" w:color="auto"/>
            </w:tcBorders>
            <w:shd w:val="clear" w:color="auto" w:fill="FFFFFF"/>
          </w:tcPr>
          <w:p w:rsidR="00336813" w:rsidRPr="00336813" w:rsidRDefault="00336813" w:rsidP="00A74A0F">
            <w:pPr>
              <w:rPr>
                <w:rFonts w:cs="Courier New"/>
              </w:rPr>
            </w:pPr>
            <w:r w:rsidRPr="00336813">
              <w:rPr>
                <w:rFonts w:cs="Courier New"/>
              </w:rPr>
              <w:t>16</w:t>
            </w:r>
          </w:p>
        </w:tc>
        <w:tc>
          <w:tcPr>
            <w:tcW w:w="1174" w:type="dxa"/>
            <w:tcBorders>
              <w:top w:val="single" w:sz="4" w:space="0" w:color="auto"/>
              <w:left w:val="single" w:sz="4" w:space="0" w:color="auto"/>
              <w:bottom w:val="single" w:sz="4" w:space="0" w:color="auto"/>
              <w:right w:val="single" w:sz="4" w:space="0" w:color="auto"/>
            </w:tcBorders>
            <w:shd w:val="clear" w:color="auto" w:fill="FFFFFF"/>
          </w:tcPr>
          <w:p w:rsidR="00336813" w:rsidRPr="00336813" w:rsidRDefault="00336813" w:rsidP="00A74A0F">
            <w:pPr>
              <w:rPr>
                <w:rFonts w:cs="Courier New"/>
              </w:rPr>
            </w:pPr>
            <w:proofErr w:type="spellStart"/>
            <w:r w:rsidRPr="00336813">
              <w:rPr>
                <w:rFonts w:cs="Courier New"/>
              </w:rPr>
              <w:t>Куркутов</w:t>
            </w:r>
            <w:proofErr w:type="spellEnd"/>
            <w:r w:rsidRPr="00336813">
              <w:rPr>
                <w:rFonts w:cs="Courier New"/>
              </w:rPr>
              <w:t xml:space="preserve"> Андрей Иннокентьевич</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336813" w:rsidRPr="00336813" w:rsidRDefault="00336813" w:rsidP="00A74A0F">
            <w:pPr>
              <w:rPr>
                <w:rFonts w:cs="Courier New"/>
              </w:rPr>
            </w:pPr>
            <w:r w:rsidRPr="00336813">
              <w:rPr>
                <w:rFonts w:cs="Courier New"/>
                <w:bCs/>
              </w:rPr>
              <w:t>Паспорт гражданина РФ</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336813" w:rsidRPr="00336813" w:rsidRDefault="00336813" w:rsidP="00A74A0F">
            <w:pPr>
              <w:rPr>
                <w:rFonts w:cs="Courier New"/>
              </w:rPr>
            </w:pPr>
            <w:proofErr w:type="spellStart"/>
            <w:r w:rsidRPr="00336813">
              <w:rPr>
                <w:rFonts w:cs="Courier New"/>
                <w:bCs/>
                <w:color w:val="000000"/>
              </w:rPr>
              <w:t>д</w:t>
            </w:r>
            <w:proofErr w:type="gramStart"/>
            <w:r w:rsidRPr="00336813">
              <w:rPr>
                <w:rFonts w:cs="Courier New"/>
                <w:bCs/>
                <w:color w:val="000000"/>
              </w:rPr>
              <w:t>.Г</w:t>
            </w:r>
            <w:proofErr w:type="gramEnd"/>
            <w:r w:rsidRPr="00336813">
              <w:rPr>
                <w:rFonts w:cs="Courier New"/>
                <w:bCs/>
                <w:color w:val="000000"/>
              </w:rPr>
              <w:t>рехнневка</w:t>
            </w:r>
            <w:proofErr w:type="spellEnd"/>
            <w:r w:rsidRPr="00336813">
              <w:rPr>
                <w:rFonts w:cs="Courier New"/>
                <w:bCs/>
                <w:color w:val="000000"/>
              </w:rPr>
              <w:t>, ул. Советская, д. 23</w:t>
            </w:r>
          </w:p>
        </w:tc>
        <w:tc>
          <w:tcPr>
            <w:tcW w:w="954" w:type="dxa"/>
            <w:tcBorders>
              <w:top w:val="single" w:sz="4" w:space="0" w:color="auto"/>
              <w:left w:val="single" w:sz="4" w:space="0" w:color="auto"/>
              <w:bottom w:val="single" w:sz="4" w:space="0" w:color="auto"/>
              <w:right w:val="single" w:sz="4" w:space="0" w:color="auto"/>
            </w:tcBorders>
            <w:shd w:val="clear" w:color="auto" w:fill="FFFFFF"/>
          </w:tcPr>
          <w:p w:rsidR="00336813" w:rsidRPr="00336813" w:rsidRDefault="00336813" w:rsidP="00A74A0F">
            <w:pPr>
              <w:shd w:val="clear" w:color="auto" w:fill="FFFFFF"/>
              <w:suppressAutoHyphens/>
              <w:snapToGrid w:val="0"/>
              <w:spacing w:after="200" w:line="276" w:lineRule="auto"/>
              <w:rPr>
                <w:rFonts w:cs="Courier New"/>
                <w:bCs/>
                <w:color w:val="000000"/>
              </w:rPr>
            </w:pPr>
            <w:r w:rsidRPr="00336813">
              <w:rPr>
                <w:rFonts w:cs="Courier New"/>
                <w:bCs/>
                <w:color w:val="000000"/>
              </w:rPr>
              <w:t>безработный</w:t>
            </w:r>
          </w:p>
        </w:tc>
        <w:tc>
          <w:tcPr>
            <w:tcW w:w="1031" w:type="dxa"/>
            <w:tcBorders>
              <w:top w:val="single" w:sz="4" w:space="0" w:color="auto"/>
              <w:left w:val="single" w:sz="4" w:space="0" w:color="auto"/>
              <w:bottom w:val="single" w:sz="4" w:space="0" w:color="auto"/>
              <w:right w:val="single" w:sz="4" w:space="0" w:color="auto"/>
            </w:tcBorders>
            <w:shd w:val="clear" w:color="auto" w:fill="FFFFFF"/>
          </w:tcPr>
          <w:p w:rsidR="00336813" w:rsidRPr="00336813" w:rsidRDefault="00336813" w:rsidP="00A74A0F">
            <w:pPr>
              <w:shd w:val="clear" w:color="auto" w:fill="FFFFFF"/>
              <w:suppressAutoHyphens/>
              <w:snapToGrid w:val="0"/>
              <w:rPr>
                <w:rFonts w:cs="Courier New"/>
                <w:bCs/>
                <w:color w:val="000000"/>
              </w:rPr>
            </w:pPr>
            <w:r w:rsidRPr="00336813">
              <w:rPr>
                <w:rFonts w:cs="Courier New"/>
                <w:bCs/>
                <w:color w:val="000000"/>
              </w:rPr>
              <w:t>Заявление,</w:t>
            </w:r>
          </w:p>
          <w:p w:rsidR="00336813" w:rsidRPr="00336813" w:rsidRDefault="00336813" w:rsidP="00A74A0F">
            <w:pPr>
              <w:rPr>
                <w:rFonts w:cs="Courier New"/>
              </w:rPr>
            </w:pPr>
            <w:r w:rsidRPr="00336813">
              <w:rPr>
                <w:rFonts w:cs="Courier New"/>
                <w:bCs/>
                <w:color w:val="000000"/>
              </w:rPr>
              <w:t>05.12.2016</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36813" w:rsidRPr="00336813" w:rsidRDefault="00336813" w:rsidP="00A74A0F">
            <w:pPr>
              <w:shd w:val="clear" w:color="auto" w:fill="FFFFFF"/>
              <w:suppressAutoHyphens/>
              <w:snapToGrid w:val="0"/>
              <w:spacing w:after="200" w:line="276" w:lineRule="auto"/>
              <w:rPr>
                <w:rFonts w:cs="Courier New"/>
                <w:bCs/>
                <w:color w:val="000000"/>
                <w:lang w:eastAsia="ar-SA"/>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336813" w:rsidRPr="00336813" w:rsidRDefault="00336813" w:rsidP="00A74A0F">
            <w:pPr>
              <w:shd w:val="clear" w:color="auto" w:fill="FFFFFF"/>
              <w:suppressAutoHyphens/>
              <w:snapToGrid w:val="0"/>
              <w:spacing w:after="200" w:line="276" w:lineRule="auto"/>
              <w:rPr>
                <w:rFonts w:cs="Courier New"/>
                <w:bCs/>
                <w:color w:val="000000"/>
              </w:rPr>
            </w:pPr>
            <w:r w:rsidRPr="00336813">
              <w:rPr>
                <w:rFonts w:cs="Courier New"/>
              </w:rPr>
              <w:t>Нефедьев Сергей Николаевич</w:t>
            </w:r>
          </w:p>
        </w:tc>
      </w:tr>
    </w:tbl>
    <w:p w:rsidR="00336813" w:rsidRPr="00336813" w:rsidRDefault="00336813" w:rsidP="00336813">
      <w:pPr>
        <w:jc w:val="right"/>
        <w:rPr>
          <w:rFonts w:cs="Arial"/>
        </w:rPr>
      </w:pPr>
    </w:p>
    <w:p w:rsidR="00336813" w:rsidRPr="00336813" w:rsidRDefault="00336813" w:rsidP="00336813">
      <w:pPr>
        <w:jc w:val="right"/>
        <w:rPr>
          <w:rFonts w:cs="Courier New"/>
        </w:rPr>
      </w:pPr>
      <w:r w:rsidRPr="00336813">
        <w:rPr>
          <w:rFonts w:cs="Courier New"/>
        </w:rPr>
        <w:t>Приложение 2</w:t>
      </w:r>
    </w:p>
    <w:p w:rsidR="00336813" w:rsidRPr="00336813" w:rsidRDefault="00336813" w:rsidP="00336813">
      <w:pPr>
        <w:jc w:val="right"/>
        <w:rPr>
          <w:rFonts w:cs="Courier New"/>
        </w:rPr>
      </w:pPr>
      <w:r w:rsidRPr="00336813">
        <w:rPr>
          <w:rFonts w:cs="Courier New"/>
        </w:rPr>
        <w:t>к постановлению</w:t>
      </w:r>
    </w:p>
    <w:p w:rsidR="00336813" w:rsidRPr="00336813" w:rsidRDefault="00336813" w:rsidP="00336813">
      <w:pPr>
        <w:jc w:val="right"/>
        <w:rPr>
          <w:rFonts w:cs="Courier New"/>
        </w:rPr>
      </w:pPr>
      <w:r w:rsidRPr="00336813">
        <w:rPr>
          <w:rFonts w:cs="Courier New"/>
        </w:rPr>
        <w:lastRenderedPageBreak/>
        <w:t>администрации МО «Олонки»</w:t>
      </w:r>
    </w:p>
    <w:p w:rsidR="00336813" w:rsidRPr="00336813" w:rsidRDefault="00336813" w:rsidP="00336813">
      <w:pPr>
        <w:jc w:val="right"/>
        <w:rPr>
          <w:rFonts w:cs="Courier New"/>
        </w:rPr>
      </w:pPr>
      <w:r w:rsidRPr="00336813">
        <w:rPr>
          <w:rFonts w:cs="Courier New"/>
        </w:rPr>
        <w:t xml:space="preserve"> от 05.12.2016 №212</w:t>
      </w:r>
    </w:p>
    <w:p w:rsidR="00336813" w:rsidRPr="00336813" w:rsidRDefault="00336813" w:rsidP="00336813">
      <w:pPr>
        <w:jc w:val="right"/>
        <w:rPr>
          <w:rFonts w:cs="Courier New"/>
        </w:rPr>
      </w:pPr>
    </w:p>
    <w:p w:rsidR="00336813" w:rsidRPr="00336813" w:rsidRDefault="00336813" w:rsidP="00336813">
      <w:pPr>
        <w:shd w:val="clear" w:color="auto" w:fill="FFFFFF"/>
        <w:suppressAutoHyphens/>
        <w:spacing w:line="315" w:lineRule="atLeast"/>
        <w:ind w:firstLine="390"/>
        <w:jc w:val="center"/>
        <w:rPr>
          <w:rFonts w:cs="Arial"/>
          <w:color w:val="000000"/>
          <w:lang w:eastAsia="ar-SA"/>
        </w:rPr>
      </w:pPr>
      <w:r w:rsidRPr="00336813">
        <w:rPr>
          <w:rFonts w:cs="Arial"/>
          <w:color w:val="000000"/>
          <w:lang w:eastAsia="ar-SA"/>
        </w:rPr>
        <w:t>Положение о создании добровольной пожарной дружины на территории МО «Олонки»</w:t>
      </w:r>
    </w:p>
    <w:p w:rsidR="00336813" w:rsidRPr="00336813" w:rsidRDefault="00336813" w:rsidP="00336813">
      <w:pPr>
        <w:shd w:val="clear" w:color="auto" w:fill="FFFFFF"/>
        <w:suppressAutoHyphens/>
        <w:spacing w:line="315" w:lineRule="atLeast"/>
        <w:ind w:firstLine="390"/>
        <w:jc w:val="center"/>
        <w:rPr>
          <w:rFonts w:cs="Arial"/>
          <w:color w:val="000000"/>
          <w:lang w:eastAsia="ar-SA"/>
        </w:rPr>
      </w:pPr>
    </w:p>
    <w:p w:rsidR="00336813" w:rsidRPr="00336813" w:rsidRDefault="00336813" w:rsidP="00336813">
      <w:pPr>
        <w:shd w:val="clear" w:color="auto" w:fill="FFFFFF"/>
        <w:suppressAutoHyphens/>
        <w:ind w:firstLine="709"/>
        <w:jc w:val="both"/>
        <w:rPr>
          <w:rFonts w:cs="Arial"/>
          <w:color w:val="000000"/>
          <w:lang w:eastAsia="ar-SA"/>
        </w:rPr>
      </w:pPr>
      <w:proofErr w:type="gramStart"/>
      <w:r w:rsidRPr="00336813">
        <w:rPr>
          <w:rFonts w:cs="Arial"/>
          <w:color w:val="000000"/>
          <w:lang w:eastAsia="ar-SA"/>
        </w:rPr>
        <w:t>Добровольная пожарная дружина создается на территории МО</w:t>
      </w:r>
      <w:r w:rsidRPr="00336813">
        <w:rPr>
          <w:rFonts w:cs="Arial"/>
          <w:b/>
          <w:color w:val="000000"/>
          <w:lang w:eastAsia="ar-SA"/>
        </w:rPr>
        <w:t xml:space="preserve"> </w:t>
      </w:r>
      <w:r w:rsidRPr="00336813">
        <w:rPr>
          <w:rFonts w:cs="Arial"/>
          <w:color w:val="000000"/>
          <w:lang w:eastAsia="ar-SA"/>
        </w:rPr>
        <w:t>«Олонки»</w:t>
      </w:r>
      <w:r w:rsidRPr="00336813">
        <w:rPr>
          <w:rFonts w:cs="Arial"/>
          <w:b/>
          <w:color w:val="000000"/>
          <w:lang w:eastAsia="ar-SA"/>
        </w:rPr>
        <w:t xml:space="preserve"> </w:t>
      </w:r>
      <w:r w:rsidRPr="00336813">
        <w:rPr>
          <w:rFonts w:cs="Arial"/>
          <w:color w:val="000000"/>
          <w:lang w:eastAsia="ar-SA"/>
        </w:rPr>
        <w:t>во исполнение Федеральных законов от 6 октября 2003 года N131-ФЗ "Об общих принципах организации местного самоуправления в Российской Федерации", от 21 декабря 1994 года N69-ФЗ "О пожарной безопасности"., от 22 июля 2008 года N 123-ФЗ "Технического регламента о требованиях пожарной безопасности", от 06.05.2011года N100-ФЗ "О добровольной пожарной дружине"., Устава МО «Олонки»</w:t>
      </w:r>
      <w:proofErr w:type="gramEnd"/>
    </w:p>
    <w:p w:rsidR="00336813" w:rsidRPr="00336813" w:rsidRDefault="00336813" w:rsidP="00336813">
      <w:pPr>
        <w:shd w:val="clear" w:color="auto" w:fill="FFFFFF"/>
        <w:suppressAutoHyphens/>
        <w:ind w:firstLine="709"/>
        <w:jc w:val="both"/>
        <w:rPr>
          <w:rFonts w:cs="Arial"/>
          <w:color w:val="000000"/>
          <w:lang w:eastAsia="ar-SA"/>
        </w:rPr>
      </w:pPr>
      <w:r w:rsidRPr="00336813">
        <w:rPr>
          <w:rFonts w:cs="Arial"/>
          <w:color w:val="000000"/>
          <w:lang w:eastAsia="ar-SA"/>
        </w:rPr>
        <w:t>Для целей настоящего постановления используются следующие основные понятия:</w:t>
      </w:r>
    </w:p>
    <w:p w:rsidR="00336813" w:rsidRPr="00336813" w:rsidRDefault="00336813" w:rsidP="00336813">
      <w:pPr>
        <w:shd w:val="clear" w:color="auto" w:fill="FFFFFF"/>
        <w:suppressAutoHyphens/>
        <w:ind w:firstLine="709"/>
        <w:jc w:val="both"/>
        <w:rPr>
          <w:rFonts w:cs="Arial"/>
          <w:color w:val="000000"/>
          <w:lang w:eastAsia="ar-SA"/>
        </w:rPr>
      </w:pPr>
      <w:r w:rsidRPr="00336813">
        <w:rPr>
          <w:rFonts w:cs="Arial"/>
          <w:color w:val="000000"/>
          <w:lang w:eastAsia="ar-SA"/>
        </w:rPr>
        <w:t>1) добровольная пожарная охрана - социально ориентированные общественные объединения пожарной охраны, созданные по инициативе физических лиц и (или) юридических лиц - общественных объединений для участия в профилактике и (или) тушении пожаров и проведении аварийно-спасательных работ;</w:t>
      </w:r>
    </w:p>
    <w:p w:rsidR="00336813" w:rsidRPr="00336813" w:rsidRDefault="00336813" w:rsidP="00336813">
      <w:pPr>
        <w:shd w:val="clear" w:color="auto" w:fill="FFFFFF"/>
        <w:suppressAutoHyphens/>
        <w:ind w:firstLine="709"/>
        <w:jc w:val="both"/>
        <w:rPr>
          <w:rFonts w:cs="Arial"/>
          <w:color w:val="000000"/>
          <w:lang w:eastAsia="ar-SA"/>
        </w:rPr>
      </w:pPr>
      <w:r w:rsidRPr="00336813">
        <w:rPr>
          <w:rFonts w:cs="Arial"/>
          <w:color w:val="000000"/>
          <w:lang w:eastAsia="ar-SA"/>
        </w:rPr>
        <w:t>2) добровольный пожарный - физическое лицо, являющееся членом или участником общественного объединения пожарной охраны и принимающее на безвозмездной основе участие в профилактике и (или) тушении пожаров и проведении аварийно-спасательных работ;</w:t>
      </w:r>
    </w:p>
    <w:p w:rsidR="00336813" w:rsidRPr="00336813" w:rsidRDefault="00336813" w:rsidP="00336813">
      <w:pPr>
        <w:shd w:val="clear" w:color="auto" w:fill="FFFFFF"/>
        <w:suppressAutoHyphens/>
        <w:ind w:firstLine="709"/>
        <w:jc w:val="both"/>
        <w:rPr>
          <w:rFonts w:cs="Arial"/>
          <w:color w:val="000000"/>
          <w:lang w:eastAsia="ar-SA"/>
        </w:rPr>
      </w:pPr>
      <w:r w:rsidRPr="00336813">
        <w:rPr>
          <w:rFonts w:cs="Arial"/>
          <w:color w:val="000000"/>
          <w:lang w:eastAsia="ar-SA"/>
        </w:rPr>
        <w:t>3) добровольная пожарная дружина (далее - ДПД) - территориальное или объектовое подразделение добровольной пожарной охраны, принимающее непосредственное участие в тушении пожаров и не имеющее на вооружении мобильных средств пожаротушения;</w:t>
      </w:r>
    </w:p>
    <w:p w:rsidR="00336813" w:rsidRPr="00336813" w:rsidRDefault="00336813" w:rsidP="00336813">
      <w:pPr>
        <w:shd w:val="clear" w:color="auto" w:fill="FFFFFF"/>
        <w:suppressAutoHyphens/>
        <w:ind w:firstLine="709"/>
        <w:jc w:val="both"/>
        <w:rPr>
          <w:rFonts w:cs="Arial"/>
          <w:color w:val="000000"/>
          <w:lang w:eastAsia="ar-SA"/>
        </w:rPr>
      </w:pPr>
      <w:r w:rsidRPr="00336813">
        <w:rPr>
          <w:rFonts w:cs="Arial"/>
          <w:color w:val="000000"/>
          <w:lang w:eastAsia="ar-SA"/>
        </w:rPr>
        <w:t>4) добровольная пожарная команда (далее - ДПК) - территориальное или объектовое подразделение добровольной пожарной охраны, принимающее непосредственное участие в тушении пожаров и имеющее на вооружении мобильные средства пожаров своей деятельности.</w:t>
      </w:r>
    </w:p>
    <w:p w:rsidR="00336813" w:rsidRPr="00336813" w:rsidRDefault="00336813" w:rsidP="00336813">
      <w:pPr>
        <w:shd w:val="clear" w:color="auto" w:fill="FFFFFF"/>
        <w:suppressAutoHyphens/>
        <w:ind w:firstLine="709"/>
        <w:jc w:val="both"/>
        <w:rPr>
          <w:rFonts w:cs="Arial"/>
          <w:color w:val="000000"/>
          <w:lang w:eastAsia="ar-SA"/>
        </w:rPr>
      </w:pPr>
      <w:r w:rsidRPr="00336813">
        <w:rPr>
          <w:rFonts w:cs="Arial"/>
          <w:color w:val="000000"/>
          <w:lang w:eastAsia="ar-SA"/>
        </w:rPr>
        <w:t>Добровольная пожарная дружина (далее - ДПД) руководствуется:</w:t>
      </w:r>
    </w:p>
    <w:p w:rsidR="00336813" w:rsidRPr="00336813" w:rsidRDefault="00336813" w:rsidP="00336813">
      <w:pPr>
        <w:shd w:val="clear" w:color="auto" w:fill="FFFFFF"/>
        <w:suppressAutoHyphens/>
        <w:ind w:firstLine="709"/>
        <w:jc w:val="both"/>
        <w:rPr>
          <w:rFonts w:cs="Arial"/>
          <w:color w:val="000000"/>
          <w:lang w:eastAsia="ar-SA"/>
        </w:rPr>
      </w:pPr>
      <w:r w:rsidRPr="00336813">
        <w:rPr>
          <w:rFonts w:cs="Arial"/>
          <w:color w:val="000000"/>
          <w:lang w:eastAsia="ar-SA"/>
        </w:rPr>
        <w:lastRenderedPageBreak/>
        <w:t>- Федеральным законом от 22 июля 2008  года N 123-ФЗ "Технический регламент о требованиях пожарной безопасности";</w:t>
      </w:r>
    </w:p>
    <w:p w:rsidR="00336813" w:rsidRPr="00336813" w:rsidRDefault="00336813" w:rsidP="00336813">
      <w:pPr>
        <w:shd w:val="clear" w:color="auto" w:fill="FFFFFF"/>
        <w:suppressAutoHyphens/>
        <w:ind w:firstLine="709"/>
        <w:jc w:val="both"/>
        <w:rPr>
          <w:rFonts w:cs="Arial"/>
          <w:color w:val="000000"/>
          <w:lang w:eastAsia="ar-SA"/>
        </w:rPr>
      </w:pPr>
      <w:r w:rsidRPr="00336813">
        <w:rPr>
          <w:rFonts w:cs="Arial"/>
          <w:color w:val="000000"/>
          <w:lang w:eastAsia="ar-SA"/>
        </w:rPr>
        <w:t>- Федеральным законом от 21 декабря 1994 года N 68-ФЗ</w:t>
      </w:r>
      <w:proofErr w:type="gramStart"/>
      <w:r w:rsidRPr="00336813">
        <w:rPr>
          <w:rFonts w:cs="Arial"/>
          <w:color w:val="000000"/>
          <w:lang w:eastAsia="ar-SA"/>
        </w:rPr>
        <w:t>;"</w:t>
      </w:r>
      <w:proofErr w:type="gramEnd"/>
      <w:r w:rsidRPr="00336813">
        <w:rPr>
          <w:rFonts w:cs="Arial"/>
          <w:color w:val="000000"/>
          <w:lang w:eastAsia="ar-SA"/>
        </w:rPr>
        <w:t xml:space="preserve">О защите населения и территорий от чрезвычайной ситуации природного и техногенного характера" </w:t>
      </w:r>
    </w:p>
    <w:p w:rsidR="00336813" w:rsidRPr="00336813" w:rsidRDefault="00336813" w:rsidP="00336813">
      <w:pPr>
        <w:shd w:val="clear" w:color="auto" w:fill="FFFFFF"/>
        <w:suppressAutoHyphens/>
        <w:ind w:firstLine="709"/>
        <w:jc w:val="both"/>
        <w:rPr>
          <w:rFonts w:cs="Arial"/>
          <w:color w:val="000000"/>
          <w:lang w:eastAsia="ar-SA"/>
        </w:rPr>
      </w:pPr>
      <w:r w:rsidRPr="00336813">
        <w:rPr>
          <w:rFonts w:cs="Arial"/>
          <w:color w:val="000000"/>
          <w:lang w:eastAsia="ar-SA"/>
        </w:rPr>
        <w:t>- Федеральным законом Российской Федерации от 6 мая 2011 г. N 100-ФЗ "О добровольной пожарной дружине";</w:t>
      </w:r>
    </w:p>
    <w:p w:rsidR="00336813" w:rsidRPr="00336813" w:rsidRDefault="00336813" w:rsidP="00336813">
      <w:pPr>
        <w:shd w:val="clear" w:color="auto" w:fill="FFFFFF"/>
        <w:suppressAutoHyphens/>
        <w:ind w:firstLine="709"/>
        <w:jc w:val="both"/>
        <w:rPr>
          <w:rFonts w:cs="Arial"/>
          <w:color w:val="000000"/>
          <w:lang w:eastAsia="ar-SA"/>
        </w:rPr>
      </w:pPr>
      <w:r w:rsidRPr="00336813">
        <w:rPr>
          <w:rFonts w:cs="Arial"/>
          <w:color w:val="000000"/>
          <w:lang w:eastAsia="ar-SA"/>
        </w:rPr>
        <w:t>- указами Президента Российской Федерации в области пожарной охраны;</w:t>
      </w:r>
    </w:p>
    <w:p w:rsidR="00336813" w:rsidRPr="00336813" w:rsidRDefault="00336813" w:rsidP="00336813">
      <w:pPr>
        <w:shd w:val="clear" w:color="auto" w:fill="FFFFFF"/>
        <w:suppressAutoHyphens/>
        <w:ind w:firstLine="709"/>
        <w:jc w:val="both"/>
        <w:rPr>
          <w:rFonts w:cs="Arial"/>
          <w:color w:val="000000"/>
          <w:lang w:eastAsia="ar-SA"/>
        </w:rPr>
      </w:pPr>
      <w:r w:rsidRPr="00336813">
        <w:rPr>
          <w:rFonts w:cs="Arial"/>
          <w:color w:val="000000"/>
          <w:lang w:eastAsia="ar-SA"/>
        </w:rPr>
        <w:t>- нормативно-правовыми актами Правительства Российской Федерации, Министерства по делам гражданской обороны и чрезвычайным ситуациям РФ и Министерства природных ресурсов РФ в области пожарной охраны;</w:t>
      </w:r>
    </w:p>
    <w:p w:rsidR="00336813" w:rsidRPr="00336813" w:rsidRDefault="00336813" w:rsidP="00336813">
      <w:pPr>
        <w:shd w:val="clear" w:color="auto" w:fill="FFFFFF"/>
        <w:suppressAutoHyphens/>
        <w:ind w:firstLine="709"/>
        <w:jc w:val="both"/>
        <w:rPr>
          <w:rFonts w:cs="Arial"/>
          <w:color w:val="000000"/>
          <w:lang w:eastAsia="ar-SA"/>
        </w:rPr>
      </w:pPr>
      <w:r w:rsidRPr="00336813">
        <w:rPr>
          <w:rFonts w:cs="Arial"/>
          <w:color w:val="000000"/>
          <w:lang w:eastAsia="ar-SA"/>
        </w:rPr>
        <w:t>- постановлениями и распоряжениями губернатора и Администрации Иркутской области, Администрации муниципального  района «Боханский район» по вопросам пожарной охраны;</w:t>
      </w:r>
    </w:p>
    <w:p w:rsidR="00336813" w:rsidRPr="00336813" w:rsidRDefault="00336813" w:rsidP="00336813">
      <w:pPr>
        <w:shd w:val="clear" w:color="auto" w:fill="FFFFFF"/>
        <w:suppressAutoHyphens/>
        <w:ind w:firstLine="709"/>
        <w:jc w:val="both"/>
        <w:rPr>
          <w:rFonts w:cs="Arial"/>
          <w:color w:val="000000"/>
          <w:lang w:eastAsia="ar-SA"/>
        </w:rPr>
      </w:pPr>
      <w:r w:rsidRPr="00336813">
        <w:rPr>
          <w:rFonts w:cs="Arial"/>
          <w:color w:val="000000"/>
          <w:lang w:eastAsia="ar-SA"/>
        </w:rPr>
        <w:t>- постановлениями и распоряжениями Главы МО «Олонки» в области пожарной охраны населенных пунктов;</w:t>
      </w:r>
    </w:p>
    <w:p w:rsidR="00336813" w:rsidRPr="00336813" w:rsidRDefault="00336813" w:rsidP="00336813">
      <w:pPr>
        <w:shd w:val="clear" w:color="auto" w:fill="FFFFFF"/>
        <w:suppressAutoHyphens/>
        <w:ind w:firstLine="709"/>
        <w:jc w:val="both"/>
        <w:rPr>
          <w:rFonts w:cs="Arial"/>
          <w:color w:val="000000"/>
          <w:lang w:eastAsia="ar-SA"/>
        </w:rPr>
      </w:pPr>
      <w:r w:rsidRPr="00336813">
        <w:rPr>
          <w:rFonts w:cs="Arial"/>
          <w:color w:val="000000"/>
          <w:lang w:eastAsia="ar-SA"/>
        </w:rPr>
        <w:t>- настоящим Положением.</w:t>
      </w:r>
    </w:p>
    <w:p w:rsidR="00336813" w:rsidRPr="00336813" w:rsidRDefault="00336813" w:rsidP="00336813">
      <w:pPr>
        <w:shd w:val="clear" w:color="auto" w:fill="FFFFFF"/>
        <w:suppressAutoHyphens/>
        <w:ind w:firstLine="709"/>
        <w:jc w:val="both"/>
        <w:rPr>
          <w:rFonts w:cs="Arial"/>
          <w:color w:val="000000"/>
          <w:lang w:eastAsia="ar-SA"/>
        </w:rPr>
      </w:pPr>
      <w:r w:rsidRPr="00336813">
        <w:rPr>
          <w:rFonts w:cs="Arial"/>
          <w:color w:val="000000"/>
          <w:lang w:eastAsia="ar-SA"/>
        </w:rPr>
        <w:t>Настоящее Положение определяет и регламентирует порядок создания и деятельности добровольной пожарной дружины (далее - ДПД) на территориях населенных пунктов МО «Олонки».</w:t>
      </w:r>
    </w:p>
    <w:p w:rsidR="00336813" w:rsidRPr="00336813" w:rsidRDefault="00336813" w:rsidP="00336813">
      <w:pPr>
        <w:shd w:val="clear" w:color="auto" w:fill="FFFFFF"/>
        <w:suppressAutoHyphens/>
        <w:ind w:firstLine="709"/>
        <w:jc w:val="both"/>
        <w:rPr>
          <w:rFonts w:cs="Arial"/>
          <w:color w:val="000000"/>
          <w:lang w:eastAsia="ar-SA"/>
        </w:rPr>
      </w:pPr>
      <w:r w:rsidRPr="00336813">
        <w:rPr>
          <w:rFonts w:cs="Arial"/>
          <w:color w:val="000000"/>
          <w:lang w:eastAsia="ar-SA"/>
        </w:rPr>
        <w:t xml:space="preserve">Для действия на территории населенных пунктов МО «Олонки» создается  добровольная пожарная дружина с местом дислокации </w:t>
      </w:r>
      <w:proofErr w:type="gramStart"/>
      <w:r w:rsidRPr="00336813">
        <w:rPr>
          <w:rFonts w:cs="Arial"/>
          <w:color w:val="000000"/>
          <w:lang w:eastAsia="ar-SA"/>
        </w:rPr>
        <w:t>в</w:t>
      </w:r>
      <w:proofErr w:type="gramEnd"/>
      <w:r w:rsidRPr="00336813">
        <w:rPr>
          <w:rFonts w:cs="Arial"/>
          <w:color w:val="000000"/>
          <w:lang w:eastAsia="ar-SA"/>
        </w:rPr>
        <w:t xml:space="preserve"> с. Олонки.</w:t>
      </w:r>
    </w:p>
    <w:p w:rsidR="00336813" w:rsidRPr="00336813" w:rsidRDefault="00336813" w:rsidP="00336813">
      <w:pPr>
        <w:shd w:val="clear" w:color="auto" w:fill="FFFFFF"/>
        <w:suppressAutoHyphens/>
        <w:ind w:firstLine="709"/>
        <w:jc w:val="both"/>
        <w:rPr>
          <w:rFonts w:cs="Arial"/>
          <w:color w:val="000000"/>
          <w:lang w:eastAsia="ar-SA"/>
        </w:rPr>
      </w:pPr>
      <w:r w:rsidRPr="00336813">
        <w:rPr>
          <w:rFonts w:cs="Arial"/>
          <w:color w:val="000000"/>
          <w:lang w:eastAsia="ar-SA"/>
        </w:rPr>
        <w:t>Добровольная пожарная дружина создается  на основании постановления Главы Администрации  МО «Олонки».</w:t>
      </w:r>
    </w:p>
    <w:p w:rsidR="00336813" w:rsidRPr="00336813" w:rsidRDefault="00336813" w:rsidP="00336813">
      <w:pPr>
        <w:shd w:val="clear" w:color="auto" w:fill="FFFFFF"/>
        <w:suppressAutoHyphens/>
        <w:ind w:firstLine="709"/>
        <w:jc w:val="both"/>
        <w:rPr>
          <w:rFonts w:cs="Arial"/>
          <w:color w:val="000000"/>
          <w:lang w:eastAsia="ar-SA"/>
        </w:rPr>
      </w:pPr>
      <w:r w:rsidRPr="00336813">
        <w:rPr>
          <w:rFonts w:cs="Arial"/>
          <w:color w:val="000000"/>
          <w:lang w:eastAsia="ar-SA"/>
        </w:rPr>
        <w:t>Добровольная пожарная дружина создается с целью наиболее раннего и оперативного реагирования по локализации и тушению пожаров на территории МО «Олонки», а также концентрации сил и средств пожаротушения в очагах возгорания и на пожарах в кратчайшие сроки.</w:t>
      </w:r>
    </w:p>
    <w:p w:rsidR="00336813" w:rsidRPr="00336813" w:rsidRDefault="00336813" w:rsidP="00336813">
      <w:pPr>
        <w:shd w:val="clear" w:color="auto" w:fill="FFFFFF"/>
        <w:suppressAutoHyphens/>
        <w:ind w:firstLine="709"/>
        <w:jc w:val="both"/>
        <w:rPr>
          <w:rFonts w:cs="Arial"/>
          <w:color w:val="000000"/>
          <w:lang w:eastAsia="ar-SA"/>
        </w:rPr>
      </w:pPr>
      <w:r w:rsidRPr="00336813">
        <w:rPr>
          <w:rFonts w:cs="Arial"/>
          <w:color w:val="000000"/>
          <w:lang w:eastAsia="ar-SA"/>
        </w:rPr>
        <w:t>Добровольная пожарная дружина действует на местах в полном взаимодействии с подразделениями государственной пожарной службы, предприятиями лесного профиля, лесничествами, а также службами оперативного реагирования района и предприятий, расположенных на данной территории.</w:t>
      </w:r>
    </w:p>
    <w:p w:rsidR="00336813" w:rsidRPr="00336813" w:rsidRDefault="00336813" w:rsidP="00336813">
      <w:pPr>
        <w:shd w:val="clear" w:color="auto" w:fill="FFFFFF"/>
        <w:suppressAutoHyphens/>
        <w:ind w:firstLine="709"/>
        <w:jc w:val="both"/>
        <w:rPr>
          <w:rFonts w:cs="Arial"/>
          <w:color w:val="000000"/>
          <w:lang w:eastAsia="ar-SA"/>
        </w:rPr>
      </w:pPr>
      <w:r w:rsidRPr="00336813">
        <w:rPr>
          <w:rFonts w:cs="Arial"/>
          <w:color w:val="000000"/>
          <w:lang w:eastAsia="ar-SA"/>
        </w:rPr>
        <w:t xml:space="preserve">Участие граждан в добровольной пожарной дружине является формой социально значимых работ при обеспечении первичных мер </w:t>
      </w:r>
      <w:r w:rsidRPr="00336813">
        <w:rPr>
          <w:rFonts w:cs="Arial"/>
          <w:color w:val="000000"/>
          <w:lang w:eastAsia="ar-SA"/>
        </w:rPr>
        <w:lastRenderedPageBreak/>
        <w:t>пожарной безопасности в границах муниципального образования. Добровольная пожарная дружина не является юридическим лицом.</w:t>
      </w:r>
    </w:p>
    <w:p w:rsidR="00336813" w:rsidRPr="00336813" w:rsidRDefault="00336813" w:rsidP="00336813">
      <w:pPr>
        <w:shd w:val="clear" w:color="auto" w:fill="FFFFFF"/>
        <w:suppressAutoHyphens/>
        <w:ind w:firstLine="709"/>
        <w:jc w:val="both"/>
        <w:rPr>
          <w:rFonts w:cs="Arial"/>
          <w:color w:val="000000"/>
          <w:lang w:eastAsia="ar-SA"/>
        </w:rPr>
      </w:pPr>
      <w:r w:rsidRPr="00336813">
        <w:rPr>
          <w:rFonts w:cs="Arial"/>
          <w:color w:val="000000"/>
          <w:lang w:eastAsia="ar-SA"/>
        </w:rPr>
        <w:t>Учет фактического времени несения службы (дежурства) добровольными пожарными, а также проведения мероприятий по предупреждению пожаров осуществляется командиром добровольной пожарной дружины.</w:t>
      </w:r>
    </w:p>
    <w:p w:rsidR="00336813" w:rsidRPr="00336813" w:rsidRDefault="00336813" w:rsidP="00336813">
      <w:pPr>
        <w:shd w:val="clear" w:color="auto" w:fill="FFFFFF"/>
        <w:suppressAutoHyphens/>
        <w:ind w:firstLine="709"/>
        <w:jc w:val="both"/>
        <w:rPr>
          <w:rFonts w:cs="Arial"/>
          <w:color w:val="000000"/>
          <w:lang w:eastAsia="ar-SA"/>
        </w:rPr>
      </w:pPr>
      <w:r w:rsidRPr="00336813">
        <w:rPr>
          <w:rFonts w:cs="Arial"/>
          <w:color w:val="000000"/>
          <w:lang w:eastAsia="ar-SA"/>
        </w:rPr>
        <w:t>Добровольные пожарные, принимающие непосредственное участие в тушении пожаров, обеспечиваются необходимым инвентарем.</w:t>
      </w:r>
    </w:p>
    <w:p w:rsidR="00336813" w:rsidRPr="00336813" w:rsidRDefault="00336813" w:rsidP="00336813">
      <w:pPr>
        <w:shd w:val="clear" w:color="auto" w:fill="FFFFFF"/>
        <w:suppressAutoHyphens/>
        <w:ind w:firstLine="709"/>
        <w:jc w:val="both"/>
        <w:rPr>
          <w:rFonts w:cs="Arial"/>
          <w:color w:val="000000"/>
          <w:lang w:eastAsia="ar-SA"/>
        </w:rPr>
      </w:pPr>
      <w:r w:rsidRPr="00336813">
        <w:rPr>
          <w:rFonts w:cs="Arial"/>
          <w:color w:val="000000"/>
          <w:lang w:eastAsia="ar-SA"/>
        </w:rPr>
        <w:t>Материальный ущерб, причиненный при тушении пожаров, подлежит возмещению в порядке, установленном законодательством Российской Федерации.</w:t>
      </w:r>
    </w:p>
    <w:p w:rsidR="00336813" w:rsidRPr="00336813" w:rsidRDefault="00336813" w:rsidP="00336813">
      <w:pPr>
        <w:shd w:val="clear" w:color="auto" w:fill="FFFFFF"/>
        <w:suppressAutoHyphens/>
        <w:ind w:firstLine="709"/>
        <w:jc w:val="both"/>
        <w:rPr>
          <w:rFonts w:cs="Arial"/>
          <w:color w:val="000000"/>
          <w:lang w:eastAsia="ar-SA"/>
        </w:rPr>
      </w:pPr>
      <w:r w:rsidRPr="00336813">
        <w:rPr>
          <w:rFonts w:cs="Arial"/>
          <w:color w:val="000000"/>
          <w:lang w:eastAsia="ar-SA"/>
        </w:rPr>
        <w:t>Администрация МО «Олонки» по согласованию с ОГПС может устанавливать единые образцы удостоверений и форму одежды для добровольных пожарных.</w:t>
      </w:r>
    </w:p>
    <w:p w:rsidR="00336813" w:rsidRPr="00336813" w:rsidRDefault="00336813" w:rsidP="00336813">
      <w:pPr>
        <w:shd w:val="clear" w:color="auto" w:fill="FFFFFF"/>
        <w:suppressAutoHyphens/>
        <w:ind w:firstLine="709"/>
        <w:jc w:val="both"/>
        <w:rPr>
          <w:rFonts w:cs="Arial"/>
          <w:color w:val="000000"/>
          <w:lang w:eastAsia="ar-SA"/>
        </w:rPr>
      </w:pPr>
      <w:r w:rsidRPr="00336813">
        <w:rPr>
          <w:rFonts w:cs="Arial"/>
          <w:color w:val="000000"/>
          <w:lang w:eastAsia="ar-SA"/>
        </w:rPr>
        <w:t>Добровольным пожарным могут предоставляться социальные гарантии, устанавливаемые органом местного самоуправления.</w:t>
      </w:r>
    </w:p>
    <w:p w:rsidR="00336813" w:rsidRPr="00336813" w:rsidRDefault="00336813" w:rsidP="00336813">
      <w:pPr>
        <w:shd w:val="clear" w:color="auto" w:fill="FFFFFF"/>
        <w:suppressAutoHyphens/>
        <w:ind w:firstLine="709"/>
        <w:jc w:val="both"/>
        <w:rPr>
          <w:rFonts w:cs="Arial"/>
          <w:lang w:eastAsia="ar-SA"/>
        </w:rPr>
      </w:pPr>
    </w:p>
    <w:p w:rsidR="00336813" w:rsidRPr="00336813" w:rsidRDefault="00336813" w:rsidP="00336813">
      <w:pPr>
        <w:shd w:val="clear" w:color="auto" w:fill="FFFFFF"/>
        <w:suppressAutoHyphens/>
        <w:ind w:firstLine="709"/>
        <w:jc w:val="both"/>
        <w:rPr>
          <w:rFonts w:cs="Arial"/>
          <w:color w:val="000000"/>
          <w:lang w:eastAsia="ar-SA"/>
        </w:rPr>
      </w:pPr>
      <w:r w:rsidRPr="00336813">
        <w:rPr>
          <w:rFonts w:cs="Arial"/>
          <w:color w:val="000000"/>
          <w:lang w:eastAsia="ar-SA"/>
        </w:rPr>
        <w:t xml:space="preserve">                        2. Структура и комплектование ДПД.</w:t>
      </w:r>
    </w:p>
    <w:p w:rsidR="00336813" w:rsidRPr="00336813" w:rsidRDefault="00336813" w:rsidP="00336813">
      <w:pPr>
        <w:shd w:val="clear" w:color="auto" w:fill="FFFFFF"/>
        <w:suppressAutoHyphens/>
        <w:ind w:firstLine="709"/>
        <w:jc w:val="both"/>
        <w:rPr>
          <w:rFonts w:cs="Arial"/>
          <w:color w:val="000000"/>
          <w:lang w:eastAsia="ar-SA"/>
        </w:rPr>
      </w:pPr>
    </w:p>
    <w:p w:rsidR="00336813" w:rsidRPr="00336813" w:rsidRDefault="00336813" w:rsidP="00336813">
      <w:pPr>
        <w:shd w:val="clear" w:color="auto" w:fill="FFFFFF"/>
        <w:suppressAutoHyphens/>
        <w:ind w:firstLine="709"/>
        <w:jc w:val="both"/>
        <w:rPr>
          <w:rFonts w:cs="Arial"/>
          <w:color w:val="000000"/>
          <w:lang w:eastAsia="ar-SA"/>
        </w:rPr>
      </w:pPr>
      <w:r w:rsidRPr="00336813">
        <w:rPr>
          <w:rFonts w:cs="Arial"/>
          <w:color w:val="000000"/>
          <w:lang w:eastAsia="ar-SA"/>
        </w:rPr>
        <w:t>Добровольная пожарная дружина входит в общую систему обеспечения пожарной безопасности МО «Олонки».</w:t>
      </w:r>
    </w:p>
    <w:p w:rsidR="00336813" w:rsidRPr="00336813" w:rsidRDefault="00336813" w:rsidP="00336813">
      <w:pPr>
        <w:shd w:val="clear" w:color="auto" w:fill="FFFFFF"/>
        <w:suppressAutoHyphens/>
        <w:ind w:firstLine="709"/>
        <w:jc w:val="both"/>
        <w:rPr>
          <w:rFonts w:cs="Arial"/>
          <w:color w:val="000000"/>
          <w:lang w:eastAsia="ar-SA"/>
        </w:rPr>
      </w:pPr>
      <w:r w:rsidRPr="00336813">
        <w:rPr>
          <w:rFonts w:cs="Arial"/>
          <w:color w:val="000000"/>
          <w:lang w:eastAsia="ar-SA"/>
        </w:rPr>
        <w:t>На территории МО «Олонки» создается  пожарная дружина, ее состав и структура определяется на основании постановления Главы Администрации МО «Олонки». Дружина осуществляет деятельность без использования пожарных машин.</w:t>
      </w:r>
    </w:p>
    <w:p w:rsidR="00336813" w:rsidRPr="00336813" w:rsidRDefault="00336813" w:rsidP="00336813">
      <w:pPr>
        <w:shd w:val="clear" w:color="auto" w:fill="FFFFFF"/>
        <w:suppressAutoHyphens/>
        <w:ind w:firstLine="709"/>
        <w:jc w:val="both"/>
        <w:rPr>
          <w:rFonts w:cs="Arial"/>
          <w:color w:val="000000"/>
          <w:lang w:eastAsia="ar-SA"/>
        </w:rPr>
      </w:pPr>
      <w:r w:rsidRPr="00336813">
        <w:rPr>
          <w:rFonts w:cs="Arial"/>
          <w:color w:val="000000"/>
          <w:lang w:eastAsia="ar-SA"/>
        </w:rPr>
        <w:t>Добровольная пожарная дружина организовывается и комплектуется на добровольной основе.</w:t>
      </w:r>
    </w:p>
    <w:p w:rsidR="00336813" w:rsidRPr="00336813" w:rsidRDefault="00336813" w:rsidP="00336813">
      <w:pPr>
        <w:shd w:val="clear" w:color="auto" w:fill="FFFFFF"/>
        <w:suppressAutoHyphens/>
        <w:ind w:firstLine="709"/>
        <w:jc w:val="both"/>
        <w:rPr>
          <w:rFonts w:cs="Arial"/>
          <w:color w:val="000000"/>
          <w:lang w:eastAsia="ar-SA"/>
        </w:rPr>
      </w:pPr>
      <w:r w:rsidRPr="00336813">
        <w:rPr>
          <w:rFonts w:cs="Arial"/>
          <w:color w:val="000000"/>
          <w:lang w:eastAsia="ar-SA"/>
        </w:rPr>
        <w:t>Для участия в отборе граждане подают письменное заявление на имя Главы Администрации МО «Олонки».</w:t>
      </w:r>
    </w:p>
    <w:p w:rsidR="00336813" w:rsidRPr="00336813" w:rsidRDefault="00336813" w:rsidP="00336813">
      <w:pPr>
        <w:shd w:val="clear" w:color="auto" w:fill="FFFFFF"/>
        <w:suppressAutoHyphens/>
        <w:ind w:firstLine="709"/>
        <w:jc w:val="both"/>
        <w:rPr>
          <w:rFonts w:cs="Arial"/>
          <w:color w:val="000000"/>
          <w:lang w:eastAsia="ar-SA"/>
        </w:rPr>
      </w:pPr>
      <w:r w:rsidRPr="00336813">
        <w:rPr>
          <w:rFonts w:cs="Arial"/>
          <w:color w:val="000000"/>
          <w:lang w:eastAsia="ar-SA"/>
        </w:rPr>
        <w:t>По результатам отбора в течение 30 дней со дня подачи заявления орган местного самоуправления принимает решение о принятии гражданина в добровольные пожарные или об отказе гражданину в приеме в добровольные пожарные. Граждане, принятые в добровольные пожарные, регистрируются в реестре добровольных пожарных муниципального образования.</w:t>
      </w:r>
    </w:p>
    <w:p w:rsidR="00336813" w:rsidRPr="00336813" w:rsidRDefault="00336813" w:rsidP="00336813">
      <w:pPr>
        <w:shd w:val="clear" w:color="auto" w:fill="FFFFFF"/>
        <w:suppressAutoHyphens/>
        <w:ind w:firstLine="709"/>
        <w:jc w:val="both"/>
        <w:rPr>
          <w:rFonts w:cs="Arial"/>
          <w:color w:val="000000"/>
          <w:lang w:eastAsia="ar-SA"/>
        </w:rPr>
      </w:pPr>
      <w:r w:rsidRPr="00336813">
        <w:rPr>
          <w:rFonts w:cs="Arial"/>
          <w:color w:val="000000"/>
          <w:lang w:eastAsia="ar-SA"/>
        </w:rPr>
        <w:t xml:space="preserve">Ведение реестра и порядок хранения реестра осуществляется </w:t>
      </w:r>
      <w:proofErr w:type="gramStart"/>
      <w:r w:rsidRPr="00336813">
        <w:rPr>
          <w:rFonts w:cs="Arial"/>
          <w:color w:val="000000"/>
          <w:lang w:eastAsia="ar-SA"/>
        </w:rPr>
        <w:t>согласно</w:t>
      </w:r>
      <w:proofErr w:type="gramEnd"/>
      <w:r w:rsidRPr="00336813">
        <w:rPr>
          <w:rFonts w:cs="Arial"/>
          <w:color w:val="000000"/>
          <w:lang w:eastAsia="ar-SA"/>
        </w:rPr>
        <w:t xml:space="preserve"> существующего законодательства.</w:t>
      </w:r>
    </w:p>
    <w:p w:rsidR="00336813" w:rsidRPr="00336813" w:rsidRDefault="00336813" w:rsidP="00336813">
      <w:pPr>
        <w:shd w:val="clear" w:color="auto" w:fill="FFFFFF"/>
        <w:suppressAutoHyphens/>
        <w:ind w:firstLine="709"/>
        <w:jc w:val="both"/>
        <w:rPr>
          <w:rFonts w:cs="Arial"/>
          <w:color w:val="000000"/>
          <w:lang w:eastAsia="ar-SA"/>
        </w:rPr>
      </w:pPr>
      <w:r w:rsidRPr="00336813">
        <w:rPr>
          <w:rFonts w:cs="Arial"/>
          <w:color w:val="000000"/>
          <w:lang w:eastAsia="ar-SA"/>
        </w:rPr>
        <w:lastRenderedPageBreak/>
        <w:t>Добровольными пожарными могут быть физические лица, достигшие возраста восемнадцати лет и способные по состоянию здоровья исполнять обязанности, связанные с участием в профилактике и (или) тушении пожаров и проведении аварийно-спасательных работ.</w:t>
      </w:r>
    </w:p>
    <w:p w:rsidR="00336813" w:rsidRPr="00336813" w:rsidRDefault="00336813" w:rsidP="00336813">
      <w:pPr>
        <w:shd w:val="clear" w:color="auto" w:fill="FFFFFF"/>
        <w:suppressAutoHyphens/>
        <w:ind w:firstLine="709"/>
        <w:jc w:val="both"/>
        <w:rPr>
          <w:rFonts w:cs="Arial"/>
          <w:color w:val="000000"/>
          <w:lang w:eastAsia="ar-SA"/>
        </w:rPr>
      </w:pPr>
      <w:r w:rsidRPr="00336813">
        <w:rPr>
          <w:rFonts w:cs="Arial"/>
          <w:color w:val="000000"/>
          <w:lang w:eastAsia="ar-SA"/>
        </w:rPr>
        <w:t>В добровольную пожарную дружину не могут быть зачислены граждане, состоящие на учете в психоневрологической службе, на амбулаторном учете в органах здравоохранения.</w:t>
      </w:r>
    </w:p>
    <w:p w:rsidR="00336813" w:rsidRPr="00336813" w:rsidRDefault="00336813" w:rsidP="00336813">
      <w:pPr>
        <w:shd w:val="clear" w:color="auto" w:fill="FFFFFF"/>
        <w:suppressAutoHyphens/>
        <w:ind w:firstLine="709"/>
        <w:jc w:val="both"/>
        <w:rPr>
          <w:rFonts w:cs="Arial"/>
          <w:color w:val="000000"/>
          <w:lang w:eastAsia="ar-SA"/>
        </w:rPr>
      </w:pPr>
      <w:r w:rsidRPr="00336813">
        <w:rPr>
          <w:rFonts w:cs="Arial"/>
          <w:color w:val="000000"/>
          <w:lang w:eastAsia="ar-SA"/>
        </w:rPr>
        <w:t>Командир добровольной пожарной дружины назначается распоряжением Главы Администрации МО «Олонки».</w:t>
      </w:r>
    </w:p>
    <w:p w:rsidR="00336813" w:rsidRPr="00336813" w:rsidRDefault="00336813" w:rsidP="00336813">
      <w:pPr>
        <w:shd w:val="clear" w:color="auto" w:fill="FFFFFF"/>
        <w:suppressAutoHyphens/>
        <w:ind w:firstLine="709"/>
        <w:jc w:val="both"/>
        <w:rPr>
          <w:rFonts w:cs="Arial"/>
          <w:color w:val="000000"/>
          <w:lang w:eastAsia="ar-SA"/>
        </w:rPr>
      </w:pPr>
      <w:r w:rsidRPr="00336813">
        <w:rPr>
          <w:rFonts w:cs="Arial"/>
          <w:color w:val="000000"/>
          <w:lang w:eastAsia="ar-SA"/>
        </w:rPr>
        <w:t>Основанием для исключения гражданина из числа добровольных пожарных является: личное заявление, состояние здоровья, систематическое невыполнение установленных требований, а также самоустранение от участия в деятельности подразделения пожарной дружины, совершение действий, несовместимых с пребыванием в добровольной пожарной дружине.</w:t>
      </w:r>
    </w:p>
    <w:p w:rsidR="00336813" w:rsidRPr="00336813" w:rsidRDefault="00336813" w:rsidP="00336813">
      <w:pPr>
        <w:shd w:val="clear" w:color="auto" w:fill="FFFFFF"/>
        <w:suppressAutoHyphens/>
        <w:ind w:firstLine="709"/>
        <w:jc w:val="both"/>
        <w:rPr>
          <w:rFonts w:cs="Arial"/>
          <w:color w:val="000000"/>
          <w:lang w:eastAsia="ar-SA"/>
        </w:rPr>
      </w:pPr>
    </w:p>
    <w:p w:rsidR="00336813" w:rsidRPr="00336813" w:rsidRDefault="00336813" w:rsidP="00336813">
      <w:pPr>
        <w:shd w:val="clear" w:color="auto" w:fill="FFFFFF"/>
        <w:suppressAutoHyphens/>
        <w:ind w:firstLine="709"/>
        <w:jc w:val="both"/>
        <w:rPr>
          <w:rFonts w:cs="Arial"/>
          <w:color w:val="000000"/>
          <w:lang w:eastAsia="ar-SA"/>
        </w:rPr>
      </w:pPr>
      <w:r w:rsidRPr="00336813">
        <w:rPr>
          <w:rFonts w:cs="Arial"/>
          <w:color w:val="000000"/>
          <w:lang w:eastAsia="ar-SA"/>
        </w:rPr>
        <w:t xml:space="preserve">                                          3. Задачи ДПД.</w:t>
      </w:r>
    </w:p>
    <w:p w:rsidR="00336813" w:rsidRPr="00336813" w:rsidRDefault="00336813" w:rsidP="00336813">
      <w:pPr>
        <w:shd w:val="clear" w:color="auto" w:fill="FFFFFF"/>
        <w:suppressAutoHyphens/>
        <w:ind w:firstLine="709"/>
        <w:jc w:val="both"/>
        <w:rPr>
          <w:rFonts w:cs="Arial"/>
          <w:color w:val="000000"/>
          <w:lang w:eastAsia="ar-SA"/>
        </w:rPr>
      </w:pPr>
    </w:p>
    <w:p w:rsidR="00336813" w:rsidRPr="00336813" w:rsidRDefault="00336813" w:rsidP="00336813">
      <w:pPr>
        <w:shd w:val="clear" w:color="auto" w:fill="FFFFFF"/>
        <w:suppressAutoHyphens/>
        <w:ind w:firstLine="709"/>
        <w:jc w:val="both"/>
        <w:rPr>
          <w:rFonts w:cs="Arial"/>
          <w:color w:val="000000"/>
          <w:lang w:eastAsia="ar-SA"/>
        </w:rPr>
      </w:pPr>
      <w:r w:rsidRPr="00336813">
        <w:rPr>
          <w:rFonts w:cs="Arial"/>
          <w:color w:val="000000"/>
          <w:lang w:eastAsia="ar-SA"/>
        </w:rPr>
        <w:t>3.1. Основными задачами добровольной пожарной дружины являются:</w:t>
      </w:r>
    </w:p>
    <w:p w:rsidR="00336813" w:rsidRPr="00336813" w:rsidRDefault="00336813" w:rsidP="00336813">
      <w:pPr>
        <w:shd w:val="clear" w:color="auto" w:fill="FFFFFF"/>
        <w:suppressAutoHyphens/>
        <w:ind w:firstLine="709"/>
        <w:jc w:val="both"/>
        <w:rPr>
          <w:rFonts w:cs="Arial"/>
          <w:color w:val="000000"/>
          <w:lang w:eastAsia="ar-SA"/>
        </w:rPr>
      </w:pPr>
      <w:r w:rsidRPr="00336813">
        <w:rPr>
          <w:rFonts w:cs="Arial"/>
          <w:color w:val="000000"/>
          <w:lang w:eastAsia="ar-SA"/>
        </w:rPr>
        <w:t>3.1.1.Осуществление максимально возможной профилактической работы и проведение предупредительных мероприятий по предупреждению пожаров в населенных пунктах и лесах на территории поселения.</w:t>
      </w:r>
    </w:p>
    <w:p w:rsidR="00336813" w:rsidRPr="00336813" w:rsidRDefault="00336813" w:rsidP="00336813">
      <w:pPr>
        <w:shd w:val="clear" w:color="auto" w:fill="FFFFFF"/>
        <w:suppressAutoHyphens/>
        <w:ind w:firstLine="709"/>
        <w:jc w:val="both"/>
        <w:rPr>
          <w:rFonts w:cs="Arial"/>
          <w:color w:val="000000"/>
          <w:lang w:eastAsia="ar-SA"/>
        </w:rPr>
      </w:pPr>
      <w:r w:rsidRPr="00336813">
        <w:rPr>
          <w:rFonts w:cs="Arial"/>
          <w:color w:val="000000"/>
          <w:lang w:eastAsia="ar-SA"/>
        </w:rPr>
        <w:t>3.1.2.Получение и передача экстренной информации, связанной с угрозой возникновения или возникновением пожаров.</w:t>
      </w:r>
    </w:p>
    <w:p w:rsidR="00336813" w:rsidRPr="00336813" w:rsidRDefault="00336813" w:rsidP="00336813">
      <w:pPr>
        <w:shd w:val="clear" w:color="auto" w:fill="FFFFFF"/>
        <w:suppressAutoHyphens/>
        <w:ind w:firstLine="709"/>
        <w:jc w:val="both"/>
        <w:rPr>
          <w:rFonts w:cs="Arial"/>
          <w:color w:val="000000"/>
          <w:lang w:eastAsia="ar-SA"/>
        </w:rPr>
      </w:pPr>
      <w:r w:rsidRPr="00336813">
        <w:rPr>
          <w:rFonts w:cs="Arial"/>
          <w:color w:val="000000"/>
          <w:lang w:eastAsia="ar-SA"/>
        </w:rPr>
        <w:t>3.1.3.Своевременное предупреждение и оповещение населения и соответствующих структур согласно утвержденной схеме оповещения об угрозе возникновения или возникновении пожара.</w:t>
      </w:r>
    </w:p>
    <w:p w:rsidR="00336813" w:rsidRPr="00336813" w:rsidRDefault="00336813" w:rsidP="00336813">
      <w:pPr>
        <w:shd w:val="clear" w:color="auto" w:fill="FFFFFF"/>
        <w:suppressAutoHyphens/>
        <w:ind w:firstLine="709"/>
        <w:jc w:val="both"/>
        <w:rPr>
          <w:rFonts w:cs="Arial"/>
          <w:color w:val="000000"/>
          <w:lang w:eastAsia="ar-SA"/>
        </w:rPr>
      </w:pPr>
      <w:r w:rsidRPr="00336813">
        <w:rPr>
          <w:rFonts w:cs="Arial"/>
          <w:color w:val="000000"/>
          <w:lang w:eastAsia="ar-SA"/>
        </w:rPr>
        <w:t>3.1.4. Своевременное принятие необходимых мер по защите населения, строений, материальных ценностей, лесных массивов, расположенных на территории поселения, от пожаров.</w:t>
      </w:r>
    </w:p>
    <w:p w:rsidR="00336813" w:rsidRPr="00336813" w:rsidRDefault="00336813" w:rsidP="00336813">
      <w:pPr>
        <w:shd w:val="clear" w:color="auto" w:fill="FFFFFF"/>
        <w:suppressAutoHyphens/>
        <w:ind w:firstLine="709"/>
        <w:jc w:val="both"/>
        <w:rPr>
          <w:rFonts w:cs="Arial"/>
          <w:color w:val="000000"/>
          <w:lang w:eastAsia="ar-SA"/>
        </w:rPr>
      </w:pPr>
      <w:r w:rsidRPr="00336813">
        <w:rPr>
          <w:rFonts w:cs="Arial"/>
          <w:color w:val="000000"/>
          <w:lang w:eastAsia="ar-SA"/>
        </w:rPr>
        <w:t>3.1.5. Максимальное и оперативное приближение имеющихся сил и доступных средств локализации и тушения пожаров к очагам возгорания.</w:t>
      </w:r>
    </w:p>
    <w:p w:rsidR="00336813" w:rsidRPr="00336813" w:rsidRDefault="00336813" w:rsidP="00336813">
      <w:pPr>
        <w:shd w:val="clear" w:color="auto" w:fill="FFFFFF"/>
        <w:suppressAutoHyphens/>
        <w:ind w:firstLine="709"/>
        <w:jc w:val="both"/>
        <w:rPr>
          <w:rFonts w:cs="Arial"/>
          <w:color w:val="000000"/>
          <w:lang w:eastAsia="ar-SA"/>
        </w:rPr>
      </w:pPr>
      <w:r w:rsidRPr="00336813">
        <w:rPr>
          <w:rFonts w:cs="Arial"/>
          <w:color w:val="000000"/>
          <w:lang w:eastAsia="ar-SA"/>
        </w:rPr>
        <w:t>3.1.6. Повышение оперативности и эффективности реагирования при угрозе возникновения или возникновении возгораний и пожаров.</w:t>
      </w:r>
    </w:p>
    <w:p w:rsidR="00336813" w:rsidRPr="00336813" w:rsidRDefault="00336813" w:rsidP="00336813">
      <w:pPr>
        <w:shd w:val="clear" w:color="auto" w:fill="FFFFFF"/>
        <w:suppressAutoHyphens/>
        <w:ind w:firstLine="709"/>
        <w:jc w:val="both"/>
        <w:rPr>
          <w:rFonts w:cs="Arial"/>
          <w:color w:val="000000"/>
          <w:lang w:eastAsia="ar-SA"/>
        </w:rPr>
      </w:pPr>
      <w:r w:rsidRPr="00336813">
        <w:rPr>
          <w:rFonts w:cs="Arial"/>
          <w:color w:val="000000"/>
          <w:lang w:eastAsia="ar-SA"/>
        </w:rPr>
        <w:lastRenderedPageBreak/>
        <w:t>3.2. Также члены добровольной пожарной дружины могут участвовать:</w:t>
      </w:r>
    </w:p>
    <w:p w:rsidR="00336813" w:rsidRPr="00336813" w:rsidRDefault="00336813" w:rsidP="00336813">
      <w:pPr>
        <w:shd w:val="clear" w:color="auto" w:fill="FFFFFF"/>
        <w:suppressAutoHyphens/>
        <w:ind w:firstLine="709"/>
        <w:jc w:val="both"/>
        <w:rPr>
          <w:rFonts w:cs="Arial"/>
          <w:color w:val="000000"/>
          <w:lang w:eastAsia="ar-SA"/>
        </w:rPr>
      </w:pPr>
      <w:r w:rsidRPr="00336813">
        <w:rPr>
          <w:rFonts w:cs="Arial"/>
          <w:color w:val="000000"/>
          <w:lang w:eastAsia="ar-SA"/>
        </w:rPr>
        <w:t>3.2.1. В проведении противопожарной пропаганды.</w:t>
      </w:r>
    </w:p>
    <w:p w:rsidR="00336813" w:rsidRPr="00336813" w:rsidRDefault="00336813" w:rsidP="00336813">
      <w:pPr>
        <w:shd w:val="clear" w:color="auto" w:fill="FFFFFF"/>
        <w:suppressAutoHyphens/>
        <w:ind w:firstLine="709"/>
        <w:jc w:val="both"/>
        <w:rPr>
          <w:rFonts w:cs="Arial"/>
          <w:color w:val="000000"/>
          <w:lang w:eastAsia="ar-SA"/>
        </w:rPr>
      </w:pPr>
      <w:r w:rsidRPr="00336813">
        <w:rPr>
          <w:rFonts w:cs="Arial"/>
          <w:color w:val="000000"/>
          <w:lang w:eastAsia="ar-SA"/>
        </w:rPr>
        <w:t>3.2.2. В случае привлечения - в контрольно-проверочных мероприятиях, проводимых государственной противопожарной службой, по соблюдению требований пожарной безопасности в населенном пункте и лесных массивах.</w:t>
      </w:r>
    </w:p>
    <w:p w:rsidR="00336813" w:rsidRPr="00336813" w:rsidRDefault="00336813" w:rsidP="00336813">
      <w:pPr>
        <w:shd w:val="clear" w:color="auto" w:fill="FFFFFF"/>
        <w:suppressAutoHyphens/>
        <w:ind w:firstLine="709"/>
        <w:jc w:val="both"/>
        <w:rPr>
          <w:rFonts w:cs="Arial"/>
          <w:b/>
          <w:color w:val="000000"/>
          <w:lang w:eastAsia="ar-SA"/>
        </w:rPr>
      </w:pPr>
      <w:r w:rsidRPr="00336813">
        <w:rPr>
          <w:rFonts w:cs="Arial"/>
          <w:color w:val="000000"/>
          <w:lang w:eastAsia="ar-SA"/>
        </w:rPr>
        <w:t>3.2.3. В обучении местного населения, прежде всего детей, мерам пожарной безопасности и подготовке их к действиям при возникновении пожара и тушению пожара.</w:t>
      </w:r>
    </w:p>
    <w:p w:rsidR="00336813" w:rsidRPr="00336813" w:rsidRDefault="00336813" w:rsidP="00336813">
      <w:pPr>
        <w:shd w:val="clear" w:color="auto" w:fill="FFFFFF"/>
        <w:suppressAutoHyphens/>
        <w:ind w:firstLine="709"/>
        <w:jc w:val="both"/>
        <w:rPr>
          <w:rFonts w:cs="Arial"/>
          <w:color w:val="000000"/>
          <w:lang w:eastAsia="ar-SA"/>
        </w:rPr>
      </w:pPr>
      <w:r w:rsidRPr="00336813">
        <w:rPr>
          <w:rFonts w:cs="Arial"/>
          <w:color w:val="000000"/>
          <w:lang w:eastAsia="ar-SA"/>
        </w:rPr>
        <w:t xml:space="preserve">                                      4. Порядок деятельности.</w:t>
      </w:r>
    </w:p>
    <w:p w:rsidR="00336813" w:rsidRPr="00336813" w:rsidRDefault="00336813" w:rsidP="00336813">
      <w:pPr>
        <w:shd w:val="clear" w:color="auto" w:fill="FFFFFF"/>
        <w:suppressAutoHyphens/>
        <w:ind w:firstLine="709"/>
        <w:jc w:val="both"/>
        <w:rPr>
          <w:rFonts w:cs="Arial"/>
          <w:b/>
          <w:color w:val="000000"/>
          <w:lang w:eastAsia="ar-SA"/>
        </w:rPr>
      </w:pPr>
    </w:p>
    <w:p w:rsidR="00336813" w:rsidRPr="00336813" w:rsidRDefault="00336813" w:rsidP="00336813">
      <w:pPr>
        <w:shd w:val="clear" w:color="auto" w:fill="FFFFFF"/>
        <w:suppressAutoHyphens/>
        <w:ind w:firstLine="709"/>
        <w:jc w:val="both"/>
        <w:rPr>
          <w:rFonts w:cs="Arial"/>
          <w:color w:val="000000"/>
          <w:lang w:eastAsia="ar-SA"/>
        </w:rPr>
      </w:pPr>
      <w:r w:rsidRPr="00336813">
        <w:rPr>
          <w:rFonts w:cs="Arial"/>
          <w:color w:val="000000"/>
          <w:lang w:eastAsia="ar-SA"/>
        </w:rPr>
        <w:t>4.1. Деятельность добровольной пожарной дружины осуществляется в режиме постоянной готовности к выходу или выезду на тушение очагов возгорания и пожаров.</w:t>
      </w:r>
    </w:p>
    <w:p w:rsidR="00336813" w:rsidRPr="00336813" w:rsidRDefault="00336813" w:rsidP="00336813">
      <w:pPr>
        <w:shd w:val="clear" w:color="auto" w:fill="FFFFFF"/>
        <w:suppressAutoHyphens/>
        <w:ind w:firstLine="709"/>
        <w:jc w:val="both"/>
        <w:rPr>
          <w:rFonts w:cs="Arial"/>
          <w:color w:val="000000"/>
          <w:lang w:eastAsia="ar-SA"/>
        </w:rPr>
      </w:pPr>
      <w:r w:rsidRPr="00336813">
        <w:rPr>
          <w:rFonts w:cs="Arial"/>
          <w:color w:val="000000"/>
          <w:lang w:eastAsia="ar-SA"/>
        </w:rPr>
        <w:t>4.2. Оповещение, сбор и выдвижение к очагам возгораний и пожарам проводится в соответствии с утвержденной схемой реагирования добровольной пожарной дружины и схемой оповещения и сбора.</w:t>
      </w:r>
    </w:p>
    <w:p w:rsidR="00336813" w:rsidRPr="00336813" w:rsidRDefault="00336813" w:rsidP="00336813">
      <w:pPr>
        <w:shd w:val="clear" w:color="auto" w:fill="FFFFFF"/>
        <w:suppressAutoHyphens/>
        <w:ind w:firstLine="709"/>
        <w:jc w:val="both"/>
        <w:rPr>
          <w:rFonts w:cs="Arial"/>
          <w:color w:val="000000"/>
          <w:lang w:eastAsia="ar-SA"/>
        </w:rPr>
      </w:pPr>
      <w:r w:rsidRPr="00336813">
        <w:rPr>
          <w:rFonts w:cs="Arial"/>
          <w:color w:val="000000"/>
          <w:lang w:eastAsia="ar-SA"/>
        </w:rPr>
        <w:t>4.3. Тушение обширных очагов возгораний и крупных пожаров осуществляется членами ДПД только под руководством штатных сотрудников государственной противопожарной службы или специалистов предприятий лесного профиля, которые организовывают и координируют всю деятельность членов добровольной пожарной дружины на пожаре и несут ответственность за безопасность всех проводимых работ.</w:t>
      </w:r>
    </w:p>
    <w:p w:rsidR="00336813" w:rsidRPr="00336813" w:rsidRDefault="00336813" w:rsidP="00336813">
      <w:pPr>
        <w:shd w:val="clear" w:color="auto" w:fill="FFFFFF"/>
        <w:suppressAutoHyphens/>
        <w:ind w:firstLine="709"/>
        <w:jc w:val="both"/>
        <w:rPr>
          <w:rFonts w:cs="Arial"/>
          <w:color w:val="000000"/>
          <w:lang w:eastAsia="ar-SA"/>
        </w:rPr>
      </w:pPr>
    </w:p>
    <w:p w:rsidR="00336813" w:rsidRPr="00336813" w:rsidRDefault="00336813" w:rsidP="00336813">
      <w:pPr>
        <w:shd w:val="clear" w:color="auto" w:fill="FFFFFF"/>
        <w:suppressAutoHyphens/>
        <w:ind w:firstLine="709"/>
        <w:jc w:val="both"/>
        <w:rPr>
          <w:rFonts w:cs="Arial"/>
          <w:color w:val="000000"/>
          <w:lang w:eastAsia="ar-SA"/>
        </w:rPr>
      </w:pPr>
      <w:r w:rsidRPr="00336813">
        <w:rPr>
          <w:rFonts w:cs="Arial"/>
          <w:color w:val="000000"/>
          <w:lang w:eastAsia="ar-SA"/>
        </w:rPr>
        <w:t xml:space="preserve">               5. Права и обязанности добровольных пожарных.</w:t>
      </w:r>
    </w:p>
    <w:p w:rsidR="00336813" w:rsidRPr="00336813" w:rsidRDefault="00336813" w:rsidP="00336813">
      <w:pPr>
        <w:shd w:val="clear" w:color="auto" w:fill="FFFFFF"/>
        <w:suppressAutoHyphens/>
        <w:ind w:firstLine="709"/>
        <w:jc w:val="both"/>
        <w:rPr>
          <w:rFonts w:cs="Arial"/>
          <w:b/>
          <w:color w:val="000000"/>
          <w:lang w:eastAsia="ar-SA"/>
        </w:rPr>
      </w:pPr>
    </w:p>
    <w:p w:rsidR="00336813" w:rsidRPr="00336813" w:rsidRDefault="00336813" w:rsidP="00336813">
      <w:pPr>
        <w:shd w:val="clear" w:color="auto" w:fill="FFFFFF"/>
        <w:suppressAutoHyphens/>
        <w:ind w:firstLine="709"/>
        <w:jc w:val="both"/>
        <w:rPr>
          <w:rFonts w:cs="Arial"/>
          <w:color w:val="000000"/>
          <w:lang w:eastAsia="ar-SA"/>
        </w:rPr>
      </w:pPr>
      <w:r w:rsidRPr="00336813">
        <w:rPr>
          <w:rFonts w:cs="Arial"/>
          <w:color w:val="000000"/>
          <w:lang w:eastAsia="ar-SA"/>
        </w:rPr>
        <w:t>5.1. Член добровольной пожарной дружины имеет право:</w:t>
      </w:r>
    </w:p>
    <w:p w:rsidR="00336813" w:rsidRPr="00336813" w:rsidRDefault="00336813" w:rsidP="00336813">
      <w:pPr>
        <w:shd w:val="clear" w:color="auto" w:fill="FFFFFF"/>
        <w:suppressAutoHyphens/>
        <w:ind w:firstLine="709"/>
        <w:jc w:val="both"/>
        <w:rPr>
          <w:rFonts w:cs="Arial"/>
          <w:color w:val="000000"/>
          <w:lang w:eastAsia="ar-SA"/>
        </w:rPr>
      </w:pPr>
      <w:r w:rsidRPr="00336813">
        <w:rPr>
          <w:rFonts w:cs="Arial"/>
          <w:color w:val="000000"/>
          <w:lang w:eastAsia="ar-SA"/>
        </w:rPr>
        <w:t>5.1.1. Участвовать в обмене информацией о пожарной обстановке на территории базирования данной добровольной пожарной дружины.</w:t>
      </w:r>
    </w:p>
    <w:p w:rsidR="00336813" w:rsidRPr="00336813" w:rsidRDefault="00336813" w:rsidP="00336813">
      <w:pPr>
        <w:shd w:val="clear" w:color="auto" w:fill="FFFFFF"/>
        <w:suppressAutoHyphens/>
        <w:ind w:firstLine="709"/>
        <w:jc w:val="both"/>
        <w:rPr>
          <w:rFonts w:cs="Arial"/>
          <w:color w:val="000000"/>
          <w:lang w:eastAsia="ar-SA"/>
        </w:rPr>
      </w:pPr>
      <w:r w:rsidRPr="00336813">
        <w:rPr>
          <w:rFonts w:cs="Arial"/>
          <w:color w:val="000000"/>
          <w:lang w:eastAsia="ar-SA"/>
        </w:rPr>
        <w:t>5.1.2. Участвовать в деятельности государственной противопожарной службы по обеспечению пожарной безопасности на территории базирования данной ДПД.</w:t>
      </w:r>
    </w:p>
    <w:p w:rsidR="00336813" w:rsidRPr="00336813" w:rsidRDefault="00336813" w:rsidP="00336813">
      <w:pPr>
        <w:shd w:val="clear" w:color="auto" w:fill="FFFFFF"/>
        <w:suppressAutoHyphens/>
        <w:ind w:firstLine="709"/>
        <w:jc w:val="both"/>
        <w:rPr>
          <w:rFonts w:cs="Arial"/>
          <w:color w:val="000000"/>
          <w:lang w:eastAsia="ar-SA"/>
        </w:rPr>
      </w:pPr>
      <w:r w:rsidRPr="00336813">
        <w:rPr>
          <w:rFonts w:cs="Arial"/>
          <w:color w:val="000000"/>
          <w:lang w:eastAsia="ar-SA"/>
        </w:rPr>
        <w:t>5.1.3. Принимать адекватные практические меры по предотвращению пожаров на территории базирования данной добровольной пожарной дружины и в лесных массивах.</w:t>
      </w:r>
    </w:p>
    <w:p w:rsidR="00336813" w:rsidRPr="00336813" w:rsidRDefault="00336813" w:rsidP="00336813">
      <w:pPr>
        <w:shd w:val="clear" w:color="auto" w:fill="FFFFFF"/>
        <w:suppressAutoHyphens/>
        <w:ind w:firstLine="709"/>
        <w:jc w:val="both"/>
        <w:rPr>
          <w:rFonts w:cs="Arial"/>
          <w:color w:val="000000"/>
          <w:lang w:eastAsia="ar-SA"/>
        </w:rPr>
      </w:pPr>
      <w:r w:rsidRPr="00336813">
        <w:rPr>
          <w:rFonts w:cs="Arial"/>
          <w:color w:val="000000"/>
          <w:lang w:eastAsia="ar-SA"/>
        </w:rPr>
        <w:lastRenderedPageBreak/>
        <w:t>5.1.4. Имеет доступ в места возможного появления пожара на территории базирования ДПД с целью его предотвращения или распространения.</w:t>
      </w:r>
    </w:p>
    <w:p w:rsidR="00336813" w:rsidRPr="00336813" w:rsidRDefault="00336813" w:rsidP="00336813">
      <w:pPr>
        <w:shd w:val="clear" w:color="auto" w:fill="FFFFFF"/>
        <w:suppressAutoHyphens/>
        <w:ind w:firstLine="709"/>
        <w:jc w:val="both"/>
        <w:rPr>
          <w:rFonts w:cs="Arial"/>
          <w:color w:val="000000"/>
          <w:lang w:eastAsia="ar-SA"/>
        </w:rPr>
      </w:pPr>
      <w:r w:rsidRPr="00336813">
        <w:rPr>
          <w:rFonts w:cs="Arial"/>
          <w:color w:val="000000"/>
          <w:lang w:eastAsia="ar-SA"/>
        </w:rPr>
        <w:t>5.2. Член добровольной пожарной дружины обязан:</w:t>
      </w:r>
    </w:p>
    <w:p w:rsidR="00336813" w:rsidRPr="00336813" w:rsidRDefault="00336813" w:rsidP="00336813">
      <w:pPr>
        <w:shd w:val="clear" w:color="auto" w:fill="FFFFFF"/>
        <w:suppressAutoHyphens/>
        <w:ind w:firstLine="709"/>
        <w:jc w:val="both"/>
        <w:rPr>
          <w:rFonts w:cs="Arial"/>
          <w:color w:val="000000"/>
          <w:lang w:eastAsia="ar-SA"/>
        </w:rPr>
      </w:pPr>
      <w:r w:rsidRPr="00336813">
        <w:rPr>
          <w:rFonts w:cs="Arial"/>
          <w:color w:val="000000"/>
          <w:lang w:eastAsia="ar-SA"/>
        </w:rPr>
        <w:t>5.2.1. Участвовать в деятельности добровольной пожарной дружины.</w:t>
      </w:r>
    </w:p>
    <w:p w:rsidR="00336813" w:rsidRPr="00336813" w:rsidRDefault="00336813" w:rsidP="00336813">
      <w:pPr>
        <w:shd w:val="clear" w:color="auto" w:fill="FFFFFF"/>
        <w:suppressAutoHyphens/>
        <w:ind w:firstLine="709"/>
        <w:jc w:val="both"/>
        <w:rPr>
          <w:rFonts w:cs="Arial"/>
          <w:color w:val="000000"/>
          <w:lang w:eastAsia="ar-SA"/>
        </w:rPr>
      </w:pPr>
      <w:r w:rsidRPr="00336813">
        <w:rPr>
          <w:rFonts w:cs="Arial"/>
          <w:color w:val="000000"/>
          <w:lang w:eastAsia="ar-SA"/>
        </w:rPr>
        <w:t>5.2.2. Обладать необходимыми пожарно-техническими знаниями в объеме, предусмотренном программой первоначальной подготовки добровольных пожарных.</w:t>
      </w:r>
    </w:p>
    <w:p w:rsidR="00336813" w:rsidRPr="00336813" w:rsidRDefault="00336813" w:rsidP="00336813">
      <w:pPr>
        <w:shd w:val="clear" w:color="auto" w:fill="FFFFFF"/>
        <w:suppressAutoHyphens/>
        <w:ind w:firstLine="709"/>
        <w:jc w:val="both"/>
        <w:rPr>
          <w:rFonts w:cs="Arial"/>
          <w:color w:val="000000"/>
          <w:lang w:eastAsia="ar-SA"/>
        </w:rPr>
      </w:pPr>
      <w:r w:rsidRPr="00336813">
        <w:rPr>
          <w:rFonts w:cs="Arial"/>
          <w:color w:val="000000"/>
          <w:lang w:eastAsia="ar-SA"/>
        </w:rPr>
        <w:t>5.2.3. Строго соблюдать меры пожарной безопасности.</w:t>
      </w:r>
    </w:p>
    <w:p w:rsidR="00336813" w:rsidRPr="00336813" w:rsidRDefault="00336813" w:rsidP="00336813">
      <w:pPr>
        <w:shd w:val="clear" w:color="auto" w:fill="FFFFFF"/>
        <w:suppressAutoHyphens/>
        <w:ind w:firstLine="709"/>
        <w:jc w:val="both"/>
        <w:rPr>
          <w:rFonts w:cs="Arial"/>
          <w:color w:val="000000"/>
          <w:lang w:eastAsia="ar-SA"/>
        </w:rPr>
      </w:pPr>
      <w:r w:rsidRPr="00336813">
        <w:rPr>
          <w:rFonts w:cs="Arial"/>
          <w:color w:val="000000"/>
          <w:lang w:eastAsia="ar-SA"/>
        </w:rPr>
        <w:t>5.2.4. Участвовать в деятельности пожарной охраны, в дежурствах и патрулировании период.</w:t>
      </w:r>
    </w:p>
    <w:p w:rsidR="00336813" w:rsidRPr="00336813" w:rsidRDefault="00336813" w:rsidP="00336813">
      <w:pPr>
        <w:shd w:val="clear" w:color="auto" w:fill="FFFFFF"/>
        <w:suppressAutoHyphens/>
        <w:ind w:firstLine="709"/>
        <w:jc w:val="both"/>
        <w:rPr>
          <w:rFonts w:cs="Arial"/>
          <w:color w:val="000000"/>
          <w:lang w:eastAsia="ar-SA"/>
        </w:rPr>
      </w:pPr>
      <w:r w:rsidRPr="00336813">
        <w:rPr>
          <w:rFonts w:cs="Arial"/>
          <w:color w:val="000000"/>
          <w:lang w:eastAsia="ar-SA"/>
        </w:rPr>
        <w:t>5.2.5. Бережно относиться к доверенному имуществу и содержать его в исправном и рабочем состоянии.</w:t>
      </w:r>
    </w:p>
    <w:p w:rsidR="00336813" w:rsidRPr="00336813" w:rsidRDefault="00336813" w:rsidP="00336813">
      <w:pPr>
        <w:shd w:val="clear" w:color="auto" w:fill="FFFFFF"/>
        <w:suppressAutoHyphens/>
        <w:ind w:firstLine="709"/>
        <w:jc w:val="both"/>
        <w:rPr>
          <w:rFonts w:cs="Arial"/>
          <w:color w:val="000000"/>
          <w:lang w:eastAsia="ar-SA"/>
        </w:rPr>
      </w:pPr>
      <w:r w:rsidRPr="00336813">
        <w:rPr>
          <w:rFonts w:cs="Arial"/>
          <w:color w:val="000000"/>
          <w:lang w:eastAsia="ar-SA"/>
        </w:rPr>
        <w:t>5.2.6. Соблюдать меры личной, а также все необходимые правила противопожарной безопасности и дисциплину при выполнении работ по тушению пожаров, а также четко выполнять все указания руководителя работ.</w:t>
      </w:r>
    </w:p>
    <w:p w:rsidR="00336813" w:rsidRPr="00336813" w:rsidRDefault="00336813" w:rsidP="00336813">
      <w:pPr>
        <w:shd w:val="clear" w:color="auto" w:fill="FFFFFF"/>
        <w:suppressAutoHyphens/>
        <w:ind w:firstLine="709"/>
        <w:jc w:val="both"/>
        <w:rPr>
          <w:rFonts w:cs="Arial"/>
          <w:color w:val="000000"/>
          <w:lang w:eastAsia="ar-SA"/>
        </w:rPr>
      </w:pPr>
      <w:r w:rsidRPr="00336813">
        <w:rPr>
          <w:rFonts w:cs="Arial"/>
          <w:color w:val="000000"/>
          <w:lang w:eastAsia="ar-SA"/>
        </w:rPr>
        <w:t>5.2.7. Соблюдать установленный порядок несения службы в подразделениях пожарной охраны, дисциплину и правила охраны труда.</w:t>
      </w:r>
    </w:p>
    <w:p w:rsidR="00336813" w:rsidRPr="00336813" w:rsidRDefault="00336813" w:rsidP="00336813">
      <w:pPr>
        <w:shd w:val="clear" w:color="auto" w:fill="FFFFFF"/>
        <w:suppressAutoHyphens/>
        <w:ind w:firstLine="709"/>
        <w:jc w:val="both"/>
        <w:rPr>
          <w:rFonts w:cs="Arial"/>
          <w:color w:val="000000"/>
          <w:lang w:eastAsia="ar-SA"/>
        </w:rPr>
      </w:pPr>
    </w:p>
    <w:p w:rsidR="00336813" w:rsidRPr="00336813" w:rsidRDefault="00336813" w:rsidP="00336813">
      <w:pPr>
        <w:tabs>
          <w:tab w:val="left" w:pos="1755"/>
        </w:tabs>
        <w:ind w:firstLine="709"/>
        <w:jc w:val="both"/>
        <w:rPr>
          <w:rFonts w:cs="Arial"/>
          <w:bCs/>
          <w:color w:val="000000"/>
        </w:rPr>
      </w:pPr>
      <w:r w:rsidRPr="00336813">
        <w:rPr>
          <w:rFonts w:cs="Arial"/>
          <w:bCs/>
          <w:color w:val="000000"/>
        </w:rPr>
        <w:t xml:space="preserve">                                  6. Обучение добровольных пожарных</w:t>
      </w:r>
    </w:p>
    <w:p w:rsidR="00336813" w:rsidRPr="00336813" w:rsidRDefault="00336813" w:rsidP="00336813">
      <w:pPr>
        <w:tabs>
          <w:tab w:val="left" w:pos="1755"/>
        </w:tabs>
        <w:ind w:firstLine="709"/>
        <w:jc w:val="both"/>
        <w:rPr>
          <w:rFonts w:cs="Arial"/>
        </w:rPr>
      </w:pPr>
    </w:p>
    <w:p w:rsidR="00336813" w:rsidRPr="00336813" w:rsidRDefault="00336813" w:rsidP="00336813">
      <w:pPr>
        <w:shd w:val="clear" w:color="auto" w:fill="FFFFFF"/>
        <w:ind w:firstLine="709"/>
        <w:jc w:val="both"/>
        <w:rPr>
          <w:rFonts w:cs="Arial"/>
          <w:color w:val="000000"/>
        </w:rPr>
      </w:pPr>
      <w:r w:rsidRPr="00336813">
        <w:rPr>
          <w:rFonts w:cs="Arial"/>
        </w:rPr>
        <w:tab/>
      </w:r>
      <w:r w:rsidRPr="00336813">
        <w:rPr>
          <w:rFonts w:cs="Arial"/>
          <w:color w:val="000000"/>
        </w:rPr>
        <w:t xml:space="preserve">6.1.  Добровольные пожарные в обязательном порядке проходят обучение начальным знаниям и навыкам пожарной безопасности   и  обращения </w:t>
      </w:r>
      <w:r w:rsidRPr="00336813">
        <w:rPr>
          <w:rFonts w:cs="Arial"/>
          <w:bCs/>
          <w:color w:val="000000"/>
        </w:rPr>
        <w:t>с</w:t>
      </w:r>
      <w:r w:rsidRPr="00336813">
        <w:rPr>
          <w:rFonts w:cs="Arial"/>
          <w:b/>
          <w:bCs/>
          <w:color w:val="000000"/>
        </w:rPr>
        <w:t xml:space="preserve"> </w:t>
      </w:r>
      <w:r w:rsidRPr="00336813">
        <w:rPr>
          <w:rFonts w:cs="Arial"/>
          <w:color w:val="000000"/>
        </w:rPr>
        <w:t>первичными средствами пожаротушения. Указанное обучение осуществляет руководитель подразделения добровольной пожарной охраны или уполномоченное им лицо.</w:t>
      </w:r>
    </w:p>
    <w:p w:rsidR="00336813" w:rsidRPr="00336813" w:rsidRDefault="00336813" w:rsidP="00336813">
      <w:pPr>
        <w:shd w:val="clear" w:color="auto" w:fill="FFFFFF"/>
        <w:ind w:firstLine="709"/>
        <w:jc w:val="both"/>
        <w:rPr>
          <w:rFonts w:cs="Arial"/>
          <w:color w:val="000000"/>
        </w:rPr>
      </w:pPr>
      <w:r w:rsidRPr="00336813">
        <w:rPr>
          <w:rFonts w:cs="Arial"/>
          <w:color w:val="000000"/>
        </w:rPr>
        <w:t>6.2. Добровольные пожарные, имеющие намерение участвовать в деятельности подразделений пожарной охраны иных видов по профилактике и (или) тушению  пожаров,   проходят  первоначальную   подготовку  добровольного пожарного.</w:t>
      </w:r>
    </w:p>
    <w:p w:rsidR="00336813" w:rsidRPr="00336813" w:rsidRDefault="00336813" w:rsidP="00336813">
      <w:pPr>
        <w:shd w:val="clear" w:color="auto" w:fill="FFFFFF"/>
        <w:ind w:firstLine="709"/>
        <w:jc w:val="both"/>
        <w:rPr>
          <w:rFonts w:cs="Arial"/>
          <w:color w:val="000000"/>
        </w:rPr>
      </w:pPr>
      <w:r w:rsidRPr="00336813">
        <w:rPr>
          <w:rFonts w:cs="Arial"/>
          <w:color w:val="000000"/>
        </w:rPr>
        <w:t xml:space="preserve">Первоначальная подготовка добровольных пожарных осуществляется, как правило, на базе учреждений федеральной противопожарной службы по программам подготовки личного состава Государственной противопожарной службы, в порядке </w:t>
      </w:r>
      <w:r w:rsidRPr="00336813">
        <w:rPr>
          <w:rFonts w:cs="Arial"/>
          <w:color w:val="000000"/>
        </w:rPr>
        <w:lastRenderedPageBreak/>
        <w:t>индивидуальной профессиональной подготовки у специалистов, обладающих соответствующей квалификацией.</w:t>
      </w:r>
    </w:p>
    <w:p w:rsidR="00336813" w:rsidRPr="00336813" w:rsidRDefault="00336813" w:rsidP="00336813">
      <w:pPr>
        <w:shd w:val="clear" w:color="auto" w:fill="FFFFFF"/>
        <w:ind w:firstLine="709"/>
        <w:jc w:val="both"/>
        <w:rPr>
          <w:rFonts w:cs="Arial"/>
          <w:color w:val="000000"/>
        </w:rPr>
      </w:pPr>
      <w:r w:rsidRPr="00336813">
        <w:rPr>
          <w:rFonts w:cs="Arial"/>
          <w:color w:val="000000"/>
        </w:rPr>
        <w:t>6.3. Подразделениями иных видов пожарной охраны, привлекающими добровольных пожарных к своей деятельности,  организуется и осуществляется последующая подготовка добровольных пожарных с привлечением  специалистов  учреждений   Государственной   противопожарной службы.</w:t>
      </w:r>
    </w:p>
    <w:p w:rsidR="00336813" w:rsidRPr="00336813" w:rsidRDefault="00336813" w:rsidP="00336813">
      <w:pPr>
        <w:shd w:val="clear" w:color="auto" w:fill="FFFFFF"/>
        <w:ind w:firstLine="709"/>
        <w:jc w:val="both"/>
        <w:rPr>
          <w:rFonts w:cs="Arial"/>
          <w:color w:val="000000"/>
        </w:rPr>
      </w:pPr>
      <w:r w:rsidRPr="00336813">
        <w:rPr>
          <w:rFonts w:cs="Arial"/>
          <w:color w:val="000000"/>
        </w:rPr>
        <w:t>6.4. Программа последующей подготовки добровольных пожарных утверждается руководителем учреждения Государственной противопожарной службы.</w:t>
      </w:r>
    </w:p>
    <w:p w:rsidR="00336813" w:rsidRPr="00336813" w:rsidRDefault="00336813" w:rsidP="00336813">
      <w:pPr>
        <w:shd w:val="clear" w:color="auto" w:fill="FFFFFF"/>
        <w:ind w:firstLine="709"/>
        <w:jc w:val="both"/>
        <w:rPr>
          <w:rFonts w:cs="Arial"/>
          <w:color w:val="000000"/>
        </w:rPr>
      </w:pPr>
      <w:r w:rsidRPr="00336813">
        <w:rPr>
          <w:rFonts w:cs="Arial"/>
          <w:color w:val="000000"/>
        </w:rPr>
        <w:t>6.5. В ходе  последующей  подготовки  добровольные   пожарные должны   изучить документы, регламентирующие организацию работы  по предупреждению пожаров и их тушению, эксплуатации пожарной техники, а также пожарную опасность объектов и правила охраны труда.</w:t>
      </w:r>
    </w:p>
    <w:p w:rsidR="00336813" w:rsidRPr="00336813" w:rsidRDefault="00336813" w:rsidP="00336813">
      <w:pPr>
        <w:shd w:val="clear" w:color="auto" w:fill="FFFFFF"/>
        <w:ind w:firstLine="709"/>
        <w:jc w:val="both"/>
        <w:rPr>
          <w:rFonts w:cs="Arial"/>
          <w:color w:val="000000"/>
        </w:rPr>
      </w:pPr>
      <w:r w:rsidRPr="00336813">
        <w:rPr>
          <w:rFonts w:cs="Arial"/>
          <w:color w:val="000000"/>
        </w:rPr>
        <w:t>Программа последующей подготовки должна предусматривать проведение теоретических и практических занятий, отработку нормативов пожарно-строевой подготовки для приобретения навыков по тушению пожаров.</w:t>
      </w:r>
    </w:p>
    <w:p w:rsidR="00336813" w:rsidRPr="00336813" w:rsidRDefault="00336813" w:rsidP="00336813">
      <w:pPr>
        <w:shd w:val="clear" w:color="auto" w:fill="FFFFFF"/>
        <w:ind w:firstLine="709"/>
        <w:jc w:val="both"/>
        <w:rPr>
          <w:rFonts w:cs="Arial"/>
          <w:color w:val="000000"/>
        </w:rPr>
      </w:pPr>
      <w:r w:rsidRPr="00336813">
        <w:rPr>
          <w:rFonts w:cs="Arial"/>
          <w:color w:val="000000"/>
        </w:rPr>
        <w:t>Последующая подготовка добровольных пожарных должна планироваться таким образом, чтобы все добровольные пожарные, привлекаемые к деятельности подразделений пожарной охраны иных видов, не менее одного раза в квартал практически отработали действия по тушению пожаров с использованием имеющейся в их распоряжении пожарной техники и первичных средств пожаротушения.</w:t>
      </w:r>
    </w:p>
    <w:p w:rsidR="00336813" w:rsidRPr="00336813" w:rsidRDefault="00336813" w:rsidP="00336813">
      <w:pPr>
        <w:shd w:val="clear" w:color="auto" w:fill="FFFFFF"/>
        <w:ind w:firstLine="709"/>
        <w:jc w:val="both"/>
        <w:rPr>
          <w:rFonts w:cs="Arial"/>
          <w:color w:val="000000"/>
        </w:rPr>
      </w:pPr>
      <w:r w:rsidRPr="00336813">
        <w:rPr>
          <w:rFonts w:cs="Arial"/>
          <w:color w:val="000000"/>
        </w:rPr>
        <w:t>6.6.  Подразделения добровольной  пожарной охраны в обязательном порядке привлекаются  к  проведению  пожарно-тактических учений  (занятий), осуществляемых учреждениями Государственной противопожарной</w:t>
      </w:r>
      <w:r w:rsidRPr="00336813">
        <w:rPr>
          <w:rFonts w:cs="Arial"/>
          <w:b/>
          <w:bCs/>
          <w:color w:val="000000"/>
        </w:rPr>
        <w:t xml:space="preserve"> </w:t>
      </w:r>
      <w:r w:rsidRPr="00336813">
        <w:rPr>
          <w:rFonts w:cs="Arial"/>
          <w:color w:val="000000"/>
        </w:rPr>
        <w:t>службы.</w:t>
      </w:r>
    </w:p>
    <w:p w:rsidR="00336813" w:rsidRPr="00336813" w:rsidRDefault="00336813" w:rsidP="00336813">
      <w:pPr>
        <w:shd w:val="clear" w:color="auto" w:fill="FFFFFF"/>
        <w:ind w:firstLine="709"/>
        <w:jc w:val="both"/>
        <w:rPr>
          <w:rFonts w:cs="Arial"/>
          <w:color w:val="000000"/>
        </w:rPr>
      </w:pPr>
      <w:r w:rsidRPr="00336813">
        <w:rPr>
          <w:rFonts w:cs="Arial"/>
          <w:color w:val="000000"/>
        </w:rPr>
        <w:t>6.7.  Добровольным  пожарным,  успешно  прошедшим обучение  и сдавшим  зачеты,  выдается  удостоверение  «Добровольный пожарный»  с указанием регистрационного номера по</w:t>
      </w:r>
      <w:r w:rsidRPr="00336813">
        <w:rPr>
          <w:rFonts w:cs="Arial"/>
          <w:b/>
          <w:bCs/>
          <w:color w:val="000000"/>
        </w:rPr>
        <w:t xml:space="preserve"> </w:t>
      </w:r>
      <w:r w:rsidRPr="00336813">
        <w:rPr>
          <w:rFonts w:cs="Arial"/>
          <w:color w:val="000000"/>
        </w:rPr>
        <w:t>Реестру добровольных пожарных.</w:t>
      </w:r>
    </w:p>
    <w:p w:rsidR="00336813" w:rsidRPr="00336813" w:rsidRDefault="00336813" w:rsidP="00336813">
      <w:pPr>
        <w:shd w:val="clear" w:color="auto" w:fill="FFFFFF"/>
        <w:suppressAutoHyphens/>
        <w:ind w:firstLine="709"/>
        <w:jc w:val="both"/>
        <w:rPr>
          <w:rFonts w:cs="Arial"/>
          <w:color w:val="000000"/>
          <w:lang w:eastAsia="ar-SA"/>
        </w:rPr>
      </w:pPr>
    </w:p>
    <w:p w:rsidR="00336813" w:rsidRPr="00336813" w:rsidRDefault="00336813" w:rsidP="00336813">
      <w:pPr>
        <w:shd w:val="clear" w:color="auto" w:fill="FFFFFF"/>
        <w:ind w:firstLine="709"/>
        <w:jc w:val="center"/>
        <w:rPr>
          <w:rFonts w:cs="Arial"/>
          <w:bCs/>
          <w:color w:val="000000"/>
        </w:rPr>
      </w:pPr>
      <w:r w:rsidRPr="00336813">
        <w:rPr>
          <w:rFonts w:cs="Arial"/>
          <w:bCs/>
          <w:color w:val="000000"/>
        </w:rPr>
        <w:t>7. Гарантии и компенсации добровольным пожарным</w:t>
      </w:r>
    </w:p>
    <w:p w:rsidR="00336813" w:rsidRPr="00336813" w:rsidRDefault="00336813" w:rsidP="00336813">
      <w:pPr>
        <w:shd w:val="clear" w:color="auto" w:fill="FFFFFF"/>
        <w:ind w:firstLine="709"/>
        <w:jc w:val="both"/>
        <w:rPr>
          <w:rFonts w:cs="Arial"/>
        </w:rPr>
      </w:pPr>
    </w:p>
    <w:p w:rsidR="00336813" w:rsidRPr="00336813" w:rsidRDefault="00336813" w:rsidP="00336813">
      <w:pPr>
        <w:shd w:val="clear" w:color="auto" w:fill="FFFFFF"/>
        <w:ind w:firstLine="709"/>
        <w:jc w:val="both"/>
        <w:rPr>
          <w:rFonts w:cs="Arial"/>
          <w:color w:val="000000"/>
        </w:rPr>
      </w:pPr>
      <w:r w:rsidRPr="00336813">
        <w:rPr>
          <w:rFonts w:cs="Arial"/>
          <w:color w:val="000000"/>
        </w:rPr>
        <w:t xml:space="preserve">7.1. Добровольные пожарные, участвующие в  деятельности подразделений иных видов пожарной охраны, имеют право </w:t>
      </w:r>
      <w:proofErr w:type="gramStart"/>
      <w:r w:rsidRPr="00336813">
        <w:rPr>
          <w:rFonts w:cs="Arial"/>
          <w:color w:val="000000"/>
        </w:rPr>
        <w:t>на</w:t>
      </w:r>
      <w:proofErr w:type="gramEnd"/>
      <w:r w:rsidRPr="00336813">
        <w:rPr>
          <w:rFonts w:cs="Arial"/>
          <w:color w:val="000000"/>
        </w:rPr>
        <w:t>:</w:t>
      </w:r>
    </w:p>
    <w:p w:rsidR="00336813" w:rsidRPr="00336813" w:rsidRDefault="00336813" w:rsidP="00336813">
      <w:pPr>
        <w:shd w:val="clear" w:color="auto" w:fill="FFFFFF"/>
        <w:ind w:firstLine="709"/>
        <w:jc w:val="both"/>
        <w:rPr>
          <w:rFonts w:cs="Arial"/>
          <w:color w:val="000000"/>
        </w:rPr>
      </w:pPr>
      <w:r w:rsidRPr="00336813">
        <w:rPr>
          <w:rFonts w:cs="Arial"/>
          <w:color w:val="000000"/>
        </w:rPr>
        <w:lastRenderedPageBreak/>
        <w:tab/>
        <w:t>-обязательную безвозмездную выдачу необходимой повседневной и специальной одежды, обуви, иного имущества, необходимого им для осуществления деятельности;</w:t>
      </w:r>
    </w:p>
    <w:p w:rsidR="00336813" w:rsidRPr="00336813" w:rsidRDefault="00336813" w:rsidP="00336813">
      <w:pPr>
        <w:shd w:val="clear" w:color="auto" w:fill="FFFFFF"/>
        <w:ind w:firstLine="709"/>
        <w:jc w:val="both"/>
        <w:rPr>
          <w:rFonts w:cs="Arial"/>
          <w:color w:val="000000"/>
        </w:rPr>
      </w:pPr>
      <w:r w:rsidRPr="00336813">
        <w:rPr>
          <w:rFonts w:cs="Arial"/>
          <w:color w:val="000000"/>
        </w:rPr>
        <w:tab/>
        <w:t>-страхование от несчастных случаев на производстве (профессиональных заболеваний) в соответствии с условиями гражданско-правовых договоров, заключаемых при привлечении к деятельности подразделений пожарной охраны иных видов.</w:t>
      </w:r>
    </w:p>
    <w:p w:rsidR="00336813" w:rsidRPr="00336813" w:rsidRDefault="00336813" w:rsidP="00336813">
      <w:pPr>
        <w:shd w:val="clear" w:color="auto" w:fill="FFFFFF"/>
        <w:ind w:firstLine="709"/>
        <w:jc w:val="both"/>
        <w:rPr>
          <w:rFonts w:cs="Arial"/>
          <w:color w:val="000000"/>
        </w:rPr>
      </w:pPr>
      <w:r w:rsidRPr="00336813">
        <w:rPr>
          <w:rFonts w:cs="Arial"/>
          <w:color w:val="000000"/>
        </w:rPr>
        <w:t>7.2. Органы   местного   самоуправления   и   учредители   общественных объединений пожарной охраны могут применять к добровольным пожарным и работникам добровольной пожарной охраны меры поощрения за активную работу по профилактике и (или) тушению пожаров и проведению аварийно-спасательных работ:</w:t>
      </w:r>
    </w:p>
    <w:p w:rsidR="00336813" w:rsidRPr="00336813" w:rsidRDefault="00336813" w:rsidP="00336813">
      <w:pPr>
        <w:tabs>
          <w:tab w:val="left" w:pos="1575"/>
        </w:tabs>
        <w:ind w:firstLine="709"/>
        <w:jc w:val="both"/>
        <w:rPr>
          <w:rFonts w:cs="Arial"/>
          <w:color w:val="000000"/>
        </w:rPr>
      </w:pPr>
      <w:r w:rsidRPr="00336813">
        <w:rPr>
          <w:rFonts w:cs="Arial"/>
          <w:color w:val="000000"/>
        </w:rPr>
        <w:t xml:space="preserve">       -объявление благодарности;  </w:t>
      </w:r>
    </w:p>
    <w:p w:rsidR="00336813" w:rsidRPr="00336813" w:rsidRDefault="00336813" w:rsidP="00336813">
      <w:pPr>
        <w:tabs>
          <w:tab w:val="left" w:pos="1575"/>
        </w:tabs>
        <w:ind w:firstLine="709"/>
        <w:jc w:val="both"/>
        <w:rPr>
          <w:rFonts w:cs="Arial"/>
          <w:color w:val="000000"/>
        </w:rPr>
      </w:pPr>
      <w:r w:rsidRPr="00336813">
        <w:rPr>
          <w:rFonts w:cs="Arial"/>
          <w:color w:val="000000"/>
        </w:rPr>
        <w:t xml:space="preserve">       -награждение Почетной грамотой; </w:t>
      </w:r>
    </w:p>
    <w:p w:rsidR="00336813" w:rsidRPr="00336813" w:rsidRDefault="00336813" w:rsidP="00336813">
      <w:pPr>
        <w:tabs>
          <w:tab w:val="left" w:pos="1575"/>
        </w:tabs>
        <w:ind w:firstLine="709"/>
        <w:jc w:val="both"/>
        <w:rPr>
          <w:rFonts w:cs="Arial"/>
          <w:color w:val="000000"/>
        </w:rPr>
      </w:pPr>
      <w:r w:rsidRPr="00336813">
        <w:rPr>
          <w:rFonts w:cs="Arial"/>
          <w:color w:val="000000"/>
        </w:rPr>
        <w:t xml:space="preserve">       -награждение денежной премией или ценным подарком; </w:t>
      </w:r>
    </w:p>
    <w:p w:rsidR="00336813" w:rsidRPr="00336813" w:rsidRDefault="00336813" w:rsidP="00336813">
      <w:pPr>
        <w:tabs>
          <w:tab w:val="left" w:pos="1575"/>
        </w:tabs>
        <w:ind w:firstLine="709"/>
        <w:jc w:val="both"/>
        <w:rPr>
          <w:rFonts w:cs="Arial"/>
          <w:color w:val="000000"/>
        </w:rPr>
      </w:pPr>
      <w:r w:rsidRPr="00336813">
        <w:rPr>
          <w:rFonts w:cs="Arial"/>
          <w:color w:val="000000"/>
        </w:rPr>
        <w:t xml:space="preserve">       -другие виды поощрения, предусмотренные законодательством.</w:t>
      </w:r>
    </w:p>
    <w:p w:rsidR="00336813" w:rsidRPr="00336813" w:rsidRDefault="00336813" w:rsidP="00336813">
      <w:pPr>
        <w:tabs>
          <w:tab w:val="left" w:pos="1575"/>
        </w:tabs>
        <w:ind w:firstLine="709"/>
        <w:jc w:val="both"/>
        <w:rPr>
          <w:rFonts w:cs="Arial"/>
          <w:color w:val="000000"/>
        </w:rPr>
      </w:pPr>
      <w:r w:rsidRPr="00336813">
        <w:rPr>
          <w:rFonts w:cs="Arial"/>
          <w:color w:val="000000"/>
        </w:rPr>
        <w:t xml:space="preserve"> Учредители        вправе    предусматривать    гарантии    и    компенсации для добровольных пожарных, включая дополнительные отпуска.</w:t>
      </w:r>
    </w:p>
    <w:p w:rsidR="00336813" w:rsidRPr="00336813" w:rsidRDefault="00336813" w:rsidP="00336813">
      <w:pPr>
        <w:tabs>
          <w:tab w:val="left" w:pos="1575"/>
        </w:tabs>
        <w:ind w:firstLine="709"/>
        <w:jc w:val="both"/>
        <w:rPr>
          <w:rFonts w:cs="Arial"/>
        </w:rPr>
      </w:pPr>
    </w:p>
    <w:p w:rsidR="00336813" w:rsidRPr="00336813" w:rsidRDefault="00336813" w:rsidP="00336813">
      <w:pPr>
        <w:shd w:val="clear" w:color="auto" w:fill="FFFFFF"/>
        <w:suppressAutoHyphens/>
        <w:ind w:firstLine="709"/>
        <w:jc w:val="center"/>
        <w:rPr>
          <w:rFonts w:cs="Arial"/>
          <w:color w:val="000000"/>
          <w:lang w:eastAsia="ar-SA"/>
        </w:rPr>
      </w:pPr>
      <w:r w:rsidRPr="00336813">
        <w:rPr>
          <w:rFonts w:cs="Arial"/>
          <w:color w:val="000000"/>
          <w:lang w:eastAsia="ar-SA"/>
        </w:rPr>
        <w:t>8. Ликвидация ДПД.</w:t>
      </w:r>
    </w:p>
    <w:p w:rsidR="00336813" w:rsidRPr="00336813" w:rsidRDefault="00336813" w:rsidP="00336813">
      <w:pPr>
        <w:shd w:val="clear" w:color="auto" w:fill="FFFFFF"/>
        <w:suppressAutoHyphens/>
        <w:ind w:firstLine="709"/>
        <w:jc w:val="both"/>
        <w:rPr>
          <w:rFonts w:cs="Arial"/>
          <w:b/>
          <w:color w:val="000000"/>
          <w:lang w:eastAsia="ar-SA"/>
        </w:rPr>
      </w:pPr>
    </w:p>
    <w:p w:rsidR="00336813" w:rsidRPr="00336813" w:rsidRDefault="00336813" w:rsidP="00336813">
      <w:pPr>
        <w:shd w:val="clear" w:color="auto" w:fill="FFFFFF"/>
        <w:suppressAutoHyphens/>
        <w:ind w:firstLine="709"/>
        <w:jc w:val="both"/>
        <w:rPr>
          <w:rFonts w:cs="Arial"/>
          <w:lang w:eastAsia="ar-SA"/>
        </w:rPr>
      </w:pPr>
      <w:r w:rsidRPr="00336813">
        <w:rPr>
          <w:rFonts w:cs="Arial"/>
          <w:color w:val="000000"/>
          <w:lang w:eastAsia="ar-SA"/>
        </w:rPr>
        <w:t>8.1. Ликвидация ДПД осуществляется на основании соответствующего постановления Главы Администрации МО «Олонки».</w:t>
      </w:r>
    </w:p>
    <w:p w:rsidR="00336813" w:rsidRPr="00336813" w:rsidRDefault="00336813" w:rsidP="00336813">
      <w:pPr>
        <w:shd w:val="clear" w:color="auto" w:fill="FFFFFF"/>
        <w:suppressAutoHyphens/>
        <w:ind w:firstLine="709"/>
        <w:jc w:val="center"/>
        <w:rPr>
          <w:rFonts w:cs="Arial"/>
          <w:color w:val="000000"/>
          <w:lang w:eastAsia="ar-SA"/>
        </w:rPr>
      </w:pPr>
    </w:p>
    <w:p w:rsidR="00336813" w:rsidRPr="00336813" w:rsidRDefault="00336813" w:rsidP="00336813">
      <w:pPr>
        <w:jc w:val="right"/>
        <w:rPr>
          <w:rFonts w:cs="Courier New"/>
        </w:rPr>
      </w:pPr>
      <w:r w:rsidRPr="00336813">
        <w:rPr>
          <w:rFonts w:cs="Courier New"/>
        </w:rPr>
        <w:t>Приложение 3</w:t>
      </w:r>
    </w:p>
    <w:p w:rsidR="00336813" w:rsidRPr="00336813" w:rsidRDefault="00336813" w:rsidP="00336813">
      <w:pPr>
        <w:jc w:val="right"/>
        <w:rPr>
          <w:rFonts w:cs="Courier New"/>
        </w:rPr>
      </w:pPr>
      <w:r w:rsidRPr="00336813">
        <w:rPr>
          <w:rFonts w:cs="Courier New"/>
        </w:rPr>
        <w:t>к постановлению</w:t>
      </w:r>
    </w:p>
    <w:p w:rsidR="00336813" w:rsidRPr="00336813" w:rsidRDefault="00336813" w:rsidP="00336813">
      <w:pPr>
        <w:jc w:val="right"/>
        <w:rPr>
          <w:rFonts w:cs="Courier New"/>
        </w:rPr>
      </w:pPr>
      <w:r w:rsidRPr="00336813">
        <w:rPr>
          <w:rFonts w:cs="Courier New"/>
        </w:rPr>
        <w:t>администрации МО «Олонки»</w:t>
      </w:r>
    </w:p>
    <w:p w:rsidR="00336813" w:rsidRPr="00336813" w:rsidRDefault="00336813" w:rsidP="00336813">
      <w:pPr>
        <w:jc w:val="right"/>
        <w:rPr>
          <w:rFonts w:cs="Courier New"/>
        </w:rPr>
      </w:pPr>
      <w:r w:rsidRPr="00336813">
        <w:rPr>
          <w:rFonts w:cs="Courier New"/>
        </w:rPr>
        <w:t xml:space="preserve"> от 05.12.2016 №212</w:t>
      </w:r>
    </w:p>
    <w:p w:rsidR="00336813" w:rsidRPr="00336813" w:rsidRDefault="00336813" w:rsidP="00336813">
      <w:pPr>
        <w:ind w:firstLine="709"/>
        <w:jc w:val="center"/>
        <w:rPr>
          <w:rFonts w:cs="Arial"/>
        </w:rPr>
      </w:pPr>
    </w:p>
    <w:p w:rsidR="00336813" w:rsidRPr="00336813" w:rsidRDefault="00336813" w:rsidP="00336813">
      <w:pPr>
        <w:ind w:firstLine="709"/>
        <w:jc w:val="center"/>
        <w:rPr>
          <w:rFonts w:cs="Arial"/>
          <w:b/>
        </w:rPr>
      </w:pPr>
      <w:r w:rsidRPr="00336813">
        <w:rPr>
          <w:rFonts w:cs="Arial"/>
        </w:rPr>
        <w:t xml:space="preserve">Перечень населенных пунктов  муниципального образования «Олонки </w:t>
      </w:r>
      <w:r w:rsidRPr="00336813">
        <w:rPr>
          <w:rStyle w:val="af3"/>
          <w:rFonts w:cs="Arial"/>
        </w:rPr>
        <w:t>и вид созданной добровольной пожарной охраны</w:t>
      </w:r>
    </w:p>
    <w:p w:rsidR="00336813" w:rsidRPr="00336813" w:rsidRDefault="00336813" w:rsidP="00336813">
      <w:pPr>
        <w:ind w:firstLine="709"/>
        <w:jc w:val="right"/>
        <w:rPr>
          <w:rFonts w:cs="Arial"/>
        </w:rPr>
      </w:pPr>
    </w:p>
    <w:tbl>
      <w:tblPr>
        <w:tblW w:w="7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1553"/>
        <w:gridCol w:w="900"/>
        <w:gridCol w:w="768"/>
        <w:gridCol w:w="1025"/>
        <w:gridCol w:w="2410"/>
      </w:tblGrid>
      <w:tr w:rsidR="00336813" w:rsidRPr="00336813" w:rsidTr="00336813">
        <w:tc>
          <w:tcPr>
            <w:tcW w:w="540" w:type="dxa"/>
            <w:tcBorders>
              <w:top w:val="single" w:sz="4" w:space="0" w:color="auto"/>
              <w:left w:val="single" w:sz="4" w:space="0" w:color="auto"/>
              <w:bottom w:val="single" w:sz="4" w:space="0" w:color="auto"/>
              <w:right w:val="single" w:sz="4" w:space="0" w:color="auto"/>
            </w:tcBorders>
            <w:shd w:val="clear" w:color="auto" w:fill="auto"/>
          </w:tcPr>
          <w:p w:rsidR="00336813" w:rsidRPr="00336813" w:rsidRDefault="00336813" w:rsidP="00A74A0F">
            <w:pPr>
              <w:jc w:val="center"/>
            </w:pPr>
            <w:r w:rsidRPr="00336813">
              <w:t>№</w:t>
            </w:r>
          </w:p>
          <w:p w:rsidR="00336813" w:rsidRPr="00336813" w:rsidRDefault="00336813" w:rsidP="00A74A0F">
            <w:pPr>
              <w:jc w:val="center"/>
            </w:pPr>
            <w:proofErr w:type="gramStart"/>
            <w:r w:rsidRPr="00336813">
              <w:t>п</w:t>
            </w:r>
            <w:proofErr w:type="gramEnd"/>
            <w:r w:rsidRPr="00336813">
              <w:t>/п</w:t>
            </w:r>
          </w:p>
        </w:tc>
        <w:tc>
          <w:tcPr>
            <w:tcW w:w="1553" w:type="dxa"/>
            <w:tcBorders>
              <w:top w:val="single" w:sz="4" w:space="0" w:color="auto"/>
              <w:left w:val="single" w:sz="4" w:space="0" w:color="auto"/>
              <w:bottom w:val="single" w:sz="4" w:space="0" w:color="auto"/>
              <w:right w:val="single" w:sz="4" w:space="0" w:color="auto"/>
            </w:tcBorders>
            <w:shd w:val="clear" w:color="auto" w:fill="auto"/>
          </w:tcPr>
          <w:p w:rsidR="00336813" w:rsidRPr="00336813" w:rsidRDefault="00336813" w:rsidP="00A74A0F">
            <w:pPr>
              <w:jc w:val="center"/>
            </w:pPr>
            <w:r w:rsidRPr="00336813">
              <w:t xml:space="preserve">Наименование населённого пункта </w:t>
            </w:r>
            <w:r w:rsidRPr="00336813">
              <w:lastRenderedPageBreak/>
              <w:t>сельского поселения</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336813" w:rsidRPr="00336813" w:rsidRDefault="00336813" w:rsidP="00A74A0F">
            <w:pPr>
              <w:jc w:val="center"/>
            </w:pPr>
            <w:r w:rsidRPr="00336813">
              <w:lastRenderedPageBreak/>
              <w:t>Вид ДПО</w:t>
            </w:r>
          </w:p>
        </w:tc>
        <w:tc>
          <w:tcPr>
            <w:tcW w:w="768" w:type="dxa"/>
            <w:tcBorders>
              <w:top w:val="single" w:sz="4" w:space="0" w:color="auto"/>
              <w:left w:val="single" w:sz="4" w:space="0" w:color="auto"/>
              <w:bottom w:val="single" w:sz="4" w:space="0" w:color="auto"/>
              <w:right w:val="single" w:sz="4" w:space="0" w:color="auto"/>
            </w:tcBorders>
            <w:shd w:val="clear" w:color="auto" w:fill="auto"/>
          </w:tcPr>
          <w:p w:rsidR="00336813" w:rsidRPr="00336813" w:rsidRDefault="00336813" w:rsidP="00A74A0F">
            <w:pPr>
              <w:jc w:val="center"/>
            </w:pPr>
            <w:r w:rsidRPr="00336813">
              <w:t>Числен-</w:t>
            </w:r>
          </w:p>
          <w:p w:rsidR="00336813" w:rsidRPr="00336813" w:rsidRDefault="00336813" w:rsidP="00A74A0F">
            <w:pPr>
              <w:jc w:val="center"/>
            </w:pPr>
            <w:proofErr w:type="spellStart"/>
            <w:r w:rsidRPr="00336813">
              <w:t>ность</w:t>
            </w:r>
            <w:proofErr w:type="spellEnd"/>
            <w:r w:rsidRPr="00336813">
              <w:t xml:space="preserve"> </w:t>
            </w:r>
          </w:p>
          <w:p w:rsidR="00336813" w:rsidRPr="00336813" w:rsidRDefault="00336813" w:rsidP="00A74A0F">
            <w:pPr>
              <w:jc w:val="center"/>
            </w:pPr>
            <w:r w:rsidRPr="00336813">
              <w:t>ДПД</w:t>
            </w:r>
          </w:p>
        </w:tc>
        <w:tc>
          <w:tcPr>
            <w:tcW w:w="1025" w:type="dxa"/>
            <w:tcBorders>
              <w:top w:val="single" w:sz="4" w:space="0" w:color="auto"/>
              <w:left w:val="single" w:sz="4" w:space="0" w:color="auto"/>
              <w:bottom w:val="single" w:sz="4" w:space="0" w:color="auto"/>
              <w:right w:val="single" w:sz="4" w:space="0" w:color="auto"/>
            </w:tcBorders>
            <w:shd w:val="clear" w:color="auto" w:fill="auto"/>
          </w:tcPr>
          <w:p w:rsidR="00336813" w:rsidRPr="00336813" w:rsidRDefault="00336813" w:rsidP="00A74A0F">
            <w:pPr>
              <w:jc w:val="center"/>
            </w:pPr>
            <w:r w:rsidRPr="00336813">
              <w:t xml:space="preserve">Количество основных </w:t>
            </w:r>
            <w:r w:rsidRPr="00336813">
              <w:lastRenderedPageBreak/>
              <w:t>пожарных автомобилей</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336813" w:rsidRPr="00336813" w:rsidRDefault="00336813" w:rsidP="00A74A0F">
            <w:pPr>
              <w:jc w:val="center"/>
            </w:pPr>
            <w:r w:rsidRPr="00336813">
              <w:lastRenderedPageBreak/>
              <w:t xml:space="preserve">Примечание </w:t>
            </w:r>
          </w:p>
        </w:tc>
      </w:tr>
      <w:tr w:rsidR="00336813" w:rsidRPr="00336813" w:rsidTr="00336813">
        <w:tc>
          <w:tcPr>
            <w:tcW w:w="540" w:type="dxa"/>
            <w:tcBorders>
              <w:top w:val="single" w:sz="4" w:space="0" w:color="auto"/>
              <w:left w:val="single" w:sz="4" w:space="0" w:color="auto"/>
              <w:bottom w:val="single" w:sz="4" w:space="0" w:color="auto"/>
              <w:right w:val="single" w:sz="4" w:space="0" w:color="auto"/>
            </w:tcBorders>
            <w:shd w:val="clear" w:color="auto" w:fill="auto"/>
          </w:tcPr>
          <w:p w:rsidR="00336813" w:rsidRPr="00336813" w:rsidRDefault="00336813" w:rsidP="00A74A0F">
            <w:pPr>
              <w:jc w:val="center"/>
            </w:pPr>
            <w:r w:rsidRPr="00336813">
              <w:lastRenderedPageBreak/>
              <w:t>1</w:t>
            </w:r>
          </w:p>
        </w:tc>
        <w:tc>
          <w:tcPr>
            <w:tcW w:w="1553" w:type="dxa"/>
            <w:tcBorders>
              <w:top w:val="single" w:sz="4" w:space="0" w:color="auto"/>
              <w:left w:val="single" w:sz="4" w:space="0" w:color="auto"/>
              <w:bottom w:val="single" w:sz="4" w:space="0" w:color="auto"/>
              <w:right w:val="single" w:sz="4" w:space="0" w:color="auto"/>
            </w:tcBorders>
            <w:shd w:val="clear" w:color="auto" w:fill="auto"/>
          </w:tcPr>
          <w:p w:rsidR="00336813" w:rsidRPr="00336813" w:rsidRDefault="00336813" w:rsidP="00A74A0F">
            <w:pPr>
              <w:jc w:val="center"/>
            </w:pPr>
            <w:r w:rsidRPr="00336813">
              <w:t>2</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336813" w:rsidRPr="00336813" w:rsidRDefault="00336813" w:rsidP="00A74A0F">
            <w:pPr>
              <w:jc w:val="center"/>
            </w:pPr>
            <w:r w:rsidRPr="00336813">
              <w:t>3</w:t>
            </w:r>
          </w:p>
        </w:tc>
        <w:tc>
          <w:tcPr>
            <w:tcW w:w="768" w:type="dxa"/>
            <w:tcBorders>
              <w:top w:val="single" w:sz="4" w:space="0" w:color="auto"/>
              <w:left w:val="single" w:sz="4" w:space="0" w:color="auto"/>
              <w:bottom w:val="single" w:sz="4" w:space="0" w:color="auto"/>
              <w:right w:val="single" w:sz="4" w:space="0" w:color="auto"/>
            </w:tcBorders>
            <w:shd w:val="clear" w:color="auto" w:fill="auto"/>
          </w:tcPr>
          <w:p w:rsidR="00336813" w:rsidRPr="00336813" w:rsidRDefault="00336813" w:rsidP="00A74A0F">
            <w:pPr>
              <w:jc w:val="center"/>
            </w:pPr>
            <w:r w:rsidRPr="00336813">
              <w:t>4</w:t>
            </w:r>
          </w:p>
        </w:tc>
        <w:tc>
          <w:tcPr>
            <w:tcW w:w="1025" w:type="dxa"/>
            <w:tcBorders>
              <w:top w:val="single" w:sz="4" w:space="0" w:color="auto"/>
              <w:left w:val="single" w:sz="4" w:space="0" w:color="auto"/>
              <w:bottom w:val="single" w:sz="4" w:space="0" w:color="auto"/>
              <w:right w:val="single" w:sz="4" w:space="0" w:color="auto"/>
            </w:tcBorders>
            <w:shd w:val="clear" w:color="auto" w:fill="auto"/>
          </w:tcPr>
          <w:p w:rsidR="00336813" w:rsidRPr="00336813" w:rsidRDefault="00336813" w:rsidP="00A74A0F">
            <w:pPr>
              <w:jc w:val="center"/>
            </w:pPr>
            <w:r w:rsidRPr="00336813">
              <w:t>5</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336813" w:rsidRPr="00336813" w:rsidRDefault="00336813" w:rsidP="00A74A0F">
            <w:pPr>
              <w:jc w:val="center"/>
            </w:pPr>
            <w:r w:rsidRPr="00336813">
              <w:t>7</w:t>
            </w:r>
          </w:p>
        </w:tc>
      </w:tr>
      <w:tr w:rsidR="00336813" w:rsidRPr="00336813" w:rsidTr="00336813">
        <w:tc>
          <w:tcPr>
            <w:tcW w:w="540" w:type="dxa"/>
            <w:tcBorders>
              <w:top w:val="single" w:sz="4" w:space="0" w:color="auto"/>
              <w:left w:val="single" w:sz="4" w:space="0" w:color="auto"/>
              <w:bottom w:val="single" w:sz="4" w:space="0" w:color="auto"/>
              <w:right w:val="single" w:sz="4" w:space="0" w:color="auto"/>
            </w:tcBorders>
            <w:shd w:val="clear" w:color="auto" w:fill="auto"/>
          </w:tcPr>
          <w:p w:rsidR="00336813" w:rsidRPr="00336813" w:rsidRDefault="00336813" w:rsidP="00A74A0F">
            <w:pPr>
              <w:jc w:val="center"/>
            </w:pPr>
            <w:r w:rsidRPr="00336813">
              <w:t>1.</w:t>
            </w:r>
          </w:p>
        </w:tc>
        <w:tc>
          <w:tcPr>
            <w:tcW w:w="1553" w:type="dxa"/>
            <w:tcBorders>
              <w:top w:val="single" w:sz="4" w:space="0" w:color="auto"/>
              <w:left w:val="single" w:sz="4" w:space="0" w:color="auto"/>
              <w:bottom w:val="single" w:sz="4" w:space="0" w:color="auto"/>
              <w:right w:val="single" w:sz="4" w:space="0" w:color="auto"/>
            </w:tcBorders>
            <w:shd w:val="clear" w:color="auto" w:fill="auto"/>
          </w:tcPr>
          <w:p w:rsidR="00336813" w:rsidRPr="00336813" w:rsidRDefault="00336813" w:rsidP="00A74A0F">
            <w:pPr>
              <w:jc w:val="both"/>
            </w:pPr>
            <w:r w:rsidRPr="00336813">
              <w:t>с. Олонки</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336813" w:rsidRPr="00336813" w:rsidRDefault="00336813" w:rsidP="00A74A0F">
            <w:pPr>
              <w:jc w:val="both"/>
            </w:pPr>
            <w:r w:rsidRPr="00336813">
              <w:t>ДПД</w:t>
            </w:r>
          </w:p>
        </w:tc>
        <w:tc>
          <w:tcPr>
            <w:tcW w:w="768" w:type="dxa"/>
            <w:tcBorders>
              <w:top w:val="single" w:sz="4" w:space="0" w:color="auto"/>
              <w:left w:val="single" w:sz="4" w:space="0" w:color="auto"/>
              <w:bottom w:val="single" w:sz="4" w:space="0" w:color="auto"/>
              <w:right w:val="single" w:sz="4" w:space="0" w:color="auto"/>
            </w:tcBorders>
            <w:shd w:val="clear" w:color="auto" w:fill="auto"/>
          </w:tcPr>
          <w:p w:rsidR="00336813" w:rsidRPr="00336813" w:rsidRDefault="00336813" w:rsidP="00A74A0F">
            <w:pPr>
              <w:jc w:val="center"/>
            </w:pPr>
            <w:r w:rsidRPr="00336813">
              <w:t>8</w:t>
            </w:r>
          </w:p>
        </w:tc>
        <w:tc>
          <w:tcPr>
            <w:tcW w:w="1025" w:type="dxa"/>
            <w:tcBorders>
              <w:top w:val="single" w:sz="4" w:space="0" w:color="auto"/>
              <w:left w:val="single" w:sz="4" w:space="0" w:color="auto"/>
              <w:bottom w:val="single" w:sz="4" w:space="0" w:color="auto"/>
              <w:right w:val="single" w:sz="4" w:space="0" w:color="auto"/>
            </w:tcBorders>
            <w:shd w:val="clear" w:color="auto" w:fill="auto"/>
          </w:tcPr>
          <w:p w:rsidR="00336813" w:rsidRPr="00336813" w:rsidRDefault="00336813" w:rsidP="00A74A0F">
            <w:pPr>
              <w:jc w:val="center"/>
            </w:pPr>
            <w:r w:rsidRPr="00336813">
              <w:t>нет</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336813" w:rsidRPr="00336813" w:rsidRDefault="00336813" w:rsidP="00A74A0F">
            <w:pPr>
              <w:jc w:val="both"/>
            </w:pPr>
            <w:r w:rsidRPr="00336813">
              <w:t>в наличии имеется 1 мотопомпа</w:t>
            </w:r>
          </w:p>
          <w:p w:rsidR="00336813" w:rsidRPr="00336813" w:rsidRDefault="00336813" w:rsidP="00A74A0F">
            <w:pPr>
              <w:jc w:val="both"/>
            </w:pPr>
            <w:r w:rsidRPr="00336813">
              <w:t xml:space="preserve">БМП 4000/65  </w:t>
            </w:r>
          </w:p>
        </w:tc>
      </w:tr>
      <w:tr w:rsidR="00336813" w:rsidRPr="00336813" w:rsidTr="00336813">
        <w:tc>
          <w:tcPr>
            <w:tcW w:w="540" w:type="dxa"/>
            <w:tcBorders>
              <w:top w:val="single" w:sz="4" w:space="0" w:color="auto"/>
              <w:left w:val="single" w:sz="4" w:space="0" w:color="auto"/>
              <w:bottom w:val="single" w:sz="4" w:space="0" w:color="auto"/>
              <w:right w:val="single" w:sz="4" w:space="0" w:color="auto"/>
            </w:tcBorders>
            <w:shd w:val="clear" w:color="auto" w:fill="auto"/>
          </w:tcPr>
          <w:p w:rsidR="00336813" w:rsidRPr="00336813" w:rsidRDefault="00336813" w:rsidP="00A74A0F">
            <w:pPr>
              <w:jc w:val="center"/>
            </w:pPr>
            <w:r w:rsidRPr="00336813">
              <w:t>2.</w:t>
            </w:r>
          </w:p>
        </w:tc>
        <w:tc>
          <w:tcPr>
            <w:tcW w:w="1553" w:type="dxa"/>
            <w:tcBorders>
              <w:top w:val="single" w:sz="4" w:space="0" w:color="auto"/>
              <w:left w:val="single" w:sz="4" w:space="0" w:color="auto"/>
              <w:bottom w:val="single" w:sz="4" w:space="0" w:color="auto"/>
              <w:right w:val="single" w:sz="4" w:space="0" w:color="auto"/>
            </w:tcBorders>
            <w:shd w:val="clear" w:color="auto" w:fill="auto"/>
          </w:tcPr>
          <w:p w:rsidR="00336813" w:rsidRPr="00336813" w:rsidRDefault="00336813" w:rsidP="00A74A0F">
            <w:pPr>
              <w:jc w:val="both"/>
            </w:pPr>
            <w:r w:rsidRPr="00336813">
              <w:t xml:space="preserve">д. </w:t>
            </w:r>
            <w:proofErr w:type="spellStart"/>
            <w:r w:rsidRPr="00336813">
              <w:t>Захаровская</w:t>
            </w:r>
            <w:proofErr w:type="spellEnd"/>
          </w:p>
        </w:tc>
        <w:tc>
          <w:tcPr>
            <w:tcW w:w="900" w:type="dxa"/>
            <w:tcBorders>
              <w:top w:val="single" w:sz="4" w:space="0" w:color="auto"/>
              <w:left w:val="single" w:sz="4" w:space="0" w:color="auto"/>
              <w:bottom w:val="single" w:sz="4" w:space="0" w:color="auto"/>
              <w:right w:val="single" w:sz="4" w:space="0" w:color="auto"/>
            </w:tcBorders>
            <w:shd w:val="clear" w:color="auto" w:fill="auto"/>
          </w:tcPr>
          <w:p w:rsidR="00336813" w:rsidRPr="00336813" w:rsidRDefault="00336813" w:rsidP="00A74A0F">
            <w:pPr>
              <w:jc w:val="both"/>
            </w:pPr>
            <w:r w:rsidRPr="00336813">
              <w:t>ДПД</w:t>
            </w:r>
          </w:p>
        </w:tc>
        <w:tc>
          <w:tcPr>
            <w:tcW w:w="768" w:type="dxa"/>
            <w:tcBorders>
              <w:top w:val="single" w:sz="4" w:space="0" w:color="auto"/>
              <w:left w:val="single" w:sz="4" w:space="0" w:color="auto"/>
              <w:bottom w:val="single" w:sz="4" w:space="0" w:color="auto"/>
              <w:right w:val="single" w:sz="4" w:space="0" w:color="auto"/>
            </w:tcBorders>
            <w:shd w:val="clear" w:color="auto" w:fill="auto"/>
          </w:tcPr>
          <w:p w:rsidR="00336813" w:rsidRPr="00336813" w:rsidRDefault="00336813" w:rsidP="00A74A0F">
            <w:pPr>
              <w:jc w:val="center"/>
            </w:pPr>
            <w:r w:rsidRPr="00336813">
              <w:t>5</w:t>
            </w:r>
          </w:p>
        </w:tc>
        <w:tc>
          <w:tcPr>
            <w:tcW w:w="1025" w:type="dxa"/>
            <w:tcBorders>
              <w:top w:val="single" w:sz="4" w:space="0" w:color="auto"/>
              <w:left w:val="single" w:sz="4" w:space="0" w:color="auto"/>
              <w:bottom w:val="single" w:sz="4" w:space="0" w:color="auto"/>
              <w:right w:val="single" w:sz="4" w:space="0" w:color="auto"/>
            </w:tcBorders>
            <w:shd w:val="clear" w:color="auto" w:fill="auto"/>
          </w:tcPr>
          <w:p w:rsidR="00336813" w:rsidRPr="00336813" w:rsidRDefault="00336813" w:rsidP="00A74A0F">
            <w:pPr>
              <w:jc w:val="center"/>
            </w:pPr>
            <w:r w:rsidRPr="00336813">
              <w:t>нет</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336813" w:rsidRPr="00336813" w:rsidRDefault="00336813" w:rsidP="00A74A0F">
            <w:pPr>
              <w:jc w:val="both"/>
            </w:pPr>
            <w:r w:rsidRPr="00336813">
              <w:t>в наличии имеется 1 мотопомпа</w:t>
            </w:r>
          </w:p>
          <w:p w:rsidR="00336813" w:rsidRPr="00336813" w:rsidRDefault="00336813" w:rsidP="00A74A0F">
            <w:pPr>
              <w:jc w:val="both"/>
            </w:pPr>
            <w:r w:rsidRPr="00336813">
              <w:t xml:space="preserve">БМП 4000/65  </w:t>
            </w:r>
          </w:p>
        </w:tc>
      </w:tr>
      <w:tr w:rsidR="00336813" w:rsidRPr="00336813" w:rsidTr="00336813">
        <w:tc>
          <w:tcPr>
            <w:tcW w:w="540" w:type="dxa"/>
            <w:tcBorders>
              <w:top w:val="single" w:sz="4" w:space="0" w:color="auto"/>
              <w:left w:val="single" w:sz="4" w:space="0" w:color="auto"/>
              <w:bottom w:val="single" w:sz="4" w:space="0" w:color="auto"/>
              <w:right w:val="single" w:sz="4" w:space="0" w:color="auto"/>
            </w:tcBorders>
            <w:shd w:val="clear" w:color="auto" w:fill="auto"/>
          </w:tcPr>
          <w:p w:rsidR="00336813" w:rsidRPr="00336813" w:rsidRDefault="00336813" w:rsidP="00A74A0F">
            <w:pPr>
              <w:jc w:val="center"/>
            </w:pPr>
            <w:r w:rsidRPr="00336813">
              <w:t>3.</w:t>
            </w:r>
          </w:p>
        </w:tc>
        <w:tc>
          <w:tcPr>
            <w:tcW w:w="1553" w:type="dxa"/>
            <w:tcBorders>
              <w:top w:val="single" w:sz="4" w:space="0" w:color="auto"/>
              <w:left w:val="single" w:sz="4" w:space="0" w:color="auto"/>
              <w:bottom w:val="single" w:sz="4" w:space="0" w:color="auto"/>
              <w:right w:val="single" w:sz="4" w:space="0" w:color="auto"/>
            </w:tcBorders>
            <w:shd w:val="clear" w:color="auto" w:fill="auto"/>
          </w:tcPr>
          <w:p w:rsidR="00336813" w:rsidRPr="00336813" w:rsidRDefault="00336813" w:rsidP="00A74A0F">
            <w:pPr>
              <w:jc w:val="both"/>
            </w:pPr>
            <w:r w:rsidRPr="00336813">
              <w:t xml:space="preserve">д. </w:t>
            </w:r>
            <w:proofErr w:type="spellStart"/>
            <w:r w:rsidRPr="00336813">
              <w:t>Грехневка</w:t>
            </w:r>
            <w:proofErr w:type="spellEnd"/>
          </w:p>
        </w:tc>
        <w:tc>
          <w:tcPr>
            <w:tcW w:w="900" w:type="dxa"/>
            <w:tcBorders>
              <w:top w:val="single" w:sz="4" w:space="0" w:color="auto"/>
              <w:left w:val="single" w:sz="4" w:space="0" w:color="auto"/>
              <w:bottom w:val="single" w:sz="4" w:space="0" w:color="auto"/>
              <w:right w:val="single" w:sz="4" w:space="0" w:color="auto"/>
            </w:tcBorders>
            <w:shd w:val="clear" w:color="auto" w:fill="auto"/>
          </w:tcPr>
          <w:p w:rsidR="00336813" w:rsidRPr="00336813" w:rsidRDefault="00336813" w:rsidP="00A74A0F">
            <w:pPr>
              <w:jc w:val="both"/>
            </w:pPr>
            <w:r w:rsidRPr="00336813">
              <w:t>ДПД</w:t>
            </w:r>
          </w:p>
        </w:tc>
        <w:tc>
          <w:tcPr>
            <w:tcW w:w="768" w:type="dxa"/>
            <w:tcBorders>
              <w:top w:val="single" w:sz="4" w:space="0" w:color="auto"/>
              <w:left w:val="single" w:sz="4" w:space="0" w:color="auto"/>
              <w:bottom w:val="single" w:sz="4" w:space="0" w:color="auto"/>
              <w:right w:val="single" w:sz="4" w:space="0" w:color="auto"/>
            </w:tcBorders>
            <w:shd w:val="clear" w:color="auto" w:fill="auto"/>
          </w:tcPr>
          <w:p w:rsidR="00336813" w:rsidRPr="00336813" w:rsidRDefault="00336813" w:rsidP="00A74A0F">
            <w:pPr>
              <w:jc w:val="center"/>
            </w:pPr>
            <w:r w:rsidRPr="00336813">
              <w:t>3</w:t>
            </w:r>
          </w:p>
        </w:tc>
        <w:tc>
          <w:tcPr>
            <w:tcW w:w="1025" w:type="dxa"/>
            <w:tcBorders>
              <w:top w:val="single" w:sz="4" w:space="0" w:color="auto"/>
              <w:left w:val="single" w:sz="4" w:space="0" w:color="auto"/>
              <w:bottom w:val="single" w:sz="4" w:space="0" w:color="auto"/>
              <w:right w:val="single" w:sz="4" w:space="0" w:color="auto"/>
            </w:tcBorders>
            <w:shd w:val="clear" w:color="auto" w:fill="auto"/>
          </w:tcPr>
          <w:p w:rsidR="00336813" w:rsidRPr="00336813" w:rsidRDefault="00336813" w:rsidP="00A74A0F">
            <w:pPr>
              <w:jc w:val="center"/>
            </w:pPr>
            <w:r w:rsidRPr="00336813">
              <w:t>нет</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336813" w:rsidRPr="00336813" w:rsidRDefault="00336813" w:rsidP="00A74A0F">
            <w:pPr>
              <w:jc w:val="both"/>
            </w:pPr>
            <w:r w:rsidRPr="00336813">
              <w:t>в наличии имеется 1 мотопомпа</w:t>
            </w:r>
          </w:p>
          <w:p w:rsidR="00336813" w:rsidRPr="00336813" w:rsidRDefault="00336813" w:rsidP="00A74A0F">
            <w:pPr>
              <w:jc w:val="both"/>
            </w:pPr>
            <w:r w:rsidRPr="00336813">
              <w:t>БМП72600 Бензиновая</w:t>
            </w:r>
          </w:p>
        </w:tc>
      </w:tr>
    </w:tbl>
    <w:p w:rsidR="00336813" w:rsidRPr="00336813" w:rsidRDefault="00336813" w:rsidP="00336813">
      <w:pPr>
        <w:ind w:firstLine="709"/>
        <w:jc w:val="both"/>
        <w:rPr>
          <w:rFonts w:cs="Arial"/>
        </w:rPr>
      </w:pPr>
    </w:p>
    <w:p w:rsidR="00336813" w:rsidRPr="00336813" w:rsidRDefault="00336813" w:rsidP="00336813">
      <w:pPr>
        <w:jc w:val="center"/>
        <w:rPr>
          <w:rFonts w:cs="Arial"/>
          <w:b/>
        </w:rPr>
      </w:pPr>
      <w:r w:rsidRPr="00336813">
        <w:rPr>
          <w:rFonts w:cs="Arial"/>
          <w:b/>
        </w:rPr>
        <w:t>20.12.2016г. №219</w:t>
      </w:r>
    </w:p>
    <w:p w:rsidR="00336813" w:rsidRPr="00336813" w:rsidRDefault="00336813" w:rsidP="00336813">
      <w:pPr>
        <w:jc w:val="center"/>
        <w:rPr>
          <w:rFonts w:cs="Arial"/>
          <w:b/>
        </w:rPr>
      </w:pPr>
      <w:r w:rsidRPr="00336813">
        <w:rPr>
          <w:rFonts w:cs="Arial"/>
          <w:b/>
        </w:rPr>
        <w:t>РОССИЙСКАЯ ФЕДЕРАЦИЯ</w:t>
      </w:r>
    </w:p>
    <w:p w:rsidR="00336813" w:rsidRPr="00336813" w:rsidRDefault="00336813" w:rsidP="00336813">
      <w:pPr>
        <w:jc w:val="center"/>
        <w:rPr>
          <w:rFonts w:cs="Arial"/>
          <w:b/>
        </w:rPr>
      </w:pPr>
      <w:r w:rsidRPr="00336813">
        <w:rPr>
          <w:rFonts w:cs="Arial"/>
          <w:b/>
        </w:rPr>
        <w:t>ИРКУТСКАЯ ОБЛАСТЬ</w:t>
      </w:r>
    </w:p>
    <w:p w:rsidR="00336813" w:rsidRPr="00336813" w:rsidRDefault="00336813" w:rsidP="00336813">
      <w:pPr>
        <w:jc w:val="center"/>
        <w:rPr>
          <w:rFonts w:cs="Arial"/>
          <w:b/>
        </w:rPr>
      </w:pPr>
      <w:r w:rsidRPr="00336813">
        <w:rPr>
          <w:rFonts w:cs="Arial"/>
          <w:b/>
        </w:rPr>
        <w:t>БОХАНСКИЙ МУНИЦИПАЛЬНЫЙ РАЙОН</w:t>
      </w:r>
    </w:p>
    <w:p w:rsidR="00336813" w:rsidRPr="00336813" w:rsidRDefault="00336813" w:rsidP="00336813">
      <w:pPr>
        <w:jc w:val="center"/>
        <w:rPr>
          <w:rFonts w:cs="Arial"/>
          <w:b/>
        </w:rPr>
      </w:pPr>
      <w:r w:rsidRPr="00336813">
        <w:rPr>
          <w:rFonts w:cs="Arial"/>
          <w:b/>
        </w:rPr>
        <w:t>МУНИЦИПАЛЬНОЕ ОБРАЗОВАНИЕ «ОЛОНКИ»</w:t>
      </w:r>
    </w:p>
    <w:p w:rsidR="00336813" w:rsidRPr="00336813" w:rsidRDefault="00336813" w:rsidP="00336813">
      <w:pPr>
        <w:jc w:val="center"/>
        <w:rPr>
          <w:rFonts w:cs="Arial"/>
          <w:b/>
        </w:rPr>
      </w:pPr>
      <w:r w:rsidRPr="00336813">
        <w:rPr>
          <w:rFonts w:cs="Arial"/>
          <w:b/>
        </w:rPr>
        <w:t>АДМИНИСТРАЦИЯ</w:t>
      </w:r>
    </w:p>
    <w:p w:rsidR="00336813" w:rsidRPr="00336813" w:rsidRDefault="00336813" w:rsidP="00336813">
      <w:pPr>
        <w:jc w:val="center"/>
        <w:rPr>
          <w:rFonts w:cs="Arial"/>
          <w:b/>
        </w:rPr>
      </w:pPr>
      <w:r w:rsidRPr="00336813">
        <w:rPr>
          <w:rFonts w:cs="Arial"/>
          <w:b/>
        </w:rPr>
        <w:t>ПОСТАНОВЛЕНИЕ</w:t>
      </w:r>
    </w:p>
    <w:p w:rsidR="00336813" w:rsidRPr="00336813" w:rsidRDefault="00336813" w:rsidP="00336813">
      <w:pPr>
        <w:jc w:val="center"/>
        <w:rPr>
          <w:rFonts w:cs="Arial"/>
          <w:b/>
        </w:rPr>
      </w:pPr>
    </w:p>
    <w:p w:rsidR="00336813" w:rsidRPr="00336813" w:rsidRDefault="00336813" w:rsidP="00336813">
      <w:pPr>
        <w:pStyle w:val="a6"/>
        <w:jc w:val="center"/>
        <w:rPr>
          <w:rFonts w:asciiTheme="minorHAnsi" w:hAnsiTheme="minorHAnsi" w:cs="Arial"/>
          <w:b/>
        </w:rPr>
      </w:pPr>
      <w:r w:rsidRPr="00336813">
        <w:rPr>
          <w:rFonts w:asciiTheme="minorHAnsi" w:hAnsiTheme="minorHAnsi" w:cs="Arial"/>
          <w:b/>
        </w:rPr>
        <w:t>ОБ УСТАНОВЛЕНИИ СТОИМОСТИ УСЛУГ, ПРЕДОСТАВЛЯЕМЫХ  СПЕЦИАЛИЗИРОВАННЫМИ СЛУЖБАМИ ПО ПОХОРОННОМУ ДЕЛУ</w:t>
      </w:r>
    </w:p>
    <w:p w:rsidR="00336813" w:rsidRPr="00336813" w:rsidRDefault="00336813" w:rsidP="00336813">
      <w:pPr>
        <w:pStyle w:val="a6"/>
        <w:jc w:val="center"/>
        <w:rPr>
          <w:rFonts w:asciiTheme="minorHAnsi" w:hAnsiTheme="minorHAnsi" w:cs="Arial"/>
          <w:b/>
        </w:rPr>
      </w:pPr>
    </w:p>
    <w:p w:rsidR="00336813" w:rsidRPr="00336813" w:rsidRDefault="00336813" w:rsidP="00336813">
      <w:pPr>
        <w:widowControl w:val="0"/>
        <w:autoSpaceDE w:val="0"/>
        <w:autoSpaceDN w:val="0"/>
        <w:adjustRightInd w:val="0"/>
        <w:ind w:firstLine="709"/>
        <w:jc w:val="both"/>
        <w:rPr>
          <w:rFonts w:cs="Arial"/>
        </w:rPr>
      </w:pPr>
      <w:proofErr w:type="gramStart"/>
      <w:r w:rsidRPr="00336813">
        <w:rPr>
          <w:rFonts w:cs="Arial"/>
        </w:rPr>
        <w:t>В соответствии с п.3 ст.9 Федерального закона от 12 января 1996 года №8-ФЗ «О погребении и похоронном деле», постановлением Правительства Российской Федерации от 12 октября 2010 года №813 «О сроках индексации предельного размера стоимости услуг, предоставляемых согласно гарантированному перечню услуг по погребению, подлежащей возмещению специализированной службе по вопросам похоронного дела, а также предельного размера социального пособия на погребение</w:t>
      </w:r>
      <w:proofErr w:type="gramEnd"/>
      <w:r w:rsidRPr="00336813">
        <w:rPr>
          <w:rFonts w:cs="Arial"/>
        </w:rPr>
        <w:t>», руководствуясь п. 22, ч. 1, ст. 14 Федерального закона от 6 октября 2003 года №131-ФЗ «Об общих принципах организации местного самоуправления в Российской федерации», Уставом муниципального образования «Олонки»,</w:t>
      </w:r>
    </w:p>
    <w:p w:rsidR="00336813" w:rsidRPr="00336813" w:rsidRDefault="002255E2" w:rsidP="00336813">
      <w:pPr>
        <w:widowControl w:val="0"/>
        <w:autoSpaceDE w:val="0"/>
        <w:autoSpaceDN w:val="0"/>
        <w:adjustRightInd w:val="0"/>
        <w:ind w:firstLine="539"/>
        <w:jc w:val="both"/>
        <w:rPr>
          <w:rFonts w:cs="Arial"/>
        </w:rPr>
      </w:pPr>
      <w:hyperlink r:id="rId33" w:history="1"/>
    </w:p>
    <w:p w:rsidR="00336813" w:rsidRPr="00336813" w:rsidRDefault="00336813" w:rsidP="00336813">
      <w:pPr>
        <w:tabs>
          <w:tab w:val="left" w:pos="2865"/>
        </w:tabs>
        <w:jc w:val="center"/>
        <w:rPr>
          <w:rFonts w:cs="Arial"/>
          <w:b/>
        </w:rPr>
      </w:pPr>
      <w:r w:rsidRPr="00336813">
        <w:rPr>
          <w:rFonts w:cs="Arial"/>
          <w:b/>
        </w:rPr>
        <w:lastRenderedPageBreak/>
        <w:t>ПОСТАНОВЛЯЮ:</w:t>
      </w:r>
    </w:p>
    <w:p w:rsidR="00336813" w:rsidRPr="00336813" w:rsidRDefault="00336813" w:rsidP="00336813">
      <w:pPr>
        <w:ind w:firstLine="709"/>
        <w:contextualSpacing/>
        <w:jc w:val="both"/>
        <w:rPr>
          <w:rFonts w:cs="Arial"/>
        </w:rPr>
      </w:pPr>
      <w:r w:rsidRPr="00336813">
        <w:rPr>
          <w:rFonts w:cs="Arial"/>
        </w:rPr>
        <w:t>1. Установить с 1 января 2017 года предельный размер стоимости услуг, предоставляемых специализированными службами по вопросам похоронного дела согласно гарантированному перечню услуг по погребению близким родственникам, иным родственникам, законному представителю или иному лицу, взявшему на обязанность осуществить погребение. (Приложение №1)</w:t>
      </w:r>
    </w:p>
    <w:p w:rsidR="00336813" w:rsidRPr="00336813" w:rsidRDefault="00336813" w:rsidP="00336813">
      <w:pPr>
        <w:ind w:firstLine="709"/>
        <w:contextualSpacing/>
        <w:jc w:val="both"/>
        <w:rPr>
          <w:rFonts w:cs="Arial"/>
        </w:rPr>
      </w:pPr>
      <w:r w:rsidRPr="00336813">
        <w:rPr>
          <w:rFonts w:cs="Arial"/>
        </w:rPr>
        <w:t>2.  Установить с 1 января 2017 года стоимость услуг, оказываемых специализированными службами по вопросам похоронного дела, 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(Приложение №1)</w:t>
      </w:r>
    </w:p>
    <w:p w:rsidR="00336813" w:rsidRPr="00336813" w:rsidRDefault="00336813" w:rsidP="00336813">
      <w:pPr>
        <w:pStyle w:val="a6"/>
        <w:jc w:val="both"/>
        <w:rPr>
          <w:rFonts w:asciiTheme="minorHAnsi" w:hAnsiTheme="minorHAnsi" w:cs="Arial"/>
        </w:rPr>
      </w:pPr>
      <w:r w:rsidRPr="00336813">
        <w:rPr>
          <w:rFonts w:asciiTheme="minorHAnsi" w:hAnsiTheme="minorHAnsi" w:cs="Arial"/>
        </w:rPr>
        <w:tab/>
        <w:t>3. Постановление администрации муниципального образования «Олонки» от 24 декабря 2015 года №156 «Об установлении стоимости услуг, предоставляемых  специализированными  службами по похоронному делу согласно гарантированному перечню услуг на 2016 год» с 1 января 2017 года признать утратившим силу.</w:t>
      </w:r>
    </w:p>
    <w:p w:rsidR="00336813" w:rsidRPr="00336813" w:rsidRDefault="00336813" w:rsidP="00336813">
      <w:pPr>
        <w:ind w:firstLine="709"/>
        <w:jc w:val="both"/>
        <w:rPr>
          <w:rFonts w:cs="Arial"/>
        </w:rPr>
      </w:pPr>
      <w:r w:rsidRPr="00336813">
        <w:rPr>
          <w:rFonts w:cs="Arial"/>
        </w:rPr>
        <w:t>4. Настоящее постановление вступает в силу со дня официального опубликования на официальном сайте администрации МО «Боханский район» и в информационном бюллетене муниципального образования «Олонки».</w:t>
      </w:r>
    </w:p>
    <w:p w:rsidR="00336813" w:rsidRPr="00336813" w:rsidRDefault="00336813" w:rsidP="00336813">
      <w:pPr>
        <w:ind w:firstLine="709"/>
        <w:contextualSpacing/>
        <w:jc w:val="both"/>
        <w:rPr>
          <w:rFonts w:cs="Arial"/>
        </w:rPr>
      </w:pPr>
      <w:r w:rsidRPr="00336813">
        <w:rPr>
          <w:rFonts w:cs="Arial"/>
        </w:rPr>
        <w:t xml:space="preserve">5. </w:t>
      </w:r>
      <w:proofErr w:type="gramStart"/>
      <w:r w:rsidRPr="00336813">
        <w:rPr>
          <w:rFonts w:cs="Arial"/>
        </w:rPr>
        <w:t>Контроль за</w:t>
      </w:r>
      <w:proofErr w:type="gramEnd"/>
      <w:r w:rsidRPr="00336813">
        <w:rPr>
          <w:rFonts w:cs="Arial"/>
        </w:rPr>
        <w:t xml:space="preserve"> исполнением данного постановления возложить на специалиста 1 категории - специалиста ЖКХ /Н.Н. Попову/.</w:t>
      </w:r>
    </w:p>
    <w:p w:rsidR="00336813" w:rsidRPr="00336813" w:rsidRDefault="00336813" w:rsidP="00336813">
      <w:pPr>
        <w:jc w:val="both"/>
        <w:rPr>
          <w:rFonts w:cs="Arial"/>
        </w:rPr>
      </w:pPr>
    </w:p>
    <w:p w:rsidR="00336813" w:rsidRPr="00336813" w:rsidRDefault="00336813" w:rsidP="00336813">
      <w:pPr>
        <w:jc w:val="both"/>
        <w:rPr>
          <w:rFonts w:cs="Arial"/>
        </w:rPr>
      </w:pPr>
    </w:p>
    <w:p w:rsidR="00336813" w:rsidRPr="00336813" w:rsidRDefault="00336813" w:rsidP="00336813">
      <w:pPr>
        <w:jc w:val="both"/>
        <w:rPr>
          <w:rFonts w:cs="Arial"/>
        </w:rPr>
      </w:pPr>
      <w:r w:rsidRPr="00336813">
        <w:rPr>
          <w:rFonts w:cs="Arial"/>
        </w:rPr>
        <w:t xml:space="preserve">Глава МО «Олонки» </w:t>
      </w:r>
      <w:r w:rsidRPr="00336813">
        <w:rPr>
          <w:rFonts w:cs="Arial"/>
        </w:rPr>
        <w:tab/>
      </w:r>
      <w:r w:rsidRPr="00336813">
        <w:rPr>
          <w:rFonts w:cs="Arial"/>
        </w:rPr>
        <w:tab/>
      </w:r>
      <w:r w:rsidRPr="00336813">
        <w:rPr>
          <w:rFonts w:cs="Arial"/>
        </w:rPr>
        <w:tab/>
      </w:r>
      <w:r w:rsidRPr="00336813">
        <w:rPr>
          <w:rFonts w:cs="Arial"/>
        </w:rPr>
        <w:tab/>
      </w:r>
      <w:r w:rsidRPr="00336813">
        <w:rPr>
          <w:rFonts w:cs="Arial"/>
        </w:rPr>
        <w:tab/>
      </w:r>
      <w:r w:rsidRPr="00336813">
        <w:rPr>
          <w:rFonts w:cs="Arial"/>
        </w:rPr>
        <w:tab/>
      </w:r>
      <w:r w:rsidRPr="00336813">
        <w:rPr>
          <w:rFonts w:cs="Arial"/>
        </w:rPr>
        <w:tab/>
        <w:t>С.Н. Нефедьев</w:t>
      </w:r>
    </w:p>
    <w:p w:rsidR="00336813" w:rsidRPr="00336813" w:rsidRDefault="00336813" w:rsidP="00336813">
      <w:pPr>
        <w:tabs>
          <w:tab w:val="left" w:pos="6096"/>
        </w:tabs>
        <w:ind w:left="5529" w:hanging="5529"/>
        <w:jc w:val="right"/>
        <w:rPr>
          <w:rFonts w:cs="Courier New"/>
        </w:rPr>
      </w:pPr>
      <w:r w:rsidRPr="00336813">
        <w:tab/>
      </w:r>
      <w:r w:rsidRPr="00336813">
        <w:rPr>
          <w:rFonts w:cs="Courier New"/>
        </w:rPr>
        <w:t xml:space="preserve">Приложение №1 </w:t>
      </w:r>
    </w:p>
    <w:p w:rsidR="00336813" w:rsidRPr="00336813" w:rsidRDefault="00336813" w:rsidP="00336813">
      <w:pPr>
        <w:tabs>
          <w:tab w:val="left" w:pos="6096"/>
        </w:tabs>
        <w:ind w:left="5529" w:hanging="5529"/>
        <w:jc w:val="right"/>
        <w:rPr>
          <w:rFonts w:cs="Courier New"/>
        </w:rPr>
      </w:pPr>
      <w:r w:rsidRPr="00336813">
        <w:rPr>
          <w:rFonts w:cs="Courier New"/>
        </w:rPr>
        <w:t>к постановлению администрации</w:t>
      </w:r>
    </w:p>
    <w:p w:rsidR="00336813" w:rsidRPr="00336813" w:rsidRDefault="00336813" w:rsidP="00336813">
      <w:pPr>
        <w:tabs>
          <w:tab w:val="left" w:pos="6096"/>
        </w:tabs>
        <w:ind w:left="5529" w:hanging="5529"/>
        <w:jc w:val="right"/>
        <w:rPr>
          <w:rFonts w:cs="Courier New"/>
        </w:rPr>
      </w:pPr>
      <w:r w:rsidRPr="00336813">
        <w:rPr>
          <w:rFonts w:cs="Courier New"/>
        </w:rPr>
        <w:t>МО «Олонки» №219 от 20.12.2016г.</w:t>
      </w:r>
    </w:p>
    <w:p w:rsidR="00336813" w:rsidRPr="00336813" w:rsidRDefault="00336813" w:rsidP="00336813">
      <w:pPr>
        <w:rPr>
          <w:rFonts w:cs="Arial"/>
        </w:rPr>
      </w:pPr>
    </w:p>
    <w:p w:rsidR="00336813" w:rsidRPr="00336813" w:rsidRDefault="00336813" w:rsidP="00336813">
      <w:pPr>
        <w:shd w:val="clear" w:color="auto" w:fill="FFFFFF"/>
        <w:ind w:firstLine="540"/>
        <w:jc w:val="center"/>
        <w:rPr>
          <w:rFonts w:cs="Arial"/>
          <w:b/>
          <w:color w:val="000000"/>
        </w:rPr>
      </w:pPr>
      <w:r w:rsidRPr="00336813">
        <w:rPr>
          <w:rFonts w:cs="Arial"/>
          <w:b/>
          <w:color w:val="000000"/>
        </w:rPr>
        <w:t>Стоимость гарантированного перечня услуг, оказываемых специализированной службой по вопросам похоронного дела.</w:t>
      </w:r>
    </w:p>
    <w:p w:rsidR="00336813" w:rsidRPr="00336813" w:rsidRDefault="00336813" w:rsidP="00336813">
      <w:pPr>
        <w:shd w:val="clear" w:color="auto" w:fill="FFFFFF"/>
        <w:ind w:firstLine="540"/>
        <w:jc w:val="center"/>
        <w:rPr>
          <w:color w:val="000000"/>
        </w:rPr>
      </w:pPr>
      <w:r w:rsidRPr="00336813">
        <w:rPr>
          <w:color w:val="000000"/>
        </w:rPr>
        <w:t> </w:t>
      </w:r>
    </w:p>
    <w:tbl>
      <w:tblPr>
        <w:tblpPr w:leftFromText="180" w:rightFromText="180" w:topFromText="100" w:bottomFromText="100" w:vertAnchor="text"/>
        <w:tblW w:w="7194" w:type="dxa"/>
        <w:shd w:val="clear" w:color="auto" w:fill="FFFFFF"/>
        <w:tblLayout w:type="fixed"/>
        <w:tblCellMar>
          <w:left w:w="0" w:type="dxa"/>
          <w:right w:w="0" w:type="dxa"/>
        </w:tblCellMar>
        <w:tblLook w:val="04A0" w:firstRow="1" w:lastRow="0" w:firstColumn="1" w:lastColumn="0" w:noHBand="0" w:noVBand="1"/>
      </w:tblPr>
      <w:tblGrid>
        <w:gridCol w:w="496"/>
        <w:gridCol w:w="5244"/>
        <w:gridCol w:w="1454"/>
      </w:tblGrid>
      <w:tr w:rsidR="00336813" w:rsidRPr="00336813" w:rsidTr="00336813">
        <w:trPr>
          <w:cantSplit/>
          <w:trHeight w:val="360"/>
        </w:trPr>
        <w:tc>
          <w:tcPr>
            <w:tcW w:w="496" w:type="dxa"/>
            <w:tcBorders>
              <w:top w:val="single" w:sz="8" w:space="0" w:color="auto"/>
              <w:left w:val="single" w:sz="8" w:space="0" w:color="auto"/>
              <w:bottom w:val="single" w:sz="8" w:space="0" w:color="auto"/>
              <w:right w:val="single" w:sz="4" w:space="0" w:color="auto"/>
            </w:tcBorders>
            <w:shd w:val="clear" w:color="auto" w:fill="auto"/>
            <w:tcMar>
              <w:top w:w="0" w:type="dxa"/>
              <w:left w:w="70" w:type="dxa"/>
              <w:bottom w:w="0" w:type="dxa"/>
              <w:right w:w="70" w:type="dxa"/>
            </w:tcMar>
            <w:hideMark/>
          </w:tcPr>
          <w:p w:rsidR="00336813" w:rsidRPr="00336813" w:rsidRDefault="00336813" w:rsidP="00A74A0F">
            <w:pPr>
              <w:jc w:val="both"/>
              <w:rPr>
                <w:rFonts w:cs="Courier New"/>
                <w:color w:val="000000"/>
              </w:rPr>
            </w:pPr>
            <w:r w:rsidRPr="00336813">
              <w:rPr>
                <w:rFonts w:cs="Courier New"/>
                <w:color w:val="000000"/>
              </w:rPr>
              <w:lastRenderedPageBreak/>
              <w:t>№</w:t>
            </w:r>
          </w:p>
        </w:tc>
        <w:tc>
          <w:tcPr>
            <w:tcW w:w="5244" w:type="dxa"/>
            <w:tcBorders>
              <w:top w:val="single" w:sz="8" w:space="0" w:color="auto"/>
              <w:left w:val="single" w:sz="4" w:space="0" w:color="auto"/>
              <w:bottom w:val="single" w:sz="8" w:space="0" w:color="auto"/>
              <w:right w:val="single" w:sz="8" w:space="0" w:color="auto"/>
            </w:tcBorders>
            <w:shd w:val="clear" w:color="auto" w:fill="auto"/>
          </w:tcPr>
          <w:p w:rsidR="00336813" w:rsidRPr="00336813" w:rsidRDefault="00336813" w:rsidP="00A74A0F">
            <w:pPr>
              <w:jc w:val="both"/>
              <w:rPr>
                <w:rFonts w:cs="Courier New"/>
                <w:color w:val="000000"/>
              </w:rPr>
            </w:pPr>
            <w:r w:rsidRPr="00336813">
              <w:rPr>
                <w:rFonts w:cs="Courier New"/>
                <w:color w:val="000000"/>
              </w:rPr>
              <w:t>Перечень услуг</w:t>
            </w:r>
          </w:p>
        </w:tc>
        <w:tc>
          <w:tcPr>
            <w:tcW w:w="1454" w:type="dxa"/>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hideMark/>
          </w:tcPr>
          <w:p w:rsidR="00336813" w:rsidRPr="00336813" w:rsidRDefault="00336813" w:rsidP="00A74A0F">
            <w:pPr>
              <w:jc w:val="both"/>
              <w:rPr>
                <w:rFonts w:cs="Courier New"/>
                <w:color w:val="000000"/>
              </w:rPr>
            </w:pPr>
            <w:r w:rsidRPr="00336813">
              <w:rPr>
                <w:rFonts w:cs="Courier New"/>
                <w:color w:val="000000"/>
              </w:rPr>
              <w:t>Стоимость (руб.)    </w:t>
            </w:r>
          </w:p>
        </w:tc>
      </w:tr>
      <w:tr w:rsidR="00336813" w:rsidRPr="00336813" w:rsidTr="00336813">
        <w:trPr>
          <w:cantSplit/>
          <w:trHeight w:val="240"/>
        </w:trPr>
        <w:tc>
          <w:tcPr>
            <w:tcW w:w="496" w:type="dxa"/>
            <w:tcBorders>
              <w:top w:val="nil"/>
              <w:left w:val="single" w:sz="8" w:space="0" w:color="auto"/>
              <w:bottom w:val="single" w:sz="8" w:space="0" w:color="auto"/>
              <w:right w:val="single" w:sz="4" w:space="0" w:color="auto"/>
            </w:tcBorders>
            <w:shd w:val="clear" w:color="auto" w:fill="auto"/>
            <w:tcMar>
              <w:top w:w="0" w:type="dxa"/>
              <w:left w:w="70" w:type="dxa"/>
              <w:bottom w:w="0" w:type="dxa"/>
              <w:right w:w="70" w:type="dxa"/>
            </w:tcMar>
            <w:hideMark/>
          </w:tcPr>
          <w:p w:rsidR="00336813" w:rsidRPr="00336813" w:rsidRDefault="00336813" w:rsidP="00A74A0F">
            <w:pPr>
              <w:spacing w:line="240" w:lineRule="atLeast"/>
              <w:jc w:val="both"/>
              <w:rPr>
                <w:rFonts w:cs="Courier New"/>
                <w:color w:val="000000"/>
              </w:rPr>
            </w:pPr>
            <w:r w:rsidRPr="00336813">
              <w:rPr>
                <w:rFonts w:cs="Courier New"/>
                <w:color w:val="000000"/>
              </w:rPr>
              <w:t>1</w:t>
            </w:r>
          </w:p>
        </w:tc>
        <w:tc>
          <w:tcPr>
            <w:tcW w:w="5244" w:type="dxa"/>
            <w:tcBorders>
              <w:top w:val="nil"/>
              <w:left w:val="single" w:sz="4" w:space="0" w:color="auto"/>
              <w:bottom w:val="single" w:sz="8" w:space="0" w:color="auto"/>
              <w:right w:val="single" w:sz="8" w:space="0" w:color="auto"/>
            </w:tcBorders>
            <w:shd w:val="clear" w:color="auto" w:fill="auto"/>
          </w:tcPr>
          <w:p w:rsidR="00336813" w:rsidRPr="00336813" w:rsidRDefault="00336813" w:rsidP="00A74A0F">
            <w:pPr>
              <w:spacing w:line="240" w:lineRule="atLeast"/>
              <w:jc w:val="both"/>
              <w:rPr>
                <w:rFonts w:cs="Courier New"/>
                <w:color w:val="000000"/>
              </w:rPr>
            </w:pPr>
            <w:r w:rsidRPr="00336813">
              <w:rPr>
                <w:rFonts w:cs="Courier New"/>
                <w:color w:val="000000"/>
              </w:rPr>
              <w:t>Оформление документов, необходимых для погребения </w:t>
            </w:r>
          </w:p>
        </w:tc>
        <w:tc>
          <w:tcPr>
            <w:tcW w:w="1454"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336813" w:rsidRPr="00336813" w:rsidRDefault="00336813" w:rsidP="00A74A0F">
            <w:pPr>
              <w:spacing w:line="240" w:lineRule="atLeast"/>
              <w:jc w:val="both"/>
              <w:rPr>
                <w:rFonts w:cs="Courier New"/>
                <w:color w:val="000000"/>
              </w:rPr>
            </w:pPr>
            <w:r w:rsidRPr="00336813">
              <w:rPr>
                <w:rFonts w:cs="Courier New"/>
                <w:color w:val="000000"/>
              </w:rPr>
              <w:t>бесплатно</w:t>
            </w:r>
          </w:p>
        </w:tc>
      </w:tr>
      <w:tr w:rsidR="00336813" w:rsidRPr="00336813" w:rsidTr="00336813">
        <w:trPr>
          <w:cantSplit/>
          <w:trHeight w:val="360"/>
        </w:trPr>
        <w:tc>
          <w:tcPr>
            <w:tcW w:w="496" w:type="dxa"/>
            <w:tcBorders>
              <w:top w:val="nil"/>
              <w:left w:val="single" w:sz="8" w:space="0" w:color="auto"/>
              <w:bottom w:val="single" w:sz="8" w:space="0" w:color="auto"/>
              <w:right w:val="single" w:sz="4" w:space="0" w:color="auto"/>
            </w:tcBorders>
            <w:shd w:val="clear" w:color="auto" w:fill="auto"/>
            <w:tcMar>
              <w:top w:w="0" w:type="dxa"/>
              <w:left w:w="70" w:type="dxa"/>
              <w:bottom w:w="0" w:type="dxa"/>
              <w:right w:w="70" w:type="dxa"/>
            </w:tcMar>
            <w:hideMark/>
          </w:tcPr>
          <w:p w:rsidR="00336813" w:rsidRPr="00336813" w:rsidRDefault="00336813" w:rsidP="00A74A0F">
            <w:pPr>
              <w:jc w:val="both"/>
              <w:rPr>
                <w:rFonts w:cs="Courier New"/>
                <w:color w:val="000000"/>
              </w:rPr>
            </w:pPr>
            <w:r w:rsidRPr="00336813">
              <w:rPr>
                <w:rFonts w:cs="Courier New"/>
                <w:color w:val="000000"/>
              </w:rPr>
              <w:t xml:space="preserve">2. </w:t>
            </w:r>
          </w:p>
        </w:tc>
        <w:tc>
          <w:tcPr>
            <w:tcW w:w="5244" w:type="dxa"/>
            <w:tcBorders>
              <w:top w:val="nil"/>
              <w:left w:val="single" w:sz="4" w:space="0" w:color="auto"/>
              <w:bottom w:val="single" w:sz="8" w:space="0" w:color="auto"/>
              <w:right w:val="single" w:sz="8" w:space="0" w:color="auto"/>
            </w:tcBorders>
            <w:shd w:val="clear" w:color="auto" w:fill="auto"/>
          </w:tcPr>
          <w:p w:rsidR="00336813" w:rsidRPr="00336813" w:rsidRDefault="00336813" w:rsidP="00A74A0F">
            <w:pPr>
              <w:jc w:val="both"/>
              <w:rPr>
                <w:rFonts w:cs="Courier New"/>
                <w:color w:val="000000"/>
              </w:rPr>
            </w:pPr>
            <w:r w:rsidRPr="00336813">
              <w:rPr>
                <w:rFonts w:cs="Courier New"/>
                <w:color w:val="000000"/>
              </w:rPr>
              <w:t>Предоставление и доставка гроба и других предметов,</w:t>
            </w:r>
            <w:r w:rsidRPr="00336813">
              <w:rPr>
                <w:rFonts w:cs="Courier New"/>
                <w:color w:val="000000"/>
              </w:rPr>
              <w:br/>
              <w:t>необходимых для погребения                           </w:t>
            </w:r>
          </w:p>
        </w:tc>
        <w:tc>
          <w:tcPr>
            <w:tcW w:w="1454"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336813" w:rsidRPr="00336813" w:rsidRDefault="00336813" w:rsidP="00A74A0F">
            <w:pPr>
              <w:jc w:val="both"/>
              <w:rPr>
                <w:rFonts w:cs="Courier New"/>
                <w:color w:val="000000"/>
              </w:rPr>
            </w:pPr>
            <w:r w:rsidRPr="00336813">
              <w:rPr>
                <w:rFonts w:cs="Courier New"/>
                <w:color w:val="000000"/>
              </w:rPr>
              <w:t>1771,59 </w:t>
            </w:r>
          </w:p>
        </w:tc>
      </w:tr>
      <w:tr w:rsidR="00336813" w:rsidRPr="00336813" w:rsidTr="00336813">
        <w:trPr>
          <w:cantSplit/>
          <w:trHeight w:val="240"/>
        </w:trPr>
        <w:tc>
          <w:tcPr>
            <w:tcW w:w="496" w:type="dxa"/>
            <w:tcBorders>
              <w:top w:val="nil"/>
              <w:left w:val="single" w:sz="8" w:space="0" w:color="auto"/>
              <w:bottom w:val="single" w:sz="8" w:space="0" w:color="auto"/>
              <w:right w:val="single" w:sz="4" w:space="0" w:color="auto"/>
            </w:tcBorders>
            <w:shd w:val="clear" w:color="auto" w:fill="auto"/>
            <w:tcMar>
              <w:top w:w="0" w:type="dxa"/>
              <w:left w:w="70" w:type="dxa"/>
              <w:bottom w:w="0" w:type="dxa"/>
              <w:right w:w="70" w:type="dxa"/>
            </w:tcMar>
            <w:hideMark/>
          </w:tcPr>
          <w:p w:rsidR="00336813" w:rsidRPr="00336813" w:rsidRDefault="00336813" w:rsidP="00A74A0F">
            <w:pPr>
              <w:spacing w:line="240" w:lineRule="atLeast"/>
              <w:jc w:val="both"/>
              <w:rPr>
                <w:rFonts w:cs="Courier New"/>
                <w:color w:val="000000"/>
              </w:rPr>
            </w:pPr>
            <w:r w:rsidRPr="00336813">
              <w:rPr>
                <w:rFonts w:cs="Courier New"/>
                <w:color w:val="000000"/>
              </w:rPr>
              <w:t xml:space="preserve">3. </w:t>
            </w:r>
          </w:p>
        </w:tc>
        <w:tc>
          <w:tcPr>
            <w:tcW w:w="5244" w:type="dxa"/>
            <w:tcBorders>
              <w:top w:val="nil"/>
              <w:left w:val="single" w:sz="4" w:space="0" w:color="auto"/>
              <w:bottom w:val="single" w:sz="8" w:space="0" w:color="auto"/>
              <w:right w:val="single" w:sz="8" w:space="0" w:color="auto"/>
            </w:tcBorders>
            <w:shd w:val="clear" w:color="auto" w:fill="auto"/>
          </w:tcPr>
          <w:p w:rsidR="00336813" w:rsidRPr="00336813" w:rsidRDefault="00336813" w:rsidP="00A74A0F">
            <w:pPr>
              <w:spacing w:line="240" w:lineRule="atLeast"/>
              <w:jc w:val="both"/>
              <w:rPr>
                <w:rFonts w:cs="Courier New"/>
                <w:color w:val="000000"/>
              </w:rPr>
            </w:pPr>
            <w:r w:rsidRPr="00336813">
              <w:rPr>
                <w:rFonts w:cs="Courier New"/>
                <w:color w:val="000000"/>
              </w:rPr>
              <w:t>Перевозка тела (останков) умершего на кладбище    </w:t>
            </w:r>
          </w:p>
        </w:tc>
        <w:tc>
          <w:tcPr>
            <w:tcW w:w="1454"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336813" w:rsidRPr="00336813" w:rsidRDefault="00336813" w:rsidP="00A74A0F">
            <w:pPr>
              <w:spacing w:line="240" w:lineRule="atLeast"/>
              <w:jc w:val="both"/>
              <w:rPr>
                <w:rFonts w:cs="Courier New"/>
                <w:color w:val="000000"/>
              </w:rPr>
            </w:pPr>
            <w:r w:rsidRPr="00336813">
              <w:rPr>
                <w:rFonts w:cs="Courier New"/>
                <w:color w:val="000000"/>
              </w:rPr>
              <w:t>1127,94</w:t>
            </w:r>
          </w:p>
        </w:tc>
      </w:tr>
      <w:tr w:rsidR="00336813" w:rsidRPr="00336813" w:rsidTr="00336813">
        <w:trPr>
          <w:cantSplit/>
          <w:trHeight w:val="380"/>
        </w:trPr>
        <w:tc>
          <w:tcPr>
            <w:tcW w:w="496" w:type="dxa"/>
            <w:tcBorders>
              <w:top w:val="nil"/>
              <w:left w:val="single" w:sz="8" w:space="0" w:color="auto"/>
              <w:bottom w:val="single" w:sz="8" w:space="0" w:color="auto"/>
              <w:right w:val="single" w:sz="4" w:space="0" w:color="auto"/>
            </w:tcBorders>
            <w:shd w:val="clear" w:color="auto" w:fill="auto"/>
            <w:tcMar>
              <w:top w:w="0" w:type="dxa"/>
              <w:left w:w="70" w:type="dxa"/>
              <w:bottom w:w="0" w:type="dxa"/>
              <w:right w:w="70" w:type="dxa"/>
            </w:tcMar>
            <w:hideMark/>
          </w:tcPr>
          <w:p w:rsidR="00336813" w:rsidRPr="00336813" w:rsidRDefault="00336813" w:rsidP="00A74A0F">
            <w:pPr>
              <w:spacing w:line="240" w:lineRule="atLeast"/>
              <w:jc w:val="both"/>
              <w:rPr>
                <w:rFonts w:cs="Courier New"/>
                <w:color w:val="000000"/>
              </w:rPr>
            </w:pPr>
            <w:r w:rsidRPr="00336813">
              <w:rPr>
                <w:rFonts w:cs="Courier New"/>
                <w:color w:val="000000"/>
              </w:rPr>
              <w:t>4.</w:t>
            </w:r>
          </w:p>
        </w:tc>
        <w:tc>
          <w:tcPr>
            <w:tcW w:w="5244" w:type="dxa"/>
            <w:tcBorders>
              <w:top w:val="nil"/>
              <w:left w:val="single" w:sz="4" w:space="0" w:color="auto"/>
              <w:bottom w:val="single" w:sz="8" w:space="0" w:color="auto"/>
              <w:right w:val="single" w:sz="8" w:space="0" w:color="auto"/>
            </w:tcBorders>
            <w:shd w:val="clear" w:color="auto" w:fill="auto"/>
          </w:tcPr>
          <w:p w:rsidR="00336813" w:rsidRPr="00336813" w:rsidRDefault="00336813" w:rsidP="00A74A0F">
            <w:pPr>
              <w:tabs>
                <w:tab w:val="right" w:pos="7530"/>
              </w:tabs>
              <w:spacing w:line="240" w:lineRule="atLeast"/>
              <w:jc w:val="both"/>
              <w:rPr>
                <w:rFonts w:cs="Courier New"/>
              </w:rPr>
            </w:pPr>
            <w:r w:rsidRPr="00336813">
              <w:rPr>
                <w:rFonts w:cs="Courier New"/>
                <w:color w:val="000000"/>
              </w:rPr>
              <w:t>Погребение </w:t>
            </w:r>
            <w:r w:rsidRPr="00336813">
              <w:rPr>
                <w:rFonts w:cs="Courier New"/>
                <w:color w:val="000000"/>
              </w:rPr>
              <w:tab/>
            </w:r>
          </w:p>
        </w:tc>
        <w:tc>
          <w:tcPr>
            <w:tcW w:w="1454"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336813" w:rsidRPr="00336813" w:rsidRDefault="00336813" w:rsidP="00A74A0F">
            <w:pPr>
              <w:spacing w:line="240" w:lineRule="atLeast"/>
              <w:jc w:val="both"/>
              <w:rPr>
                <w:rFonts w:cs="Courier New"/>
              </w:rPr>
            </w:pPr>
            <w:r w:rsidRPr="00336813">
              <w:rPr>
                <w:rFonts w:cs="Courier New"/>
                <w:color w:val="000000"/>
              </w:rPr>
              <w:t>3433,21</w:t>
            </w:r>
          </w:p>
        </w:tc>
      </w:tr>
      <w:tr w:rsidR="00336813" w:rsidRPr="00336813" w:rsidTr="00336813">
        <w:trPr>
          <w:cantSplit/>
          <w:trHeight w:val="367"/>
        </w:trPr>
        <w:tc>
          <w:tcPr>
            <w:tcW w:w="496" w:type="dxa"/>
            <w:tcBorders>
              <w:top w:val="nil"/>
              <w:left w:val="single" w:sz="8" w:space="0" w:color="auto"/>
              <w:bottom w:val="single" w:sz="8" w:space="0" w:color="auto"/>
              <w:right w:val="single" w:sz="4" w:space="0" w:color="auto"/>
            </w:tcBorders>
            <w:shd w:val="clear" w:color="auto" w:fill="auto"/>
            <w:tcMar>
              <w:top w:w="0" w:type="dxa"/>
              <w:left w:w="70" w:type="dxa"/>
              <w:bottom w:w="0" w:type="dxa"/>
              <w:right w:w="70" w:type="dxa"/>
            </w:tcMar>
            <w:hideMark/>
          </w:tcPr>
          <w:p w:rsidR="00336813" w:rsidRPr="00336813" w:rsidRDefault="00336813" w:rsidP="00A74A0F">
            <w:pPr>
              <w:spacing w:line="240" w:lineRule="atLeast"/>
              <w:jc w:val="both"/>
              <w:rPr>
                <w:rFonts w:cs="Courier New"/>
                <w:color w:val="000000"/>
              </w:rPr>
            </w:pPr>
          </w:p>
        </w:tc>
        <w:tc>
          <w:tcPr>
            <w:tcW w:w="5244" w:type="dxa"/>
            <w:tcBorders>
              <w:top w:val="nil"/>
              <w:left w:val="single" w:sz="4" w:space="0" w:color="auto"/>
              <w:bottom w:val="single" w:sz="8" w:space="0" w:color="auto"/>
              <w:right w:val="single" w:sz="8" w:space="0" w:color="auto"/>
            </w:tcBorders>
            <w:shd w:val="clear" w:color="auto" w:fill="auto"/>
          </w:tcPr>
          <w:p w:rsidR="00336813" w:rsidRPr="00336813" w:rsidRDefault="00336813" w:rsidP="00A74A0F">
            <w:pPr>
              <w:spacing w:line="240" w:lineRule="atLeast"/>
              <w:jc w:val="both"/>
              <w:rPr>
                <w:rFonts w:cs="Courier New"/>
                <w:b/>
                <w:color w:val="000000"/>
              </w:rPr>
            </w:pPr>
            <w:r w:rsidRPr="00336813">
              <w:rPr>
                <w:rFonts w:cs="Courier New"/>
                <w:b/>
                <w:color w:val="000000"/>
              </w:rPr>
              <w:t>Стоимость услуг, всего:</w:t>
            </w:r>
          </w:p>
        </w:tc>
        <w:tc>
          <w:tcPr>
            <w:tcW w:w="1454"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336813" w:rsidRPr="00336813" w:rsidRDefault="00336813" w:rsidP="00A74A0F">
            <w:pPr>
              <w:jc w:val="both"/>
              <w:rPr>
                <w:rFonts w:cs="Courier New"/>
                <w:b/>
                <w:color w:val="000000"/>
              </w:rPr>
            </w:pPr>
            <w:r w:rsidRPr="00336813">
              <w:rPr>
                <w:rFonts w:cs="Courier New"/>
                <w:b/>
                <w:color w:val="000000"/>
              </w:rPr>
              <w:t>6332,74</w:t>
            </w:r>
          </w:p>
        </w:tc>
      </w:tr>
    </w:tbl>
    <w:p w:rsidR="00336813" w:rsidRPr="00336813" w:rsidRDefault="00336813" w:rsidP="00336813">
      <w:pPr>
        <w:shd w:val="clear" w:color="auto" w:fill="FFFFFF"/>
        <w:ind w:firstLine="540"/>
        <w:jc w:val="both"/>
      </w:pPr>
      <w:r w:rsidRPr="00336813">
        <w:rPr>
          <w:color w:val="000000"/>
        </w:rPr>
        <w:t> </w:t>
      </w:r>
    </w:p>
    <w:p w:rsidR="00336813" w:rsidRPr="00336813" w:rsidRDefault="00336813" w:rsidP="00336813">
      <w:pPr>
        <w:tabs>
          <w:tab w:val="left" w:pos="6096"/>
        </w:tabs>
        <w:ind w:left="5529" w:hanging="5529"/>
        <w:jc w:val="right"/>
        <w:rPr>
          <w:rFonts w:cs="Courier New"/>
        </w:rPr>
      </w:pPr>
      <w:r w:rsidRPr="00336813">
        <w:rPr>
          <w:rFonts w:cs="Courier New"/>
        </w:rPr>
        <w:t>Приложение №2</w:t>
      </w:r>
    </w:p>
    <w:p w:rsidR="00336813" w:rsidRPr="00336813" w:rsidRDefault="00336813" w:rsidP="00336813">
      <w:pPr>
        <w:tabs>
          <w:tab w:val="left" w:pos="6096"/>
        </w:tabs>
        <w:ind w:left="5529" w:hanging="5529"/>
        <w:jc w:val="right"/>
        <w:rPr>
          <w:rFonts w:cs="Courier New"/>
        </w:rPr>
      </w:pPr>
      <w:r w:rsidRPr="00336813">
        <w:rPr>
          <w:rFonts w:cs="Courier New"/>
        </w:rPr>
        <w:t>к постановлению администрации</w:t>
      </w:r>
    </w:p>
    <w:p w:rsidR="00336813" w:rsidRPr="00336813" w:rsidRDefault="00336813" w:rsidP="00336813">
      <w:pPr>
        <w:tabs>
          <w:tab w:val="left" w:pos="6096"/>
        </w:tabs>
        <w:ind w:left="5529" w:hanging="5529"/>
        <w:jc w:val="right"/>
        <w:rPr>
          <w:rFonts w:cs="Courier New"/>
        </w:rPr>
      </w:pPr>
      <w:r w:rsidRPr="00336813">
        <w:rPr>
          <w:rFonts w:cs="Courier New"/>
        </w:rPr>
        <w:t>МО «Олонки» №219 от 20.12.2016г.</w:t>
      </w:r>
    </w:p>
    <w:p w:rsidR="00336813" w:rsidRPr="00336813" w:rsidRDefault="00336813" w:rsidP="00336813">
      <w:pPr>
        <w:rPr>
          <w:rFonts w:cs="Arial"/>
          <w:b/>
        </w:rPr>
      </w:pPr>
    </w:p>
    <w:p w:rsidR="00336813" w:rsidRPr="00336813" w:rsidRDefault="00336813" w:rsidP="00336813">
      <w:pPr>
        <w:shd w:val="clear" w:color="auto" w:fill="FFFFFF"/>
        <w:ind w:firstLine="540"/>
        <w:jc w:val="center"/>
        <w:rPr>
          <w:rFonts w:cs="Arial"/>
          <w:b/>
          <w:color w:val="000000"/>
        </w:rPr>
      </w:pPr>
      <w:r w:rsidRPr="00336813">
        <w:rPr>
          <w:rFonts w:cs="Arial"/>
          <w:b/>
          <w:color w:val="000000"/>
        </w:rPr>
        <w:t>Стоимость гарантированного перечня услуг, оказываемых специализированной службой по вопросам похоронного дела.</w:t>
      </w:r>
    </w:p>
    <w:p w:rsidR="00336813" w:rsidRPr="00336813" w:rsidRDefault="00336813" w:rsidP="00336813">
      <w:pPr>
        <w:shd w:val="clear" w:color="auto" w:fill="FFFFFF"/>
        <w:ind w:firstLine="540"/>
        <w:jc w:val="center"/>
        <w:rPr>
          <w:color w:val="000000"/>
        </w:rPr>
      </w:pPr>
      <w:r w:rsidRPr="00336813">
        <w:rPr>
          <w:color w:val="000000"/>
        </w:rPr>
        <w:t> </w:t>
      </w:r>
    </w:p>
    <w:tbl>
      <w:tblPr>
        <w:tblpPr w:leftFromText="180" w:rightFromText="180" w:topFromText="100" w:bottomFromText="100" w:vertAnchor="text"/>
        <w:tblW w:w="7194" w:type="dxa"/>
        <w:shd w:val="clear" w:color="auto" w:fill="FFFFFF"/>
        <w:tblLayout w:type="fixed"/>
        <w:tblCellMar>
          <w:left w:w="0" w:type="dxa"/>
          <w:right w:w="0" w:type="dxa"/>
        </w:tblCellMar>
        <w:tblLook w:val="04A0" w:firstRow="1" w:lastRow="0" w:firstColumn="1" w:lastColumn="0" w:noHBand="0" w:noVBand="1"/>
      </w:tblPr>
      <w:tblGrid>
        <w:gridCol w:w="496"/>
        <w:gridCol w:w="5244"/>
        <w:gridCol w:w="1454"/>
      </w:tblGrid>
      <w:tr w:rsidR="00336813" w:rsidRPr="00336813" w:rsidTr="00336813">
        <w:trPr>
          <w:cantSplit/>
          <w:trHeight w:val="360"/>
        </w:trPr>
        <w:tc>
          <w:tcPr>
            <w:tcW w:w="496" w:type="dxa"/>
            <w:tcBorders>
              <w:top w:val="single" w:sz="8" w:space="0" w:color="auto"/>
              <w:left w:val="single" w:sz="8" w:space="0" w:color="auto"/>
              <w:bottom w:val="single" w:sz="8" w:space="0" w:color="auto"/>
              <w:right w:val="single" w:sz="4" w:space="0" w:color="auto"/>
            </w:tcBorders>
            <w:shd w:val="clear" w:color="auto" w:fill="auto"/>
            <w:tcMar>
              <w:top w:w="0" w:type="dxa"/>
              <w:left w:w="70" w:type="dxa"/>
              <w:bottom w:w="0" w:type="dxa"/>
              <w:right w:w="70" w:type="dxa"/>
            </w:tcMar>
            <w:hideMark/>
          </w:tcPr>
          <w:p w:rsidR="00336813" w:rsidRPr="00336813" w:rsidRDefault="00336813" w:rsidP="00A74A0F">
            <w:pPr>
              <w:jc w:val="both"/>
              <w:rPr>
                <w:rFonts w:cs="Courier New"/>
                <w:color w:val="000000"/>
              </w:rPr>
            </w:pPr>
            <w:r w:rsidRPr="00336813">
              <w:rPr>
                <w:rFonts w:cs="Courier New"/>
                <w:color w:val="000000"/>
              </w:rPr>
              <w:t>№</w:t>
            </w:r>
          </w:p>
        </w:tc>
        <w:tc>
          <w:tcPr>
            <w:tcW w:w="5244" w:type="dxa"/>
            <w:tcBorders>
              <w:top w:val="single" w:sz="8" w:space="0" w:color="auto"/>
              <w:left w:val="single" w:sz="4" w:space="0" w:color="auto"/>
              <w:bottom w:val="single" w:sz="8" w:space="0" w:color="auto"/>
              <w:right w:val="single" w:sz="8" w:space="0" w:color="auto"/>
            </w:tcBorders>
            <w:shd w:val="clear" w:color="auto" w:fill="auto"/>
          </w:tcPr>
          <w:p w:rsidR="00336813" w:rsidRPr="00336813" w:rsidRDefault="00336813" w:rsidP="00A74A0F">
            <w:pPr>
              <w:jc w:val="both"/>
              <w:rPr>
                <w:rFonts w:cs="Courier New"/>
                <w:color w:val="000000"/>
              </w:rPr>
            </w:pPr>
            <w:r w:rsidRPr="00336813">
              <w:rPr>
                <w:rFonts w:cs="Courier New"/>
                <w:color w:val="000000"/>
              </w:rPr>
              <w:t>Перечень услуг</w:t>
            </w:r>
          </w:p>
        </w:tc>
        <w:tc>
          <w:tcPr>
            <w:tcW w:w="1454" w:type="dxa"/>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hideMark/>
          </w:tcPr>
          <w:p w:rsidR="00336813" w:rsidRPr="00336813" w:rsidRDefault="00336813" w:rsidP="00A74A0F">
            <w:pPr>
              <w:jc w:val="both"/>
              <w:rPr>
                <w:rFonts w:cs="Courier New"/>
                <w:color w:val="000000"/>
              </w:rPr>
            </w:pPr>
            <w:r w:rsidRPr="00336813">
              <w:rPr>
                <w:rFonts w:cs="Courier New"/>
                <w:color w:val="000000"/>
              </w:rPr>
              <w:t>Стоимость (руб.)    </w:t>
            </w:r>
          </w:p>
        </w:tc>
      </w:tr>
      <w:tr w:rsidR="00336813" w:rsidRPr="00336813" w:rsidTr="00336813">
        <w:trPr>
          <w:cantSplit/>
          <w:trHeight w:val="240"/>
        </w:trPr>
        <w:tc>
          <w:tcPr>
            <w:tcW w:w="496" w:type="dxa"/>
            <w:tcBorders>
              <w:top w:val="nil"/>
              <w:left w:val="single" w:sz="8" w:space="0" w:color="auto"/>
              <w:bottom w:val="single" w:sz="8" w:space="0" w:color="auto"/>
              <w:right w:val="single" w:sz="4" w:space="0" w:color="auto"/>
            </w:tcBorders>
            <w:shd w:val="clear" w:color="auto" w:fill="auto"/>
            <w:tcMar>
              <w:top w:w="0" w:type="dxa"/>
              <w:left w:w="70" w:type="dxa"/>
              <w:bottom w:w="0" w:type="dxa"/>
              <w:right w:w="70" w:type="dxa"/>
            </w:tcMar>
            <w:hideMark/>
          </w:tcPr>
          <w:p w:rsidR="00336813" w:rsidRPr="00336813" w:rsidRDefault="00336813" w:rsidP="00A74A0F">
            <w:pPr>
              <w:spacing w:line="240" w:lineRule="atLeast"/>
              <w:jc w:val="both"/>
              <w:rPr>
                <w:rFonts w:cs="Courier New"/>
                <w:color w:val="000000"/>
              </w:rPr>
            </w:pPr>
            <w:r w:rsidRPr="00336813">
              <w:rPr>
                <w:rFonts w:cs="Courier New"/>
                <w:color w:val="000000"/>
              </w:rPr>
              <w:t>1</w:t>
            </w:r>
          </w:p>
        </w:tc>
        <w:tc>
          <w:tcPr>
            <w:tcW w:w="5244" w:type="dxa"/>
            <w:tcBorders>
              <w:top w:val="nil"/>
              <w:left w:val="single" w:sz="4" w:space="0" w:color="auto"/>
              <w:bottom w:val="single" w:sz="8" w:space="0" w:color="auto"/>
              <w:right w:val="single" w:sz="8" w:space="0" w:color="auto"/>
            </w:tcBorders>
            <w:shd w:val="clear" w:color="auto" w:fill="auto"/>
          </w:tcPr>
          <w:p w:rsidR="00336813" w:rsidRPr="00336813" w:rsidRDefault="00336813" w:rsidP="00A74A0F">
            <w:pPr>
              <w:spacing w:line="240" w:lineRule="atLeast"/>
              <w:jc w:val="both"/>
              <w:rPr>
                <w:rFonts w:cs="Courier New"/>
                <w:color w:val="000000"/>
              </w:rPr>
            </w:pPr>
            <w:r w:rsidRPr="00336813">
              <w:rPr>
                <w:rFonts w:cs="Courier New"/>
                <w:color w:val="000000"/>
              </w:rPr>
              <w:t>Оформление документов, необходимых для погребения </w:t>
            </w:r>
          </w:p>
        </w:tc>
        <w:tc>
          <w:tcPr>
            <w:tcW w:w="1454"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336813" w:rsidRPr="00336813" w:rsidRDefault="00336813" w:rsidP="00A74A0F">
            <w:pPr>
              <w:spacing w:line="240" w:lineRule="atLeast"/>
              <w:jc w:val="both"/>
              <w:rPr>
                <w:rFonts w:cs="Courier New"/>
                <w:color w:val="000000"/>
              </w:rPr>
            </w:pPr>
            <w:r w:rsidRPr="00336813">
              <w:rPr>
                <w:rFonts w:cs="Courier New"/>
                <w:color w:val="000000"/>
              </w:rPr>
              <w:t>бесплатно</w:t>
            </w:r>
          </w:p>
        </w:tc>
      </w:tr>
      <w:tr w:rsidR="00336813" w:rsidRPr="00336813" w:rsidTr="00336813">
        <w:trPr>
          <w:cantSplit/>
          <w:trHeight w:val="360"/>
        </w:trPr>
        <w:tc>
          <w:tcPr>
            <w:tcW w:w="496" w:type="dxa"/>
            <w:tcBorders>
              <w:top w:val="nil"/>
              <w:left w:val="single" w:sz="8" w:space="0" w:color="auto"/>
              <w:bottom w:val="single" w:sz="8" w:space="0" w:color="auto"/>
              <w:right w:val="single" w:sz="4" w:space="0" w:color="auto"/>
            </w:tcBorders>
            <w:shd w:val="clear" w:color="auto" w:fill="auto"/>
            <w:tcMar>
              <w:top w:w="0" w:type="dxa"/>
              <w:left w:w="70" w:type="dxa"/>
              <w:bottom w:w="0" w:type="dxa"/>
              <w:right w:w="70" w:type="dxa"/>
            </w:tcMar>
            <w:hideMark/>
          </w:tcPr>
          <w:p w:rsidR="00336813" w:rsidRPr="00336813" w:rsidRDefault="00336813" w:rsidP="00A74A0F">
            <w:pPr>
              <w:jc w:val="both"/>
              <w:rPr>
                <w:rFonts w:cs="Courier New"/>
                <w:color w:val="000000"/>
              </w:rPr>
            </w:pPr>
            <w:r w:rsidRPr="00336813">
              <w:rPr>
                <w:rFonts w:cs="Courier New"/>
                <w:color w:val="000000"/>
              </w:rPr>
              <w:t xml:space="preserve">2. </w:t>
            </w:r>
          </w:p>
        </w:tc>
        <w:tc>
          <w:tcPr>
            <w:tcW w:w="5244" w:type="dxa"/>
            <w:tcBorders>
              <w:top w:val="nil"/>
              <w:left w:val="single" w:sz="4" w:space="0" w:color="auto"/>
              <w:bottom w:val="single" w:sz="8" w:space="0" w:color="auto"/>
              <w:right w:val="single" w:sz="8" w:space="0" w:color="auto"/>
            </w:tcBorders>
            <w:shd w:val="clear" w:color="auto" w:fill="auto"/>
          </w:tcPr>
          <w:p w:rsidR="00336813" w:rsidRPr="00336813" w:rsidRDefault="00336813" w:rsidP="00A74A0F">
            <w:pPr>
              <w:jc w:val="both"/>
              <w:rPr>
                <w:rFonts w:cs="Courier New"/>
                <w:color w:val="000000"/>
              </w:rPr>
            </w:pPr>
            <w:r w:rsidRPr="00336813">
              <w:rPr>
                <w:rFonts w:cs="Courier New"/>
                <w:color w:val="000000"/>
              </w:rPr>
              <w:t>Предоставление и доставка гроба и других предметов,</w:t>
            </w:r>
            <w:r w:rsidRPr="00336813">
              <w:rPr>
                <w:rFonts w:cs="Courier New"/>
                <w:color w:val="000000"/>
              </w:rPr>
              <w:br/>
              <w:t>необходимых для погребения</w:t>
            </w:r>
          </w:p>
        </w:tc>
        <w:tc>
          <w:tcPr>
            <w:tcW w:w="1454"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336813" w:rsidRPr="00336813" w:rsidRDefault="00336813" w:rsidP="00A74A0F">
            <w:pPr>
              <w:jc w:val="both"/>
              <w:rPr>
                <w:rFonts w:cs="Courier New"/>
                <w:color w:val="000000"/>
              </w:rPr>
            </w:pPr>
            <w:r w:rsidRPr="00336813">
              <w:rPr>
                <w:rFonts w:cs="Courier New"/>
                <w:color w:val="000000"/>
              </w:rPr>
              <w:t>1421,59</w:t>
            </w:r>
          </w:p>
        </w:tc>
      </w:tr>
      <w:tr w:rsidR="00336813" w:rsidRPr="00336813" w:rsidTr="00336813">
        <w:trPr>
          <w:cantSplit/>
          <w:trHeight w:val="240"/>
        </w:trPr>
        <w:tc>
          <w:tcPr>
            <w:tcW w:w="496" w:type="dxa"/>
            <w:tcBorders>
              <w:top w:val="nil"/>
              <w:left w:val="single" w:sz="8" w:space="0" w:color="auto"/>
              <w:bottom w:val="single" w:sz="8" w:space="0" w:color="auto"/>
              <w:right w:val="single" w:sz="4" w:space="0" w:color="auto"/>
            </w:tcBorders>
            <w:shd w:val="clear" w:color="auto" w:fill="auto"/>
            <w:tcMar>
              <w:top w:w="0" w:type="dxa"/>
              <w:left w:w="70" w:type="dxa"/>
              <w:bottom w:w="0" w:type="dxa"/>
              <w:right w:w="70" w:type="dxa"/>
            </w:tcMar>
            <w:hideMark/>
          </w:tcPr>
          <w:p w:rsidR="00336813" w:rsidRPr="00336813" w:rsidRDefault="00336813" w:rsidP="00A74A0F">
            <w:pPr>
              <w:spacing w:line="240" w:lineRule="atLeast"/>
              <w:jc w:val="both"/>
              <w:rPr>
                <w:rFonts w:cs="Courier New"/>
                <w:color w:val="000000"/>
              </w:rPr>
            </w:pPr>
            <w:r w:rsidRPr="00336813">
              <w:rPr>
                <w:rFonts w:cs="Courier New"/>
                <w:color w:val="000000"/>
              </w:rPr>
              <w:t xml:space="preserve">3. </w:t>
            </w:r>
          </w:p>
        </w:tc>
        <w:tc>
          <w:tcPr>
            <w:tcW w:w="5244" w:type="dxa"/>
            <w:tcBorders>
              <w:top w:val="nil"/>
              <w:left w:val="single" w:sz="4" w:space="0" w:color="auto"/>
              <w:bottom w:val="single" w:sz="8" w:space="0" w:color="auto"/>
              <w:right w:val="single" w:sz="8" w:space="0" w:color="auto"/>
            </w:tcBorders>
            <w:shd w:val="clear" w:color="auto" w:fill="auto"/>
          </w:tcPr>
          <w:p w:rsidR="00336813" w:rsidRPr="00336813" w:rsidRDefault="00336813" w:rsidP="00A74A0F">
            <w:pPr>
              <w:spacing w:line="240" w:lineRule="atLeast"/>
              <w:jc w:val="both"/>
              <w:rPr>
                <w:rFonts w:cs="Courier New"/>
                <w:color w:val="000000"/>
              </w:rPr>
            </w:pPr>
            <w:r w:rsidRPr="00336813">
              <w:rPr>
                <w:rFonts w:cs="Courier New"/>
                <w:color w:val="000000"/>
              </w:rPr>
              <w:t>Перевозка тела (останков) умершего на кладбище    </w:t>
            </w:r>
          </w:p>
        </w:tc>
        <w:tc>
          <w:tcPr>
            <w:tcW w:w="1454"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336813" w:rsidRPr="00336813" w:rsidRDefault="00336813" w:rsidP="00A74A0F">
            <w:pPr>
              <w:spacing w:line="240" w:lineRule="atLeast"/>
              <w:jc w:val="both"/>
              <w:rPr>
                <w:rFonts w:cs="Courier New"/>
                <w:color w:val="000000"/>
              </w:rPr>
            </w:pPr>
            <w:r w:rsidRPr="00336813">
              <w:rPr>
                <w:rFonts w:cs="Courier New"/>
                <w:color w:val="000000"/>
              </w:rPr>
              <w:t>1127,94</w:t>
            </w:r>
          </w:p>
        </w:tc>
      </w:tr>
      <w:tr w:rsidR="00336813" w:rsidRPr="00336813" w:rsidTr="00336813">
        <w:trPr>
          <w:cantSplit/>
          <w:trHeight w:val="380"/>
        </w:trPr>
        <w:tc>
          <w:tcPr>
            <w:tcW w:w="496" w:type="dxa"/>
            <w:tcBorders>
              <w:top w:val="nil"/>
              <w:left w:val="single" w:sz="8" w:space="0" w:color="auto"/>
              <w:bottom w:val="single" w:sz="8" w:space="0" w:color="auto"/>
              <w:right w:val="single" w:sz="4" w:space="0" w:color="auto"/>
            </w:tcBorders>
            <w:shd w:val="clear" w:color="auto" w:fill="auto"/>
            <w:tcMar>
              <w:top w:w="0" w:type="dxa"/>
              <w:left w:w="70" w:type="dxa"/>
              <w:bottom w:w="0" w:type="dxa"/>
              <w:right w:w="70" w:type="dxa"/>
            </w:tcMar>
            <w:hideMark/>
          </w:tcPr>
          <w:p w:rsidR="00336813" w:rsidRPr="00336813" w:rsidRDefault="00336813" w:rsidP="00A74A0F">
            <w:pPr>
              <w:spacing w:line="240" w:lineRule="atLeast"/>
              <w:jc w:val="both"/>
              <w:rPr>
                <w:rFonts w:cs="Courier New"/>
                <w:color w:val="000000"/>
              </w:rPr>
            </w:pPr>
            <w:r w:rsidRPr="00336813">
              <w:rPr>
                <w:rFonts w:cs="Courier New"/>
                <w:color w:val="000000"/>
              </w:rPr>
              <w:t>4.</w:t>
            </w:r>
          </w:p>
        </w:tc>
        <w:tc>
          <w:tcPr>
            <w:tcW w:w="5244" w:type="dxa"/>
            <w:tcBorders>
              <w:top w:val="nil"/>
              <w:left w:val="single" w:sz="4" w:space="0" w:color="auto"/>
              <w:bottom w:val="single" w:sz="8" w:space="0" w:color="auto"/>
              <w:right w:val="single" w:sz="8" w:space="0" w:color="auto"/>
            </w:tcBorders>
            <w:shd w:val="clear" w:color="auto" w:fill="auto"/>
          </w:tcPr>
          <w:p w:rsidR="00336813" w:rsidRPr="00336813" w:rsidRDefault="00336813" w:rsidP="00A74A0F">
            <w:pPr>
              <w:tabs>
                <w:tab w:val="right" w:pos="7530"/>
              </w:tabs>
              <w:spacing w:line="240" w:lineRule="atLeast"/>
              <w:jc w:val="both"/>
              <w:rPr>
                <w:rFonts w:cs="Courier New"/>
              </w:rPr>
            </w:pPr>
            <w:r w:rsidRPr="00336813">
              <w:rPr>
                <w:rFonts w:cs="Courier New"/>
                <w:color w:val="000000"/>
              </w:rPr>
              <w:t>Погребение </w:t>
            </w:r>
            <w:r w:rsidRPr="00336813">
              <w:rPr>
                <w:rFonts w:cs="Courier New"/>
                <w:color w:val="000000"/>
              </w:rPr>
              <w:tab/>
            </w:r>
          </w:p>
        </w:tc>
        <w:tc>
          <w:tcPr>
            <w:tcW w:w="1454"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336813" w:rsidRPr="00336813" w:rsidRDefault="00336813" w:rsidP="00A74A0F">
            <w:pPr>
              <w:spacing w:line="240" w:lineRule="atLeast"/>
              <w:jc w:val="both"/>
              <w:rPr>
                <w:rFonts w:cs="Courier New"/>
              </w:rPr>
            </w:pPr>
            <w:r w:rsidRPr="00336813">
              <w:rPr>
                <w:rFonts w:cs="Courier New"/>
              </w:rPr>
              <w:t>3433,21</w:t>
            </w:r>
          </w:p>
        </w:tc>
      </w:tr>
      <w:tr w:rsidR="00336813" w:rsidRPr="00336813" w:rsidTr="00336813">
        <w:trPr>
          <w:cantSplit/>
          <w:trHeight w:val="380"/>
        </w:trPr>
        <w:tc>
          <w:tcPr>
            <w:tcW w:w="496" w:type="dxa"/>
            <w:tcBorders>
              <w:top w:val="nil"/>
              <w:left w:val="single" w:sz="8" w:space="0" w:color="auto"/>
              <w:bottom w:val="single" w:sz="8" w:space="0" w:color="auto"/>
              <w:right w:val="single" w:sz="4" w:space="0" w:color="auto"/>
            </w:tcBorders>
            <w:shd w:val="clear" w:color="auto" w:fill="auto"/>
            <w:tcMar>
              <w:top w:w="0" w:type="dxa"/>
              <w:left w:w="70" w:type="dxa"/>
              <w:bottom w:w="0" w:type="dxa"/>
              <w:right w:w="70" w:type="dxa"/>
            </w:tcMar>
            <w:hideMark/>
          </w:tcPr>
          <w:p w:rsidR="00336813" w:rsidRPr="00336813" w:rsidRDefault="00336813" w:rsidP="00A74A0F">
            <w:pPr>
              <w:spacing w:line="240" w:lineRule="atLeast"/>
              <w:jc w:val="both"/>
              <w:rPr>
                <w:rFonts w:cs="Courier New"/>
                <w:color w:val="000000"/>
              </w:rPr>
            </w:pPr>
            <w:r w:rsidRPr="00336813">
              <w:rPr>
                <w:rFonts w:cs="Courier New"/>
                <w:color w:val="000000"/>
              </w:rPr>
              <w:t>5.</w:t>
            </w:r>
          </w:p>
        </w:tc>
        <w:tc>
          <w:tcPr>
            <w:tcW w:w="5244" w:type="dxa"/>
            <w:tcBorders>
              <w:top w:val="nil"/>
              <w:left w:val="single" w:sz="4" w:space="0" w:color="auto"/>
              <w:bottom w:val="single" w:sz="8" w:space="0" w:color="auto"/>
              <w:right w:val="single" w:sz="8" w:space="0" w:color="auto"/>
            </w:tcBorders>
            <w:shd w:val="clear" w:color="auto" w:fill="auto"/>
          </w:tcPr>
          <w:p w:rsidR="00336813" w:rsidRPr="00336813" w:rsidRDefault="00336813" w:rsidP="00A74A0F">
            <w:pPr>
              <w:tabs>
                <w:tab w:val="right" w:pos="7530"/>
              </w:tabs>
              <w:spacing w:line="240" w:lineRule="atLeast"/>
              <w:jc w:val="both"/>
              <w:rPr>
                <w:rFonts w:cs="Courier New"/>
                <w:color w:val="000000"/>
              </w:rPr>
            </w:pPr>
            <w:r w:rsidRPr="00336813">
              <w:rPr>
                <w:rFonts w:cs="Courier New"/>
                <w:color w:val="000000"/>
              </w:rPr>
              <w:t>Облачение тела</w:t>
            </w:r>
          </w:p>
        </w:tc>
        <w:tc>
          <w:tcPr>
            <w:tcW w:w="1454"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336813" w:rsidRPr="00336813" w:rsidRDefault="00336813" w:rsidP="00A74A0F">
            <w:pPr>
              <w:spacing w:line="240" w:lineRule="atLeast"/>
              <w:jc w:val="both"/>
              <w:rPr>
                <w:rFonts w:cs="Courier New"/>
                <w:color w:val="000000"/>
              </w:rPr>
            </w:pPr>
            <w:r w:rsidRPr="00336813">
              <w:rPr>
                <w:rFonts w:cs="Courier New"/>
                <w:color w:val="000000"/>
              </w:rPr>
              <w:t>350,0</w:t>
            </w:r>
          </w:p>
        </w:tc>
      </w:tr>
      <w:tr w:rsidR="00336813" w:rsidRPr="00336813" w:rsidTr="00336813">
        <w:trPr>
          <w:cantSplit/>
          <w:trHeight w:val="367"/>
        </w:trPr>
        <w:tc>
          <w:tcPr>
            <w:tcW w:w="496" w:type="dxa"/>
            <w:tcBorders>
              <w:top w:val="nil"/>
              <w:left w:val="single" w:sz="8" w:space="0" w:color="auto"/>
              <w:bottom w:val="single" w:sz="8" w:space="0" w:color="auto"/>
              <w:right w:val="single" w:sz="4" w:space="0" w:color="auto"/>
            </w:tcBorders>
            <w:shd w:val="clear" w:color="auto" w:fill="auto"/>
            <w:tcMar>
              <w:top w:w="0" w:type="dxa"/>
              <w:left w:w="70" w:type="dxa"/>
              <w:bottom w:w="0" w:type="dxa"/>
              <w:right w:w="70" w:type="dxa"/>
            </w:tcMar>
            <w:hideMark/>
          </w:tcPr>
          <w:p w:rsidR="00336813" w:rsidRPr="00336813" w:rsidRDefault="00336813" w:rsidP="00A74A0F">
            <w:pPr>
              <w:spacing w:line="240" w:lineRule="atLeast"/>
              <w:jc w:val="both"/>
              <w:rPr>
                <w:rFonts w:cs="Courier New"/>
                <w:color w:val="000000"/>
              </w:rPr>
            </w:pPr>
          </w:p>
        </w:tc>
        <w:tc>
          <w:tcPr>
            <w:tcW w:w="5244" w:type="dxa"/>
            <w:tcBorders>
              <w:top w:val="nil"/>
              <w:left w:val="single" w:sz="4" w:space="0" w:color="auto"/>
              <w:bottom w:val="single" w:sz="8" w:space="0" w:color="auto"/>
              <w:right w:val="single" w:sz="8" w:space="0" w:color="auto"/>
            </w:tcBorders>
            <w:shd w:val="clear" w:color="auto" w:fill="auto"/>
          </w:tcPr>
          <w:p w:rsidR="00336813" w:rsidRPr="00336813" w:rsidRDefault="00336813" w:rsidP="00A74A0F">
            <w:pPr>
              <w:spacing w:line="240" w:lineRule="atLeast"/>
              <w:jc w:val="both"/>
              <w:rPr>
                <w:rFonts w:cs="Courier New"/>
                <w:b/>
                <w:color w:val="000000"/>
              </w:rPr>
            </w:pPr>
            <w:r w:rsidRPr="00336813">
              <w:rPr>
                <w:rFonts w:cs="Courier New"/>
                <w:b/>
                <w:color w:val="000000"/>
              </w:rPr>
              <w:t>Стоимость услуг, всего:</w:t>
            </w:r>
          </w:p>
        </w:tc>
        <w:tc>
          <w:tcPr>
            <w:tcW w:w="1454"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336813" w:rsidRPr="00336813" w:rsidRDefault="00336813" w:rsidP="00A74A0F">
            <w:pPr>
              <w:jc w:val="both"/>
              <w:rPr>
                <w:rFonts w:cs="Courier New"/>
                <w:b/>
                <w:color w:val="000000"/>
              </w:rPr>
            </w:pPr>
            <w:r w:rsidRPr="00336813">
              <w:rPr>
                <w:rFonts w:cs="Courier New"/>
                <w:b/>
                <w:color w:val="000000"/>
              </w:rPr>
              <w:t>6332,74</w:t>
            </w:r>
          </w:p>
        </w:tc>
      </w:tr>
    </w:tbl>
    <w:p w:rsidR="00336813" w:rsidRPr="00336813" w:rsidRDefault="00336813" w:rsidP="00336813">
      <w:pPr>
        <w:shd w:val="clear" w:color="auto" w:fill="FFFFFF"/>
        <w:ind w:firstLine="540"/>
        <w:jc w:val="both"/>
      </w:pPr>
    </w:p>
    <w:p w:rsidR="00336813" w:rsidRPr="00336813" w:rsidRDefault="00336813" w:rsidP="00336813">
      <w:pPr>
        <w:jc w:val="center"/>
        <w:rPr>
          <w:rFonts w:cs="Arial"/>
          <w:b/>
        </w:rPr>
      </w:pPr>
      <w:r w:rsidRPr="00336813">
        <w:rPr>
          <w:rFonts w:cs="Arial"/>
          <w:b/>
        </w:rPr>
        <w:t>20.12.2016г. №220</w:t>
      </w:r>
    </w:p>
    <w:p w:rsidR="00336813" w:rsidRPr="00336813" w:rsidRDefault="00336813" w:rsidP="00336813">
      <w:pPr>
        <w:jc w:val="center"/>
        <w:rPr>
          <w:rFonts w:cs="Arial"/>
          <w:b/>
        </w:rPr>
      </w:pPr>
      <w:r w:rsidRPr="00336813">
        <w:rPr>
          <w:rFonts w:cs="Arial"/>
          <w:b/>
        </w:rPr>
        <w:t>РОССИЙСКАЯ ФЕДЕРАЦИЯ</w:t>
      </w:r>
    </w:p>
    <w:p w:rsidR="00336813" w:rsidRPr="00336813" w:rsidRDefault="00336813" w:rsidP="00336813">
      <w:pPr>
        <w:jc w:val="center"/>
        <w:rPr>
          <w:rFonts w:cs="Arial"/>
          <w:b/>
        </w:rPr>
      </w:pPr>
      <w:r w:rsidRPr="00336813">
        <w:rPr>
          <w:rFonts w:cs="Arial"/>
          <w:b/>
        </w:rPr>
        <w:t>ИРКУТСКАЯ ОБЛАСТЬ</w:t>
      </w:r>
    </w:p>
    <w:p w:rsidR="00336813" w:rsidRPr="00336813" w:rsidRDefault="00336813" w:rsidP="00336813">
      <w:pPr>
        <w:jc w:val="center"/>
        <w:rPr>
          <w:rFonts w:cs="Arial"/>
          <w:b/>
        </w:rPr>
      </w:pPr>
      <w:r w:rsidRPr="00336813">
        <w:rPr>
          <w:rFonts w:cs="Arial"/>
          <w:b/>
        </w:rPr>
        <w:t>БОХАНСКИЙ МУНИЦИПАЛЬНЫЙ РАЙОН</w:t>
      </w:r>
    </w:p>
    <w:p w:rsidR="00336813" w:rsidRPr="00336813" w:rsidRDefault="00336813" w:rsidP="00336813">
      <w:pPr>
        <w:jc w:val="center"/>
        <w:rPr>
          <w:rFonts w:cs="Arial"/>
          <w:b/>
        </w:rPr>
      </w:pPr>
      <w:r w:rsidRPr="00336813">
        <w:rPr>
          <w:rFonts w:cs="Arial"/>
          <w:b/>
        </w:rPr>
        <w:t>МУНИЦИПАЛЬНОЕ ОБРАЗОВАНИЕ «ОЛОНКИ»</w:t>
      </w:r>
    </w:p>
    <w:p w:rsidR="00336813" w:rsidRPr="00336813" w:rsidRDefault="00336813" w:rsidP="00336813">
      <w:pPr>
        <w:jc w:val="center"/>
        <w:rPr>
          <w:rFonts w:cs="Arial"/>
          <w:b/>
        </w:rPr>
      </w:pPr>
      <w:r w:rsidRPr="00336813">
        <w:rPr>
          <w:rFonts w:cs="Arial"/>
          <w:b/>
        </w:rPr>
        <w:t>АДМИНИСТРАЦИЯ</w:t>
      </w:r>
    </w:p>
    <w:p w:rsidR="00336813" w:rsidRPr="00336813" w:rsidRDefault="00336813" w:rsidP="00336813">
      <w:pPr>
        <w:jc w:val="center"/>
        <w:rPr>
          <w:rFonts w:cs="Arial"/>
          <w:b/>
        </w:rPr>
      </w:pPr>
      <w:r w:rsidRPr="00336813">
        <w:rPr>
          <w:rFonts w:cs="Arial"/>
          <w:b/>
        </w:rPr>
        <w:t>ПОСТАНОВЛЕНИЕ</w:t>
      </w:r>
    </w:p>
    <w:p w:rsidR="00336813" w:rsidRPr="00336813" w:rsidRDefault="00336813" w:rsidP="00336813">
      <w:pPr>
        <w:jc w:val="center"/>
        <w:rPr>
          <w:rFonts w:cs="Arial"/>
          <w:b/>
        </w:rPr>
      </w:pPr>
    </w:p>
    <w:p w:rsidR="00336813" w:rsidRPr="00336813" w:rsidRDefault="00336813" w:rsidP="00336813">
      <w:pPr>
        <w:jc w:val="center"/>
        <w:rPr>
          <w:rFonts w:cs="Arial"/>
          <w:b/>
        </w:rPr>
      </w:pPr>
      <w:r w:rsidRPr="00336813">
        <w:rPr>
          <w:rFonts w:cs="Arial"/>
          <w:b/>
        </w:rPr>
        <w:t>ОБ УСТАНОВЛЕНИИ НА ТЕРРИТОРИИ</w:t>
      </w:r>
    </w:p>
    <w:p w:rsidR="00336813" w:rsidRPr="00336813" w:rsidRDefault="00336813" w:rsidP="00336813">
      <w:pPr>
        <w:jc w:val="center"/>
        <w:rPr>
          <w:rFonts w:cs="Arial"/>
          <w:b/>
        </w:rPr>
      </w:pPr>
      <w:r w:rsidRPr="00336813">
        <w:rPr>
          <w:rFonts w:cs="Arial"/>
          <w:b/>
        </w:rPr>
        <w:t>МУНИЦИПАЛЬНОГО ОБРАЗОВАНИЯ «ОЛОНКИ»</w:t>
      </w:r>
    </w:p>
    <w:p w:rsidR="00336813" w:rsidRPr="00336813" w:rsidRDefault="00336813" w:rsidP="00336813">
      <w:pPr>
        <w:jc w:val="center"/>
      </w:pPr>
      <w:r w:rsidRPr="00336813">
        <w:rPr>
          <w:rFonts w:cs="Arial"/>
          <w:b/>
        </w:rPr>
        <w:t>ОСОБОГО ПРОТИВОПОЖАРНОГО РЕЖИМА</w:t>
      </w:r>
    </w:p>
    <w:p w:rsidR="00336813" w:rsidRPr="00336813" w:rsidRDefault="00336813" w:rsidP="00336813">
      <w:pPr>
        <w:rPr>
          <w:rFonts w:cs="Arial"/>
        </w:rPr>
      </w:pPr>
    </w:p>
    <w:p w:rsidR="00336813" w:rsidRPr="00336813" w:rsidRDefault="00336813" w:rsidP="00336813">
      <w:pPr>
        <w:autoSpaceDE w:val="0"/>
        <w:autoSpaceDN w:val="0"/>
        <w:adjustRightInd w:val="0"/>
        <w:ind w:firstLine="709"/>
        <w:jc w:val="both"/>
        <w:rPr>
          <w:rFonts w:cs="Arial"/>
        </w:rPr>
      </w:pPr>
      <w:proofErr w:type="gramStart"/>
      <w:r w:rsidRPr="00336813">
        <w:rPr>
          <w:rFonts w:cs="Arial"/>
        </w:rPr>
        <w:t>В связи с прогнозом неблагоприятных метеорологических явлений и возникающей угрозой населенным пунктам и объектам экономики, в целях обеспечения безопасности жизнедеятельности населения муниципального образования «Олонки», в соответствии со статьей 30 Федерального закона от 21.12.1994 года  №69-ФЗ  «О пожарной безопасности», статьей 20 Закона Иркутской области от 07.10.2008 года №78-оз «О пожарной безопасности в Иркутской области», Постановлением Правительства Иркутской области от 15.12.2016 года</w:t>
      </w:r>
      <w:proofErr w:type="gramEnd"/>
      <w:r w:rsidRPr="00336813">
        <w:rPr>
          <w:rFonts w:cs="Arial"/>
        </w:rPr>
        <w:t xml:space="preserve"> №795-пп «Об установлении на территории Иркутской области особого противопожарного режима», руководствуясь ст. 6 Устава муниципального образования «Олонки»:</w:t>
      </w:r>
    </w:p>
    <w:p w:rsidR="00336813" w:rsidRPr="00336813" w:rsidRDefault="00336813" w:rsidP="00336813">
      <w:pPr>
        <w:jc w:val="center"/>
        <w:rPr>
          <w:rFonts w:cs="Arial"/>
        </w:rPr>
      </w:pPr>
    </w:p>
    <w:p w:rsidR="00336813" w:rsidRPr="00336813" w:rsidRDefault="00336813" w:rsidP="00336813">
      <w:pPr>
        <w:jc w:val="center"/>
        <w:rPr>
          <w:rFonts w:cs="Arial"/>
          <w:b/>
        </w:rPr>
      </w:pPr>
      <w:r w:rsidRPr="00336813">
        <w:rPr>
          <w:rFonts w:cs="Arial"/>
          <w:b/>
        </w:rPr>
        <w:t>ПОСТАНОВЛЯЮ:</w:t>
      </w:r>
    </w:p>
    <w:p w:rsidR="00336813" w:rsidRPr="00336813" w:rsidRDefault="00336813" w:rsidP="00336813">
      <w:pPr>
        <w:widowControl w:val="0"/>
        <w:autoSpaceDE w:val="0"/>
        <w:autoSpaceDN w:val="0"/>
        <w:adjustRightInd w:val="0"/>
        <w:ind w:firstLine="709"/>
        <w:rPr>
          <w:rFonts w:cs="Arial"/>
        </w:rPr>
      </w:pPr>
    </w:p>
    <w:p w:rsidR="00336813" w:rsidRPr="00336813" w:rsidRDefault="00336813" w:rsidP="00336813">
      <w:pPr>
        <w:autoSpaceDE w:val="0"/>
        <w:autoSpaceDN w:val="0"/>
        <w:adjustRightInd w:val="0"/>
        <w:ind w:firstLine="709"/>
        <w:jc w:val="both"/>
        <w:rPr>
          <w:rFonts w:cs="Arial"/>
        </w:rPr>
      </w:pPr>
      <w:r w:rsidRPr="00336813">
        <w:rPr>
          <w:rFonts w:cs="Arial"/>
        </w:rPr>
        <w:t>1. Установить на территории муниципального образования «Олонки» с 08.00 часов 20 декабря 2016 года до 08.00 часов 9 января 2017 года особый противопожарный режим.</w:t>
      </w:r>
    </w:p>
    <w:p w:rsidR="00336813" w:rsidRPr="00336813" w:rsidRDefault="00336813" w:rsidP="00336813">
      <w:pPr>
        <w:autoSpaceDE w:val="0"/>
        <w:autoSpaceDN w:val="0"/>
        <w:adjustRightInd w:val="0"/>
        <w:ind w:firstLine="709"/>
        <w:jc w:val="both"/>
        <w:rPr>
          <w:rFonts w:cs="Arial"/>
        </w:rPr>
      </w:pPr>
      <w:r w:rsidRPr="00336813">
        <w:rPr>
          <w:rFonts w:cs="Arial"/>
        </w:rPr>
        <w:t>2. Создать на территории муниципального образования «Олонки» постоянно действующий оперативный штаб на период установления особого противопожарного режима. (Приложение 1)</w:t>
      </w:r>
    </w:p>
    <w:p w:rsidR="00336813" w:rsidRPr="00336813" w:rsidRDefault="00336813" w:rsidP="00336813">
      <w:pPr>
        <w:autoSpaceDE w:val="0"/>
        <w:autoSpaceDN w:val="0"/>
        <w:adjustRightInd w:val="0"/>
        <w:ind w:firstLine="709"/>
        <w:jc w:val="both"/>
        <w:rPr>
          <w:rFonts w:cs="Arial"/>
        </w:rPr>
      </w:pPr>
      <w:r w:rsidRPr="00336813">
        <w:rPr>
          <w:rFonts w:cs="Arial"/>
          <w:lang w:eastAsia="ar-SA"/>
        </w:rPr>
        <w:t xml:space="preserve">3. Установить дополнительные требования пожарной безопасности на период действия особого противопожарного режима. </w:t>
      </w:r>
      <w:r w:rsidRPr="00336813">
        <w:rPr>
          <w:rFonts w:cs="Arial"/>
        </w:rPr>
        <w:t>(Приложение 2)</w:t>
      </w:r>
    </w:p>
    <w:p w:rsidR="00336813" w:rsidRPr="00336813" w:rsidRDefault="00336813" w:rsidP="00336813">
      <w:pPr>
        <w:autoSpaceDE w:val="0"/>
        <w:autoSpaceDN w:val="0"/>
        <w:adjustRightInd w:val="0"/>
        <w:ind w:firstLine="709"/>
        <w:jc w:val="both"/>
        <w:rPr>
          <w:rFonts w:cs="Arial"/>
        </w:rPr>
      </w:pPr>
      <w:r w:rsidRPr="00336813">
        <w:rPr>
          <w:rFonts w:cs="Arial"/>
        </w:rPr>
        <w:t xml:space="preserve">4. Руководителям предприятий, организаций, индивидуальным предпринимателям создать на предприятиях добровольные пожарные дружины, подготовить </w:t>
      </w:r>
      <w:proofErr w:type="gramStart"/>
      <w:r w:rsidRPr="00336813">
        <w:rPr>
          <w:rFonts w:cs="Arial"/>
        </w:rPr>
        <w:t>водовозную</w:t>
      </w:r>
      <w:proofErr w:type="gramEnd"/>
      <w:r w:rsidRPr="00336813">
        <w:rPr>
          <w:rFonts w:cs="Arial"/>
        </w:rPr>
        <w:t xml:space="preserve"> для возможного тушения пожаров. Назначить ответственных лиц за техникой, предназначенной для  тушения пожаров.</w:t>
      </w:r>
    </w:p>
    <w:p w:rsidR="00336813" w:rsidRPr="00336813" w:rsidRDefault="00336813" w:rsidP="00336813">
      <w:pPr>
        <w:pStyle w:val="a6"/>
        <w:ind w:firstLine="709"/>
        <w:jc w:val="both"/>
        <w:rPr>
          <w:rFonts w:asciiTheme="minorHAnsi" w:hAnsiTheme="minorHAnsi" w:cs="Arial"/>
        </w:rPr>
      </w:pPr>
      <w:r w:rsidRPr="00336813">
        <w:rPr>
          <w:rFonts w:asciiTheme="minorHAnsi" w:eastAsiaTheme="minorHAnsi" w:hAnsiTheme="minorHAnsi" w:cs="Arial"/>
          <w:lang w:eastAsia="en-US"/>
        </w:rPr>
        <w:t>5. Специалисту администрации муниципального образования «Олонки» по ЖКХ (Поповой Н.Н.) провести ревизию источников наружного противопожарного водоснабжения, для заправки пожарной и приспособленной техники предназначенной для тушения пожаров.</w:t>
      </w:r>
    </w:p>
    <w:p w:rsidR="00336813" w:rsidRPr="00336813" w:rsidRDefault="00336813" w:rsidP="00336813">
      <w:pPr>
        <w:autoSpaceDE w:val="0"/>
        <w:autoSpaceDN w:val="0"/>
        <w:adjustRightInd w:val="0"/>
        <w:ind w:firstLine="709"/>
        <w:jc w:val="both"/>
        <w:rPr>
          <w:rFonts w:cs="Arial"/>
          <w:color w:val="000000"/>
          <w:spacing w:val="-3"/>
        </w:rPr>
      </w:pPr>
      <w:r w:rsidRPr="00336813">
        <w:rPr>
          <w:rFonts w:cs="Arial"/>
          <w:color w:val="000000"/>
          <w:spacing w:val="-3"/>
        </w:rPr>
        <w:t xml:space="preserve">6. Администрации </w:t>
      </w:r>
      <w:r w:rsidRPr="00336813">
        <w:rPr>
          <w:rFonts w:cs="Arial"/>
        </w:rPr>
        <w:t xml:space="preserve">муниципального образования </w:t>
      </w:r>
      <w:r w:rsidRPr="00336813">
        <w:rPr>
          <w:rFonts w:cs="Arial"/>
          <w:color w:val="000000"/>
          <w:spacing w:val="-3"/>
        </w:rPr>
        <w:t>«Олонки» (Нефедьев С.Н.) организовать работу:</w:t>
      </w:r>
    </w:p>
    <w:p w:rsidR="00336813" w:rsidRPr="00336813" w:rsidRDefault="00336813" w:rsidP="00336813">
      <w:pPr>
        <w:ind w:left="-5" w:firstLine="709"/>
        <w:jc w:val="both"/>
        <w:rPr>
          <w:rFonts w:cs="Arial"/>
        </w:rPr>
      </w:pPr>
      <w:r w:rsidRPr="00336813">
        <w:rPr>
          <w:rFonts w:cs="Arial"/>
        </w:rPr>
        <w:lastRenderedPageBreak/>
        <w:t>6.1. Провести агитационно-профилактические мероприятия (листовки, беседы), направленные на снижение пожаров;</w:t>
      </w:r>
    </w:p>
    <w:p w:rsidR="00336813" w:rsidRPr="00336813" w:rsidRDefault="00336813" w:rsidP="00336813">
      <w:pPr>
        <w:ind w:left="-5" w:firstLine="709"/>
        <w:jc w:val="both"/>
        <w:rPr>
          <w:rFonts w:cs="Arial"/>
        </w:rPr>
      </w:pPr>
      <w:r w:rsidRPr="00336813">
        <w:rPr>
          <w:rFonts w:cs="Arial"/>
        </w:rPr>
        <w:t xml:space="preserve">6.2. Проинформировать население через средства массовой информации о складывающейся обстановке с пожарами и гибелью людей в них; </w:t>
      </w:r>
    </w:p>
    <w:p w:rsidR="00336813" w:rsidRPr="00336813" w:rsidRDefault="00336813" w:rsidP="00336813">
      <w:pPr>
        <w:ind w:left="-5" w:firstLine="709"/>
        <w:jc w:val="both"/>
        <w:rPr>
          <w:rFonts w:cs="Arial"/>
        </w:rPr>
      </w:pPr>
      <w:r w:rsidRPr="00336813">
        <w:rPr>
          <w:rFonts w:cs="Arial"/>
        </w:rPr>
        <w:t>6.3. Организовать выступления должностных лиц в средствах массовой информации, с обращением к населению, по вопросам соблюдения требований пожарной безопасности.</w:t>
      </w:r>
    </w:p>
    <w:p w:rsidR="00336813" w:rsidRPr="00336813" w:rsidRDefault="00336813" w:rsidP="00336813">
      <w:pPr>
        <w:autoSpaceDE w:val="0"/>
        <w:autoSpaceDN w:val="0"/>
        <w:adjustRightInd w:val="0"/>
        <w:ind w:firstLine="709"/>
        <w:jc w:val="both"/>
        <w:rPr>
          <w:rFonts w:cs="Arial"/>
        </w:rPr>
      </w:pPr>
      <w:r w:rsidRPr="00336813">
        <w:rPr>
          <w:rFonts w:cs="Arial"/>
        </w:rPr>
        <w:t>7. МБУК «Социально-культурный центр»  муниципального образования «Олонки» информировать посредством системы громкого уличного речевого оповещения население о складывающейся обстановке с пожарами и гибелью людей в них с периодичностью каждые 30 минут.</w:t>
      </w:r>
    </w:p>
    <w:p w:rsidR="00336813" w:rsidRPr="00336813" w:rsidRDefault="00336813" w:rsidP="00336813">
      <w:pPr>
        <w:pStyle w:val="a6"/>
        <w:ind w:firstLine="709"/>
        <w:jc w:val="both"/>
        <w:rPr>
          <w:rFonts w:asciiTheme="minorHAnsi" w:hAnsiTheme="minorHAnsi" w:cs="Arial"/>
        </w:rPr>
      </w:pPr>
      <w:r w:rsidRPr="00336813">
        <w:rPr>
          <w:rFonts w:asciiTheme="minorHAnsi" w:hAnsiTheme="minorHAnsi" w:cs="Arial"/>
        </w:rPr>
        <w:t xml:space="preserve">8. </w:t>
      </w:r>
      <w:r w:rsidRPr="00336813">
        <w:rPr>
          <w:rFonts w:asciiTheme="minorHAnsi" w:eastAsiaTheme="minorHAnsi" w:hAnsiTheme="minorHAnsi" w:cs="Arial"/>
          <w:lang w:eastAsia="en-US"/>
        </w:rPr>
        <w:t>Директору МБОУ «</w:t>
      </w:r>
      <w:proofErr w:type="spellStart"/>
      <w:r w:rsidRPr="00336813">
        <w:rPr>
          <w:rFonts w:asciiTheme="minorHAnsi" w:eastAsiaTheme="minorHAnsi" w:hAnsiTheme="minorHAnsi" w:cs="Arial"/>
          <w:lang w:eastAsia="en-US"/>
        </w:rPr>
        <w:t>Олонская</w:t>
      </w:r>
      <w:proofErr w:type="spellEnd"/>
      <w:r w:rsidRPr="00336813">
        <w:rPr>
          <w:rFonts w:asciiTheme="minorHAnsi" w:eastAsiaTheme="minorHAnsi" w:hAnsiTheme="minorHAnsi" w:cs="Arial"/>
          <w:lang w:eastAsia="en-US"/>
        </w:rPr>
        <w:t xml:space="preserve"> СОШ» (</w:t>
      </w:r>
      <w:proofErr w:type="spellStart"/>
      <w:r w:rsidRPr="00336813">
        <w:rPr>
          <w:rFonts w:asciiTheme="minorHAnsi" w:eastAsiaTheme="minorHAnsi" w:hAnsiTheme="minorHAnsi" w:cs="Arial"/>
          <w:lang w:eastAsia="en-US"/>
        </w:rPr>
        <w:t>Шафранская</w:t>
      </w:r>
      <w:proofErr w:type="spellEnd"/>
      <w:r w:rsidRPr="00336813">
        <w:rPr>
          <w:rFonts w:asciiTheme="minorHAnsi" w:eastAsiaTheme="minorHAnsi" w:hAnsiTheme="minorHAnsi" w:cs="Arial"/>
          <w:lang w:eastAsia="en-US"/>
        </w:rPr>
        <w:t xml:space="preserve"> Л.А.), директору МБДОУ «Олонский детский сад» (Казакова И.В.) провести мероприятия по противопожарной безопасности (инструктажи, беседы с учащимися и работниками).</w:t>
      </w:r>
    </w:p>
    <w:p w:rsidR="00336813" w:rsidRPr="00336813" w:rsidRDefault="00336813" w:rsidP="00336813">
      <w:pPr>
        <w:widowControl w:val="0"/>
        <w:autoSpaceDE w:val="0"/>
        <w:autoSpaceDN w:val="0"/>
        <w:adjustRightInd w:val="0"/>
        <w:ind w:firstLine="709"/>
        <w:jc w:val="both"/>
        <w:rPr>
          <w:rFonts w:cs="Arial"/>
        </w:rPr>
      </w:pPr>
      <w:r w:rsidRPr="00336813">
        <w:rPr>
          <w:rFonts w:cs="Arial"/>
        </w:rPr>
        <w:t>9. Настоящее постановление подлежит официальному опубликованию.</w:t>
      </w:r>
    </w:p>
    <w:p w:rsidR="00336813" w:rsidRPr="00336813" w:rsidRDefault="00336813" w:rsidP="00336813">
      <w:pPr>
        <w:widowControl w:val="0"/>
        <w:autoSpaceDE w:val="0"/>
        <w:autoSpaceDN w:val="0"/>
        <w:adjustRightInd w:val="0"/>
        <w:ind w:firstLine="709"/>
        <w:jc w:val="both"/>
        <w:rPr>
          <w:rFonts w:cs="Arial"/>
        </w:rPr>
      </w:pPr>
      <w:r w:rsidRPr="00336813">
        <w:rPr>
          <w:rFonts w:cs="Arial"/>
        </w:rPr>
        <w:t xml:space="preserve">10. </w:t>
      </w:r>
      <w:proofErr w:type="gramStart"/>
      <w:r w:rsidRPr="00336813">
        <w:rPr>
          <w:rFonts w:cs="Arial"/>
        </w:rPr>
        <w:t>Контроль за</w:t>
      </w:r>
      <w:proofErr w:type="gramEnd"/>
      <w:r w:rsidRPr="00336813">
        <w:rPr>
          <w:rFonts w:cs="Arial"/>
        </w:rPr>
        <w:t xml:space="preserve"> исполнением настоящего постановления оставляю за собой.</w:t>
      </w:r>
    </w:p>
    <w:p w:rsidR="00336813" w:rsidRPr="00336813" w:rsidRDefault="00336813" w:rsidP="00336813">
      <w:pPr>
        <w:rPr>
          <w:rFonts w:cs="Arial"/>
        </w:rPr>
      </w:pPr>
    </w:p>
    <w:p w:rsidR="00336813" w:rsidRPr="00336813" w:rsidRDefault="00336813" w:rsidP="00336813">
      <w:pPr>
        <w:rPr>
          <w:rFonts w:cs="Arial"/>
        </w:rPr>
      </w:pPr>
    </w:p>
    <w:p w:rsidR="00336813" w:rsidRPr="00336813" w:rsidRDefault="00336813" w:rsidP="00336813">
      <w:pPr>
        <w:rPr>
          <w:rFonts w:cs="Arial"/>
        </w:rPr>
      </w:pPr>
      <w:r w:rsidRPr="00336813">
        <w:rPr>
          <w:rFonts w:cs="Arial"/>
        </w:rPr>
        <w:t xml:space="preserve">Глава МО «Олонки» </w:t>
      </w:r>
      <w:r w:rsidRPr="00336813">
        <w:rPr>
          <w:rFonts w:cs="Arial"/>
        </w:rPr>
        <w:tab/>
      </w:r>
      <w:r w:rsidRPr="00336813">
        <w:rPr>
          <w:rFonts w:cs="Arial"/>
        </w:rPr>
        <w:tab/>
      </w:r>
      <w:r w:rsidRPr="00336813">
        <w:rPr>
          <w:rFonts w:cs="Arial"/>
        </w:rPr>
        <w:tab/>
      </w:r>
      <w:r w:rsidRPr="00336813">
        <w:rPr>
          <w:rFonts w:cs="Arial"/>
        </w:rPr>
        <w:tab/>
      </w:r>
      <w:r w:rsidRPr="00336813">
        <w:rPr>
          <w:rFonts w:cs="Arial"/>
        </w:rPr>
        <w:tab/>
      </w:r>
      <w:r w:rsidRPr="00336813">
        <w:rPr>
          <w:rFonts w:cs="Arial"/>
        </w:rPr>
        <w:tab/>
      </w:r>
      <w:r w:rsidRPr="00336813">
        <w:rPr>
          <w:rFonts w:cs="Arial"/>
        </w:rPr>
        <w:tab/>
        <w:t>С.Н. Нефедьев</w:t>
      </w:r>
    </w:p>
    <w:p w:rsidR="00336813" w:rsidRDefault="00336813" w:rsidP="00336813">
      <w:pPr>
        <w:rPr>
          <w:rFonts w:ascii="Arial" w:hAnsi="Arial" w:cs="Arial"/>
          <w:sz w:val="24"/>
          <w:szCs w:val="24"/>
        </w:rPr>
      </w:pPr>
    </w:p>
    <w:p w:rsidR="00336813" w:rsidRDefault="00336813" w:rsidP="00336813">
      <w:pPr>
        <w:rPr>
          <w:rFonts w:ascii="Arial" w:hAnsi="Arial" w:cs="Arial"/>
          <w:sz w:val="24"/>
          <w:szCs w:val="24"/>
        </w:rPr>
      </w:pPr>
      <w:r>
        <w:rPr>
          <w:noProof/>
          <w:lang w:eastAsia="ru-RU"/>
        </w:rPr>
        <w:lastRenderedPageBreak/>
        <w:drawing>
          <wp:inline distT="0" distB="0" distL="0" distR="0" wp14:anchorId="6CCEF1FD" wp14:editId="48EFD63B">
            <wp:extent cx="4572000" cy="2467208"/>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34"/>
                    <a:srcRect l="3022" t="21245" r="6865" b="13920"/>
                    <a:stretch/>
                  </pic:blipFill>
                  <pic:spPr bwMode="auto">
                    <a:xfrm>
                      <a:off x="0" y="0"/>
                      <a:ext cx="4572000" cy="2467208"/>
                    </a:xfrm>
                    <a:prstGeom prst="rect">
                      <a:avLst/>
                    </a:prstGeom>
                    <a:ln>
                      <a:noFill/>
                    </a:ln>
                    <a:extLst>
                      <a:ext uri="{53640926-AAD7-44D8-BBD7-CCE9431645EC}">
                        <a14:shadowObscured xmlns:a14="http://schemas.microsoft.com/office/drawing/2010/main"/>
                      </a:ext>
                    </a:extLst>
                  </pic:spPr>
                </pic:pic>
              </a:graphicData>
            </a:graphic>
          </wp:inline>
        </w:drawing>
      </w:r>
    </w:p>
    <w:p w:rsidR="00336813" w:rsidRPr="00C14C08" w:rsidRDefault="00336813" w:rsidP="00336813">
      <w:pPr>
        <w:rPr>
          <w:rFonts w:ascii="Arial" w:hAnsi="Arial" w:cs="Arial"/>
          <w:sz w:val="24"/>
          <w:szCs w:val="24"/>
        </w:rPr>
      </w:pPr>
    </w:p>
    <w:p w:rsidR="00336813" w:rsidRPr="00336813" w:rsidRDefault="00336813" w:rsidP="00336813">
      <w:pPr>
        <w:jc w:val="right"/>
        <w:rPr>
          <w:rFonts w:cs="Courier New"/>
        </w:rPr>
      </w:pPr>
      <w:r w:rsidRPr="00336813">
        <w:rPr>
          <w:rFonts w:cs="Courier New"/>
        </w:rPr>
        <w:t>Приложение 2</w:t>
      </w:r>
    </w:p>
    <w:p w:rsidR="00336813" w:rsidRPr="00336813" w:rsidRDefault="00336813" w:rsidP="00336813">
      <w:pPr>
        <w:jc w:val="right"/>
        <w:rPr>
          <w:lang w:eastAsia="ar-SA"/>
        </w:rPr>
      </w:pPr>
      <w:r w:rsidRPr="00336813">
        <w:rPr>
          <w:rFonts w:cs="Courier New"/>
        </w:rPr>
        <w:t>к постановлению администрации</w:t>
      </w:r>
    </w:p>
    <w:p w:rsidR="00336813" w:rsidRPr="00336813" w:rsidRDefault="00336813" w:rsidP="00336813">
      <w:pPr>
        <w:jc w:val="right"/>
        <w:rPr>
          <w:rFonts w:cs="Courier New"/>
        </w:rPr>
      </w:pPr>
      <w:r w:rsidRPr="00336813">
        <w:rPr>
          <w:rFonts w:cs="Courier New"/>
        </w:rPr>
        <w:t>МО «Олонки»</w:t>
      </w:r>
    </w:p>
    <w:p w:rsidR="00336813" w:rsidRPr="00336813" w:rsidRDefault="00336813" w:rsidP="00336813">
      <w:pPr>
        <w:jc w:val="right"/>
        <w:rPr>
          <w:rFonts w:cs="Arial"/>
          <w:lang w:eastAsia="ar-SA"/>
        </w:rPr>
      </w:pPr>
      <w:r w:rsidRPr="00336813">
        <w:rPr>
          <w:rFonts w:cs="Courier New"/>
        </w:rPr>
        <w:t>от 20.12.2016 г. №220</w:t>
      </w:r>
    </w:p>
    <w:p w:rsidR="00336813" w:rsidRPr="00336813" w:rsidRDefault="00336813" w:rsidP="00336813">
      <w:pPr>
        <w:jc w:val="center"/>
        <w:rPr>
          <w:rFonts w:cs="Arial"/>
          <w:b/>
          <w:bCs/>
          <w:lang w:eastAsia="ar-SA"/>
        </w:rPr>
      </w:pPr>
      <w:r w:rsidRPr="00336813">
        <w:rPr>
          <w:rFonts w:cs="Arial"/>
          <w:b/>
          <w:bCs/>
          <w:lang w:eastAsia="ar-SA"/>
        </w:rPr>
        <w:t>ДОПОЛНИТЕЛЬНЫЕ ТРЕБОВАНИЯ</w:t>
      </w:r>
    </w:p>
    <w:p w:rsidR="00336813" w:rsidRPr="00336813" w:rsidRDefault="00336813" w:rsidP="00336813">
      <w:pPr>
        <w:jc w:val="center"/>
        <w:rPr>
          <w:rFonts w:cs="Arial"/>
          <w:b/>
          <w:bCs/>
          <w:lang w:eastAsia="ar-SA"/>
        </w:rPr>
      </w:pPr>
      <w:r w:rsidRPr="00336813">
        <w:rPr>
          <w:rFonts w:cs="Arial"/>
          <w:b/>
          <w:bCs/>
          <w:lang w:eastAsia="ar-SA"/>
        </w:rPr>
        <w:t xml:space="preserve">пожарной безопасности, действующие в период </w:t>
      </w:r>
      <w:proofErr w:type="gramStart"/>
      <w:r w:rsidRPr="00336813">
        <w:rPr>
          <w:rFonts w:cs="Arial"/>
          <w:b/>
          <w:bCs/>
          <w:lang w:eastAsia="ar-SA"/>
        </w:rPr>
        <w:t>особого</w:t>
      </w:r>
      <w:proofErr w:type="gramEnd"/>
      <w:r w:rsidRPr="00336813">
        <w:rPr>
          <w:rFonts w:cs="Arial"/>
          <w:b/>
          <w:bCs/>
          <w:lang w:eastAsia="ar-SA"/>
        </w:rPr>
        <w:t xml:space="preserve"> </w:t>
      </w:r>
    </w:p>
    <w:p w:rsidR="00336813" w:rsidRPr="00336813" w:rsidRDefault="00336813" w:rsidP="00336813">
      <w:pPr>
        <w:jc w:val="center"/>
        <w:rPr>
          <w:rFonts w:cs="Arial"/>
          <w:b/>
          <w:bCs/>
          <w:lang w:eastAsia="ar-SA"/>
        </w:rPr>
      </w:pPr>
      <w:r w:rsidRPr="00336813">
        <w:rPr>
          <w:rFonts w:cs="Arial"/>
          <w:b/>
          <w:bCs/>
          <w:lang w:eastAsia="ar-SA"/>
        </w:rPr>
        <w:t>противопожарного режима</w:t>
      </w:r>
    </w:p>
    <w:p w:rsidR="00336813" w:rsidRPr="00336813" w:rsidRDefault="00336813" w:rsidP="00336813">
      <w:pPr>
        <w:jc w:val="both"/>
        <w:rPr>
          <w:rFonts w:cs="Arial"/>
          <w:b/>
          <w:bCs/>
          <w:lang w:eastAsia="ar-SA"/>
        </w:rPr>
      </w:pPr>
    </w:p>
    <w:p w:rsidR="00336813" w:rsidRPr="00336813" w:rsidRDefault="00336813" w:rsidP="00336813">
      <w:pPr>
        <w:ind w:firstLine="709"/>
        <w:jc w:val="both"/>
        <w:rPr>
          <w:rFonts w:cs="Arial"/>
          <w:lang w:eastAsia="ar-SA"/>
        </w:rPr>
      </w:pPr>
      <w:r w:rsidRPr="00336813">
        <w:rPr>
          <w:rFonts w:cs="Arial"/>
          <w:lang w:eastAsia="ar-SA"/>
        </w:rPr>
        <w:t>1. Запрещается применение (использование) пиротехнических изделий в помещениях и закрытых (ограниченных) пространствах и способами, не предусмотренными нормативной документацией на изделие, производить разборку и доработку (</w:t>
      </w:r>
      <w:proofErr w:type="spellStart"/>
      <w:r w:rsidRPr="00336813">
        <w:rPr>
          <w:rFonts w:cs="Arial"/>
          <w:lang w:eastAsia="ar-SA"/>
        </w:rPr>
        <w:t>переснаряжение</w:t>
      </w:r>
      <w:proofErr w:type="spellEnd"/>
      <w:r w:rsidRPr="00336813">
        <w:rPr>
          <w:rFonts w:cs="Arial"/>
          <w:lang w:eastAsia="ar-SA"/>
        </w:rPr>
        <w:t>) пиротехнических изделий, а так же использование их не по назначению.</w:t>
      </w:r>
    </w:p>
    <w:p w:rsidR="00336813" w:rsidRPr="00336813" w:rsidRDefault="00336813" w:rsidP="00336813">
      <w:pPr>
        <w:ind w:firstLine="709"/>
        <w:jc w:val="both"/>
        <w:rPr>
          <w:rFonts w:cs="Arial"/>
          <w:lang w:eastAsia="ar-SA"/>
        </w:rPr>
      </w:pPr>
      <w:r w:rsidRPr="00336813">
        <w:rPr>
          <w:rFonts w:cs="Arial"/>
          <w:lang w:eastAsia="ar-SA"/>
        </w:rPr>
        <w:t>2. При реализации и приобретении населением пиротехнических изделий запрещаются любые проверки, кроме визуального осмотра.</w:t>
      </w:r>
    </w:p>
    <w:p w:rsidR="00336813" w:rsidRPr="00336813" w:rsidRDefault="00336813" w:rsidP="00336813">
      <w:pPr>
        <w:ind w:firstLine="709"/>
        <w:jc w:val="both"/>
        <w:rPr>
          <w:rFonts w:cs="Arial"/>
          <w:lang w:eastAsia="ar-SA"/>
        </w:rPr>
      </w:pPr>
      <w:r w:rsidRPr="00336813">
        <w:rPr>
          <w:rFonts w:cs="Arial"/>
          <w:lang w:eastAsia="ar-SA"/>
        </w:rPr>
        <w:t xml:space="preserve">3. </w:t>
      </w:r>
      <w:proofErr w:type="gramStart"/>
      <w:r w:rsidRPr="00336813">
        <w:rPr>
          <w:rFonts w:cs="Arial"/>
          <w:lang w:eastAsia="ar-SA"/>
        </w:rPr>
        <w:t>Запрещается</w:t>
      </w:r>
      <w:proofErr w:type="gramEnd"/>
      <w:r w:rsidRPr="00336813">
        <w:rPr>
          <w:rFonts w:cs="Arial"/>
          <w:lang w:eastAsia="ar-SA"/>
        </w:rPr>
        <w:t xml:space="preserve"> какое либо действие с пиротехническим изделием, не имеющим (утратившим) идентификационные признаки, с вышедшим сроком годности, следами порчи и (или) без инструкции по применению.</w:t>
      </w:r>
    </w:p>
    <w:p w:rsidR="00336813" w:rsidRPr="00336813" w:rsidRDefault="00336813" w:rsidP="00336813">
      <w:pPr>
        <w:ind w:firstLine="709"/>
        <w:jc w:val="both"/>
        <w:rPr>
          <w:rFonts w:cs="Arial"/>
          <w:lang w:eastAsia="ar-SA"/>
        </w:rPr>
      </w:pPr>
      <w:r w:rsidRPr="00336813">
        <w:rPr>
          <w:rFonts w:cs="Arial"/>
          <w:lang w:eastAsia="ar-SA"/>
        </w:rPr>
        <w:t xml:space="preserve">4. Распространение  пиротехнических изделий бытового назначения следует только в отдельно стоящих зданиях (сооружениях), </w:t>
      </w:r>
      <w:r w:rsidRPr="00336813">
        <w:rPr>
          <w:rFonts w:cs="Arial"/>
          <w:lang w:eastAsia="ar-SA"/>
        </w:rPr>
        <w:lastRenderedPageBreak/>
        <w:t xml:space="preserve">специализированных магазинах или в специализированных отделах (секциях), выгороженных противопожарными перегородками с заполнением проёмов противопожарными окнами и дверями, в магазинах, которые не являются встроенными в здания другого функционального назначения. При этом отделы (секции) по продаже пиротехнических изделий должны располагаться на верхних этажах магазинов и не примыкать к эвакуационным выходам. Пиротехнические изделия должны храниться в металлических шкафах.   </w:t>
      </w:r>
    </w:p>
    <w:p w:rsidR="00336813" w:rsidRPr="00336813" w:rsidRDefault="00336813" w:rsidP="00336813">
      <w:pPr>
        <w:ind w:firstLine="709"/>
        <w:jc w:val="both"/>
        <w:rPr>
          <w:rFonts w:cs="Arial"/>
          <w:lang w:eastAsia="ar-SA"/>
        </w:rPr>
      </w:pPr>
      <w:r w:rsidRPr="00336813">
        <w:rPr>
          <w:rFonts w:cs="Arial"/>
          <w:lang w:eastAsia="ar-SA"/>
        </w:rPr>
        <w:t>5. Полы в местах реализации и хранения пиротехники должны быть выполнены из негорючих материалов, исключающих образование искр.</w:t>
      </w:r>
    </w:p>
    <w:p w:rsidR="00336813" w:rsidRPr="00336813" w:rsidRDefault="00336813" w:rsidP="00336813">
      <w:pPr>
        <w:ind w:firstLine="709"/>
        <w:jc w:val="both"/>
        <w:rPr>
          <w:rFonts w:cs="Arial"/>
          <w:lang w:eastAsia="ar-SA"/>
        </w:rPr>
      </w:pPr>
      <w:r w:rsidRPr="00336813">
        <w:rPr>
          <w:rFonts w:cs="Arial"/>
          <w:lang w:eastAsia="ar-SA"/>
        </w:rPr>
        <w:t xml:space="preserve">6.Общая масса  пиротехнических изделий в местах реализации, при хранении в металлических ящиках (сейфах), не должна превышать 50 (пятьдесят) килограммов. Запрещается раскрывать упаковку изготовителя пиротехнических изделий в местах их хранения. </w:t>
      </w:r>
    </w:p>
    <w:p w:rsidR="00336813" w:rsidRPr="00336813" w:rsidRDefault="00336813" w:rsidP="00336813">
      <w:pPr>
        <w:ind w:firstLine="709"/>
        <w:jc w:val="both"/>
        <w:rPr>
          <w:rFonts w:cs="Arial"/>
          <w:lang w:eastAsia="ar-SA"/>
        </w:rPr>
      </w:pPr>
      <w:r w:rsidRPr="00336813">
        <w:rPr>
          <w:rFonts w:cs="Arial"/>
          <w:lang w:eastAsia="ar-SA"/>
        </w:rPr>
        <w:t>7. Работники организаций, реализующих пиротехнические изделия, должны пройти соответствующий инструктаж о свойствах пиротехнических изделий и мерах безопасности, с занесением соответствующей записи  в журнал инструктажей.</w:t>
      </w:r>
    </w:p>
    <w:p w:rsidR="00336813" w:rsidRPr="00336813" w:rsidRDefault="00336813" w:rsidP="00336813">
      <w:pPr>
        <w:ind w:firstLine="709"/>
        <w:jc w:val="both"/>
        <w:rPr>
          <w:rFonts w:cs="Arial"/>
          <w:lang w:eastAsia="ar-SA"/>
        </w:rPr>
      </w:pPr>
      <w:r w:rsidRPr="00336813">
        <w:rPr>
          <w:rFonts w:cs="Arial"/>
          <w:lang w:eastAsia="ar-SA"/>
        </w:rPr>
        <w:t>8. Запрещается реализация пиротехнических изделий:</w:t>
      </w:r>
    </w:p>
    <w:p w:rsidR="00336813" w:rsidRPr="00336813" w:rsidRDefault="00336813" w:rsidP="00336813">
      <w:pPr>
        <w:ind w:firstLine="709"/>
        <w:jc w:val="both"/>
        <w:rPr>
          <w:rFonts w:cs="Arial"/>
          <w:lang w:eastAsia="ar-SA"/>
        </w:rPr>
      </w:pPr>
      <w:r w:rsidRPr="00336813">
        <w:rPr>
          <w:rFonts w:cs="Arial"/>
          <w:lang w:eastAsia="ar-SA"/>
        </w:rPr>
        <w:t xml:space="preserve">- на рынках с рук, с лотков, палаток, киосков, автотранспорта;       </w:t>
      </w:r>
    </w:p>
    <w:p w:rsidR="00336813" w:rsidRPr="00336813" w:rsidRDefault="00336813" w:rsidP="00336813">
      <w:pPr>
        <w:ind w:firstLine="709"/>
        <w:jc w:val="both"/>
        <w:rPr>
          <w:rFonts w:cs="Arial"/>
          <w:lang w:eastAsia="ar-SA"/>
        </w:rPr>
      </w:pPr>
      <w:r w:rsidRPr="00336813">
        <w:rPr>
          <w:rFonts w:cs="Arial"/>
          <w:lang w:eastAsia="ar-SA"/>
        </w:rPr>
        <w:t>- на рынках, ярмарках, базарах, катках и стадионах, в детских, лечебно-профилактических, культурно-зрелищных, спортивных и других учреждений с массовым пребыванием людей и на прилегающих к ним территориях;</w:t>
      </w:r>
    </w:p>
    <w:p w:rsidR="00336813" w:rsidRPr="00336813" w:rsidRDefault="00336813" w:rsidP="00336813">
      <w:pPr>
        <w:ind w:firstLine="709"/>
        <w:jc w:val="both"/>
        <w:rPr>
          <w:rFonts w:cs="Arial"/>
          <w:lang w:eastAsia="ar-SA"/>
        </w:rPr>
      </w:pPr>
      <w:r w:rsidRPr="00336813">
        <w:rPr>
          <w:rFonts w:cs="Arial"/>
          <w:lang w:eastAsia="ar-SA"/>
        </w:rPr>
        <w:t xml:space="preserve">- со следами порчи, не в заводской упаковке;    </w:t>
      </w:r>
    </w:p>
    <w:p w:rsidR="00336813" w:rsidRPr="00336813" w:rsidRDefault="00336813" w:rsidP="00336813">
      <w:pPr>
        <w:ind w:firstLine="709"/>
        <w:jc w:val="both"/>
        <w:rPr>
          <w:rFonts w:cs="Arial"/>
          <w:lang w:eastAsia="ar-SA"/>
        </w:rPr>
      </w:pPr>
      <w:r w:rsidRPr="00336813">
        <w:rPr>
          <w:rFonts w:cs="Arial"/>
          <w:lang w:eastAsia="ar-SA"/>
        </w:rPr>
        <w:t xml:space="preserve">- </w:t>
      </w:r>
      <w:proofErr w:type="gramStart"/>
      <w:r w:rsidRPr="00336813">
        <w:rPr>
          <w:rFonts w:cs="Arial"/>
          <w:lang w:eastAsia="ar-SA"/>
        </w:rPr>
        <w:t>имеющих</w:t>
      </w:r>
      <w:proofErr w:type="gramEnd"/>
      <w:r w:rsidRPr="00336813">
        <w:rPr>
          <w:rFonts w:cs="Arial"/>
          <w:lang w:eastAsia="ar-SA"/>
        </w:rPr>
        <w:t xml:space="preserve"> электрические системы  инициирования;</w:t>
      </w:r>
    </w:p>
    <w:p w:rsidR="00336813" w:rsidRPr="00336813" w:rsidRDefault="00336813" w:rsidP="00336813">
      <w:pPr>
        <w:ind w:firstLine="709"/>
        <w:jc w:val="both"/>
        <w:rPr>
          <w:rFonts w:cs="Arial"/>
          <w:lang w:eastAsia="ar-SA"/>
        </w:rPr>
      </w:pPr>
      <w:r w:rsidRPr="00336813">
        <w:rPr>
          <w:rFonts w:cs="Arial"/>
          <w:lang w:eastAsia="ar-SA"/>
        </w:rPr>
        <w:t xml:space="preserve">- лицам, не достигшим 16-ти летнего возраста (если иные возрастные ограничения не установлены производителем </w:t>
      </w:r>
      <w:proofErr w:type="gramStart"/>
      <w:r w:rsidRPr="00336813">
        <w:rPr>
          <w:rFonts w:cs="Arial"/>
          <w:lang w:eastAsia="ar-SA"/>
        </w:rPr>
        <w:t>пиротехнических</w:t>
      </w:r>
      <w:proofErr w:type="gramEnd"/>
      <w:r w:rsidRPr="00336813">
        <w:rPr>
          <w:rFonts w:cs="Arial"/>
          <w:lang w:eastAsia="ar-SA"/>
        </w:rPr>
        <w:t xml:space="preserve"> изделия).</w:t>
      </w:r>
    </w:p>
    <w:p w:rsidR="00336813" w:rsidRPr="00336813" w:rsidRDefault="00336813" w:rsidP="00336813">
      <w:pPr>
        <w:ind w:firstLine="709"/>
        <w:jc w:val="both"/>
        <w:rPr>
          <w:rFonts w:cs="Arial"/>
          <w:lang w:eastAsia="ar-SA"/>
        </w:rPr>
      </w:pPr>
      <w:r w:rsidRPr="00336813">
        <w:rPr>
          <w:rFonts w:cs="Arial"/>
          <w:lang w:eastAsia="ar-SA"/>
        </w:rPr>
        <w:t>9. При использовании пиротехнических изделий запрещается:</w:t>
      </w:r>
    </w:p>
    <w:p w:rsidR="00336813" w:rsidRPr="00336813" w:rsidRDefault="00336813" w:rsidP="00336813">
      <w:pPr>
        <w:ind w:firstLine="709"/>
        <w:jc w:val="both"/>
        <w:rPr>
          <w:rFonts w:cs="Arial"/>
          <w:lang w:eastAsia="ar-SA"/>
        </w:rPr>
      </w:pPr>
      <w:r w:rsidRPr="00336813">
        <w:rPr>
          <w:rFonts w:cs="Arial"/>
          <w:lang w:eastAsia="ar-SA"/>
        </w:rPr>
        <w:t>- применение пиротехнических изделий не в  соответствии с инструкцией по их эксплуатации и не по назначению;</w:t>
      </w:r>
    </w:p>
    <w:p w:rsidR="00336813" w:rsidRPr="00336813" w:rsidRDefault="00336813" w:rsidP="00336813">
      <w:pPr>
        <w:ind w:firstLine="709"/>
        <w:jc w:val="both"/>
        <w:rPr>
          <w:rFonts w:cs="Arial"/>
          <w:lang w:eastAsia="ar-SA"/>
        </w:rPr>
      </w:pPr>
      <w:r w:rsidRPr="00336813">
        <w:rPr>
          <w:rFonts w:cs="Arial"/>
          <w:lang w:eastAsia="ar-SA"/>
        </w:rPr>
        <w:t xml:space="preserve">- применение пиротехнических изделий на открытых площадках среди скопления людей;  </w:t>
      </w:r>
    </w:p>
    <w:p w:rsidR="00336813" w:rsidRPr="00336813" w:rsidRDefault="00336813" w:rsidP="00336813">
      <w:pPr>
        <w:ind w:firstLine="709"/>
        <w:jc w:val="both"/>
        <w:rPr>
          <w:rFonts w:cs="Arial"/>
          <w:lang w:eastAsia="ar-SA"/>
        </w:rPr>
      </w:pPr>
      <w:r w:rsidRPr="00336813">
        <w:rPr>
          <w:rFonts w:cs="Arial"/>
          <w:lang w:eastAsia="ar-SA"/>
        </w:rPr>
        <w:t xml:space="preserve">- применение пиротехнических изделий на расстоянии ближе 50 м от деревьев, мачт линий  электропередач, железных дорог, нефтепроводов, газопроводов, продуктопроводов;                       </w:t>
      </w:r>
    </w:p>
    <w:p w:rsidR="00336813" w:rsidRPr="00336813" w:rsidRDefault="00336813" w:rsidP="00336813">
      <w:pPr>
        <w:ind w:firstLine="709"/>
        <w:jc w:val="both"/>
        <w:rPr>
          <w:rFonts w:cs="Arial"/>
          <w:lang w:eastAsia="ar-SA"/>
        </w:rPr>
      </w:pPr>
      <w:r w:rsidRPr="00336813">
        <w:rPr>
          <w:rFonts w:cs="Arial"/>
          <w:lang w:eastAsia="ar-SA"/>
        </w:rPr>
        <w:lastRenderedPageBreak/>
        <w:t xml:space="preserve">- применение </w:t>
      </w:r>
      <w:proofErr w:type="gramStart"/>
      <w:r w:rsidRPr="00336813">
        <w:rPr>
          <w:rFonts w:cs="Arial"/>
          <w:lang w:eastAsia="ar-SA"/>
        </w:rPr>
        <w:t>пиротехнические</w:t>
      </w:r>
      <w:proofErr w:type="gramEnd"/>
      <w:r w:rsidRPr="00336813">
        <w:rPr>
          <w:rFonts w:cs="Arial"/>
          <w:lang w:eastAsia="ar-SA"/>
        </w:rPr>
        <w:t xml:space="preserve"> изделий на крышах строений, балконах, лоджиях; </w:t>
      </w:r>
    </w:p>
    <w:p w:rsidR="00336813" w:rsidRPr="00336813" w:rsidRDefault="00336813" w:rsidP="00336813">
      <w:pPr>
        <w:ind w:firstLine="709"/>
        <w:jc w:val="both"/>
        <w:rPr>
          <w:rFonts w:cs="Arial"/>
          <w:lang w:eastAsia="ar-SA"/>
        </w:rPr>
      </w:pPr>
      <w:r w:rsidRPr="00336813">
        <w:rPr>
          <w:rFonts w:cs="Arial"/>
          <w:lang w:eastAsia="ar-SA"/>
        </w:rPr>
        <w:t xml:space="preserve">- применение пиротехнических изделий на территории  </w:t>
      </w:r>
      <w:proofErr w:type="spellStart"/>
      <w:r w:rsidRPr="00336813">
        <w:rPr>
          <w:rFonts w:cs="Arial"/>
          <w:lang w:eastAsia="ar-SA"/>
        </w:rPr>
        <w:t>взрыво</w:t>
      </w:r>
      <w:proofErr w:type="spellEnd"/>
      <w:r w:rsidRPr="00336813">
        <w:rPr>
          <w:rFonts w:cs="Arial"/>
          <w:lang w:eastAsia="ar-SA"/>
        </w:rPr>
        <w:t xml:space="preserve"> - и пожароопасных производственных объектов, лечебных стационаров, детских учреждений; </w:t>
      </w:r>
    </w:p>
    <w:p w:rsidR="00336813" w:rsidRPr="00336813" w:rsidRDefault="00336813" w:rsidP="00336813">
      <w:pPr>
        <w:ind w:firstLine="709"/>
        <w:jc w:val="both"/>
        <w:rPr>
          <w:rFonts w:cs="Arial"/>
          <w:lang w:eastAsia="ar-SA"/>
        </w:rPr>
      </w:pPr>
      <w:r w:rsidRPr="00336813">
        <w:rPr>
          <w:rFonts w:cs="Arial"/>
          <w:lang w:eastAsia="ar-SA"/>
        </w:rPr>
        <w:t xml:space="preserve">- применение </w:t>
      </w:r>
      <w:proofErr w:type="gramStart"/>
      <w:r w:rsidRPr="00336813">
        <w:rPr>
          <w:rFonts w:cs="Arial"/>
          <w:lang w:eastAsia="ar-SA"/>
        </w:rPr>
        <w:t>пиротехнический</w:t>
      </w:r>
      <w:proofErr w:type="gramEnd"/>
      <w:r w:rsidRPr="00336813">
        <w:rPr>
          <w:rFonts w:cs="Arial"/>
          <w:lang w:eastAsia="ar-SA"/>
        </w:rPr>
        <w:t xml:space="preserve"> изделий на территории объектов органов государственной власти и местного самоуправления;       </w:t>
      </w:r>
    </w:p>
    <w:p w:rsidR="00336813" w:rsidRPr="00336813" w:rsidRDefault="00336813" w:rsidP="00336813">
      <w:pPr>
        <w:ind w:firstLine="709"/>
        <w:jc w:val="both"/>
        <w:rPr>
          <w:rFonts w:cs="Arial"/>
          <w:lang w:eastAsia="ar-SA"/>
        </w:rPr>
      </w:pPr>
      <w:r w:rsidRPr="00336813">
        <w:rPr>
          <w:rFonts w:cs="Arial"/>
          <w:lang w:eastAsia="ar-SA"/>
        </w:rPr>
        <w:t>- применение пиротехнических изделий на расстоянии менее 50м от зданий и сооружений 5-й степени огнестойкости (в деревянном исполнении);</w:t>
      </w:r>
    </w:p>
    <w:p w:rsidR="00336813" w:rsidRPr="00336813" w:rsidRDefault="00336813" w:rsidP="00336813">
      <w:pPr>
        <w:ind w:firstLine="709"/>
        <w:jc w:val="both"/>
        <w:rPr>
          <w:rFonts w:cs="Arial"/>
          <w:lang w:eastAsia="ar-SA"/>
        </w:rPr>
      </w:pPr>
      <w:r w:rsidRPr="00336813">
        <w:rPr>
          <w:rFonts w:cs="Arial"/>
          <w:lang w:eastAsia="ar-SA"/>
        </w:rPr>
        <w:t>- применение пиротехнических изделий при сильном, либо порывистом ветре;</w:t>
      </w:r>
    </w:p>
    <w:p w:rsidR="00336813" w:rsidRPr="00336813" w:rsidRDefault="00336813" w:rsidP="00336813">
      <w:pPr>
        <w:ind w:firstLine="709"/>
        <w:jc w:val="both"/>
        <w:rPr>
          <w:rFonts w:cs="Arial"/>
          <w:lang w:eastAsia="ar-SA"/>
        </w:rPr>
      </w:pPr>
      <w:r w:rsidRPr="00336813">
        <w:rPr>
          <w:rFonts w:cs="Arial"/>
          <w:lang w:eastAsia="ar-SA"/>
        </w:rPr>
        <w:t>- передача пиротехнических изделий лицам, не достигшим 16-летнего возраста (если иные возрастные ограничения не установлены производителем изделия);</w:t>
      </w:r>
    </w:p>
    <w:p w:rsidR="00336813" w:rsidRPr="00336813" w:rsidRDefault="00336813" w:rsidP="00336813">
      <w:pPr>
        <w:ind w:firstLine="709"/>
        <w:jc w:val="both"/>
        <w:rPr>
          <w:rFonts w:cs="Arial"/>
          <w:lang w:eastAsia="ar-SA"/>
        </w:rPr>
      </w:pPr>
      <w:r w:rsidRPr="00336813">
        <w:rPr>
          <w:rFonts w:cs="Arial"/>
          <w:lang w:eastAsia="ar-SA"/>
        </w:rPr>
        <w:t xml:space="preserve">- выбрасывать не сработавшие (частично сработавшие) пиротехнические изделия без выполнения мер безопасности, предусмотренных инструкцией по применению этого изделия.  </w:t>
      </w:r>
    </w:p>
    <w:p w:rsidR="00336813" w:rsidRPr="00336813" w:rsidRDefault="00336813" w:rsidP="00336813">
      <w:pPr>
        <w:ind w:firstLine="709"/>
        <w:jc w:val="both"/>
        <w:rPr>
          <w:rFonts w:cs="Arial"/>
          <w:lang w:eastAsia="ar-SA"/>
        </w:rPr>
      </w:pPr>
      <w:r w:rsidRPr="00336813">
        <w:rPr>
          <w:rFonts w:cs="Arial"/>
          <w:lang w:eastAsia="ar-SA"/>
        </w:rPr>
        <w:t>10. При проведении фейерверков все пиротехники должны допускаться к работам с пиротехническими изделиями только после прохождения противопожарного инструктажа на месте производства работ.</w:t>
      </w:r>
    </w:p>
    <w:p w:rsidR="00336813" w:rsidRPr="00336813" w:rsidRDefault="00336813" w:rsidP="00336813">
      <w:pPr>
        <w:ind w:firstLine="709"/>
        <w:jc w:val="both"/>
        <w:rPr>
          <w:rFonts w:cs="Arial"/>
          <w:lang w:eastAsia="ar-SA"/>
        </w:rPr>
      </w:pPr>
      <w:r w:rsidRPr="00336813">
        <w:rPr>
          <w:rFonts w:cs="Arial"/>
          <w:lang w:eastAsia="ar-SA"/>
        </w:rPr>
        <w:t xml:space="preserve">11.Все работы с пиротехническими изделиями должны проводиться на исправном, </w:t>
      </w:r>
      <w:proofErr w:type="spellStart"/>
      <w:r w:rsidRPr="00336813">
        <w:rPr>
          <w:rFonts w:cs="Arial"/>
          <w:lang w:eastAsia="ar-SA"/>
        </w:rPr>
        <w:t>аттестованом</w:t>
      </w:r>
      <w:proofErr w:type="spellEnd"/>
      <w:r w:rsidRPr="00336813">
        <w:rPr>
          <w:rFonts w:cs="Arial"/>
          <w:lang w:eastAsia="ar-SA"/>
        </w:rPr>
        <w:t xml:space="preserve"> пусковом оборудовании в соответствии с нормативной документацией. Использование оборудования не по назначению запрещается.</w:t>
      </w:r>
    </w:p>
    <w:p w:rsidR="00336813" w:rsidRPr="00336813" w:rsidRDefault="00336813" w:rsidP="00336813">
      <w:pPr>
        <w:ind w:firstLine="709"/>
        <w:jc w:val="both"/>
        <w:rPr>
          <w:rFonts w:cs="Arial"/>
          <w:lang w:eastAsia="ar-SA"/>
        </w:rPr>
      </w:pPr>
      <w:r w:rsidRPr="00336813">
        <w:rPr>
          <w:rFonts w:cs="Arial"/>
          <w:lang w:eastAsia="ar-SA"/>
        </w:rPr>
        <w:t>12. Формирование (подготовка) фейерверков должно осуществляться в специально оборудованных помещениях.</w:t>
      </w:r>
    </w:p>
    <w:p w:rsidR="00336813" w:rsidRPr="00336813" w:rsidRDefault="00336813" w:rsidP="00336813">
      <w:pPr>
        <w:ind w:firstLine="709"/>
        <w:jc w:val="both"/>
        <w:rPr>
          <w:rFonts w:cs="Arial"/>
          <w:lang w:eastAsia="ar-SA"/>
        </w:rPr>
      </w:pPr>
      <w:r w:rsidRPr="00336813">
        <w:rPr>
          <w:rFonts w:cs="Arial"/>
          <w:lang w:eastAsia="ar-SA"/>
        </w:rPr>
        <w:t>13. Проведение пиротехнических постановок на открытых площадках подлежит согласованию с органами государственного  надзора МЧС России.</w:t>
      </w:r>
    </w:p>
    <w:p w:rsidR="00336813" w:rsidRPr="00336813" w:rsidRDefault="00336813" w:rsidP="00336813">
      <w:pPr>
        <w:ind w:firstLine="709"/>
        <w:jc w:val="both"/>
        <w:rPr>
          <w:rFonts w:cs="Arial"/>
          <w:lang w:eastAsia="ar-SA"/>
        </w:rPr>
      </w:pPr>
      <w:r w:rsidRPr="00336813">
        <w:rPr>
          <w:rFonts w:cs="Arial"/>
          <w:lang w:eastAsia="ar-SA"/>
        </w:rPr>
        <w:t>14. При работе с пиротехническими изделиями должны быть приняты меры по защите от воздействия их опасных факторов на находящиеся рядом объекты. Размеры зоны безопасности устанавливаются руководителем показа (демонстратором) в каждом конкретном случае в зависимости от сложившихся условий проведения работ и номенклатуры используемых изделий и не могут составлять менее 100м в радиусе от площадки пусковых установок.</w:t>
      </w:r>
    </w:p>
    <w:p w:rsidR="00336813" w:rsidRPr="00336813" w:rsidRDefault="00336813" w:rsidP="00336813">
      <w:pPr>
        <w:ind w:firstLine="709"/>
        <w:jc w:val="both"/>
        <w:rPr>
          <w:rFonts w:cs="Arial"/>
          <w:lang w:eastAsia="ar-SA"/>
        </w:rPr>
      </w:pPr>
      <w:r w:rsidRPr="00336813">
        <w:rPr>
          <w:rFonts w:cs="Arial"/>
          <w:lang w:eastAsia="ar-SA"/>
        </w:rPr>
        <w:lastRenderedPageBreak/>
        <w:t>15. На руководителей работ возлагается ответственность за обеспечение пожарной безопасности на всех стадиях работ с пиротехникой.</w:t>
      </w:r>
    </w:p>
    <w:p w:rsidR="00336813" w:rsidRPr="00336813" w:rsidRDefault="00336813" w:rsidP="00336813">
      <w:pPr>
        <w:ind w:firstLine="709"/>
        <w:jc w:val="both"/>
        <w:rPr>
          <w:rFonts w:cs="Arial"/>
          <w:lang w:eastAsia="ar-SA"/>
        </w:rPr>
      </w:pPr>
      <w:r w:rsidRPr="00336813">
        <w:rPr>
          <w:rFonts w:cs="Arial"/>
          <w:lang w:eastAsia="ar-SA"/>
        </w:rPr>
        <w:t>16. К работам с пиротехническими изделиями допускаются лица не моложе 18 лет, имеющие аттестацию и удостоверение  пиротехника. Все виды работ по подготовке фейерверка и его производству должны выполняться не менее чем двумя пиротехниками.</w:t>
      </w:r>
    </w:p>
    <w:p w:rsidR="00336813" w:rsidRPr="00336813" w:rsidRDefault="00336813" w:rsidP="00336813">
      <w:pPr>
        <w:ind w:firstLine="709"/>
        <w:jc w:val="both"/>
        <w:rPr>
          <w:rFonts w:cs="Arial"/>
          <w:lang w:eastAsia="ar-SA"/>
        </w:rPr>
      </w:pPr>
      <w:r w:rsidRPr="00336813">
        <w:rPr>
          <w:rFonts w:cs="Arial"/>
          <w:lang w:eastAsia="ar-SA"/>
        </w:rPr>
        <w:t>17. Площадки для пусковых установок должны быть оснащены первичными средствами пожаротушения с учётом их пожароопасных физических, химических свойств и применяемого количества, но не менее чем:</w:t>
      </w:r>
    </w:p>
    <w:p w:rsidR="00336813" w:rsidRPr="00336813" w:rsidRDefault="00336813" w:rsidP="00336813">
      <w:pPr>
        <w:ind w:firstLine="709"/>
        <w:jc w:val="both"/>
        <w:rPr>
          <w:rFonts w:cs="Arial"/>
          <w:lang w:eastAsia="ar-SA"/>
        </w:rPr>
      </w:pPr>
      <w:r w:rsidRPr="00336813">
        <w:rPr>
          <w:rFonts w:cs="Arial"/>
          <w:lang w:eastAsia="ar-SA"/>
        </w:rPr>
        <w:t>- огнетушитель углекислотный или порошковый вместительностью 10л;</w:t>
      </w:r>
    </w:p>
    <w:p w:rsidR="00336813" w:rsidRPr="00336813" w:rsidRDefault="00336813" w:rsidP="00336813">
      <w:pPr>
        <w:ind w:firstLine="709"/>
        <w:jc w:val="both"/>
        <w:rPr>
          <w:rFonts w:cs="Arial"/>
          <w:lang w:eastAsia="ar-SA"/>
        </w:rPr>
      </w:pPr>
      <w:r w:rsidRPr="00336813">
        <w:rPr>
          <w:rFonts w:cs="Arial"/>
          <w:lang w:eastAsia="ar-SA"/>
        </w:rPr>
        <w:t>- кошмой размером не менее 2 х 1.5 м;</w:t>
      </w:r>
    </w:p>
    <w:p w:rsidR="00336813" w:rsidRPr="00336813" w:rsidRDefault="00336813" w:rsidP="00336813">
      <w:pPr>
        <w:ind w:firstLine="709"/>
        <w:jc w:val="both"/>
        <w:rPr>
          <w:rFonts w:cs="Arial"/>
          <w:lang w:eastAsia="ar-SA"/>
        </w:rPr>
      </w:pPr>
      <w:r w:rsidRPr="00336813">
        <w:rPr>
          <w:rFonts w:cs="Arial"/>
          <w:lang w:eastAsia="ar-SA"/>
        </w:rPr>
        <w:t>- лопатой штыковой;</w:t>
      </w:r>
    </w:p>
    <w:p w:rsidR="00336813" w:rsidRPr="00336813" w:rsidRDefault="00336813" w:rsidP="00336813">
      <w:pPr>
        <w:ind w:firstLine="709"/>
        <w:jc w:val="both"/>
        <w:rPr>
          <w:rFonts w:cs="Arial"/>
          <w:lang w:eastAsia="ar-SA"/>
        </w:rPr>
      </w:pPr>
      <w:r w:rsidRPr="00336813">
        <w:rPr>
          <w:rFonts w:cs="Arial"/>
          <w:lang w:eastAsia="ar-SA"/>
        </w:rPr>
        <w:t>- ведром;</w:t>
      </w:r>
    </w:p>
    <w:p w:rsidR="00336813" w:rsidRPr="00336813" w:rsidRDefault="00336813" w:rsidP="00336813">
      <w:pPr>
        <w:ind w:firstLine="709"/>
        <w:jc w:val="both"/>
        <w:rPr>
          <w:rFonts w:cs="Arial"/>
          <w:lang w:eastAsia="ar-SA"/>
        </w:rPr>
      </w:pPr>
      <w:r w:rsidRPr="00336813">
        <w:rPr>
          <w:rFonts w:cs="Arial"/>
          <w:lang w:eastAsia="ar-SA"/>
        </w:rPr>
        <w:t>- ёмкостью с водой объёмом  0,02 м куб (при отсутствии водоёма в радиусе опасной зоны);</w:t>
      </w:r>
    </w:p>
    <w:p w:rsidR="00336813" w:rsidRPr="00336813" w:rsidRDefault="00336813" w:rsidP="00336813">
      <w:pPr>
        <w:ind w:firstLine="709"/>
        <w:jc w:val="both"/>
        <w:rPr>
          <w:rFonts w:cs="Arial"/>
          <w:lang w:eastAsia="ar-SA"/>
        </w:rPr>
      </w:pPr>
      <w:r w:rsidRPr="00336813">
        <w:rPr>
          <w:rFonts w:cs="Arial"/>
          <w:lang w:eastAsia="ar-SA"/>
        </w:rPr>
        <w:t>- ящиком с песком объёмом 0,02 м куб.</w:t>
      </w:r>
    </w:p>
    <w:p w:rsidR="00336813" w:rsidRPr="00336813" w:rsidRDefault="00336813" w:rsidP="00336813">
      <w:pPr>
        <w:ind w:firstLine="709"/>
        <w:jc w:val="both"/>
        <w:rPr>
          <w:rFonts w:cs="Arial"/>
          <w:lang w:eastAsia="ar-SA"/>
        </w:rPr>
      </w:pPr>
      <w:r w:rsidRPr="00336813">
        <w:rPr>
          <w:rFonts w:cs="Arial"/>
          <w:lang w:eastAsia="ar-SA"/>
        </w:rPr>
        <w:t>18. В местах проведения фейерверков должно быть организовано дежурство подразделения пожарной охраны с пожарными автомобилями.</w:t>
      </w:r>
    </w:p>
    <w:p w:rsidR="00336813" w:rsidRPr="00336813" w:rsidRDefault="00336813" w:rsidP="00336813">
      <w:pPr>
        <w:ind w:firstLine="709"/>
      </w:pPr>
      <w:r w:rsidRPr="00336813">
        <w:rPr>
          <w:rFonts w:cs="Arial"/>
          <w:lang w:eastAsia="ar-SA"/>
        </w:rPr>
        <w:t>19. На время проведения пиротехнических постановок (фейерверков) руководством демонстраций должна быть организована охрана мест временного хранения пиротехнических изделий и зоны безопасности.</w:t>
      </w:r>
    </w:p>
    <w:p w:rsidR="00336813" w:rsidRPr="00C14C08" w:rsidRDefault="00336813" w:rsidP="00336813">
      <w:pPr>
        <w:rPr>
          <w:rFonts w:ascii="Arial" w:hAnsi="Arial" w:cs="Arial"/>
          <w:sz w:val="24"/>
          <w:szCs w:val="24"/>
        </w:rPr>
      </w:pPr>
    </w:p>
    <w:p w:rsidR="00336813" w:rsidRPr="00336813" w:rsidRDefault="00336813" w:rsidP="00336813">
      <w:pPr>
        <w:jc w:val="center"/>
        <w:rPr>
          <w:rFonts w:cs="Arial"/>
          <w:b/>
        </w:rPr>
      </w:pPr>
      <w:r w:rsidRPr="00336813">
        <w:rPr>
          <w:rFonts w:cs="Arial"/>
          <w:b/>
        </w:rPr>
        <w:t>20.12.2016г. №220</w:t>
      </w:r>
    </w:p>
    <w:p w:rsidR="00336813" w:rsidRPr="00336813" w:rsidRDefault="00336813" w:rsidP="00336813">
      <w:pPr>
        <w:jc w:val="center"/>
        <w:rPr>
          <w:rFonts w:cs="Arial"/>
          <w:b/>
        </w:rPr>
      </w:pPr>
      <w:r w:rsidRPr="00336813">
        <w:rPr>
          <w:rFonts w:cs="Arial"/>
          <w:b/>
        </w:rPr>
        <w:t>РОССИЙСКАЯ ФЕДЕРАЦИЯ</w:t>
      </w:r>
    </w:p>
    <w:p w:rsidR="00336813" w:rsidRPr="00336813" w:rsidRDefault="00336813" w:rsidP="00336813">
      <w:pPr>
        <w:jc w:val="center"/>
        <w:rPr>
          <w:rFonts w:cs="Arial"/>
          <w:b/>
        </w:rPr>
      </w:pPr>
      <w:r w:rsidRPr="00336813">
        <w:rPr>
          <w:rFonts w:cs="Arial"/>
          <w:b/>
        </w:rPr>
        <w:t>ИРКУТСКАЯ ОБЛАСТЬ</w:t>
      </w:r>
    </w:p>
    <w:p w:rsidR="00336813" w:rsidRPr="00336813" w:rsidRDefault="00336813" w:rsidP="00336813">
      <w:pPr>
        <w:jc w:val="center"/>
        <w:rPr>
          <w:rFonts w:cs="Arial"/>
          <w:b/>
        </w:rPr>
      </w:pPr>
      <w:r w:rsidRPr="00336813">
        <w:rPr>
          <w:rFonts w:cs="Arial"/>
          <w:b/>
        </w:rPr>
        <w:t>БОХАНСКИЙ МУНИЦИПАЛЬНЫЙ РАЙОН</w:t>
      </w:r>
    </w:p>
    <w:p w:rsidR="00336813" w:rsidRPr="00336813" w:rsidRDefault="00336813" w:rsidP="00336813">
      <w:pPr>
        <w:jc w:val="center"/>
        <w:rPr>
          <w:rFonts w:cs="Arial"/>
          <w:b/>
        </w:rPr>
      </w:pPr>
      <w:r w:rsidRPr="00336813">
        <w:rPr>
          <w:rFonts w:cs="Arial"/>
          <w:b/>
        </w:rPr>
        <w:t>МУНИЦИПАЛЬНОЕ ОБРАЗОВАНИЕ «ОЛОНКИ»</w:t>
      </w:r>
    </w:p>
    <w:p w:rsidR="00336813" w:rsidRPr="00336813" w:rsidRDefault="00336813" w:rsidP="00336813">
      <w:pPr>
        <w:jc w:val="center"/>
        <w:rPr>
          <w:rFonts w:cs="Arial"/>
          <w:b/>
        </w:rPr>
      </w:pPr>
      <w:r w:rsidRPr="00336813">
        <w:rPr>
          <w:rFonts w:cs="Arial"/>
          <w:b/>
        </w:rPr>
        <w:t>АДМИНИСТРАЦИЯ</w:t>
      </w:r>
    </w:p>
    <w:p w:rsidR="00336813" w:rsidRPr="00336813" w:rsidRDefault="00336813" w:rsidP="00336813">
      <w:pPr>
        <w:jc w:val="center"/>
        <w:rPr>
          <w:rFonts w:cs="Arial"/>
          <w:b/>
        </w:rPr>
      </w:pPr>
      <w:r w:rsidRPr="00336813">
        <w:rPr>
          <w:rFonts w:cs="Arial"/>
          <w:b/>
        </w:rPr>
        <w:t>ПОСТАНОВЛЕНИЕ</w:t>
      </w:r>
    </w:p>
    <w:p w:rsidR="00336813" w:rsidRPr="00336813" w:rsidRDefault="00336813" w:rsidP="00336813">
      <w:pPr>
        <w:jc w:val="center"/>
        <w:rPr>
          <w:rFonts w:cs="Arial"/>
          <w:b/>
        </w:rPr>
      </w:pPr>
    </w:p>
    <w:p w:rsidR="00336813" w:rsidRPr="00336813" w:rsidRDefault="00336813" w:rsidP="00336813">
      <w:pPr>
        <w:jc w:val="center"/>
        <w:rPr>
          <w:rFonts w:cs="Arial"/>
          <w:b/>
        </w:rPr>
      </w:pPr>
      <w:r w:rsidRPr="00336813">
        <w:rPr>
          <w:rFonts w:cs="Arial"/>
          <w:b/>
        </w:rPr>
        <w:t>ОБ УСТАНОВЛЕНИИ НА ТЕРРИТОРИИ</w:t>
      </w:r>
    </w:p>
    <w:p w:rsidR="00336813" w:rsidRPr="00336813" w:rsidRDefault="00336813" w:rsidP="00336813">
      <w:pPr>
        <w:jc w:val="center"/>
        <w:rPr>
          <w:rFonts w:cs="Arial"/>
          <w:b/>
        </w:rPr>
      </w:pPr>
      <w:r w:rsidRPr="00336813">
        <w:rPr>
          <w:rFonts w:cs="Arial"/>
          <w:b/>
        </w:rPr>
        <w:t>МУНИЦИПАЛЬНОГО ОБРАЗОВАНИЯ «ОЛОНКИ»</w:t>
      </w:r>
    </w:p>
    <w:p w:rsidR="00336813" w:rsidRPr="00336813" w:rsidRDefault="00336813" w:rsidP="00336813">
      <w:pPr>
        <w:jc w:val="center"/>
      </w:pPr>
      <w:r w:rsidRPr="00336813">
        <w:rPr>
          <w:rFonts w:cs="Arial"/>
          <w:b/>
        </w:rPr>
        <w:t>ОСОБОГО ПРОТИВОПОЖАРНОГО РЕЖИМА</w:t>
      </w:r>
    </w:p>
    <w:p w:rsidR="00336813" w:rsidRPr="00336813" w:rsidRDefault="00336813" w:rsidP="00336813">
      <w:pPr>
        <w:rPr>
          <w:rFonts w:cs="Arial"/>
        </w:rPr>
      </w:pPr>
    </w:p>
    <w:p w:rsidR="00336813" w:rsidRPr="00336813" w:rsidRDefault="00336813" w:rsidP="00336813">
      <w:pPr>
        <w:autoSpaceDE w:val="0"/>
        <w:autoSpaceDN w:val="0"/>
        <w:adjustRightInd w:val="0"/>
        <w:ind w:firstLine="709"/>
        <w:jc w:val="both"/>
        <w:rPr>
          <w:rFonts w:cs="Arial"/>
        </w:rPr>
      </w:pPr>
      <w:proofErr w:type="gramStart"/>
      <w:r w:rsidRPr="00336813">
        <w:rPr>
          <w:rFonts w:cs="Arial"/>
        </w:rPr>
        <w:t>В связи с прогнозом неблагоприятных метеорологических явлений и возникающей угрозой населенным пунктам и объектам экономики, в целях обеспечения безопасности жизнедеятельности населения муниципального образования «Олонки», в соответствии со статьей 30 Федерального закона от 21.12.1994 года  №69-ФЗ  «О пожарной безопасности», статьей 20 Закона Иркутской области от 07.10.2008 года №78-оз «О пожарной безопасности в Иркутской области», Постановлением Правительства Иркутской области от 15.12.2016 года</w:t>
      </w:r>
      <w:proofErr w:type="gramEnd"/>
      <w:r w:rsidRPr="00336813">
        <w:rPr>
          <w:rFonts w:cs="Arial"/>
        </w:rPr>
        <w:t xml:space="preserve"> №795-пп «Об установлении на территории Иркутской области особого противопожарного режима», руководствуясь ст. 6 Устава муниципального образования «Олонки»:</w:t>
      </w:r>
    </w:p>
    <w:p w:rsidR="00336813" w:rsidRPr="00336813" w:rsidRDefault="00336813" w:rsidP="00336813">
      <w:pPr>
        <w:jc w:val="center"/>
        <w:rPr>
          <w:rFonts w:cs="Arial"/>
        </w:rPr>
      </w:pPr>
    </w:p>
    <w:p w:rsidR="00336813" w:rsidRPr="00336813" w:rsidRDefault="00336813" w:rsidP="00336813">
      <w:pPr>
        <w:jc w:val="center"/>
        <w:rPr>
          <w:rFonts w:cs="Arial"/>
          <w:b/>
        </w:rPr>
      </w:pPr>
      <w:r w:rsidRPr="00336813">
        <w:rPr>
          <w:rFonts w:cs="Arial"/>
          <w:b/>
        </w:rPr>
        <w:t>ПОСТАНОВЛЯЮ:</w:t>
      </w:r>
    </w:p>
    <w:p w:rsidR="00336813" w:rsidRPr="00336813" w:rsidRDefault="00336813" w:rsidP="00336813">
      <w:pPr>
        <w:widowControl w:val="0"/>
        <w:autoSpaceDE w:val="0"/>
        <w:autoSpaceDN w:val="0"/>
        <w:adjustRightInd w:val="0"/>
        <w:ind w:firstLine="709"/>
        <w:rPr>
          <w:rFonts w:cs="Arial"/>
        </w:rPr>
      </w:pPr>
    </w:p>
    <w:p w:rsidR="00336813" w:rsidRPr="00336813" w:rsidRDefault="00336813" w:rsidP="00336813">
      <w:pPr>
        <w:autoSpaceDE w:val="0"/>
        <w:autoSpaceDN w:val="0"/>
        <w:adjustRightInd w:val="0"/>
        <w:ind w:firstLine="709"/>
        <w:jc w:val="both"/>
        <w:rPr>
          <w:rFonts w:cs="Arial"/>
        </w:rPr>
      </w:pPr>
      <w:r w:rsidRPr="00336813">
        <w:rPr>
          <w:rFonts w:cs="Arial"/>
        </w:rPr>
        <w:t>1. Установить на территории муниципального образования «Олонки» с 08.00 часов 20 декабря 2016 года до 08.00 часов 9 января 2017 года особый противопожарный режим.</w:t>
      </w:r>
    </w:p>
    <w:p w:rsidR="00336813" w:rsidRPr="00336813" w:rsidRDefault="00336813" w:rsidP="00336813">
      <w:pPr>
        <w:autoSpaceDE w:val="0"/>
        <w:autoSpaceDN w:val="0"/>
        <w:adjustRightInd w:val="0"/>
        <w:ind w:firstLine="709"/>
        <w:jc w:val="both"/>
        <w:rPr>
          <w:rFonts w:cs="Arial"/>
        </w:rPr>
      </w:pPr>
      <w:r w:rsidRPr="00336813">
        <w:rPr>
          <w:rFonts w:cs="Arial"/>
        </w:rPr>
        <w:t>2. Создать на территории муниципального образования «Олонки» постоянно действующий оперативный штаб на период установления особого противопожарного режима. (Приложение 1)</w:t>
      </w:r>
    </w:p>
    <w:p w:rsidR="00336813" w:rsidRPr="00336813" w:rsidRDefault="00336813" w:rsidP="00336813">
      <w:pPr>
        <w:autoSpaceDE w:val="0"/>
        <w:autoSpaceDN w:val="0"/>
        <w:adjustRightInd w:val="0"/>
        <w:ind w:firstLine="709"/>
        <w:jc w:val="both"/>
        <w:rPr>
          <w:rFonts w:cs="Arial"/>
        </w:rPr>
      </w:pPr>
      <w:r w:rsidRPr="00336813">
        <w:rPr>
          <w:rFonts w:cs="Arial"/>
          <w:lang w:eastAsia="ar-SA"/>
        </w:rPr>
        <w:t xml:space="preserve">3. Установить дополнительные требования пожарной безопасности на период действия особого противопожарного режима. </w:t>
      </w:r>
      <w:r w:rsidRPr="00336813">
        <w:rPr>
          <w:rFonts w:cs="Arial"/>
        </w:rPr>
        <w:t>(Приложение 2)</w:t>
      </w:r>
    </w:p>
    <w:p w:rsidR="00336813" w:rsidRPr="00336813" w:rsidRDefault="00336813" w:rsidP="00336813">
      <w:pPr>
        <w:autoSpaceDE w:val="0"/>
        <w:autoSpaceDN w:val="0"/>
        <w:adjustRightInd w:val="0"/>
        <w:ind w:firstLine="709"/>
        <w:jc w:val="both"/>
        <w:rPr>
          <w:rFonts w:cs="Arial"/>
        </w:rPr>
      </w:pPr>
      <w:r w:rsidRPr="00336813">
        <w:rPr>
          <w:rFonts w:cs="Arial"/>
        </w:rPr>
        <w:t xml:space="preserve">4. Руководителям предприятий, организаций, индивидуальным предпринимателям создать на предприятиях добровольные пожарные дружины, подготовить </w:t>
      </w:r>
      <w:proofErr w:type="gramStart"/>
      <w:r w:rsidRPr="00336813">
        <w:rPr>
          <w:rFonts w:cs="Arial"/>
        </w:rPr>
        <w:t>водовозную</w:t>
      </w:r>
      <w:proofErr w:type="gramEnd"/>
      <w:r w:rsidRPr="00336813">
        <w:rPr>
          <w:rFonts w:cs="Arial"/>
        </w:rPr>
        <w:t xml:space="preserve"> для возможного тушения пожаров. Назначить ответственных лиц за техникой, предназначенной для  тушения пожаров.</w:t>
      </w:r>
    </w:p>
    <w:p w:rsidR="00336813" w:rsidRPr="00336813" w:rsidRDefault="00336813" w:rsidP="00336813">
      <w:pPr>
        <w:pStyle w:val="a6"/>
        <w:ind w:firstLine="709"/>
        <w:jc w:val="both"/>
        <w:rPr>
          <w:rFonts w:asciiTheme="minorHAnsi" w:hAnsiTheme="minorHAnsi" w:cs="Arial"/>
        </w:rPr>
      </w:pPr>
      <w:r w:rsidRPr="00336813">
        <w:rPr>
          <w:rFonts w:asciiTheme="minorHAnsi" w:eastAsiaTheme="minorHAnsi" w:hAnsiTheme="minorHAnsi" w:cs="Arial"/>
          <w:lang w:eastAsia="en-US"/>
        </w:rPr>
        <w:t>5. Специалисту администрации муниципального образования «Олонки» по ЖКХ (Поповой Н.Н.) провести ревизию источников наружного противопожарного водоснабжения, для заправки пожарной и приспособленной техники предназначенной для тушения пожаров.</w:t>
      </w:r>
    </w:p>
    <w:p w:rsidR="00336813" w:rsidRPr="00336813" w:rsidRDefault="00336813" w:rsidP="00336813">
      <w:pPr>
        <w:autoSpaceDE w:val="0"/>
        <w:autoSpaceDN w:val="0"/>
        <w:adjustRightInd w:val="0"/>
        <w:ind w:firstLine="709"/>
        <w:jc w:val="both"/>
        <w:rPr>
          <w:rFonts w:cs="Arial"/>
          <w:color w:val="000000"/>
          <w:spacing w:val="-3"/>
        </w:rPr>
      </w:pPr>
      <w:r w:rsidRPr="00336813">
        <w:rPr>
          <w:rFonts w:cs="Arial"/>
          <w:color w:val="000000"/>
          <w:spacing w:val="-3"/>
        </w:rPr>
        <w:t xml:space="preserve">6. Администрации </w:t>
      </w:r>
      <w:r w:rsidRPr="00336813">
        <w:rPr>
          <w:rFonts w:cs="Arial"/>
        </w:rPr>
        <w:t xml:space="preserve">муниципального образования </w:t>
      </w:r>
      <w:r w:rsidRPr="00336813">
        <w:rPr>
          <w:rFonts w:cs="Arial"/>
          <w:color w:val="000000"/>
          <w:spacing w:val="-3"/>
        </w:rPr>
        <w:t>«Олонки» (Нефедьев С.Н.) организовать работу:</w:t>
      </w:r>
    </w:p>
    <w:p w:rsidR="00336813" w:rsidRPr="00336813" w:rsidRDefault="00336813" w:rsidP="00336813">
      <w:pPr>
        <w:ind w:left="-5" w:firstLine="709"/>
        <w:jc w:val="both"/>
        <w:rPr>
          <w:rFonts w:cs="Arial"/>
        </w:rPr>
      </w:pPr>
      <w:r w:rsidRPr="00336813">
        <w:rPr>
          <w:rFonts w:cs="Arial"/>
        </w:rPr>
        <w:t>6.1. Провести агитационно-профилактические мероприятия (листовки, беседы), направленные на снижение пожаров;</w:t>
      </w:r>
    </w:p>
    <w:p w:rsidR="00336813" w:rsidRPr="00336813" w:rsidRDefault="00336813" w:rsidP="00336813">
      <w:pPr>
        <w:ind w:left="-5" w:firstLine="709"/>
        <w:jc w:val="both"/>
        <w:rPr>
          <w:rFonts w:cs="Arial"/>
        </w:rPr>
      </w:pPr>
      <w:r w:rsidRPr="00336813">
        <w:rPr>
          <w:rFonts w:cs="Arial"/>
        </w:rPr>
        <w:lastRenderedPageBreak/>
        <w:t xml:space="preserve">6.2. Проинформировать население через средства массовой информации о складывающейся обстановке с пожарами и гибелью людей в них; </w:t>
      </w:r>
    </w:p>
    <w:p w:rsidR="00336813" w:rsidRPr="00336813" w:rsidRDefault="00336813" w:rsidP="00336813">
      <w:pPr>
        <w:ind w:left="-5" w:firstLine="709"/>
        <w:jc w:val="both"/>
        <w:rPr>
          <w:rFonts w:cs="Arial"/>
        </w:rPr>
      </w:pPr>
      <w:r w:rsidRPr="00336813">
        <w:rPr>
          <w:rFonts w:cs="Arial"/>
        </w:rPr>
        <w:t>6.3. Организовать выступления должностных лиц в средствах массовой информации, с обращением к населению, по вопросам соблюдения требований пожарной безопасности.</w:t>
      </w:r>
    </w:p>
    <w:p w:rsidR="00336813" w:rsidRPr="00336813" w:rsidRDefault="00336813" w:rsidP="00336813">
      <w:pPr>
        <w:autoSpaceDE w:val="0"/>
        <w:autoSpaceDN w:val="0"/>
        <w:adjustRightInd w:val="0"/>
        <w:ind w:firstLine="709"/>
        <w:jc w:val="both"/>
        <w:rPr>
          <w:rFonts w:cs="Arial"/>
        </w:rPr>
      </w:pPr>
      <w:r w:rsidRPr="00336813">
        <w:rPr>
          <w:rFonts w:cs="Arial"/>
        </w:rPr>
        <w:t>7. МБУК «Социально-культурный центр»  муниципального образования «Олонки» информировать посредством системы громкого уличного речевого оповещения население о складывающейся обстановке с пожарами и гибелью людей в них с периодичностью каждые 30 минут.</w:t>
      </w:r>
    </w:p>
    <w:p w:rsidR="00336813" w:rsidRPr="00336813" w:rsidRDefault="00336813" w:rsidP="00336813">
      <w:pPr>
        <w:pStyle w:val="a6"/>
        <w:ind w:firstLine="709"/>
        <w:jc w:val="both"/>
        <w:rPr>
          <w:rFonts w:asciiTheme="minorHAnsi" w:hAnsiTheme="minorHAnsi" w:cs="Arial"/>
        </w:rPr>
      </w:pPr>
      <w:r w:rsidRPr="00336813">
        <w:rPr>
          <w:rFonts w:asciiTheme="minorHAnsi" w:hAnsiTheme="minorHAnsi" w:cs="Arial"/>
        </w:rPr>
        <w:t xml:space="preserve">8. </w:t>
      </w:r>
      <w:r w:rsidRPr="00336813">
        <w:rPr>
          <w:rFonts w:asciiTheme="minorHAnsi" w:eastAsiaTheme="minorHAnsi" w:hAnsiTheme="minorHAnsi" w:cs="Arial"/>
          <w:lang w:eastAsia="en-US"/>
        </w:rPr>
        <w:t>Директору МБОУ «</w:t>
      </w:r>
      <w:proofErr w:type="spellStart"/>
      <w:r w:rsidRPr="00336813">
        <w:rPr>
          <w:rFonts w:asciiTheme="minorHAnsi" w:eastAsiaTheme="minorHAnsi" w:hAnsiTheme="minorHAnsi" w:cs="Arial"/>
          <w:lang w:eastAsia="en-US"/>
        </w:rPr>
        <w:t>Олонская</w:t>
      </w:r>
      <w:proofErr w:type="spellEnd"/>
      <w:r w:rsidRPr="00336813">
        <w:rPr>
          <w:rFonts w:asciiTheme="minorHAnsi" w:eastAsiaTheme="minorHAnsi" w:hAnsiTheme="minorHAnsi" w:cs="Arial"/>
          <w:lang w:eastAsia="en-US"/>
        </w:rPr>
        <w:t xml:space="preserve"> СОШ» (</w:t>
      </w:r>
      <w:proofErr w:type="spellStart"/>
      <w:r w:rsidRPr="00336813">
        <w:rPr>
          <w:rFonts w:asciiTheme="minorHAnsi" w:eastAsiaTheme="minorHAnsi" w:hAnsiTheme="minorHAnsi" w:cs="Arial"/>
          <w:lang w:eastAsia="en-US"/>
        </w:rPr>
        <w:t>Шафранская</w:t>
      </w:r>
      <w:proofErr w:type="spellEnd"/>
      <w:r w:rsidRPr="00336813">
        <w:rPr>
          <w:rFonts w:asciiTheme="minorHAnsi" w:eastAsiaTheme="minorHAnsi" w:hAnsiTheme="minorHAnsi" w:cs="Arial"/>
          <w:lang w:eastAsia="en-US"/>
        </w:rPr>
        <w:t xml:space="preserve"> Л.А.), директору МБДОУ «Олонский детский сад» (Казакова И.В.) провести мероприятия по противопожарной безопасности (инструктажи, беседы с учащимися и работниками).</w:t>
      </w:r>
    </w:p>
    <w:p w:rsidR="00336813" w:rsidRPr="00336813" w:rsidRDefault="00336813" w:rsidP="00336813">
      <w:pPr>
        <w:widowControl w:val="0"/>
        <w:autoSpaceDE w:val="0"/>
        <w:autoSpaceDN w:val="0"/>
        <w:adjustRightInd w:val="0"/>
        <w:ind w:firstLine="709"/>
        <w:jc w:val="both"/>
        <w:rPr>
          <w:rFonts w:cs="Arial"/>
        </w:rPr>
      </w:pPr>
      <w:r w:rsidRPr="00336813">
        <w:rPr>
          <w:rFonts w:cs="Arial"/>
        </w:rPr>
        <w:t>9. Настоящее постановление подлежит официальному опубликованию.</w:t>
      </w:r>
    </w:p>
    <w:p w:rsidR="00336813" w:rsidRPr="00336813" w:rsidRDefault="00336813" w:rsidP="00336813">
      <w:pPr>
        <w:widowControl w:val="0"/>
        <w:autoSpaceDE w:val="0"/>
        <w:autoSpaceDN w:val="0"/>
        <w:adjustRightInd w:val="0"/>
        <w:ind w:firstLine="709"/>
        <w:jc w:val="both"/>
        <w:rPr>
          <w:rFonts w:cs="Arial"/>
        </w:rPr>
      </w:pPr>
      <w:r w:rsidRPr="00336813">
        <w:rPr>
          <w:rFonts w:cs="Arial"/>
        </w:rPr>
        <w:t xml:space="preserve">10. </w:t>
      </w:r>
      <w:proofErr w:type="gramStart"/>
      <w:r w:rsidRPr="00336813">
        <w:rPr>
          <w:rFonts w:cs="Arial"/>
        </w:rPr>
        <w:t>Контроль за</w:t>
      </w:r>
      <w:proofErr w:type="gramEnd"/>
      <w:r w:rsidRPr="00336813">
        <w:rPr>
          <w:rFonts w:cs="Arial"/>
        </w:rPr>
        <w:t xml:space="preserve"> исполнением настоящего постановления оставляю за собой.</w:t>
      </w:r>
    </w:p>
    <w:p w:rsidR="00336813" w:rsidRPr="00336813" w:rsidRDefault="00336813" w:rsidP="00336813">
      <w:pPr>
        <w:rPr>
          <w:rFonts w:cs="Arial"/>
        </w:rPr>
      </w:pPr>
    </w:p>
    <w:p w:rsidR="00336813" w:rsidRPr="00336813" w:rsidRDefault="00336813" w:rsidP="00336813">
      <w:pPr>
        <w:rPr>
          <w:rFonts w:cs="Arial"/>
        </w:rPr>
      </w:pPr>
    </w:p>
    <w:p w:rsidR="00336813" w:rsidRPr="00336813" w:rsidRDefault="00336813" w:rsidP="00336813">
      <w:pPr>
        <w:rPr>
          <w:rFonts w:cs="Arial"/>
        </w:rPr>
      </w:pPr>
      <w:r w:rsidRPr="00336813">
        <w:rPr>
          <w:rFonts w:cs="Arial"/>
        </w:rPr>
        <w:t xml:space="preserve">Глава МО «Олонки» </w:t>
      </w:r>
      <w:r w:rsidRPr="00336813">
        <w:rPr>
          <w:rFonts w:cs="Arial"/>
        </w:rPr>
        <w:tab/>
      </w:r>
      <w:r w:rsidRPr="00336813">
        <w:rPr>
          <w:rFonts w:cs="Arial"/>
        </w:rPr>
        <w:tab/>
      </w:r>
      <w:r w:rsidRPr="00336813">
        <w:rPr>
          <w:rFonts w:cs="Arial"/>
        </w:rPr>
        <w:tab/>
      </w:r>
      <w:r w:rsidRPr="00336813">
        <w:rPr>
          <w:rFonts w:cs="Arial"/>
        </w:rPr>
        <w:tab/>
      </w:r>
      <w:r w:rsidRPr="00336813">
        <w:rPr>
          <w:rFonts w:cs="Arial"/>
        </w:rPr>
        <w:tab/>
        <w:t>С.Н. Нефедьев</w:t>
      </w:r>
    </w:p>
    <w:p w:rsidR="00336813" w:rsidRDefault="00336813" w:rsidP="00336813">
      <w:pPr>
        <w:rPr>
          <w:sz w:val="28"/>
          <w:szCs w:val="28"/>
        </w:rPr>
      </w:pPr>
    </w:p>
    <w:p w:rsidR="00336813" w:rsidRDefault="00336813" w:rsidP="00336813">
      <w:pPr>
        <w:rPr>
          <w:sz w:val="28"/>
          <w:szCs w:val="28"/>
        </w:rPr>
      </w:pPr>
      <w:r>
        <w:rPr>
          <w:noProof/>
          <w:lang w:eastAsia="ru-RU"/>
        </w:rPr>
        <w:drawing>
          <wp:inline distT="0" distB="0" distL="0" distR="0" wp14:anchorId="1C455B31" wp14:editId="5540C49D">
            <wp:extent cx="4500748" cy="2483644"/>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35"/>
                    <a:srcRect l="3572" t="21245" r="6315" b="12455"/>
                    <a:stretch/>
                  </pic:blipFill>
                  <pic:spPr bwMode="auto">
                    <a:xfrm>
                      <a:off x="0" y="0"/>
                      <a:ext cx="4498740" cy="2482536"/>
                    </a:xfrm>
                    <a:prstGeom prst="rect">
                      <a:avLst/>
                    </a:prstGeom>
                    <a:ln>
                      <a:noFill/>
                    </a:ln>
                    <a:extLst>
                      <a:ext uri="{53640926-AAD7-44D8-BBD7-CCE9431645EC}">
                        <a14:shadowObscured xmlns:a14="http://schemas.microsoft.com/office/drawing/2010/main"/>
                      </a:ext>
                    </a:extLst>
                  </pic:spPr>
                </pic:pic>
              </a:graphicData>
            </a:graphic>
          </wp:inline>
        </w:drawing>
      </w:r>
    </w:p>
    <w:p w:rsidR="002255E2" w:rsidRDefault="002255E2" w:rsidP="00336813">
      <w:pPr>
        <w:jc w:val="right"/>
        <w:rPr>
          <w:rFonts w:cs="Courier New"/>
        </w:rPr>
      </w:pPr>
    </w:p>
    <w:p w:rsidR="00336813" w:rsidRPr="00336813" w:rsidRDefault="00336813" w:rsidP="00336813">
      <w:pPr>
        <w:jc w:val="right"/>
        <w:rPr>
          <w:rFonts w:cs="Courier New"/>
        </w:rPr>
      </w:pPr>
      <w:bookmarkStart w:id="0" w:name="_GoBack"/>
      <w:bookmarkEnd w:id="0"/>
      <w:r w:rsidRPr="00336813">
        <w:rPr>
          <w:rFonts w:cs="Courier New"/>
        </w:rPr>
        <w:lastRenderedPageBreak/>
        <w:t>Приложение 2</w:t>
      </w:r>
    </w:p>
    <w:p w:rsidR="00336813" w:rsidRPr="00336813" w:rsidRDefault="00336813" w:rsidP="00336813">
      <w:pPr>
        <w:jc w:val="right"/>
        <w:rPr>
          <w:lang w:eastAsia="ar-SA"/>
        </w:rPr>
      </w:pPr>
      <w:r w:rsidRPr="00336813">
        <w:rPr>
          <w:rFonts w:cs="Courier New"/>
        </w:rPr>
        <w:t>к постановлению администрации</w:t>
      </w:r>
    </w:p>
    <w:p w:rsidR="00336813" w:rsidRPr="00336813" w:rsidRDefault="00336813" w:rsidP="00336813">
      <w:pPr>
        <w:jc w:val="right"/>
        <w:rPr>
          <w:rFonts w:cs="Courier New"/>
        </w:rPr>
      </w:pPr>
      <w:r w:rsidRPr="00336813">
        <w:rPr>
          <w:rFonts w:cs="Courier New"/>
        </w:rPr>
        <w:t>МО «Олонки»</w:t>
      </w:r>
    </w:p>
    <w:p w:rsidR="00336813" w:rsidRPr="00336813" w:rsidRDefault="00336813" w:rsidP="00336813">
      <w:pPr>
        <w:jc w:val="right"/>
        <w:rPr>
          <w:rFonts w:cs="Arial"/>
          <w:lang w:eastAsia="ar-SA"/>
        </w:rPr>
      </w:pPr>
      <w:r w:rsidRPr="00336813">
        <w:rPr>
          <w:rFonts w:cs="Courier New"/>
        </w:rPr>
        <w:t>от 20.12.2016 г. №220</w:t>
      </w:r>
    </w:p>
    <w:p w:rsidR="00336813" w:rsidRPr="00336813" w:rsidRDefault="00336813" w:rsidP="00336813">
      <w:pPr>
        <w:jc w:val="center"/>
        <w:rPr>
          <w:rFonts w:cs="Arial"/>
          <w:b/>
          <w:bCs/>
          <w:lang w:eastAsia="ar-SA"/>
        </w:rPr>
      </w:pPr>
      <w:r w:rsidRPr="00336813">
        <w:rPr>
          <w:rFonts w:cs="Arial"/>
          <w:b/>
          <w:bCs/>
          <w:lang w:eastAsia="ar-SA"/>
        </w:rPr>
        <w:t>ДОПОЛНИТЕЛЬНЫЕ ТРЕБОВАНИЯ</w:t>
      </w:r>
    </w:p>
    <w:p w:rsidR="00336813" w:rsidRPr="00336813" w:rsidRDefault="00336813" w:rsidP="00336813">
      <w:pPr>
        <w:jc w:val="center"/>
        <w:rPr>
          <w:rFonts w:cs="Arial"/>
          <w:b/>
          <w:bCs/>
          <w:lang w:eastAsia="ar-SA"/>
        </w:rPr>
      </w:pPr>
      <w:r w:rsidRPr="00336813">
        <w:rPr>
          <w:rFonts w:cs="Arial"/>
          <w:b/>
          <w:bCs/>
          <w:lang w:eastAsia="ar-SA"/>
        </w:rPr>
        <w:t xml:space="preserve">пожарной безопасности, действующие в период </w:t>
      </w:r>
      <w:proofErr w:type="gramStart"/>
      <w:r w:rsidRPr="00336813">
        <w:rPr>
          <w:rFonts w:cs="Arial"/>
          <w:b/>
          <w:bCs/>
          <w:lang w:eastAsia="ar-SA"/>
        </w:rPr>
        <w:t>особого</w:t>
      </w:r>
      <w:proofErr w:type="gramEnd"/>
      <w:r w:rsidRPr="00336813">
        <w:rPr>
          <w:rFonts w:cs="Arial"/>
          <w:b/>
          <w:bCs/>
          <w:lang w:eastAsia="ar-SA"/>
        </w:rPr>
        <w:t xml:space="preserve"> </w:t>
      </w:r>
    </w:p>
    <w:p w:rsidR="00336813" w:rsidRPr="00336813" w:rsidRDefault="00336813" w:rsidP="00336813">
      <w:pPr>
        <w:jc w:val="center"/>
        <w:rPr>
          <w:rFonts w:cs="Arial"/>
          <w:b/>
          <w:bCs/>
          <w:lang w:eastAsia="ar-SA"/>
        </w:rPr>
      </w:pPr>
      <w:r w:rsidRPr="00336813">
        <w:rPr>
          <w:rFonts w:cs="Arial"/>
          <w:b/>
          <w:bCs/>
          <w:lang w:eastAsia="ar-SA"/>
        </w:rPr>
        <w:t>противопожарного режима</w:t>
      </w:r>
    </w:p>
    <w:p w:rsidR="00336813" w:rsidRPr="00336813" w:rsidRDefault="00336813" w:rsidP="00336813">
      <w:pPr>
        <w:jc w:val="both"/>
        <w:rPr>
          <w:rFonts w:cs="Arial"/>
          <w:b/>
          <w:bCs/>
          <w:lang w:eastAsia="ar-SA"/>
        </w:rPr>
      </w:pPr>
    </w:p>
    <w:p w:rsidR="00336813" w:rsidRPr="00336813" w:rsidRDefault="00336813" w:rsidP="00336813">
      <w:pPr>
        <w:ind w:firstLine="709"/>
        <w:jc w:val="both"/>
        <w:rPr>
          <w:rFonts w:cs="Arial"/>
          <w:lang w:eastAsia="ar-SA"/>
        </w:rPr>
      </w:pPr>
      <w:r w:rsidRPr="00336813">
        <w:rPr>
          <w:rFonts w:cs="Arial"/>
          <w:lang w:eastAsia="ar-SA"/>
        </w:rPr>
        <w:t>1. Запрещается применение (использование) пиротехнических изделий в помещениях и закрытых (ограниченных) пространствах и способами, не предусмотренными нормативной документацией на изделие, производить разборку и доработку (</w:t>
      </w:r>
      <w:proofErr w:type="spellStart"/>
      <w:r w:rsidRPr="00336813">
        <w:rPr>
          <w:rFonts w:cs="Arial"/>
          <w:lang w:eastAsia="ar-SA"/>
        </w:rPr>
        <w:t>переснаряжение</w:t>
      </w:r>
      <w:proofErr w:type="spellEnd"/>
      <w:r w:rsidRPr="00336813">
        <w:rPr>
          <w:rFonts w:cs="Arial"/>
          <w:lang w:eastAsia="ar-SA"/>
        </w:rPr>
        <w:t>) пиротехнических изделий, а так же использование их не по назначению.</w:t>
      </w:r>
    </w:p>
    <w:p w:rsidR="00336813" w:rsidRPr="00336813" w:rsidRDefault="00336813" w:rsidP="00336813">
      <w:pPr>
        <w:ind w:firstLine="709"/>
        <w:jc w:val="both"/>
        <w:rPr>
          <w:rFonts w:cs="Arial"/>
          <w:lang w:eastAsia="ar-SA"/>
        </w:rPr>
      </w:pPr>
      <w:r w:rsidRPr="00336813">
        <w:rPr>
          <w:rFonts w:cs="Arial"/>
          <w:lang w:eastAsia="ar-SA"/>
        </w:rPr>
        <w:t>2. При реализации и приобретении населением пиротехнических изделий запрещаются любые проверки, кроме визуального осмотра.</w:t>
      </w:r>
    </w:p>
    <w:p w:rsidR="00336813" w:rsidRPr="00336813" w:rsidRDefault="00336813" w:rsidP="00336813">
      <w:pPr>
        <w:ind w:firstLine="709"/>
        <w:jc w:val="both"/>
        <w:rPr>
          <w:rFonts w:cs="Arial"/>
          <w:lang w:eastAsia="ar-SA"/>
        </w:rPr>
      </w:pPr>
      <w:r w:rsidRPr="00336813">
        <w:rPr>
          <w:rFonts w:cs="Arial"/>
          <w:lang w:eastAsia="ar-SA"/>
        </w:rPr>
        <w:t xml:space="preserve">3. </w:t>
      </w:r>
      <w:proofErr w:type="gramStart"/>
      <w:r w:rsidRPr="00336813">
        <w:rPr>
          <w:rFonts w:cs="Arial"/>
          <w:lang w:eastAsia="ar-SA"/>
        </w:rPr>
        <w:t>Запрещается</w:t>
      </w:r>
      <w:proofErr w:type="gramEnd"/>
      <w:r w:rsidRPr="00336813">
        <w:rPr>
          <w:rFonts w:cs="Arial"/>
          <w:lang w:eastAsia="ar-SA"/>
        </w:rPr>
        <w:t xml:space="preserve"> какое либо действие с пиротехническим изделием, не имеющим (утратившим) идентификационные признаки, с вышедшим сроком годности, следами порчи и (или) без инструкции по применению.</w:t>
      </w:r>
    </w:p>
    <w:p w:rsidR="00336813" w:rsidRPr="00336813" w:rsidRDefault="00336813" w:rsidP="00336813">
      <w:pPr>
        <w:ind w:firstLine="709"/>
        <w:jc w:val="both"/>
        <w:rPr>
          <w:rFonts w:cs="Arial"/>
          <w:lang w:eastAsia="ar-SA"/>
        </w:rPr>
      </w:pPr>
      <w:r w:rsidRPr="00336813">
        <w:rPr>
          <w:rFonts w:cs="Arial"/>
          <w:lang w:eastAsia="ar-SA"/>
        </w:rPr>
        <w:t xml:space="preserve">4. Распространение  пиротехнических изделий бытового назначения следует только в отдельно стоящих зданиях (сооружениях), специализированных магазинах или в специализированных отделах (секциях), выгороженных противопожарными перегородками с заполнением проёмов противопожарными окнами и дверями, в магазинах, которые не являются встроенными в здания другого функционального назначения. При этом отделы (секции) по продаже пиротехнических изделий должны располагаться на верхних этажах магазинов и не примыкать к эвакуационным выходам. Пиротехнические изделия должны храниться в металлических шкафах.   </w:t>
      </w:r>
    </w:p>
    <w:p w:rsidR="00336813" w:rsidRPr="00336813" w:rsidRDefault="00336813" w:rsidP="00336813">
      <w:pPr>
        <w:ind w:firstLine="709"/>
        <w:jc w:val="both"/>
        <w:rPr>
          <w:rFonts w:cs="Arial"/>
          <w:lang w:eastAsia="ar-SA"/>
        </w:rPr>
      </w:pPr>
      <w:r w:rsidRPr="00336813">
        <w:rPr>
          <w:rFonts w:cs="Arial"/>
          <w:lang w:eastAsia="ar-SA"/>
        </w:rPr>
        <w:t>5. Полы в местах реализации и хранения пиротехники должны быть выполнены из негорючих материалов, исключающих образование искр.</w:t>
      </w:r>
    </w:p>
    <w:p w:rsidR="00336813" w:rsidRPr="00336813" w:rsidRDefault="00336813" w:rsidP="00336813">
      <w:pPr>
        <w:ind w:firstLine="709"/>
        <w:jc w:val="both"/>
        <w:rPr>
          <w:rFonts w:cs="Arial"/>
          <w:lang w:eastAsia="ar-SA"/>
        </w:rPr>
      </w:pPr>
      <w:r w:rsidRPr="00336813">
        <w:rPr>
          <w:rFonts w:cs="Arial"/>
          <w:lang w:eastAsia="ar-SA"/>
        </w:rPr>
        <w:t xml:space="preserve">6.Общая масса  пиротехнических изделий в местах реализации, при хранении в металлических ящиках (сейфах), не должна превышать 50 (пятьдесят) килограммов. Запрещается раскрывать упаковку изготовителя пиротехнических изделий в местах их хранения. </w:t>
      </w:r>
    </w:p>
    <w:p w:rsidR="00336813" w:rsidRPr="00336813" w:rsidRDefault="00336813" w:rsidP="00336813">
      <w:pPr>
        <w:ind w:firstLine="709"/>
        <w:jc w:val="both"/>
        <w:rPr>
          <w:rFonts w:cs="Arial"/>
          <w:lang w:eastAsia="ar-SA"/>
        </w:rPr>
      </w:pPr>
      <w:r w:rsidRPr="00336813">
        <w:rPr>
          <w:rFonts w:cs="Arial"/>
          <w:lang w:eastAsia="ar-SA"/>
        </w:rPr>
        <w:lastRenderedPageBreak/>
        <w:t>7. Работники организаций, реализующих пиротехнические изделия, должны пройти соответствующий инструктаж о свойствах пиротехнических изделий и мерах безопасности, с занесением соответствующей записи  в журнал инструктажей.</w:t>
      </w:r>
    </w:p>
    <w:p w:rsidR="00336813" w:rsidRPr="00336813" w:rsidRDefault="00336813" w:rsidP="00336813">
      <w:pPr>
        <w:ind w:firstLine="709"/>
        <w:jc w:val="both"/>
        <w:rPr>
          <w:rFonts w:cs="Arial"/>
          <w:lang w:eastAsia="ar-SA"/>
        </w:rPr>
      </w:pPr>
      <w:r w:rsidRPr="00336813">
        <w:rPr>
          <w:rFonts w:cs="Arial"/>
          <w:lang w:eastAsia="ar-SA"/>
        </w:rPr>
        <w:t>8. Запрещается реализация пиротехнических изделий:</w:t>
      </w:r>
    </w:p>
    <w:p w:rsidR="00336813" w:rsidRPr="00336813" w:rsidRDefault="00336813" w:rsidP="00336813">
      <w:pPr>
        <w:ind w:firstLine="709"/>
        <w:jc w:val="both"/>
        <w:rPr>
          <w:rFonts w:cs="Arial"/>
          <w:lang w:eastAsia="ar-SA"/>
        </w:rPr>
      </w:pPr>
      <w:r w:rsidRPr="00336813">
        <w:rPr>
          <w:rFonts w:cs="Arial"/>
          <w:lang w:eastAsia="ar-SA"/>
        </w:rPr>
        <w:t xml:space="preserve">- на рынках с рук, с лотков, палаток, киосков, автотранспорта;       </w:t>
      </w:r>
    </w:p>
    <w:p w:rsidR="00336813" w:rsidRPr="00336813" w:rsidRDefault="00336813" w:rsidP="00336813">
      <w:pPr>
        <w:ind w:firstLine="709"/>
        <w:jc w:val="both"/>
        <w:rPr>
          <w:rFonts w:cs="Arial"/>
          <w:lang w:eastAsia="ar-SA"/>
        </w:rPr>
      </w:pPr>
      <w:r w:rsidRPr="00336813">
        <w:rPr>
          <w:rFonts w:cs="Arial"/>
          <w:lang w:eastAsia="ar-SA"/>
        </w:rPr>
        <w:t>- на рынках, ярмарках, базарах, катках и стадионах, в детских, лечебно-профилактических, культурно-зрелищных, спортивных и других учреждений с массовым пребыванием людей и на прилегающих к ним территориях;</w:t>
      </w:r>
    </w:p>
    <w:p w:rsidR="00336813" w:rsidRPr="00336813" w:rsidRDefault="00336813" w:rsidP="00336813">
      <w:pPr>
        <w:ind w:firstLine="709"/>
        <w:jc w:val="both"/>
        <w:rPr>
          <w:rFonts w:cs="Arial"/>
          <w:lang w:eastAsia="ar-SA"/>
        </w:rPr>
      </w:pPr>
      <w:r w:rsidRPr="00336813">
        <w:rPr>
          <w:rFonts w:cs="Arial"/>
          <w:lang w:eastAsia="ar-SA"/>
        </w:rPr>
        <w:t xml:space="preserve">- со следами порчи, не в заводской упаковке;    </w:t>
      </w:r>
    </w:p>
    <w:p w:rsidR="00336813" w:rsidRPr="00336813" w:rsidRDefault="00336813" w:rsidP="00336813">
      <w:pPr>
        <w:ind w:firstLine="709"/>
        <w:jc w:val="both"/>
        <w:rPr>
          <w:rFonts w:cs="Arial"/>
          <w:lang w:eastAsia="ar-SA"/>
        </w:rPr>
      </w:pPr>
      <w:r w:rsidRPr="00336813">
        <w:rPr>
          <w:rFonts w:cs="Arial"/>
          <w:lang w:eastAsia="ar-SA"/>
        </w:rPr>
        <w:t xml:space="preserve">- </w:t>
      </w:r>
      <w:proofErr w:type="gramStart"/>
      <w:r w:rsidRPr="00336813">
        <w:rPr>
          <w:rFonts w:cs="Arial"/>
          <w:lang w:eastAsia="ar-SA"/>
        </w:rPr>
        <w:t>имеющих</w:t>
      </w:r>
      <w:proofErr w:type="gramEnd"/>
      <w:r w:rsidRPr="00336813">
        <w:rPr>
          <w:rFonts w:cs="Arial"/>
          <w:lang w:eastAsia="ar-SA"/>
        </w:rPr>
        <w:t xml:space="preserve"> электрические системы  инициирования;</w:t>
      </w:r>
    </w:p>
    <w:p w:rsidR="00336813" w:rsidRPr="00336813" w:rsidRDefault="00336813" w:rsidP="00336813">
      <w:pPr>
        <w:ind w:firstLine="709"/>
        <w:jc w:val="both"/>
        <w:rPr>
          <w:rFonts w:cs="Arial"/>
          <w:lang w:eastAsia="ar-SA"/>
        </w:rPr>
      </w:pPr>
      <w:r w:rsidRPr="00336813">
        <w:rPr>
          <w:rFonts w:cs="Arial"/>
          <w:lang w:eastAsia="ar-SA"/>
        </w:rPr>
        <w:t xml:space="preserve">- лицам, не достигшим 16-ти летнего возраста (если иные возрастные ограничения не установлены производителем </w:t>
      </w:r>
      <w:proofErr w:type="gramStart"/>
      <w:r w:rsidRPr="00336813">
        <w:rPr>
          <w:rFonts w:cs="Arial"/>
          <w:lang w:eastAsia="ar-SA"/>
        </w:rPr>
        <w:t>пиротехнических</w:t>
      </w:r>
      <w:proofErr w:type="gramEnd"/>
      <w:r w:rsidRPr="00336813">
        <w:rPr>
          <w:rFonts w:cs="Arial"/>
          <w:lang w:eastAsia="ar-SA"/>
        </w:rPr>
        <w:t xml:space="preserve"> изделия).</w:t>
      </w:r>
    </w:p>
    <w:p w:rsidR="00336813" w:rsidRPr="00336813" w:rsidRDefault="00336813" w:rsidP="00336813">
      <w:pPr>
        <w:ind w:firstLine="709"/>
        <w:jc w:val="both"/>
        <w:rPr>
          <w:rFonts w:cs="Arial"/>
          <w:lang w:eastAsia="ar-SA"/>
        </w:rPr>
      </w:pPr>
      <w:r w:rsidRPr="00336813">
        <w:rPr>
          <w:rFonts w:cs="Arial"/>
          <w:lang w:eastAsia="ar-SA"/>
        </w:rPr>
        <w:t>9. При использовании пиротехнических изделий запрещается:</w:t>
      </w:r>
    </w:p>
    <w:p w:rsidR="00336813" w:rsidRPr="00336813" w:rsidRDefault="00336813" w:rsidP="00336813">
      <w:pPr>
        <w:ind w:firstLine="709"/>
        <w:jc w:val="both"/>
        <w:rPr>
          <w:rFonts w:cs="Arial"/>
          <w:lang w:eastAsia="ar-SA"/>
        </w:rPr>
      </w:pPr>
      <w:r w:rsidRPr="00336813">
        <w:rPr>
          <w:rFonts w:cs="Arial"/>
          <w:lang w:eastAsia="ar-SA"/>
        </w:rPr>
        <w:t>- применение пиротехнических изделий не в  соответствии с инструкцией по их эксплуатации и не по назначению;</w:t>
      </w:r>
    </w:p>
    <w:p w:rsidR="00336813" w:rsidRPr="00336813" w:rsidRDefault="00336813" w:rsidP="00336813">
      <w:pPr>
        <w:ind w:firstLine="709"/>
        <w:jc w:val="both"/>
        <w:rPr>
          <w:rFonts w:cs="Arial"/>
          <w:lang w:eastAsia="ar-SA"/>
        </w:rPr>
      </w:pPr>
      <w:r w:rsidRPr="00336813">
        <w:rPr>
          <w:rFonts w:cs="Arial"/>
          <w:lang w:eastAsia="ar-SA"/>
        </w:rPr>
        <w:t xml:space="preserve">- применение пиротехнических изделий на открытых площадках среди скопления людей;  </w:t>
      </w:r>
    </w:p>
    <w:p w:rsidR="00336813" w:rsidRPr="00336813" w:rsidRDefault="00336813" w:rsidP="00336813">
      <w:pPr>
        <w:ind w:firstLine="709"/>
        <w:jc w:val="both"/>
        <w:rPr>
          <w:rFonts w:cs="Arial"/>
          <w:lang w:eastAsia="ar-SA"/>
        </w:rPr>
      </w:pPr>
      <w:r w:rsidRPr="00336813">
        <w:rPr>
          <w:rFonts w:cs="Arial"/>
          <w:lang w:eastAsia="ar-SA"/>
        </w:rPr>
        <w:t xml:space="preserve">- применение пиротехнических изделий на расстоянии ближе 50 м от деревьев, мачт линий  электропередач, железных дорог, нефтепроводов, газопроводов, продуктопроводов;                       </w:t>
      </w:r>
    </w:p>
    <w:p w:rsidR="00336813" w:rsidRPr="00336813" w:rsidRDefault="00336813" w:rsidP="00336813">
      <w:pPr>
        <w:ind w:firstLine="709"/>
        <w:jc w:val="both"/>
        <w:rPr>
          <w:rFonts w:cs="Arial"/>
          <w:lang w:eastAsia="ar-SA"/>
        </w:rPr>
      </w:pPr>
      <w:r w:rsidRPr="00336813">
        <w:rPr>
          <w:rFonts w:cs="Arial"/>
          <w:lang w:eastAsia="ar-SA"/>
        </w:rPr>
        <w:t xml:space="preserve">- применение </w:t>
      </w:r>
      <w:proofErr w:type="gramStart"/>
      <w:r w:rsidRPr="00336813">
        <w:rPr>
          <w:rFonts w:cs="Arial"/>
          <w:lang w:eastAsia="ar-SA"/>
        </w:rPr>
        <w:t>пиротехнические</w:t>
      </w:r>
      <w:proofErr w:type="gramEnd"/>
      <w:r w:rsidRPr="00336813">
        <w:rPr>
          <w:rFonts w:cs="Arial"/>
          <w:lang w:eastAsia="ar-SA"/>
        </w:rPr>
        <w:t xml:space="preserve"> изделий на крышах строений, балконах, лоджиях; </w:t>
      </w:r>
    </w:p>
    <w:p w:rsidR="00336813" w:rsidRPr="00336813" w:rsidRDefault="00336813" w:rsidP="00336813">
      <w:pPr>
        <w:ind w:firstLine="709"/>
        <w:jc w:val="both"/>
        <w:rPr>
          <w:rFonts w:cs="Arial"/>
          <w:lang w:eastAsia="ar-SA"/>
        </w:rPr>
      </w:pPr>
      <w:r w:rsidRPr="00336813">
        <w:rPr>
          <w:rFonts w:cs="Arial"/>
          <w:lang w:eastAsia="ar-SA"/>
        </w:rPr>
        <w:t xml:space="preserve">- применение пиротехнических изделий на территории  </w:t>
      </w:r>
      <w:proofErr w:type="spellStart"/>
      <w:r w:rsidRPr="00336813">
        <w:rPr>
          <w:rFonts w:cs="Arial"/>
          <w:lang w:eastAsia="ar-SA"/>
        </w:rPr>
        <w:t>взрыво</w:t>
      </w:r>
      <w:proofErr w:type="spellEnd"/>
      <w:r w:rsidRPr="00336813">
        <w:rPr>
          <w:rFonts w:cs="Arial"/>
          <w:lang w:eastAsia="ar-SA"/>
        </w:rPr>
        <w:t xml:space="preserve"> - и пожароопасных производственных объектов, лечебных стационаров, детских учреждений; </w:t>
      </w:r>
    </w:p>
    <w:p w:rsidR="00336813" w:rsidRPr="00336813" w:rsidRDefault="00336813" w:rsidP="00336813">
      <w:pPr>
        <w:ind w:firstLine="709"/>
        <w:jc w:val="both"/>
        <w:rPr>
          <w:rFonts w:cs="Arial"/>
          <w:lang w:eastAsia="ar-SA"/>
        </w:rPr>
      </w:pPr>
      <w:r w:rsidRPr="00336813">
        <w:rPr>
          <w:rFonts w:cs="Arial"/>
          <w:lang w:eastAsia="ar-SA"/>
        </w:rPr>
        <w:t xml:space="preserve">- применение </w:t>
      </w:r>
      <w:proofErr w:type="gramStart"/>
      <w:r w:rsidRPr="00336813">
        <w:rPr>
          <w:rFonts w:cs="Arial"/>
          <w:lang w:eastAsia="ar-SA"/>
        </w:rPr>
        <w:t>пиротехнический</w:t>
      </w:r>
      <w:proofErr w:type="gramEnd"/>
      <w:r w:rsidRPr="00336813">
        <w:rPr>
          <w:rFonts w:cs="Arial"/>
          <w:lang w:eastAsia="ar-SA"/>
        </w:rPr>
        <w:t xml:space="preserve"> изделий на территории объектов органов государственной власти и местного самоуправления;       </w:t>
      </w:r>
    </w:p>
    <w:p w:rsidR="00336813" w:rsidRPr="00336813" w:rsidRDefault="00336813" w:rsidP="00336813">
      <w:pPr>
        <w:ind w:firstLine="709"/>
        <w:jc w:val="both"/>
        <w:rPr>
          <w:rFonts w:cs="Arial"/>
          <w:lang w:eastAsia="ar-SA"/>
        </w:rPr>
      </w:pPr>
      <w:r w:rsidRPr="00336813">
        <w:rPr>
          <w:rFonts w:cs="Arial"/>
          <w:lang w:eastAsia="ar-SA"/>
        </w:rPr>
        <w:t>- применение пиротехнических изделий на расстоянии менее 50м от зданий и сооружений 5-й степени огнестойкости (в деревянном исполнении);</w:t>
      </w:r>
    </w:p>
    <w:p w:rsidR="00336813" w:rsidRPr="00336813" w:rsidRDefault="00336813" w:rsidP="00336813">
      <w:pPr>
        <w:ind w:firstLine="709"/>
        <w:jc w:val="both"/>
        <w:rPr>
          <w:rFonts w:cs="Arial"/>
          <w:lang w:eastAsia="ar-SA"/>
        </w:rPr>
      </w:pPr>
      <w:r w:rsidRPr="00336813">
        <w:rPr>
          <w:rFonts w:cs="Arial"/>
          <w:lang w:eastAsia="ar-SA"/>
        </w:rPr>
        <w:t>- применение пиротехнических изделий при сильном, либо порывистом ветре;</w:t>
      </w:r>
    </w:p>
    <w:p w:rsidR="00336813" w:rsidRPr="00336813" w:rsidRDefault="00336813" w:rsidP="00336813">
      <w:pPr>
        <w:ind w:firstLine="709"/>
        <w:jc w:val="both"/>
        <w:rPr>
          <w:rFonts w:cs="Arial"/>
          <w:lang w:eastAsia="ar-SA"/>
        </w:rPr>
      </w:pPr>
      <w:r w:rsidRPr="00336813">
        <w:rPr>
          <w:rFonts w:cs="Arial"/>
          <w:lang w:eastAsia="ar-SA"/>
        </w:rPr>
        <w:t>- передача пиротехнических изделий лицам, не достигшим 16-летнего возраста (если иные возрастные ограничения не установлены производителем изделия);</w:t>
      </w:r>
    </w:p>
    <w:p w:rsidR="00336813" w:rsidRPr="00336813" w:rsidRDefault="00336813" w:rsidP="00336813">
      <w:pPr>
        <w:ind w:firstLine="709"/>
        <w:jc w:val="both"/>
        <w:rPr>
          <w:rFonts w:cs="Arial"/>
          <w:lang w:eastAsia="ar-SA"/>
        </w:rPr>
      </w:pPr>
      <w:r w:rsidRPr="00336813">
        <w:rPr>
          <w:rFonts w:cs="Arial"/>
          <w:lang w:eastAsia="ar-SA"/>
        </w:rPr>
        <w:lastRenderedPageBreak/>
        <w:t xml:space="preserve">- выбрасывать не сработавшие (частично сработавшие) пиротехнические изделия без выполнения мер безопасности, предусмотренных инструкцией по применению этого изделия.  </w:t>
      </w:r>
    </w:p>
    <w:p w:rsidR="00336813" w:rsidRPr="00336813" w:rsidRDefault="00336813" w:rsidP="00336813">
      <w:pPr>
        <w:ind w:firstLine="709"/>
        <w:jc w:val="both"/>
        <w:rPr>
          <w:rFonts w:cs="Arial"/>
          <w:lang w:eastAsia="ar-SA"/>
        </w:rPr>
      </w:pPr>
      <w:r w:rsidRPr="00336813">
        <w:rPr>
          <w:rFonts w:cs="Arial"/>
          <w:lang w:eastAsia="ar-SA"/>
        </w:rPr>
        <w:t>10. При проведении фейерверков все пиротехники должны допускаться к работам с пиротехническими изделиями только после прохождения противопожарного инструктажа на месте производства работ.</w:t>
      </w:r>
    </w:p>
    <w:p w:rsidR="00336813" w:rsidRPr="00336813" w:rsidRDefault="00336813" w:rsidP="00336813">
      <w:pPr>
        <w:ind w:firstLine="709"/>
        <w:jc w:val="both"/>
        <w:rPr>
          <w:rFonts w:cs="Arial"/>
          <w:lang w:eastAsia="ar-SA"/>
        </w:rPr>
      </w:pPr>
      <w:r w:rsidRPr="00336813">
        <w:rPr>
          <w:rFonts w:cs="Arial"/>
          <w:lang w:eastAsia="ar-SA"/>
        </w:rPr>
        <w:t xml:space="preserve">11.Все работы с пиротехническими изделиями должны проводиться на исправном, </w:t>
      </w:r>
      <w:proofErr w:type="spellStart"/>
      <w:r w:rsidRPr="00336813">
        <w:rPr>
          <w:rFonts w:cs="Arial"/>
          <w:lang w:eastAsia="ar-SA"/>
        </w:rPr>
        <w:t>аттестованом</w:t>
      </w:r>
      <w:proofErr w:type="spellEnd"/>
      <w:r w:rsidRPr="00336813">
        <w:rPr>
          <w:rFonts w:cs="Arial"/>
          <w:lang w:eastAsia="ar-SA"/>
        </w:rPr>
        <w:t xml:space="preserve"> пусковом оборудовании в соответствии с нормативной документацией. Использование оборудования не по назначению запрещается.</w:t>
      </w:r>
    </w:p>
    <w:p w:rsidR="00336813" w:rsidRPr="00336813" w:rsidRDefault="00336813" w:rsidP="00336813">
      <w:pPr>
        <w:ind w:firstLine="709"/>
        <w:jc w:val="both"/>
        <w:rPr>
          <w:rFonts w:cs="Arial"/>
          <w:lang w:eastAsia="ar-SA"/>
        </w:rPr>
      </w:pPr>
      <w:r w:rsidRPr="00336813">
        <w:rPr>
          <w:rFonts w:cs="Arial"/>
          <w:lang w:eastAsia="ar-SA"/>
        </w:rPr>
        <w:t>12. Формирование (подготовка) фейерверков должно осуществляться в специально оборудованных помещениях.</w:t>
      </w:r>
    </w:p>
    <w:p w:rsidR="00336813" w:rsidRPr="00336813" w:rsidRDefault="00336813" w:rsidP="00336813">
      <w:pPr>
        <w:ind w:firstLine="709"/>
        <w:jc w:val="both"/>
        <w:rPr>
          <w:rFonts w:cs="Arial"/>
          <w:lang w:eastAsia="ar-SA"/>
        </w:rPr>
      </w:pPr>
      <w:r w:rsidRPr="00336813">
        <w:rPr>
          <w:rFonts w:cs="Arial"/>
          <w:lang w:eastAsia="ar-SA"/>
        </w:rPr>
        <w:t>13. Проведение пиротехнических постановок на открытых площадках подлежит согласованию с органами государственного  надзора МЧС России.</w:t>
      </w:r>
    </w:p>
    <w:p w:rsidR="00336813" w:rsidRPr="00336813" w:rsidRDefault="00336813" w:rsidP="00336813">
      <w:pPr>
        <w:ind w:firstLine="709"/>
        <w:jc w:val="both"/>
        <w:rPr>
          <w:rFonts w:cs="Arial"/>
          <w:lang w:eastAsia="ar-SA"/>
        </w:rPr>
      </w:pPr>
      <w:r w:rsidRPr="00336813">
        <w:rPr>
          <w:rFonts w:cs="Arial"/>
          <w:lang w:eastAsia="ar-SA"/>
        </w:rPr>
        <w:t>14. При работе с пиротехническими изделиями должны быть приняты меры по защите от воздействия их опасных факторов на находящиеся рядом объекты. Размеры зоны безопасности устанавливаются руководителем показа (демонстратором) в каждом конкретном случае в зависимости от сложившихся условий проведения работ и номенклатуры используемых изделий и не могут составлять менее 100м в радиусе от площадки пусковых установок.</w:t>
      </w:r>
    </w:p>
    <w:p w:rsidR="00336813" w:rsidRPr="00336813" w:rsidRDefault="00336813" w:rsidP="00336813">
      <w:pPr>
        <w:ind w:firstLine="709"/>
        <w:jc w:val="both"/>
        <w:rPr>
          <w:rFonts w:cs="Arial"/>
          <w:lang w:eastAsia="ar-SA"/>
        </w:rPr>
      </w:pPr>
      <w:r w:rsidRPr="00336813">
        <w:rPr>
          <w:rFonts w:cs="Arial"/>
          <w:lang w:eastAsia="ar-SA"/>
        </w:rPr>
        <w:t>15. На руководителей работ возлагается ответственность за обеспечение пожарной безопасности на всех стадиях работ с пиротехникой.</w:t>
      </w:r>
    </w:p>
    <w:p w:rsidR="00336813" w:rsidRPr="00336813" w:rsidRDefault="00336813" w:rsidP="00336813">
      <w:pPr>
        <w:ind w:firstLine="709"/>
        <w:jc w:val="both"/>
        <w:rPr>
          <w:rFonts w:cs="Arial"/>
          <w:lang w:eastAsia="ar-SA"/>
        </w:rPr>
      </w:pPr>
      <w:r w:rsidRPr="00336813">
        <w:rPr>
          <w:rFonts w:cs="Arial"/>
          <w:lang w:eastAsia="ar-SA"/>
        </w:rPr>
        <w:t>16. К работам с пиротехническими изделиями допускаются лица не моложе 18 лет, имеющие аттестацию и удостоверение  пиротехника. Все виды работ по подготовке фейерверка и его производству должны выполняться не менее чем двумя пиротехниками.</w:t>
      </w:r>
    </w:p>
    <w:p w:rsidR="00336813" w:rsidRPr="00336813" w:rsidRDefault="00336813" w:rsidP="00336813">
      <w:pPr>
        <w:ind w:firstLine="709"/>
        <w:jc w:val="both"/>
        <w:rPr>
          <w:rFonts w:cs="Arial"/>
          <w:lang w:eastAsia="ar-SA"/>
        </w:rPr>
      </w:pPr>
      <w:r w:rsidRPr="00336813">
        <w:rPr>
          <w:rFonts w:cs="Arial"/>
          <w:lang w:eastAsia="ar-SA"/>
        </w:rPr>
        <w:t>17. Площадки для пусковых установок должны быть оснащены первичными средствами пожаротушения с учётом их пожароопасных физических, химических свойств и применяемого количества, но не менее чем:</w:t>
      </w:r>
    </w:p>
    <w:p w:rsidR="00336813" w:rsidRPr="00336813" w:rsidRDefault="00336813" w:rsidP="00336813">
      <w:pPr>
        <w:ind w:firstLine="709"/>
        <w:jc w:val="both"/>
        <w:rPr>
          <w:rFonts w:cs="Arial"/>
          <w:lang w:eastAsia="ar-SA"/>
        </w:rPr>
      </w:pPr>
      <w:r w:rsidRPr="00336813">
        <w:rPr>
          <w:rFonts w:cs="Arial"/>
          <w:lang w:eastAsia="ar-SA"/>
        </w:rPr>
        <w:t>- огнетушитель углекислотный или порошковый вместительностью 10л;</w:t>
      </w:r>
    </w:p>
    <w:p w:rsidR="00336813" w:rsidRPr="00336813" w:rsidRDefault="00336813" w:rsidP="00336813">
      <w:pPr>
        <w:ind w:firstLine="709"/>
        <w:jc w:val="both"/>
        <w:rPr>
          <w:rFonts w:cs="Arial"/>
          <w:lang w:eastAsia="ar-SA"/>
        </w:rPr>
      </w:pPr>
      <w:r w:rsidRPr="00336813">
        <w:rPr>
          <w:rFonts w:cs="Arial"/>
          <w:lang w:eastAsia="ar-SA"/>
        </w:rPr>
        <w:t>- кошмой размером не менее 2 х 1.5 м;</w:t>
      </w:r>
    </w:p>
    <w:p w:rsidR="00336813" w:rsidRPr="00336813" w:rsidRDefault="00336813" w:rsidP="00336813">
      <w:pPr>
        <w:ind w:firstLine="709"/>
        <w:jc w:val="both"/>
        <w:rPr>
          <w:rFonts w:cs="Arial"/>
          <w:lang w:eastAsia="ar-SA"/>
        </w:rPr>
      </w:pPr>
      <w:r w:rsidRPr="00336813">
        <w:rPr>
          <w:rFonts w:cs="Arial"/>
          <w:lang w:eastAsia="ar-SA"/>
        </w:rPr>
        <w:t>- лопатой штыковой;</w:t>
      </w:r>
    </w:p>
    <w:p w:rsidR="00336813" w:rsidRPr="00336813" w:rsidRDefault="00336813" w:rsidP="00336813">
      <w:pPr>
        <w:ind w:firstLine="709"/>
        <w:jc w:val="both"/>
        <w:rPr>
          <w:rFonts w:cs="Arial"/>
          <w:lang w:eastAsia="ar-SA"/>
        </w:rPr>
      </w:pPr>
      <w:r w:rsidRPr="00336813">
        <w:rPr>
          <w:rFonts w:cs="Arial"/>
          <w:lang w:eastAsia="ar-SA"/>
        </w:rPr>
        <w:lastRenderedPageBreak/>
        <w:t>- ведром;</w:t>
      </w:r>
    </w:p>
    <w:p w:rsidR="00336813" w:rsidRPr="00336813" w:rsidRDefault="00336813" w:rsidP="00336813">
      <w:pPr>
        <w:ind w:firstLine="709"/>
        <w:jc w:val="both"/>
        <w:rPr>
          <w:rFonts w:cs="Arial"/>
          <w:lang w:eastAsia="ar-SA"/>
        </w:rPr>
      </w:pPr>
      <w:r w:rsidRPr="00336813">
        <w:rPr>
          <w:rFonts w:cs="Arial"/>
          <w:lang w:eastAsia="ar-SA"/>
        </w:rPr>
        <w:t>- ёмкостью с водой объёмом  0,02 м куб (при отсутствии водоёма в радиусе опасной зоны);</w:t>
      </w:r>
    </w:p>
    <w:p w:rsidR="00336813" w:rsidRPr="00336813" w:rsidRDefault="00336813" w:rsidP="00336813">
      <w:pPr>
        <w:ind w:firstLine="709"/>
        <w:jc w:val="both"/>
        <w:rPr>
          <w:rFonts w:cs="Arial"/>
          <w:lang w:eastAsia="ar-SA"/>
        </w:rPr>
      </w:pPr>
      <w:r w:rsidRPr="00336813">
        <w:rPr>
          <w:rFonts w:cs="Arial"/>
          <w:lang w:eastAsia="ar-SA"/>
        </w:rPr>
        <w:t>- ящиком с песком объёмом 0,02 м куб.</w:t>
      </w:r>
    </w:p>
    <w:p w:rsidR="00336813" w:rsidRPr="00336813" w:rsidRDefault="00336813" w:rsidP="00336813">
      <w:pPr>
        <w:ind w:firstLine="709"/>
        <w:jc w:val="both"/>
        <w:rPr>
          <w:rFonts w:cs="Arial"/>
          <w:lang w:eastAsia="ar-SA"/>
        </w:rPr>
      </w:pPr>
      <w:r w:rsidRPr="00336813">
        <w:rPr>
          <w:rFonts w:cs="Arial"/>
          <w:lang w:eastAsia="ar-SA"/>
        </w:rPr>
        <w:t>18. В местах проведения фейерверков должно быть организовано дежурство подразделения пожарной охраны с пожарными автомобилями.</w:t>
      </w:r>
    </w:p>
    <w:p w:rsidR="00336813" w:rsidRPr="00336813" w:rsidRDefault="00336813" w:rsidP="00336813">
      <w:pPr>
        <w:ind w:firstLine="709"/>
      </w:pPr>
      <w:r w:rsidRPr="00336813">
        <w:rPr>
          <w:rFonts w:cs="Arial"/>
          <w:lang w:eastAsia="ar-SA"/>
        </w:rPr>
        <w:t>19. На время проведения пиротехнических постановок (фейерверков) руководством демонстраций должна быть организована охрана мест временного хранения пиротехнических изделий и зоны безопасности.</w:t>
      </w:r>
    </w:p>
    <w:p w:rsidR="00336813" w:rsidRDefault="00336813" w:rsidP="00336813">
      <w:pPr>
        <w:rPr>
          <w:sz w:val="28"/>
          <w:szCs w:val="28"/>
        </w:rPr>
      </w:pPr>
    </w:p>
    <w:p w:rsidR="00336813" w:rsidRDefault="00336813" w:rsidP="00336813">
      <w:pPr>
        <w:rPr>
          <w:sz w:val="28"/>
          <w:szCs w:val="28"/>
        </w:rPr>
      </w:pPr>
    </w:p>
    <w:p w:rsidR="00336813" w:rsidRDefault="00336813" w:rsidP="00336813">
      <w:pPr>
        <w:rPr>
          <w:sz w:val="28"/>
          <w:szCs w:val="28"/>
        </w:rPr>
      </w:pPr>
    </w:p>
    <w:p w:rsidR="00336813" w:rsidRDefault="00336813" w:rsidP="00336813">
      <w:pPr>
        <w:rPr>
          <w:sz w:val="28"/>
          <w:szCs w:val="28"/>
        </w:rPr>
      </w:pPr>
    </w:p>
    <w:p w:rsidR="00336813" w:rsidRDefault="00336813" w:rsidP="00336813">
      <w:pPr>
        <w:rPr>
          <w:sz w:val="28"/>
          <w:szCs w:val="28"/>
        </w:rPr>
      </w:pPr>
    </w:p>
    <w:p w:rsidR="00336813" w:rsidRDefault="00336813" w:rsidP="00336813">
      <w:pPr>
        <w:rPr>
          <w:sz w:val="28"/>
          <w:szCs w:val="28"/>
        </w:rPr>
      </w:pPr>
    </w:p>
    <w:p w:rsidR="00767925" w:rsidRPr="00336813" w:rsidRDefault="00767925" w:rsidP="00767925">
      <w:pPr>
        <w:widowControl w:val="0"/>
        <w:autoSpaceDE w:val="0"/>
        <w:autoSpaceDN w:val="0"/>
        <w:adjustRightInd w:val="0"/>
        <w:spacing w:after="160" w:line="259" w:lineRule="auto"/>
        <w:rPr>
          <w:rFonts w:eastAsia="Times New Roman" w:cs="Times New Roman"/>
          <w:lang w:eastAsia="ru-RU"/>
        </w:rPr>
      </w:pPr>
    </w:p>
    <w:p w:rsidR="00767925" w:rsidRPr="00E91222" w:rsidRDefault="00767925" w:rsidP="00767925">
      <w:pPr>
        <w:pStyle w:val="a6"/>
        <w:jc w:val="both"/>
        <w:rPr>
          <w:rFonts w:ascii="Arial" w:hAnsi="Arial" w:cs="Arial"/>
          <w:spacing w:val="1"/>
          <w:sz w:val="24"/>
          <w:szCs w:val="24"/>
        </w:rPr>
      </w:pPr>
    </w:p>
    <w:p w:rsidR="000579E2" w:rsidRPr="000D3632" w:rsidRDefault="000579E2" w:rsidP="000579E2">
      <w:pPr>
        <w:ind w:firstLine="709"/>
        <w:rPr>
          <w:rFonts w:ascii="Arial" w:hAnsi="Arial" w:cs="Arial"/>
        </w:rPr>
      </w:pPr>
    </w:p>
    <w:p w:rsidR="00284F97" w:rsidRPr="00AB7002" w:rsidRDefault="00284F97" w:rsidP="00284F97">
      <w:pPr>
        <w:rPr>
          <w:rFonts w:ascii="Arial" w:hAnsi="Arial" w:cs="Arial"/>
        </w:rPr>
      </w:pPr>
    </w:p>
    <w:p w:rsidR="00204821" w:rsidRPr="00204821" w:rsidRDefault="00204821" w:rsidP="00204821">
      <w:pPr>
        <w:widowControl w:val="0"/>
        <w:autoSpaceDE w:val="0"/>
        <w:autoSpaceDN w:val="0"/>
        <w:adjustRightInd w:val="0"/>
      </w:pPr>
    </w:p>
    <w:p w:rsidR="00204821" w:rsidRPr="00204821" w:rsidRDefault="00204821" w:rsidP="00204821">
      <w:pPr>
        <w:widowControl w:val="0"/>
        <w:autoSpaceDE w:val="0"/>
        <w:autoSpaceDN w:val="0"/>
        <w:adjustRightInd w:val="0"/>
        <w:jc w:val="both"/>
        <w:rPr>
          <w:rFonts w:cs="Arial"/>
        </w:rPr>
      </w:pPr>
    </w:p>
    <w:p w:rsidR="00204821" w:rsidRDefault="00204821" w:rsidP="00204821">
      <w:pPr>
        <w:widowControl w:val="0"/>
        <w:autoSpaceDE w:val="0"/>
        <w:autoSpaceDN w:val="0"/>
        <w:adjustRightInd w:val="0"/>
        <w:jc w:val="both"/>
        <w:rPr>
          <w:rFonts w:ascii="Arial" w:hAnsi="Arial" w:cs="Arial"/>
          <w:bCs/>
          <w:sz w:val="24"/>
          <w:szCs w:val="24"/>
          <w:lang w:eastAsia="ru-RU"/>
        </w:rPr>
      </w:pPr>
      <w:r>
        <w:rPr>
          <w:rFonts w:ascii="Arial" w:hAnsi="Arial" w:cs="Arial"/>
          <w:sz w:val="24"/>
          <w:szCs w:val="24"/>
        </w:rPr>
        <w:t xml:space="preserve"> </w:t>
      </w:r>
    </w:p>
    <w:p w:rsidR="00375616" w:rsidRDefault="00375616" w:rsidP="000472B1">
      <w:pPr>
        <w:rPr>
          <w:rFonts w:cstheme="minorHAnsi"/>
          <w:sz w:val="20"/>
          <w:szCs w:val="20"/>
        </w:rPr>
      </w:pPr>
    </w:p>
    <w:p w:rsidR="00375616" w:rsidRDefault="00375616" w:rsidP="000472B1">
      <w:pPr>
        <w:rPr>
          <w:rFonts w:cstheme="minorHAnsi"/>
          <w:sz w:val="20"/>
          <w:szCs w:val="20"/>
        </w:rPr>
      </w:pPr>
    </w:p>
    <w:p w:rsidR="00D906E6" w:rsidRDefault="00D906E6" w:rsidP="00204821">
      <w:pPr>
        <w:pStyle w:val="a6"/>
        <w:framePr w:w="6174" w:h="1459" w:hRule="exact" w:hSpace="180" w:wrap="around" w:vAnchor="text" w:hAnchor="page" w:x="1354" w:y="8511"/>
        <w:jc w:val="center"/>
        <w:rPr>
          <w:rFonts w:ascii="Times New Roman" w:hAnsi="Times New Roman"/>
          <w:sz w:val="12"/>
          <w:szCs w:val="12"/>
        </w:rPr>
      </w:pPr>
    </w:p>
    <w:p w:rsidR="00D906E6" w:rsidRPr="00945C27" w:rsidRDefault="00D906E6" w:rsidP="00204821">
      <w:pPr>
        <w:pStyle w:val="a6"/>
        <w:framePr w:w="6174" w:h="1459" w:hRule="exact" w:hSpace="180" w:wrap="around" w:vAnchor="text" w:hAnchor="page" w:x="1354" w:y="8511"/>
        <w:jc w:val="center"/>
        <w:rPr>
          <w:rFonts w:ascii="Times New Roman" w:hAnsi="Times New Roman"/>
          <w:sz w:val="12"/>
          <w:szCs w:val="12"/>
        </w:rPr>
      </w:pPr>
      <w:r w:rsidRPr="00945C27">
        <w:rPr>
          <w:rFonts w:ascii="Times New Roman" w:hAnsi="Times New Roman"/>
          <w:sz w:val="12"/>
          <w:szCs w:val="12"/>
        </w:rPr>
        <w:t>Учредитель: администрация МО «Олонки»</w:t>
      </w:r>
    </w:p>
    <w:p w:rsidR="00D906E6" w:rsidRPr="00945C27" w:rsidRDefault="00D906E6" w:rsidP="00204821">
      <w:pPr>
        <w:pStyle w:val="a6"/>
        <w:framePr w:w="6174" w:h="1459" w:hRule="exact" w:hSpace="180" w:wrap="around" w:vAnchor="text" w:hAnchor="page" w:x="1354" w:y="8511"/>
        <w:jc w:val="center"/>
        <w:rPr>
          <w:rFonts w:ascii="Times New Roman" w:hAnsi="Times New Roman"/>
          <w:sz w:val="12"/>
          <w:szCs w:val="12"/>
        </w:rPr>
      </w:pPr>
      <w:r w:rsidRPr="00945C27">
        <w:rPr>
          <w:rFonts w:ascii="Times New Roman" w:hAnsi="Times New Roman"/>
          <w:sz w:val="12"/>
          <w:szCs w:val="12"/>
        </w:rPr>
        <w:t xml:space="preserve">Редактор: </w:t>
      </w:r>
      <w:proofErr w:type="spellStart"/>
      <w:r w:rsidRPr="00945C27">
        <w:rPr>
          <w:rFonts w:ascii="Times New Roman" w:hAnsi="Times New Roman"/>
          <w:sz w:val="12"/>
          <w:szCs w:val="12"/>
        </w:rPr>
        <w:t>Федурина</w:t>
      </w:r>
      <w:proofErr w:type="spellEnd"/>
      <w:r w:rsidRPr="00945C27">
        <w:rPr>
          <w:rFonts w:ascii="Times New Roman" w:hAnsi="Times New Roman"/>
          <w:sz w:val="12"/>
          <w:szCs w:val="12"/>
        </w:rPr>
        <w:t xml:space="preserve"> Н.А.</w:t>
      </w:r>
    </w:p>
    <w:p w:rsidR="00D906E6" w:rsidRPr="00945C27" w:rsidRDefault="00D906E6" w:rsidP="00204821">
      <w:pPr>
        <w:pStyle w:val="a6"/>
        <w:framePr w:w="6174" w:h="1459" w:hRule="exact" w:hSpace="180" w:wrap="around" w:vAnchor="text" w:hAnchor="page" w:x="1354" w:y="8511"/>
        <w:jc w:val="center"/>
        <w:rPr>
          <w:rFonts w:ascii="Times New Roman" w:hAnsi="Times New Roman"/>
          <w:sz w:val="12"/>
          <w:szCs w:val="12"/>
        </w:rPr>
      </w:pPr>
      <w:r w:rsidRPr="00945C27">
        <w:rPr>
          <w:rFonts w:ascii="Times New Roman" w:hAnsi="Times New Roman"/>
          <w:sz w:val="12"/>
          <w:szCs w:val="12"/>
        </w:rPr>
        <w:t xml:space="preserve">Адрес редакции:669341, с. Олонки, ул. Калинина, д. 5 тел. </w:t>
      </w:r>
    </w:p>
    <w:p w:rsidR="00D906E6" w:rsidRPr="00945C27" w:rsidRDefault="00D906E6" w:rsidP="00204821">
      <w:pPr>
        <w:pStyle w:val="a6"/>
        <w:framePr w:w="6174" w:h="1459" w:hRule="exact" w:hSpace="180" w:wrap="around" w:vAnchor="text" w:hAnchor="page" w:x="1354" w:y="8511"/>
        <w:jc w:val="center"/>
        <w:rPr>
          <w:rFonts w:ascii="Times New Roman" w:hAnsi="Times New Roman"/>
          <w:sz w:val="12"/>
          <w:szCs w:val="12"/>
        </w:rPr>
      </w:pPr>
      <w:r w:rsidRPr="00945C27">
        <w:rPr>
          <w:rFonts w:ascii="Times New Roman" w:hAnsi="Times New Roman"/>
          <w:sz w:val="12"/>
          <w:szCs w:val="12"/>
        </w:rPr>
        <w:t>8(39538) 92-237</w:t>
      </w:r>
    </w:p>
    <w:p w:rsidR="00D906E6" w:rsidRPr="00945C27" w:rsidRDefault="00D906E6" w:rsidP="00204821">
      <w:pPr>
        <w:pStyle w:val="a6"/>
        <w:framePr w:w="6174" w:h="1459" w:hRule="exact" w:hSpace="180" w:wrap="around" w:vAnchor="text" w:hAnchor="page" w:x="1354" w:y="8511"/>
        <w:jc w:val="center"/>
        <w:rPr>
          <w:rFonts w:ascii="Times New Roman" w:hAnsi="Times New Roman"/>
          <w:sz w:val="12"/>
          <w:szCs w:val="12"/>
        </w:rPr>
      </w:pPr>
      <w:r w:rsidRPr="00945C27">
        <w:rPr>
          <w:rFonts w:ascii="Times New Roman" w:hAnsi="Times New Roman"/>
          <w:sz w:val="12"/>
          <w:szCs w:val="12"/>
        </w:rPr>
        <w:t xml:space="preserve">Газета  отпечатана в администрации МО «Олонки»  </w:t>
      </w:r>
    </w:p>
    <w:p w:rsidR="00D906E6" w:rsidRDefault="00D906E6" w:rsidP="00204821">
      <w:pPr>
        <w:pStyle w:val="a6"/>
        <w:framePr w:w="6174" w:h="1459" w:hRule="exact" w:hSpace="180" w:wrap="around" w:vAnchor="text" w:hAnchor="page" w:x="1354" w:y="8511"/>
        <w:jc w:val="center"/>
        <w:rPr>
          <w:rFonts w:ascii="Times New Roman" w:hAnsi="Times New Roman"/>
          <w:sz w:val="12"/>
          <w:szCs w:val="12"/>
        </w:rPr>
      </w:pPr>
      <w:r w:rsidRPr="00945C27">
        <w:rPr>
          <w:rFonts w:ascii="Times New Roman" w:hAnsi="Times New Roman"/>
          <w:sz w:val="12"/>
          <w:szCs w:val="12"/>
        </w:rPr>
        <w:t>с. Олонки, ул. Калинина, д. 5</w:t>
      </w:r>
    </w:p>
    <w:p w:rsidR="00D906E6" w:rsidRPr="003B4723" w:rsidRDefault="00D906E6" w:rsidP="00204821">
      <w:pPr>
        <w:framePr w:w="6174" w:h="1459" w:hRule="exact" w:hSpace="180" w:wrap="around" w:vAnchor="text" w:hAnchor="page" w:x="1354" w:y="8511"/>
        <w:jc w:val="center"/>
        <w:rPr>
          <w:rFonts w:cstheme="minorHAnsi"/>
          <w:sz w:val="20"/>
          <w:szCs w:val="20"/>
        </w:rPr>
      </w:pPr>
      <w:r w:rsidRPr="00945C27">
        <w:rPr>
          <w:rFonts w:ascii="Times New Roman" w:hAnsi="Times New Roman"/>
          <w:sz w:val="12"/>
          <w:szCs w:val="12"/>
        </w:rPr>
        <w:t xml:space="preserve">Тираж 50 экз. номер подписан </w:t>
      </w:r>
      <w:r>
        <w:rPr>
          <w:rFonts w:ascii="Times New Roman" w:hAnsi="Times New Roman"/>
          <w:sz w:val="12"/>
          <w:szCs w:val="12"/>
        </w:rPr>
        <w:t xml:space="preserve">31.01.2016 </w:t>
      </w:r>
      <w:r w:rsidRPr="00945C27">
        <w:rPr>
          <w:rFonts w:ascii="Times New Roman" w:hAnsi="Times New Roman"/>
          <w:sz w:val="12"/>
          <w:szCs w:val="12"/>
        </w:rPr>
        <w:t>г.</w:t>
      </w:r>
    </w:p>
    <w:p w:rsidR="00D906E6" w:rsidRPr="00945C27" w:rsidRDefault="00D906E6" w:rsidP="00204821">
      <w:pPr>
        <w:pStyle w:val="a6"/>
        <w:framePr w:w="6174" w:h="1459" w:hRule="exact" w:hSpace="180" w:wrap="around" w:vAnchor="text" w:hAnchor="page" w:x="1354" w:y="8511"/>
        <w:jc w:val="center"/>
        <w:rPr>
          <w:rFonts w:ascii="Times New Roman" w:hAnsi="Times New Roman"/>
          <w:sz w:val="12"/>
          <w:szCs w:val="12"/>
        </w:rPr>
      </w:pPr>
      <w:r w:rsidRPr="00945C27">
        <w:rPr>
          <w:rFonts w:ascii="Times New Roman" w:hAnsi="Times New Roman"/>
          <w:sz w:val="12"/>
          <w:szCs w:val="12"/>
        </w:rPr>
        <w:t xml:space="preserve"> </w:t>
      </w:r>
    </w:p>
    <w:p w:rsidR="00375616" w:rsidRPr="00A7114E" w:rsidRDefault="00375616" w:rsidP="000472B1">
      <w:pPr>
        <w:rPr>
          <w:rFonts w:cstheme="minorHAnsi"/>
          <w:sz w:val="20"/>
          <w:szCs w:val="20"/>
        </w:rPr>
      </w:pPr>
    </w:p>
    <w:sectPr w:rsidR="00375616" w:rsidRPr="00A7114E" w:rsidSect="00A2003D">
      <w:pgSz w:w="8419" w:h="11906" w:orient="landscape"/>
      <w:pgMar w:top="709" w:right="764" w:bottom="709"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icrosoft Sans Serif">
    <w:panose1 w:val="020B0604020202020204"/>
    <w:charset w:val="CC"/>
    <w:family w:val="swiss"/>
    <w:pitch w:val="variable"/>
    <w:sig w:usb0="E1002AFF" w:usb1="C0000002" w:usb2="00000008"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OpenSymbol">
    <w:panose1 w:val="00000000000000000000"/>
    <w:charset w:val="00"/>
    <w:family w:val="auto"/>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4"/>
    <w:lvl w:ilvl="0">
      <w:numFmt w:val="bullet"/>
      <w:lvlText w:val="-"/>
      <w:lvlJc w:val="left"/>
      <w:pPr>
        <w:tabs>
          <w:tab w:val="num" w:pos="1035"/>
        </w:tabs>
        <w:ind w:left="900" w:firstLine="0"/>
      </w:pPr>
      <w:rPr>
        <w:rFonts w:ascii="Times New Roman" w:hAnsi="Times New Roman" w:cs="Times New Roman"/>
      </w:rPr>
    </w:lvl>
  </w:abstractNum>
  <w:abstractNum w:abstractNumId="1">
    <w:nsid w:val="00000004"/>
    <w:multiLevelType w:val="singleLevel"/>
    <w:tmpl w:val="00000004"/>
    <w:name w:val="WW8Num5"/>
    <w:lvl w:ilvl="0">
      <w:start w:val="2"/>
      <w:numFmt w:val="decimal"/>
      <w:lvlText w:val="%1."/>
      <w:lvlJc w:val="left"/>
      <w:pPr>
        <w:tabs>
          <w:tab w:val="num" w:pos="720"/>
        </w:tabs>
        <w:ind w:left="720" w:hanging="360"/>
      </w:pPr>
      <w:rPr>
        <w:rFonts w:hint="default"/>
      </w:rPr>
    </w:lvl>
  </w:abstractNum>
  <w:abstractNum w:abstractNumId="2">
    <w:nsid w:val="00000005"/>
    <w:multiLevelType w:val="multilevel"/>
    <w:tmpl w:val="00000005"/>
    <w:name w:val="WW8Num7"/>
    <w:lvl w:ilvl="0">
      <w:start w:val="1"/>
      <w:numFmt w:val="bullet"/>
      <w:lvlText w:val=""/>
      <w:lvlJc w:val="left"/>
      <w:pPr>
        <w:tabs>
          <w:tab w:val="num" w:pos="720"/>
        </w:tabs>
        <w:ind w:left="720" w:hanging="360"/>
      </w:pPr>
      <w:rPr>
        <w:rFonts w:ascii="Symbol" w:hAnsi="Symbol" w:cs="Symbol" w:hint="default"/>
        <w:sz w:val="24"/>
        <w:szCs w:val="24"/>
      </w:rPr>
    </w:lvl>
    <w:lvl w:ilvl="1">
      <w:start w:val="1"/>
      <w:numFmt w:val="bullet"/>
      <w:lvlText w:val=""/>
      <w:lvlJc w:val="left"/>
      <w:pPr>
        <w:tabs>
          <w:tab w:val="num" w:pos="1080"/>
        </w:tabs>
        <w:ind w:left="1080" w:hanging="360"/>
      </w:pPr>
      <w:rPr>
        <w:rFonts w:ascii="Symbol" w:hAnsi="Symbol" w:cs="Symbol" w:hint="default"/>
        <w:sz w:val="24"/>
        <w:szCs w:val="24"/>
      </w:rPr>
    </w:lvl>
    <w:lvl w:ilvl="2">
      <w:start w:val="1"/>
      <w:numFmt w:val="bullet"/>
      <w:lvlText w:val=""/>
      <w:lvlJc w:val="left"/>
      <w:pPr>
        <w:tabs>
          <w:tab w:val="num" w:pos="1440"/>
        </w:tabs>
        <w:ind w:left="1440" w:hanging="360"/>
      </w:pPr>
      <w:rPr>
        <w:rFonts w:ascii="Symbol" w:hAnsi="Symbol" w:cs="Symbol" w:hint="default"/>
        <w:sz w:val="24"/>
        <w:szCs w:val="24"/>
      </w:rPr>
    </w:lvl>
    <w:lvl w:ilvl="3">
      <w:start w:val="1"/>
      <w:numFmt w:val="bullet"/>
      <w:lvlText w:val=""/>
      <w:lvlJc w:val="left"/>
      <w:pPr>
        <w:tabs>
          <w:tab w:val="num" w:pos="1800"/>
        </w:tabs>
        <w:ind w:left="1800" w:hanging="360"/>
      </w:pPr>
      <w:rPr>
        <w:rFonts w:ascii="Symbol" w:hAnsi="Symbol" w:cs="Symbol" w:hint="default"/>
        <w:sz w:val="24"/>
        <w:szCs w:val="24"/>
      </w:rPr>
    </w:lvl>
    <w:lvl w:ilvl="4">
      <w:start w:val="1"/>
      <w:numFmt w:val="bullet"/>
      <w:lvlText w:val=""/>
      <w:lvlJc w:val="left"/>
      <w:pPr>
        <w:tabs>
          <w:tab w:val="num" w:pos="2160"/>
        </w:tabs>
        <w:ind w:left="2160" w:hanging="360"/>
      </w:pPr>
      <w:rPr>
        <w:rFonts w:ascii="Symbol" w:hAnsi="Symbol" w:cs="Symbol" w:hint="default"/>
        <w:sz w:val="24"/>
        <w:szCs w:val="24"/>
      </w:rPr>
    </w:lvl>
    <w:lvl w:ilvl="5">
      <w:start w:val="1"/>
      <w:numFmt w:val="bullet"/>
      <w:lvlText w:val=""/>
      <w:lvlJc w:val="left"/>
      <w:pPr>
        <w:tabs>
          <w:tab w:val="num" w:pos="2520"/>
        </w:tabs>
        <w:ind w:left="2520" w:hanging="360"/>
      </w:pPr>
      <w:rPr>
        <w:rFonts w:ascii="Symbol" w:hAnsi="Symbol" w:cs="Symbol" w:hint="default"/>
        <w:sz w:val="24"/>
        <w:szCs w:val="24"/>
      </w:rPr>
    </w:lvl>
    <w:lvl w:ilvl="6">
      <w:start w:val="1"/>
      <w:numFmt w:val="bullet"/>
      <w:lvlText w:val=""/>
      <w:lvlJc w:val="left"/>
      <w:pPr>
        <w:tabs>
          <w:tab w:val="num" w:pos="2880"/>
        </w:tabs>
        <w:ind w:left="2880" w:hanging="360"/>
      </w:pPr>
      <w:rPr>
        <w:rFonts w:ascii="Symbol" w:hAnsi="Symbol" w:cs="Symbol" w:hint="default"/>
        <w:sz w:val="24"/>
        <w:szCs w:val="24"/>
      </w:rPr>
    </w:lvl>
    <w:lvl w:ilvl="7">
      <w:start w:val="1"/>
      <w:numFmt w:val="bullet"/>
      <w:lvlText w:val=""/>
      <w:lvlJc w:val="left"/>
      <w:pPr>
        <w:tabs>
          <w:tab w:val="num" w:pos="3240"/>
        </w:tabs>
        <w:ind w:left="3240" w:hanging="360"/>
      </w:pPr>
      <w:rPr>
        <w:rFonts w:ascii="Symbol" w:hAnsi="Symbol" w:cs="Symbol" w:hint="default"/>
        <w:sz w:val="24"/>
        <w:szCs w:val="24"/>
      </w:rPr>
    </w:lvl>
    <w:lvl w:ilvl="8">
      <w:start w:val="1"/>
      <w:numFmt w:val="bullet"/>
      <w:lvlText w:val=""/>
      <w:lvlJc w:val="left"/>
      <w:pPr>
        <w:tabs>
          <w:tab w:val="num" w:pos="3600"/>
        </w:tabs>
        <w:ind w:left="3600" w:hanging="360"/>
      </w:pPr>
      <w:rPr>
        <w:rFonts w:ascii="Symbol" w:hAnsi="Symbol" w:cs="Symbol" w:hint="default"/>
        <w:sz w:val="24"/>
        <w:szCs w:val="24"/>
      </w:rPr>
    </w:lvl>
  </w:abstractNum>
  <w:abstractNum w:abstractNumId="3">
    <w:nsid w:val="00000008"/>
    <w:multiLevelType w:val="multilevel"/>
    <w:tmpl w:val="00000008"/>
    <w:name w:val="WW8Num11"/>
    <w:lvl w:ilvl="0">
      <w:start w:val="1"/>
      <w:numFmt w:val="decimal"/>
      <w:lvlText w:val="%1."/>
      <w:lvlJc w:val="left"/>
      <w:pPr>
        <w:tabs>
          <w:tab w:val="num" w:pos="0"/>
        </w:tabs>
        <w:ind w:left="720" w:hanging="360"/>
      </w:pPr>
      <w:rPr>
        <w:rFonts w:cs="Times New Roman"/>
      </w:r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4">
    <w:nsid w:val="0000000A"/>
    <w:multiLevelType w:val="singleLevel"/>
    <w:tmpl w:val="0000000A"/>
    <w:name w:val="WW8Num13"/>
    <w:lvl w:ilvl="0">
      <w:start w:val="1"/>
      <w:numFmt w:val="decimal"/>
      <w:lvlText w:val="4.%1."/>
      <w:lvlJc w:val="left"/>
      <w:pPr>
        <w:tabs>
          <w:tab w:val="num" w:pos="2141"/>
        </w:tabs>
        <w:ind w:left="2141" w:hanging="360"/>
      </w:pPr>
    </w:lvl>
  </w:abstractNum>
  <w:abstractNum w:abstractNumId="5">
    <w:nsid w:val="0000000C"/>
    <w:multiLevelType w:val="singleLevel"/>
    <w:tmpl w:val="0000000C"/>
    <w:name w:val="WW8Num15"/>
    <w:lvl w:ilvl="0">
      <w:start w:val="1"/>
      <w:numFmt w:val="decimal"/>
      <w:lvlText w:val="%1)"/>
      <w:lvlJc w:val="left"/>
      <w:pPr>
        <w:tabs>
          <w:tab w:val="num" w:pos="1421"/>
        </w:tabs>
        <w:ind w:left="1421" w:hanging="360"/>
      </w:pPr>
    </w:lvl>
  </w:abstractNum>
  <w:abstractNum w:abstractNumId="6">
    <w:nsid w:val="0000000D"/>
    <w:multiLevelType w:val="singleLevel"/>
    <w:tmpl w:val="0000000D"/>
    <w:name w:val="WW8Num16"/>
    <w:lvl w:ilvl="0">
      <w:start w:val="1"/>
      <w:numFmt w:val="decimal"/>
      <w:lvlText w:val="5.%1."/>
      <w:lvlJc w:val="left"/>
      <w:pPr>
        <w:tabs>
          <w:tab w:val="num" w:pos="2141"/>
        </w:tabs>
        <w:ind w:left="2141" w:hanging="360"/>
      </w:pPr>
    </w:lvl>
  </w:abstractNum>
  <w:abstractNum w:abstractNumId="7">
    <w:nsid w:val="00000011"/>
    <w:multiLevelType w:val="singleLevel"/>
    <w:tmpl w:val="00000011"/>
    <w:name w:val="WW8Num22"/>
    <w:lvl w:ilvl="0">
      <w:start w:val="1"/>
      <w:numFmt w:val="decimal"/>
      <w:lvlText w:val="6.%1."/>
      <w:lvlJc w:val="left"/>
      <w:pPr>
        <w:tabs>
          <w:tab w:val="num" w:pos="2141"/>
        </w:tabs>
        <w:ind w:left="2141" w:hanging="360"/>
      </w:pPr>
    </w:lvl>
  </w:abstractNum>
  <w:abstractNum w:abstractNumId="8">
    <w:nsid w:val="636D237D"/>
    <w:multiLevelType w:val="multilevel"/>
    <w:tmpl w:val="FFFA9CC8"/>
    <w:lvl w:ilvl="0">
      <w:start w:val="1"/>
      <w:numFmt w:val="bullet"/>
      <w:pStyle w:val="a"/>
      <w:suff w:val="space"/>
      <w:lvlText w:val="–"/>
      <w:lvlJc w:val="left"/>
      <w:pPr>
        <w:ind w:left="1"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283"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num w:numId="1">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bookFoldPrint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F14"/>
    <w:rsid w:val="0000123C"/>
    <w:rsid w:val="0002058C"/>
    <w:rsid w:val="00032C7C"/>
    <w:rsid w:val="0004149F"/>
    <w:rsid w:val="000472B1"/>
    <w:rsid w:val="000579E2"/>
    <w:rsid w:val="00064133"/>
    <w:rsid w:val="00075A6C"/>
    <w:rsid w:val="0008706D"/>
    <w:rsid w:val="000944D5"/>
    <w:rsid w:val="00096936"/>
    <w:rsid w:val="000A6126"/>
    <w:rsid w:val="000A7CB1"/>
    <w:rsid w:val="000E60ED"/>
    <w:rsid w:val="000F5050"/>
    <w:rsid w:val="000F6D22"/>
    <w:rsid w:val="001424E5"/>
    <w:rsid w:val="0015054D"/>
    <w:rsid w:val="001B741A"/>
    <w:rsid w:val="001C39F7"/>
    <w:rsid w:val="001E03DC"/>
    <w:rsid w:val="001F3B2A"/>
    <w:rsid w:val="00204821"/>
    <w:rsid w:val="0021640E"/>
    <w:rsid w:val="002255E2"/>
    <w:rsid w:val="002369A4"/>
    <w:rsid w:val="00263163"/>
    <w:rsid w:val="00265EB9"/>
    <w:rsid w:val="00284F97"/>
    <w:rsid w:val="002954C0"/>
    <w:rsid w:val="002B0189"/>
    <w:rsid w:val="002F0213"/>
    <w:rsid w:val="002F1EC7"/>
    <w:rsid w:val="003032A8"/>
    <w:rsid w:val="003100BF"/>
    <w:rsid w:val="003223E2"/>
    <w:rsid w:val="00336492"/>
    <w:rsid w:val="00336813"/>
    <w:rsid w:val="003512A6"/>
    <w:rsid w:val="003677D7"/>
    <w:rsid w:val="00375616"/>
    <w:rsid w:val="00377633"/>
    <w:rsid w:val="00384B81"/>
    <w:rsid w:val="003B3D7E"/>
    <w:rsid w:val="003B4723"/>
    <w:rsid w:val="003C14CD"/>
    <w:rsid w:val="003F2F71"/>
    <w:rsid w:val="00401BD1"/>
    <w:rsid w:val="00410A0A"/>
    <w:rsid w:val="0042220B"/>
    <w:rsid w:val="0043195E"/>
    <w:rsid w:val="00432FF2"/>
    <w:rsid w:val="00437BB0"/>
    <w:rsid w:val="004702EE"/>
    <w:rsid w:val="004855FE"/>
    <w:rsid w:val="004A33E2"/>
    <w:rsid w:val="004C0EE5"/>
    <w:rsid w:val="004C413A"/>
    <w:rsid w:val="004C6733"/>
    <w:rsid w:val="004D7120"/>
    <w:rsid w:val="004D7EFB"/>
    <w:rsid w:val="004E2226"/>
    <w:rsid w:val="004F0476"/>
    <w:rsid w:val="00515118"/>
    <w:rsid w:val="00536E43"/>
    <w:rsid w:val="005B5A7E"/>
    <w:rsid w:val="005B660B"/>
    <w:rsid w:val="005B7D1C"/>
    <w:rsid w:val="005E5B3C"/>
    <w:rsid w:val="005F4512"/>
    <w:rsid w:val="0063573A"/>
    <w:rsid w:val="006403DB"/>
    <w:rsid w:val="00660B25"/>
    <w:rsid w:val="0069142E"/>
    <w:rsid w:val="006D2520"/>
    <w:rsid w:val="0070413F"/>
    <w:rsid w:val="00710F21"/>
    <w:rsid w:val="00751BA1"/>
    <w:rsid w:val="00765F14"/>
    <w:rsid w:val="00767925"/>
    <w:rsid w:val="007B2C9A"/>
    <w:rsid w:val="007E4CEF"/>
    <w:rsid w:val="007F3203"/>
    <w:rsid w:val="007F3835"/>
    <w:rsid w:val="00812E3C"/>
    <w:rsid w:val="008274C0"/>
    <w:rsid w:val="00830348"/>
    <w:rsid w:val="008457DF"/>
    <w:rsid w:val="00846388"/>
    <w:rsid w:val="00872D6A"/>
    <w:rsid w:val="008C4024"/>
    <w:rsid w:val="008E7505"/>
    <w:rsid w:val="008F72B7"/>
    <w:rsid w:val="009200C5"/>
    <w:rsid w:val="0094414F"/>
    <w:rsid w:val="00962E80"/>
    <w:rsid w:val="00980A1E"/>
    <w:rsid w:val="009A28BB"/>
    <w:rsid w:val="009A6B9F"/>
    <w:rsid w:val="009C6463"/>
    <w:rsid w:val="009E46B4"/>
    <w:rsid w:val="009E7284"/>
    <w:rsid w:val="00A00975"/>
    <w:rsid w:val="00A00ABA"/>
    <w:rsid w:val="00A047D4"/>
    <w:rsid w:val="00A2003D"/>
    <w:rsid w:val="00A43885"/>
    <w:rsid w:val="00A641BE"/>
    <w:rsid w:val="00A7114E"/>
    <w:rsid w:val="00A90096"/>
    <w:rsid w:val="00A9667A"/>
    <w:rsid w:val="00A96D6F"/>
    <w:rsid w:val="00AA07F4"/>
    <w:rsid w:val="00AA6677"/>
    <w:rsid w:val="00AA6F81"/>
    <w:rsid w:val="00AD02DB"/>
    <w:rsid w:val="00AE1320"/>
    <w:rsid w:val="00B3780B"/>
    <w:rsid w:val="00B44511"/>
    <w:rsid w:val="00BA11BE"/>
    <w:rsid w:val="00BA1A94"/>
    <w:rsid w:val="00BA46C0"/>
    <w:rsid w:val="00C515FC"/>
    <w:rsid w:val="00C628BD"/>
    <w:rsid w:val="00CA6498"/>
    <w:rsid w:val="00CB35C7"/>
    <w:rsid w:val="00CC16A8"/>
    <w:rsid w:val="00CD5D8C"/>
    <w:rsid w:val="00CF3E09"/>
    <w:rsid w:val="00CF6943"/>
    <w:rsid w:val="00D07E3A"/>
    <w:rsid w:val="00D10869"/>
    <w:rsid w:val="00D27F5D"/>
    <w:rsid w:val="00D906E6"/>
    <w:rsid w:val="00DB1DB5"/>
    <w:rsid w:val="00DD37EA"/>
    <w:rsid w:val="00DD3A51"/>
    <w:rsid w:val="00DD7E01"/>
    <w:rsid w:val="00DE6CAE"/>
    <w:rsid w:val="00DF38FB"/>
    <w:rsid w:val="00E00498"/>
    <w:rsid w:val="00E23CCC"/>
    <w:rsid w:val="00E25950"/>
    <w:rsid w:val="00E610F5"/>
    <w:rsid w:val="00E639A4"/>
    <w:rsid w:val="00E766D5"/>
    <w:rsid w:val="00E82650"/>
    <w:rsid w:val="00EB2340"/>
    <w:rsid w:val="00EC7E13"/>
    <w:rsid w:val="00ED09F5"/>
    <w:rsid w:val="00ED795D"/>
    <w:rsid w:val="00EF6F48"/>
    <w:rsid w:val="00F06E2B"/>
    <w:rsid w:val="00F07FB4"/>
    <w:rsid w:val="00F16D2A"/>
    <w:rsid w:val="00F33655"/>
    <w:rsid w:val="00F35AF0"/>
    <w:rsid w:val="00F36B03"/>
    <w:rsid w:val="00F638D3"/>
    <w:rsid w:val="00F7253B"/>
    <w:rsid w:val="00F80976"/>
    <w:rsid w:val="00F81EEA"/>
    <w:rsid w:val="00F909BC"/>
    <w:rsid w:val="00F9354E"/>
    <w:rsid w:val="00F97D54"/>
    <w:rsid w:val="00FA6A41"/>
    <w:rsid w:val="00FB111A"/>
    <w:rsid w:val="00FD5030"/>
    <w:rsid w:val="00FD56E3"/>
    <w:rsid w:val="00FE5D8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0" w:qFormat="1"/>
    <w:lsdException w:name="heading 5" w:qFormat="1"/>
    <w:lsdException w:name="heading 6" w:uiPriority="0" w:qFormat="1"/>
    <w:lsdException w:name="heading 7" w:uiPriority="0" w:qFormat="1"/>
    <w:lsdException w:name="heading 8" w:uiPriority="9" w:qFormat="1"/>
    <w:lsdException w:name="heading 9" w:qFormat="1"/>
    <w:lsdException w:name="toc 2"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65F14"/>
    <w:pPr>
      <w:jc w:val="left"/>
    </w:pPr>
  </w:style>
  <w:style w:type="paragraph" w:styleId="1">
    <w:name w:val="heading 1"/>
    <w:basedOn w:val="a0"/>
    <w:next w:val="a0"/>
    <w:link w:val="10"/>
    <w:uiPriority w:val="99"/>
    <w:qFormat/>
    <w:rsid w:val="00D07E3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1"/>
    <w:link w:val="20"/>
    <w:uiPriority w:val="99"/>
    <w:qFormat/>
    <w:rsid w:val="00765F14"/>
    <w:pPr>
      <w:keepNext/>
      <w:tabs>
        <w:tab w:val="num" w:pos="1440"/>
      </w:tabs>
      <w:suppressAutoHyphens/>
      <w:spacing w:before="240" w:after="60" w:line="100" w:lineRule="atLeast"/>
      <w:ind w:left="1440" w:hanging="360"/>
      <w:outlineLvl w:val="1"/>
    </w:pPr>
    <w:rPr>
      <w:rFonts w:ascii="Arial" w:eastAsia="Times New Roman" w:hAnsi="Arial" w:cs="Times New Roman"/>
      <w:b/>
      <w:bCs/>
      <w:i/>
      <w:iCs/>
      <w:kern w:val="1"/>
      <w:sz w:val="28"/>
      <w:szCs w:val="28"/>
      <w:lang w:eastAsia="ar-SA"/>
    </w:rPr>
  </w:style>
  <w:style w:type="paragraph" w:styleId="3">
    <w:name w:val="heading 3"/>
    <w:basedOn w:val="a0"/>
    <w:next w:val="a0"/>
    <w:link w:val="30"/>
    <w:uiPriority w:val="99"/>
    <w:qFormat/>
    <w:rsid w:val="00FB111A"/>
    <w:pPr>
      <w:keepNext/>
      <w:jc w:val="center"/>
      <w:outlineLvl w:val="2"/>
    </w:pPr>
    <w:rPr>
      <w:rFonts w:ascii="Times New Roman" w:eastAsia="Times New Roman" w:hAnsi="Times New Roman" w:cs="Times New Roman"/>
      <w:b/>
      <w:sz w:val="32"/>
      <w:szCs w:val="20"/>
      <w:lang w:eastAsia="ru-RU"/>
    </w:rPr>
  </w:style>
  <w:style w:type="paragraph" w:styleId="4">
    <w:name w:val="heading 4"/>
    <w:basedOn w:val="a0"/>
    <w:next w:val="a0"/>
    <w:link w:val="40"/>
    <w:semiHidden/>
    <w:unhideWhenUsed/>
    <w:qFormat/>
    <w:rsid w:val="00FB111A"/>
    <w:pPr>
      <w:keepNext/>
      <w:spacing w:before="240" w:after="60"/>
      <w:outlineLvl w:val="3"/>
    </w:pPr>
    <w:rPr>
      <w:rFonts w:ascii="Calibri" w:eastAsia="Times New Roman" w:hAnsi="Calibri" w:cs="Times New Roman"/>
      <w:b/>
      <w:bCs/>
      <w:sz w:val="28"/>
      <w:szCs w:val="28"/>
      <w:lang w:eastAsia="ru-RU"/>
    </w:rPr>
  </w:style>
  <w:style w:type="paragraph" w:styleId="5">
    <w:name w:val="heading 5"/>
    <w:basedOn w:val="a0"/>
    <w:next w:val="a0"/>
    <w:link w:val="50"/>
    <w:uiPriority w:val="99"/>
    <w:qFormat/>
    <w:rsid w:val="00767925"/>
    <w:pPr>
      <w:tabs>
        <w:tab w:val="num" w:pos="0"/>
      </w:tabs>
      <w:suppressAutoHyphens/>
      <w:spacing w:before="240" w:after="60"/>
      <w:ind w:left="1008" w:hanging="1008"/>
      <w:outlineLvl w:val="4"/>
    </w:pPr>
    <w:rPr>
      <w:rFonts w:ascii="Calibri" w:eastAsia="Times New Roman" w:hAnsi="Calibri" w:cs="Times New Roman"/>
      <w:b/>
      <w:bCs/>
      <w:i/>
      <w:iCs/>
      <w:sz w:val="26"/>
      <w:szCs w:val="26"/>
      <w:lang w:eastAsia="ar-SA"/>
    </w:rPr>
  </w:style>
  <w:style w:type="paragraph" w:styleId="6">
    <w:name w:val="heading 6"/>
    <w:basedOn w:val="a0"/>
    <w:next w:val="a0"/>
    <w:link w:val="60"/>
    <w:qFormat/>
    <w:rsid w:val="00FB111A"/>
    <w:pPr>
      <w:keepNext/>
      <w:outlineLvl w:val="5"/>
    </w:pPr>
    <w:rPr>
      <w:rFonts w:ascii="Times New Roman" w:eastAsia="Times New Roman" w:hAnsi="Times New Roman" w:cs="Times New Roman"/>
      <w:sz w:val="26"/>
      <w:szCs w:val="20"/>
      <w:lang w:eastAsia="ru-RU"/>
    </w:rPr>
  </w:style>
  <w:style w:type="paragraph" w:styleId="7">
    <w:name w:val="heading 7"/>
    <w:basedOn w:val="a0"/>
    <w:next w:val="a0"/>
    <w:link w:val="70"/>
    <w:qFormat/>
    <w:rsid w:val="00FB111A"/>
    <w:pPr>
      <w:keepNext/>
      <w:jc w:val="center"/>
      <w:outlineLvl w:val="6"/>
    </w:pPr>
    <w:rPr>
      <w:rFonts w:ascii="Times New Roman" w:eastAsia="Times New Roman" w:hAnsi="Times New Roman" w:cs="Times New Roman"/>
      <w:b/>
      <w:sz w:val="28"/>
      <w:szCs w:val="20"/>
      <w:lang w:eastAsia="ru-RU"/>
    </w:rPr>
  </w:style>
  <w:style w:type="paragraph" w:styleId="9">
    <w:name w:val="heading 9"/>
    <w:basedOn w:val="a0"/>
    <w:next w:val="a0"/>
    <w:link w:val="90"/>
    <w:uiPriority w:val="99"/>
    <w:qFormat/>
    <w:rsid w:val="00767925"/>
    <w:pPr>
      <w:tabs>
        <w:tab w:val="num" w:pos="0"/>
      </w:tabs>
      <w:suppressAutoHyphens/>
      <w:spacing w:before="240" w:after="60"/>
      <w:ind w:left="1584" w:hanging="1584"/>
      <w:outlineLvl w:val="8"/>
    </w:pPr>
    <w:rPr>
      <w:rFonts w:ascii="Arial" w:eastAsia="Times New Roman" w:hAnsi="Arial" w:cs="Arial"/>
      <w:lang w:eastAsia="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rsid w:val="00D07E3A"/>
    <w:rPr>
      <w:rFonts w:asciiTheme="majorHAnsi" w:eastAsiaTheme="majorEastAsia" w:hAnsiTheme="majorHAnsi" w:cstheme="majorBidi"/>
      <w:b/>
      <w:bCs/>
      <w:color w:val="365F91" w:themeColor="accent1" w:themeShade="BF"/>
      <w:sz w:val="28"/>
      <w:szCs w:val="28"/>
    </w:rPr>
  </w:style>
  <w:style w:type="paragraph" w:styleId="a1">
    <w:name w:val="Body Text"/>
    <w:basedOn w:val="a0"/>
    <w:link w:val="a5"/>
    <w:uiPriority w:val="99"/>
    <w:rsid w:val="00765F14"/>
    <w:pPr>
      <w:suppressAutoHyphens/>
      <w:spacing w:after="120" w:line="100" w:lineRule="atLeast"/>
    </w:pPr>
    <w:rPr>
      <w:rFonts w:ascii="Times New Roman" w:eastAsia="Times New Roman" w:hAnsi="Times New Roman" w:cs="Times New Roman"/>
      <w:kern w:val="1"/>
      <w:sz w:val="24"/>
      <w:szCs w:val="24"/>
      <w:lang w:eastAsia="ar-SA"/>
    </w:rPr>
  </w:style>
  <w:style w:type="character" w:customStyle="1" w:styleId="a5">
    <w:name w:val="Основной текст Знак"/>
    <w:basedOn w:val="a2"/>
    <w:link w:val="a1"/>
    <w:uiPriority w:val="99"/>
    <w:rsid w:val="00765F14"/>
    <w:rPr>
      <w:rFonts w:ascii="Times New Roman" w:eastAsia="Times New Roman" w:hAnsi="Times New Roman" w:cs="Times New Roman"/>
      <w:kern w:val="1"/>
      <w:sz w:val="24"/>
      <w:szCs w:val="24"/>
      <w:lang w:eastAsia="ar-SA"/>
    </w:rPr>
  </w:style>
  <w:style w:type="character" w:customStyle="1" w:styleId="20">
    <w:name w:val="Заголовок 2 Знак"/>
    <w:basedOn w:val="a2"/>
    <w:link w:val="2"/>
    <w:uiPriority w:val="99"/>
    <w:rsid w:val="00765F14"/>
    <w:rPr>
      <w:rFonts w:ascii="Arial" w:eastAsia="Times New Roman" w:hAnsi="Arial" w:cs="Times New Roman"/>
      <w:b/>
      <w:bCs/>
      <w:i/>
      <w:iCs/>
      <w:kern w:val="1"/>
      <w:sz w:val="28"/>
      <w:szCs w:val="28"/>
      <w:lang w:eastAsia="ar-SA"/>
    </w:rPr>
  </w:style>
  <w:style w:type="paragraph" w:styleId="a6">
    <w:name w:val="No Spacing"/>
    <w:link w:val="a7"/>
    <w:uiPriority w:val="1"/>
    <w:qFormat/>
    <w:rsid w:val="00765F14"/>
    <w:pPr>
      <w:suppressAutoHyphens/>
      <w:jc w:val="left"/>
    </w:pPr>
    <w:rPr>
      <w:rFonts w:ascii="Calibri" w:eastAsia="Times New Roman" w:hAnsi="Calibri" w:cs="Times New Roman"/>
      <w:lang w:eastAsia="ar-SA"/>
    </w:rPr>
  </w:style>
  <w:style w:type="character" w:customStyle="1" w:styleId="a7">
    <w:name w:val="Без интервала Знак"/>
    <w:link w:val="a6"/>
    <w:uiPriority w:val="99"/>
    <w:rsid w:val="00765F14"/>
    <w:rPr>
      <w:rFonts w:ascii="Calibri" w:eastAsia="Times New Roman" w:hAnsi="Calibri" w:cs="Times New Roman"/>
      <w:lang w:eastAsia="ar-SA"/>
    </w:rPr>
  </w:style>
  <w:style w:type="paragraph" w:customStyle="1" w:styleId="ConsTitle">
    <w:name w:val="ConsTitle"/>
    <w:rsid w:val="00765F14"/>
    <w:pPr>
      <w:widowControl w:val="0"/>
      <w:autoSpaceDE w:val="0"/>
      <w:autoSpaceDN w:val="0"/>
      <w:adjustRightInd w:val="0"/>
      <w:ind w:right="19772"/>
      <w:jc w:val="left"/>
    </w:pPr>
    <w:rPr>
      <w:rFonts w:ascii="Arial" w:eastAsia="Times New Roman" w:hAnsi="Arial" w:cs="Arial"/>
      <w:b/>
      <w:bCs/>
      <w:sz w:val="16"/>
      <w:szCs w:val="16"/>
    </w:rPr>
  </w:style>
  <w:style w:type="paragraph" w:styleId="a8">
    <w:name w:val="Body Text Indent"/>
    <w:basedOn w:val="a0"/>
    <w:link w:val="a9"/>
    <w:uiPriority w:val="99"/>
    <w:rsid w:val="00765F14"/>
    <w:pPr>
      <w:suppressAutoHyphens/>
      <w:spacing w:line="100" w:lineRule="atLeast"/>
      <w:ind w:left="283" w:firstLine="720"/>
      <w:jc w:val="both"/>
    </w:pPr>
    <w:rPr>
      <w:rFonts w:ascii="Times New Roman" w:eastAsia="Times New Roman" w:hAnsi="Times New Roman" w:cs="Times New Roman"/>
      <w:b/>
      <w:kern w:val="1"/>
      <w:sz w:val="28"/>
      <w:szCs w:val="20"/>
      <w:lang w:eastAsia="ar-SA"/>
    </w:rPr>
  </w:style>
  <w:style w:type="character" w:customStyle="1" w:styleId="a9">
    <w:name w:val="Основной текст с отступом Знак"/>
    <w:basedOn w:val="a2"/>
    <w:link w:val="a8"/>
    <w:uiPriority w:val="99"/>
    <w:rsid w:val="00765F14"/>
    <w:rPr>
      <w:rFonts w:ascii="Times New Roman" w:eastAsia="Times New Roman" w:hAnsi="Times New Roman" w:cs="Times New Roman"/>
      <w:b/>
      <w:kern w:val="1"/>
      <w:sz w:val="28"/>
      <w:szCs w:val="20"/>
      <w:lang w:eastAsia="ar-SA"/>
    </w:rPr>
  </w:style>
  <w:style w:type="paragraph" w:customStyle="1" w:styleId="11">
    <w:name w:val="Без интервала1"/>
    <w:rsid w:val="003B4723"/>
    <w:pPr>
      <w:jc w:val="left"/>
    </w:pPr>
    <w:rPr>
      <w:rFonts w:ascii="Calibri" w:eastAsia="Times New Roman" w:hAnsi="Calibri" w:cs="Times New Roman"/>
    </w:rPr>
  </w:style>
  <w:style w:type="character" w:customStyle="1" w:styleId="aa">
    <w:name w:val="Цветовое выделение"/>
    <w:rsid w:val="003B4723"/>
    <w:rPr>
      <w:b/>
      <w:color w:val="000080"/>
      <w:sz w:val="20"/>
    </w:rPr>
  </w:style>
  <w:style w:type="paragraph" w:customStyle="1" w:styleId="ConsPlusNormal">
    <w:name w:val="ConsPlusNormal"/>
    <w:link w:val="ConsPlusNormal0"/>
    <w:uiPriority w:val="99"/>
    <w:rsid w:val="003B4723"/>
    <w:pPr>
      <w:autoSpaceDE w:val="0"/>
      <w:autoSpaceDN w:val="0"/>
      <w:adjustRightInd w:val="0"/>
      <w:jc w:val="left"/>
    </w:pPr>
    <w:rPr>
      <w:rFonts w:ascii="Arial" w:eastAsia="Calibri" w:hAnsi="Arial" w:cs="Arial"/>
      <w:sz w:val="20"/>
      <w:szCs w:val="20"/>
      <w:lang w:eastAsia="ru-RU"/>
    </w:rPr>
  </w:style>
  <w:style w:type="paragraph" w:styleId="ab">
    <w:name w:val="List Paragraph"/>
    <w:basedOn w:val="a0"/>
    <w:qFormat/>
    <w:rsid w:val="003B4723"/>
    <w:pPr>
      <w:ind w:left="720"/>
      <w:contextualSpacing/>
    </w:pPr>
  </w:style>
  <w:style w:type="paragraph" w:customStyle="1" w:styleId="ConsPlusCell">
    <w:name w:val="ConsPlusCell"/>
    <w:rsid w:val="003B4723"/>
    <w:pPr>
      <w:autoSpaceDE w:val="0"/>
      <w:autoSpaceDN w:val="0"/>
      <w:adjustRightInd w:val="0"/>
      <w:jc w:val="left"/>
    </w:pPr>
    <w:rPr>
      <w:rFonts w:ascii="Arial" w:eastAsia="Times New Roman" w:hAnsi="Arial" w:cs="Arial"/>
      <w:sz w:val="20"/>
      <w:szCs w:val="20"/>
      <w:lang w:eastAsia="ru-RU"/>
    </w:rPr>
  </w:style>
  <w:style w:type="paragraph" w:styleId="ac">
    <w:name w:val="Normal (Web)"/>
    <w:basedOn w:val="a0"/>
    <w:uiPriority w:val="99"/>
    <w:unhideWhenUsed/>
    <w:rsid w:val="003B4723"/>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ConsPlusTitle">
    <w:name w:val="ConsPlusTitle"/>
    <w:rsid w:val="003B4723"/>
    <w:pPr>
      <w:widowControl w:val="0"/>
      <w:autoSpaceDE w:val="0"/>
      <w:autoSpaceDN w:val="0"/>
      <w:adjustRightInd w:val="0"/>
      <w:jc w:val="left"/>
    </w:pPr>
    <w:rPr>
      <w:rFonts w:ascii="Calibri" w:eastAsia="Times New Roman" w:hAnsi="Calibri" w:cs="Times New Roman"/>
      <w:b/>
      <w:bCs/>
      <w:sz w:val="24"/>
      <w:szCs w:val="24"/>
      <w:lang w:eastAsia="ru-RU"/>
    </w:rPr>
  </w:style>
  <w:style w:type="paragraph" w:customStyle="1" w:styleId="acml">
    <w:name w:val="_ac _ml"/>
    <w:basedOn w:val="a0"/>
    <w:rsid w:val="00E82650"/>
    <w:pPr>
      <w:spacing w:after="105"/>
    </w:pPr>
    <w:rPr>
      <w:rFonts w:ascii="Times New Roman" w:eastAsia="Times New Roman" w:hAnsi="Times New Roman" w:cs="Times New Roman"/>
      <w:sz w:val="24"/>
      <w:szCs w:val="24"/>
      <w:lang w:eastAsia="ru-RU"/>
    </w:rPr>
  </w:style>
  <w:style w:type="paragraph" w:customStyle="1" w:styleId="aj">
    <w:name w:val="_aj"/>
    <w:basedOn w:val="a0"/>
    <w:rsid w:val="00E82650"/>
    <w:pPr>
      <w:spacing w:after="105"/>
    </w:pPr>
    <w:rPr>
      <w:rFonts w:ascii="Times New Roman" w:eastAsia="Times New Roman" w:hAnsi="Times New Roman" w:cs="Times New Roman"/>
      <w:sz w:val="24"/>
      <w:szCs w:val="24"/>
      <w:lang w:eastAsia="ru-RU"/>
    </w:rPr>
  </w:style>
  <w:style w:type="character" w:customStyle="1" w:styleId="blk">
    <w:name w:val="blk"/>
    <w:basedOn w:val="a2"/>
    <w:rsid w:val="00E82650"/>
  </w:style>
  <w:style w:type="paragraph" w:customStyle="1" w:styleId="21">
    <w:name w:val="Без интервала2"/>
    <w:rsid w:val="009A6B9F"/>
    <w:pPr>
      <w:jc w:val="left"/>
    </w:pPr>
    <w:rPr>
      <w:rFonts w:ascii="Times New Roman" w:eastAsia="Times New Roman" w:hAnsi="Times New Roman" w:cs="Times New Roman"/>
      <w:sz w:val="24"/>
    </w:rPr>
  </w:style>
  <w:style w:type="paragraph" w:styleId="HTML">
    <w:name w:val="HTML Preformatted"/>
    <w:basedOn w:val="a0"/>
    <w:link w:val="HTML0"/>
    <w:rsid w:val="009A6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2"/>
    <w:link w:val="HTML"/>
    <w:rsid w:val="009A6B9F"/>
    <w:rPr>
      <w:rFonts w:ascii="Courier New" w:eastAsia="Times New Roman" w:hAnsi="Courier New" w:cs="Courier New"/>
      <w:sz w:val="20"/>
      <w:szCs w:val="20"/>
      <w:lang w:eastAsia="ru-RU"/>
    </w:rPr>
  </w:style>
  <w:style w:type="character" w:styleId="ad">
    <w:name w:val="Hyperlink"/>
    <w:basedOn w:val="a2"/>
    <w:uiPriority w:val="99"/>
    <w:unhideWhenUsed/>
    <w:rsid w:val="00AA6F81"/>
    <w:rPr>
      <w:color w:val="0000FF"/>
      <w:u w:val="single"/>
    </w:rPr>
  </w:style>
  <w:style w:type="paragraph" w:customStyle="1" w:styleId="consplusnormal1">
    <w:name w:val="consplusnormal"/>
    <w:basedOn w:val="a0"/>
    <w:rsid w:val="00D07E3A"/>
    <w:pPr>
      <w:spacing w:before="30" w:after="30"/>
    </w:pPr>
    <w:rPr>
      <w:rFonts w:ascii="Times New Roman" w:eastAsia="Calibri" w:hAnsi="Times New Roman" w:cs="Times New Roman"/>
      <w:sz w:val="24"/>
      <w:szCs w:val="24"/>
      <w:lang w:eastAsia="ru-RU"/>
    </w:rPr>
  </w:style>
  <w:style w:type="character" w:customStyle="1" w:styleId="ae">
    <w:name w:val="Гипертекстовая ссылка"/>
    <w:basedOn w:val="a2"/>
    <w:rsid w:val="00D07E3A"/>
    <w:rPr>
      <w:rFonts w:cs="Times New Roman"/>
      <w:b/>
      <w:bCs/>
      <w:color w:val="008000"/>
      <w:sz w:val="20"/>
      <w:szCs w:val="20"/>
      <w:u w:val="single"/>
    </w:rPr>
  </w:style>
  <w:style w:type="character" w:customStyle="1" w:styleId="af">
    <w:name w:val="Текст выноски Знак"/>
    <w:basedOn w:val="a2"/>
    <w:link w:val="af0"/>
    <w:uiPriority w:val="99"/>
    <w:rsid w:val="00FD5030"/>
    <w:rPr>
      <w:rFonts w:ascii="Tahoma" w:eastAsia="Times New Roman" w:hAnsi="Tahoma" w:cs="Tahoma"/>
      <w:sz w:val="16"/>
      <w:szCs w:val="16"/>
    </w:rPr>
  </w:style>
  <w:style w:type="paragraph" w:styleId="af0">
    <w:name w:val="Balloon Text"/>
    <w:basedOn w:val="a0"/>
    <w:link w:val="af"/>
    <w:uiPriority w:val="99"/>
    <w:rsid w:val="00FD5030"/>
    <w:rPr>
      <w:rFonts w:ascii="Tahoma" w:eastAsia="Times New Roman" w:hAnsi="Tahoma" w:cs="Tahoma"/>
      <w:sz w:val="16"/>
      <w:szCs w:val="16"/>
    </w:rPr>
  </w:style>
  <w:style w:type="character" w:customStyle="1" w:styleId="af1">
    <w:name w:val="Верхний колонтитул Знак"/>
    <w:basedOn w:val="a2"/>
    <w:link w:val="af2"/>
    <w:uiPriority w:val="99"/>
    <w:rsid w:val="00FD5030"/>
    <w:rPr>
      <w:rFonts w:ascii="Times New Roman" w:eastAsia="Times New Roman" w:hAnsi="Times New Roman" w:cs="Times New Roman"/>
      <w:sz w:val="24"/>
      <w:szCs w:val="24"/>
      <w:lang w:eastAsia="ru-RU"/>
    </w:rPr>
  </w:style>
  <w:style w:type="paragraph" w:styleId="af2">
    <w:name w:val="header"/>
    <w:basedOn w:val="a0"/>
    <w:link w:val="af1"/>
    <w:uiPriority w:val="99"/>
    <w:rsid w:val="00FD5030"/>
    <w:pPr>
      <w:tabs>
        <w:tab w:val="center" w:pos="4677"/>
        <w:tab w:val="right" w:pos="9355"/>
      </w:tabs>
    </w:pPr>
    <w:rPr>
      <w:rFonts w:ascii="Times New Roman" w:eastAsia="Times New Roman" w:hAnsi="Times New Roman" w:cs="Times New Roman"/>
      <w:sz w:val="24"/>
      <w:szCs w:val="24"/>
      <w:lang w:eastAsia="ru-RU"/>
    </w:rPr>
  </w:style>
  <w:style w:type="character" w:styleId="af3">
    <w:name w:val="Strong"/>
    <w:basedOn w:val="a2"/>
    <w:uiPriority w:val="22"/>
    <w:qFormat/>
    <w:rsid w:val="00AD02DB"/>
    <w:rPr>
      <w:b/>
      <w:bCs/>
    </w:rPr>
  </w:style>
  <w:style w:type="table" w:styleId="af4">
    <w:name w:val="Table Grid"/>
    <w:basedOn w:val="a3"/>
    <w:uiPriority w:val="59"/>
    <w:rsid w:val="00DD3A51"/>
    <w:pPr>
      <w:jc w:val="left"/>
    </w:pPr>
    <w:rPr>
      <w:rFonts w:ascii="Calibri" w:eastAsia="Calibri" w:hAnsi="Calibri" w:cs="Times New Roman"/>
      <w:sz w:val="20"/>
      <w:szCs w:val="20"/>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22">
    <w:name w:val="Body Text 2"/>
    <w:basedOn w:val="a0"/>
    <w:link w:val="23"/>
    <w:unhideWhenUsed/>
    <w:rsid w:val="00F16D2A"/>
    <w:pPr>
      <w:spacing w:after="120" w:line="480" w:lineRule="auto"/>
    </w:pPr>
  </w:style>
  <w:style w:type="character" w:customStyle="1" w:styleId="23">
    <w:name w:val="Основной текст 2 Знак"/>
    <w:basedOn w:val="a2"/>
    <w:link w:val="22"/>
    <w:rsid w:val="00F16D2A"/>
  </w:style>
  <w:style w:type="character" w:styleId="af5">
    <w:name w:val="page number"/>
    <w:basedOn w:val="a2"/>
    <w:rsid w:val="00F909BC"/>
  </w:style>
  <w:style w:type="paragraph" w:styleId="af6">
    <w:name w:val="footer"/>
    <w:basedOn w:val="a0"/>
    <w:link w:val="af7"/>
    <w:uiPriority w:val="99"/>
    <w:rsid w:val="00F909BC"/>
    <w:pPr>
      <w:tabs>
        <w:tab w:val="center" w:pos="4677"/>
        <w:tab w:val="right" w:pos="9355"/>
      </w:tabs>
    </w:pPr>
    <w:rPr>
      <w:rFonts w:ascii="Times New Roman" w:eastAsia="Times New Roman" w:hAnsi="Times New Roman" w:cs="Times New Roman"/>
      <w:sz w:val="24"/>
      <w:szCs w:val="24"/>
      <w:lang w:eastAsia="ru-RU"/>
    </w:rPr>
  </w:style>
  <w:style w:type="character" w:customStyle="1" w:styleId="af7">
    <w:name w:val="Нижний колонтитул Знак"/>
    <w:basedOn w:val="a2"/>
    <w:link w:val="af6"/>
    <w:uiPriority w:val="99"/>
    <w:rsid w:val="00F909BC"/>
    <w:rPr>
      <w:rFonts w:ascii="Times New Roman" w:eastAsia="Times New Roman" w:hAnsi="Times New Roman" w:cs="Times New Roman"/>
      <w:sz w:val="24"/>
      <w:szCs w:val="24"/>
      <w:lang w:eastAsia="ru-RU"/>
    </w:rPr>
  </w:style>
  <w:style w:type="paragraph" w:customStyle="1" w:styleId="consplustitle0">
    <w:name w:val="consplustitle"/>
    <w:basedOn w:val="a0"/>
    <w:rsid w:val="004A33E2"/>
    <w:pPr>
      <w:spacing w:before="30" w:after="30"/>
    </w:pPr>
    <w:rPr>
      <w:rFonts w:ascii="Times New Roman" w:eastAsia="Calibri" w:hAnsi="Times New Roman" w:cs="Times New Roman"/>
      <w:sz w:val="24"/>
      <w:szCs w:val="24"/>
      <w:lang w:eastAsia="ru-RU"/>
    </w:rPr>
  </w:style>
  <w:style w:type="paragraph" w:customStyle="1" w:styleId="af8">
    <w:name w:val="Знак"/>
    <w:basedOn w:val="a0"/>
    <w:rsid w:val="004A33E2"/>
    <w:pPr>
      <w:tabs>
        <w:tab w:val="num" w:pos="360"/>
      </w:tabs>
      <w:spacing w:before="120" w:after="160" w:line="240" w:lineRule="exact"/>
      <w:jc w:val="both"/>
    </w:pPr>
    <w:rPr>
      <w:rFonts w:ascii="Verdana" w:eastAsia="Times New Roman" w:hAnsi="Verdana" w:cs="Times New Roman"/>
      <w:sz w:val="20"/>
      <w:szCs w:val="20"/>
      <w:lang w:val="en-US"/>
    </w:rPr>
  </w:style>
  <w:style w:type="numbering" w:customStyle="1" w:styleId="12">
    <w:name w:val="Нет списка1"/>
    <w:next w:val="a4"/>
    <w:uiPriority w:val="99"/>
    <w:semiHidden/>
    <w:rsid w:val="004A33E2"/>
  </w:style>
  <w:style w:type="character" w:customStyle="1" w:styleId="ConsPlusNormal0">
    <w:name w:val="ConsPlusNormal Знак"/>
    <w:link w:val="ConsPlusNormal"/>
    <w:locked/>
    <w:rsid w:val="00DE6CAE"/>
    <w:rPr>
      <w:rFonts w:ascii="Arial" w:eastAsia="Calibri" w:hAnsi="Arial" w:cs="Arial"/>
      <w:sz w:val="20"/>
      <w:szCs w:val="20"/>
      <w:lang w:eastAsia="ru-RU"/>
    </w:rPr>
  </w:style>
  <w:style w:type="paragraph" w:customStyle="1" w:styleId="13">
    <w:name w:val="Знак1"/>
    <w:basedOn w:val="a0"/>
    <w:rsid w:val="00FB111A"/>
    <w:pPr>
      <w:spacing w:after="160" w:line="240" w:lineRule="exact"/>
    </w:pPr>
    <w:rPr>
      <w:rFonts w:ascii="Verdana" w:eastAsia="Times New Roman" w:hAnsi="Verdana" w:cs="Times New Roman"/>
      <w:sz w:val="20"/>
      <w:szCs w:val="20"/>
      <w:lang w:val="en-US"/>
    </w:rPr>
  </w:style>
  <w:style w:type="paragraph" w:styleId="24">
    <w:name w:val="Body Text Indent 2"/>
    <w:basedOn w:val="a0"/>
    <w:link w:val="25"/>
    <w:unhideWhenUsed/>
    <w:rsid w:val="00FB111A"/>
    <w:pPr>
      <w:spacing w:after="120" w:line="480" w:lineRule="auto"/>
      <w:ind w:left="283"/>
    </w:pPr>
  </w:style>
  <w:style w:type="character" w:customStyle="1" w:styleId="25">
    <w:name w:val="Основной текст с отступом 2 Знак"/>
    <w:basedOn w:val="a2"/>
    <w:link w:val="24"/>
    <w:rsid w:val="00FB111A"/>
  </w:style>
  <w:style w:type="character" w:customStyle="1" w:styleId="30">
    <w:name w:val="Заголовок 3 Знак"/>
    <w:basedOn w:val="a2"/>
    <w:link w:val="3"/>
    <w:uiPriority w:val="99"/>
    <w:rsid w:val="00FB111A"/>
    <w:rPr>
      <w:rFonts w:ascii="Times New Roman" w:eastAsia="Times New Roman" w:hAnsi="Times New Roman" w:cs="Times New Roman"/>
      <w:b/>
      <w:sz w:val="32"/>
      <w:szCs w:val="20"/>
      <w:lang w:eastAsia="ru-RU"/>
    </w:rPr>
  </w:style>
  <w:style w:type="character" w:customStyle="1" w:styleId="40">
    <w:name w:val="Заголовок 4 Знак"/>
    <w:basedOn w:val="a2"/>
    <w:link w:val="4"/>
    <w:semiHidden/>
    <w:rsid w:val="00FB111A"/>
    <w:rPr>
      <w:rFonts w:ascii="Calibri" w:eastAsia="Times New Roman" w:hAnsi="Calibri" w:cs="Times New Roman"/>
      <w:b/>
      <w:bCs/>
      <w:sz w:val="28"/>
      <w:szCs w:val="28"/>
      <w:lang w:eastAsia="ru-RU"/>
    </w:rPr>
  </w:style>
  <w:style w:type="character" w:customStyle="1" w:styleId="60">
    <w:name w:val="Заголовок 6 Знак"/>
    <w:basedOn w:val="a2"/>
    <w:link w:val="6"/>
    <w:rsid w:val="00FB111A"/>
    <w:rPr>
      <w:rFonts w:ascii="Times New Roman" w:eastAsia="Times New Roman" w:hAnsi="Times New Roman" w:cs="Times New Roman"/>
      <w:sz w:val="26"/>
      <w:szCs w:val="20"/>
      <w:lang w:eastAsia="ru-RU"/>
    </w:rPr>
  </w:style>
  <w:style w:type="character" w:customStyle="1" w:styleId="70">
    <w:name w:val="Заголовок 7 Знак"/>
    <w:basedOn w:val="a2"/>
    <w:link w:val="7"/>
    <w:rsid w:val="00FB111A"/>
    <w:rPr>
      <w:rFonts w:ascii="Times New Roman" w:eastAsia="Times New Roman" w:hAnsi="Times New Roman" w:cs="Times New Roman"/>
      <w:b/>
      <w:sz w:val="28"/>
      <w:szCs w:val="20"/>
      <w:lang w:eastAsia="ru-RU"/>
    </w:rPr>
  </w:style>
  <w:style w:type="paragraph" w:styleId="26">
    <w:name w:val="Body Text First Indent 2"/>
    <w:basedOn w:val="a8"/>
    <w:link w:val="27"/>
    <w:uiPriority w:val="99"/>
    <w:semiHidden/>
    <w:unhideWhenUsed/>
    <w:rsid w:val="00AA6677"/>
    <w:pPr>
      <w:suppressAutoHyphens w:val="0"/>
      <w:spacing w:line="240" w:lineRule="auto"/>
      <w:ind w:left="360" w:firstLine="360"/>
      <w:jc w:val="left"/>
    </w:pPr>
    <w:rPr>
      <w:rFonts w:asciiTheme="minorHAnsi" w:eastAsiaTheme="minorHAnsi" w:hAnsiTheme="minorHAnsi" w:cstheme="minorBidi"/>
      <w:b w:val="0"/>
      <w:kern w:val="0"/>
      <w:sz w:val="22"/>
      <w:szCs w:val="22"/>
      <w:lang w:eastAsia="en-US"/>
    </w:rPr>
  </w:style>
  <w:style w:type="character" w:customStyle="1" w:styleId="27">
    <w:name w:val="Красная строка 2 Знак"/>
    <w:basedOn w:val="a9"/>
    <w:link w:val="26"/>
    <w:uiPriority w:val="99"/>
    <w:semiHidden/>
    <w:rsid w:val="00AA6677"/>
    <w:rPr>
      <w:rFonts w:ascii="Times New Roman" w:eastAsia="Times New Roman" w:hAnsi="Times New Roman" w:cs="Times New Roman"/>
      <w:b w:val="0"/>
      <w:kern w:val="1"/>
      <w:sz w:val="28"/>
      <w:szCs w:val="20"/>
      <w:lang w:eastAsia="ar-SA"/>
    </w:rPr>
  </w:style>
  <w:style w:type="paragraph" w:customStyle="1" w:styleId="ConsPlusNonformat">
    <w:name w:val="ConsPlusNonformat"/>
    <w:rsid w:val="00830348"/>
    <w:pPr>
      <w:widowControl w:val="0"/>
      <w:autoSpaceDE w:val="0"/>
      <w:autoSpaceDN w:val="0"/>
      <w:adjustRightInd w:val="0"/>
      <w:jc w:val="left"/>
    </w:pPr>
    <w:rPr>
      <w:rFonts w:ascii="Courier New" w:eastAsia="Times New Roman" w:hAnsi="Courier New" w:cs="Courier New"/>
      <w:sz w:val="20"/>
      <w:szCs w:val="20"/>
      <w:lang w:eastAsia="ru-RU"/>
    </w:rPr>
  </w:style>
  <w:style w:type="character" w:customStyle="1" w:styleId="FontStyle47">
    <w:name w:val="Font Style47"/>
    <w:rsid w:val="00830348"/>
    <w:rPr>
      <w:rFonts w:ascii="Times New Roman" w:hAnsi="Times New Roman" w:cs="Times New Roman"/>
      <w:sz w:val="22"/>
      <w:szCs w:val="22"/>
    </w:rPr>
  </w:style>
  <w:style w:type="paragraph" w:customStyle="1" w:styleId="Style2">
    <w:name w:val="Style2"/>
    <w:basedOn w:val="a0"/>
    <w:rsid w:val="00830348"/>
    <w:pPr>
      <w:widowControl w:val="0"/>
      <w:suppressAutoHyphens/>
      <w:autoSpaceDE w:val="0"/>
    </w:pPr>
    <w:rPr>
      <w:rFonts w:ascii="Times New Roman" w:eastAsia="Times New Roman" w:hAnsi="Times New Roman" w:cs="Times New Roman"/>
      <w:sz w:val="24"/>
      <w:szCs w:val="24"/>
      <w:lang w:eastAsia="ar-SA"/>
    </w:rPr>
  </w:style>
  <w:style w:type="paragraph" w:customStyle="1" w:styleId="Style3">
    <w:name w:val="Style3"/>
    <w:basedOn w:val="a0"/>
    <w:rsid w:val="00830348"/>
    <w:pPr>
      <w:widowControl w:val="0"/>
      <w:suppressAutoHyphens/>
      <w:autoSpaceDE w:val="0"/>
      <w:spacing w:line="278" w:lineRule="exact"/>
      <w:ind w:firstLine="730"/>
      <w:jc w:val="both"/>
    </w:pPr>
    <w:rPr>
      <w:rFonts w:ascii="Microsoft Sans Serif" w:eastAsia="Times New Roman" w:hAnsi="Microsoft Sans Serif" w:cs="Microsoft Sans Serif"/>
      <w:sz w:val="24"/>
      <w:szCs w:val="24"/>
      <w:lang w:eastAsia="ar-SA"/>
    </w:rPr>
  </w:style>
  <w:style w:type="character" w:customStyle="1" w:styleId="FontStyle48">
    <w:name w:val="Font Style48"/>
    <w:rsid w:val="00830348"/>
    <w:rPr>
      <w:rFonts w:ascii="Times New Roman" w:hAnsi="Times New Roman" w:cs="Times New Roman"/>
      <w:b/>
      <w:bCs/>
      <w:sz w:val="22"/>
      <w:szCs w:val="22"/>
    </w:rPr>
  </w:style>
  <w:style w:type="paragraph" w:customStyle="1" w:styleId="af9">
    <w:name w:val="МУ Обычный стиль"/>
    <w:basedOn w:val="a0"/>
    <w:autoRedefine/>
    <w:rsid w:val="00830348"/>
    <w:pPr>
      <w:tabs>
        <w:tab w:val="left" w:pos="567"/>
      </w:tabs>
      <w:autoSpaceDE w:val="0"/>
      <w:autoSpaceDN w:val="0"/>
      <w:adjustRightInd w:val="0"/>
      <w:jc w:val="both"/>
    </w:pPr>
    <w:rPr>
      <w:rFonts w:ascii="Times New Roman" w:eastAsia="Times New Roman" w:hAnsi="Times New Roman" w:cs="Times New Roman"/>
      <w:sz w:val="24"/>
      <w:szCs w:val="24"/>
      <w:lang w:eastAsia="ru-RU"/>
    </w:rPr>
  </w:style>
  <w:style w:type="paragraph" w:customStyle="1" w:styleId="ConsPlusDocList">
    <w:name w:val="ConsPlusDocList"/>
    <w:next w:val="a0"/>
    <w:rsid w:val="00AE1320"/>
    <w:pPr>
      <w:widowControl w:val="0"/>
      <w:suppressAutoHyphens/>
      <w:autoSpaceDE w:val="0"/>
      <w:jc w:val="left"/>
    </w:pPr>
    <w:rPr>
      <w:rFonts w:ascii="Arial" w:eastAsia="Arial" w:hAnsi="Arial" w:cs="Arial"/>
      <w:sz w:val="20"/>
      <w:szCs w:val="20"/>
      <w:lang w:eastAsia="hi-IN" w:bidi="hi-IN"/>
    </w:rPr>
  </w:style>
  <w:style w:type="paragraph" w:customStyle="1" w:styleId="14">
    <w:name w:val="Абзац списка1"/>
    <w:basedOn w:val="a0"/>
    <w:rsid w:val="00F35AF0"/>
    <w:pPr>
      <w:spacing w:after="200" w:line="276" w:lineRule="auto"/>
      <w:ind w:left="720"/>
    </w:pPr>
    <w:rPr>
      <w:rFonts w:ascii="Calibri" w:eastAsia="Calibri" w:hAnsi="Calibri" w:cs="Calibri"/>
    </w:rPr>
  </w:style>
  <w:style w:type="character" w:customStyle="1" w:styleId="apple-converted-space">
    <w:name w:val="apple-converted-space"/>
    <w:basedOn w:val="a2"/>
    <w:rsid w:val="00E639A4"/>
  </w:style>
  <w:style w:type="numbering" w:customStyle="1" w:styleId="28">
    <w:name w:val="Нет списка2"/>
    <w:next w:val="a4"/>
    <w:semiHidden/>
    <w:rsid w:val="005B660B"/>
  </w:style>
  <w:style w:type="paragraph" w:customStyle="1" w:styleId="31">
    <w:name w:val="Без интервала3"/>
    <w:rsid w:val="003F2F71"/>
    <w:pPr>
      <w:suppressAutoHyphens/>
      <w:jc w:val="left"/>
    </w:pPr>
    <w:rPr>
      <w:rFonts w:ascii="Arial" w:eastAsia="Arial" w:hAnsi="Arial" w:cs="Times New Roman"/>
      <w:sz w:val="24"/>
      <w:lang w:eastAsia="ar-SA"/>
    </w:rPr>
  </w:style>
  <w:style w:type="paragraph" w:customStyle="1" w:styleId="15">
    <w:name w:val="Стиль1"/>
    <w:basedOn w:val="1"/>
    <w:rsid w:val="003F2F71"/>
    <w:pPr>
      <w:keepNext w:val="0"/>
      <w:keepLines w:val="0"/>
      <w:suppressAutoHyphens/>
      <w:spacing w:before="120"/>
      <w:jc w:val="center"/>
      <w:outlineLvl w:val="9"/>
    </w:pPr>
    <w:rPr>
      <w:rFonts w:ascii="Times New Roman" w:eastAsia="Times New Roman" w:hAnsi="Times New Roman" w:cs="Arial"/>
      <w:bCs w:val="0"/>
      <w:color w:val="auto"/>
      <w:spacing w:val="-1"/>
      <w:kern w:val="2"/>
      <w:szCs w:val="24"/>
      <w:lang w:eastAsia="ar-SA"/>
    </w:rPr>
  </w:style>
  <w:style w:type="paragraph" w:customStyle="1" w:styleId="16">
    <w:name w:val="Обычный1"/>
    <w:rsid w:val="003F2F71"/>
    <w:pPr>
      <w:snapToGrid w:val="0"/>
      <w:jc w:val="left"/>
    </w:pPr>
    <w:rPr>
      <w:rFonts w:ascii="Times New Roman" w:eastAsia="Times New Roman" w:hAnsi="Times New Roman" w:cs="Times New Roman"/>
      <w:szCs w:val="20"/>
      <w:lang w:eastAsia="ru-RU"/>
    </w:rPr>
  </w:style>
  <w:style w:type="paragraph" w:styleId="afa">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link w:val="29"/>
    <w:qFormat/>
    <w:rsid w:val="003F2F71"/>
    <w:pPr>
      <w:jc w:val="center"/>
    </w:pPr>
    <w:rPr>
      <w:rFonts w:ascii="Times New Roman" w:eastAsia="Times New Roman" w:hAnsi="Times New Roman" w:cs="Times New Roman"/>
      <w:b/>
      <w:bCs/>
      <w:sz w:val="24"/>
      <w:szCs w:val="24"/>
      <w:lang w:eastAsia="ru-RU"/>
    </w:rPr>
  </w:style>
  <w:style w:type="character" w:customStyle="1" w:styleId="29">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a"/>
    <w:locked/>
    <w:rsid w:val="003F2F71"/>
    <w:rPr>
      <w:rFonts w:ascii="Times New Roman" w:eastAsia="Times New Roman" w:hAnsi="Times New Roman" w:cs="Times New Roman"/>
      <w:b/>
      <w:bCs/>
      <w:sz w:val="24"/>
      <w:szCs w:val="24"/>
      <w:lang w:eastAsia="ru-RU"/>
    </w:rPr>
  </w:style>
  <w:style w:type="paragraph" w:styleId="a">
    <w:name w:val="List"/>
    <w:basedOn w:val="a0"/>
    <w:link w:val="afb"/>
    <w:uiPriority w:val="99"/>
    <w:rsid w:val="003F2F71"/>
    <w:pPr>
      <w:numPr>
        <w:numId w:val="1"/>
      </w:numPr>
      <w:spacing w:after="60"/>
      <w:jc w:val="both"/>
    </w:pPr>
    <w:rPr>
      <w:rFonts w:ascii="Times New Roman" w:eastAsia="Times New Roman" w:hAnsi="Times New Roman" w:cs="Times New Roman"/>
      <w:snapToGrid w:val="0"/>
      <w:sz w:val="24"/>
      <w:szCs w:val="24"/>
      <w:lang w:val="x-none" w:eastAsia="x-none"/>
    </w:rPr>
  </w:style>
  <w:style w:type="character" w:customStyle="1" w:styleId="afb">
    <w:name w:val="Список Знак"/>
    <w:link w:val="a"/>
    <w:uiPriority w:val="99"/>
    <w:rsid w:val="003F2F71"/>
    <w:rPr>
      <w:rFonts w:ascii="Times New Roman" w:eastAsia="Times New Roman" w:hAnsi="Times New Roman" w:cs="Times New Roman"/>
      <w:snapToGrid w:val="0"/>
      <w:sz w:val="24"/>
      <w:szCs w:val="24"/>
      <w:lang w:val="x-none" w:eastAsia="x-none"/>
    </w:rPr>
  </w:style>
  <w:style w:type="paragraph" w:customStyle="1" w:styleId="afc">
    <w:name w:val="Таблица"/>
    <w:basedOn w:val="a0"/>
    <w:rsid w:val="003F2F71"/>
    <w:pPr>
      <w:suppressAutoHyphens/>
      <w:jc w:val="both"/>
    </w:pPr>
    <w:rPr>
      <w:rFonts w:ascii="Times New Roman" w:eastAsia="Calibri" w:hAnsi="Times New Roman" w:cs="Times New Roman"/>
      <w:b/>
      <w:sz w:val="24"/>
      <w:lang w:eastAsia="ar-SA"/>
    </w:rPr>
  </w:style>
  <w:style w:type="paragraph" w:styleId="afd">
    <w:name w:val="Title"/>
    <w:basedOn w:val="a0"/>
    <w:next w:val="afe"/>
    <w:link w:val="aff"/>
    <w:qFormat/>
    <w:rsid w:val="003F2F71"/>
    <w:pPr>
      <w:suppressAutoHyphens/>
      <w:jc w:val="center"/>
    </w:pPr>
    <w:rPr>
      <w:rFonts w:ascii="Times New Roman" w:eastAsia="Times New Roman" w:hAnsi="Times New Roman" w:cs="Times New Roman"/>
      <w:sz w:val="28"/>
      <w:szCs w:val="20"/>
      <w:lang w:eastAsia="ar-SA"/>
    </w:rPr>
  </w:style>
  <w:style w:type="character" w:customStyle="1" w:styleId="aff">
    <w:name w:val="Название Знак"/>
    <w:basedOn w:val="a2"/>
    <w:link w:val="afd"/>
    <w:rsid w:val="003F2F71"/>
    <w:rPr>
      <w:rFonts w:ascii="Times New Roman" w:eastAsia="Times New Roman" w:hAnsi="Times New Roman" w:cs="Times New Roman"/>
      <w:sz w:val="28"/>
      <w:szCs w:val="20"/>
      <w:lang w:eastAsia="ar-SA"/>
    </w:rPr>
  </w:style>
  <w:style w:type="paragraph" w:styleId="afe">
    <w:name w:val="Subtitle"/>
    <w:basedOn w:val="a0"/>
    <w:next w:val="a1"/>
    <w:link w:val="aff0"/>
    <w:uiPriority w:val="99"/>
    <w:qFormat/>
    <w:rsid w:val="003F2F71"/>
    <w:pPr>
      <w:keepNext/>
      <w:widowControl w:val="0"/>
      <w:suppressAutoHyphens/>
      <w:autoSpaceDE w:val="0"/>
      <w:spacing w:before="240" w:after="120"/>
      <w:jc w:val="center"/>
    </w:pPr>
    <w:rPr>
      <w:rFonts w:ascii="Arial" w:eastAsia="Microsoft YaHei" w:hAnsi="Arial" w:cs="Mangal"/>
      <w:i/>
      <w:iCs/>
      <w:sz w:val="28"/>
      <w:szCs w:val="28"/>
      <w:lang w:eastAsia="ar-SA"/>
    </w:rPr>
  </w:style>
  <w:style w:type="character" w:customStyle="1" w:styleId="aff0">
    <w:name w:val="Подзаголовок Знак"/>
    <w:basedOn w:val="a2"/>
    <w:link w:val="afe"/>
    <w:uiPriority w:val="99"/>
    <w:rsid w:val="003F2F71"/>
    <w:rPr>
      <w:rFonts w:ascii="Arial" w:eastAsia="Microsoft YaHei" w:hAnsi="Arial" w:cs="Mangal"/>
      <w:i/>
      <w:iCs/>
      <w:sz w:val="28"/>
      <w:szCs w:val="28"/>
      <w:lang w:eastAsia="ar-SA"/>
    </w:rPr>
  </w:style>
  <w:style w:type="paragraph" w:styleId="32">
    <w:name w:val="Body Text Indent 3"/>
    <w:basedOn w:val="a0"/>
    <w:link w:val="33"/>
    <w:unhideWhenUsed/>
    <w:rsid w:val="001F3B2A"/>
    <w:pPr>
      <w:spacing w:after="120"/>
      <w:ind w:left="283"/>
    </w:pPr>
    <w:rPr>
      <w:sz w:val="16"/>
      <w:szCs w:val="16"/>
    </w:rPr>
  </w:style>
  <w:style w:type="character" w:customStyle="1" w:styleId="33">
    <w:name w:val="Основной текст с отступом 3 Знак"/>
    <w:basedOn w:val="a2"/>
    <w:link w:val="32"/>
    <w:rsid w:val="001F3B2A"/>
    <w:rPr>
      <w:sz w:val="16"/>
      <w:szCs w:val="16"/>
    </w:rPr>
  </w:style>
  <w:style w:type="paragraph" w:styleId="34">
    <w:name w:val="Body Text 3"/>
    <w:basedOn w:val="a0"/>
    <w:link w:val="35"/>
    <w:uiPriority w:val="99"/>
    <w:semiHidden/>
    <w:unhideWhenUsed/>
    <w:rsid w:val="001F3B2A"/>
    <w:pPr>
      <w:spacing w:after="120"/>
    </w:pPr>
    <w:rPr>
      <w:sz w:val="16"/>
      <w:szCs w:val="16"/>
    </w:rPr>
  </w:style>
  <w:style w:type="character" w:customStyle="1" w:styleId="35">
    <w:name w:val="Основной текст 3 Знак"/>
    <w:basedOn w:val="a2"/>
    <w:link w:val="34"/>
    <w:uiPriority w:val="99"/>
    <w:semiHidden/>
    <w:rsid w:val="001F3B2A"/>
    <w:rPr>
      <w:sz w:val="16"/>
      <w:szCs w:val="16"/>
    </w:rPr>
  </w:style>
  <w:style w:type="paragraph" w:customStyle="1" w:styleId="ConsNormal">
    <w:name w:val="ConsNormal"/>
    <w:rsid w:val="001F3B2A"/>
    <w:pPr>
      <w:widowControl w:val="0"/>
      <w:autoSpaceDE w:val="0"/>
      <w:autoSpaceDN w:val="0"/>
      <w:adjustRightInd w:val="0"/>
      <w:ind w:firstLine="720"/>
      <w:jc w:val="left"/>
    </w:pPr>
    <w:rPr>
      <w:rFonts w:ascii="Arial" w:eastAsia="Times New Roman" w:hAnsi="Arial" w:cs="Arial"/>
      <w:sz w:val="20"/>
      <w:szCs w:val="20"/>
      <w:lang w:eastAsia="ru-RU"/>
    </w:rPr>
  </w:style>
  <w:style w:type="paragraph" w:customStyle="1" w:styleId="aff1">
    <w:name w:val="Таблотст"/>
    <w:basedOn w:val="a0"/>
    <w:rsid w:val="001F3B2A"/>
    <w:pPr>
      <w:spacing w:line="220" w:lineRule="exact"/>
      <w:ind w:left="85"/>
    </w:pPr>
    <w:rPr>
      <w:rFonts w:ascii="Arial" w:eastAsia="Times New Roman" w:hAnsi="Arial" w:cs="Times New Roman"/>
      <w:sz w:val="20"/>
      <w:szCs w:val="20"/>
      <w:lang w:eastAsia="ru-RU"/>
    </w:rPr>
  </w:style>
  <w:style w:type="character" w:styleId="aff2">
    <w:name w:val="FollowedHyperlink"/>
    <w:uiPriority w:val="99"/>
    <w:unhideWhenUsed/>
    <w:rsid w:val="00F36B03"/>
    <w:rPr>
      <w:color w:val="800080"/>
      <w:u w:val="single"/>
    </w:rPr>
  </w:style>
  <w:style w:type="paragraph" w:customStyle="1" w:styleId="xl65">
    <w:name w:val="xl65"/>
    <w:basedOn w:val="a0"/>
    <w:rsid w:val="00F36B03"/>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xl66">
    <w:name w:val="xl66"/>
    <w:basedOn w:val="a0"/>
    <w:rsid w:val="00F36B03"/>
    <w:pPr>
      <w:spacing w:before="100" w:beforeAutospacing="1" w:after="100" w:afterAutospacing="1"/>
    </w:pPr>
    <w:rPr>
      <w:rFonts w:ascii="Times New Roman" w:eastAsia="Times New Roman" w:hAnsi="Times New Roman" w:cs="Times New Roman"/>
      <w:b/>
      <w:bCs/>
      <w:sz w:val="24"/>
      <w:szCs w:val="24"/>
      <w:lang w:eastAsia="ru-RU"/>
    </w:rPr>
  </w:style>
  <w:style w:type="paragraph" w:customStyle="1" w:styleId="xl67">
    <w:name w:val="xl67"/>
    <w:basedOn w:val="a0"/>
    <w:rsid w:val="00F36B03"/>
    <w:pPr>
      <w:spacing w:before="100" w:beforeAutospacing="1" w:after="100" w:afterAutospacing="1"/>
      <w:jc w:val="center"/>
    </w:pPr>
    <w:rPr>
      <w:rFonts w:ascii="Times New Roman" w:eastAsia="Times New Roman" w:hAnsi="Times New Roman" w:cs="Times New Roman"/>
      <w:b/>
      <w:bCs/>
      <w:sz w:val="24"/>
      <w:szCs w:val="24"/>
      <w:lang w:eastAsia="ru-RU"/>
    </w:rPr>
  </w:style>
  <w:style w:type="paragraph" w:customStyle="1" w:styleId="xl68">
    <w:name w:val="xl68"/>
    <w:basedOn w:val="a0"/>
    <w:rsid w:val="00F36B03"/>
    <w:pPr>
      <w:pBdr>
        <w:bottom w:val="single" w:sz="8" w:space="0" w:color="auto"/>
      </w:pBdr>
      <w:spacing w:before="100" w:beforeAutospacing="1" w:after="100" w:afterAutospacing="1"/>
    </w:pPr>
    <w:rPr>
      <w:rFonts w:ascii="Times New Roman" w:eastAsia="Times New Roman" w:hAnsi="Times New Roman" w:cs="Times New Roman"/>
      <w:b/>
      <w:bCs/>
      <w:sz w:val="24"/>
      <w:szCs w:val="24"/>
      <w:lang w:eastAsia="ru-RU"/>
    </w:rPr>
  </w:style>
  <w:style w:type="paragraph" w:customStyle="1" w:styleId="xl69">
    <w:name w:val="xl69"/>
    <w:basedOn w:val="a0"/>
    <w:rsid w:val="00F36B03"/>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xl70">
    <w:name w:val="xl70"/>
    <w:basedOn w:val="a0"/>
    <w:rsid w:val="00F36B03"/>
    <w:pPr>
      <w:spacing w:before="100" w:beforeAutospacing="1" w:after="100" w:afterAutospacing="1"/>
      <w:jc w:val="center"/>
    </w:pPr>
    <w:rPr>
      <w:rFonts w:ascii="Times New Roman" w:eastAsia="Times New Roman" w:hAnsi="Times New Roman" w:cs="Times New Roman"/>
      <w:b/>
      <w:bCs/>
      <w:sz w:val="24"/>
      <w:szCs w:val="24"/>
      <w:lang w:eastAsia="ru-RU"/>
    </w:rPr>
  </w:style>
  <w:style w:type="paragraph" w:customStyle="1" w:styleId="xl71">
    <w:name w:val="xl71"/>
    <w:basedOn w:val="a0"/>
    <w:rsid w:val="00F36B03"/>
    <w:pPr>
      <w:spacing w:before="100" w:beforeAutospacing="1" w:after="100" w:afterAutospacing="1"/>
    </w:pPr>
    <w:rPr>
      <w:rFonts w:ascii="Arial" w:eastAsia="Times New Roman" w:hAnsi="Arial" w:cs="Arial"/>
      <w:sz w:val="24"/>
      <w:szCs w:val="24"/>
      <w:lang w:eastAsia="ru-RU"/>
    </w:rPr>
  </w:style>
  <w:style w:type="paragraph" w:customStyle="1" w:styleId="xl72">
    <w:name w:val="xl72"/>
    <w:basedOn w:val="a0"/>
    <w:rsid w:val="00F36B03"/>
    <w:pPr>
      <w:spacing w:before="100" w:beforeAutospacing="1" w:after="100" w:afterAutospacing="1"/>
    </w:pPr>
    <w:rPr>
      <w:rFonts w:ascii="Times New Roman" w:eastAsia="Times New Roman" w:hAnsi="Times New Roman" w:cs="Times New Roman"/>
      <w:b/>
      <w:bCs/>
      <w:sz w:val="24"/>
      <w:szCs w:val="24"/>
      <w:lang w:eastAsia="ru-RU"/>
    </w:rPr>
  </w:style>
  <w:style w:type="paragraph" w:customStyle="1" w:styleId="xl73">
    <w:name w:val="xl73"/>
    <w:basedOn w:val="a0"/>
    <w:rsid w:val="00F36B03"/>
    <w:pPr>
      <w:spacing w:before="100" w:beforeAutospacing="1" w:after="100" w:afterAutospacing="1"/>
    </w:pPr>
    <w:rPr>
      <w:rFonts w:ascii="Times New Roman" w:eastAsia="Times New Roman" w:hAnsi="Times New Roman" w:cs="Times New Roman"/>
      <w:color w:val="FF0000"/>
      <w:sz w:val="24"/>
      <w:szCs w:val="24"/>
      <w:lang w:eastAsia="ru-RU"/>
    </w:rPr>
  </w:style>
  <w:style w:type="paragraph" w:customStyle="1" w:styleId="xl74">
    <w:name w:val="xl74"/>
    <w:basedOn w:val="a0"/>
    <w:rsid w:val="00F36B03"/>
    <w:pPr>
      <w:pBdr>
        <w:left w:val="single" w:sz="8" w:space="0" w:color="auto"/>
        <w:bottom w:val="single" w:sz="8" w:space="0" w:color="auto"/>
      </w:pBdr>
      <w:spacing w:before="100" w:beforeAutospacing="1" w:after="100" w:afterAutospacing="1"/>
    </w:pPr>
    <w:rPr>
      <w:rFonts w:ascii="Times New Roman" w:eastAsia="Times New Roman" w:hAnsi="Times New Roman" w:cs="Times New Roman"/>
      <w:sz w:val="16"/>
      <w:szCs w:val="16"/>
      <w:lang w:eastAsia="ru-RU"/>
    </w:rPr>
  </w:style>
  <w:style w:type="paragraph" w:customStyle="1" w:styleId="xl75">
    <w:name w:val="xl75"/>
    <w:basedOn w:val="a0"/>
    <w:rsid w:val="00F36B03"/>
    <w:pPr>
      <w:pBdr>
        <w:bottom w:val="single" w:sz="8" w:space="0" w:color="auto"/>
      </w:pBdr>
      <w:spacing w:before="100" w:beforeAutospacing="1" w:after="100" w:afterAutospacing="1"/>
    </w:pPr>
    <w:rPr>
      <w:rFonts w:ascii="Times New Roman" w:eastAsia="Times New Roman" w:hAnsi="Times New Roman" w:cs="Times New Roman"/>
      <w:sz w:val="16"/>
      <w:szCs w:val="16"/>
      <w:lang w:eastAsia="ru-RU"/>
    </w:rPr>
  </w:style>
  <w:style w:type="paragraph" w:customStyle="1" w:styleId="xl76">
    <w:name w:val="xl76"/>
    <w:basedOn w:val="a0"/>
    <w:rsid w:val="00F36B03"/>
    <w:pPr>
      <w:pBdr>
        <w:bottom w:val="single" w:sz="8" w:space="0" w:color="auto"/>
        <w:right w:val="single" w:sz="8" w:space="0" w:color="auto"/>
      </w:pBdr>
      <w:spacing w:before="100" w:beforeAutospacing="1" w:after="100" w:afterAutospacing="1"/>
    </w:pPr>
    <w:rPr>
      <w:rFonts w:ascii="Times New Roman" w:eastAsia="Times New Roman" w:hAnsi="Times New Roman" w:cs="Times New Roman"/>
      <w:sz w:val="16"/>
      <w:szCs w:val="16"/>
      <w:lang w:eastAsia="ru-RU"/>
    </w:rPr>
  </w:style>
  <w:style w:type="paragraph" w:customStyle="1" w:styleId="xl77">
    <w:name w:val="xl77"/>
    <w:basedOn w:val="a0"/>
    <w:rsid w:val="00F36B03"/>
    <w:pPr>
      <w:pBdr>
        <w:top w:val="single" w:sz="8" w:space="0" w:color="auto"/>
        <w:left w:val="single" w:sz="8" w:space="0" w:color="auto"/>
        <w:right w:val="single" w:sz="8" w:space="0" w:color="auto"/>
      </w:pBdr>
      <w:spacing w:before="100" w:beforeAutospacing="1" w:after="100" w:afterAutospacing="1"/>
    </w:pPr>
    <w:rPr>
      <w:rFonts w:ascii="Times New Roman" w:eastAsia="Times New Roman" w:hAnsi="Times New Roman" w:cs="Times New Roman"/>
      <w:b/>
      <w:bCs/>
      <w:lang w:eastAsia="ru-RU"/>
    </w:rPr>
  </w:style>
  <w:style w:type="paragraph" w:customStyle="1" w:styleId="xl78">
    <w:name w:val="xl78"/>
    <w:basedOn w:val="a0"/>
    <w:rsid w:val="00F36B03"/>
    <w:pPr>
      <w:pBdr>
        <w:left w:val="single" w:sz="8" w:space="0" w:color="auto"/>
        <w:right w:val="single" w:sz="8" w:space="0" w:color="auto"/>
      </w:pBdr>
      <w:spacing w:before="100" w:beforeAutospacing="1" w:after="100" w:afterAutospacing="1"/>
      <w:jc w:val="right"/>
    </w:pPr>
    <w:rPr>
      <w:rFonts w:ascii="Times New Roman" w:eastAsia="Times New Roman" w:hAnsi="Times New Roman" w:cs="Times New Roman"/>
      <w:b/>
      <w:bCs/>
      <w:lang w:eastAsia="ru-RU"/>
    </w:rPr>
  </w:style>
  <w:style w:type="paragraph" w:customStyle="1" w:styleId="xl79">
    <w:name w:val="xl79"/>
    <w:basedOn w:val="a0"/>
    <w:rsid w:val="00F36B03"/>
    <w:pPr>
      <w:pBdr>
        <w:left w:val="single" w:sz="8" w:space="0" w:color="auto"/>
        <w:right w:val="single" w:sz="8" w:space="0" w:color="auto"/>
      </w:pBdr>
      <w:spacing w:before="100" w:beforeAutospacing="1" w:after="100" w:afterAutospacing="1"/>
      <w:jc w:val="center"/>
    </w:pPr>
    <w:rPr>
      <w:rFonts w:ascii="Times New Roman" w:eastAsia="Times New Roman" w:hAnsi="Times New Roman" w:cs="Times New Roman"/>
      <w:b/>
      <w:bCs/>
      <w:lang w:eastAsia="ru-RU"/>
    </w:rPr>
  </w:style>
  <w:style w:type="paragraph" w:customStyle="1" w:styleId="xl80">
    <w:name w:val="xl80"/>
    <w:basedOn w:val="a0"/>
    <w:rsid w:val="00F36B03"/>
    <w:pPr>
      <w:pBdr>
        <w:right w:val="single" w:sz="4" w:space="0" w:color="auto"/>
      </w:pBdr>
      <w:spacing w:before="100" w:beforeAutospacing="1" w:after="100" w:afterAutospacing="1"/>
    </w:pPr>
    <w:rPr>
      <w:rFonts w:ascii="Times New Roman" w:eastAsia="Times New Roman" w:hAnsi="Times New Roman" w:cs="Times New Roman"/>
      <w:b/>
      <w:bCs/>
      <w:lang w:eastAsia="ru-RU"/>
    </w:rPr>
  </w:style>
  <w:style w:type="paragraph" w:customStyle="1" w:styleId="xl81">
    <w:name w:val="xl81"/>
    <w:basedOn w:val="a0"/>
    <w:rsid w:val="00F36B03"/>
    <w:pPr>
      <w:pBdr>
        <w:left w:val="single" w:sz="4" w:space="0" w:color="auto"/>
        <w:right w:val="single" w:sz="4" w:space="0" w:color="auto"/>
      </w:pBdr>
      <w:spacing w:before="100" w:beforeAutospacing="1" w:after="100" w:afterAutospacing="1"/>
    </w:pPr>
    <w:rPr>
      <w:rFonts w:ascii="Times New Roman" w:eastAsia="Times New Roman" w:hAnsi="Times New Roman" w:cs="Times New Roman"/>
      <w:b/>
      <w:bCs/>
      <w:lang w:eastAsia="ru-RU"/>
    </w:rPr>
  </w:style>
  <w:style w:type="paragraph" w:customStyle="1" w:styleId="xl82">
    <w:name w:val="xl82"/>
    <w:basedOn w:val="a0"/>
    <w:rsid w:val="00F36B03"/>
    <w:pPr>
      <w:pBdr>
        <w:left w:val="single" w:sz="8" w:space="0" w:color="auto"/>
        <w:bottom w:val="single" w:sz="8" w:space="0" w:color="auto"/>
        <w:right w:val="single" w:sz="8" w:space="0" w:color="auto"/>
      </w:pBdr>
      <w:spacing w:before="100" w:beforeAutospacing="1" w:after="100" w:afterAutospacing="1"/>
    </w:pPr>
    <w:rPr>
      <w:rFonts w:ascii="Times New Roman" w:eastAsia="Times New Roman" w:hAnsi="Times New Roman" w:cs="Times New Roman"/>
      <w:b/>
      <w:bCs/>
      <w:lang w:eastAsia="ru-RU"/>
    </w:rPr>
  </w:style>
  <w:style w:type="paragraph" w:customStyle="1" w:styleId="xl83">
    <w:name w:val="xl83"/>
    <w:basedOn w:val="a0"/>
    <w:rsid w:val="00F36B03"/>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 New Roman" w:eastAsia="Times New Roman" w:hAnsi="Times New Roman" w:cs="Times New Roman"/>
      <w:b/>
      <w:bCs/>
      <w:lang w:eastAsia="ru-RU"/>
    </w:rPr>
  </w:style>
  <w:style w:type="paragraph" w:customStyle="1" w:styleId="xl84">
    <w:name w:val="xl84"/>
    <w:basedOn w:val="a0"/>
    <w:rsid w:val="00F36B03"/>
    <w:pPr>
      <w:pBdr>
        <w:top w:val="single" w:sz="8" w:space="0" w:color="auto"/>
        <w:left w:val="single" w:sz="4" w:space="0" w:color="auto"/>
        <w:bottom w:val="single" w:sz="8" w:space="0" w:color="auto"/>
        <w:right w:val="single" w:sz="4" w:space="0" w:color="auto"/>
      </w:pBdr>
      <w:spacing w:before="100" w:beforeAutospacing="1" w:after="100" w:afterAutospacing="1"/>
    </w:pPr>
    <w:rPr>
      <w:rFonts w:ascii="Times New Roman" w:eastAsia="Times New Roman" w:hAnsi="Times New Roman" w:cs="Times New Roman"/>
      <w:b/>
      <w:bCs/>
      <w:lang w:eastAsia="ru-RU"/>
    </w:rPr>
  </w:style>
  <w:style w:type="paragraph" w:customStyle="1" w:styleId="xl85">
    <w:name w:val="xl85"/>
    <w:basedOn w:val="a0"/>
    <w:rsid w:val="00F36B03"/>
    <w:pPr>
      <w:pBdr>
        <w:top w:val="single" w:sz="8" w:space="0" w:color="auto"/>
        <w:left w:val="single" w:sz="4" w:space="0" w:color="auto"/>
        <w:bottom w:val="single" w:sz="8" w:space="0" w:color="auto"/>
        <w:right w:val="single" w:sz="8" w:space="0" w:color="auto"/>
      </w:pBdr>
      <w:spacing w:before="100" w:beforeAutospacing="1" w:after="100" w:afterAutospacing="1"/>
    </w:pPr>
    <w:rPr>
      <w:rFonts w:ascii="Times New Roman" w:eastAsia="Times New Roman" w:hAnsi="Times New Roman" w:cs="Times New Roman"/>
      <w:b/>
      <w:bCs/>
      <w:lang w:eastAsia="ru-RU"/>
    </w:rPr>
  </w:style>
  <w:style w:type="paragraph" w:customStyle="1" w:styleId="xl86">
    <w:name w:val="xl86"/>
    <w:basedOn w:val="a0"/>
    <w:rsid w:val="00F36B03"/>
    <w:pPr>
      <w:pBdr>
        <w:top w:val="single" w:sz="8" w:space="0" w:color="auto"/>
        <w:left w:val="single" w:sz="8"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lang w:eastAsia="ru-RU"/>
    </w:rPr>
  </w:style>
  <w:style w:type="paragraph" w:customStyle="1" w:styleId="xl87">
    <w:name w:val="xl87"/>
    <w:basedOn w:val="a0"/>
    <w:rsid w:val="00F36B03"/>
    <w:pPr>
      <w:pBdr>
        <w:top w:val="single" w:sz="8"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lang w:eastAsia="ru-RU"/>
    </w:rPr>
  </w:style>
  <w:style w:type="paragraph" w:customStyle="1" w:styleId="xl88">
    <w:name w:val="xl88"/>
    <w:basedOn w:val="a0"/>
    <w:rsid w:val="00F36B03"/>
    <w:pPr>
      <w:pBdr>
        <w:top w:val="single" w:sz="8" w:space="0" w:color="auto"/>
        <w:left w:val="single" w:sz="4" w:space="0" w:color="auto"/>
        <w:bottom w:val="single" w:sz="4" w:space="0" w:color="auto"/>
        <w:right w:val="single" w:sz="8" w:space="0" w:color="auto"/>
      </w:pBdr>
      <w:spacing w:before="100" w:beforeAutospacing="1" w:after="100" w:afterAutospacing="1"/>
    </w:pPr>
    <w:rPr>
      <w:rFonts w:ascii="Times New Roman" w:eastAsia="Times New Roman" w:hAnsi="Times New Roman" w:cs="Times New Roman"/>
      <w:b/>
      <w:bCs/>
      <w:lang w:eastAsia="ru-RU"/>
    </w:rPr>
  </w:style>
  <w:style w:type="paragraph" w:customStyle="1" w:styleId="xl89">
    <w:name w:val="xl89"/>
    <w:basedOn w:val="a0"/>
    <w:rsid w:val="00F36B03"/>
    <w:pPr>
      <w:pBdr>
        <w:top w:val="single" w:sz="4" w:space="0" w:color="auto"/>
        <w:left w:val="single" w:sz="8"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lang w:eastAsia="ru-RU"/>
    </w:rPr>
  </w:style>
  <w:style w:type="paragraph" w:customStyle="1" w:styleId="xl90">
    <w:name w:val="xl90"/>
    <w:basedOn w:val="a0"/>
    <w:rsid w:val="00F36B0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lang w:eastAsia="ru-RU"/>
    </w:rPr>
  </w:style>
  <w:style w:type="paragraph" w:customStyle="1" w:styleId="xl91">
    <w:name w:val="xl91"/>
    <w:basedOn w:val="a0"/>
    <w:rsid w:val="00F36B03"/>
    <w:pPr>
      <w:pBdr>
        <w:top w:val="single" w:sz="4" w:space="0" w:color="auto"/>
        <w:left w:val="single" w:sz="4" w:space="0" w:color="auto"/>
        <w:bottom w:val="single" w:sz="4" w:space="0" w:color="auto"/>
        <w:right w:val="single" w:sz="8" w:space="0" w:color="auto"/>
      </w:pBdr>
      <w:spacing w:before="100" w:beforeAutospacing="1" w:after="100" w:afterAutospacing="1"/>
    </w:pPr>
    <w:rPr>
      <w:rFonts w:ascii="Times New Roman" w:eastAsia="Times New Roman" w:hAnsi="Times New Roman" w:cs="Times New Roman"/>
      <w:b/>
      <w:bCs/>
      <w:lang w:eastAsia="ru-RU"/>
    </w:rPr>
  </w:style>
  <w:style w:type="paragraph" w:customStyle="1" w:styleId="xl92">
    <w:name w:val="xl92"/>
    <w:basedOn w:val="a0"/>
    <w:rsid w:val="00F36B0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lang w:eastAsia="ru-RU"/>
    </w:rPr>
  </w:style>
  <w:style w:type="paragraph" w:customStyle="1" w:styleId="xl93">
    <w:name w:val="xl93"/>
    <w:basedOn w:val="a0"/>
    <w:rsid w:val="00F36B03"/>
    <w:pPr>
      <w:pBdr>
        <w:top w:val="single" w:sz="4" w:space="0" w:color="auto"/>
        <w:left w:val="single" w:sz="8"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lang w:eastAsia="ru-RU"/>
    </w:rPr>
  </w:style>
  <w:style w:type="paragraph" w:customStyle="1" w:styleId="xl94">
    <w:name w:val="xl94"/>
    <w:basedOn w:val="a0"/>
    <w:rsid w:val="00F36B03"/>
    <w:pPr>
      <w:pBdr>
        <w:top w:val="single" w:sz="4" w:space="0" w:color="auto"/>
        <w:left w:val="single" w:sz="4" w:space="0" w:color="auto"/>
        <w:bottom w:val="single" w:sz="4" w:space="0" w:color="auto"/>
        <w:right w:val="single" w:sz="8" w:space="0" w:color="auto"/>
      </w:pBdr>
      <w:spacing w:before="100" w:beforeAutospacing="1" w:after="100" w:afterAutospacing="1"/>
    </w:pPr>
    <w:rPr>
      <w:rFonts w:ascii="Times New Roman" w:eastAsia="Times New Roman" w:hAnsi="Times New Roman" w:cs="Times New Roman"/>
      <w:lang w:eastAsia="ru-RU"/>
    </w:rPr>
  </w:style>
  <w:style w:type="paragraph" w:customStyle="1" w:styleId="xl95">
    <w:name w:val="xl95"/>
    <w:basedOn w:val="a0"/>
    <w:rsid w:val="00F36B03"/>
    <w:pPr>
      <w:pBdr>
        <w:top w:val="single" w:sz="4" w:space="0" w:color="auto"/>
        <w:left w:val="single" w:sz="8" w:space="0" w:color="auto"/>
        <w:bottom w:val="single" w:sz="8" w:space="0" w:color="auto"/>
        <w:right w:val="single" w:sz="4" w:space="0" w:color="auto"/>
      </w:pBdr>
      <w:spacing w:before="100" w:beforeAutospacing="1" w:after="100" w:afterAutospacing="1"/>
    </w:pPr>
    <w:rPr>
      <w:rFonts w:ascii="Times New Roman" w:eastAsia="Times New Roman" w:hAnsi="Times New Roman" w:cs="Times New Roman"/>
      <w:lang w:eastAsia="ru-RU"/>
    </w:rPr>
  </w:style>
  <w:style w:type="paragraph" w:customStyle="1" w:styleId="xl96">
    <w:name w:val="xl96"/>
    <w:basedOn w:val="a0"/>
    <w:rsid w:val="00F36B03"/>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w:eastAsia="Times New Roman" w:hAnsi="Times New Roman" w:cs="Times New Roman"/>
      <w:lang w:eastAsia="ru-RU"/>
    </w:rPr>
  </w:style>
  <w:style w:type="paragraph" w:customStyle="1" w:styleId="xl97">
    <w:name w:val="xl97"/>
    <w:basedOn w:val="a0"/>
    <w:rsid w:val="00F36B03"/>
    <w:pPr>
      <w:pBdr>
        <w:top w:val="single" w:sz="4" w:space="0" w:color="auto"/>
        <w:left w:val="single" w:sz="4" w:space="0" w:color="auto"/>
        <w:bottom w:val="single" w:sz="8" w:space="0" w:color="auto"/>
        <w:right w:val="single" w:sz="8" w:space="0" w:color="auto"/>
      </w:pBdr>
      <w:spacing w:before="100" w:beforeAutospacing="1" w:after="100" w:afterAutospacing="1"/>
    </w:pPr>
    <w:rPr>
      <w:rFonts w:ascii="Times New Roman" w:eastAsia="Times New Roman" w:hAnsi="Times New Roman" w:cs="Times New Roman"/>
      <w:lang w:eastAsia="ru-RU"/>
    </w:rPr>
  </w:style>
  <w:style w:type="paragraph" w:customStyle="1" w:styleId="xl99">
    <w:name w:val="xl99"/>
    <w:basedOn w:val="a0"/>
    <w:rsid w:val="00F36B03"/>
    <w:pPr>
      <w:pBdr>
        <w:top w:val="single" w:sz="8" w:space="0" w:color="auto"/>
        <w:left w:val="single" w:sz="8"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lang w:eastAsia="ru-RU"/>
    </w:rPr>
  </w:style>
  <w:style w:type="paragraph" w:customStyle="1" w:styleId="xl100">
    <w:name w:val="xl100"/>
    <w:basedOn w:val="a0"/>
    <w:rsid w:val="00F36B03"/>
    <w:pPr>
      <w:pBdr>
        <w:top w:val="single" w:sz="8"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lang w:eastAsia="ru-RU"/>
    </w:rPr>
  </w:style>
  <w:style w:type="paragraph" w:customStyle="1" w:styleId="xl101">
    <w:name w:val="xl101"/>
    <w:basedOn w:val="a0"/>
    <w:rsid w:val="00F36B03"/>
    <w:pPr>
      <w:pBdr>
        <w:top w:val="single" w:sz="4" w:space="0" w:color="auto"/>
        <w:left w:val="single" w:sz="8" w:space="0" w:color="auto"/>
        <w:bottom w:val="single" w:sz="8" w:space="0" w:color="auto"/>
        <w:right w:val="single" w:sz="4" w:space="0" w:color="auto"/>
      </w:pBdr>
      <w:spacing w:before="100" w:beforeAutospacing="1" w:after="100" w:afterAutospacing="1"/>
    </w:pPr>
    <w:rPr>
      <w:rFonts w:ascii="Times New Roman" w:eastAsia="Times New Roman" w:hAnsi="Times New Roman" w:cs="Times New Roman"/>
      <w:b/>
      <w:bCs/>
      <w:lang w:eastAsia="ru-RU"/>
    </w:rPr>
  </w:style>
  <w:style w:type="paragraph" w:customStyle="1" w:styleId="xl102">
    <w:name w:val="xl102"/>
    <w:basedOn w:val="a0"/>
    <w:rsid w:val="00F36B03"/>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w:eastAsia="Times New Roman" w:hAnsi="Times New Roman" w:cs="Times New Roman"/>
      <w:lang w:eastAsia="ru-RU"/>
    </w:rPr>
  </w:style>
  <w:style w:type="paragraph" w:customStyle="1" w:styleId="xl103">
    <w:name w:val="xl103"/>
    <w:basedOn w:val="a0"/>
    <w:rsid w:val="00F36B03"/>
    <w:pPr>
      <w:pBdr>
        <w:top w:val="single" w:sz="4" w:space="0" w:color="auto"/>
        <w:left w:val="single" w:sz="8"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lang w:eastAsia="ru-RU"/>
    </w:rPr>
  </w:style>
  <w:style w:type="paragraph" w:customStyle="1" w:styleId="xl104">
    <w:name w:val="xl104"/>
    <w:basedOn w:val="a0"/>
    <w:rsid w:val="00F36B03"/>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w:eastAsia="Times New Roman" w:hAnsi="Times New Roman" w:cs="Times New Roman"/>
      <w:b/>
      <w:bCs/>
      <w:lang w:eastAsia="ru-RU"/>
    </w:rPr>
  </w:style>
  <w:style w:type="paragraph" w:customStyle="1" w:styleId="xl105">
    <w:name w:val="xl105"/>
    <w:basedOn w:val="a0"/>
    <w:rsid w:val="00F36B03"/>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xl106">
    <w:name w:val="xl106"/>
    <w:basedOn w:val="a0"/>
    <w:rsid w:val="00F36B03"/>
    <w:pPr>
      <w:spacing w:before="100" w:beforeAutospacing="1" w:after="100" w:afterAutospacing="1"/>
    </w:pPr>
    <w:rPr>
      <w:rFonts w:ascii="Times New Roman" w:eastAsia="Times New Roman" w:hAnsi="Times New Roman" w:cs="Times New Roman"/>
      <w:color w:val="FF0000"/>
      <w:sz w:val="24"/>
      <w:szCs w:val="24"/>
      <w:lang w:eastAsia="ru-RU"/>
    </w:rPr>
  </w:style>
  <w:style w:type="paragraph" w:customStyle="1" w:styleId="xl107">
    <w:name w:val="xl107"/>
    <w:basedOn w:val="a0"/>
    <w:rsid w:val="00F36B03"/>
    <w:pPr>
      <w:spacing w:before="100" w:beforeAutospacing="1" w:after="100" w:afterAutospacing="1"/>
    </w:pPr>
    <w:rPr>
      <w:rFonts w:ascii="Times New Roman" w:eastAsia="Times New Roman" w:hAnsi="Times New Roman" w:cs="Times New Roman"/>
      <w:sz w:val="16"/>
      <w:szCs w:val="16"/>
      <w:lang w:eastAsia="ru-RU"/>
    </w:rPr>
  </w:style>
  <w:style w:type="paragraph" w:customStyle="1" w:styleId="xl108">
    <w:name w:val="xl108"/>
    <w:basedOn w:val="a0"/>
    <w:rsid w:val="00F36B03"/>
    <w:pPr>
      <w:pBdr>
        <w:bottom w:val="single" w:sz="8" w:space="0" w:color="auto"/>
      </w:pBdr>
      <w:spacing w:before="100" w:beforeAutospacing="1" w:after="100" w:afterAutospacing="1"/>
      <w:jc w:val="center"/>
    </w:pPr>
    <w:rPr>
      <w:rFonts w:ascii="Times New Roman" w:eastAsia="Times New Roman" w:hAnsi="Times New Roman" w:cs="Times New Roman"/>
      <w:b/>
      <w:bCs/>
      <w:sz w:val="24"/>
      <w:szCs w:val="24"/>
      <w:lang w:eastAsia="ru-RU"/>
    </w:rPr>
  </w:style>
  <w:style w:type="paragraph" w:customStyle="1" w:styleId="xl109">
    <w:name w:val="xl109"/>
    <w:basedOn w:val="a0"/>
    <w:rsid w:val="00F36B03"/>
    <w:pPr>
      <w:pBdr>
        <w:top w:val="single" w:sz="8" w:space="0" w:color="auto"/>
        <w:left w:val="single" w:sz="8" w:space="0" w:color="auto"/>
      </w:pBdr>
      <w:spacing w:before="100" w:beforeAutospacing="1" w:after="100" w:afterAutospacing="1"/>
      <w:jc w:val="center"/>
    </w:pPr>
    <w:rPr>
      <w:rFonts w:ascii="Times New Roman" w:eastAsia="Times New Roman" w:hAnsi="Times New Roman" w:cs="Times New Roman"/>
      <w:b/>
      <w:bCs/>
      <w:lang w:eastAsia="ru-RU"/>
    </w:rPr>
  </w:style>
  <w:style w:type="paragraph" w:customStyle="1" w:styleId="xl110">
    <w:name w:val="xl110"/>
    <w:basedOn w:val="a0"/>
    <w:rsid w:val="00F36B03"/>
    <w:pPr>
      <w:pBdr>
        <w:top w:val="single" w:sz="8" w:space="0" w:color="auto"/>
      </w:pBdr>
      <w:spacing w:before="100" w:beforeAutospacing="1" w:after="100" w:afterAutospacing="1"/>
      <w:jc w:val="center"/>
    </w:pPr>
    <w:rPr>
      <w:rFonts w:ascii="Times New Roman" w:eastAsia="Times New Roman" w:hAnsi="Times New Roman" w:cs="Times New Roman"/>
      <w:b/>
      <w:bCs/>
      <w:lang w:eastAsia="ru-RU"/>
    </w:rPr>
  </w:style>
  <w:style w:type="paragraph" w:customStyle="1" w:styleId="xl111">
    <w:name w:val="xl111"/>
    <w:basedOn w:val="a0"/>
    <w:rsid w:val="00F36B03"/>
    <w:pPr>
      <w:pBdr>
        <w:top w:val="single" w:sz="8" w:space="0" w:color="auto"/>
        <w:right w:val="single" w:sz="8" w:space="0" w:color="auto"/>
      </w:pBdr>
      <w:spacing w:before="100" w:beforeAutospacing="1" w:after="100" w:afterAutospacing="1"/>
      <w:jc w:val="center"/>
    </w:pPr>
    <w:rPr>
      <w:rFonts w:ascii="Times New Roman" w:eastAsia="Times New Roman" w:hAnsi="Times New Roman" w:cs="Times New Roman"/>
      <w:b/>
      <w:bCs/>
      <w:lang w:eastAsia="ru-RU"/>
    </w:rPr>
  </w:style>
  <w:style w:type="paragraph" w:customStyle="1" w:styleId="xl112">
    <w:name w:val="xl112"/>
    <w:basedOn w:val="a0"/>
    <w:rsid w:val="00F36B03"/>
    <w:pPr>
      <w:pBdr>
        <w:left w:val="single" w:sz="8" w:space="0" w:color="auto"/>
        <w:bottom w:val="single" w:sz="8" w:space="0" w:color="auto"/>
      </w:pBdr>
      <w:spacing w:before="100" w:beforeAutospacing="1" w:after="100" w:afterAutospacing="1"/>
      <w:jc w:val="center"/>
    </w:pPr>
    <w:rPr>
      <w:rFonts w:ascii="Times New Roman" w:eastAsia="Times New Roman" w:hAnsi="Times New Roman" w:cs="Times New Roman"/>
      <w:b/>
      <w:bCs/>
      <w:lang w:eastAsia="ru-RU"/>
    </w:rPr>
  </w:style>
  <w:style w:type="paragraph" w:customStyle="1" w:styleId="xl113">
    <w:name w:val="xl113"/>
    <w:basedOn w:val="a0"/>
    <w:rsid w:val="00F36B03"/>
    <w:pPr>
      <w:pBdr>
        <w:bottom w:val="single" w:sz="8" w:space="0" w:color="auto"/>
      </w:pBdr>
      <w:spacing w:before="100" w:beforeAutospacing="1" w:after="100" w:afterAutospacing="1"/>
      <w:jc w:val="center"/>
    </w:pPr>
    <w:rPr>
      <w:rFonts w:ascii="Times New Roman" w:eastAsia="Times New Roman" w:hAnsi="Times New Roman" w:cs="Times New Roman"/>
      <w:b/>
      <w:bCs/>
      <w:lang w:eastAsia="ru-RU"/>
    </w:rPr>
  </w:style>
  <w:style w:type="paragraph" w:customStyle="1" w:styleId="xl114">
    <w:name w:val="xl114"/>
    <w:basedOn w:val="a0"/>
    <w:rsid w:val="00F36B03"/>
    <w:pPr>
      <w:pBdr>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b/>
      <w:bCs/>
      <w:lang w:eastAsia="ru-RU"/>
    </w:rPr>
  </w:style>
  <w:style w:type="paragraph" w:customStyle="1" w:styleId="xl115">
    <w:name w:val="xl115"/>
    <w:basedOn w:val="a0"/>
    <w:rsid w:val="00F36B03"/>
    <w:pPr>
      <w:pBdr>
        <w:top w:val="single" w:sz="8" w:space="0" w:color="auto"/>
        <w:left w:val="single" w:sz="8" w:space="0" w:color="auto"/>
      </w:pBdr>
      <w:spacing w:before="100" w:beforeAutospacing="1" w:after="100" w:afterAutospacing="1"/>
      <w:jc w:val="center"/>
    </w:pPr>
    <w:rPr>
      <w:rFonts w:ascii="Times New Roman" w:eastAsia="Times New Roman" w:hAnsi="Times New Roman" w:cs="Times New Roman"/>
      <w:b/>
      <w:bCs/>
      <w:lang w:eastAsia="ru-RU"/>
    </w:rPr>
  </w:style>
  <w:style w:type="paragraph" w:customStyle="1" w:styleId="xl116">
    <w:name w:val="xl116"/>
    <w:basedOn w:val="a0"/>
    <w:rsid w:val="00F36B03"/>
    <w:pPr>
      <w:pBdr>
        <w:top w:val="single" w:sz="8" w:space="0" w:color="auto"/>
      </w:pBdr>
      <w:spacing w:before="100" w:beforeAutospacing="1" w:after="100" w:afterAutospacing="1"/>
      <w:jc w:val="center"/>
    </w:pPr>
    <w:rPr>
      <w:rFonts w:ascii="Times New Roman" w:eastAsia="Times New Roman" w:hAnsi="Times New Roman" w:cs="Times New Roman"/>
      <w:b/>
      <w:bCs/>
      <w:lang w:eastAsia="ru-RU"/>
    </w:rPr>
  </w:style>
  <w:style w:type="paragraph" w:customStyle="1" w:styleId="xl117">
    <w:name w:val="xl117"/>
    <w:basedOn w:val="a0"/>
    <w:rsid w:val="00F36B03"/>
    <w:pPr>
      <w:pBdr>
        <w:top w:val="single" w:sz="8" w:space="0" w:color="auto"/>
        <w:right w:val="single" w:sz="8" w:space="0" w:color="auto"/>
      </w:pBdr>
      <w:spacing w:before="100" w:beforeAutospacing="1" w:after="100" w:afterAutospacing="1"/>
      <w:jc w:val="center"/>
    </w:pPr>
    <w:rPr>
      <w:rFonts w:ascii="Times New Roman" w:eastAsia="Times New Roman" w:hAnsi="Times New Roman" w:cs="Times New Roman"/>
      <w:b/>
      <w:bCs/>
      <w:lang w:eastAsia="ru-RU"/>
    </w:rPr>
  </w:style>
  <w:style w:type="paragraph" w:customStyle="1" w:styleId="xl118">
    <w:name w:val="xl118"/>
    <w:basedOn w:val="a0"/>
    <w:rsid w:val="00F36B03"/>
    <w:pPr>
      <w:pBdr>
        <w:left w:val="single" w:sz="8" w:space="0" w:color="auto"/>
        <w:bottom w:val="single" w:sz="8" w:space="0" w:color="auto"/>
      </w:pBdr>
      <w:spacing w:before="100" w:beforeAutospacing="1" w:after="100" w:afterAutospacing="1"/>
      <w:jc w:val="center"/>
    </w:pPr>
    <w:rPr>
      <w:rFonts w:ascii="Times New Roman" w:eastAsia="Times New Roman" w:hAnsi="Times New Roman" w:cs="Times New Roman"/>
      <w:b/>
      <w:bCs/>
      <w:lang w:eastAsia="ru-RU"/>
    </w:rPr>
  </w:style>
  <w:style w:type="paragraph" w:customStyle="1" w:styleId="xl119">
    <w:name w:val="xl119"/>
    <w:basedOn w:val="a0"/>
    <w:rsid w:val="00F36B03"/>
    <w:pPr>
      <w:pBdr>
        <w:bottom w:val="single" w:sz="8" w:space="0" w:color="auto"/>
      </w:pBdr>
      <w:spacing w:before="100" w:beforeAutospacing="1" w:after="100" w:afterAutospacing="1"/>
      <w:jc w:val="center"/>
    </w:pPr>
    <w:rPr>
      <w:rFonts w:ascii="Times New Roman" w:eastAsia="Times New Roman" w:hAnsi="Times New Roman" w:cs="Times New Roman"/>
      <w:b/>
      <w:bCs/>
      <w:lang w:eastAsia="ru-RU"/>
    </w:rPr>
  </w:style>
  <w:style w:type="paragraph" w:customStyle="1" w:styleId="xl120">
    <w:name w:val="xl120"/>
    <w:basedOn w:val="a0"/>
    <w:rsid w:val="00F36B03"/>
    <w:pPr>
      <w:pBdr>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b/>
      <w:bCs/>
      <w:lang w:eastAsia="ru-RU"/>
    </w:rPr>
  </w:style>
  <w:style w:type="paragraph" w:customStyle="1" w:styleId="xl121">
    <w:name w:val="xl121"/>
    <w:basedOn w:val="a0"/>
    <w:rsid w:val="00F36B03"/>
    <w:pPr>
      <w:spacing w:before="100" w:beforeAutospacing="1" w:after="100" w:afterAutospacing="1"/>
      <w:jc w:val="center"/>
    </w:pPr>
    <w:rPr>
      <w:rFonts w:ascii="Times New Roman" w:eastAsia="Times New Roman" w:hAnsi="Times New Roman" w:cs="Times New Roman"/>
      <w:b/>
      <w:bCs/>
      <w:sz w:val="24"/>
      <w:szCs w:val="24"/>
      <w:lang w:eastAsia="ru-RU"/>
    </w:rPr>
  </w:style>
  <w:style w:type="character" w:customStyle="1" w:styleId="50">
    <w:name w:val="Заголовок 5 Знак"/>
    <w:basedOn w:val="a2"/>
    <w:link w:val="5"/>
    <w:uiPriority w:val="99"/>
    <w:rsid w:val="00767925"/>
    <w:rPr>
      <w:rFonts w:ascii="Calibri" w:eastAsia="Times New Roman" w:hAnsi="Calibri" w:cs="Times New Roman"/>
      <w:b/>
      <w:bCs/>
      <w:i/>
      <w:iCs/>
      <w:sz w:val="26"/>
      <w:szCs w:val="26"/>
      <w:lang w:eastAsia="ar-SA"/>
    </w:rPr>
  </w:style>
  <w:style w:type="character" w:customStyle="1" w:styleId="90">
    <w:name w:val="Заголовок 9 Знак"/>
    <w:basedOn w:val="a2"/>
    <w:link w:val="9"/>
    <w:uiPriority w:val="99"/>
    <w:rsid w:val="00767925"/>
    <w:rPr>
      <w:rFonts w:ascii="Arial" w:eastAsia="Times New Roman" w:hAnsi="Arial" w:cs="Arial"/>
      <w:lang w:eastAsia="ar-SA"/>
    </w:rPr>
  </w:style>
  <w:style w:type="paragraph" w:styleId="aff3">
    <w:name w:val="footnote text"/>
    <w:basedOn w:val="a0"/>
    <w:link w:val="aff4"/>
    <w:rsid w:val="00767925"/>
    <w:rPr>
      <w:rFonts w:ascii="Times New Roman" w:eastAsia="Times New Roman" w:hAnsi="Times New Roman" w:cs="Times New Roman"/>
      <w:sz w:val="20"/>
      <w:szCs w:val="20"/>
      <w:lang w:eastAsia="ru-RU"/>
    </w:rPr>
  </w:style>
  <w:style w:type="character" w:customStyle="1" w:styleId="aff4">
    <w:name w:val="Текст сноски Знак"/>
    <w:basedOn w:val="a2"/>
    <w:link w:val="aff3"/>
    <w:rsid w:val="00767925"/>
    <w:rPr>
      <w:rFonts w:ascii="Times New Roman" w:eastAsia="Times New Roman" w:hAnsi="Times New Roman" w:cs="Times New Roman"/>
      <w:sz w:val="20"/>
      <w:szCs w:val="20"/>
      <w:lang w:eastAsia="ru-RU"/>
    </w:rPr>
  </w:style>
  <w:style w:type="character" w:styleId="aff5">
    <w:name w:val="footnote reference"/>
    <w:rsid w:val="00767925"/>
    <w:rPr>
      <w:vertAlign w:val="superscript"/>
    </w:rPr>
  </w:style>
  <w:style w:type="character" w:styleId="aff6">
    <w:name w:val="Emphasis"/>
    <w:basedOn w:val="a2"/>
    <w:qFormat/>
    <w:rsid w:val="00767925"/>
    <w:rPr>
      <w:i/>
      <w:iCs/>
    </w:rPr>
  </w:style>
  <w:style w:type="paragraph" w:customStyle="1" w:styleId="aff7">
    <w:name w:val="Таблицы (моноширинный)"/>
    <w:basedOn w:val="a0"/>
    <w:next w:val="a0"/>
    <w:rsid w:val="00767925"/>
    <w:pPr>
      <w:widowControl w:val="0"/>
      <w:autoSpaceDE w:val="0"/>
      <w:autoSpaceDN w:val="0"/>
      <w:adjustRightInd w:val="0"/>
      <w:jc w:val="both"/>
    </w:pPr>
    <w:rPr>
      <w:rFonts w:ascii="Courier New" w:eastAsia="Times New Roman" w:hAnsi="Courier New" w:cs="Courier New"/>
      <w:sz w:val="20"/>
      <w:szCs w:val="20"/>
      <w:lang w:eastAsia="ru-RU"/>
    </w:rPr>
  </w:style>
  <w:style w:type="paragraph" w:customStyle="1" w:styleId="aff8">
    <w:name w:val="Нормальный (таблица)"/>
    <w:basedOn w:val="a0"/>
    <w:next w:val="a0"/>
    <w:rsid w:val="00767925"/>
    <w:pPr>
      <w:widowControl w:val="0"/>
      <w:autoSpaceDE w:val="0"/>
      <w:autoSpaceDN w:val="0"/>
      <w:adjustRightInd w:val="0"/>
      <w:jc w:val="both"/>
    </w:pPr>
    <w:rPr>
      <w:rFonts w:ascii="Arial" w:eastAsia="Times New Roman" w:hAnsi="Arial" w:cs="Arial"/>
      <w:sz w:val="24"/>
      <w:szCs w:val="24"/>
      <w:lang w:eastAsia="ru-RU"/>
    </w:rPr>
  </w:style>
  <w:style w:type="paragraph" w:customStyle="1" w:styleId="aff9">
    <w:name w:val="Прижатый влево"/>
    <w:basedOn w:val="a0"/>
    <w:next w:val="a0"/>
    <w:rsid w:val="00767925"/>
    <w:pPr>
      <w:widowControl w:val="0"/>
      <w:autoSpaceDE w:val="0"/>
      <w:autoSpaceDN w:val="0"/>
      <w:adjustRightInd w:val="0"/>
    </w:pPr>
    <w:rPr>
      <w:rFonts w:ascii="Arial" w:eastAsia="Times New Roman" w:hAnsi="Arial" w:cs="Arial"/>
      <w:sz w:val="24"/>
      <w:szCs w:val="24"/>
      <w:lang w:eastAsia="ru-RU"/>
    </w:rPr>
  </w:style>
  <w:style w:type="character" w:customStyle="1" w:styleId="2a">
    <w:name w:val="Основной текст (2)_"/>
    <w:basedOn w:val="a2"/>
    <w:link w:val="2b"/>
    <w:rsid w:val="00767925"/>
    <w:rPr>
      <w:sz w:val="28"/>
      <w:szCs w:val="28"/>
      <w:shd w:val="clear" w:color="auto" w:fill="FFFFFF"/>
    </w:rPr>
  </w:style>
  <w:style w:type="paragraph" w:customStyle="1" w:styleId="2b">
    <w:name w:val="Основной текст (2)"/>
    <w:basedOn w:val="a0"/>
    <w:link w:val="2a"/>
    <w:rsid w:val="00767925"/>
    <w:pPr>
      <w:widowControl w:val="0"/>
      <w:shd w:val="clear" w:color="auto" w:fill="FFFFFF"/>
      <w:spacing w:after="780" w:line="0" w:lineRule="atLeast"/>
      <w:jc w:val="center"/>
    </w:pPr>
    <w:rPr>
      <w:sz w:val="28"/>
      <w:szCs w:val="28"/>
    </w:rPr>
  </w:style>
  <w:style w:type="character" w:customStyle="1" w:styleId="affa">
    <w:name w:val="Колонтитул"/>
    <w:basedOn w:val="a2"/>
    <w:rsid w:val="00767925"/>
    <w:rPr>
      <w:rFonts w:ascii="Arial Unicode MS" w:eastAsia="Arial Unicode MS" w:hAnsi="Arial Unicode MS" w:cs="Arial Unicode MS"/>
      <w:b w:val="0"/>
      <w:bCs w:val="0"/>
      <w:i w:val="0"/>
      <w:iCs w:val="0"/>
      <w:smallCaps w:val="0"/>
      <w:strike w:val="0"/>
      <w:color w:val="000000"/>
      <w:spacing w:val="0"/>
      <w:w w:val="100"/>
      <w:position w:val="0"/>
      <w:sz w:val="19"/>
      <w:szCs w:val="19"/>
      <w:u w:val="none"/>
      <w:lang w:val="ru-RU" w:eastAsia="ru-RU" w:bidi="ru-RU"/>
    </w:rPr>
  </w:style>
  <w:style w:type="character" w:customStyle="1" w:styleId="210">
    <w:name w:val="Основной текст с отступом 2 Знак1"/>
    <w:basedOn w:val="a2"/>
    <w:rsid w:val="00767925"/>
    <w:rPr>
      <w:rFonts w:eastAsia="Times New Roman"/>
      <w:sz w:val="22"/>
      <w:szCs w:val="22"/>
      <w:lang w:eastAsia="en-US"/>
    </w:rPr>
  </w:style>
  <w:style w:type="character" w:customStyle="1" w:styleId="HTML1">
    <w:name w:val="Стандартный HTML Знак1"/>
    <w:basedOn w:val="a2"/>
    <w:rsid w:val="00767925"/>
    <w:rPr>
      <w:rFonts w:ascii="Consolas" w:eastAsia="Times New Roman" w:hAnsi="Consolas" w:cs="Consolas"/>
      <w:lang w:eastAsia="en-US"/>
    </w:rPr>
  </w:style>
  <w:style w:type="character" w:customStyle="1" w:styleId="WW8Num1z0">
    <w:name w:val="WW8Num1z0"/>
    <w:uiPriority w:val="99"/>
    <w:rsid w:val="00767925"/>
  </w:style>
  <w:style w:type="character" w:customStyle="1" w:styleId="WW8Num1z1">
    <w:name w:val="WW8Num1z1"/>
    <w:uiPriority w:val="99"/>
    <w:rsid w:val="00767925"/>
  </w:style>
  <w:style w:type="character" w:customStyle="1" w:styleId="WW8Num1z2">
    <w:name w:val="WW8Num1z2"/>
    <w:uiPriority w:val="99"/>
    <w:rsid w:val="00767925"/>
  </w:style>
  <w:style w:type="character" w:customStyle="1" w:styleId="WW8Num1z3">
    <w:name w:val="WW8Num1z3"/>
    <w:uiPriority w:val="99"/>
    <w:rsid w:val="00767925"/>
  </w:style>
  <w:style w:type="character" w:customStyle="1" w:styleId="WW8Num1z4">
    <w:name w:val="WW8Num1z4"/>
    <w:uiPriority w:val="99"/>
    <w:rsid w:val="00767925"/>
  </w:style>
  <w:style w:type="character" w:customStyle="1" w:styleId="WW8Num1z5">
    <w:name w:val="WW8Num1z5"/>
    <w:uiPriority w:val="99"/>
    <w:rsid w:val="00767925"/>
  </w:style>
  <w:style w:type="character" w:customStyle="1" w:styleId="WW8Num1z6">
    <w:name w:val="WW8Num1z6"/>
    <w:uiPriority w:val="99"/>
    <w:rsid w:val="00767925"/>
  </w:style>
  <w:style w:type="character" w:customStyle="1" w:styleId="WW8Num1z7">
    <w:name w:val="WW8Num1z7"/>
    <w:uiPriority w:val="99"/>
    <w:rsid w:val="00767925"/>
  </w:style>
  <w:style w:type="character" w:customStyle="1" w:styleId="WW8Num1z8">
    <w:name w:val="WW8Num1z8"/>
    <w:uiPriority w:val="99"/>
    <w:rsid w:val="00767925"/>
  </w:style>
  <w:style w:type="character" w:customStyle="1" w:styleId="WW8Num2z0">
    <w:name w:val="WW8Num2z0"/>
    <w:uiPriority w:val="99"/>
    <w:rsid w:val="00767925"/>
    <w:rPr>
      <w:rFonts w:ascii="Symbol" w:hAnsi="Symbol" w:cs="Symbol"/>
      <w:color w:val="auto"/>
      <w:sz w:val="16"/>
      <w:szCs w:val="16"/>
    </w:rPr>
  </w:style>
  <w:style w:type="character" w:customStyle="1" w:styleId="WW8Num3z0">
    <w:name w:val="WW8Num3z0"/>
    <w:uiPriority w:val="99"/>
    <w:rsid w:val="00767925"/>
    <w:rPr>
      <w:sz w:val="24"/>
      <w:szCs w:val="24"/>
    </w:rPr>
  </w:style>
  <w:style w:type="character" w:customStyle="1" w:styleId="WW8Num4z0">
    <w:name w:val="WW8Num4z0"/>
    <w:uiPriority w:val="99"/>
    <w:rsid w:val="00767925"/>
  </w:style>
  <w:style w:type="character" w:customStyle="1" w:styleId="WW8Num5z0">
    <w:name w:val="WW8Num5z0"/>
    <w:uiPriority w:val="99"/>
    <w:rsid w:val="00767925"/>
  </w:style>
  <w:style w:type="character" w:customStyle="1" w:styleId="WW8Num6z0">
    <w:name w:val="WW8Num6z0"/>
    <w:uiPriority w:val="99"/>
    <w:rsid w:val="00767925"/>
    <w:rPr>
      <w:sz w:val="28"/>
      <w:szCs w:val="28"/>
    </w:rPr>
  </w:style>
  <w:style w:type="character" w:customStyle="1" w:styleId="WW8Num7z0">
    <w:name w:val="WW8Num7z0"/>
    <w:uiPriority w:val="99"/>
    <w:rsid w:val="00767925"/>
    <w:rPr>
      <w:rFonts w:ascii="Times New Roman" w:hAnsi="Times New Roman" w:cs="Times New Roman"/>
      <w:sz w:val="24"/>
      <w:szCs w:val="24"/>
    </w:rPr>
  </w:style>
  <w:style w:type="character" w:customStyle="1" w:styleId="WW8Num8z0">
    <w:name w:val="WW8Num8z0"/>
    <w:uiPriority w:val="99"/>
    <w:rsid w:val="00767925"/>
  </w:style>
  <w:style w:type="character" w:customStyle="1" w:styleId="WW8Num8z1">
    <w:name w:val="WW8Num8z1"/>
    <w:uiPriority w:val="99"/>
    <w:rsid w:val="00767925"/>
    <w:rPr>
      <w:rFonts w:ascii="Times New Roman" w:hAnsi="Times New Roman" w:cs="Times New Roman"/>
      <w:sz w:val="24"/>
      <w:szCs w:val="24"/>
      <w:shd w:val="clear" w:color="auto" w:fill="auto"/>
    </w:rPr>
  </w:style>
  <w:style w:type="character" w:customStyle="1" w:styleId="WW8Num8z2">
    <w:name w:val="WW8Num8z2"/>
    <w:uiPriority w:val="99"/>
    <w:rsid w:val="00767925"/>
  </w:style>
  <w:style w:type="character" w:customStyle="1" w:styleId="WW8Num8z3">
    <w:name w:val="WW8Num8z3"/>
    <w:uiPriority w:val="99"/>
    <w:rsid w:val="00767925"/>
  </w:style>
  <w:style w:type="character" w:customStyle="1" w:styleId="WW8Num8z4">
    <w:name w:val="WW8Num8z4"/>
    <w:uiPriority w:val="99"/>
    <w:rsid w:val="00767925"/>
  </w:style>
  <w:style w:type="character" w:customStyle="1" w:styleId="WW8Num8z5">
    <w:name w:val="WW8Num8z5"/>
    <w:uiPriority w:val="99"/>
    <w:rsid w:val="00767925"/>
  </w:style>
  <w:style w:type="character" w:customStyle="1" w:styleId="WW8Num8z6">
    <w:name w:val="WW8Num8z6"/>
    <w:uiPriority w:val="99"/>
    <w:rsid w:val="00767925"/>
  </w:style>
  <w:style w:type="character" w:customStyle="1" w:styleId="WW8Num8z7">
    <w:name w:val="WW8Num8z7"/>
    <w:uiPriority w:val="99"/>
    <w:rsid w:val="00767925"/>
  </w:style>
  <w:style w:type="character" w:customStyle="1" w:styleId="WW8Num8z8">
    <w:name w:val="WW8Num8z8"/>
    <w:uiPriority w:val="99"/>
    <w:rsid w:val="00767925"/>
  </w:style>
  <w:style w:type="character" w:customStyle="1" w:styleId="WW8Num9z0">
    <w:name w:val="WW8Num9z0"/>
    <w:uiPriority w:val="99"/>
    <w:rsid w:val="00767925"/>
  </w:style>
  <w:style w:type="character" w:customStyle="1" w:styleId="WW8Num9z1">
    <w:name w:val="WW8Num9z1"/>
    <w:uiPriority w:val="99"/>
    <w:rsid w:val="00767925"/>
  </w:style>
  <w:style w:type="character" w:customStyle="1" w:styleId="WW8Num9z2">
    <w:name w:val="WW8Num9z2"/>
    <w:uiPriority w:val="99"/>
    <w:rsid w:val="00767925"/>
  </w:style>
  <w:style w:type="character" w:customStyle="1" w:styleId="WW8Num9z3">
    <w:name w:val="WW8Num9z3"/>
    <w:uiPriority w:val="99"/>
    <w:rsid w:val="00767925"/>
  </w:style>
  <w:style w:type="character" w:customStyle="1" w:styleId="WW8Num9z4">
    <w:name w:val="WW8Num9z4"/>
    <w:uiPriority w:val="99"/>
    <w:rsid w:val="00767925"/>
  </w:style>
  <w:style w:type="character" w:customStyle="1" w:styleId="WW8Num9z5">
    <w:name w:val="WW8Num9z5"/>
    <w:uiPriority w:val="99"/>
    <w:rsid w:val="00767925"/>
  </w:style>
  <w:style w:type="character" w:customStyle="1" w:styleId="WW8Num9z6">
    <w:name w:val="WW8Num9z6"/>
    <w:uiPriority w:val="99"/>
    <w:rsid w:val="00767925"/>
  </w:style>
  <w:style w:type="character" w:customStyle="1" w:styleId="WW8Num9z7">
    <w:name w:val="WW8Num9z7"/>
    <w:uiPriority w:val="99"/>
    <w:rsid w:val="00767925"/>
  </w:style>
  <w:style w:type="character" w:customStyle="1" w:styleId="WW8Num9z8">
    <w:name w:val="WW8Num9z8"/>
    <w:uiPriority w:val="99"/>
    <w:rsid w:val="00767925"/>
  </w:style>
  <w:style w:type="character" w:customStyle="1" w:styleId="2c">
    <w:name w:val="Основной шрифт абзаца2"/>
    <w:uiPriority w:val="99"/>
    <w:rsid w:val="00767925"/>
  </w:style>
  <w:style w:type="character" w:customStyle="1" w:styleId="WW8Num3z1">
    <w:name w:val="WW8Num3z1"/>
    <w:uiPriority w:val="99"/>
    <w:rsid w:val="00767925"/>
  </w:style>
  <w:style w:type="character" w:customStyle="1" w:styleId="WW8Num3z2">
    <w:name w:val="WW8Num3z2"/>
    <w:uiPriority w:val="99"/>
    <w:rsid w:val="00767925"/>
  </w:style>
  <w:style w:type="character" w:customStyle="1" w:styleId="WW8Num3z3">
    <w:name w:val="WW8Num3z3"/>
    <w:uiPriority w:val="99"/>
    <w:rsid w:val="00767925"/>
  </w:style>
  <w:style w:type="character" w:customStyle="1" w:styleId="WW8Num3z4">
    <w:name w:val="WW8Num3z4"/>
    <w:uiPriority w:val="99"/>
    <w:rsid w:val="00767925"/>
  </w:style>
  <w:style w:type="character" w:customStyle="1" w:styleId="WW8Num3z5">
    <w:name w:val="WW8Num3z5"/>
    <w:uiPriority w:val="99"/>
    <w:rsid w:val="00767925"/>
  </w:style>
  <w:style w:type="character" w:customStyle="1" w:styleId="WW8Num3z6">
    <w:name w:val="WW8Num3z6"/>
    <w:uiPriority w:val="99"/>
    <w:rsid w:val="00767925"/>
  </w:style>
  <w:style w:type="character" w:customStyle="1" w:styleId="WW8Num3z7">
    <w:name w:val="WW8Num3z7"/>
    <w:uiPriority w:val="99"/>
    <w:rsid w:val="00767925"/>
  </w:style>
  <w:style w:type="character" w:customStyle="1" w:styleId="WW8Num3z8">
    <w:name w:val="WW8Num3z8"/>
    <w:uiPriority w:val="99"/>
    <w:rsid w:val="00767925"/>
  </w:style>
  <w:style w:type="character" w:customStyle="1" w:styleId="WW8Num4z1">
    <w:name w:val="WW8Num4z1"/>
    <w:uiPriority w:val="99"/>
    <w:rsid w:val="00767925"/>
  </w:style>
  <w:style w:type="character" w:customStyle="1" w:styleId="WW8Num4z2">
    <w:name w:val="WW8Num4z2"/>
    <w:uiPriority w:val="99"/>
    <w:rsid w:val="00767925"/>
  </w:style>
  <w:style w:type="character" w:customStyle="1" w:styleId="WW8Num4z3">
    <w:name w:val="WW8Num4z3"/>
    <w:uiPriority w:val="99"/>
    <w:rsid w:val="00767925"/>
  </w:style>
  <w:style w:type="character" w:customStyle="1" w:styleId="WW8Num4z4">
    <w:name w:val="WW8Num4z4"/>
    <w:uiPriority w:val="99"/>
    <w:rsid w:val="00767925"/>
  </w:style>
  <w:style w:type="character" w:customStyle="1" w:styleId="WW8Num4z5">
    <w:name w:val="WW8Num4z5"/>
    <w:uiPriority w:val="99"/>
    <w:rsid w:val="00767925"/>
  </w:style>
  <w:style w:type="character" w:customStyle="1" w:styleId="WW8Num4z6">
    <w:name w:val="WW8Num4z6"/>
    <w:uiPriority w:val="99"/>
    <w:rsid w:val="00767925"/>
  </w:style>
  <w:style w:type="character" w:customStyle="1" w:styleId="WW8Num4z7">
    <w:name w:val="WW8Num4z7"/>
    <w:uiPriority w:val="99"/>
    <w:rsid w:val="00767925"/>
  </w:style>
  <w:style w:type="character" w:customStyle="1" w:styleId="WW8Num4z8">
    <w:name w:val="WW8Num4z8"/>
    <w:uiPriority w:val="99"/>
    <w:rsid w:val="00767925"/>
  </w:style>
  <w:style w:type="character" w:customStyle="1" w:styleId="WW8Num5z1">
    <w:name w:val="WW8Num5z1"/>
    <w:uiPriority w:val="99"/>
    <w:rsid w:val="00767925"/>
  </w:style>
  <w:style w:type="character" w:customStyle="1" w:styleId="WW8Num5z2">
    <w:name w:val="WW8Num5z2"/>
    <w:uiPriority w:val="99"/>
    <w:rsid w:val="00767925"/>
  </w:style>
  <w:style w:type="character" w:customStyle="1" w:styleId="WW8Num5z3">
    <w:name w:val="WW8Num5z3"/>
    <w:uiPriority w:val="99"/>
    <w:rsid w:val="00767925"/>
  </w:style>
  <w:style w:type="character" w:customStyle="1" w:styleId="WW8Num5z4">
    <w:name w:val="WW8Num5z4"/>
    <w:uiPriority w:val="99"/>
    <w:rsid w:val="00767925"/>
  </w:style>
  <w:style w:type="character" w:customStyle="1" w:styleId="WW8Num5z5">
    <w:name w:val="WW8Num5z5"/>
    <w:uiPriority w:val="99"/>
    <w:rsid w:val="00767925"/>
  </w:style>
  <w:style w:type="character" w:customStyle="1" w:styleId="WW8Num5z6">
    <w:name w:val="WW8Num5z6"/>
    <w:uiPriority w:val="99"/>
    <w:rsid w:val="00767925"/>
  </w:style>
  <w:style w:type="character" w:customStyle="1" w:styleId="WW8Num5z7">
    <w:name w:val="WW8Num5z7"/>
    <w:uiPriority w:val="99"/>
    <w:rsid w:val="00767925"/>
  </w:style>
  <w:style w:type="character" w:customStyle="1" w:styleId="WW8Num5z8">
    <w:name w:val="WW8Num5z8"/>
    <w:uiPriority w:val="99"/>
    <w:rsid w:val="00767925"/>
  </w:style>
  <w:style w:type="character" w:customStyle="1" w:styleId="WW8Num6z1">
    <w:name w:val="WW8Num6z1"/>
    <w:uiPriority w:val="99"/>
    <w:rsid w:val="00767925"/>
  </w:style>
  <w:style w:type="character" w:customStyle="1" w:styleId="WW8Num6z2">
    <w:name w:val="WW8Num6z2"/>
    <w:uiPriority w:val="99"/>
    <w:rsid w:val="00767925"/>
  </w:style>
  <w:style w:type="character" w:customStyle="1" w:styleId="WW8Num6z3">
    <w:name w:val="WW8Num6z3"/>
    <w:uiPriority w:val="99"/>
    <w:rsid w:val="00767925"/>
  </w:style>
  <w:style w:type="character" w:customStyle="1" w:styleId="WW8Num6z4">
    <w:name w:val="WW8Num6z4"/>
    <w:uiPriority w:val="99"/>
    <w:rsid w:val="00767925"/>
  </w:style>
  <w:style w:type="character" w:customStyle="1" w:styleId="WW8Num6z5">
    <w:name w:val="WW8Num6z5"/>
    <w:uiPriority w:val="99"/>
    <w:rsid w:val="00767925"/>
  </w:style>
  <w:style w:type="character" w:customStyle="1" w:styleId="WW8Num6z6">
    <w:name w:val="WW8Num6z6"/>
    <w:uiPriority w:val="99"/>
    <w:rsid w:val="00767925"/>
  </w:style>
  <w:style w:type="character" w:customStyle="1" w:styleId="WW8Num6z7">
    <w:name w:val="WW8Num6z7"/>
    <w:uiPriority w:val="99"/>
    <w:rsid w:val="00767925"/>
  </w:style>
  <w:style w:type="character" w:customStyle="1" w:styleId="WW8Num6z8">
    <w:name w:val="WW8Num6z8"/>
    <w:uiPriority w:val="99"/>
    <w:rsid w:val="00767925"/>
  </w:style>
  <w:style w:type="character" w:customStyle="1" w:styleId="17">
    <w:name w:val="Основной шрифт абзаца1"/>
    <w:uiPriority w:val="99"/>
    <w:rsid w:val="00767925"/>
  </w:style>
  <w:style w:type="character" w:customStyle="1" w:styleId="affb">
    <w:name w:val="Маркеры списка"/>
    <w:uiPriority w:val="99"/>
    <w:rsid w:val="00767925"/>
    <w:rPr>
      <w:rFonts w:ascii="OpenSymbol" w:hAnsi="OpenSymbol" w:cs="OpenSymbol"/>
    </w:rPr>
  </w:style>
  <w:style w:type="character" w:customStyle="1" w:styleId="affc">
    <w:name w:val="Символ нумерации"/>
    <w:uiPriority w:val="99"/>
    <w:rsid w:val="00767925"/>
  </w:style>
  <w:style w:type="paragraph" w:customStyle="1" w:styleId="affd">
    <w:name w:val="Заголовок"/>
    <w:basedOn w:val="a0"/>
    <w:next w:val="a1"/>
    <w:uiPriority w:val="99"/>
    <w:rsid w:val="00767925"/>
    <w:pPr>
      <w:keepNext/>
      <w:suppressAutoHyphens/>
      <w:spacing w:before="240" w:after="120"/>
    </w:pPr>
    <w:rPr>
      <w:rFonts w:ascii="Arial" w:eastAsia="Times New Roman" w:hAnsi="Arial" w:cs="Arial"/>
      <w:sz w:val="28"/>
      <w:szCs w:val="28"/>
      <w:lang w:eastAsia="ar-SA"/>
    </w:rPr>
  </w:style>
  <w:style w:type="paragraph" w:customStyle="1" w:styleId="2d">
    <w:name w:val="Название2"/>
    <w:basedOn w:val="a0"/>
    <w:uiPriority w:val="99"/>
    <w:rsid w:val="00767925"/>
    <w:pPr>
      <w:suppressLineNumbers/>
      <w:suppressAutoHyphens/>
      <w:spacing w:before="120" w:after="120"/>
    </w:pPr>
    <w:rPr>
      <w:rFonts w:ascii="Calibri" w:eastAsia="Times New Roman" w:hAnsi="Calibri" w:cs="Times New Roman"/>
      <w:i/>
      <w:iCs/>
      <w:sz w:val="24"/>
      <w:szCs w:val="24"/>
      <w:lang w:eastAsia="ar-SA"/>
    </w:rPr>
  </w:style>
  <w:style w:type="paragraph" w:customStyle="1" w:styleId="2e">
    <w:name w:val="Указатель2"/>
    <w:basedOn w:val="a0"/>
    <w:uiPriority w:val="99"/>
    <w:rsid w:val="00767925"/>
    <w:pPr>
      <w:suppressLineNumbers/>
      <w:suppressAutoHyphens/>
    </w:pPr>
    <w:rPr>
      <w:rFonts w:ascii="Calibri" w:eastAsia="Times New Roman" w:hAnsi="Calibri" w:cs="Times New Roman"/>
      <w:sz w:val="24"/>
      <w:szCs w:val="24"/>
      <w:lang w:eastAsia="ar-SA"/>
    </w:rPr>
  </w:style>
  <w:style w:type="paragraph" w:customStyle="1" w:styleId="18">
    <w:name w:val="Название1"/>
    <w:basedOn w:val="a0"/>
    <w:uiPriority w:val="99"/>
    <w:rsid w:val="00767925"/>
    <w:pPr>
      <w:suppressLineNumbers/>
      <w:suppressAutoHyphens/>
      <w:spacing w:before="120" w:after="120"/>
    </w:pPr>
    <w:rPr>
      <w:rFonts w:ascii="Calibri" w:eastAsia="Times New Roman" w:hAnsi="Calibri" w:cs="Times New Roman"/>
      <w:i/>
      <w:iCs/>
      <w:sz w:val="24"/>
      <w:szCs w:val="24"/>
      <w:lang w:eastAsia="ar-SA"/>
    </w:rPr>
  </w:style>
  <w:style w:type="paragraph" w:customStyle="1" w:styleId="19">
    <w:name w:val="Указатель1"/>
    <w:basedOn w:val="a0"/>
    <w:uiPriority w:val="99"/>
    <w:rsid w:val="00767925"/>
    <w:pPr>
      <w:suppressLineNumbers/>
      <w:suppressAutoHyphens/>
    </w:pPr>
    <w:rPr>
      <w:rFonts w:ascii="Calibri" w:eastAsia="Times New Roman" w:hAnsi="Calibri" w:cs="Times New Roman"/>
      <w:sz w:val="24"/>
      <w:szCs w:val="24"/>
      <w:lang w:eastAsia="ar-SA"/>
    </w:rPr>
  </w:style>
  <w:style w:type="paragraph" w:customStyle="1" w:styleId="211">
    <w:name w:val="Основной текст 21"/>
    <w:basedOn w:val="a0"/>
    <w:uiPriority w:val="99"/>
    <w:rsid w:val="00767925"/>
    <w:pPr>
      <w:suppressAutoHyphens/>
      <w:spacing w:before="280" w:after="280"/>
    </w:pPr>
    <w:rPr>
      <w:rFonts w:ascii="Calibri" w:eastAsia="Times New Roman" w:hAnsi="Calibri" w:cs="Times New Roman"/>
      <w:sz w:val="24"/>
      <w:szCs w:val="24"/>
      <w:lang w:eastAsia="ar-SA"/>
    </w:rPr>
  </w:style>
  <w:style w:type="paragraph" w:styleId="1a">
    <w:name w:val="toc 1"/>
    <w:basedOn w:val="a0"/>
    <w:autoRedefine/>
    <w:uiPriority w:val="99"/>
    <w:rsid w:val="00767925"/>
    <w:pPr>
      <w:suppressAutoHyphens/>
      <w:spacing w:before="280" w:after="280"/>
    </w:pPr>
    <w:rPr>
      <w:rFonts w:ascii="Calibri" w:eastAsia="Times New Roman" w:hAnsi="Calibri" w:cs="Times New Roman"/>
      <w:sz w:val="24"/>
      <w:szCs w:val="24"/>
      <w:lang w:eastAsia="ar-SA"/>
    </w:rPr>
  </w:style>
  <w:style w:type="paragraph" w:styleId="36">
    <w:name w:val="toc 3"/>
    <w:basedOn w:val="a0"/>
    <w:autoRedefine/>
    <w:uiPriority w:val="99"/>
    <w:rsid w:val="00767925"/>
    <w:pPr>
      <w:suppressAutoHyphens/>
      <w:spacing w:before="280" w:after="280"/>
    </w:pPr>
    <w:rPr>
      <w:rFonts w:ascii="Calibri" w:eastAsia="Times New Roman" w:hAnsi="Calibri" w:cs="Times New Roman"/>
      <w:sz w:val="24"/>
      <w:szCs w:val="24"/>
      <w:lang w:eastAsia="ar-SA"/>
    </w:rPr>
  </w:style>
  <w:style w:type="paragraph" w:customStyle="1" w:styleId="212">
    <w:name w:val="Основной текст с отступом 21"/>
    <w:basedOn w:val="a0"/>
    <w:uiPriority w:val="99"/>
    <w:rsid w:val="00767925"/>
    <w:pPr>
      <w:suppressAutoHyphens/>
      <w:spacing w:before="280" w:after="280"/>
    </w:pPr>
    <w:rPr>
      <w:rFonts w:ascii="Calibri" w:eastAsia="Times New Roman" w:hAnsi="Calibri" w:cs="Times New Roman"/>
      <w:sz w:val="24"/>
      <w:szCs w:val="24"/>
      <w:lang w:eastAsia="ar-SA"/>
    </w:rPr>
  </w:style>
  <w:style w:type="paragraph" w:customStyle="1" w:styleId="report">
    <w:name w:val="report"/>
    <w:basedOn w:val="a0"/>
    <w:uiPriority w:val="99"/>
    <w:rsid w:val="00767925"/>
    <w:pPr>
      <w:suppressAutoHyphens/>
      <w:spacing w:before="280" w:after="280"/>
    </w:pPr>
    <w:rPr>
      <w:rFonts w:ascii="Calibri" w:eastAsia="Times New Roman" w:hAnsi="Calibri" w:cs="Times New Roman"/>
      <w:sz w:val="24"/>
      <w:szCs w:val="24"/>
      <w:lang w:eastAsia="ar-SA"/>
    </w:rPr>
  </w:style>
  <w:style w:type="paragraph" w:customStyle="1" w:styleId="affe">
    <w:name w:val="a"/>
    <w:basedOn w:val="a0"/>
    <w:uiPriority w:val="99"/>
    <w:rsid w:val="00767925"/>
    <w:pPr>
      <w:suppressAutoHyphens/>
      <w:spacing w:before="280" w:after="280"/>
    </w:pPr>
    <w:rPr>
      <w:rFonts w:ascii="Calibri" w:eastAsia="Times New Roman" w:hAnsi="Calibri" w:cs="Times New Roman"/>
      <w:sz w:val="24"/>
      <w:szCs w:val="24"/>
      <w:lang w:eastAsia="ar-SA"/>
    </w:rPr>
  </w:style>
  <w:style w:type="paragraph" w:styleId="z-">
    <w:name w:val="HTML Bottom of Form"/>
    <w:basedOn w:val="a0"/>
    <w:next w:val="a0"/>
    <w:link w:val="z-0"/>
    <w:hidden/>
    <w:uiPriority w:val="99"/>
    <w:rsid w:val="00767925"/>
    <w:pPr>
      <w:pBdr>
        <w:top w:val="single" w:sz="4" w:space="1" w:color="000000"/>
      </w:pBdr>
      <w:suppressAutoHyphens/>
      <w:jc w:val="center"/>
    </w:pPr>
    <w:rPr>
      <w:rFonts w:ascii="Arial" w:eastAsia="Times New Roman" w:hAnsi="Arial" w:cs="Arial"/>
      <w:vanish/>
      <w:sz w:val="16"/>
      <w:szCs w:val="16"/>
      <w:lang w:eastAsia="ar-SA"/>
    </w:rPr>
  </w:style>
  <w:style w:type="character" w:customStyle="1" w:styleId="z-0">
    <w:name w:val="z-Конец формы Знак"/>
    <w:basedOn w:val="a2"/>
    <w:link w:val="z-"/>
    <w:uiPriority w:val="99"/>
    <w:rsid w:val="00767925"/>
    <w:rPr>
      <w:rFonts w:ascii="Arial" w:eastAsia="Times New Roman" w:hAnsi="Arial" w:cs="Arial"/>
      <w:vanish/>
      <w:sz w:val="16"/>
      <w:szCs w:val="16"/>
      <w:lang w:eastAsia="ar-SA"/>
    </w:rPr>
  </w:style>
  <w:style w:type="paragraph" w:styleId="1b">
    <w:name w:val="index 1"/>
    <w:basedOn w:val="a0"/>
    <w:next w:val="a0"/>
    <w:autoRedefine/>
    <w:uiPriority w:val="99"/>
    <w:rsid w:val="00767925"/>
    <w:pPr>
      <w:suppressAutoHyphens/>
      <w:ind w:left="240" w:hanging="240"/>
    </w:pPr>
    <w:rPr>
      <w:rFonts w:ascii="Calibri" w:eastAsia="Times New Roman" w:hAnsi="Calibri" w:cs="Times New Roman"/>
      <w:sz w:val="24"/>
      <w:szCs w:val="24"/>
      <w:lang w:eastAsia="ar-SA"/>
    </w:rPr>
  </w:style>
  <w:style w:type="paragraph" w:styleId="afff">
    <w:name w:val="index heading"/>
    <w:basedOn w:val="a0"/>
    <w:next w:val="1b"/>
    <w:uiPriority w:val="99"/>
    <w:rsid w:val="00767925"/>
    <w:pPr>
      <w:suppressAutoHyphens/>
    </w:pPr>
    <w:rPr>
      <w:rFonts w:ascii="Calibri" w:eastAsia="Times New Roman" w:hAnsi="Calibri" w:cs="Times New Roman"/>
      <w:sz w:val="24"/>
      <w:szCs w:val="24"/>
      <w:lang w:eastAsia="ar-SA"/>
    </w:rPr>
  </w:style>
  <w:style w:type="paragraph" w:customStyle="1" w:styleId="afff0">
    <w:name w:val="Содержимое таблицы"/>
    <w:basedOn w:val="a0"/>
    <w:uiPriority w:val="99"/>
    <w:rsid w:val="00767925"/>
    <w:pPr>
      <w:suppressLineNumbers/>
      <w:suppressAutoHyphens/>
    </w:pPr>
    <w:rPr>
      <w:rFonts w:ascii="Calibri" w:eastAsia="Times New Roman" w:hAnsi="Calibri" w:cs="Times New Roman"/>
      <w:sz w:val="24"/>
      <w:szCs w:val="24"/>
      <w:lang w:eastAsia="ar-SA"/>
    </w:rPr>
  </w:style>
  <w:style w:type="paragraph" w:customStyle="1" w:styleId="afff1">
    <w:name w:val="Заголовок таблицы"/>
    <w:basedOn w:val="afff0"/>
    <w:uiPriority w:val="99"/>
    <w:rsid w:val="00767925"/>
    <w:pPr>
      <w:jc w:val="center"/>
    </w:pPr>
    <w:rPr>
      <w:b/>
      <w:bCs/>
    </w:rPr>
  </w:style>
  <w:style w:type="paragraph" w:customStyle="1" w:styleId="afff2">
    <w:name w:val="Содержимое врезки"/>
    <w:basedOn w:val="a1"/>
    <w:uiPriority w:val="99"/>
    <w:rsid w:val="00767925"/>
    <w:pPr>
      <w:spacing w:before="280" w:after="280" w:line="240" w:lineRule="auto"/>
    </w:pPr>
    <w:rPr>
      <w:rFonts w:ascii="Calibri" w:hAnsi="Calibri"/>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0" w:qFormat="1"/>
    <w:lsdException w:name="heading 5" w:qFormat="1"/>
    <w:lsdException w:name="heading 6" w:uiPriority="0" w:qFormat="1"/>
    <w:lsdException w:name="heading 7" w:uiPriority="0" w:qFormat="1"/>
    <w:lsdException w:name="heading 8" w:uiPriority="9" w:qFormat="1"/>
    <w:lsdException w:name="heading 9" w:qFormat="1"/>
    <w:lsdException w:name="toc 2"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65F14"/>
    <w:pPr>
      <w:jc w:val="left"/>
    </w:pPr>
  </w:style>
  <w:style w:type="paragraph" w:styleId="1">
    <w:name w:val="heading 1"/>
    <w:basedOn w:val="a0"/>
    <w:next w:val="a0"/>
    <w:link w:val="10"/>
    <w:uiPriority w:val="99"/>
    <w:qFormat/>
    <w:rsid w:val="00D07E3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1"/>
    <w:link w:val="20"/>
    <w:uiPriority w:val="99"/>
    <w:qFormat/>
    <w:rsid w:val="00765F14"/>
    <w:pPr>
      <w:keepNext/>
      <w:tabs>
        <w:tab w:val="num" w:pos="1440"/>
      </w:tabs>
      <w:suppressAutoHyphens/>
      <w:spacing w:before="240" w:after="60" w:line="100" w:lineRule="atLeast"/>
      <w:ind w:left="1440" w:hanging="360"/>
      <w:outlineLvl w:val="1"/>
    </w:pPr>
    <w:rPr>
      <w:rFonts w:ascii="Arial" w:eastAsia="Times New Roman" w:hAnsi="Arial" w:cs="Times New Roman"/>
      <w:b/>
      <w:bCs/>
      <w:i/>
      <w:iCs/>
      <w:kern w:val="1"/>
      <w:sz w:val="28"/>
      <w:szCs w:val="28"/>
      <w:lang w:eastAsia="ar-SA"/>
    </w:rPr>
  </w:style>
  <w:style w:type="paragraph" w:styleId="3">
    <w:name w:val="heading 3"/>
    <w:basedOn w:val="a0"/>
    <w:next w:val="a0"/>
    <w:link w:val="30"/>
    <w:uiPriority w:val="99"/>
    <w:qFormat/>
    <w:rsid w:val="00FB111A"/>
    <w:pPr>
      <w:keepNext/>
      <w:jc w:val="center"/>
      <w:outlineLvl w:val="2"/>
    </w:pPr>
    <w:rPr>
      <w:rFonts w:ascii="Times New Roman" w:eastAsia="Times New Roman" w:hAnsi="Times New Roman" w:cs="Times New Roman"/>
      <w:b/>
      <w:sz w:val="32"/>
      <w:szCs w:val="20"/>
      <w:lang w:eastAsia="ru-RU"/>
    </w:rPr>
  </w:style>
  <w:style w:type="paragraph" w:styleId="4">
    <w:name w:val="heading 4"/>
    <w:basedOn w:val="a0"/>
    <w:next w:val="a0"/>
    <w:link w:val="40"/>
    <w:semiHidden/>
    <w:unhideWhenUsed/>
    <w:qFormat/>
    <w:rsid w:val="00FB111A"/>
    <w:pPr>
      <w:keepNext/>
      <w:spacing w:before="240" w:after="60"/>
      <w:outlineLvl w:val="3"/>
    </w:pPr>
    <w:rPr>
      <w:rFonts w:ascii="Calibri" w:eastAsia="Times New Roman" w:hAnsi="Calibri" w:cs="Times New Roman"/>
      <w:b/>
      <w:bCs/>
      <w:sz w:val="28"/>
      <w:szCs w:val="28"/>
      <w:lang w:eastAsia="ru-RU"/>
    </w:rPr>
  </w:style>
  <w:style w:type="paragraph" w:styleId="5">
    <w:name w:val="heading 5"/>
    <w:basedOn w:val="a0"/>
    <w:next w:val="a0"/>
    <w:link w:val="50"/>
    <w:uiPriority w:val="99"/>
    <w:qFormat/>
    <w:rsid w:val="00767925"/>
    <w:pPr>
      <w:tabs>
        <w:tab w:val="num" w:pos="0"/>
      </w:tabs>
      <w:suppressAutoHyphens/>
      <w:spacing w:before="240" w:after="60"/>
      <w:ind w:left="1008" w:hanging="1008"/>
      <w:outlineLvl w:val="4"/>
    </w:pPr>
    <w:rPr>
      <w:rFonts w:ascii="Calibri" w:eastAsia="Times New Roman" w:hAnsi="Calibri" w:cs="Times New Roman"/>
      <w:b/>
      <w:bCs/>
      <w:i/>
      <w:iCs/>
      <w:sz w:val="26"/>
      <w:szCs w:val="26"/>
      <w:lang w:eastAsia="ar-SA"/>
    </w:rPr>
  </w:style>
  <w:style w:type="paragraph" w:styleId="6">
    <w:name w:val="heading 6"/>
    <w:basedOn w:val="a0"/>
    <w:next w:val="a0"/>
    <w:link w:val="60"/>
    <w:qFormat/>
    <w:rsid w:val="00FB111A"/>
    <w:pPr>
      <w:keepNext/>
      <w:outlineLvl w:val="5"/>
    </w:pPr>
    <w:rPr>
      <w:rFonts w:ascii="Times New Roman" w:eastAsia="Times New Roman" w:hAnsi="Times New Roman" w:cs="Times New Roman"/>
      <w:sz w:val="26"/>
      <w:szCs w:val="20"/>
      <w:lang w:eastAsia="ru-RU"/>
    </w:rPr>
  </w:style>
  <w:style w:type="paragraph" w:styleId="7">
    <w:name w:val="heading 7"/>
    <w:basedOn w:val="a0"/>
    <w:next w:val="a0"/>
    <w:link w:val="70"/>
    <w:qFormat/>
    <w:rsid w:val="00FB111A"/>
    <w:pPr>
      <w:keepNext/>
      <w:jc w:val="center"/>
      <w:outlineLvl w:val="6"/>
    </w:pPr>
    <w:rPr>
      <w:rFonts w:ascii="Times New Roman" w:eastAsia="Times New Roman" w:hAnsi="Times New Roman" w:cs="Times New Roman"/>
      <w:b/>
      <w:sz w:val="28"/>
      <w:szCs w:val="20"/>
      <w:lang w:eastAsia="ru-RU"/>
    </w:rPr>
  </w:style>
  <w:style w:type="paragraph" w:styleId="9">
    <w:name w:val="heading 9"/>
    <w:basedOn w:val="a0"/>
    <w:next w:val="a0"/>
    <w:link w:val="90"/>
    <w:uiPriority w:val="99"/>
    <w:qFormat/>
    <w:rsid w:val="00767925"/>
    <w:pPr>
      <w:tabs>
        <w:tab w:val="num" w:pos="0"/>
      </w:tabs>
      <w:suppressAutoHyphens/>
      <w:spacing w:before="240" w:after="60"/>
      <w:ind w:left="1584" w:hanging="1584"/>
      <w:outlineLvl w:val="8"/>
    </w:pPr>
    <w:rPr>
      <w:rFonts w:ascii="Arial" w:eastAsia="Times New Roman" w:hAnsi="Arial" w:cs="Arial"/>
      <w:lang w:eastAsia="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rsid w:val="00D07E3A"/>
    <w:rPr>
      <w:rFonts w:asciiTheme="majorHAnsi" w:eastAsiaTheme="majorEastAsia" w:hAnsiTheme="majorHAnsi" w:cstheme="majorBidi"/>
      <w:b/>
      <w:bCs/>
      <w:color w:val="365F91" w:themeColor="accent1" w:themeShade="BF"/>
      <w:sz w:val="28"/>
      <w:szCs w:val="28"/>
    </w:rPr>
  </w:style>
  <w:style w:type="paragraph" w:styleId="a1">
    <w:name w:val="Body Text"/>
    <w:basedOn w:val="a0"/>
    <w:link w:val="a5"/>
    <w:uiPriority w:val="99"/>
    <w:rsid w:val="00765F14"/>
    <w:pPr>
      <w:suppressAutoHyphens/>
      <w:spacing w:after="120" w:line="100" w:lineRule="atLeast"/>
    </w:pPr>
    <w:rPr>
      <w:rFonts w:ascii="Times New Roman" w:eastAsia="Times New Roman" w:hAnsi="Times New Roman" w:cs="Times New Roman"/>
      <w:kern w:val="1"/>
      <w:sz w:val="24"/>
      <w:szCs w:val="24"/>
      <w:lang w:eastAsia="ar-SA"/>
    </w:rPr>
  </w:style>
  <w:style w:type="character" w:customStyle="1" w:styleId="a5">
    <w:name w:val="Основной текст Знак"/>
    <w:basedOn w:val="a2"/>
    <w:link w:val="a1"/>
    <w:uiPriority w:val="99"/>
    <w:rsid w:val="00765F14"/>
    <w:rPr>
      <w:rFonts w:ascii="Times New Roman" w:eastAsia="Times New Roman" w:hAnsi="Times New Roman" w:cs="Times New Roman"/>
      <w:kern w:val="1"/>
      <w:sz w:val="24"/>
      <w:szCs w:val="24"/>
      <w:lang w:eastAsia="ar-SA"/>
    </w:rPr>
  </w:style>
  <w:style w:type="character" w:customStyle="1" w:styleId="20">
    <w:name w:val="Заголовок 2 Знак"/>
    <w:basedOn w:val="a2"/>
    <w:link w:val="2"/>
    <w:uiPriority w:val="99"/>
    <w:rsid w:val="00765F14"/>
    <w:rPr>
      <w:rFonts w:ascii="Arial" w:eastAsia="Times New Roman" w:hAnsi="Arial" w:cs="Times New Roman"/>
      <w:b/>
      <w:bCs/>
      <w:i/>
      <w:iCs/>
      <w:kern w:val="1"/>
      <w:sz w:val="28"/>
      <w:szCs w:val="28"/>
      <w:lang w:eastAsia="ar-SA"/>
    </w:rPr>
  </w:style>
  <w:style w:type="paragraph" w:styleId="a6">
    <w:name w:val="No Spacing"/>
    <w:link w:val="a7"/>
    <w:uiPriority w:val="1"/>
    <w:qFormat/>
    <w:rsid w:val="00765F14"/>
    <w:pPr>
      <w:suppressAutoHyphens/>
      <w:jc w:val="left"/>
    </w:pPr>
    <w:rPr>
      <w:rFonts w:ascii="Calibri" w:eastAsia="Times New Roman" w:hAnsi="Calibri" w:cs="Times New Roman"/>
      <w:lang w:eastAsia="ar-SA"/>
    </w:rPr>
  </w:style>
  <w:style w:type="character" w:customStyle="1" w:styleId="a7">
    <w:name w:val="Без интервала Знак"/>
    <w:link w:val="a6"/>
    <w:uiPriority w:val="99"/>
    <w:rsid w:val="00765F14"/>
    <w:rPr>
      <w:rFonts w:ascii="Calibri" w:eastAsia="Times New Roman" w:hAnsi="Calibri" w:cs="Times New Roman"/>
      <w:lang w:eastAsia="ar-SA"/>
    </w:rPr>
  </w:style>
  <w:style w:type="paragraph" w:customStyle="1" w:styleId="ConsTitle">
    <w:name w:val="ConsTitle"/>
    <w:rsid w:val="00765F14"/>
    <w:pPr>
      <w:widowControl w:val="0"/>
      <w:autoSpaceDE w:val="0"/>
      <w:autoSpaceDN w:val="0"/>
      <w:adjustRightInd w:val="0"/>
      <w:ind w:right="19772"/>
      <w:jc w:val="left"/>
    </w:pPr>
    <w:rPr>
      <w:rFonts w:ascii="Arial" w:eastAsia="Times New Roman" w:hAnsi="Arial" w:cs="Arial"/>
      <w:b/>
      <w:bCs/>
      <w:sz w:val="16"/>
      <w:szCs w:val="16"/>
    </w:rPr>
  </w:style>
  <w:style w:type="paragraph" w:styleId="a8">
    <w:name w:val="Body Text Indent"/>
    <w:basedOn w:val="a0"/>
    <w:link w:val="a9"/>
    <w:uiPriority w:val="99"/>
    <w:rsid w:val="00765F14"/>
    <w:pPr>
      <w:suppressAutoHyphens/>
      <w:spacing w:line="100" w:lineRule="atLeast"/>
      <w:ind w:left="283" w:firstLine="720"/>
      <w:jc w:val="both"/>
    </w:pPr>
    <w:rPr>
      <w:rFonts w:ascii="Times New Roman" w:eastAsia="Times New Roman" w:hAnsi="Times New Roman" w:cs="Times New Roman"/>
      <w:b/>
      <w:kern w:val="1"/>
      <w:sz w:val="28"/>
      <w:szCs w:val="20"/>
      <w:lang w:eastAsia="ar-SA"/>
    </w:rPr>
  </w:style>
  <w:style w:type="character" w:customStyle="1" w:styleId="a9">
    <w:name w:val="Основной текст с отступом Знак"/>
    <w:basedOn w:val="a2"/>
    <w:link w:val="a8"/>
    <w:uiPriority w:val="99"/>
    <w:rsid w:val="00765F14"/>
    <w:rPr>
      <w:rFonts w:ascii="Times New Roman" w:eastAsia="Times New Roman" w:hAnsi="Times New Roman" w:cs="Times New Roman"/>
      <w:b/>
      <w:kern w:val="1"/>
      <w:sz w:val="28"/>
      <w:szCs w:val="20"/>
      <w:lang w:eastAsia="ar-SA"/>
    </w:rPr>
  </w:style>
  <w:style w:type="paragraph" w:customStyle="1" w:styleId="11">
    <w:name w:val="Без интервала1"/>
    <w:rsid w:val="003B4723"/>
    <w:pPr>
      <w:jc w:val="left"/>
    </w:pPr>
    <w:rPr>
      <w:rFonts w:ascii="Calibri" w:eastAsia="Times New Roman" w:hAnsi="Calibri" w:cs="Times New Roman"/>
    </w:rPr>
  </w:style>
  <w:style w:type="character" w:customStyle="1" w:styleId="aa">
    <w:name w:val="Цветовое выделение"/>
    <w:rsid w:val="003B4723"/>
    <w:rPr>
      <w:b/>
      <w:color w:val="000080"/>
      <w:sz w:val="20"/>
    </w:rPr>
  </w:style>
  <w:style w:type="paragraph" w:customStyle="1" w:styleId="ConsPlusNormal">
    <w:name w:val="ConsPlusNormal"/>
    <w:link w:val="ConsPlusNormal0"/>
    <w:uiPriority w:val="99"/>
    <w:rsid w:val="003B4723"/>
    <w:pPr>
      <w:autoSpaceDE w:val="0"/>
      <w:autoSpaceDN w:val="0"/>
      <w:adjustRightInd w:val="0"/>
      <w:jc w:val="left"/>
    </w:pPr>
    <w:rPr>
      <w:rFonts w:ascii="Arial" w:eastAsia="Calibri" w:hAnsi="Arial" w:cs="Arial"/>
      <w:sz w:val="20"/>
      <w:szCs w:val="20"/>
      <w:lang w:eastAsia="ru-RU"/>
    </w:rPr>
  </w:style>
  <w:style w:type="paragraph" w:styleId="ab">
    <w:name w:val="List Paragraph"/>
    <w:basedOn w:val="a0"/>
    <w:qFormat/>
    <w:rsid w:val="003B4723"/>
    <w:pPr>
      <w:ind w:left="720"/>
      <w:contextualSpacing/>
    </w:pPr>
  </w:style>
  <w:style w:type="paragraph" w:customStyle="1" w:styleId="ConsPlusCell">
    <w:name w:val="ConsPlusCell"/>
    <w:rsid w:val="003B4723"/>
    <w:pPr>
      <w:autoSpaceDE w:val="0"/>
      <w:autoSpaceDN w:val="0"/>
      <w:adjustRightInd w:val="0"/>
      <w:jc w:val="left"/>
    </w:pPr>
    <w:rPr>
      <w:rFonts w:ascii="Arial" w:eastAsia="Times New Roman" w:hAnsi="Arial" w:cs="Arial"/>
      <w:sz w:val="20"/>
      <w:szCs w:val="20"/>
      <w:lang w:eastAsia="ru-RU"/>
    </w:rPr>
  </w:style>
  <w:style w:type="paragraph" w:styleId="ac">
    <w:name w:val="Normal (Web)"/>
    <w:basedOn w:val="a0"/>
    <w:uiPriority w:val="99"/>
    <w:unhideWhenUsed/>
    <w:rsid w:val="003B4723"/>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ConsPlusTitle">
    <w:name w:val="ConsPlusTitle"/>
    <w:rsid w:val="003B4723"/>
    <w:pPr>
      <w:widowControl w:val="0"/>
      <w:autoSpaceDE w:val="0"/>
      <w:autoSpaceDN w:val="0"/>
      <w:adjustRightInd w:val="0"/>
      <w:jc w:val="left"/>
    </w:pPr>
    <w:rPr>
      <w:rFonts w:ascii="Calibri" w:eastAsia="Times New Roman" w:hAnsi="Calibri" w:cs="Times New Roman"/>
      <w:b/>
      <w:bCs/>
      <w:sz w:val="24"/>
      <w:szCs w:val="24"/>
      <w:lang w:eastAsia="ru-RU"/>
    </w:rPr>
  </w:style>
  <w:style w:type="paragraph" w:customStyle="1" w:styleId="acml">
    <w:name w:val="_ac _ml"/>
    <w:basedOn w:val="a0"/>
    <w:rsid w:val="00E82650"/>
    <w:pPr>
      <w:spacing w:after="105"/>
    </w:pPr>
    <w:rPr>
      <w:rFonts w:ascii="Times New Roman" w:eastAsia="Times New Roman" w:hAnsi="Times New Roman" w:cs="Times New Roman"/>
      <w:sz w:val="24"/>
      <w:szCs w:val="24"/>
      <w:lang w:eastAsia="ru-RU"/>
    </w:rPr>
  </w:style>
  <w:style w:type="paragraph" w:customStyle="1" w:styleId="aj">
    <w:name w:val="_aj"/>
    <w:basedOn w:val="a0"/>
    <w:rsid w:val="00E82650"/>
    <w:pPr>
      <w:spacing w:after="105"/>
    </w:pPr>
    <w:rPr>
      <w:rFonts w:ascii="Times New Roman" w:eastAsia="Times New Roman" w:hAnsi="Times New Roman" w:cs="Times New Roman"/>
      <w:sz w:val="24"/>
      <w:szCs w:val="24"/>
      <w:lang w:eastAsia="ru-RU"/>
    </w:rPr>
  </w:style>
  <w:style w:type="character" w:customStyle="1" w:styleId="blk">
    <w:name w:val="blk"/>
    <w:basedOn w:val="a2"/>
    <w:rsid w:val="00E82650"/>
  </w:style>
  <w:style w:type="paragraph" w:customStyle="1" w:styleId="21">
    <w:name w:val="Без интервала2"/>
    <w:rsid w:val="009A6B9F"/>
    <w:pPr>
      <w:jc w:val="left"/>
    </w:pPr>
    <w:rPr>
      <w:rFonts w:ascii="Times New Roman" w:eastAsia="Times New Roman" w:hAnsi="Times New Roman" w:cs="Times New Roman"/>
      <w:sz w:val="24"/>
    </w:rPr>
  </w:style>
  <w:style w:type="paragraph" w:styleId="HTML">
    <w:name w:val="HTML Preformatted"/>
    <w:basedOn w:val="a0"/>
    <w:link w:val="HTML0"/>
    <w:rsid w:val="009A6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2"/>
    <w:link w:val="HTML"/>
    <w:rsid w:val="009A6B9F"/>
    <w:rPr>
      <w:rFonts w:ascii="Courier New" w:eastAsia="Times New Roman" w:hAnsi="Courier New" w:cs="Courier New"/>
      <w:sz w:val="20"/>
      <w:szCs w:val="20"/>
      <w:lang w:eastAsia="ru-RU"/>
    </w:rPr>
  </w:style>
  <w:style w:type="character" w:styleId="ad">
    <w:name w:val="Hyperlink"/>
    <w:basedOn w:val="a2"/>
    <w:uiPriority w:val="99"/>
    <w:unhideWhenUsed/>
    <w:rsid w:val="00AA6F81"/>
    <w:rPr>
      <w:color w:val="0000FF"/>
      <w:u w:val="single"/>
    </w:rPr>
  </w:style>
  <w:style w:type="paragraph" w:customStyle="1" w:styleId="consplusnormal1">
    <w:name w:val="consplusnormal"/>
    <w:basedOn w:val="a0"/>
    <w:rsid w:val="00D07E3A"/>
    <w:pPr>
      <w:spacing w:before="30" w:after="30"/>
    </w:pPr>
    <w:rPr>
      <w:rFonts w:ascii="Times New Roman" w:eastAsia="Calibri" w:hAnsi="Times New Roman" w:cs="Times New Roman"/>
      <w:sz w:val="24"/>
      <w:szCs w:val="24"/>
      <w:lang w:eastAsia="ru-RU"/>
    </w:rPr>
  </w:style>
  <w:style w:type="character" w:customStyle="1" w:styleId="ae">
    <w:name w:val="Гипертекстовая ссылка"/>
    <w:basedOn w:val="a2"/>
    <w:rsid w:val="00D07E3A"/>
    <w:rPr>
      <w:rFonts w:cs="Times New Roman"/>
      <w:b/>
      <w:bCs/>
      <w:color w:val="008000"/>
      <w:sz w:val="20"/>
      <w:szCs w:val="20"/>
      <w:u w:val="single"/>
    </w:rPr>
  </w:style>
  <w:style w:type="character" w:customStyle="1" w:styleId="af">
    <w:name w:val="Текст выноски Знак"/>
    <w:basedOn w:val="a2"/>
    <w:link w:val="af0"/>
    <w:uiPriority w:val="99"/>
    <w:rsid w:val="00FD5030"/>
    <w:rPr>
      <w:rFonts w:ascii="Tahoma" w:eastAsia="Times New Roman" w:hAnsi="Tahoma" w:cs="Tahoma"/>
      <w:sz w:val="16"/>
      <w:szCs w:val="16"/>
    </w:rPr>
  </w:style>
  <w:style w:type="paragraph" w:styleId="af0">
    <w:name w:val="Balloon Text"/>
    <w:basedOn w:val="a0"/>
    <w:link w:val="af"/>
    <w:uiPriority w:val="99"/>
    <w:rsid w:val="00FD5030"/>
    <w:rPr>
      <w:rFonts w:ascii="Tahoma" w:eastAsia="Times New Roman" w:hAnsi="Tahoma" w:cs="Tahoma"/>
      <w:sz w:val="16"/>
      <w:szCs w:val="16"/>
    </w:rPr>
  </w:style>
  <w:style w:type="character" w:customStyle="1" w:styleId="af1">
    <w:name w:val="Верхний колонтитул Знак"/>
    <w:basedOn w:val="a2"/>
    <w:link w:val="af2"/>
    <w:uiPriority w:val="99"/>
    <w:rsid w:val="00FD5030"/>
    <w:rPr>
      <w:rFonts w:ascii="Times New Roman" w:eastAsia="Times New Roman" w:hAnsi="Times New Roman" w:cs="Times New Roman"/>
      <w:sz w:val="24"/>
      <w:szCs w:val="24"/>
      <w:lang w:eastAsia="ru-RU"/>
    </w:rPr>
  </w:style>
  <w:style w:type="paragraph" w:styleId="af2">
    <w:name w:val="header"/>
    <w:basedOn w:val="a0"/>
    <w:link w:val="af1"/>
    <w:uiPriority w:val="99"/>
    <w:rsid w:val="00FD5030"/>
    <w:pPr>
      <w:tabs>
        <w:tab w:val="center" w:pos="4677"/>
        <w:tab w:val="right" w:pos="9355"/>
      </w:tabs>
    </w:pPr>
    <w:rPr>
      <w:rFonts w:ascii="Times New Roman" w:eastAsia="Times New Roman" w:hAnsi="Times New Roman" w:cs="Times New Roman"/>
      <w:sz w:val="24"/>
      <w:szCs w:val="24"/>
      <w:lang w:eastAsia="ru-RU"/>
    </w:rPr>
  </w:style>
  <w:style w:type="character" w:styleId="af3">
    <w:name w:val="Strong"/>
    <w:basedOn w:val="a2"/>
    <w:uiPriority w:val="22"/>
    <w:qFormat/>
    <w:rsid w:val="00AD02DB"/>
    <w:rPr>
      <w:b/>
      <w:bCs/>
    </w:rPr>
  </w:style>
  <w:style w:type="table" w:styleId="af4">
    <w:name w:val="Table Grid"/>
    <w:basedOn w:val="a3"/>
    <w:uiPriority w:val="59"/>
    <w:rsid w:val="00DD3A51"/>
    <w:pPr>
      <w:jc w:val="left"/>
    </w:pPr>
    <w:rPr>
      <w:rFonts w:ascii="Calibri" w:eastAsia="Calibri" w:hAnsi="Calibri" w:cs="Times New Roman"/>
      <w:sz w:val="20"/>
      <w:szCs w:val="20"/>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22">
    <w:name w:val="Body Text 2"/>
    <w:basedOn w:val="a0"/>
    <w:link w:val="23"/>
    <w:unhideWhenUsed/>
    <w:rsid w:val="00F16D2A"/>
    <w:pPr>
      <w:spacing w:after="120" w:line="480" w:lineRule="auto"/>
    </w:pPr>
  </w:style>
  <w:style w:type="character" w:customStyle="1" w:styleId="23">
    <w:name w:val="Основной текст 2 Знак"/>
    <w:basedOn w:val="a2"/>
    <w:link w:val="22"/>
    <w:rsid w:val="00F16D2A"/>
  </w:style>
  <w:style w:type="character" w:styleId="af5">
    <w:name w:val="page number"/>
    <w:basedOn w:val="a2"/>
    <w:rsid w:val="00F909BC"/>
  </w:style>
  <w:style w:type="paragraph" w:styleId="af6">
    <w:name w:val="footer"/>
    <w:basedOn w:val="a0"/>
    <w:link w:val="af7"/>
    <w:uiPriority w:val="99"/>
    <w:rsid w:val="00F909BC"/>
    <w:pPr>
      <w:tabs>
        <w:tab w:val="center" w:pos="4677"/>
        <w:tab w:val="right" w:pos="9355"/>
      </w:tabs>
    </w:pPr>
    <w:rPr>
      <w:rFonts w:ascii="Times New Roman" w:eastAsia="Times New Roman" w:hAnsi="Times New Roman" w:cs="Times New Roman"/>
      <w:sz w:val="24"/>
      <w:szCs w:val="24"/>
      <w:lang w:eastAsia="ru-RU"/>
    </w:rPr>
  </w:style>
  <w:style w:type="character" w:customStyle="1" w:styleId="af7">
    <w:name w:val="Нижний колонтитул Знак"/>
    <w:basedOn w:val="a2"/>
    <w:link w:val="af6"/>
    <w:uiPriority w:val="99"/>
    <w:rsid w:val="00F909BC"/>
    <w:rPr>
      <w:rFonts w:ascii="Times New Roman" w:eastAsia="Times New Roman" w:hAnsi="Times New Roman" w:cs="Times New Roman"/>
      <w:sz w:val="24"/>
      <w:szCs w:val="24"/>
      <w:lang w:eastAsia="ru-RU"/>
    </w:rPr>
  </w:style>
  <w:style w:type="paragraph" w:customStyle="1" w:styleId="consplustitle0">
    <w:name w:val="consplustitle"/>
    <w:basedOn w:val="a0"/>
    <w:rsid w:val="004A33E2"/>
    <w:pPr>
      <w:spacing w:before="30" w:after="30"/>
    </w:pPr>
    <w:rPr>
      <w:rFonts w:ascii="Times New Roman" w:eastAsia="Calibri" w:hAnsi="Times New Roman" w:cs="Times New Roman"/>
      <w:sz w:val="24"/>
      <w:szCs w:val="24"/>
      <w:lang w:eastAsia="ru-RU"/>
    </w:rPr>
  </w:style>
  <w:style w:type="paragraph" w:customStyle="1" w:styleId="af8">
    <w:name w:val="Знак"/>
    <w:basedOn w:val="a0"/>
    <w:rsid w:val="004A33E2"/>
    <w:pPr>
      <w:tabs>
        <w:tab w:val="num" w:pos="360"/>
      </w:tabs>
      <w:spacing w:before="120" w:after="160" w:line="240" w:lineRule="exact"/>
      <w:jc w:val="both"/>
    </w:pPr>
    <w:rPr>
      <w:rFonts w:ascii="Verdana" w:eastAsia="Times New Roman" w:hAnsi="Verdana" w:cs="Times New Roman"/>
      <w:sz w:val="20"/>
      <w:szCs w:val="20"/>
      <w:lang w:val="en-US"/>
    </w:rPr>
  </w:style>
  <w:style w:type="numbering" w:customStyle="1" w:styleId="12">
    <w:name w:val="Нет списка1"/>
    <w:next w:val="a4"/>
    <w:uiPriority w:val="99"/>
    <w:semiHidden/>
    <w:rsid w:val="004A33E2"/>
  </w:style>
  <w:style w:type="character" w:customStyle="1" w:styleId="ConsPlusNormal0">
    <w:name w:val="ConsPlusNormal Знак"/>
    <w:link w:val="ConsPlusNormal"/>
    <w:locked/>
    <w:rsid w:val="00DE6CAE"/>
    <w:rPr>
      <w:rFonts w:ascii="Arial" w:eastAsia="Calibri" w:hAnsi="Arial" w:cs="Arial"/>
      <w:sz w:val="20"/>
      <w:szCs w:val="20"/>
      <w:lang w:eastAsia="ru-RU"/>
    </w:rPr>
  </w:style>
  <w:style w:type="paragraph" w:customStyle="1" w:styleId="13">
    <w:name w:val="Знак1"/>
    <w:basedOn w:val="a0"/>
    <w:rsid w:val="00FB111A"/>
    <w:pPr>
      <w:spacing w:after="160" w:line="240" w:lineRule="exact"/>
    </w:pPr>
    <w:rPr>
      <w:rFonts w:ascii="Verdana" w:eastAsia="Times New Roman" w:hAnsi="Verdana" w:cs="Times New Roman"/>
      <w:sz w:val="20"/>
      <w:szCs w:val="20"/>
      <w:lang w:val="en-US"/>
    </w:rPr>
  </w:style>
  <w:style w:type="paragraph" w:styleId="24">
    <w:name w:val="Body Text Indent 2"/>
    <w:basedOn w:val="a0"/>
    <w:link w:val="25"/>
    <w:unhideWhenUsed/>
    <w:rsid w:val="00FB111A"/>
    <w:pPr>
      <w:spacing w:after="120" w:line="480" w:lineRule="auto"/>
      <w:ind w:left="283"/>
    </w:pPr>
  </w:style>
  <w:style w:type="character" w:customStyle="1" w:styleId="25">
    <w:name w:val="Основной текст с отступом 2 Знак"/>
    <w:basedOn w:val="a2"/>
    <w:link w:val="24"/>
    <w:rsid w:val="00FB111A"/>
  </w:style>
  <w:style w:type="character" w:customStyle="1" w:styleId="30">
    <w:name w:val="Заголовок 3 Знак"/>
    <w:basedOn w:val="a2"/>
    <w:link w:val="3"/>
    <w:uiPriority w:val="99"/>
    <w:rsid w:val="00FB111A"/>
    <w:rPr>
      <w:rFonts w:ascii="Times New Roman" w:eastAsia="Times New Roman" w:hAnsi="Times New Roman" w:cs="Times New Roman"/>
      <w:b/>
      <w:sz w:val="32"/>
      <w:szCs w:val="20"/>
      <w:lang w:eastAsia="ru-RU"/>
    </w:rPr>
  </w:style>
  <w:style w:type="character" w:customStyle="1" w:styleId="40">
    <w:name w:val="Заголовок 4 Знак"/>
    <w:basedOn w:val="a2"/>
    <w:link w:val="4"/>
    <w:semiHidden/>
    <w:rsid w:val="00FB111A"/>
    <w:rPr>
      <w:rFonts w:ascii="Calibri" w:eastAsia="Times New Roman" w:hAnsi="Calibri" w:cs="Times New Roman"/>
      <w:b/>
      <w:bCs/>
      <w:sz w:val="28"/>
      <w:szCs w:val="28"/>
      <w:lang w:eastAsia="ru-RU"/>
    </w:rPr>
  </w:style>
  <w:style w:type="character" w:customStyle="1" w:styleId="60">
    <w:name w:val="Заголовок 6 Знак"/>
    <w:basedOn w:val="a2"/>
    <w:link w:val="6"/>
    <w:rsid w:val="00FB111A"/>
    <w:rPr>
      <w:rFonts w:ascii="Times New Roman" w:eastAsia="Times New Roman" w:hAnsi="Times New Roman" w:cs="Times New Roman"/>
      <w:sz w:val="26"/>
      <w:szCs w:val="20"/>
      <w:lang w:eastAsia="ru-RU"/>
    </w:rPr>
  </w:style>
  <w:style w:type="character" w:customStyle="1" w:styleId="70">
    <w:name w:val="Заголовок 7 Знак"/>
    <w:basedOn w:val="a2"/>
    <w:link w:val="7"/>
    <w:rsid w:val="00FB111A"/>
    <w:rPr>
      <w:rFonts w:ascii="Times New Roman" w:eastAsia="Times New Roman" w:hAnsi="Times New Roman" w:cs="Times New Roman"/>
      <w:b/>
      <w:sz w:val="28"/>
      <w:szCs w:val="20"/>
      <w:lang w:eastAsia="ru-RU"/>
    </w:rPr>
  </w:style>
  <w:style w:type="paragraph" w:styleId="26">
    <w:name w:val="Body Text First Indent 2"/>
    <w:basedOn w:val="a8"/>
    <w:link w:val="27"/>
    <w:uiPriority w:val="99"/>
    <w:semiHidden/>
    <w:unhideWhenUsed/>
    <w:rsid w:val="00AA6677"/>
    <w:pPr>
      <w:suppressAutoHyphens w:val="0"/>
      <w:spacing w:line="240" w:lineRule="auto"/>
      <w:ind w:left="360" w:firstLine="360"/>
      <w:jc w:val="left"/>
    </w:pPr>
    <w:rPr>
      <w:rFonts w:asciiTheme="minorHAnsi" w:eastAsiaTheme="minorHAnsi" w:hAnsiTheme="minorHAnsi" w:cstheme="minorBidi"/>
      <w:b w:val="0"/>
      <w:kern w:val="0"/>
      <w:sz w:val="22"/>
      <w:szCs w:val="22"/>
      <w:lang w:eastAsia="en-US"/>
    </w:rPr>
  </w:style>
  <w:style w:type="character" w:customStyle="1" w:styleId="27">
    <w:name w:val="Красная строка 2 Знак"/>
    <w:basedOn w:val="a9"/>
    <w:link w:val="26"/>
    <w:uiPriority w:val="99"/>
    <w:semiHidden/>
    <w:rsid w:val="00AA6677"/>
    <w:rPr>
      <w:rFonts w:ascii="Times New Roman" w:eastAsia="Times New Roman" w:hAnsi="Times New Roman" w:cs="Times New Roman"/>
      <w:b w:val="0"/>
      <w:kern w:val="1"/>
      <w:sz w:val="28"/>
      <w:szCs w:val="20"/>
      <w:lang w:eastAsia="ar-SA"/>
    </w:rPr>
  </w:style>
  <w:style w:type="paragraph" w:customStyle="1" w:styleId="ConsPlusNonformat">
    <w:name w:val="ConsPlusNonformat"/>
    <w:rsid w:val="00830348"/>
    <w:pPr>
      <w:widowControl w:val="0"/>
      <w:autoSpaceDE w:val="0"/>
      <w:autoSpaceDN w:val="0"/>
      <w:adjustRightInd w:val="0"/>
      <w:jc w:val="left"/>
    </w:pPr>
    <w:rPr>
      <w:rFonts w:ascii="Courier New" w:eastAsia="Times New Roman" w:hAnsi="Courier New" w:cs="Courier New"/>
      <w:sz w:val="20"/>
      <w:szCs w:val="20"/>
      <w:lang w:eastAsia="ru-RU"/>
    </w:rPr>
  </w:style>
  <w:style w:type="character" w:customStyle="1" w:styleId="FontStyle47">
    <w:name w:val="Font Style47"/>
    <w:rsid w:val="00830348"/>
    <w:rPr>
      <w:rFonts w:ascii="Times New Roman" w:hAnsi="Times New Roman" w:cs="Times New Roman"/>
      <w:sz w:val="22"/>
      <w:szCs w:val="22"/>
    </w:rPr>
  </w:style>
  <w:style w:type="paragraph" w:customStyle="1" w:styleId="Style2">
    <w:name w:val="Style2"/>
    <w:basedOn w:val="a0"/>
    <w:rsid w:val="00830348"/>
    <w:pPr>
      <w:widowControl w:val="0"/>
      <w:suppressAutoHyphens/>
      <w:autoSpaceDE w:val="0"/>
    </w:pPr>
    <w:rPr>
      <w:rFonts w:ascii="Times New Roman" w:eastAsia="Times New Roman" w:hAnsi="Times New Roman" w:cs="Times New Roman"/>
      <w:sz w:val="24"/>
      <w:szCs w:val="24"/>
      <w:lang w:eastAsia="ar-SA"/>
    </w:rPr>
  </w:style>
  <w:style w:type="paragraph" w:customStyle="1" w:styleId="Style3">
    <w:name w:val="Style3"/>
    <w:basedOn w:val="a0"/>
    <w:rsid w:val="00830348"/>
    <w:pPr>
      <w:widowControl w:val="0"/>
      <w:suppressAutoHyphens/>
      <w:autoSpaceDE w:val="0"/>
      <w:spacing w:line="278" w:lineRule="exact"/>
      <w:ind w:firstLine="730"/>
      <w:jc w:val="both"/>
    </w:pPr>
    <w:rPr>
      <w:rFonts w:ascii="Microsoft Sans Serif" w:eastAsia="Times New Roman" w:hAnsi="Microsoft Sans Serif" w:cs="Microsoft Sans Serif"/>
      <w:sz w:val="24"/>
      <w:szCs w:val="24"/>
      <w:lang w:eastAsia="ar-SA"/>
    </w:rPr>
  </w:style>
  <w:style w:type="character" w:customStyle="1" w:styleId="FontStyle48">
    <w:name w:val="Font Style48"/>
    <w:rsid w:val="00830348"/>
    <w:rPr>
      <w:rFonts w:ascii="Times New Roman" w:hAnsi="Times New Roman" w:cs="Times New Roman"/>
      <w:b/>
      <w:bCs/>
      <w:sz w:val="22"/>
      <w:szCs w:val="22"/>
    </w:rPr>
  </w:style>
  <w:style w:type="paragraph" w:customStyle="1" w:styleId="af9">
    <w:name w:val="МУ Обычный стиль"/>
    <w:basedOn w:val="a0"/>
    <w:autoRedefine/>
    <w:rsid w:val="00830348"/>
    <w:pPr>
      <w:tabs>
        <w:tab w:val="left" w:pos="567"/>
      </w:tabs>
      <w:autoSpaceDE w:val="0"/>
      <w:autoSpaceDN w:val="0"/>
      <w:adjustRightInd w:val="0"/>
      <w:jc w:val="both"/>
    </w:pPr>
    <w:rPr>
      <w:rFonts w:ascii="Times New Roman" w:eastAsia="Times New Roman" w:hAnsi="Times New Roman" w:cs="Times New Roman"/>
      <w:sz w:val="24"/>
      <w:szCs w:val="24"/>
      <w:lang w:eastAsia="ru-RU"/>
    </w:rPr>
  </w:style>
  <w:style w:type="paragraph" w:customStyle="1" w:styleId="ConsPlusDocList">
    <w:name w:val="ConsPlusDocList"/>
    <w:next w:val="a0"/>
    <w:rsid w:val="00AE1320"/>
    <w:pPr>
      <w:widowControl w:val="0"/>
      <w:suppressAutoHyphens/>
      <w:autoSpaceDE w:val="0"/>
      <w:jc w:val="left"/>
    </w:pPr>
    <w:rPr>
      <w:rFonts w:ascii="Arial" w:eastAsia="Arial" w:hAnsi="Arial" w:cs="Arial"/>
      <w:sz w:val="20"/>
      <w:szCs w:val="20"/>
      <w:lang w:eastAsia="hi-IN" w:bidi="hi-IN"/>
    </w:rPr>
  </w:style>
  <w:style w:type="paragraph" w:customStyle="1" w:styleId="14">
    <w:name w:val="Абзац списка1"/>
    <w:basedOn w:val="a0"/>
    <w:rsid w:val="00F35AF0"/>
    <w:pPr>
      <w:spacing w:after="200" w:line="276" w:lineRule="auto"/>
      <w:ind w:left="720"/>
    </w:pPr>
    <w:rPr>
      <w:rFonts w:ascii="Calibri" w:eastAsia="Calibri" w:hAnsi="Calibri" w:cs="Calibri"/>
    </w:rPr>
  </w:style>
  <w:style w:type="character" w:customStyle="1" w:styleId="apple-converted-space">
    <w:name w:val="apple-converted-space"/>
    <w:basedOn w:val="a2"/>
    <w:rsid w:val="00E639A4"/>
  </w:style>
  <w:style w:type="numbering" w:customStyle="1" w:styleId="28">
    <w:name w:val="Нет списка2"/>
    <w:next w:val="a4"/>
    <w:semiHidden/>
    <w:rsid w:val="005B660B"/>
  </w:style>
  <w:style w:type="paragraph" w:customStyle="1" w:styleId="31">
    <w:name w:val="Без интервала3"/>
    <w:rsid w:val="003F2F71"/>
    <w:pPr>
      <w:suppressAutoHyphens/>
      <w:jc w:val="left"/>
    </w:pPr>
    <w:rPr>
      <w:rFonts w:ascii="Arial" w:eastAsia="Arial" w:hAnsi="Arial" w:cs="Times New Roman"/>
      <w:sz w:val="24"/>
      <w:lang w:eastAsia="ar-SA"/>
    </w:rPr>
  </w:style>
  <w:style w:type="paragraph" w:customStyle="1" w:styleId="15">
    <w:name w:val="Стиль1"/>
    <w:basedOn w:val="1"/>
    <w:rsid w:val="003F2F71"/>
    <w:pPr>
      <w:keepNext w:val="0"/>
      <w:keepLines w:val="0"/>
      <w:suppressAutoHyphens/>
      <w:spacing w:before="120"/>
      <w:jc w:val="center"/>
      <w:outlineLvl w:val="9"/>
    </w:pPr>
    <w:rPr>
      <w:rFonts w:ascii="Times New Roman" w:eastAsia="Times New Roman" w:hAnsi="Times New Roman" w:cs="Arial"/>
      <w:bCs w:val="0"/>
      <w:color w:val="auto"/>
      <w:spacing w:val="-1"/>
      <w:kern w:val="2"/>
      <w:szCs w:val="24"/>
      <w:lang w:eastAsia="ar-SA"/>
    </w:rPr>
  </w:style>
  <w:style w:type="paragraph" w:customStyle="1" w:styleId="16">
    <w:name w:val="Обычный1"/>
    <w:rsid w:val="003F2F71"/>
    <w:pPr>
      <w:snapToGrid w:val="0"/>
      <w:jc w:val="left"/>
    </w:pPr>
    <w:rPr>
      <w:rFonts w:ascii="Times New Roman" w:eastAsia="Times New Roman" w:hAnsi="Times New Roman" w:cs="Times New Roman"/>
      <w:szCs w:val="20"/>
      <w:lang w:eastAsia="ru-RU"/>
    </w:rPr>
  </w:style>
  <w:style w:type="paragraph" w:styleId="afa">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link w:val="29"/>
    <w:qFormat/>
    <w:rsid w:val="003F2F71"/>
    <w:pPr>
      <w:jc w:val="center"/>
    </w:pPr>
    <w:rPr>
      <w:rFonts w:ascii="Times New Roman" w:eastAsia="Times New Roman" w:hAnsi="Times New Roman" w:cs="Times New Roman"/>
      <w:b/>
      <w:bCs/>
      <w:sz w:val="24"/>
      <w:szCs w:val="24"/>
      <w:lang w:eastAsia="ru-RU"/>
    </w:rPr>
  </w:style>
  <w:style w:type="character" w:customStyle="1" w:styleId="29">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a"/>
    <w:locked/>
    <w:rsid w:val="003F2F71"/>
    <w:rPr>
      <w:rFonts w:ascii="Times New Roman" w:eastAsia="Times New Roman" w:hAnsi="Times New Roman" w:cs="Times New Roman"/>
      <w:b/>
      <w:bCs/>
      <w:sz w:val="24"/>
      <w:szCs w:val="24"/>
      <w:lang w:eastAsia="ru-RU"/>
    </w:rPr>
  </w:style>
  <w:style w:type="paragraph" w:styleId="a">
    <w:name w:val="List"/>
    <w:basedOn w:val="a0"/>
    <w:link w:val="afb"/>
    <w:uiPriority w:val="99"/>
    <w:rsid w:val="003F2F71"/>
    <w:pPr>
      <w:numPr>
        <w:numId w:val="1"/>
      </w:numPr>
      <w:spacing w:after="60"/>
      <w:jc w:val="both"/>
    </w:pPr>
    <w:rPr>
      <w:rFonts w:ascii="Times New Roman" w:eastAsia="Times New Roman" w:hAnsi="Times New Roman" w:cs="Times New Roman"/>
      <w:snapToGrid w:val="0"/>
      <w:sz w:val="24"/>
      <w:szCs w:val="24"/>
      <w:lang w:val="x-none" w:eastAsia="x-none"/>
    </w:rPr>
  </w:style>
  <w:style w:type="character" w:customStyle="1" w:styleId="afb">
    <w:name w:val="Список Знак"/>
    <w:link w:val="a"/>
    <w:uiPriority w:val="99"/>
    <w:rsid w:val="003F2F71"/>
    <w:rPr>
      <w:rFonts w:ascii="Times New Roman" w:eastAsia="Times New Roman" w:hAnsi="Times New Roman" w:cs="Times New Roman"/>
      <w:snapToGrid w:val="0"/>
      <w:sz w:val="24"/>
      <w:szCs w:val="24"/>
      <w:lang w:val="x-none" w:eastAsia="x-none"/>
    </w:rPr>
  </w:style>
  <w:style w:type="paragraph" w:customStyle="1" w:styleId="afc">
    <w:name w:val="Таблица"/>
    <w:basedOn w:val="a0"/>
    <w:rsid w:val="003F2F71"/>
    <w:pPr>
      <w:suppressAutoHyphens/>
      <w:jc w:val="both"/>
    </w:pPr>
    <w:rPr>
      <w:rFonts w:ascii="Times New Roman" w:eastAsia="Calibri" w:hAnsi="Times New Roman" w:cs="Times New Roman"/>
      <w:b/>
      <w:sz w:val="24"/>
      <w:lang w:eastAsia="ar-SA"/>
    </w:rPr>
  </w:style>
  <w:style w:type="paragraph" w:styleId="afd">
    <w:name w:val="Title"/>
    <w:basedOn w:val="a0"/>
    <w:next w:val="afe"/>
    <w:link w:val="aff"/>
    <w:qFormat/>
    <w:rsid w:val="003F2F71"/>
    <w:pPr>
      <w:suppressAutoHyphens/>
      <w:jc w:val="center"/>
    </w:pPr>
    <w:rPr>
      <w:rFonts w:ascii="Times New Roman" w:eastAsia="Times New Roman" w:hAnsi="Times New Roman" w:cs="Times New Roman"/>
      <w:sz w:val="28"/>
      <w:szCs w:val="20"/>
      <w:lang w:eastAsia="ar-SA"/>
    </w:rPr>
  </w:style>
  <w:style w:type="character" w:customStyle="1" w:styleId="aff">
    <w:name w:val="Название Знак"/>
    <w:basedOn w:val="a2"/>
    <w:link w:val="afd"/>
    <w:rsid w:val="003F2F71"/>
    <w:rPr>
      <w:rFonts w:ascii="Times New Roman" w:eastAsia="Times New Roman" w:hAnsi="Times New Roman" w:cs="Times New Roman"/>
      <w:sz w:val="28"/>
      <w:szCs w:val="20"/>
      <w:lang w:eastAsia="ar-SA"/>
    </w:rPr>
  </w:style>
  <w:style w:type="paragraph" w:styleId="afe">
    <w:name w:val="Subtitle"/>
    <w:basedOn w:val="a0"/>
    <w:next w:val="a1"/>
    <w:link w:val="aff0"/>
    <w:uiPriority w:val="99"/>
    <w:qFormat/>
    <w:rsid w:val="003F2F71"/>
    <w:pPr>
      <w:keepNext/>
      <w:widowControl w:val="0"/>
      <w:suppressAutoHyphens/>
      <w:autoSpaceDE w:val="0"/>
      <w:spacing w:before="240" w:after="120"/>
      <w:jc w:val="center"/>
    </w:pPr>
    <w:rPr>
      <w:rFonts w:ascii="Arial" w:eastAsia="Microsoft YaHei" w:hAnsi="Arial" w:cs="Mangal"/>
      <w:i/>
      <w:iCs/>
      <w:sz w:val="28"/>
      <w:szCs w:val="28"/>
      <w:lang w:eastAsia="ar-SA"/>
    </w:rPr>
  </w:style>
  <w:style w:type="character" w:customStyle="1" w:styleId="aff0">
    <w:name w:val="Подзаголовок Знак"/>
    <w:basedOn w:val="a2"/>
    <w:link w:val="afe"/>
    <w:uiPriority w:val="99"/>
    <w:rsid w:val="003F2F71"/>
    <w:rPr>
      <w:rFonts w:ascii="Arial" w:eastAsia="Microsoft YaHei" w:hAnsi="Arial" w:cs="Mangal"/>
      <w:i/>
      <w:iCs/>
      <w:sz w:val="28"/>
      <w:szCs w:val="28"/>
      <w:lang w:eastAsia="ar-SA"/>
    </w:rPr>
  </w:style>
  <w:style w:type="paragraph" w:styleId="32">
    <w:name w:val="Body Text Indent 3"/>
    <w:basedOn w:val="a0"/>
    <w:link w:val="33"/>
    <w:unhideWhenUsed/>
    <w:rsid w:val="001F3B2A"/>
    <w:pPr>
      <w:spacing w:after="120"/>
      <w:ind w:left="283"/>
    </w:pPr>
    <w:rPr>
      <w:sz w:val="16"/>
      <w:szCs w:val="16"/>
    </w:rPr>
  </w:style>
  <w:style w:type="character" w:customStyle="1" w:styleId="33">
    <w:name w:val="Основной текст с отступом 3 Знак"/>
    <w:basedOn w:val="a2"/>
    <w:link w:val="32"/>
    <w:rsid w:val="001F3B2A"/>
    <w:rPr>
      <w:sz w:val="16"/>
      <w:szCs w:val="16"/>
    </w:rPr>
  </w:style>
  <w:style w:type="paragraph" w:styleId="34">
    <w:name w:val="Body Text 3"/>
    <w:basedOn w:val="a0"/>
    <w:link w:val="35"/>
    <w:uiPriority w:val="99"/>
    <w:semiHidden/>
    <w:unhideWhenUsed/>
    <w:rsid w:val="001F3B2A"/>
    <w:pPr>
      <w:spacing w:after="120"/>
    </w:pPr>
    <w:rPr>
      <w:sz w:val="16"/>
      <w:szCs w:val="16"/>
    </w:rPr>
  </w:style>
  <w:style w:type="character" w:customStyle="1" w:styleId="35">
    <w:name w:val="Основной текст 3 Знак"/>
    <w:basedOn w:val="a2"/>
    <w:link w:val="34"/>
    <w:uiPriority w:val="99"/>
    <w:semiHidden/>
    <w:rsid w:val="001F3B2A"/>
    <w:rPr>
      <w:sz w:val="16"/>
      <w:szCs w:val="16"/>
    </w:rPr>
  </w:style>
  <w:style w:type="paragraph" w:customStyle="1" w:styleId="ConsNormal">
    <w:name w:val="ConsNormal"/>
    <w:rsid w:val="001F3B2A"/>
    <w:pPr>
      <w:widowControl w:val="0"/>
      <w:autoSpaceDE w:val="0"/>
      <w:autoSpaceDN w:val="0"/>
      <w:adjustRightInd w:val="0"/>
      <w:ind w:firstLine="720"/>
      <w:jc w:val="left"/>
    </w:pPr>
    <w:rPr>
      <w:rFonts w:ascii="Arial" w:eastAsia="Times New Roman" w:hAnsi="Arial" w:cs="Arial"/>
      <w:sz w:val="20"/>
      <w:szCs w:val="20"/>
      <w:lang w:eastAsia="ru-RU"/>
    </w:rPr>
  </w:style>
  <w:style w:type="paragraph" w:customStyle="1" w:styleId="aff1">
    <w:name w:val="Таблотст"/>
    <w:basedOn w:val="a0"/>
    <w:rsid w:val="001F3B2A"/>
    <w:pPr>
      <w:spacing w:line="220" w:lineRule="exact"/>
      <w:ind w:left="85"/>
    </w:pPr>
    <w:rPr>
      <w:rFonts w:ascii="Arial" w:eastAsia="Times New Roman" w:hAnsi="Arial" w:cs="Times New Roman"/>
      <w:sz w:val="20"/>
      <w:szCs w:val="20"/>
      <w:lang w:eastAsia="ru-RU"/>
    </w:rPr>
  </w:style>
  <w:style w:type="character" w:styleId="aff2">
    <w:name w:val="FollowedHyperlink"/>
    <w:uiPriority w:val="99"/>
    <w:unhideWhenUsed/>
    <w:rsid w:val="00F36B03"/>
    <w:rPr>
      <w:color w:val="800080"/>
      <w:u w:val="single"/>
    </w:rPr>
  </w:style>
  <w:style w:type="paragraph" w:customStyle="1" w:styleId="xl65">
    <w:name w:val="xl65"/>
    <w:basedOn w:val="a0"/>
    <w:rsid w:val="00F36B03"/>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xl66">
    <w:name w:val="xl66"/>
    <w:basedOn w:val="a0"/>
    <w:rsid w:val="00F36B03"/>
    <w:pPr>
      <w:spacing w:before="100" w:beforeAutospacing="1" w:after="100" w:afterAutospacing="1"/>
    </w:pPr>
    <w:rPr>
      <w:rFonts w:ascii="Times New Roman" w:eastAsia="Times New Roman" w:hAnsi="Times New Roman" w:cs="Times New Roman"/>
      <w:b/>
      <w:bCs/>
      <w:sz w:val="24"/>
      <w:szCs w:val="24"/>
      <w:lang w:eastAsia="ru-RU"/>
    </w:rPr>
  </w:style>
  <w:style w:type="paragraph" w:customStyle="1" w:styleId="xl67">
    <w:name w:val="xl67"/>
    <w:basedOn w:val="a0"/>
    <w:rsid w:val="00F36B03"/>
    <w:pPr>
      <w:spacing w:before="100" w:beforeAutospacing="1" w:after="100" w:afterAutospacing="1"/>
      <w:jc w:val="center"/>
    </w:pPr>
    <w:rPr>
      <w:rFonts w:ascii="Times New Roman" w:eastAsia="Times New Roman" w:hAnsi="Times New Roman" w:cs="Times New Roman"/>
      <w:b/>
      <w:bCs/>
      <w:sz w:val="24"/>
      <w:szCs w:val="24"/>
      <w:lang w:eastAsia="ru-RU"/>
    </w:rPr>
  </w:style>
  <w:style w:type="paragraph" w:customStyle="1" w:styleId="xl68">
    <w:name w:val="xl68"/>
    <w:basedOn w:val="a0"/>
    <w:rsid w:val="00F36B03"/>
    <w:pPr>
      <w:pBdr>
        <w:bottom w:val="single" w:sz="8" w:space="0" w:color="auto"/>
      </w:pBdr>
      <w:spacing w:before="100" w:beforeAutospacing="1" w:after="100" w:afterAutospacing="1"/>
    </w:pPr>
    <w:rPr>
      <w:rFonts w:ascii="Times New Roman" w:eastAsia="Times New Roman" w:hAnsi="Times New Roman" w:cs="Times New Roman"/>
      <w:b/>
      <w:bCs/>
      <w:sz w:val="24"/>
      <w:szCs w:val="24"/>
      <w:lang w:eastAsia="ru-RU"/>
    </w:rPr>
  </w:style>
  <w:style w:type="paragraph" w:customStyle="1" w:styleId="xl69">
    <w:name w:val="xl69"/>
    <w:basedOn w:val="a0"/>
    <w:rsid w:val="00F36B03"/>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xl70">
    <w:name w:val="xl70"/>
    <w:basedOn w:val="a0"/>
    <w:rsid w:val="00F36B03"/>
    <w:pPr>
      <w:spacing w:before="100" w:beforeAutospacing="1" w:after="100" w:afterAutospacing="1"/>
      <w:jc w:val="center"/>
    </w:pPr>
    <w:rPr>
      <w:rFonts w:ascii="Times New Roman" w:eastAsia="Times New Roman" w:hAnsi="Times New Roman" w:cs="Times New Roman"/>
      <w:b/>
      <w:bCs/>
      <w:sz w:val="24"/>
      <w:szCs w:val="24"/>
      <w:lang w:eastAsia="ru-RU"/>
    </w:rPr>
  </w:style>
  <w:style w:type="paragraph" w:customStyle="1" w:styleId="xl71">
    <w:name w:val="xl71"/>
    <w:basedOn w:val="a0"/>
    <w:rsid w:val="00F36B03"/>
    <w:pPr>
      <w:spacing w:before="100" w:beforeAutospacing="1" w:after="100" w:afterAutospacing="1"/>
    </w:pPr>
    <w:rPr>
      <w:rFonts w:ascii="Arial" w:eastAsia="Times New Roman" w:hAnsi="Arial" w:cs="Arial"/>
      <w:sz w:val="24"/>
      <w:szCs w:val="24"/>
      <w:lang w:eastAsia="ru-RU"/>
    </w:rPr>
  </w:style>
  <w:style w:type="paragraph" w:customStyle="1" w:styleId="xl72">
    <w:name w:val="xl72"/>
    <w:basedOn w:val="a0"/>
    <w:rsid w:val="00F36B03"/>
    <w:pPr>
      <w:spacing w:before="100" w:beforeAutospacing="1" w:after="100" w:afterAutospacing="1"/>
    </w:pPr>
    <w:rPr>
      <w:rFonts w:ascii="Times New Roman" w:eastAsia="Times New Roman" w:hAnsi="Times New Roman" w:cs="Times New Roman"/>
      <w:b/>
      <w:bCs/>
      <w:sz w:val="24"/>
      <w:szCs w:val="24"/>
      <w:lang w:eastAsia="ru-RU"/>
    </w:rPr>
  </w:style>
  <w:style w:type="paragraph" w:customStyle="1" w:styleId="xl73">
    <w:name w:val="xl73"/>
    <w:basedOn w:val="a0"/>
    <w:rsid w:val="00F36B03"/>
    <w:pPr>
      <w:spacing w:before="100" w:beforeAutospacing="1" w:after="100" w:afterAutospacing="1"/>
    </w:pPr>
    <w:rPr>
      <w:rFonts w:ascii="Times New Roman" w:eastAsia="Times New Roman" w:hAnsi="Times New Roman" w:cs="Times New Roman"/>
      <w:color w:val="FF0000"/>
      <w:sz w:val="24"/>
      <w:szCs w:val="24"/>
      <w:lang w:eastAsia="ru-RU"/>
    </w:rPr>
  </w:style>
  <w:style w:type="paragraph" w:customStyle="1" w:styleId="xl74">
    <w:name w:val="xl74"/>
    <w:basedOn w:val="a0"/>
    <w:rsid w:val="00F36B03"/>
    <w:pPr>
      <w:pBdr>
        <w:left w:val="single" w:sz="8" w:space="0" w:color="auto"/>
        <w:bottom w:val="single" w:sz="8" w:space="0" w:color="auto"/>
      </w:pBdr>
      <w:spacing w:before="100" w:beforeAutospacing="1" w:after="100" w:afterAutospacing="1"/>
    </w:pPr>
    <w:rPr>
      <w:rFonts w:ascii="Times New Roman" w:eastAsia="Times New Roman" w:hAnsi="Times New Roman" w:cs="Times New Roman"/>
      <w:sz w:val="16"/>
      <w:szCs w:val="16"/>
      <w:lang w:eastAsia="ru-RU"/>
    </w:rPr>
  </w:style>
  <w:style w:type="paragraph" w:customStyle="1" w:styleId="xl75">
    <w:name w:val="xl75"/>
    <w:basedOn w:val="a0"/>
    <w:rsid w:val="00F36B03"/>
    <w:pPr>
      <w:pBdr>
        <w:bottom w:val="single" w:sz="8" w:space="0" w:color="auto"/>
      </w:pBdr>
      <w:spacing w:before="100" w:beforeAutospacing="1" w:after="100" w:afterAutospacing="1"/>
    </w:pPr>
    <w:rPr>
      <w:rFonts w:ascii="Times New Roman" w:eastAsia="Times New Roman" w:hAnsi="Times New Roman" w:cs="Times New Roman"/>
      <w:sz w:val="16"/>
      <w:szCs w:val="16"/>
      <w:lang w:eastAsia="ru-RU"/>
    </w:rPr>
  </w:style>
  <w:style w:type="paragraph" w:customStyle="1" w:styleId="xl76">
    <w:name w:val="xl76"/>
    <w:basedOn w:val="a0"/>
    <w:rsid w:val="00F36B03"/>
    <w:pPr>
      <w:pBdr>
        <w:bottom w:val="single" w:sz="8" w:space="0" w:color="auto"/>
        <w:right w:val="single" w:sz="8" w:space="0" w:color="auto"/>
      </w:pBdr>
      <w:spacing w:before="100" w:beforeAutospacing="1" w:after="100" w:afterAutospacing="1"/>
    </w:pPr>
    <w:rPr>
      <w:rFonts w:ascii="Times New Roman" w:eastAsia="Times New Roman" w:hAnsi="Times New Roman" w:cs="Times New Roman"/>
      <w:sz w:val="16"/>
      <w:szCs w:val="16"/>
      <w:lang w:eastAsia="ru-RU"/>
    </w:rPr>
  </w:style>
  <w:style w:type="paragraph" w:customStyle="1" w:styleId="xl77">
    <w:name w:val="xl77"/>
    <w:basedOn w:val="a0"/>
    <w:rsid w:val="00F36B03"/>
    <w:pPr>
      <w:pBdr>
        <w:top w:val="single" w:sz="8" w:space="0" w:color="auto"/>
        <w:left w:val="single" w:sz="8" w:space="0" w:color="auto"/>
        <w:right w:val="single" w:sz="8" w:space="0" w:color="auto"/>
      </w:pBdr>
      <w:spacing w:before="100" w:beforeAutospacing="1" w:after="100" w:afterAutospacing="1"/>
    </w:pPr>
    <w:rPr>
      <w:rFonts w:ascii="Times New Roman" w:eastAsia="Times New Roman" w:hAnsi="Times New Roman" w:cs="Times New Roman"/>
      <w:b/>
      <w:bCs/>
      <w:lang w:eastAsia="ru-RU"/>
    </w:rPr>
  </w:style>
  <w:style w:type="paragraph" w:customStyle="1" w:styleId="xl78">
    <w:name w:val="xl78"/>
    <w:basedOn w:val="a0"/>
    <w:rsid w:val="00F36B03"/>
    <w:pPr>
      <w:pBdr>
        <w:left w:val="single" w:sz="8" w:space="0" w:color="auto"/>
        <w:right w:val="single" w:sz="8" w:space="0" w:color="auto"/>
      </w:pBdr>
      <w:spacing w:before="100" w:beforeAutospacing="1" w:after="100" w:afterAutospacing="1"/>
      <w:jc w:val="right"/>
    </w:pPr>
    <w:rPr>
      <w:rFonts w:ascii="Times New Roman" w:eastAsia="Times New Roman" w:hAnsi="Times New Roman" w:cs="Times New Roman"/>
      <w:b/>
      <w:bCs/>
      <w:lang w:eastAsia="ru-RU"/>
    </w:rPr>
  </w:style>
  <w:style w:type="paragraph" w:customStyle="1" w:styleId="xl79">
    <w:name w:val="xl79"/>
    <w:basedOn w:val="a0"/>
    <w:rsid w:val="00F36B03"/>
    <w:pPr>
      <w:pBdr>
        <w:left w:val="single" w:sz="8" w:space="0" w:color="auto"/>
        <w:right w:val="single" w:sz="8" w:space="0" w:color="auto"/>
      </w:pBdr>
      <w:spacing w:before="100" w:beforeAutospacing="1" w:after="100" w:afterAutospacing="1"/>
      <w:jc w:val="center"/>
    </w:pPr>
    <w:rPr>
      <w:rFonts w:ascii="Times New Roman" w:eastAsia="Times New Roman" w:hAnsi="Times New Roman" w:cs="Times New Roman"/>
      <w:b/>
      <w:bCs/>
      <w:lang w:eastAsia="ru-RU"/>
    </w:rPr>
  </w:style>
  <w:style w:type="paragraph" w:customStyle="1" w:styleId="xl80">
    <w:name w:val="xl80"/>
    <w:basedOn w:val="a0"/>
    <w:rsid w:val="00F36B03"/>
    <w:pPr>
      <w:pBdr>
        <w:right w:val="single" w:sz="4" w:space="0" w:color="auto"/>
      </w:pBdr>
      <w:spacing w:before="100" w:beforeAutospacing="1" w:after="100" w:afterAutospacing="1"/>
    </w:pPr>
    <w:rPr>
      <w:rFonts w:ascii="Times New Roman" w:eastAsia="Times New Roman" w:hAnsi="Times New Roman" w:cs="Times New Roman"/>
      <w:b/>
      <w:bCs/>
      <w:lang w:eastAsia="ru-RU"/>
    </w:rPr>
  </w:style>
  <w:style w:type="paragraph" w:customStyle="1" w:styleId="xl81">
    <w:name w:val="xl81"/>
    <w:basedOn w:val="a0"/>
    <w:rsid w:val="00F36B03"/>
    <w:pPr>
      <w:pBdr>
        <w:left w:val="single" w:sz="4" w:space="0" w:color="auto"/>
        <w:right w:val="single" w:sz="4" w:space="0" w:color="auto"/>
      </w:pBdr>
      <w:spacing w:before="100" w:beforeAutospacing="1" w:after="100" w:afterAutospacing="1"/>
    </w:pPr>
    <w:rPr>
      <w:rFonts w:ascii="Times New Roman" w:eastAsia="Times New Roman" w:hAnsi="Times New Roman" w:cs="Times New Roman"/>
      <w:b/>
      <w:bCs/>
      <w:lang w:eastAsia="ru-RU"/>
    </w:rPr>
  </w:style>
  <w:style w:type="paragraph" w:customStyle="1" w:styleId="xl82">
    <w:name w:val="xl82"/>
    <w:basedOn w:val="a0"/>
    <w:rsid w:val="00F36B03"/>
    <w:pPr>
      <w:pBdr>
        <w:left w:val="single" w:sz="8" w:space="0" w:color="auto"/>
        <w:bottom w:val="single" w:sz="8" w:space="0" w:color="auto"/>
        <w:right w:val="single" w:sz="8" w:space="0" w:color="auto"/>
      </w:pBdr>
      <w:spacing w:before="100" w:beforeAutospacing="1" w:after="100" w:afterAutospacing="1"/>
    </w:pPr>
    <w:rPr>
      <w:rFonts w:ascii="Times New Roman" w:eastAsia="Times New Roman" w:hAnsi="Times New Roman" w:cs="Times New Roman"/>
      <w:b/>
      <w:bCs/>
      <w:lang w:eastAsia="ru-RU"/>
    </w:rPr>
  </w:style>
  <w:style w:type="paragraph" w:customStyle="1" w:styleId="xl83">
    <w:name w:val="xl83"/>
    <w:basedOn w:val="a0"/>
    <w:rsid w:val="00F36B03"/>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 New Roman" w:eastAsia="Times New Roman" w:hAnsi="Times New Roman" w:cs="Times New Roman"/>
      <w:b/>
      <w:bCs/>
      <w:lang w:eastAsia="ru-RU"/>
    </w:rPr>
  </w:style>
  <w:style w:type="paragraph" w:customStyle="1" w:styleId="xl84">
    <w:name w:val="xl84"/>
    <w:basedOn w:val="a0"/>
    <w:rsid w:val="00F36B03"/>
    <w:pPr>
      <w:pBdr>
        <w:top w:val="single" w:sz="8" w:space="0" w:color="auto"/>
        <w:left w:val="single" w:sz="4" w:space="0" w:color="auto"/>
        <w:bottom w:val="single" w:sz="8" w:space="0" w:color="auto"/>
        <w:right w:val="single" w:sz="4" w:space="0" w:color="auto"/>
      </w:pBdr>
      <w:spacing w:before="100" w:beforeAutospacing="1" w:after="100" w:afterAutospacing="1"/>
    </w:pPr>
    <w:rPr>
      <w:rFonts w:ascii="Times New Roman" w:eastAsia="Times New Roman" w:hAnsi="Times New Roman" w:cs="Times New Roman"/>
      <w:b/>
      <w:bCs/>
      <w:lang w:eastAsia="ru-RU"/>
    </w:rPr>
  </w:style>
  <w:style w:type="paragraph" w:customStyle="1" w:styleId="xl85">
    <w:name w:val="xl85"/>
    <w:basedOn w:val="a0"/>
    <w:rsid w:val="00F36B03"/>
    <w:pPr>
      <w:pBdr>
        <w:top w:val="single" w:sz="8" w:space="0" w:color="auto"/>
        <w:left w:val="single" w:sz="4" w:space="0" w:color="auto"/>
        <w:bottom w:val="single" w:sz="8" w:space="0" w:color="auto"/>
        <w:right w:val="single" w:sz="8" w:space="0" w:color="auto"/>
      </w:pBdr>
      <w:spacing w:before="100" w:beforeAutospacing="1" w:after="100" w:afterAutospacing="1"/>
    </w:pPr>
    <w:rPr>
      <w:rFonts w:ascii="Times New Roman" w:eastAsia="Times New Roman" w:hAnsi="Times New Roman" w:cs="Times New Roman"/>
      <w:b/>
      <w:bCs/>
      <w:lang w:eastAsia="ru-RU"/>
    </w:rPr>
  </w:style>
  <w:style w:type="paragraph" w:customStyle="1" w:styleId="xl86">
    <w:name w:val="xl86"/>
    <w:basedOn w:val="a0"/>
    <w:rsid w:val="00F36B03"/>
    <w:pPr>
      <w:pBdr>
        <w:top w:val="single" w:sz="8" w:space="0" w:color="auto"/>
        <w:left w:val="single" w:sz="8"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lang w:eastAsia="ru-RU"/>
    </w:rPr>
  </w:style>
  <w:style w:type="paragraph" w:customStyle="1" w:styleId="xl87">
    <w:name w:val="xl87"/>
    <w:basedOn w:val="a0"/>
    <w:rsid w:val="00F36B03"/>
    <w:pPr>
      <w:pBdr>
        <w:top w:val="single" w:sz="8"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lang w:eastAsia="ru-RU"/>
    </w:rPr>
  </w:style>
  <w:style w:type="paragraph" w:customStyle="1" w:styleId="xl88">
    <w:name w:val="xl88"/>
    <w:basedOn w:val="a0"/>
    <w:rsid w:val="00F36B03"/>
    <w:pPr>
      <w:pBdr>
        <w:top w:val="single" w:sz="8" w:space="0" w:color="auto"/>
        <w:left w:val="single" w:sz="4" w:space="0" w:color="auto"/>
        <w:bottom w:val="single" w:sz="4" w:space="0" w:color="auto"/>
        <w:right w:val="single" w:sz="8" w:space="0" w:color="auto"/>
      </w:pBdr>
      <w:spacing w:before="100" w:beforeAutospacing="1" w:after="100" w:afterAutospacing="1"/>
    </w:pPr>
    <w:rPr>
      <w:rFonts w:ascii="Times New Roman" w:eastAsia="Times New Roman" w:hAnsi="Times New Roman" w:cs="Times New Roman"/>
      <w:b/>
      <w:bCs/>
      <w:lang w:eastAsia="ru-RU"/>
    </w:rPr>
  </w:style>
  <w:style w:type="paragraph" w:customStyle="1" w:styleId="xl89">
    <w:name w:val="xl89"/>
    <w:basedOn w:val="a0"/>
    <w:rsid w:val="00F36B03"/>
    <w:pPr>
      <w:pBdr>
        <w:top w:val="single" w:sz="4" w:space="0" w:color="auto"/>
        <w:left w:val="single" w:sz="8"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lang w:eastAsia="ru-RU"/>
    </w:rPr>
  </w:style>
  <w:style w:type="paragraph" w:customStyle="1" w:styleId="xl90">
    <w:name w:val="xl90"/>
    <w:basedOn w:val="a0"/>
    <w:rsid w:val="00F36B0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lang w:eastAsia="ru-RU"/>
    </w:rPr>
  </w:style>
  <w:style w:type="paragraph" w:customStyle="1" w:styleId="xl91">
    <w:name w:val="xl91"/>
    <w:basedOn w:val="a0"/>
    <w:rsid w:val="00F36B03"/>
    <w:pPr>
      <w:pBdr>
        <w:top w:val="single" w:sz="4" w:space="0" w:color="auto"/>
        <w:left w:val="single" w:sz="4" w:space="0" w:color="auto"/>
        <w:bottom w:val="single" w:sz="4" w:space="0" w:color="auto"/>
        <w:right w:val="single" w:sz="8" w:space="0" w:color="auto"/>
      </w:pBdr>
      <w:spacing w:before="100" w:beforeAutospacing="1" w:after="100" w:afterAutospacing="1"/>
    </w:pPr>
    <w:rPr>
      <w:rFonts w:ascii="Times New Roman" w:eastAsia="Times New Roman" w:hAnsi="Times New Roman" w:cs="Times New Roman"/>
      <w:b/>
      <w:bCs/>
      <w:lang w:eastAsia="ru-RU"/>
    </w:rPr>
  </w:style>
  <w:style w:type="paragraph" w:customStyle="1" w:styleId="xl92">
    <w:name w:val="xl92"/>
    <w:basedOn w:val="a0"/>
    <w:rsid w:val="00F36B0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lang w:eastAsia="ru-RU"/>
    </w:rPr>
  </w:style>
  <w:style w:type="paragraph" w:customStyle="1" w:styleId="xl93">
    <w:name w:val="xl93"/>
    <w:basedOn w:val="a0"/>
    <w:rsid w:val="00F36B03"/>
    <w:pPr>
      <w:pBdr>
        <w:top w:val="single" w:sz="4" w:space="0" w:color="auto"/>
        <w:left w:val="single" w:sz="8"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lang w:eastAsia="ru-RU"/>
    </w:rPr>
  </w:style>
  <w:style w:type="paragraph" w:customStyle="1" w:styleId="xl94">
    <w:name w:val="xl94"/>
    <w:basedOn w:val="a0"/>
    <w:rsid w:val="00F36B03"/>
    <w:pPr>
      <w:pBdr>
        <w:top w:val="single" w:sz="4" w:space="0" w:color="auto"/>
        <w:left w:val="single" w:sz="4" w:space="0" w:color="auto"/>
        <w:bottom w:val="single" w:sz="4" w:space="0" w:color="auto"/>
        <w:right w:val="single" w:sz="8" w:space="0" w:color="auto"/>
      </w:pBdr>
      <w:spacing w:before="100" w:beforeAutospacing="1" w:after="100" w:afterAutospacing="1"/>
    </w:pPr>
    <w:rPr>
      <w:rFonts w:ascii="Times New Roman" w:eastAsia="Times New Roman" w:hAnsi="Times New Roman" w:cs="Times New Roman"/>
      <w:lang w:eastAsia="ru-RU"/>
    </w:rPr>
  </w:style>
  <w:style w:type="paragraph" w:customStyle="1" w:styleId="xl95">
    <w:name w:val="xl95"/>
    <w:basedOn w:val="a0"/>
    <w:rsid w:val="00F36B03"/>
    <w:pPr>
      <w:pBdr>
        <w:top w:val="single" w:sz="4" w:space="0" w:color="auto"/>
        <w:left w:val="single" w:sz="8" w:space="0" w:color="auto"/>
        <w:bottom w:val="single" w:sz="8" w:space="0" w:color="auto"/>
        <w:right w:val="single" w:sz="4" w:space="0" w:color="auto"/>
      </w:pBdr>
      <w:spacing w:before="100" w:beforeAutospacing="1" w:after="100" w:afterAutospacing="1"/>
    </w:pPr>
    <w:rPr>
      <w:rFonts w:ascii="Times New Roman" w:eastAsia="Times New Roman" w:hAnsi="Times New Roman" w:cs="Times New Roman"/>
      <w:lang w:eastAsia="ru-RU"/>
    </w:rPr>
  </w:style>
  <w:style w:type="paragraph" w:customStyle="1" w:styleId="xl96">
    <w:name w:val="xl96"/>
    <w:basedOn w:val="a0"/>
    <w:rsid w:val="00F36B03"/>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w:eastAsia="Times New Roman" w:hAnsi="Times New Roman" w:cs="Times New Roman"/>
      <w:lang w:eastAsia="ru-RU"/>
    </w:rPr>
  </w:style>
  <w:style w:type="paragraph" w:customStyle="1" w:styleId="xl97">
    <w:name w:val="xl97"/>
    <w:basedOn w:val="a0"/>
    <w:rsid w:val="00F36B03"/>
    <w:pPr>
      <w:pBdr>
        <w:top w:val="single" w:sz="4" w:space="0" w:color="auto"/>
        <w:left w:val="single" w:sz="4" w:space="0" w:color="auto"/>
        <w:bottom w:val="single" w:sz="8" w:space="0" w:color="auto"/>
        <w:right w:val="single" w:sz="8" w:space="0" w:color="auto"/>
      </w:pBdr>
      <w:spacing w:before="100" w:beforeAutospacing="1" w:after="100" w:afterAutospacing="1"/>
    </w:pPr>
    <w:rPr>
      <w:rFonts w:ascii="Times New Roman" w:eastAsia="Times New Roman" w:hAnsi="Times New Roman" w:cs="Times New Roman"/>
      <w:lang w:eastAsia="ru-RU"/>
    </w:rPr>
  </w:style>
  <w:style w:type="paragraph" w:customStyle="1" w:styleId="xl99">
    <w:name w:val="xl99"/>
    <w:basedOn w:val="a0"/>
    <w:rsid w:val="00F36B03"/>
    <w:pPr>
      <w:pBdr>
        <w:top w:val="single" w:sz="8" w:space="0" w:color="auto"/>
        <w:left w:val="single" w:sz="8"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lang w:eastAsia="ru-RU"/>
    </w:rPr>
  </w:style>
  <w:style w:type="paragraph" w:customStyle="1" w:styleId="xl100">
    <w:name w:val="xl100"/>
    <w:basedOn w:val="a0"/>
    <w:rsid w:val="00F36B03"/>
    <w:pPr>
      <w:pBdr>
        <w:top w:val="single" w:sz="8"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lang w:eastAsia="ru-RU"/>
    </w:rPr>
  </w:style>
  <w:style w:type="paragraph" w:customStyle="1" w:styleId="xl101">
    <w:name w:val="xl101"/>
    <w:basedOn w:val="a0"/>
    <w:rsid w:val="00F36B03"/>
    <w:pPr>
      <w:pBdr>
        <w:top w:val="single" w:sz="4" w:space="0" w:color="auto"/>
        <w:left w:val="single" w:sz="8" w:space="0" w:color="auto"/>
        <w:bottom w:val="single" w:sz="8" w:space="0" w:color="auto"/>
        <w:right w:val="single" w:sz="4" w:space="0" w:color="auto"/>
      </w:pBdr>
      <w:spacing w:before="100" w:beforeAutospacing="1" w:after="100" w:afterAutospacing="1"/>
    </w:pPr>
    <w:rPr>
      <w:rFonts w:ascii="Times New Roman" w:eastAsia="Times New Roman" w:hAnsi="Times New Roman" w:cs="Times New Roman"/>
      <w:b/>
      <w:bCs/>
      <w:lang w:eastAsia="ru-RU"/>
    </w:rPr>
  </w:style>
  <w:style w:type="paragraph" w:customStyle="1" w:styleId="xl102">
    <w:name w:val="xl102"/>
    <w:basedOn w:val="a0"/>
    <w:rsid w:val="00F36B03"/>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w:eastAsia="Times New Roman" w:hAnsi="Times New Roman" w:cs="Times New Roman"/>
      <w:lang w:eastAsia="ru-RU"/>
    </w:rPr>
  </w:style>
  <w:style w:type="paragraph" w:customStyle="1" w:styleId="xl103">
    <w:name w:val="xl103"/>
    <w:basedOn w:val="a0"/>
    <w:rsid w:val="00F36B03"/>
    <w:pPr>
      <w:pBdr>
        <w:top w:val="single" w:sz="4" w:space="0" w:color="auto"/>
        <w:left w:val="single" w:sz="8"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lang w:eastAsia="ru-RU"/>
    </w:rPr>
  </w:style>
  <w:style w:type="paragraph" w:customStyle="1" w:styleId="xl104">
    <w:name w:val="xl104"/>
    <w:basedOn w:val="a0"/>
    <w:rsid w:val="00F36B03"/>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w:eastAsia="Times New Roman" w:hAnsi="Times New Roman" w:cs="Times New Roman"/>
      <w:b/>
      <w:bCs/>
      <w:lang w:eastAsia="ru-RU"/>
    </w:rPr>
  </w:style>
  <w:style w:type="paragraph" w:customStyle="1" w:styleId="xl105">
    <w:name w:val="xl105"/>
    <w:basedOn w:val="a0"/>
    <w:rsid w:val="00F36B03"/>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xl106">
    <w:name w:val="xl106"/>
    <w:basedOn w:val="a0"/>
    <w:rsid w:val="00F36B03"/>
    <w:pPr>
      <w:spacing w:before="100" w:beforeAutospacing="1" w:after="100" w:afterAutospacing="1"/>
    </w:pPr>
    <w:rPr>
      <w:rFonts w:ascii="Times New Roman" w:eastAsia="Times New Roman" w:hAnsi="Times New Roman" w:cs="Times New Roman"/>
      <w:color w:val="FF0000"/>
      <w:sz w:val="24"/>
      <w:szCs w:val="24"/>
      <w:lang w:eastAsia="ru-RU"/>
    </w:rPr>
  </w:style>
  <w:style w:type="paragraph" w:customStyle="1" w:styleId="xl107">
    <w:name w:val="xl107"/>
    <w:basedOn w:val="a0"/>
    <w:rsid w:val="00F36B03"/>
    <w:pPr>
      <w:spacing w:before="100" w:beforeAutospacing="1" w:after="100" w:afterAutospacing="1"/>
    </w:pPr>
    <w:rPr>
      <w:rFonts w:ascii="Times New Roman" w:eastAsia="Times New Roman" w:hAnsi="Times New Roman" w:cs="Times New Roman"/>
      <w:sz w:val="16"/>
      <w:szCs w:val="16"/>
      <w:lang w:eastAsia="ru-RU"/>
    </w:rPr>
  </w:style>
  <w:style w:type="paragraph" w:customStyle="1" w:styleId="xl108">
    <w:name w:val="xl108"/>
    <w:basedOn w:val="a0"/>
    <w:rsid w:val="00F36B03"/>
    <w:pPr>
      <w:pBdr>
        <w:bottom w:val="single" w:sz="8" w:space="0" w:color="auto"/>
      </w:pBdr>
      <w:spacing w:before="100" w:beforeAutospacing="1" w:after="100" w:afterAutospacing="1"/>
      <w:jc w:val="center"/>
    </w:pPr>
    <w:rPr>
      <w:rFonts w:ascii="Times New Roman" w:eastAsia="Times New Roman" w:hAnsi="Times New Roman" w:cs="Times New Roman"/>
      <w:b/>
      <w:bCs/>
      <w:sz w:val="24"/>
      <w:szCs w:val="24"/>
      <w:lang w:eastAsia="ru-RU"/>
    </w:rPr>
  </w:style>
  <w:style w:type="paragraph" w:customStyle="1" w:styleId="xl109">
    <w:name w:val="xl109"/>
    <w:basedOn w:val="a0"/>
    <w:rsid w:val="00F36B03"/>
    <w:pPr>
      <w:pBdr>
        <w:top w:val="single" w:sz="8" w:space="0" w:color="auto"/>
        <w:left w:val="single" w:sz="8" w:space="0" w:color="auto"/>
      </w:pBdr>
      <w:spacing w:before="100" w:beforeAutospacing="1" w:after="100" w:afterAutospacing="1"/>
      <w:jc w:val="center"/>
    </w:pPr>
    <w:rPr>
      <w:rFonts w:ascii="Times New Roman" w:eastAsia="Times New Roman" w:hAnsi="Times New Roman" w:cs="Times New Roman"/>
      <w:b/>
      <w:bCs/>
      <w:lang w:eastAsia="ru-RU"/>
    </w:rPr>
  </w:style>
  <w:style w:type="paragraph" w:customStyle="1" w:styleId="xl110">
    <w:name w:val="xl110"/>
    <w:basedOn w:val="a0"/>
    <w:rsid w:val="00F36B03"/>
    <w:pPr>
      <w:pBdr>
        <w:top w:val="single" w:sz="8" w:space="0" w:color="auto"/>
      </w:pBdr>
      <w:spacing w:before="100" w:beforeAutospacing="1" w:after="100" w:afterAutospacing="1"/>
      <w:jc w:val="center"/>
    </w:pPr>
    <w:rPr>
      <w:rFonts w:ascii="Times New Roman" w:eastAsia="Times New Roman" w:hAnsi="Times New Roman" w:cs="Times New Roman"/>
      <w:b/>
      <w:bCs/>
      <w:lang w:eastAsia="ru-RU"/>
    </w:rPr>
  </w:style>
  <w:style w:type="paragraph" w:customStyle="1" w:styleId="xl111">
    <w:name w:val="xl111"/>
    <w:basedOn w:val="a0"/>
    <w:rsid w:val="00F36B03"/>
    <w:pPr>
      <w:pBdr>
        <w:top w:val="single" w:sz="8" w:space="0" w:color="auto"/>
        <w:right w:val="single" w:sz="8" w:space="0" w:color="auto"/>
      </w:pBdr>
      <w:spacing w:before="100" w:beforeAutospacing="1" w:after="100" w:afterAutospacing="1"/>
      <w:jc w:val="center"/>
    </w:pPr>
    <w:rPr>
      <w:rFonts w:ascii="Times New Roman" w:eastAsia="Times New Roman" w:hAnsi="Times New Roman" w:cs="Times New Roman"/>
      <w:b/>
      <w:bCs/>
      <w:lang w:eastAsia="ru-RU"/>
    </w:rPr>
  </w:style>
  <w:style w:type="paragraph" w:customStyle="1" w:styleId="xl112">
    <w:name w:val="xl112"/>
    <w:basedOn w:val="a0"/>
    <w:rsid w:val="00F36B03"/>
    <w:pPr>
      <w:pBdr>
        <w:left w:val="single" w:sz="8" w:space="0" w:color="auto"/>
        <w:bottom w:val="single" w:sz="8" w:space="0" w:color="auto"/>
      </w:pBdr>
      <w:spacing w:before="100" w:beforeAutospacing="1" w:after="100" w:afterAutospacing="1"/>
      <w:jc w:val="center"/>
    </w:pPr>
    <w:rPr>
      <w:rFonts w:ascii="Times New Roman" w:eastAsia="Times New Roman" w:hAnsi="Times New Roman" w:cs="Times New Roman"/>
      <w:b/>
      <w:bCs/>
      <w:lang w:eastAsia="ru-RU"/>
    </w:rPr>
  </w:style>
  <w:style w:type="paragraph" w:customStyle="1" w:styleId="xl113">
    <w:name w:val="xl113"/>
    <w:basedOn w:val="a0"/>
    <w:rsid w:val="00F36B03"/>
    <w:pPr>
      <w:pBdr>
        <w:bottom w:val="single" w:sz="8" w:space="0" w:color="auto"/>
      </w:pBdr>
      <w:spacing w:before="100" w:beforeAutospacing="1" w:after="100" w:afterAutospacing="1"/>
      <w:jc w:val="center"/>
    </w:pPr>
    <w:rPr>
      <w:rFonts w:ascii="Times New Roman" w:eastAsia="Times New Roman" w:hAnsi="Times New Roman" w:cs="Times New Roman"/>
      <w:b/>
      <w:bCs/>
      <w:lang w:eastAsia="ru-RU"/>
    </w:rPr>
  </w:style>
  <w:style w:type="paragraph" w:customStyle="1" w:styleId="xl114">
    <w:name w:val="xl114"/>
    <w:basedOn w:val="a0"/>
    <w:rsid w:val="00F36B03"/>
    <w:pPr>
      <w:pBdr>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b/>
      <w:bCs/>
      <w:lang w:eastAsia="ru-RU"/>
    </w:rPr>
  </w:style>
  <w:style w:type="paragraph" w:customStyle="1" w:styleId="xl115">
    <w:name w:val="xl115"/>
    <w:basedOn w:val="a0"/>
    <w:rsid w:val="00F36B03"/>
    <w:pPr>
      <w:pBdr>
        <w:top w:val="single" w:sz="8" w:space="0" w:color="auto"/>
        <w:left w:val="single" w:sz="8" w:space="0" w:color="auto"/>
      </w:pBdr>
      <w:spacing w:before="100" w:beforeAutospacing="1" w:after="100" w:afterAutospacing="1"/>
      <w:jc w:val="center"/>
    </w:pPr>
    <w:rPr>
      <w:rFonts w:ascii="Times New Roman" w:eastAsia="Times New Roman" w:hAnsi="Times New Roman" w:cs="Times New Roman"/>
      <w:b/>
      <w:bCs/>
      <w:lang w:eastAsia="ru-RU"/>
    </w:rPr>
  </w:style>
  <w:style w:type="paragraph" w:customStyle="1" w:styleId="xl116">
    <w:name w:val="xl116"/>
    <w:basedOn w:val="a0"/>
    <w:rsid w:val="00F36B03"/>
    <w:pPr>
      <w:pBdr>
        <w:top w:val="single" w:sz="8" w:space="0" w:color="auto"/>
      </w:pBdr>
      <w:spacing w:before="100" w:beforeAutospacing="1" w:after="100" w:afterAutospacing="1"/>
      <w:jc w:val="center"/>
    </w:pPr>
    <w:rPr>
      <w:rFonts w:ascii="Times New Roman" w:eastAsia="Times New Roman" w:hAnsi="Times New Roman" w:cs="Times New Roman"/>
      <w:b/>
      <w:bCs/>
      <w:lang w:eastAsia="ru-RU"/>
    </w:rPr>
  </w:style>
  <w:style w:type="paragraph" w:customStyle="1" w:styleId="xl117">
    <w:name w:val="xl117"/>
    <w:basedOn w:val="a0"/>
    <w:rsid w:val="00F36B03"/>
    <w:pPr>
      <w:pBdr>
        <w:top w:val="single" w:sz="8" w:space="0" w:color="auto"/>
        <w:right w:val="single" w:sz="8" w:space="0" w:color="auto"/>
      </w:pBdr>
      <w:spacing w:before="100" w:beforeAutospacing="1" w:after="100" w:afterAutospacing="1"/>
      <w:jc w:val="center"/>
    </w:pPr>
    <w:rPr>
      <w:rFonts w:ascii="Times New Roman" w:eastAsia="Times New Roman" w:hAnsi="Times New Roman" w:cs="Times New Roman"/>
      <w:b/>
      <w:bCs/>
      <w:lang w:eastAsia="ru-RU"/>
    </w:rPr>
  </w:style>
  <w:style w:type="paragraph" w:customStyle="1" w:styleId="xl118">
    <w:name w:val="xl118"/>
    <w:basedOn w:val="a0"/>
    <w:rsid w:val="00F36B03"/>
    <w:pPr>
      <w:pBdr>
        <w:left w:val="single" w:sz="8" w:space="0" w:color="auto"/>
        <w:bottom w:val="single" w:sz="8" w:space="0" w:color="auto"/>
      </w:pBdr>
      <w:spacing w:before="100" w:beforeAutospacing="1" w:after="100" w:afterAutospacing="1"/>
      <w:jc w:val="center"/>
    </w:pPr>
    <w:rPr>
      <w:rFonts w:ascii="Times New Roman" w:eastAsia="Times New Roman" w:hAnsi="Times New Roman" w:cs="Times New Roman"/>
      <w:b/>
      <w:bCs/>
      <w:lang w:eastAsia="ru-RU"/>
    </w:rPr>
  </w:style>
  <w:style w:type="paragraph" w:customStyle="1" w:styleId="xl119">
    <w:name w:val="xl119"/>
    <w:basedOn w:val="a0"/>
    <w:rsid w:val="00F36B03"/>
    <w:pPr>
      <w:pBdr>
        <w:bottom w:val="single" w:sz="8" w:space="0" w:color="auto"/>
      </w:pBdr>
      <w:spacing w:before="100" w:beforeAutospacing="1" w:after="100" w:afterAutospacing="1"/>
      <w:jc w:val="center"/>
    </w:pPr>
    <w:rPr>
      <w:rFonts w:ascii="Times New Roman" w:eastAsia="Times New Roman" w:hAnsi="Times New Roman" w:cs="Times New Roman"/>
      <w:b/>
      <w:bCs/>
      <w:lang w:eastAsia="ru-RU"/>
    </w:rPr>
  </w:style>
  <w:style w:type="paragraph" w:customStyle="1" w:styleId="xl120">
    <w:name w:val="xl120"/>
    <w:basedOn w:val="a0"/>
    <w:rsid w:val="00F36B03"/>
    <w:pPr>
      <w:pBdr>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b/>
      <w:bCs/>
      <w:lang w:eastAsia="ru-RU"/>
    </w:rPr>
  </w:style>
  <w:style w:type="paragraph" w:customStyle="1" w:styleId="xl121">
    <w:name w:val="xl121"/>
    <w:basedOn w:val="a0"/>
    <w:rsid w:val="00F36B03"/>
    <w:pPr>
      <w:spacing w:before="100" w:beforeAutospacing="1" w:after="100" w:afterAutospacing="1"/>
      <w:jc w:val="center"/>
    </w:pPr>
    <w:rPr>
      <w:rFonts w:ascii="Times New Roman" w:eastAsia="Times New Roman" w:hAnsi="Times New Roman" w:cs="Times New Roman"/>
      <w:b/>
      <w:bCs/>
      <w:sz w:val="24"/>
      <w:szCs w:val="24"/>
      <w:lang w:eastAsia="ru-RU"/>
    </w:rPr>
  </w:style>
  <w:style w:type="character" w:customStyle="1" w:styleId="50">
    <w:name w:val="Заголовок 5 Знак"/>
    <w:basedOn w:val="a2"/>
    <w:link w:val="5"/>
    <w:uiPriority w:val="99"/>
    <w:rsid w:val="00767925"/>
    <w:rPr>
      <w:rFonts w:ascii="Calibri" w:eastAsia="Times New Roman" w:hAnsi="Calibri" w:cs="Times New Roman"/>
      <w:b/>
      <w:bCs/>
      <w:i/>
      <w:iCs/>
      <w:sz w:val="26"/>
      <w:szCs w:val="26"/>
      <w:lang w:eastAsia="ar-SA"/>
    </w:rPr>
  </w:style>
  <w:style w:type="character" w:customStyle="1" w:styleId="90">
    <w:name w:val="Заголовок 9 Знак"/>
    <w:basedOn w:val="a2"/>
    <w:link w:val="9"/>
    <w:uiPriority w:val="99"/>
    <w:rsid w:val="00767925"/>
    <w:rPr>
      <w:rFonts w:ascii="Arial" w:eastAsia="Times New Roman" w:hAnsi="Arial" w:cs="Arial"/>
      <w:lang w:eastAsia="ar-SA"/>
    </w:rPr>
  </w:style>
  <w:style w:type="paragraph" w:styleId="aff3">
    <w:name w:val="footnote text"/>
    <w:basedOn w:val="a0"/>
    <w:link w:val="aff4"/>
    <w:rsid w:val="00767925"/>
    <w:rPr>
      <w:rFonts w:ascii="Times New Roman" w:eastAsia="Times New Roman" w:hAnsi="Times New Roman" w:cs="Times New Roman"/>
      <w:sz w:val="20"/>
      <w:szCs w:val="20"/>
      <w:lang w:eastAsia="ru-RU"/>
    </w:rPr>
  </w:style>
  <w:style w:type="character" w:customStyle="1" w:styleId="aff4">
    <w:name w:val="Текст сноски Знак"/>
    <w:basedOn w:val="a2"/>
    <w:link w:val="aff3"/>
    <w:rsid w:val="00767925"/>
    <w:rPr>
      <w:rFonts w:ascii="Times New Roman" w:eastAsia="Times New Roman" w:hAnsi="Times New Roman" w:cs="Times New Roman"/>
      <w:sz w:val="20"/>
      <w:szCs w:val="20"/>
      <w:lang w:eastAsia="ru-RU"/>
    </w:rPr>
  </w:style>
  <w:style w:type="character" w:styleId="aff5">
    <w:name w:val="footnote reference"/>
    <w:rsid w:val="00767925"/>
    <w:rPr>
      <w:vertAlign w:val="superscript"/>
    </w:rPr>
  </w:style>
  <w:style w:type="character" w:styleId="aff6">
    <w:name w:val="Emphasis"/>
    <w:basedOn w:val="a2"/>
    <w:qFormat/>
    <w:rsid w:val="00767925"/>
    <w:rPr>
      <w:i/>
      <w:iCs/>
    </w:rPr>
  </w:style>
  <w:style w:type="paragraph" w:customStyle="1" w:styleId="aff7">
    <w:name w:val="Таблицы (моноширинный)"/>
    <w:basedOn w:val="a0"/>
    <w:next w:val="a0"/>
    <w:rsid w:val="00767925"/>
    <w:pPr>
      <w:widowControl w:val="0"/>
      <w:autoSpaceDE w:val="0"/>
      <w:autoSpaceDN w:val="0"/>
      <w:adjustRightInd w:val="0"/>
      <w:jc w:val="both"/>
    </w:pPr>
    <w:rPr>
      <w:rFonts w:ascii="Courier New" w:eastAsia="Times New Roman" w:hAnsi="Courier New" w:cs="Courier New"/>
      <w:sz w:val="20"/>
      <w:szCs w:val="20"/>
      <w:lang w:eastAsia="ru-RU"/>
    </w:rPr>
  </w:style>
  <w:style w:type="paragraph" w:customStyle="1" w:styleId="aff8">
    <w:name w:val="Нормальный (таблица)"/>
    <w:basedOn w:val="a0"/>
    <w:next w:val="a0"/>
    <w:rsid w:val="00767925"/>
    <w:pPr>
      <w:widowControl w:val="0"/>
      <w:autoSpaceDE w:val="0"/>
      <w:autoSpaceDN w:val="0"/>
      <w:adjustRightInd w:val="0"/>
      <w:jc w:val="both"/>
    </w:pPr>
    <w:rPr>
      <w:rFonts w:ascii="Arial" w:eastAsia="Times New Roman" w:hAnsi="Arial" w:cs="Arial"/>
      <w:sz w:val="24"/>
      <w:szCs w:val="24"/>
      <w:lang w:eastAsia="ru-RU"/>
    </w:rPr>
  </w:style>
  <w:style w:type="paragraph" w:customStyle="1" w:styleId="aff9">
    <w:name w:val="Прижатый влево"/>
    <w:basedOn w:val="a0"/>
    <w:next w:val="a0"/>
    <w:rsid w:val="00767925"/>
    <w:pPr>
      <w:widowControl w:val="0"/>
      <w:autoSpaceDE w:val="0"/>
      <w:autoSpaceDN w:val="0"/>
      <w:adjustRightInd w:val="0"/>
    </w:pPr>
    <w:rPr>
      <w:rFonts w:ascii="Arial" w:eastAsia="Times New Roman" w:hAnsi="Arial" w:cs="Arial"/>
      <w:sz w:val="24"/>
      <w:szCs w:val="24"/>
      <w:lang w:eastAsia="ru-RU"/>
    </w:rPr>
  </w:style>
  <w:style w:type="character" w:customStyle="1" w:styleId="2a">
    <w:name w:val="Основной текст (2)_"/>
    <w:basedOn w:val="a2"/>
    <w:link w:val="2b"/>
    <w:rsid w:val="00767925"/>
    <w:rPr>
      <w:sz w:val="28"/>
      <w:szCs w:val="28"/>
      <w:shd w:val="clear" w:color="auto" w:fill="FFFFFF"/>
    </w:rPr>
  </w:style>
  <w:style w:type="paragraph" w:customStyle="1" w:styleId="2b">
    <w:name w:val="Основной текст (2)"/>
    <w:basedOn w:val="a0"/>
    <w:link w:val="2a"/>
    <w:rsid w:val="00767925"/>
    <w:pPr>
      <w:widowControl w:val="0"/>
      <w:shd w:val="clear" w:color="auto" w:fill="FFFFFF"/>
      <w:spacing w:after="780" w:line="0" w:lineRule="atLeast"/>
      <w:jc w:val="center"/>
    </w:pPr>
    <w:rPr>
      <w:sz w:val="28"/>
      <w:szCs w:val="28"/>
    </w:rPr>
  </w:style>
  <w:style w:type="character" w:customStyle="1" w:styleId="affa">
    <w:name w:val="Колонтитул"/>
    <w:basedOn w:val="a2"/>
    <w:rsid w:val="00767925"/>
    <w:rPr>
      <w:rFonts w:ascii="Arial Unicode MS" w:eastAsia="Arial Unicode MS" w:hAnsi="Arial Unicode MS" w:cs="Arial Unicode MS"/>
      <w:b w:val="0"/>
      <w:bCs w:val="0"/>
      <w:i w:val="0"/>
      <w:iCs w:val="0"/>
      <w:smallCaps w:val="0"/>
      <w:strike w:val="0"/>
      <w:color w:val="000000"/>
      <w:spacing w:val="0"/>
      <w:w w:val="100"/>
      <w:position w:val="0"/>
      <w:sz w:val="19"/>
      <w:szCs w:val="19"/>
      <w:u w:val="none"/>
      <w:lang w:val="ru-RU" w:eastAsia="ru-RU" w:bidi="ru-RU"/>
    </w:rPr>
  </w:style>
  <w:style w:type="character" w:customStyle="1" w:styleId="210">
    <w:name w:val="Основной текст с отступом 2 Знак1"/>
    <w:basedOn w:val="a2"/>
    <w:rsid w:val="00767925"/>
    <w:rPr>
      <w:rFonts w:eastAsia="Times New Roman"/>
      <w:sz w:val="22"/>
      <w:szCs w:val="22"/>
      <w:lang w:eastAsia="en-US"/>
    </w:rPr>
  </w:style>
  <w:style w:type="character" w:customStyle="1" w:styleId="HTML1">
    <w:name w:val="Стандартный HTML Знак1"/>
    <w:basedOn w:val="a2"/>
    <w:rsid w:val="00767925"/>
    <w:rPr>
      <w:rFonts w:ascii="Consolas" w:eastAsia="Times New Roman" w:hAnsi="Consolas" w:cs="Consolas"/>
      <w:lang w:eastAsia="en-US"/>
    </w:rPr>
  </w:style>
  <w:style w:type="character" w:customStyle="1" w:styleId="WW8Num1z0">
    <w:name w:val="WW8Num1z0"/>
    <w:uiPriority w:val="99"/>
    <w:rsid w:val="00767925"/>
  </w:style>
  <w:style w:type="character" w:customStyle="1" w:styleId="WW8Num1z1">
    <w:name w:val="WW8Num1z1"/>
    <w:uiPriority w:val="99"/>
    <w:rsid w:val="00767925"/>
  </w:style>
  <w:style w:type="character" w:customStyle="1" w:styleId="WW8Num1z2">
    <w:name w:val="WW8Num1z2"/>
    <w:uiPriority w:val="99"/>
    <w:rsid w:val="00767925"/>
  </w:style>
  <w:style w:type="character" w:customStyle="1" w:styleId="WW8Num1z3">
    <w:name w:val="WW8Num1z3"/>
    <w:uiPriority w:val="99"/>
    <w:rsid w:val="00767925"/>
  </w:style>
  <w:style w:type="character" w:customStyle="1" w:styleId="WW8Num1z4">
    <w:name w:val="WW8Num1z4"/>
    <w:uiPriority w:val="99"/>
    <w:rsid w:val="00767925"/>
  </w:style>
  <w:style w:type="character" w:customStyle="1" w:styleId="WW8Num1z5">
    <w:name w:val="WW8Num1z5"/>
    <w:uiPriority w:val="99"/>
    <w:rsid w:val="00767925"/>
  </w:style>
  <w:style w:type="character" w:customStyle="1" w:styleId="WW8Num1z6">
    <w:name w:val="WW8Num1z6"/>
    <w:uiPriority w:val="99"/>
    <w:rsid w:val="00767925"/>
  </w:style>
  <w:style w:type="character" w:customStyle="1" w:styleId="WW8Num1z7">
    <w:name w:val="WW8Num1z7"/>
    <w:uiPriority w:val="99"/>
    <w:rsid w:val="00767925"/>
  </w:style>
  <w:style w:type="character" w:customStyle="1" w:styleId="WW8Num1z8">
    <w:name w:val="WW8Num1z8"/>
    <w:uiPriority w:val="99"/>
    <w:rsid w:val="00767925"/>
  </w:style>
  <w:style w:type="character" w:customStyle="1" w:styleId="WW8Num2z0">
    <w:name w:val="WW8Num2z0"/>
    <w:uiPriority w:val="99"/>
    <w:rsid w:val="00767925"/>
    <w:rPr>
      <w:rFonts w:ascii="Symbol" w:hAnsi="Symbol" w:cs="Symbol"/>
      <w:color w:val="auto"/>
      <w:sz w:val="16"/>
      <w:szCs w:val="16"/>
    </w:rPr>
  </w:style>
  <w:style w:type="character" w:customStyle="1" w:styleId="WW8Num3z0">
    <w:name w:val="WW8Num3z0"/>
    <w:uiPriority w:val="99"/>
    <w:rsid w:val="00767925"/>
    <w:rPr>
      <w:sz w:val="24"/>
      <w:szCs w:val="24"/>
    </w:rPr>
  </w:style>
  <w:style w:type="character" w:customStyle="1" w:styleId="WW8Num4z0">
    <w:name w:val="WW8Num4z0"/>
    <w:uiPriority w:val="99"/>
    <w:rsid w:val="00767925"/>
  </w:style>
  <w:style w:type="character" w:customStyle="1" w:styleId="WW8Num5z0">
    <w:name w:val="WW8Num5z0"/>
    <w:uiPriority w:val="99"/>
    <w:rsid w:val="00767925"/>
  </w:style>
  <w:style w:type="character" w:customStyle="1" w:styleId="WW8Num6z0">
    <w:name w:val="WW8Num6z0"/>
    <w:uiPriority w:val="99"/>
    <w:rsid w:val="00767925"/>
    <w:rPr>
      <w:sz w:val="28"/>
      <w:szCs w:val="28"/>
    </w:rPr>
  </w:style>
  <w:style w:type="character" w:customStyle="1" w:styleId="WW8Num7z0">
    <w:name w:val="WW8Num7z0"/>
    <w:uiPriority w:val="99"/>
    <w:rsid w:val="00767925"/>
    <w:rPr>
      <w:rFonts w:ascii="Times New Roman" w:hAnsi="Times New Roman" w:cs="Times New Roman"/>
      <w:sz w:val="24"/>
      <w:szCs w:val="24"/>
    </w:rPr>
  </w:style>
  <w:style w:type="character" w:customStyle="1" w:styleId="WW8Num8z0">
    <w:name w:val="WW8Num8z0"/>
    <w:uiPriority w:val="99"/>
    <w:rsid w:val="00767925"/>
  </w:style>
  <w:style w:type="character" w:customStyle="1" w:styleId="WW8Num8z1">
    <w:name w:val="WW8Num8z1"/>
    <w:uiPriority w:val="99"/>
    <w:rsid w:val="00767925"/>
    <w:rPr>
      <w:rFonts w:ascii="Times New Roman" w:hAnsi="Times New Roman" w:cs="Times New Roman"/>
      <w:sz w:val="24"/>
      <w:szCs w:val="24"/>
      <w:shd w:val="clear" w:color="auto" w:fill="auto"/>
    </w:rPr>
  </w:style>
  <w:style w:type="character" w:customStyle="1" w:styleId="WW8Num8z2">
    <w:name w:val="WW8Num8z2"/>
    <w:uiPriority w:val="99"/>
    <w:rsid w:val="00767925"/>
  </w:style>
  <w:style w:type="character" w:customStyle="1" w:styleId="WW8Num8z3">
    <w:name w:val="WW8Num8z3"/>
    <w:uiPriority w:val="99"/>
    <w:rsid w:val="00767925"/>
  </w:style>
  <w:style w:type="character" w:customStyle="1" w:styleId="WW8Num8z4">
    <w:name w:val="WW8Num8z4"/>
    <w:uiPriority w:val="99"/>
    <w:rsid w:val="00767925"/>
  </w:style>
  <w:style w:type="character" w:customStyle="1" w:styleId="WW8Num8z5">
    <w:name w:val="WW8Num8z5"/>
    <w:uiPriority w:val="99"/>
    <w:rsid w:val="00767925"/>
  </w:style>
  <w:style w:type="character" w:customStyle="1" w:styleId="WW8Num8z6">
    <w:name w:val="WW8Num8z6"/>
    <w:uiPriority w:val="99"/>
    <w:rsid w:val="00767925"/>
  </w:style>
  <w:style w:type="character" w:customStyle="1" w:styleId="WW8Num8z7">
    <w:name w:val="WW8Num8z7"/>
    <w:uiPriority w:val="99"/>
    <w:rsid w:val="00767925"/>
  </w:style>
  <w:style w:type="character" w:customStyle="1" w:styleId="WW8Num8z8">
    <w:name w:val="WW8Num8z8"/>
    <w:uiPriority w:val="99"/>
    <w:rsid w:val="00767925"/>
  </w:style>
  <w:style w:type="character" w:customStyle="1" w:styleId="WW8Num9z0">
    <w:name w:val="WW8Num9z0"/>
    <w:uiPriority w:val="99"/>
    <w:rsid w:val="00767925"/>
  </w:style>
  <w:style w:type="character" w:customStyle="1" w:styleId="WW8Num9z1">
    <w:name w:val="WW8Num9z1"/>
    <w:uiPriority w:val="99"/>
    <w:rsid w:val="00767925"/>
  </w:style>
  <w:style w:type="character" w:customStyle="1" w:styleId="WW8Num9z2">
    <w:name w:val="WW8Num9z2"/>
    <w:uiPriority w:val="99"/>
    <w:rsid w:val="00767925"/>
  </w:style>
  <w:style w:type="character" w:customStyle="1" w:styleId="WW8Num9z3">
    <w:name w:val="WW8Num9z3"/>
    <w:uiPriority w:val="99"/>
    <w:rsid w:val="00767925"/>
  </w:style>
  <w:style w:type="character" w:customStyle="1" w:styleId="WW8Num9z4">
    <w:name w:val="WW8Num9z4"/>
    <w:uiPriority w:val="99"/>
    <w:rsid w:val="00767925"/>
  </w:style>
  <w:style w:type="character" w:customStyle="1" w:styleId="WW8Num9z5">
    <w:name w:val="WW8Num9z5"/>
    <w:uiPriority w:val="99"/>
    <w:rsid w:val="00767925"/>
  </w:style>
  <w:style w:type="character" w:customStyle="1" w:styleId="WW8Num9z6">
    <w:name w:val="WW8Num9z6"/>
    <w:uiPriority w:val="99"/>
    <w:rsid w:val="00767925"/>
  </w:style>
  <w:style w:type="character" w:customStyle="1" w:styleId="WW8Num9z7">
    <w:name w:val="WW8Num9z7"/>
    <w:uiPriority w:val="99"/>
    <w:rsid w:val="00767925"/>
  </w:style>
  <w:style w:type="character" w:customStyle="1" w:styleId="WW8Num9z8">
    <w:name w:val="WW8Num9z8"/>
    <w:uiPriority w:val="99"/>
    <w:rsid w:val="00767925"/>
  </w:style>
  <w:style w:type="character" w:customStyle="1" w:styleId="2c">
    <w:name w:val="Основной шрифт абзаца2"/>
    <w:uiPriority w:val="99"/>
    <w:rsid w:val="00767925"/>
  </w:style>
  <w:style w:type="character" w:customStyle="1" w:styleId="WW8Num3z1">
    <w:name w:val="WW8Num3z1"/>
    <w:uiPriority w:val="99"/>
    <w:rsid w:val="00767925"/>
  </w:style>
  <w:style w:type="character" w:customStyle="1" w:styleId="WW8Num3z2">
    <w:name w:val="WW8Num3z2"/>
    <w:uiPriority w:val="99"/>
    <w:rsid w:val="00767925"/>
  </w:style>
  <w:style w:type="character" w:customStyle="1" w:styleId="WW8Num3z3">
    <w:name w:val="WW8Num3z3"/>
    <w:uiPriority w:val="99"/>
    <w:rsid w:val="00767925"/>
  </w:style>
  <w:style w:type="character" w:customStyle="1" w:styleId="WW8Num3z4">
    <w:name w:val="WW8Num3z4"/>
    <w:uiPriority w:val="99"/>
    <w:rsid w:val="00767925"/>
  </w:style>
  <w:style w:type="character" w:customStyle="1" w:styleId="WW8Num3z5">
    <w:name w:val="WW8Num3z5"/>
    <w:uiPriority w:val="99"/>
    <w:rsid w:val="00767925"/>
  </w:style>
  <w:style w:type="character" w:customStyle="1" w:styleId="WW8Num3z6">
    <w:name w:val="WW8Num3z6"/>
    <w:uiPriority w:val="99"/>
    <w:rsid w:val="00767925"/>
  </w:style>
  <w:style w:type="character" w:customStyle="1" w:styleId="WW8Num3z7">
    <w:name w:val="WW8Num3z7"/>
    <w:uiPriority w:val="99"/>
    <w:rsid w:val="00767925"/>
  </w:style>
  <w:style w:type="character" w:customStyle="1" w:styleId="WW8Num3z8">
    <w:name w:val="WW8Num3z8"/>
    <w:uiPriority w:val="99"/>
    <w:rsid w:val="00767925"/>
  </w:style>
  <w:style w:type="character" w:customStyle="1" w:styleId="WW8Num4z1">
    <w:name w:val="WW8Num4z1"/>
    <w:uiPriority w:val="99"/>
    <w:rsid w:val="00767925"/>
  </w:style>
  <w:style w:type="character" w:customStyle="1" w:styleId="WW8Num4z2">
    <w:name w:val="WW8Num4z2"/>
    <w:uiPriority w:val="99"/>
    <w:rsid w:val="00767925"/>
  </w:style>
  <w:style w:type="character" w:customStyle="1" w:styleId="WW8Num4z3">
    <w:name w:val="WW8Num4z3"/>
    <w:uiPriority w:val="99"/>
    <w:rsid w:val="00767925"/>
  </w:style>
  <w:style w:type="character" w:customStyle="1" w:styleId="WW8Num4z4">
    <w:name w:val="WW8Num4z4"/>
    <w:uiPriority w:val="99"/>
    <w:rsid w:val="00767925"/>
  </w:style>
  <w:style w:type="character" w:customStyle="1" w:styleId="WW8Num4z5">
    <w:name w:val="WW8Num4z5"/>
    <w:uiPriority w:val="99"/>
    <w:rsid w:val="00767925"/>
  </w:style>
  <w:style w:type="character" w:customStyle="1" w:styleId="WW8Num4z6">
    <w:name w:val="WW8Num4z6"/>
    <w:uiPriority w:val="99"/>
    <w:rsid w:val="00767925"/>
  </w:style>
  <w:style w:type="character" w:customStyle="1" w:styleId="WW8Num4z7">
    <w:name w:val="WW8Num4z7"/>
    <w:uiPriority w:val="99"/>
    <w:rsid w:val="00767925"/>
  </w:style>
  <w:style w:type="character" w:customStyle="1" w:styleId="WW8Num4z8">
    <w:name w:val="WW8Num4z8"/>
    <w:uiPriority w:val="99"/>
    <w:rsid w:val="00767925"/>
  </w:style>
  <w:style w:type="character" w:customStyle="1" w:styleId="WW8Num5z1">
    <w:name w:val="WW8Num5z1"/>
    <w:uiPriority w:val="99"/>
    <w:rsid w:val="00767925"/>
  </w:style>
  <w:style w:type="character" w:customStyle="1" w:styleId="WW8Num5z2">
    <w:name w:val="WW8Num5z2"/>
    <w:uiPriority w:val="99"/>
    <w:rsid w:val="00767925"/>
  </w:style>
  <w:style w:type="character" w:customStyle="1" w:styleId="WW8Num5z3">
    <w:name w:val="WW8Num5z3"/>
    <w:uiPriority w:val="99"/>
    <w:rsid w:val="00767925"/>
  </w:style>
  <w:style w:type="character" w:customStyle="1" w:styleId="WW8Num5z4">
    <w:name w:val="WW8Num5z4"/>
    <w:uiPriority w:val="99"/>
    <w:rsid w:val="00767925"/>
  </w:style>
  <w:style w:type="character" w:customStyle="1" w:styleId="WW8Num5z5">
    <w:name w:val="WW8Num5z5"/>
    <w:uiPriority w:val="99"/>
    <w:rsid w:val="00767925"/>
  </w:style>
  <w:style w:type="character" w:customStyle="1" w:styleId="WW8Num5z6">
    <w:name w:val="WW8Num5z6"/>
    <w:uiPriority w:val="99"/>
    <w:rsid w:val="00767925"/>
  </w:style>
  <w:style w:type="character" w:customStyle="1" w:styleId="WW8Num5z7">
    <w:name w:val="WW8Num5z7"/>
    <w:uiPriority w:val="99"/>
    <w:rsid w:val="00767925"/>
  </w:style>
  <w:style w:type="character" w:customStyle="1" w:styleId="WW8Num5z8">
    <w:name w:val="WW8Num5z8"/>
    <w:uiPriority w:val="99"/>
    <w:rsid w:val="00767925"/>
  </w:style>
  <w:style w:type="character" w:customStyle="1" w:styleId="WW8Num6z1">
    <w:name w:val="WW8Num6z1"/>
    <w:uiPriority w:val="99"/>
    <w:rsid w:val="00767925"/>
  </w:style>
  <w:style w:type="character" w:customStyle="1" w:styleId="WW8Num6z2">
    <w:name w:val="WW8Num6z2"/>
    <w:uiPriority w:val="99"/>
    <w:rsid w:val="00767925"/>
  </w:style>
  <w:style w:type="character" w:customStyle="1" w:styleId="WW8Num6z3">
    <w:name w:val="WW8Num6z3"/>
    <w:uiPriority w:val="99"/>
    <w:rsid w:val="00767925"/>
  </w:style>
  <w:style w:type="character" w:customStyle="1" w:styleId="WW8Num6z4">
    <w:name w:val="WW8Num6z4"/>
    <w:uiPriority w:val="99"/>
    <w:rsid w:val="00767925"/>
  </w:style>
  <w:style w:type="character" w:customStyle="1" w:styleId="WW8Num6z5">
    <w:name w:val="WW8Num6z5"/>
    <w:uiPriority w:val="99"/>
    <w:rsid w:val="00767925"/>
  </w:style>
  <w:style w:type="character" w:customStyle="1" w:styleId="WW8Num6z6">
    <w:name w:val="WW8Num6z6"/>
    <w:uiPriority w:val="99"/>
    <w:rsid w:val="00767925"/>
  </w:style>
  <w:style w:type="character" w:customStyle="1" w:styleId="WW8Num6z7">
    <w:name w:val="WW8Num6z7"/>
    <w:uiPriority w:val="99"/>
    <w:rsid w:val="00767925"/>
  </w:style>
  <w:style w:type="character" w:customStyle="1" w:styleId="WW8Num6z8">
    <w:name w:val="WW8Num6z8"/>
    <w:uiPriority w:val="99"/>
    <w:rsid w:val="00767925"/>
  </w:style>
  <w:style w:type="character" w:customStyle="1" w:styleId="17">
    <w:name w:val="Основной шрифт абзаца1"/>
    <w:uiPriority w:val="99"/>
    <w:rsid w:val="00767925"/>
  </w:style>
  <w:style w:type="character" w:customStyle="1" w:styleId="affb">
    <w:name w:val="Маркеры списка"/>
    <w:uiPriority w:val="99"/>
    <w:rsid w:val="00767925"/>
    <w:rPr>
      <w:rFonts w:ascii="OpenSymbol" w:hAnsi="OpenSymbol" w:cs="OpenSymbol"/>
    </w:rPr>
  </w:style>
  <w:style w:type="character" w:customStyle="1" w:styleId="affc">
    <w:name w:val="Символ нумерации"/>
    <w:uiPriority w:val="99"/>
    <w:rsid w:val="00767925"/>
  </w:style>
  <w:style w:type="paragraph" w:customStyle="1" w:styleId="affd">
    <w:name w:val="Заголовок"/>
    <w:basedOn w:val="a0"/>
    <w:next w:val="a1"/>
    <w:uiPriority w:val="99"/>
    <w:rsid w:val="00767925"/>
    <w:pPr>
      <w:keepNext/>
      <w:suppressAutoHyphens/>
      <w:spacing w:before="240" w:after="120"/>
    </w:pPr>
    <w:rPr>
      <w:rFonts w:ascii="Arial" w:eastAsia="Times New Roman" w:hAnsi="Arial" w:cs="Arial"/>
      <w:sz w:val="28"/>
      <w:szCs w:val="28"/>
      <w:lang w:eastAsia="ar-SA"/>
    </w:rPr>
  </w:style>
  <w:style w:type="paragraph" w:customStyle="1" w:styleId="2d">
    <w:name w:val="Название2"/>
    <w:basedOn w:val="a0"/>
    <w:uiPriority w:val="99"/>
    <w:rsid w:val="00767925"/>
    <w:pPr>
      <w:suppressLineNumbers/>
      <w:suppressAutoHyphens/>
      <w:spacing w:before="120" w:after="120"/>
    </w:pPr>
    <w:rPr>
      <w:rFonts w:ascii="Calibri" w:eastAsia="Times New Roman" w:hAnsi="Calibri" w:cs="Times New Roman"/>
      <w:i/>
      <w:iCs/>
      <w:sz w:val="24"/>
      <w:szCs w:val="24"/>
      <w:lang w:eastAsia="ar-SA"/>
    </w:rPr>
  </w:style>
  <w:style w:type="paragraph" w:customStyle="1" w:styleId="2e">
    <w:name w:val="Указатель2"/>
    <w:basedOn w:val="a0"/>
    <w:uiPriority w:val="99"/>
    <w:rsid w:val="00767925"/>
    <w:pPr>
      <w:suppressLineNumbers/>
      <w:suppressAutoHyphens/>
    </w:pPr>
    <w:rPr>
      <w:rFonts w:ascii="Calibri" w:eastAsia="Times New Roman" w:hAnsi="Calibri" w:cs="Times New Roman"/>
      <w:sz w:val="24"/>
      <w:szCs w:val="24"/>
      <w:lang w:eastAsia="ar-SA"/>
    </w:rPr>
  </w:style>
  <w:style w:type="paragraph" w:customStyle="1" w:styleId="18">
    <w:name w:val="Название1"/>
    <w:basedOn w:val="a0"/>
    <w:uiPriority w:val="99"/>
    <w:rsid w:val="00767925"/>
    <w:pPr>
      <w:suppressLineNumbers/>
      <w:suppressAutoHyphens/>
      <w:spacing w:before="120" w:after="120"/>
    </w:pPr>
    <w:rPr>
      <w:rFonts w:ascii="Calibri" w:eastAsia="Times New Roman" w:hAnsi="Calibri" w:cs="Times New Roman"/>
      <w:i/>
      <w:iCs/>
      <w:sz w:val="24"/>
      <w:szCs w:val="24"/>
      <w:lang w:eastAsia="ar-SA"/>
    </w:rPr>
  </w:style>
  <w:style w:type="paragraph" w:customStyle="1" w:styleId="19">
    <w:name w:val="Указатель1"/>
    <w:basedOn w:val="a0"/>
    <w:uiPriority w:val="99"/>
    <w:rsid w:val="00767925"/>
    <w:pPr>
      <w:suppressLineNumbers/>
      <w:suppressAutoHyphens/>
    </w:pPr>
    <w:rPr>
      <w:rFonts w:ascii="Calibri" w:eastAsia="Times New Roman" w:hAnsi="Calibri" w:cs="Times New Roman"/>
      <w:sz w:val="24"/>
      <w:szCs w:val="24"/>
      <w:lang w:eastAsia="ar-SA"/>
    </w:rPr>
  </w:style>
  <w:style w:type="paragraph" w:customStyle="1" w:styleId="211">
    <w:name w:val="Основной текст 21"/>
    <w:basedOn w:val="a0"/>
    <w:uiPriority w:val="99"/>
    <w:rsid w:val="00767925"/>
    <w:pPr>
      <w:suppressAutoHyphens/>
      <w:spacing w:before="280" w:after="280"/>
    </w:pPr>
    <w:rPr>
      <w:rFonts w:ascii="Calibri" w:eastAsia="Times New Roman" w:hAnsi="Calibri" w:cs="Times New Roman"/>
      <w:sz w:val="24"/>
      <w:szCs w:val="24"/>
      <w:lang w:eastAsia="ar-SA"/>
    </w:rPr>
  </w:style>
  <w:style w:type="paragraph" w:styleId="1a">
    <w:name w:val="toc 1"/>
    <w:basedOn w:val="a0"/>
    <w:autoRedefine/>
    <w:uiPriority w:val="99"/>
    <w:rsid w:val="00767925"/>
    <w:pPr>
      <w:suppressAutoHyphens/>
      <w:spacing w:before="280" w:after="280"/>
    </w:pPr>
    <w:rPr>
      <w:rFonts w:ascii="Calibri" w:eastAsia="Times New Roman" w:hAnsi="Calibri" w:cs="Times New Roman"/>
      <w:sz w:val="24"/>
      <w:szCs w:val="24"/>
      <w:lang w:eastAsia="ar-SA"/>
    </w:rPr>
  </w:style>
  <w:style w:type="paragraph" w:styleId="36">
    <w:name w:val="toc 3"/>
    <w:basedOn w:val="a0"/>
    <w:autoRedefine/>
    <w:uiPriority w:val="99"/>
    <w:rsid w:val="00767925"/>
    <w:pPr>
      <w:suppressAutoHyphens/>
      <w:spacing w:before="280" w:after="280"/>
    </w:pPr>
    <w:rPr>
      <w:rFonts w:ascii="Calibri" w:eastAsia="Times New Roman" w:hAnsi="Calibri" w:cs="Times New Roman"/>
      <w:sz w:val="24"/>
      <w:szCs w:val="24"/>
      <w:lang w:eastAsia="ar-SA"/>
    </w:rPr>
  </w:style>
  <w:style w:type="paragraph" w:customStyle="1" w:styleId="212">
    <w:name w:val="Основной текст с отступом 21"/>
    <w:basedOn w:val="a0"/>
    <w:uiPriority w:val="99"/>
    <w:rsid w:val="00767925"/>
    <w:pPr>
      <w:suppressAutoHyphens/>
      <w:spacing w:before="280" w:after="280"/>
    </w:pPr>
    <w:rPr>
      <w:rFonts w:ascii="Calibri" w:eastAsia="Times New Roman" w:hAnsi="Calibri" w:cs="Times New Roman"/>
      <w:sz w:val="24"/>
      <w:szCs w:val="24"/>
      <w:lang w:eastAsia="ar-SA"/>
    </w:rPr>
  </w:style>
  <w:style w:type="paragraph" w:customStyle="1" w:styleId="report">
    <w:name w:val="report"/>
    <w:basedOn w:val="a0"/>
    <w:uiPriority w:val="99"/>
    <w:rsid w:val="00767925"/>
    <w:pPr>
      <w:suppressAutoHyphens/>
      <w:spacing w:before="280" w:after="280"/>
    </w:pPr>
    <w:rPr>
      <w:rFonts w:ascii="Calibri" w:eastAsia="Times New Roman" w:hAnsi="Calibri" w:cs="Times New Roman"/>
      <w:sz w:val="24"/>
      <w:szCs w:val="24"/>
      <w:lang w:eastAsia="ar-SA"/>
    </w:rPr>
  </w:style>
  <w:style w:type="paragraph" w:customStyle="1" w:styleId="affe">
    <w:name w:val="a"/>
    <w:basedOn w:val="a0"/>
    <w:uiPriority w:val="99"/>
    <w:rsid w:val="00767925"/>
    <w:pPr>
      <w:suppressAutoHyphens/>
      <w:spacing w:before="280" w:after="280"/>
    </w:pPr>
    <w:rPr>
      <w:rFonts w:ascii="Calibri" w:eastAsia="Times New Roman" w:hAnsi="Calibri" w:cs="Times New Roman"/>
      <w:sz w:val="24"/>
      <w:szCs w:val="24"/>
      <w:lang w:eastAsia="ar-SA"/>
    </w:rPr>
  </w:style>
  <w:style w:type="paragraph" w:styleId="z-">
    <w:name w:val="HTML Bottom of Form"/>
    <w:basedOn w:val="a0"/>
    <w:next w:val="a0"/>
    <w:link w:val="z-0"/>
    <w:hidden/>
    <w:uiPriority w:val="99"/>
    <w:rsid w:val="00767925"/>
    <w:pPr>
      <w:pBdr>
        <w:top w:val="single" w:sz="4" w:space="1" w:color="000000"/>
      </w:pBdr>
      <w:suppressAutoHyphens/>
      <w:jc w:val="center"/>
    </w:pPr>
    <w:rPr>
      <w:rFonts w:ascii="Arial" w:eastAsia="Times New Roman" w:hAnsi="Arial" w:cs="Arial"/>
      <w:vanish/>
      <w:sz w:val="16"/>
      <w:szCs w:val="16"/>
      <w:lang w:eastAsia="ar-SA"/>
    </w:rPr>
  </w:style>
  <w:style w:type="character" w:customStyle="1" w:styleId="z-0">
    <w:name w:val="z-Конец формы Знак"/>
    <w:basedOn w:val="a2"/>
    <w:link w:val="z-"/>
    <w:uiPriority w:val="99"/>
    <w:rsid w:val="00767925"/>
    <w:rPr>
      <w:rFonts w:ascii="Arial" w:eastAsia="Times New Roman" w:hAnsi="Arial" w:cs="Arial"/>
      <w:vanish/>
      <w:sz w:val="16"/>
      <w:szCs w:val="16"/>
      <w:lang w:eastAsia="ar-SA"/>
    </w:rPr>
  </w:style>
  <w:style w:type="paragraph" w:styleId="1b">
    <w:name w:val="index 1"/>
    <w:basedOn w:val="a0"/>
    <w:next w:val="a0"/>
    <w:autoRedefine/>
    <w:uiPriority w:val="99"/>
    <w:rsid w:val="00767925"/>
    <w:pPr>
      <w:suppressAutoHyphens/>
      <w:ind w:left="240" w:hanging="240"/>
    </w:pPr>
    <w:rPr>
      <w:rFonts w:ascii="Calibri" w:eastAsia="Times New Roman" w:hAnsi="Calibri" w:cs="Times New Roman"/>
      <w:sz w:val="24"/>
      <w:szCs w:val="24"/>
      <w:lang w:eastAsia="ar-SA"/>
    </w:rPr>
  </w:style>
  <w:style w:type="paragraph" w:styleId="afff">
    <w:name w:val="index heading"/>
    <w:basedOn w:val="a0"/>
    <w:next w:val="1b"/>
    <w:uiPriority w:val="99"/>
    <w:rsid w:val="00767925"/>
    <w:pPr>
      <w:suppressAutoHyphens/>
    </w:pPr>
    <w:rPr>
      <w:rFonts w:ascii="Calibri" w:eastAsia="Times New Roman" w:hAnsi="Calibri" w:cs="Times New Roman"/>
      <w:sz w:val="24"/>
      <w:szCs w:val="24"/>
      <w:lang w:eastAsia="ar-SA"/>
    </w:rPr>
  </w:style>
  <w:style w:type="paragraph" w:customStyle="1" w:styleId="afff0">
    <w:name w:val="Содержимое таблицы"/>
    <w:basedOn w:val="a0"/>
    <w:uiPriority w:val="99"/>
    <w:rsid w:val="00767925"/>
    <w:pPr>
      <w:suppressLineNumbers/>
      <w:suppressAutoHyphens/>
    </w:pPr>
    <w:rPr>
      <w:rFonts w:ascii="Calibri" w:eastAsia="Times New Roman" w:hAnsi="Calibri" w:cs="Times New Roman"/>
      <w:sz w:val="24"/>
      <w:szCs w:val="24"/>
      <w:lang w:eastAsia="ar-SA"/>
    </w:rPr>
  </w:style>
  <w:style w:type="paragraph" w:customStyle="1" w:styleId="afff1">
    <w:name w:val="Заголовок таблицы"/>
    <w:basedOn w:val="afff0"/>
    <w:uiPriority w:val="99"/>
    <w:rsid w:val="00767925"/>
    <w:pPr>
      <w:jc w:val="center"/>
    </w:pPr>
    <w:rPr>
      <w:b/>
      <w:bCs/>
    </w:rPr>
  </w:style>
  <w:style w:type="paragraph" w:customStyle="1" w:styleId="afff2">
    <w:name w:val="Содержимое врезки"/>
    <w:basedOn w:val="a1"/>
    <w:uiPriority w:val="99"/>
    <w:rsid w:val="00767925"/>
    <w:pPr>
      <w:spacing w:before="280" w:after="280" w:line="240" w:lineRule="auto"/>
    </w:pPr>
    <w:rPr>
      <w:rFonts w:ascii="Calibri" w:hAnsi="Calibri"/>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065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5FCAC1CDA53B2B6FCA5509B39F682398C559BB84F444C7232512FB6F2H4MFF" TargetMode="External"/><Relationship Id="rId13" Type="http://schemas.openxmlformats.org/officeDocument/2006/relationships/image" Target="media/image1.png"/><Relationship Id="rId18" Type="http://schemas.openxmlformats.org/officeDocument/2006/relationships/hyperlink" Target="consultantplus://offline/ref=C954F80758B777E3E5FA719D5851622833DA39CC7B7954595679F4451B4C536ACD8DD8C7C85634FDSCV3A" TargetMode="External"/><Relationship Id="rId26" Type="http://schemas.openxmlformats.org/officeDocument/2006/relationships/hyperlink" Target="consultantplus://offline/ref=05FCAC1CDA53B2B6FCA5509B39F682398C5590BC4C444C7232512FB6F2H4MFF" TargetMode="External"/><Relationship Id="rId3" Type="http://schemas.openxmlformats.org/officeDocument/2006/relationships/styles" Target="styles.xml"/><Relationship Id="rId21" Type="http://schemas.openxmlformats.org/officeDocument/2006/relationships/hyperlink" Target="consultantplus://offline/ref=C954F80758B777E3E5FA719D5851622833DA3BCE707954595679F4451B4C536ACD8DD8C7C85635F8SCV5A" TargetMode="External"/><Relationship Id="rId34" Type="http://schemas.openxmlformats.org/officeDocument/2006/relationships/image" Target="media/image3.png"/><Relationship Id="rId7" Type="http://schemas.openxmlformats.org/officeDocument/2006/relationships/hyperlink" Target="consultantplus://offline/ref=05FCAC1CDA53B2B6FCA5509B39F682398C559BB84F444C7232512FB6F2H4MFF" TargetMode="External"/><Relationship Id="rId12" Type="http://schemas.openxmlformats.org/officeDocument/2006/relationships/hyperlink" Target="consultantplus://offline/ref=05FCAC1CDA53B2B6FCA5509B39F682398C559BB84F444C7232512FB6F24F0BD13DF0F29DA902H8M9F" TargetMode="External"/><Relationship Id="rId17" Type="http://schemas.openxmlformats.org/officeDocument/2006/relationships/hyperlink" Target="consultantplus://offline/ref=C954F80758B777E3E5FA719D5851622833DB3BCD7B7554595679F4451B4C536ACD8DD8C7C85631F3SCV2A" TargetMode="External"/><Relationship Id="rId25" Type="http://schemas.openxmlformats.org/officeDocument/2006/relationships/hyperlink" Target="consultantplus://offline/ref=05FCAC1CDA53B2B6FCA5509B39F682398C559BB84F444C7232512FB6F2H4MFF" TargetMode="External"/><Relationship Id="rId33" Type="http://schemas.openxmlformats.org/officeDocument/2006/relationships/hyperlink" Target="consultantplus://offline/ref=2C7608B7481A0290481C83FB48EDBD9EB7293372476FDCFC5BA33D6EE72C46660BCAAB60E7D0776BAD3E4EB3W4b4D" TargetMode="External"/><Relationship Id="rId2" Type="http://schemas.openxmlformats.org/officeDocument/2006/relationships/numbering" Target="numbering.xml"/><Relationship Id="rId16" Type="http://schemas.openxmlformats.org/officeDocument/2006/relationships/hyperlink" Target="consultantplus://offline/ref=C954F80758B777E3E5FA719D5851622833DB3BCD7B7554595679F4451B4C536ACD8DD8C7C85631FDSCVBA" TargetMode="External"/><Relationship Id="rId20" Type="http://schemas.openxmlformats.org/officeDocument/2006/relationships/hyperlink" Target="consultantplus://offline/ref=C954F80758B777E3E5FA719D5851622833DA3BCE707954595679F4451B4C536ACD8DD8C7C85635F8SCV3A" TargetMode="External"/><Relationship Id="rId29" Type="http://schemas.openxmlformats.org/officeDocument/2006/relationships/hyperlink" Target="consultantplus://offline/ref=05FCAC1CDA53B2B6FCA5509B39F682398C559BB84F444C7232512FB6F24F0BD13DF0F29DA902H8M9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5FCAC1CDA53B2B6FCA54E962F9AD8358C59C6B54C464424660229E1AD1F0D847DB0F4CAEC47875128E25083H0M5F" TargetMode="External"/><Relationship Id="rId24" Type="http://schemas.openxmlformats.org/officeDocument/2006/relationships/hyperlink" Target="consultantplus://offline/ref=05FCAC1CDA53B2B6FCA5509B39F682398C559BB84F444C7232512FB6F2H4MFF" TargetMode="External"/><Relationship Id="rId32" Type="http://schemas.openxmlformats.org/officeDocument/2006/relationships/hyperlink" Target="http://zakon.scli.ru/ru/legal_texts/act_municipal_education/index.php?do4=document&amp;id4=96e20c02-1b12-465a-b64c-24aa92270007"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C954F80758B777E3E5FA719D5851622833DB3BCD7B7554595679F4451B4C536ACD8DD8C7C85635FDSCV5A" TargetMode="External"/><Relationship Id="rId23" Type="http://schemas.openxmlformats.org/officeDocument/2006/relationships/hyperlink" Target="consultantplus://offline/ref=C954F80758B777E3E5FA6F904E3D382433D964C478715F0B0D2AF212441C553F8DCDDE928B1238FBC3D7AF2FS8VFA" TargetMode="External"/><Relationship Id="rId28" Type="http://schemas.openxmlformats.org/officeDocument/2006/relationships/hyperlink" Target="consultantplus://offline/ref=05FCAC1CDA53B2B6FCA54E962F9AD8358C59C6B54C464424660229E1AD1F0D847DB0F4CAEC47875128E25083H0M5F" TargetMode="External"/><Relationship Id="rId36" Type="http://schemas.openxmlformats.org/officeDocument/2006/relationships/fontTable" Target="fontTable.xml"/><Relationship Id="rId10" Type="http://schemas.openxmlformats.org/officeDocument/2006/relationships/hyperlink" Target="consultantplus://offline/ref=05FCAC1CDA53B2B6FCA54E962F9AD8358C59C6B54C464424660229E1AD1F0D847DB0F4CAEC47875128E45B8CH0M7F" TargetMode="External"/><Relationship Id="rId19" Type="http://schemas.openxmlformats.org/officeDocument/2006/relationships/hyperlink" Target="consultantplus://offline/ref=C954F80758B777E3E5FA719D5851622833DA39CC7B7954595679F4451B4C536ACD8DD8C7C85633F9SCV2A" TargetMode="External"/><Relationship Id="rId31" Type="http://schemas.openxmlformats.org/officeDocument/2006/relationships/hyperlink" Target="http://zakon.scli.ru/ru/legal_texts/act_municipal_education/index.php?do4=document&amp;id4=96e20c02-1b12-465a-b64c-24aa92270007" TargetMode="External"/><Relationship Id="rId4" Type="http://schemas.microsoft.com/office/2007/relationships/stylesWithEffects" Target="stylesWithEffects.xml"/><Relationship Id="rId9" Type="http://schemas.openxmlformats.org/officeDocument/2006/relationships/hyperlink" Target="consultantplus://offline/ref=05FCAC1CDA53B2B6FCA5509B39F682398C5590BC4C444C7232512FB6F2H4MFF" TargetMode="External"/><Relationship Id="rId14" Type="http://schemas.openxmlformats.org/officeDocument/2006/relationships/image" Target="media/image2.png"/><Relationship Id="rId22" Type="http://schemas.openxmlformats.org/officeDocument/2006/relationships/hyperlink" Target="consultantplus://offline/ref=C954F80758B777E3E5FA719D5851622833DA39C97D7554595679F4451BS4VCA" TargetMode="External"/><Relationship Id="rId27" Type="http://schemas.openxmlformats.org/officeDocument/2006/relationships/hyperlink" Target="consultantplus://offline/ref=05FCAC1CDA53B2B6FCA54E962F9AD8358C59C6B54C464424660229E1AD1F0D847DB0F4CAEC47875128E45B8CH0M7F" TargetMode="External"/><Relationship Id="rId30" Type="http://schemas.openxmlformats.org/officeDocument/2006/relationships/hyperlink" Target="http://zakon.scli.ru/ru/legal_texts/act_municipal_education/index.php?do4=document&amp;id4=96e20c02-1b12-465a-b64c-24aa92270007" TargetMode="External"/><Relationship Id="rId35"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3F34D6-AA55-4333-92DE-13240247F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34500</Words>
  <Characters>196651</Characters>
  <Application>Microsoft Office Word</Application>
  <DocSecurity>0</DocSecurity>
  <Lines>1638</Lines>
  <Paragraphs>461</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230690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10</cp:revision>
  <dcterms:created xsi:type="dcterms:W3CDTF">2017-02-09T06:57:00Z</dcterms:created>
  <dcterms:modified xsi:type="dcterms:W3CDTF">2017-02-14T01:25:00Z</dcterms:modified>
</cp:coreProperties>
</file>