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93" w:rsidRPr="000A158F" w:rsidRDefault="00B36893" w:rsidP="00B36893">
      <w:pPr>
        <w:spacing w:after="0" w:line="240" w:lineRule="auto"/>
        <w:jc w:val="center"/>
        <w:rPr>
          <w:rFonts w:ascii="Arial" w:hAnsi="Arial" w:cs="Arial"/>
          <w:b/>
          <w:sz w:val="32"/>
          <w:szCs w:val="32"/>
        </w:rPr>
      </w:pPr>
      <w:r w:rsidRPr="000A158F">
        <w:rPr>
          <w:rFonts w:ascii="Arial" w:hAnsi="Arial" w:cs="Arial"/>
          <w:b/>
          <w:sz w:val="32"/>
          <w:szCs w:val="32"/>
        </w:rPr>
        <w:t>18</w:t>
      </w:r>
      <w:r>
        <w:rPr>
          <w:rFonts w:ascii="Arial" w:hAnsi="Arial" w:cs="Arial"/>
          <w:b/>
          <w:sz w:val="32"/>
          <w:szCs w:val="32"/>
        </w:rPr>
        <w:t>.0</w:t>
      </w:r>
      <w:r w:rsidRPr="000A158F">
        <w:rPr>
          <w:rFonts w:ascii="Arial" w:hAnsi="Arial" w:cs="Arial"/>
          <w:b/>
          <w:sz w:val="32"/>
          <w:szCs w:val="32"/>
        </w:rPr>
        <w:t>6</w:t>
      </w:r>
      <w:r>
        <w:rPr>
          <w:rFonts w:ascii="Arial" w:hAnsi="Arial" w:cs="Arial"/>
          <w:b/>
          <w:sz w:val="32"/>
          <w:szCs w:val="32"/>
        </w:rPr>
        <w:t>.2018г. №1</w:t>
      </w:r>
      <w:r w:rsidRPr="000A158F">
        <w:rPr>
          <w:rFonts w:ascii="Arial" w:hAnsi="Arial" w:cs="Arial"/>
          <w:b/>
          <w:sz w:val="32"/>
          <w:szCs w:val="32"/>
        </w:rPr>
        <w:t>70</w:t>
      </w:r>
    </w:p>
    <w:p w:rsidR="00B36893" w:rsidRDefault="00B36893" w:rsidP="00B36893">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B36893" w:rsidRDefault="00B36893" w:rsidP="00B3689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36893" w:rsidRDefault="00B36893" w:rsidP="00B36893">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B36893" w:rsidRDefault="00B36893" w:rsidP="00B36893">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B36893" w:rsidRDefault="00B36893" w:rsidP="00B36893">
      <w:pPr>
        <w:spacing w:after="0" w:line="240" w:lineRule="auto"/>
        <w:jc w:val="center"/>
        <w:rPr>
          <w:rFonts w:ascii="Arial" w:hAnsi="Arial" w:cs="Arial"/>
          <w:b/>
          <w:sz w:val="32"/>
          <w:szCs w:val="32"/>
        </w:rPr>
      </w:pPr>
      <w:r>
        <w:rPr>
          <w:rFonts w:ascii="Arial" w:hAnsi="Arial" w:cs="Arial"/>
          <w:b/>
          <w:sz w:val="32"/>
          <w:szCs w:val="32"/>
        </w:rPr>
        <w:t>ДУМА</w:t>
      </w:r>
    </w:p>
    <w:p w:rsidR="00B36893" w:rsidRPr="000A158F" w:rsidRDefault="00B36893" w:rsidP="00B36893">
      <w:pPr>
        <w:jc w:val="center"/>
        <w:rPr>
          <w:rFonts w:ascii="Arial" w:hAnsi="Arial" w:cs="Arial"/>
          <w:b/>
          <w:sz w:val="32"/>
          <w:szCs w:val="32"/>
        </w:rPr>
      </w:pPr>
      <w:r>
        <w:rPr>
          <w:rFonts w:ascii="Arial" w:hAnsi="Arial" w:cs="Arial"/>
          <w:b/>
          <w:sz w:val="32"/>
          <w:szCs w:val="32"/>
        </w:rPr>
        <w:t>РЕШЕНИЕ</w:t>
      </w:r>
    </w:p>
    <w:p w:rsidR="00B36893" w:rsidRDefault="00B36893" w:rsidP="00B36893">
      <w:pPr>
        <w:jc w:val="center"/>
        <w:rPr>
          <w:rFonts w:ascii="Arial" w:hAnsi="Arial" w:cs="Arial"/>
          <w:b/>
          <w:sz w:val="32"/>
          <w:szCs w:val="32"/>
        </w:rPr>
      </w:pPr>
      <w:r>
        <w:rPr>
          <w:rFonts w:ascii="Arial" w:hAnsi="Arial" w:cs="Arial"/>
          <w:b/>
          <w:sz w:val="32"/>
          <w:szCs w:val="32"/>
        </w:rPr>
        <w:t>ОБ УТВЕРЖДЕНИИ ПОЛОЖЕНИЯ О БЮДЖЕТНОМ ПРОЦЕССЕ В МО «КАЗАЧЬЕ»</w:t>
      </w:r>
    </w:p>
    <w:p w:rsidR="00B36893" w:rsidRDefault="00B36893" w:rsidP="00B36893">
      <w:pPr>
        <w:rPr>
          <w:rFonts w:ascii="Arial" w:hAnsi="Arial" w:cs="Arial"/>
          <w:sz w:val="24"/>
          <w:szCs w:val="24"/>
        </w:rPr>
      </w:pPr>
    </w:p>
    <w:p w:rsidR="00B36893" w:rsidRDefault="00B36893" w:rsidP="00B36893">
      <w:pPr>
        <w:ind w:firstLine="709"/>
        <w:jc w:val="both"/>
        <w:rPr>
          <w:rFonts w:ascii="Arial" w:hAnsi="Arial" w:cs="Arial"/>
          <w:sz w:val="24"/>
          <w:szCs w:val="24"/>
        </w:rPr>
      </w:pPr>
      <w:r>
        <w:rPr>
          <w:rFonts w:ascii="Arial" w:hAnsi="Arial" w:cs="Arial"/>
          <w:sz w:val="24"/>
          <w:szCs w:val="24"/>
        </w:rPr>
        <w:t>В связи с внесение изменений в Бюджетный кодекс Российской Федерации, в соответствии с Уставом МО «Казачье»</w:t>
      </w:r>
    </w:p>
    <w:p w:rsidR="00B36893" w:rsidRDefault="00B36893" w:rsidP="00B36893">
      <w:pPr>
        <w:ind w:firstLine="709"/>
        <w:jc w:val="both"/>
        <w:rPr>
          <w:rFonts w:ascii="Arial" w:hAnsi="Arial" w:cs="Arial"/>
          <w:sz w:val="24"/>
          <w:szCs w:val="24"/>
        </w:rPr>
      </w:pPr>
    </w:p>
    <w:p w:rsidR="00B36893" w:rsidRPr="007D5C24" w:rsidRDefault="00B36893" w:rsidP="00B36893">
      <w:pPr>
        <w:shd w:val="clear" w:color="auto" w:fill="FFFFFF"/>
        <w:spacing w:line="240" w:lineRule="auto"/>
        <w:jc w:val="center"/>
        <w:outlineLvl w:val="0"/>
        <w:rPr>
          <w:rFonts w:ascii="Arial" w:eastAsia="Times New Roman" w:hAnsi="Arial" w:cs="Arial"/>
          <w:b/>
          <w:sz w:val="30"/>
          <w:szCs w:val="30"/>
        </w:rPr>
      </w:pPr>
      <w:r w:rsidRPr="007D5C24">
        <w:rPr>
          <w:rFonts w:ascii="Arial" w:eastAsia="Times New Roman" w:hAnsi="Arial" w:cs="Arial"/>
          <w:b/>
          <w:sz w:val="30"/>
          <w:szCs w:val="30"/>
        </w:rPr>
        <w:t>Дума решила:</w:t>
      </w:r>
    </w:p>
    <w:p w:rsidR="00B36893" w:rsidRDefault="00B36893" w:rsidP="00B36893">
      <w:pPr>
        <w:ind w:firstLine="709"/>
        <w:jc w:val="both"/>
        <w:rPr>
          <w:rFonts w:ascii="Arial" w:hAnsi="Arial" w:cs="Arial"/>
          <w:sz w:val="24"/>
          <w:szCs w:val="24"/>
        </w:rPr>
      </w:pPr>
    </w:p>
    <w:p w:rsidR="00B36893" w:rsidRDefault="00B36893" w:rsidP="00B36893">
      <w:pPr>
        <w:ind w:firstLine="709"/>
        <w:jc w:val="both"/>
        <w:rPr>
          <w:rFonts w:ascii="Arial" w:hAnsi="Arial" w:cs="Arial"/>
          <w:sz w:val="24"/>
          <w:szCs w:val="24"/>
        </w:rPr>
      </w:pPr>
      <w:r>
        <w:rPr>
          <w:rFonts w:ascii="Arial" w:hAnsi="Arial" w:cs="Arial"/>
          <w:sz w:val="24"/>
          <w:szCs w:val="24"/>
        </w:rPr>
        <w:t>1.Утвердить Положение о бюджетном процессе в МО «Казачье» в новой редакции. (Приложение 1)</w:t>
      </w:r>
    </w:p>
    <w:p w:rsidR="00B36893" w:rsidRDefault="00B36893" w:rsidP="00B36893">
      <w:pPr>
        <w:ind w:firstLine="709"/>
        <w:jc w:val="both"/>
        <w:rPr>
          <w:rFonts w:ascii="Arial" w:hAnsi="Arial" w:cs="Arial"/>
          <w:sz w:val="24"/>
          <w:szCs w:val="24"/>
        </w:rPr>
      </w:pPr>
      <w:r>
        <w:rPr>
          <w:rFonts w:ascii="Arial" w:hAnsi="Arial" w:cs="Arial"/>
          <w:sz w:val="24"/>
          <w:szCs w:val="24"/>
        </w:rPr>
        <w:t>2.Отменить решение Думы №155 от 27.12.2017г. об утверждении положения о бюджетном процессе в МО «Казачье».</w:t>
      </w:r>
    </w:p>
    <w:p w:rsidR="00B36893" w:rsidRDefault="00B36893" w:rsidP="00B36893">
      <w:pPr>
        <w:ind w:firstLine="709"/>
        <w:jc w:val="both"/>
        <w:rPr>
          <w:rFonts w:ascii="Arial" w:hAnsi="Arial" w:cs="Arial"/>
          <w:sz w:val="24"/>
          <w:szCs w:val="24"/>
        </w:rPr>
      </w:pPr>
      <w:r>
        <w:rPr>
          <w:rFonts w:ascii="Arial" w:hAnsi="Arial" w:cs="Arial"/>
          <w:sz w:val="24"/>
          <w:szCs w:val="24"/>
        </w:rPr>
        <w:t>3.Опубликовать данное решение в муниципальном Вестнике.</w:t>
      </w:r>
    </w:p>
    <w:p w:rsidR="00B36893" w:rsidRDefault="00B36893" w:rsidP="00B36893">
      <w:pPr>
        <w:ind w:firstLine="709"/>
        <w:jc w:val="both"/>
        <w:rPr>
          <w:rFonts w:ascii="Arial" w:hAnsi="Arial" w:cs="Arial"/>
          <w:sz w:val="24"/>
          <w:szCs w:val="24"/>
        </w:rPr>
      </w:pPr>
    </w:p>
    <w:p w:rsidR="00B36893" w:rsidRDefault="00B36893" w:rsidP="00B36893">
      <w:pPr>
        <w:ind w:firstLine="709"/>
        <w:jc w:val="both"/>
        <w:rPr>
          <w:rFonts w:ascii="Arial" w:hAnsi="Arial" w:cs="Arial"/>
          <w:sz w:val="24"/>
          <w:szCs w:val="24"/>
        </w:rPr>
      </w:pPr>
    </w:p>
    <w:p w:rsidR="00B36893" w:rsidRDefault="00B36893" w:rsidP="00B36893">
      <w:pPr>
        <w:spacing w:line="240" w:lineRule="auto"/>
        <w:rPr>
          <w:rFonts w:ascii="Arial" w:hAnsi="Arial" w:cs="Arial"/>
          <w:sz w:val="24"/>
          <w:szCs w:val="24"/>
        </w:rPr>
      </w:pPr>
      <w:r>
        <w:rPr>
          <w:rFonts w:ascii="Arial" w:hAnsi="Arial" w:cs="Arial"/>
          <w:sz w:val="24"/>
          <w:szCs w:val="24"/>
        </w:rPr>
        <w:t>Председатель Думы,</w:t>
      </w:r>
    </w:p>
    <w:p w:rsidR="00B36893" w:rsidRPr="00436645" w:rsidRDefault="00B36893" w:rsidP="00B36893">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B36893" w:rsidRDefault="00B36893" w:rsidP="00B36893">
      <w:pPr>
        <w:jc w:val="both"/>
        <w:rPr>
          <w:rFonts w:ascii="Arial" w:hAnsi="Arial" w:cs="Arial"/>
          <w:sz w:val="24"/>
          <w:szCs w:val="24"/>
        </w:rPr>
      </w:pPr>
      <w:r w:rsidRPr="00436645">
        <w:rPr>
          <w:rFonts w:ascii="Arial" w:hAnsi="Arial" w:cs="Arial"/>
          <w:sz w:val="24"/>
          <w:szCs w:val="24"/>
        </w:rPr>
        <w:t>Т.С. Пушкарева</w:t>
      </w:r>
    </w:p>
    <w:p w:rsidR="007C7EC6" w:rsidRDefault="007C7EC6" w:rsidP="007C7EC6">
      <w:pPr>
        <w:widowControl w:val="0"/>
        <w:autoSpaceDE w:val="0"/>
        <w:autoSpaceDN w:val="0"/>
        <w:adjustRightInd w:val="0"/>
        <w:jc w:val="both"/>
      </w:pPr>
      <w:r>
        <w:t xml:space="preserve"> </w:t>
      </w:r>
      <w:r>
        <w:rPr>
          <w:sz w:val="2"/>
          <w:szCs w:val="2"/>
        </w:rPr>
        <w:t xml:space="preserve"> </w:t>
      </w:r>
    </w:p>
    <w:p w:rsidR="007C7EC6" w:rsidRDefault="007C7EC6" w:rsidP="007C7EC6">
      <w:pPr>
        <w:widowControl w:val="0"/>
        <w:autoSpaceDE w:val="0"/>
        <w:autoSpaceDN w:val="0"/>
        <w:adjustRightInd w:val="0"/>
        <w:jc w:val="center"/>
        <w:outlineLvl w:val="0"/>
      </w:pPr>
      <w:bookmarkStart w:id="0" w:name="Par42"/>
      <w:bookmarkEnd w:id="0"/>
      <w:r>
        <w:t xml:space="preserve">                                                                         Приложение к решению</w:t>
      </w:r>
    </w:p>
    <w:p w:rsidR="007C7EC6" w:rsidRDefault="007C7EC6" w:rsidP="007C7EC6">
      <w:pPr>
        <w:widowControl w:val="0"/>
        <w:autoSpaceDE w:val="0"/>
        <w:autoSpaceDN w:val="0"/>
        <w:adjustRightInd w:val="0"/>
        <w:jc w:val="right"/>
      </w:pPr>
      <w:r>
        <w:t>Думы № 170 от «18»июня 2018г.</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center"/>
        <w:rPr>
          <w:b/>
          <w:bCs/>
        </w:rPr>
      </w:pPr>
      <w:bookmarkStart w:id="1" w:name="Par48"/>
      <w:bookmarkEnd w:id="1"/>
      <w:r>
        <w:rPr>
          <w:b/>
          <w:bCs/>
        </w:rPr>
        <w:t>ПОЛОЖЕНИЕ</w:t>
      </w:r>
    </w:p>
    <w:p w:rsidR="007C7EC6" w:rsidRDefault="007C7EC6" w:rsidP="007C7EC6">
      <w:pPr>
        <w:widowControl w:val="0"/>
        <w:autoSpaceDE w:val="0"/>
        <w:autoSpaceDN w:val="0"/>
        <w:adjustRightInd w:val="0"/>
        <w:jc w:val="center"/>
        <w:rPr>
          <w:b/>
          <w:bCs/>
        </w:rPr>
      </w:pPr>
      <w:r>
        <w:rPr>
          <w:b/>
          <w:bCs/>
        </w:rPr>
        <w:lastRenderedPageBreak/>
        <w:t>О БЮДЖЕТНОМ ПРОЦЕССЕ МУНИЦИПАЛЬНОГО ОБРАЗОВАНИЯ</w:t>
      </w:r>
    </w:p>
    <w:p w:rsidR="007C7EC6" w:rsidRDefault="007C7EC6" w:rsidP="007C7EC6">
      <w:pPr>
        <w:widowControl w:val="0"/>
        <w:autoSpaceDE w:val="0"/>
        <w:autoSpaceDN w:val="0"/>
        <w:adjustRightInd w:val="0"/>
        <w:jc w:val="center"/>
        <w:rPr>
          <w:b/>
          <w:bCs/>
        </w:rPr>
      </w:pPr>
      <w:r>
        <w:rPr>
          <w:b/>
          <w:bCs/>
        </w:rPr>
        <w:t xml:space="preserve">«КАЗАЧЬЕ» </w:t>
      </w:r>
    </w:p>
    <w:p w:rsidR="007C7EC6" w:rsidRDefault="007C7EC6" w:rsidP="007C7EC6">
      <w:pPr>
        <w:widowControl w:val="0"/>
        <w:autoSpaceDE w:val="0"/>
        <w:autoSpaceDN w:val="0"/>
        <w:adjustRightInd w:val="0"/>
        <w:jc w:val="center"/>
      </w:pPr>
    </w:p>
    <w:p w:rsidR="007C7EC6" w:rsidRDefault="007C7EC6" w:rsidP="007C7EC6">
      <w:pPr>
        <w:widowControl w:val="0"/>
        <w:autoSpaceDE w:val="0"/>
        <w:autoSpaceDN w:val="0"/>
        <w:adjustRightInd w:val="0"/>
        <w:jc w:val="center"/>
      </w:pPr>
      <w:r>
        <w:t xml:space="preserve"> </w:t>
      </w:r>
    </w:p>
    <w:p w:rsidR="007C7EC6" w:rsidRDefault="007C7EC6" w:rsidP="007C7EC6">
      <w:pPr>
        <w:widowControl w:val="0"/>
        <w:autoSpaceDE w:val="0"/>
        <w:autoSpaceDN w:val="0"/>
        <w:adjustRightInd w:val="0"/>
        <w:ind w:firstLine="540"/>
        <w:jc w:val="both"/>
      </w:pPr>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center"/>
        <w:outlineLvl w:val="1"/>
      </w:pPr>
      <w:bookmarkStart w:id="2" w:name="Par61"/>
      <w:bookmarkEnd w:id="2"/>
      <w:r>
        <w:t>Раздел I. УЧАСТНИКИ БЮДЖЕТНОГО ПРОЦЕССА В МУНИЦИПАЛЬНОМ ОБРАЗОВАНИИ</w:t>
      </w:r>
    </w:p>
    <w:p w:rsidR="007C7EC6" w:rsidRDefault="007C7EC6" w:rsidP="007C7EC6">
      <w:pPr>
        <w:widowControl w:val="0"/>
        <w:autoSpaceDE w:val="0"/>
        <w:autoSpaceDN w:val="0"/>
        <w:adjustRightInd w:val="0"/>
        <w:jc w:val="center"/>
      </w:pPr>
      <w:r>
        <w:t>И ИХ БЮДЖЕТНЫЕ ПОЛНОМОЧИЯ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3" w:name="Par64"/>
      <w:bookmarkEnd w:id="3"/>
      <w:r>
        <w:t>Статья 1. Участники бюджетного процесса в муниципальном образовании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Участниками бюджетного процесса в муниципальном образовании являются:</w:t>
      </w:r>
    </w:p>
    <w:p w:rsidR="007C7EC6" w:rsidRDefault="007C7EC6" w:rsidP="007C7EC6">
      <w:pPr>
        <w:widowControl w:val="0"/>
        <w:autoSpaceDE w:val="0"/>
        <w:autoSpaceDN w:val="0"/>
        <w:adjustRightInd w:val="0"/>
        <w:ind w:firstLine="540"/>
        <w:jc w:val="both"/>
      </w:pPr>
      <w:r>
        <w:t>1) Дума муниципального образования;</w:t>
      </w:r>
    </w:p>
    <w:p w:rsidR="007C7EC6" w:rsidRDefault="007C7EC6" w:rsidP="007C7EC6">
      <w:pPr>
        <w:widowControl w:val="0"/>
        <w:autoSpaceDE w:val="0"/>
        <w:autoSpaceDN w:val="0"/>
        <w:adjustRightInd w:val="0"/>
        <w:ind w:firstLine="540"/>
        <w:jc w:val="both"/>
      </w:pPr>
      <w:r>
        <w:t>2) мэр муниципального образования;</w:t>
      </w:r>
    </w:p>
    <w:p w:rsidR="007C7EC6" w:rsidRDefault="007C7EC6" w:rsidP="007C7EC6">
      <w:pPr>
        <w:widowControl w:val="0"/>
        <w:autoSpaceDE w:val="0"/>
        <w:autoSpaceDN w:val="0"/>
        <w:adjustRightInd w:val="0"/>
        <w:ind w:firstLine="540"/>
        <w:jc w:val="both"/>
      </w:pPr>
      <w:r>
        <w:t>3) администрация муниципального образования;</w:t>
      </w:r>
    </w:p>
    <w:p w:rsidR="007C7EC6" w:rsidRDefault="007C7EC6" w:rsidP="007C7EC6">
      <w:pPr>
        <w:widowControl w:val="0"/>
        <w:autoSpaceDE w:val="0"/>
        <w:autoSpaceDN w:val="0"/>
        <w:adjustRightInd w:val="0"/>
        <w:jc w:val="both"/>
      </w:pPr>
      <w:r>
        <w:t xml:space="preserve">         4) финансовый отдел администрации муниципального образования;</w:t>
      </w:r>
    </w:p>
    <w:p w:rsidR="007C7EC6" w:rsidRDefault="007C7EC6" w:rsidP="007C7EC6">
      <w:pPr>
        <w:widowControl w:val="0"/>
        <w:autoSpaceDE w:val="0"/>
        <w:autoSpaceDN w:val="0"/>
        <w:adjustRightInd w:val="0"/>
        <w:ind w:firstLine="540"/>
        <w:jc w:val="both"/>
      </w:pPr>
      <w:r>
        <w:t>5) ревизионная комиссия Думы муниципального образования;</w:t>
      </w:r>
    </w:p>
    <w:p w:rsidR="007C7EC6" w:rsidRDefault="007C7EC6" w:rsidP="007C7EC6">
      <w:pPr>
        <w:widowControl w:val="0"/>
        <w:autoSpaceDE w:val="0"/>
        <w:autoSpaceDN w:val="0"/>
        <w:adjustRightInd w:val="0"/>
        <w:ind w:firstLine="540"/>
        <w:jc w:val="both"/>
      </w:pPr>
      <w:r>
        <w:t>6) главные распорядители бюджетных средств;</w:t>
      </w:r>
    </w:p>
    <w:p w:rsidR="007C7EC6" w:rsidRDefault="007C7EC6" w:rsidP="007C7EC6">
      <w:pPr>
        <w:widowControl w:val="0"/>
        <w:autoSpaceDE w:val="0"/>
        <w:autoSpaceDN w:val="0"/>
        <w:adjustRightInd w:val="0"/>
        <w:ind w:firstLine="540"/>
        <w:jc w:val="both"/>
      </w:pPr>
      <w:r>
        <w:t>7) главные администраторы доходов бюджета поселения;</w:t>
      </w:r>
    </w:p>
    <w:p w:rsidR="007C7EC6" w:rsidRDefault="007C7EC6" w:rsidP="007C7EC6">
      <w:pPr>
        <w:widowControl w:val="0"/>
        <w:autoSpaceDE w:val="0"/>
        <w:autoSpaceDN w:val="0"/>
        <w:adjustRightInd w:val="0"/>
        <w:ind w:firstLine="540"/>
        <w:jc w:val="both"/>
      </w:pPr>
      <w:r>
        <w:t xml:space="preserve">8) главные администраторы источников финансирования дефицита </w:t>
      </w:r>
    </w:p>
    <w:p w:rsidR="007C7EC6" w:rsidRDefault="007C7EC6" w:rsidP="007C7EC6">
      <w:pPr>
        <w:widowControl w:val="0"/>
        <w:autoSpaceDE w:val="0"/>
        <w:autoSpaceDN w:val="0"/>
        <w:adjustRightInd w:val="0"/>
        <w:ind w:firstLine="540"/>
        <w:jc w:val="both"/>
      </w:pPr>
      <w:r>
        <w:t>бюджета поселения;</w:t>
      </w:r>
    </w:p>
    <w:p w:rsidR="007C7EC6" w:rsidRDefault="007C7EC6" w:rsidP="007C7EC6">
      <w:pPr>
        <w:widowControl w:val="0"/>
        <w:autoSpaceDE w:val="0"/>
        <w:autoSpaceDN w:val="0"/>
        <w:adjustRightInd w:val="0"/>
        <w:ind w:firstLine="540"/>
        <w:jc w:val="both"/>
      </w:pPr>
      <w:r>
        <w:t>9) получатели бюджетных средств;</w:t>
      </w:r>
    </w:p>
    <w:p w:rsidR="007C7EC6" w:rsidRDefault="007C7EC6" w:rsidP="007C7EC6">
      <w:pPr>
        <w:widowControl w:val="0"/>
        <w:autoSpaceDE w:val="0"/>
        <w:autoSpaceDN w:val="0"/>
        <w:adjustRightInd w:val="0"/>
        <w:ind w:firstLine="540"/>
        <w:jc w:val="both"/>
      </w:pPr>
      <w:r>
        <w:t xml:space="preserve">10) иные участники в соответствии с Бюджетным </w:t>
      </w:r>
      <w:hyperlink r:id="rId4" w:history="1">
        <w:r>
          <w:rPr>
            <w:rStyle w:val="a3"/>
          </w:rPr>
          <w:t>кодексом</w:t>
        </w:r>
      </w:hyperlink>
      <w:r>
        <w:t xml:space="preserve"> Российской Федерации.</w:t>
      </w:r>
    </w:p>
    <w:p w:rsidR="007C7EC6" w:rsidRDefault="007C7EC6" w:rsidP="007C7EC6">
      <w:pPr>
        <w:pStyle w:val="ConsPlusNormal"/>
        <w:ind w:firstLine="540"/>
        <w:jc w:val="both"/>
      </w:pPr>
      <w: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w:t>
      </w:r>
      <w:r>
        <w:lastRenderedPageBreak/>
        <w:t xml:space="preserve">юридических лиц, не являющихся участниками бюджетного процесса, формирование и ведение которого осуществляется в порядке, предусмотренном </w:t>
      </w:r>
      <w:hyperlink r:id="rId5" w:history="1">
        <w:r>
          <w:rPr>
            <w:rStyle w:val="a3"/>
          </w:rPr>
          <w:t>статьей 165</w:t>
        </w:r>
      </w:hyperlink>
      <w:r>
        <w:t xml:space="preserve"> Бюджетного кодекса РФ.</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 w:name="Par81"/>
      <w:bookmarkEnd w:id="4"/>
      <w:r>
        <w:t>Статья 2. Бюджетные полномочия Думы муниципального образования</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ind w:firstLine="540"/>
        <w:jc w:val="both"/>
      </w:pPr>
      <w:r>
        <w:t>Дума муниципального образования:</w:t>
      </w:r>
    </w:p>
    <w:p w:rsidR="007C7EC6" w:rsidRDefault="007C7EC6" w:rsidP="007C7EC6">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7C7EC6" w:rsidRDefault="007C7EC6" w:rsidP="007C7EC6">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7C7EC6" w:rsidRDefault="007C7EC6" w:rsidP="007C7EC6">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7C7EC6" w:rsidRDefault="007C7EC6" w:rsidP="007C7EC6">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7C7EC6" w:rsidRDefault="007C7EC6" w:rsidP="007C7EC6">
      <w:pPr>
        <w:widowControl w:val="0"/>
        <w:autoSpaceDE w:val="0"/>
        <w:autoSpaceDN w:val="0"/>
        <w:adjustRightInd w:val="0"/>
        <w:ind w:firstLine="540"/>
        <w:jc w:val="both"/>
      </w:pPr>
      <w:r>
        <w:t xml:space="preserve">5) осуществляют иные полномочия в соответствии с Бюджетным </w:t>
      </w:r>
      <w:hyperlink r:id="rId6" w:history="1">
        <w:r>
          <w:rPr>
            <w:rStyle w:val="a3"/>
          </w:rPr>
          <w:t>кодексом</w:t>
        </w:r>
      </w:hyperlink>
      <w:r>
        <w:t xml:space="preserve"> Российской Федерации, Федеральным </w:t>
      </w:r>
      <w:hyperlink r:id="rId7" w:history="1">
        <w:r>
          <w:rPr>
            <w:rStyle w:val="a3"/>
          </w:rPr>
          <w:t>законом</w:t>
        </w:r>
      </w:hyperlink>
      <w:r>
        <w:t xml:space="preserve"> "Об общих принципах организации местного самоуправления в Российской Федерации", Федеральным </w:t>
      </w:r>
      <w:hyperlink r:id="rId8" w:history="1">
        <w:r>
          <w:rPr>
            <w:rStyle w:val="a3"/>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Pr>
            <w:rStyle w:val="a3"/>
          </w:rPr>
          <w:t>Уставом</w:t>
        </w:r>
      </w:hyperlink>
      <w:r>
        <w:t xml:space="preserve">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 w:name="Par93"/>
      <w:bookmarkEnd w:id="5"/>
      <w:r>
        <w:t>Статья 3. Бюджетные полномочия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Администрация муниципального образования:</w:t>
      </w:r>
    </w:p>
    <w:p w:rsidR="007C7EC6" w:rsidRDefault="007C7EC6" w:rsidP="007C7EC6">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7C7EC6" w:rsidRDefault="007C7EC6" w:rsidP="007C7EC6">
      <w:pPr>
        <w:widowControl w:val="0"/>
        <w:autoSpaceDE w:val="0"/>
        <w:autoSpaceDN w:val="0"/>
        <w:adjustRightInd w:val="0"/>
        <w:ind w:firstLine="540"/>
        <w:jc w:val="both"/>
      </w:pPr>
      <w:r>
        <w:t>2) обеспечивает исполнение бюджета и составление бюджетной отчетности;</w:t>
      </w:r>
    </w:p>
    <w:p w:rsidR="007C7EC6" w:rsidRDefault="007C7EC6" w:rsidP="007C7EC6">
      <w:pPr>
        <w:widowControl w:val="0"/>
        <w:autoSpaceDE w:val="0"/>
        <w:autoSpaceDN w:val="0"/>
        <w:adjustRightInd w:val="0"/>
        <w:ind w:firstLine="540"/>
        <w:jc w:val="both"/>
      </w:pPr>
      <w: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7C7EC6" w:rsidRDefault="007C7EC6" w:rsidP="007C7EC6">
      <w:pPr>
        <w:widowControl w:val="0"/>
        <w:autoSpaceDE w:val="0"/>
        <w:autoSpaceDN w:val="0"/>
        <w:adjustRightInd w:val="0"/>
        <w:ind w:firstLine="540"/>
        <w:jc w:val="both"/>
      </w:pPr>
      <w:r>
        <w:t>4) обеспечивает управление муниципальным долгом;</w:t>
      </w:r>
    </w:p>
    <w:p w:rsidR="007C7EC6" w:rsidRDefault="007C7EC6" w:rsidP="007C7EC6">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10"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6" w:name="Par102"/>
      <w:bookmarkEnd w:id="6"/>
      <w:r>
        <w:t>Статья 4. Бюджетные полномочия финансового отдела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7C7EC6" w:rsidRDefault="007C7EC6" w:rsidP="007C7EC6">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7C7EC6" w:rsidRDefault="007C7EC6" w:rsidP="007C7EC6">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7C7EC6" w:rsidRDefault="007C7EC6" w:rsidP="007C7EC6">
      <w:pPr>
        <w:widowControl w:val="0"/>
        <w:autoSpaceDE w:val="0"/>
        <w:autoSpaceDN w:val="0"/>
        <w:adjustRightInd w:val="0"/>
        <w:ind w:firstLine="540"/>
        <w:jc w:val="both"/>
      </w:pPr>
      <w:r>
        <w:t>2) организует исполнение бюджета поселения;</w:t>
      </w:r>
    </w:p>
    <w:p w:rsidR="007C7EC6" w:rsidRDefault="007C7EC6" w:rsidP="007C7EC6">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7C7EC6" w:rsidRDefault="007C7EC6" w:rsidP="007C7EC6">
      <w:pPr>
        <w:widowControl w:val="0"/>
        <w:autoSpaceDE w:val="0"/>
        <w:autoSpaceDN w:val="0"/>
        <w:adjustRightInd w:val="0"/>
        <w:ind w:firstLine="540"/>
        <w:jc w:val="both"/>
      </w:pPr>
      <w:r>
        <w:t>4) устанавливает порядок составления бюджетной отчетности;</w:t>
      </w:r>
    </w:p>
    <w:p w:rsidR="007C7EC6" w:rsidRDefault="007C7EC6" w:rsidP="007C7EC6">
      <w:pPr>
        <w:widowControl w:val="0"/>
        <w:autoSpaceDE w:val="0"/>
        <w:autoSpaceDN w:val="0"/>
        <w:adjustRightInd w:val="0"/>
        <w:ind w:firstLine="540"/>
        <w:jc w:val="both"/>
      </w:pPr>
      <w:r>
        <w:t>5) осуществляет внутренний муниципальный финансовый контроль за исполнением бюджета муниципального образования;</w:t>
      </w:r>
    </w:p>
    <w:p w:rsidR="007C7EC6" w:rsidRDefault="007C7EC6" w:rsidP="007C7EC6">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11" w:history="1">
        <w:r>
          <w:rPr>
            <w:rStyle w:val="a3"/>
          </w:rPr>
          <w:t>кодексом</w:t>
        </w:r>
      </w:hyperlink>
      <w:r>
        <w:t xml:space="preserve"> Российской Федерации;</w:t>
      </w:r>
    </w:p>
    <w:p w:rsidR="007C7EC6" w:rsidRDefault="007C7EC6" w:rsidP="007C7EC6">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12" w:history="1">
        <w:r>
          <w:rPr>
            <w:rStyle w:val="a3"/>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7C7EC6" w:rsidRDefault="007C7EC6" w:rsidP="007C7EC6">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13"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7" w:name="Par128"/>
      <w:bookmarkEnd w:id="7"/>
      <w:r>
        <w:t>Статья 5. Бюджетные полномочия ревизионной комиссии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7C7EC6" w:rsidRDefault="007C7EC6" w:rsidP="007C7EC6">
      <w:pPr>
        <w:widowControl w:val="0"/>
        <w:autoSpaceDE w:val="0"/>
        <w:autoSpaceDN w:val="0"/>
        <w:adjustRightInd w:val="0"/>
        <w:ind w:firstLine="540"/>
        <w:jc w:val="both"/>
      </w:pPr>
      <w:r>
        <w:t>2. Ревизионная комиссия Думы муниципального образования осуществляет бюджетные полномочия по:</w:t>
      </w:r>
    </w:p>
    <w:p w:rsidR="007C7EC6" w:rsidRDefault="007C7EC6" w:rsidP="007C7EC6">
      <w:pPr>
        <w:pStyle w:val="ConsPlusNormal"/>
        <w:ind w:firstLine="540"/>
        <w:jc w:val="both"/>
      </w:pPr>
      <w:r>
        <w:t xml:space="preserve"> -аудиту эффективности, направленному на определение экономности и </w:t>
      </w:r>
      <w:r>
        <w:lastRenderedPageBreak/>
        <w:t>результативности использования бюджетных средств;</w:t>
      </w:r>
    </w:p>
    <w:p w:rsidR="007C7EC6" w:rsidRDefault="007C7EC6" w:rsidP="007C7EC6">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C7EC6" w:rsidRDefault="007C7EC6" w:rsidP="007C7EC6">
      <w:pPr>
        <w:pStyle w:val="ConsPlusNormal"/>
        <w:ind w:firstLine="540"/>
        <w:jc w:val="both"/>
      </w:pPr>
      <w:r>
        <w:t>-экспертизе государственных (муниципальных) программ;</w:t>
      </w:r>
    </w:p>
    <w:p w:rsidR="007C7EC6" w:rsidRDefault="007C7EC6" w:rsidP="007C7EC6">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C7EC6" w:rsidRDefault="007C7EC6" w:rsidP="007C7EC6">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C7EC6" w:rsidRDefault="007C7EC6" w:rsidP="007C7EC6">
      <w:pPr>
        <w:pStyle w:val="ConsPlusNormal"/>
        <w:ind w:firstLine="540"/>
        <w:jc w:val="both"/>
      </w:pPr>
      <w:r>
        <w:t xml:space="preserve">-другим вопросам, установленным Федеральным </w:t>
      </w:r>
      <w:hyperlink r:id="rId14" w:history="1">
        <w:r>
          <w:rPr>
            <w:rStyle w:val="a3"/>
          </w:rPr>
          <w:t>законом</w:t>
        </w:r>
      </w:hyperlink>
      <w:r>
        <w:t xml:space="preserve"> от 5 апреля 2013 года N 41-ФЗ "О Счетной палате Российской Федерации" и Федеральным </w:t>
      </w:r>
      <w:hyperlink r:id="rId15" w:history="1">
        <w:r>
          <w:rPr>
            <w:rStyle w:val="a3"/>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7EC6" w:rsidRDefault="007C7EC6" w:rsidP="007C7EC6">
      <w:pPr>
        <w:pStyle w:val="ConsPlusNormal"/>
        <w:ind w:firstLine="540"/>
        <w:jc w:val="both"/>
      </w:pPr>
      <w: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7C7EC6" w:rsidRDefault="007C7EC6" w:rsidP="007C7EC6">
      <w:pPr>
        <w:pStyle w:val="ConsPlusNormal"/>
        <w:ind w:firstLine="540"/>
        <w:jc w:val="both"/>
      </w:pPr>
      <w: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6" w:history="1">
        <w:r>
          <w:rPr>
            <w:rStyle w:val="a3"/>
          </w:rPr>
          <w:t>пункте 2 статьи 265</w:t>
        </w:r>
      </w:hyperlink>
      <w:r>
        <w:t xml:space="preserve"> Бюджетного кодекса РФ, внутреннего финансового контроля и внутреннего финансового аудита.</w:t>
      </w:r>
    </w:p>
    <w:p w:rsidR="007C7EC6" w:rsidRDefault="007C7EC6" w:rsidP="007C7EC6">
      <w:pPr>
        <w:pStyle w:val="ConsPlusNormal"/>
        <w:ind w:firstLine="540"/>
        <w:jc w:val="both"/>
      </w:pPr>
      <w:r>
        <w:t xml:space="preserve">Главные администраторы средств местного бюджета, не являющиеся органами, указанными в </w:t>
      </w:r>
      <w:hyperlink r:id="rId17" w:history="1">
        <w:r>
          <w:rPr>
            <w:rStyle w:val="a3"/>
          </w:rPr>
          <w:t>пункте 2 статьи 265</w:t>
        </w:r>
      </w:hyperlink>
      <w: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7C7EC6" w:rsidRDefault="007C7EC6" w:rsidP="007C7EC6">
      <w:pPr>
        <w:pStyle w:val="ConsPlusNormal"/>
        <w:ind w:firstLine="540"/>
        <w:jc w:val="both"/>
      </w:pPr>
      <w:r>
        <w:t xml:space="preserve">Бюджетные полномочия ревизионной комиссии осуществляются с соблюдением положений, установленных Федеральным </w:t>
      </w:r>
      <w:hyperlink r:id="rId18" w:history="1">
        <w:r>
          <w:rPr>
            <w:rStyle w:val="a3"/>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7EC6" w:rsidRDefault="007C7EC6" w:rsidP="007C7EC6">
      <w:pPr>
        <w:widowControl w:val="0"/>
        <w:autoSpaceDE w:val="0"/>
        <w:autoSpaceDN w:val="0"/>
        <w:adjustRightInd w:val="0"/>
        <w:ind w:firstLine="540"/>
        <w:jc w:val="both"/>
      </w:pPr>
      <w:r>
        <w:t xml:space="preserve"> </w:t>
      </w:r>
    </w:p>
    <w:p w:rsidR="007C7EC6" w:rsidRDefault="007C7EC6" w:rsidP="007C7EC6">
      <w:pPr>
        <w:widowControl w:val="0"/>
        <w:autoSpaceDE w:val="0"/>
        <w:autoSpaceDN w:val="0"/>
        <w:adjustRightInd w:val="0"/>
        <w:ind w:firstLine="540"/>
        <w:jc w:val="both"/>
        <w:outlineLvl w:val="2"/>
      </w:pPr>
      <w:bookmarkStart w:id="8" w:name="Par142"/>
      <w:bookmarkEnd w:id="8"/>
      <w:r>
        <w:t>Статья 6. Бюджетные полномочия главного распорядителя (распорядителя) бюджетных средств</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Главный распорядитель бюджетных средств:</w:t>
      </w:r>
    </w:p>
    <w:p w:rsidR="007C7EC6" w:rsidRDefault="007C7EC6" w:rsidP="007C7EC6">
      <w:pPr>
        <w:autoSpaceDE w:val="0"/>
        <w:autoSpaceDN w:val="0"/>
        <w:adjustRightInd w:val="0"/>
        <w:ind w:firstLine="540"/>
        <w:jc w:val="both"/>
      </w:pPr>
      <w:r>
        <w:t>1. Главный распорядитель бюджетных средств обладает следующими бюджетными полномочиями:</w:t>
      </w:r>
    </w:p>
    <w:p w:rsidR="007C7EC6" w:rsidRDefault="007C7EC6" w:rsidP="007C7EC6">
      <w:pPr>
        <w:autoSpaceDE w:val="0"/>
        <w:autoSpaceDN w:val="0"/>
        <w:adjustRightInd w:val="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C7EC6" w:rsidRDefault="007C7EC6" w:rsidP="007C7EC6">
      <w:pPr>
        <w:autoSpaceDE w:val="0"/>
        <w:autoSpaceDN w:val="0"/>
        <w:adjustRightInd w:val="0"/>
        <w:ind w:firstLine="540"/>
        <w:jc w:val="both"/>
      </w:pPr>
      <w:r>
        <w:t>2) формирует перечень подведомственных ему распорядителей и получателей бюджетных средств;</w:t>
      </w:r>
    </w:p>
    <w:p w:rsidR="007C7EC6" w:rsidRDefault="007C7EC6" w:rsidP="007C7EC6">
      <w:pPr>
        <w:autoSpaceDE w:val="0"/>
        <w:autoSpaceDN w:val="0"/>
        <w:adjustRightInd w:val="0"/>
        <w:ind w:firstLine="540"/>
        <w:jc w:val="both"/>
      </w:pPr>
      <w: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C7EC6" w:rsidRDefault="007C7EC6" w:rsidP="007C7EC6">
      <w:pPr>
        <w:autoSpaceDE w:val="0"/>
        <w:autoSpaceDN w:val="0"/>
        <w:adjustRightInd w:val="0"/>
        <w:ind w:firstLine="540"/>
        <w:jc w:val="both"/>
      </w:pPr>
      <w:r>
        <w:t>4) осуществляет планирование соответствующих расходов бюджета, составляет обоснования бюджетных ассигнований;</w:t>
      </w:r>
    </w:p>
    <w:p w:rsidR="007C7EC6" w:rsidRDefault="007C7EC6" w:rsidP="007C7EC6">
      <w:pPr>
        <w:autoSpaceDE w:val="0"/>
        <w:autoSpaceDN w:val="0"/>
        <w:adjustRightInd w:val="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C7EC6" w:rsidRDefault="007C7EC6" w:rsidP="007C7EC6">
      <w:pPr>
        <w:autoSpaceDE w:val="0"/>
        <w:autoSpaceDN w:val="0"/>
        <w:adjustRightInd w:val="0"/>
        <w:ind w:firstLine="540"/>
        <w:jc w:val="both"/>
      </w:pPr>
      <w:r>
        <w:t>6) вносит предложения по формированию и изменению лимитов бюджетных обязательств;</w:t>
      </w:r>
    </w:p>
    <w:p w:rsidR="007C7EC6" w:rsidRDefault="007C7EC6" w:rsidP="007C7EC6">
      <w:pPr>
        <w:autoSpaceDE w:val="0"/>
        <w:autoSpaceDN w:val="0"/>
        <w:adjustRightInd w:val="0"/>
        <w:ind w:firstLine="540"/>
        <w:jc w:val="both"/>
      </w:pPr>
      <w:r>
        <w:t>7) вносит предложения по формированию и изменению сводной бюджетной росписи;</w:t>
      </w:r>
    </w:p>
    <w:p w:rsidR="007C7EC6" w:rsidRDefault="007C7EC6" w:rsidP="007C7EC6">
      <w:pPr>
        <w:autoSpaceDE w:val="0"/>
        <w:autoSpaceDN w:val="0"/>
        <w:adjustRightInd w:val="0"/>
        <w:ind w:firstLine="540"/>
        <w:jc w:val="both"/>
      </w:pPr>
      <w:r>
        <w:t xml:space="preserve">8) определяет </w:t>
      </w:r>
      <w:hyperlink r:id="rId19" w:history="1">
        <w:r>
          <w:rPr>
            <w:rStyle w:val="a3"/>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7C7EC6" w:rsidRDefault="007C7EC6" w:rsidP="007C7EC6">
      <w:pPr>
        <w:autoSpaceDE w:val="0"/>
        <w:autoSpaceDN w:val="0"/>
        <w:adjustRightInd w:val="0"/>
        <w:ind w:firstLine="540"/>
        <w:jc w:val="both"/>
      </w:pPr>
      <w:r>
        <w:t>9) формирует и утверждает государственные (муниципальные) задания;</w:t>
      </w:r>
    </w:p>
    <w:p w:rsidR="007C7EC6" w:rsidRDefault="007C7EC6" w:rsidP="007C7EC6">
      <w:pPr>
        <w:autoSpaceDE w:val="0"/>
        <w:autoSpaceDN w:val="0"/>
        <w:adjustRightInd w:val="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C7EC6" w:rsidRDefault="007C7EC6" w:rsidP="007C7EC6">
      <w:pPr>
        <w:autoSpaceDE w:val="0"/>
        <w:autoSpaceDN w:val="0"/>
        <w:adjustRightInd w:val="0"/>
        <w:ind w:firstLine="540"/>
        <w:jc w:val="both"/>
      </w:pPr>
      <w:r>
        <w:t>11) формирует бюджетную отчетность главного распорядителя бюджетных средств;</w:t>
      </w:r>
    </w:p>
    <w:p w:rsidR="007C7EC6" w:rsidRDefault="007C7EC6" w:rsidP="007C7EC6">
      <w:pPr>
        <w:autoSpaceDE w:val="0"/>
        <w:autoSpaceDN w:val="0"/>
        <w:adjustRightInd w:val="0"/>
        <w:ind w:firstLine="540"/>
        <w:jc w:val="both"/>
      </w:pPr>
      <w:r>
        <w:t>12) отвечает от имени муниципального образования по денежным обязательствам подведомственных ему получателей бюджетных средств;</w:t>
      </w:r>
    </w:p>
    <w:p w:rsidR="007C7EC6" w:rsidRDefault="007C7EC6" w:rsidP="007C7EC6">
      <w:pPr>
        <w:autoSpaceDE w:val="0"/>
        <w:autoSpaceDN w:val="0"/>
        <w:adjustRightInd w:val="0"/>
        <w:ind w:firstLine="540"/>
        <w:jc w:val="both"/>
      </w:pPr>
      <w: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C7EC6" w:rsidRDefault="007C7EC6" w:rsidP="007C7EC6">
      <w:pPr>
        <w:autoSpaceDE w:val="0"/>
        <w:autoSpaceDN w:val="0"/>
        <w:adjustRightInd w:val="0"/>
        <w:ind w:firstLine="540"/>
        <w:jc w:val="both"/>
      </w:pPr>
      <w:r>
        <w:t>2. Распорядитель бюджетных средств обладает следующими бюджетными полномочиями:</w:t>
      </w:r>
    </w:p>
    <w:p w:rsidR="007C7EC6" w:rsidRDefault="007C7EC6" w:rsidP="007C7EC6">
      <w:pPr>
        <w:autoSpaceDE w:val="0"/>
        <w:autoSpaceDN w:val="0"/>
        <w:adjustRightInd w:val="0"/>
        <w:ind w:firstLine="540"/>
        <w:jc w:val="both"/>
      </w:pPr>
      <w:r>
        <w:t>1) осуществляет планирование соответствующих расходов бюджета;</w:t>
      </w:r>
    </w:p>
    <w:p w:rsidR="007C7EC6" w:rsidRDefault="007C7EC6" w:rsidP="007C7EC6">
      <w:pPr>
        <w:autoSpaceDE w:val="0"/>
        <w:autoSpaceDN w:val="0"/>
        <w:adjustRightInd w:val="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C7EC6" w:rsidRDefault="007C7EC6" w:rsidP="007C7EC6">
      <w:pPr>
        <w:autoSpaceDE w:val="0"/>
        <w:autoSpaceDN w:val="0"/>
        <w:adjustRightInd w:val="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C7EC6" w:rsidRDefault="007C7EC6" w:rsidP="007C7EC6">
      <w:pPr>
        <w:autoSpaceDE w:val="0"/>
        <w:autoSpaceDN w:val="0"/>
        <w:adjustRightInd w:val="0"/>
        <w:ind w:firstLine="540"/>
        <w:jc w:val="both"/>
      </w:pPr>
      <w: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C7EC6" w:rsidRDefault="007C7EC6" w:rsidP="007C7EC6">
      <w:pPr>
        <w:autoSpaceDE w:val="0"/>
        <w:autoSpaceDN w:val="0"/>
        <w:adjustRightInd w:val="0"/>
        <w:ind w:firstLine="540"/>
        <w:jc w:val="both"/>
      </w:pPr>
      <w: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C7EC6" w:rsidRDefault="007C7EC6" w:rsidP="007C7EC6">
      <w:pPr>
        <w:autoSpaceDE w:val="0"/>
        <w:autoSpaceDN w:val="0"/>
        <w:adjustRightInd w:val="0"/>
        <w:ind w:firstLine="540"/>
        <w:jc w:val="both"/>
      </w:pPr>
      <w:r>
        <w:lastRenderedPageBreak/>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7C7EC6" w:rsidRDefault="007C7EC6" w:rsidP="007C7EC6">
      <w:pPr>
        <w:autoSpaceDE w:val="0"/>
        <w:autoSpaceDN w:val="0"/>
        <w:adjustRightInd w:val="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C7EC6" w:rsidRDefault="007C7EC6" w:rsidP="007C7EC6">
      <w:pPr>
        <w:autoSpaceDE w:val="0"/>
        <w:autoSpaceDN w:val="0"/>
        <w:adjustRightInd w:val="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C7EC6" w:rsidRDefault="007C7EC6" w:rsidP="007C7EC6">
      <w:pPr>
        <w:autoSpaceDE w:val="0"/>
        <w:autoSpaceDN w:val="0"/>
        <w:adjustRightInd w:val="0"/>
        <w:ind w:firstLine="540"/>
        <w:jc w:val="both"/>
      </w:pPr>
      <w:r>
        <w:t xml:space="preserve">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20" w:history="1">
        <w:r>
          <w:rPr>
            <w:rStyle w:val="a3"/>
          </w:rPr>
          <w:t>общими требованиями</w:t>
        </w:r>
      </w:hyperlink>
      <w:r>
        <w:t>, установленными Министерством финансов Российской Федерации, вправе принять решение о передаче:</w:t>
      </w:r>
    </w:p>
    <w:p w:rsidR="007C7EC6" w:rsidRDefault="007C7EC6" w:rsidP="007C7EC6">
      <w:pPr>
        <w:autoSpaceDE w:val="0"/>
        <w:autoSpaceDN w:val="0"/>
        <w:adjustRightInd w:val="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7C7EC6" w:rsidRDefault="007C7EC6" w:rsidP="007C7EC6">
      <w:pPr>
        <w:autoSpaceDE w:val="0"/>
        <w:autoSpaceDN w:val="0"/>
        <w:adjustRightInd w:val="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9" w:name="Par165"/>
      <w:bookmarkEnd w:id="9"/>
      <w:r>
        <w:t xml:space="preserve">Статья 7. Бюджетные полномочия главного администратора доходов бюджета и администратора доходов бюджета. </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Главный администратор доходов бюджета:</w:t>
      </w:r>
    </w:p>
    <w:p w:rsidR="007C7EC6" w:rsidRDefault="007C7EC6" w:rsidP="007C7EC6">
      <w:pPr>
        <w:pStyle w:val="ConsPlusNormal"/>
        <w:ind w:firstLine="540"/>
        <w:jc w:val="both"/>
      </w:pPr>
      <w:r>
        <w:t>формирует перечень подведомственных ему администраторов доходов бюджета;</w:t>
      </w:r>
    </w:p>
    <w:p w:rsidR="007C7EC6" w:rsidRDefault="007C7EC6" w:rsidP="007C7EC6">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7C7EC6" w:rsidRDefault="007C7EC6" w:rsidP="007C7EC6">
      <w:pPr>
        <w:pStyle w:val="ConsPlusNormal"/>
        <w:ind w:firstLine="540"/>
        <w:jc w:val="both"/>
      </w:pPr>
      <w:r>
        <w:t>представляет сведения для составления и ведения кассового плана;</w:t>
      </w:r>
    </w:p>
    <w:p w:rsidR="007C7EC6" w:rsidRDefault="007C7EC6" w:rsidP="007C7EC6">
      <w:pPr>
        <w:pStyle w:val="ConsPlusNormal"/>
        <w:ind w:firstLine="540"/>
        <w:jc w:val="both"/>
      </w:pPr>
      <w:r>
        <w:t>формирует и представляет бюджетную отчетность главного администратора доходов бюджета;</w:t>
      </w:r>
    </w:p>
    <w:p w:rsidR="007C7EC6" w:rsidRDefault="007C7EC6" w:rsidP="007C7EC6">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C7EC6" w:rsidRDefault="007C7EC6" w:rsidP="007C7EC6">
      <w:pPr>
        <w:pStyle w:val="ConsPlusNormal"/>
        <w:ind w:firstLine="540"/>
        <w:jc w:val="both"/>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C7EC6" w:rsidRDefault="007C7EC6" w:rsidP="007C7EC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C7EC6" w:rsidRDefault="007C7EC6" w:rsidP="007C7EC6">
      <w:pPr>
        <w:pStyle w:val="ConsPlusNormal"/>
        <w:ind w:firstLine="540"/>
        <w:jc w:val="both"/>
      </w:pPr>
      <w:r>
        <w:t xml:space="preserve">Администратор доходов бюджета обладает следующими бюджетными </w:t>
      </w:r>
      <w:r>
        <w:lastRenderedPageBreak/>
        <w:t>полномочиями:</w:t>
      </w:r>
    </w:p>
    <w:p w:rsidR="007C7EC6" w:rsidRDefault="007C7EC6" w:rsidP="007C7EC6">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C7EC6" w:rsidRDefault="007C7EC6" w:rsidP="007C7EC6">
      <w:pPr>
        <w:pStyle w:val="ConsPlusNormal"/>
        <w:ind w:firstLine="540"/>
        <w:jc w:val="both"/>
      </w:pPr>
      <w:r>
        <w:t>осуществляет взыскание задолженности по платежам в бюджет, пеней и штрафов;</w:t>
      </w:r>
    </w:p>
    <w:p w:rsidR="007C7EC6" w:rsidRDefault="007C7EC6" w:rsidP="007C7EC6">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C7EC6" w:rsidRDefault="007C7EC6" w:rsidP="007C7EC6">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C7EC6" w:rsidRDefault="007C7EC6" w:rsidP="007C7EC6">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C7EC6" w:rsidRDefault="007C7EC6" w:rsidP="007C7EC6">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history="1">
        <w:r>
          <w:rPr>
            <w:rStyle w:val="a3"/>
          </w:rPr>
          <w:t>законом</w:t>
        </w:r>
      </w:hyperlink>
      <w:r>
        <w:t xml:space="preserve"> от 27 июля 2010 года N 210-ФЗ "Об организации предоставления государственных и муниципальных услуг";</w:t>
      </w:r>
    </w:p>
    <w:p w:rsidR="007C7EC6" w:rsidRDefault="007C7EC6" w:rsidP="007C7EC6">
      <w:pPr>
        <w:pStyle w:val="ConsPlusNormal"/>
        <w:ind w:firstLine="540"/>
        <w:jc w:val="both"/>
      </w:pPr>
      <w:r>
        <w:t>принимает решение о признании безнадежной к взысканию задолженности по платежам в бюджет;</w:t>
      </w:r>
    </w:p>
    <w:p w:rsidR="007C7EC6" w:rsidRDefault="007C7EC6" w:rsidP="007C7EC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C7EC6" w:rsidRDefault="007C7EC6" w:rsidP="007C7EC6">
      <w:pPr>
        <w:pStyle w:val="ConsPlusNormal"/>
        <w:ind w:firstLine="540"/>
        <w:jc w:val="both"/>
      </w:pPr>
      <w: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C7EC6" w:rsidRDefault="007C7EC6" w:rsidP="007C7EC6">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0" w:name="Par180"/>
      <w:bookmarkEnd w:id="10"/>
      <w:r>
        <w:t xml:space="preserve">Статья 8. Главный администратор источников финансирования дефицита бюджета </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Главный администратор источников финансирования дефицита бюджета:</w:t>
      </w:r>
    </w:p>
    <w:p w:rsidR="007C7EC6" w:rsidRDefault="007C7EC6" w:rsidP="007C7EC6">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7C7EC6" w:rsidRDefault="007C7EC6" w:rsidP="007C7EC6">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7C7EC6" w:rsidRDefault="007C7EC6" w:rsidP="007C7EC6">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C7EC6" w:rsidRDefault="007C7EC6" w:rsidP="007C7EC6">
      <w:pPr>
        <w:pStyle w:val="ConsPlusNormal"/>
        <w:ind w:firstLine="540"/>
        <w:jc w:val="both"/>
      </w:pPr>
      <w: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w:t>
      </w:r>
      <w:r>
        <w:lastRenderedPageBreak/>
        <w:t>бюджета;</w:t>
      </w:r>
    </w:p>
    <w:p w:rsidR="007C7EC6" w:rsidRDefault="007C7EC6" w:rsidP="007C7EC6">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7C7EC6" w:rsidRDefault="007C7EC6" w:rsidP="007C7EC6">
      <w:pPr>
        <w:pStyle w:val="ConsPlusNormal"/>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C7EC6" w:rsidRDefault="007C7EC6" w:rsidP="007C7EC6">
      <w:pPr>
        <w:autoSpaceDE w:val="0"/>
        <w:autoSpaceDN w:val="0"/>
        <w:adjustRightInd w:val="0"/>
        <w:ind w:firstLine="540"/>
        <w:jc w:val="both"/>
      </w:pPr>
      <w:r>
        <w:t>составляет обоснования бюджетных ассигнований.</w:t>
      </w:r>
    </w:p>
    <w:p w:rsidR="007C7EC6" w:rsidRDefault="007C7EC6" w:rsidP="007C7EC6">
      <w:pPr>
        <w:pStyle w:val="ConsPlusNormal"/>
        <w:ind w:firstLine="540"/>
        <w:jc w:val="both"/>
      </w:pPr>
      <w:r>
        <w:t>Администратор источников финансирования дефицита бюджета обладает следующими бюджетными полномочиями:</w:t>
      </w:r>
    </w:p>
    <w:p w:rsidR="007C7EC6" w:rsidRDefault="007C7EC6" w:rsidP="007C7EC6">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7C7EC6" w:rsidRDefault="007C7EC6" w:rsidP="007C7EC6">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7C7EC6" w:rsidRDefault="007C7EC6" w:rsidP="007C7EC6">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7C7EC6" w:rsidRDefault="007C7EC6" w:rsidP="007C7EC6">
      <w:pPr>
        <w:pStyle w:val="ConsPlusNormal"/>
        <w:ind w:firstLine="540"/>
        <w:jc w:val="both"/>
      </w:pPr>
      <w:r>
        <w:t>формирует и представляет бюджетную отчетность;</w:t>
      </w:r>
    </w:p>
    <w:p w:rsidR="007C7EC6" w:rsidRDefault="007C7EC6" w:rsidP="007C7EC6">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C7EC6" w:rsidRDefault="007C7EC6" w:rsidP="007C7EC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1" w:name="Par191"/>
      <w:bookmarkEnd w:id="11"/>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Главный распорядитель бюджетных средств осуществляет внутренний финансовый контроль, направленный на:</w:t>
      </w:r>
    </w:p>
    <w:p w:rsidR="007C7EC6" w:rsidRDefault="007C7EC6" w:rsidP="007C7EC6">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C7EC6" w:rsidRDefault="007C7EC6" w:rsidP="007C7EC6">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7C7EC6" w:rsidRDefault="007C7EC6" w:rsidP="007C7EC6">
      <w:pPr>
        <w:pStyle w:val="ConsPlusNormal"/>
        <w:ind w:firstLine="540"/>
        <w:jc w:val="both"/>
      </w:pPr>
      <w: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C7EC6" w:rsidRDefault="007C7EC6" w:rsidP="007C7EC6">
      <w:pPr>
        <w:pStyle w:val="ConsPlusNormal"/>
        <w:ind w:firstLine="540"/>
        <w:jc w:val="both"/>
      </w:pPr>
      <w:r>
        <w:lastRenderedPageBreak/>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C7EC6" w:rsidRDefault="007C7EC6" w:rsidP="007C7EC6">
      <w:pPr>
        <w:pStyle w:val="ConsPlusNormal"/>
        <w:ind w:firstLine="540"/>
        <w:jc w:val="both"/>
      </w:pPr>
      <w: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C7EC6" w:rsidRDefault="007C7EC6" w:rsidP="007C7EC6">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7C7EC6" w:rsidRDefault="007C7EC6" w:rsidP="007C7EC6">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7EC6" w:rsidRDefault="007C7EC6" w:rsidP="007C7EC6">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7C7EC6" w:rsidRDefault="007C7EC6" w:rsidP="007C7EC6">
      <w:pPr>
        <w:pStyle w:val="ConsPlusNormal"/>
        <w:ind w:firstLine="540"/>
        <w:jc w:val="both"/>
      </w:pPr>
      <w:r>
        <w:t xml:space="preserve">Внутренний финансовый контроль и внутренний финансовый аудит осуществляются в соответствии с </w:t>
      </w:r>
      <w:hyperlink r:id="rId22" w:history="1">
        <w:r>
          <w:rPr>
            <w:rStyle w:val="a3"/>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rPr>
          <w:b/>
        </w:rPr>
      </w:pPr>
      <w:bookmarkStart w:id="12" w:name="Par207"/>
      <w:bookmarkEnd w:id="12"/>
      <w:r>
        <w:rPr>
          <w:b/>
        </w:rPr>
        <w:t>Статья 10. Бюджетные полномочия получателя бюджетных средств</w:t>
      </w:r>
    </w:p>
    <w:p w:rsidR="007C7EC6" w:rsidRDefault="007C7EC6" w:rsidP="007C7EC6">
      <w:pPr>
        <w:widowControl w:val="0"/>
        <w:autoSpaceDE w:val="0"/>
        <w:autoSpaceDN w:val="0"/>
        <w:adjustRightInd w:val="0"/>
        <w:jc w:val="both"/>
        <w:rPr>
          <w:b/>
        </w:rPr>
      </w:pPr>
    </w:p>
    <w:p w:rsidR="007C7EC6" w:rsidRDefault="007C7EC6" w:rsidP="007C7EC6">
      <w:pPr>
        <w:widowControl w:val="0"/>
        <w:autoSpaceDE w:val="0"/>
        <w:autoSpaceDN w:val="0"/>
        <w:adjustRightInd w:val="0"/>
        <w:ind w:firstLine="539"/>
        <w:jc w:val="both"/>
        <w:rPr>
          <w:b/>
        </w:rPr>
      </w:pPr>
      <w:r>
        <w:rPr>
          <w:b/>
        </w:rPr>
        <w:t>Получатель бюджетных средств обладает следующими бюджетными полномочиями:</w:t>
      </w:r>
    </w:p>
    <w:p w:rsidR="007C7EC6" w:rsidRDefault="007C7EC6" w:rsidP="007C7EC6">
      <w:pPr>
        <w:autoSpaceDE w:val="0"/>
        <w:autoSpaceDN w:val="0"/>
        <w:adjustRightInd w:val="0"/>
        <w:ind w:firstLine="539"/>
        <w:jc w:val="both"/>
        <w:rPr>
          <w:b/>
        </w:rPr>
      </w:pPr>
      <w:r>
        <w:rPr>
          <w:b/>
        </w:rPr>
        <w:t>1) составляет и исполняет бюджетную смету;</w:t>
      </w:r>
    </w:p>
    <w:p w:rsidR="007C7EC6" w:rsidRDefault="007C7EC6" w:rsidP="007C7EC6">
      <w:pPr>
        <w:autoSpaceDE w:val="0"/>
        <w:autoSpaceDN w:val="0"/>
        <w:adjustRightInd w:val="0"/>
        <w:ind w:firstLine="539"/>
        <w:jc w:val="both"/>
        <w:rPr>
          <w:b/>
        </w:rPr>
      </w:pPr>
      <w:r>
        <w:rPr>
          <w:b/>
        </w:rPr>
        <w:t>2) принимает и (или) исполняет в пределах доведенных лимитов бюджетных обязательств и (или) бюджетных ассигнований бюджетные обязательства;</w:t>
      </w:r>
    </w:p>
    <w:p w:rsidR="007C7EC6" w:rsidRDefault="007C7EC6" w:rsidP="007C7EC6">
      <w:pPr>
        <w:autoSpaceDE w:val="0"/>
        <w:autoSpaceDN w:val="0"/>
        <w:adjustRightInd w:val="0"/>
        <w:ind w:firstLine="539"/>
        <w:jc w:val="both"/>
        <w:rPr>
          <w:b/>
        </w:rPr>
      </w:pPr>
      <w:r>
        <w:rPr>
          <w:b/>
        </w:rPr>
        <w:t>3) обеспечивает результативность, целевой характер использования предусмотренных ему бюджетных ассигнований;</w:t>
      </w:r>
    </w:p>
    <w:p w:rsidR="007C7EC6" w:rsidRDefault="007C7EC6" w:rsidP="007C7EC6">
      <w:pPr>
        <w:autoSpaceDE w:val="0"/>
        <w:autoSpaceDN w:val="0"/>
        <w:adjustRightInd w:val="0"/>
        <w:ind w:firstLine="539"/>
        <w:jc w:val="both"/>
        <w:rPr>
          <w:b/>
        </w:rPr>
      </w:pPr>
      <w:r>
        <w:rPr>
          <w:b/>
        </w:rPr>
        <w:t>4) вносит соответствующему главному распорядителю (распорядителю) бюджетных средств предложения по изменению бюджетной росписи;</w:t>
      </w:r>
    </w:p>
    <w:p w:rsidR="007C7EC6" w:rsidRDefault="007C7EC6" w:rsidP="007C7EC6">
      <w:pPr>
        <w:autoSpaceDE w:val="0"/>
        <w:autoSpaceDN w:val="0"/>
        <w:adjustRightInd w:val="0"/>
        <w:ind w:firstLine="539"/>
        <w:jc w:val="both"/>
        <w:rPr>
          <w:b/>
        </w:rPr>
      </w:pPr>
      <w:r>
        <w:rPr>
          <w:b/>
        </w:rPr>
        <w:t>5) ведет бюджетный учет (обеспечивает ведение бюджетного учета);</w:t>
      </w:r>
    </w:p>
    <w:p w:rsidR="007C7EC6" w:rsidRDefault="007C7EC6" w:rsidP="007C7EC6">
      <w:pPr>
        <w:autoSpaceDE w:val="0"/>
        <w:autoSpaceDN w:val="0"/>
        <w:adjustRightInd w:val="0"/>
        <w:ind w:firstLine="539"/>
        <w:jc w:val="both"/>
        <w:rPr>
          <w:b/>
        </w:rPr>
      </w:pPr>
      <w:r>
        <w:rPr>
          <w:b/>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C7EC6" w:rsidRDefault="007C7EC6" w:rsidP="007C7EC6">
      <w:pPr>
        <w:autoSpaceDE w:val="0"/>
        <w:autoSpaceDN w:val="0"/>
        <w:adjustRightInd w:val="0"/>
        <w:ind w:firstLine="539"/>
        <w:jc w:val="both"/>
        <w:rPr>
          <w:b/>
        </w:rPr>
      </w:pPr>
      <w:r>
        <w:rPr>
          <w:b/>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7C7EC6" w:rsidRDefault="007C7EC6" w:rsidP="007C7EC6">
      <w:pPr>
        <w:autoSpaceDE w:val="0"/>
        <w:autoSpaceDN w:val="0"/>
        <w:adjustRightInd w:val="0"/>
        <w:ind w:firstLine="539"/>
        <w:jc w:val="both"/>
        <w:rPr>
          <w:b/>
        </w:rPr>
      </w:pPr>
      <w:r>
        <w:rPr>
          <w:b/>
        </w:rPr>
        <w:lastRenderedPageBreak/>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3" w:history="1">
        <w:r>
          <w:rPr>
            <w:rStyle w:val="a3"/>
            <w:b/>
          </w:rPr>
          <w:t>общими требованиями</w:t>
        </w:r>
      </w:hyperlink>
      <w:r>
        <w:rPr>
          <w:b/>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4" w:history="1">
        <w:r>
          <w:rPr>
            <w:rStyle w:val="a3"/>
            <w:b/>
          </w:rPr>
          <w:t>пункте 3.1 статьи 158</w:t>
        </w:r>
      </w:hyperlink>
      <w:r>
        <w:rPr>
          <w:b/>
        </w:rPr>
        <w:t xml:space="preserve"> Бюджетного Кодекса РФ.</w:t>
      </w:r>
    </w:p>
    <w:p w:rsidR="007C7EC6" w:rsidRDefault="007C7EC6" w:rsidP="007C7EC6">
      <w:pPr>
        <w:widowControl w:val="0"/>
        <w:autoSpaceDE w:val="0"/>
        <w:autoSpaceDN w:val="0"/>
        <w:adjustRightInd w:val="0"/>
        <w:jc w:val="both"/>
        <w:rPr>
          <w:b/>
        </w:rPr>
      </w:pPr>
    </w:p>
    <w:p w:rsidR="007C7EC6" w:rsidRDefault="007C7EC6" w:rsidP="007C7EC6">
      <w:pPr>
        <w:widowControl w:val="0"/>
        <w:autoSpaceDE w:val="0"/>
        <w:autoSpaceDN w:val="0"/>
        <w:adjustRightInd w:val="0"/>
        <w:ind w:firstLine="540"/>
        <w:jc w:val="both"/>
        <w:outlineLvl w:val="2"/>
      </w:pPr>
      <w:bookmarkStart w:id="13" w:name="Par220"/>
      <w:bookmarkEnd w:id="13"/>
      <w:r>
        <w:t>Статья 11. Бюджетные полномочия иных участников бюджетного процесса в муниципальном образовании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5" w:history="1">
        <w:r>
          <w:rPr>
            <w:rStyle w:val="a3"/>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7C7EC6" w:rsidRDefault="007C7EC6" w:rsidP="007C7EC6">
      <w:pPr>
        <w:widowControl w:val="0"/>
        <w:autoSpaceDE w:val="0"/>
        <w:autoSpaceDN w:val="0"/>
        <w:adjustRightInd w:val="0"/>
        <w:ind w:firstLine="540"/>
        <w:jc w:val="both"/>
      </w:pPr>
      <w: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center"/>
        <w:outlineLvl w:val="1"/>
      </w:pPr>
      <w:bookmarkStart w:id="14" w:name="Par225"/>
      <w:bookmarkEnd w:id="14"/>
      <w:r>
        <w:t>Раздел II. СОСТАВЛЕНИЕ ПРОЕКТА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5" w:name="Par227"/>
      <w:bookmarkEnd w:id="15"/>
      <w:r>
        <w:t>Статья 12. Порядок и сроки составления проекта бюджета поселения</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7C7EC6" w:rsidRDefault="007C7EC6" w:rsidP="007C7EC6">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7C7EC6" w:rsidRDefault="007C7EC6" w:rsidP="007C7EC6">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7C7EC6" w:rsidRDefault="007C7EC6" w:rsidP="007C7EC6">
      <w:pPr>
        <w:widowControl w:val="0"/>
        <w:autoSpaceDE w:val="0"/>
        <w:autoSpaceDN w:val="0"/>
        <w:adjustRightInd w:val="0"/>
        <w:ind w:firstLine="540"/>
        <w:jc w:val="both"/>
      </w:pPr>
      <w:r>
        <w:t>Непосредственное составление проекта бюджета поселения осуществляет финансовый отдел администрации муниципального образования.</w:t>
      </w:r>
    </w:p>
    <w:p w:rsidR="007C7EC6" w:rsidRDefault="007C7EC6" w:rsidP="007C7EC6">
      <w:pPr>
        <w:widowControl w:val="0"/>
        <w:autoSpaceDE w:val="0"/>
        <w:autoSpaceDN w:val="0"/>
        <w:adjustRightInd w:val="0"/>
        <w:ind w:firstLine="540"/>
        <w:jc w:val="both"/>
      </w:pPr>
      <w: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6" w:history="1">
        <w:r>
          <w:rPr>
            <w:rStyle w:val="a3"/>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6" w:name="Par240"/>
      <w:bookmarkEnd w:id="16"/>
      <w:r>
        <w:t>Статья 13. Сведения, необходимые для составления проекта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Составление проекта бюджета поселения основывается на:</w:t>
      </w:r>
    </w:p>
    <w:p w:rsidR="007C7EC6" w:rsidRDefault="007C7EC6" w:rsidP="007C7EC6">
      <w:pPr>
        <w:widowControl w:val="0"/>
        <w:autoSpaceDE w:val="0"/>
        <w:autoSpaceDN w:val="0"/>
        <w:adjustRightInd w:val="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7EC6" w:rsidRDefault="007C7EC6" w:rsidP="007C7EC6">
      <w:pPr>
        <w:autoSpaceDE w:val="0"/>
        <w:autoSpaceDN w:val="0"/>
        <w:adjustRightInd w:val="0"/>
        <w:jc w:val="both"/>
      </w:pPr>
      <w:r>
        <w:t xml:space="preserve">2) основных направлениях </w:t>
      </w:r>
      <w:hyperlink r:id="rId27" w:history="1">
        <w:r>
          <w:rPr>
            <w:rStyle w:val="a3"/>
          </w:rPr>
          <w:t>бюджетной</w:t>
        </w:r>
      </w:hyperlink>
      <w:r>
        <w:t xml:space="preserve">, </w:t>
      </w:r>
      <w:hyperlink r:id="rId28" w:history="1">
        <w:r>
          <w:rPr>
            <w:rStyle w:val="a3"/>
          </w:rPr>
          <w:t>налоговой</w:t>
        </w:r>
      </w:hyperlink>
      <w: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C7EC6" w:rsidRDefault="007C7EC6" w:rsidP="007C7EC6">
      <w:pPr>
        <w:widowControl w:val="0"/>
        <w:autoSpaceDE w:val="0"/>
        <w:autoSpaceDN w:val="0"/>
        <w:adjustRightInd w:val="0"/>
        <w:jc w:val="both"/>
      </w:pPr>
      <w:r>
        <w:t>3) прогнозе социально-экономического развития;</w:t>
      </w:r>
    </w:p>
    <w:p w:rsidR="007C7EC6" w:rsidRDefault="007C7EC6" w:rsidP="007C7EC6">
      <w:pPr>
        <w:widowControl w:val="0"/>
        <w:autoSpaceDE w:val="0"/>
        <w:autoSpaceDN w:val="0"/>
        <w:adjustRightInd w:val="0"/>
        <w:jc w:val="both"/>
      </w:pPr>
      <w:r>
        <w:t>4) бюджетном прогнозе (проекте бюджетного прогноза, проекте изменений бюджетного прогноза) на долгосрочный период;</w:t>
      </w:r>
    </w:p>
    <w:p w:rsidR="007C7EC6" w:rsidRDefault="007C7EC6" w:rsidP="007C7EC6">
      <w:pPr>
        <w:widowControl w:val="0"/>
        <w:autoSpaceDE w:val="0"/>
        <w:autoSpaceDN w:val="0"/>
        <w:adjustRightInd w:val="0"/>
        <w:jc w:val="both"/>
      </w:pPr>
      <w:r>
        <w:t>5) муниципальных программах (проектах муниципальных программ, проектах изменений указанных программ).</w:t>
      </w:r>
    </w:p>
    <w:p w:rsidR="007C7EC6" w:rsidRDefault="007C7EC6" w:rsidP="007C7EC6">
      <w:pPr>
        <w:widowControl w:val="0"/>
        <w:autoSpaceDE w:val="0"/>
        <w:autoSpaceDN w:val="0"/>
        <w:adjustRightInd w:val="0"/>
        <w:jc w:val="both"/>
      </w:pPr>
      <w: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7" w:name="Par249"/>
      <w:bookmarkEnd w:id="17"/>
      <w:r>
        <w:t xml:space="preserve">Статья 14. Прогноз социально-экономического развития поселения </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7C7EC6" w:rsidRDefault="007C7EC6" w:rsidP="007C7EC6">
      <w:pPr>
        <w:widowControl w:val="0"/>
        <w:autoSpaceDE w:val="0"/>
        <w:autoSpaceDN w:val="0"/>
        <w:adjustRightInd w:val="0"/>
        <w:ind w:firstLine="540"/>
        <w:jc w:val="both"/>
      </w:pPr>
      <w:r>
        <w:t xml:space="preserve">2. Прогноз социально-экономического развития муниципального образования ежегодно разрабатывается в </w:t>
      </w:r>
      <w:hyperlink r:id="rId29" w:history="1">
        <w:r>
          <w:rPr>
            <w:rStyle w:val="a3"/>
            <w:color w:val="000000"/>
          </w:rPr>
          <w:t>порядке</w:t>
        </w:r>
      </w:hyperlink>
      <w:r>
        <w:rPr>
          <w:color w:val="000000"/>
        </w:rPr>
        <w:t>,</w:t>
      </w:r>
      <w:r>
        <w:t xml:space="preserve"> установленном местной администрацией.</w:t>
      </w:r>
    </w:p>
    <w:p w:rsidR="007C7EC6" w:rsidRDefault="007C7EC6" w:rsidP="007C7EC6">
      <w:pPr>
        <w:widowControl w:val="0"/>
        <w:autoSpaceDE w:val="0"/>
        <w:autoSpaceDN w:val="0"/>
        <w:adjustRightInd w:val="0"/>
        <w:ind w:firstLine="540"/>
        <w:jc w:val="both"/>
      </w:pPr>
      <w: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7C7EC6" w:rsidRDefault="007C7EC6" w:rsidP="007C7EC6">
      <w:pPr>
        <w:autoSpaceDE w:val="0"/>
        <w:autoSpaceDN w:val="0"/>
        <w:adjustRightInd w:val="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C7EC6" w:rsidRDefault="007C7EC6" w:rsidP="007C7EC6">
      <w:pPr>
        <w:autoSpaceDE w:val="0"/>
        <w:autoSpaceDN w:val="0"/>
        <w:adjustRightInd w:val="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7EC6" w:rsidRDefault="007C7EC6" w:rsidP="007C7EC6">
      <w:pPr>
        <w:autoSpaceDE w:val="0"/>
        <w:autoSpaceDN w:val="0"/>
        <w:adjustRightInd w:val="0"/>
        <w:ind w:firstLine="540"/>
        <w:jc w:val="both"/>
      </w:pPr>
      <w:r>
        <w:lastRenderedPageBreak/>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C7EC6" w:rsidRDefault="007C7EC6" w:rsidP="007C7EC6">
      <w:pPr>
        <w:autoSpaceDE w:val="0"/>
        <w:autoSpaceDN w:val="0"/>
        <w:adjustRightInd w:val="0"/>
        <w:ind w:firstLine="540"/>
        <w:jc w:val="both"/>
      </w:pPr>
      <w: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7C7EC6" w:rsidRDefault="007C7EC6" w:rsidP="007C7EC6">
      <w:pPr>
        <w:autoSpaceDE w:val="0"/>
        <w:autoSpaceDN w:val="0"/>
        <w:adjustRightInd w:val="0"/>
        <w:ind w:firstLine="540"/>
        <w:jc w:val="both"/>
      </w:pPr>
      <w: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18" w:name="Par254"/>
      <w:bookmarkStart w:id="19" w:name="Par259"/>
      <w:bookmarkEnd w:id="18"/>
      <w:bookmarkEnd w:id="19"/>
      <w:r>
        <w:t>Статья 15. Прогнозирование доходов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7C7EC6" w:rsidRDefault="007C7EC6" w:rsidP="007C7EC6">
      <w:pPr>
        <w:widowControl w:val="0"/>
        <w:autoSpaceDE w:val="0"/>
        <w:autoSpaceDN w:val="0"/>
        <w:adjustRightInd w:val="0"/>
        <w:ind w:firstLine="540"/>
        <w:jc w:val="both"/>
      </w:pPr>
      <w: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0" w:name="Par266"/>
      <w:bookmarkEnd w:id="20"/>
      <w:r>
        <w:t>Статья 16. Планирование бюджетных ассигнований</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7C7EC6" w:rsidRDefault="007C7EC6" w:rsidP="007C7EC6">
      <w:pPr>
        <w:widowControl w:val="0"/>
        <w:autoSpaceDE w:val="0"/>
        <w:autoSpaceDN w:val="0"/>
        <w:adjustRightInd w:val="0"/>
        <w:ind w:firstLine="540"/>
        <w:jc w:val="both"/>
        <w:outlineLvl w:val="2"/>
      </w:pPr>
      <w:bookmarkStart w:id="21" w:name="Par271"/>
      <w:bookmarkEnd w:id="21"/>
    </w:p>
    <w:p w:rsidR="007C7EC6" w:rsidRDefault="007C7EC6" w:rsidP="007C7EC6">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В расходной части бюджета поселения образуется резервный фонд администрации </w:t>
      </w:r>
      <w:r>
        <w:lastRenderedPageBreak/>
        <w:t>муниципального образования.</w:t>
      </w:r>
    </w:p>
    <w:p w:rsidR="007C7EC6" w:rsidRDefault="007C7EC6" w:rsidP="007C7EC6">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7C7EC6" w:rsidRDefault="007C7EC6" w:rsidP="007C7EC6">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7C7EC6" w:rsidRDefault="007C7EC6" w:rsidP="007C7EC6">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2" w:name="Par278"/>
      <w:bookmarkEnd w:id="22"/>
      <w:r>
        <w:t>Статья 18. Муниципальный дорожный фонд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7C7EC6" w:rsidRDefault="007C7EC6" w:rsidP="007C7EC6">
      <w:pPr>
        <w:widowControl w:val="0"/>
        <w:autoSpaceDE w:val="0"/>
        <w:autoSpaceDN w:val="0"/>
        <w:adjustRightInd w:val="0"/>
        <w:ind w:firstLine="540"/>
        <w:jc w:val="both"/>
      </w:pPr>
      <w: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7C7EC6" w:rsidRDefault="007C7EC6" w:rsidP="007C7EC6">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jc w:val="center"/>
        <w:outlineLvl w:val="1"/>
      </w:pPr>
      <w:bookmarkStart w:id="23" w:name="Par286"/>
      <w:bookmarkEnd w:id="23"/>
      <w:r>
        <w:t>Раздел III. РАССМОТРЕНИЕ И УТВЕРЖДЕНИЕ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4" w:name="Par288"/>
      <w:bookmarkEnd w:id="24"/>
      <w:r>
        <w:t>Статья 19. Содержание решения о бюджете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0" w:history="1">
        <w:r>
          <w:rPr>
            <w:rStyle w:val="a3"/>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7C7EC6" w:rsidRDefault="007C7EC6" w:rsidP="007C7EC6">
      <w:pPr>
        <w:widowControl w:val="0"/>
        <w:autoSpaceDE w:val="0"/>
        <w:autoSpaceDN w:val="0"/>
        <w:adjustRightInd w:val="0"/>
        <w:ind w:firstLine="540"/>
        <w:jc w:val="both"/>
      </w:pPr>
      <w:r>
        <w:t>2. Решением о бюджете поселения утверждаются:</w:t>
      </w:r>
    </w:p>
    <w:p w:rsidR="007C7EC6" w:rsidRDefault="007C7EC6" w:rsidP="007C7EC6">
      <w:pPr>
        <w:widowControl w:val="0"/>
        <w:autoSpaceDE w:val="0"/>
        <w:autoSpaceDN w:val="0"/>
        <w:adjustRightInd w:val="0"/>
        <w:ind w:firstLine="540"/>
        <w:jc w:val="both"/>
      </w:pPr>
      <w:r>
        <w:t>1) перечень главных администраторов доходов бюджета поселения;</w:t>
      </w:r>
    </w:p>
    <w:p w:rsidR="007C7EC6" w:rsidRDefault="007C7EC6" w:rsidP="007C7EC6">
      <w:pPr>
        <w:widowControl w:val="0"/>
        <w:autoSpaceDE w:val="0"/>
        <w:autoSpaceDN w:val="0"/>
        <w:adjustRightInd w:val="0"/>
        <w:ind w:firstLine="540"/>
        <w:jc w:val="both"/>
      </w:pPr>
      <w:r>
        <w:lastRenderedPageBreak/>
        <w:t>2) перечень главных администраторов источников финансирования дефицита бюджета поселения;</w:t>
      </w:r>
    </w:p>
    <w:p w:rsidR="007C7EC6" w:rsidRDefault="007C7EC6" w:rsidP="007C7EC6">
      <w:pPr>
        <w:widowControl w:val="0"/>
        <w:autoSpaceDE w:val="0"/>
        <w:autoSpaceDN w:val="0"/>
        <w:adjustRightInd w:val="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7C7EC6" w:rsidRDefault="007C7EC6" w:rsidP="007C7EC6">
      <w:pPr>
        <w:widowControl w:val="0"/>
        <w:autoSpaceDE w:val="0"/>
        <w:autoSpaceDN w:val="0"/>
        <w:adjustRightInd w:val="0"/>
        <w:ind w:firstLine="540"/>
        <w:jc w:val="both"/>
      </w:pPr>
      <w:r>
        <w:t>4) ведомственная структура расходов бюджета на очередной финансовый год и плановый период;</w:t>
      </w:r>
    </w:p>
    <w:p w:rsidR="007C7EC6" w:rsidRDefault="007C7EC6" w:rsidP="007C7EC6">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C7EC6" w:rsidRDefault="007C7EC6" w:rsidP="007C7EC6">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7C7EC6" w:rsidRDefault="007C7EC6" w:rsidP="007C7EC6">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C7EC6" w:rsidRDefault="007C7EC6" w:rsidP="007C7EC6">
      <w:pPr>
        <w:widowControl w:val="0"/>
        <w:autoSpaceDE w:val="0"/>
        <w:autoSpaceDN w:val="0"/>
        <w:adjustRightInd w:val="0"/>
        <w:ind w:firstLine="540"/>
        <w:jc w:val="both"/>
      </w:pPr>
      <w: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7C7EC6" w:rsidRDefault="007C7EC6" w:rsidP="007C7EC6">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7C7EC6" w:rsidRDefault="007C7EC6" w:rsidP="007C7EC6">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7C7EC6" w:rsidRDefault="007C7EC6" w:rsidP="007C7EC6">
      <w:pPr>
        <w:widowControl w:val="0"/>
        <w:autoSpaceDE w:val="0"/>
        <w:autoSpaceDN w:val="0"/>
        <w:adjustRightInd w:val="0"/>
        <w:ind w:firstLine="540"/>
        <w:jc w:val="both"/>
      </w:pPr>
      <w: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C7EC6" w:rsidRDefault="007C7EC6" w:rsidP="007C7EC6">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31" w:history="1">
        <w:r>
          <w:rPr>
            <w:rStyle w:val="a3"/>
          </w:rPr>
          <w:t>кодексом</w:t>
        </w:r>
      </w:hyperlink>
      <w:r>
        <w:t xml:space="preserve"> Российской Федерации, принимаемыми в соответствии с ним решениями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5" w:name="Par346"/>
      <w:bookmarkEnd w:id="25"/>
      <w:r>
        <w:t>Статья 20. Документы и материалы, представляемые в Думу муниципального образования одновременно с проектом решения о бюджете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7C7EC6" w:rsidRDefault="007C7EC6" w:rsidP="007C7EC6">
      <w:pPr>
        <w:widowControl w:val="0"/>
        <w:autoSpaceDE w:val="0"/>
        <w:autoSpaceDN w:val="0"/>
        <w:adjustRightInd w:val="0"/>
        <w:ind w:firstLine="540"/>
        <w:jc w:val="both"/>
      </w:pPr>
    </w:p>
    <w:p w:rsidR="007C7EC6" w:rsidRDefault="007C7EC6" w:rsidP="007C7EC6">
      <w:pPr>
        <w:autoSpaceDE w:val="0"/>
        <w:autoSpaceDN w:val="0"/>
        <w:adjustRightInd w:val="0"/>
        <w:ind w:firstLine="540"/>
        <w:jc w:val="both"/>
      </w:pPr>
      <w:r>
        <w:t xml:space="preserve">1) основные направления </w:t>
      </w:r>
      <w:hyperlink r:id="rId32" w:history="1">
        <w:r>
          <w:rPr>
            <w:rStyle w:val="a3"/>
            <w:color w:val="000000"/>
          </w:rPr>
          <w:t>бюджетной</w:t>
        </w:r>
      </w:hyperlink>
      <w:r>
        <w:rPr>
          <w:color w:val="000000"/>
        </w:rPr>
        <w:t xml:space="preserve">, </w:t>
      </w:r>
      <w:hyperlink r:id="rId33" w:history="1">
        <w:r>
          <w:rPr>
            <w:rStyle w:val="a3"/>
            <w:color w:val="000000"/>
          </w:rPr>
          <w:t>налоговой</w:t>
        </w:r>
      </w:hyperlink>
      <w: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7C7EC6" w:rsidRDefault="007C7EC6" w:rsidP="007C7EC6">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C7EC6" w:rsidRDefault="007C7EC6" w:rsidP="007C7EC6">
      <w:pPr>
        <w:widowControl w:val="0"/>
        <w:autoSpaceDE w:val="0"/>
        <w:autoSpaceDN w:val="0"/>
        <w:adjustRightInd w:val="0"/>
        <w:ind w:firstLine="540"/>
        <w:jc w:val="both"/>
      </w:pPr>
      <w:r>
        <w:t>3) прогноз социально-экономического развития поселения;</w:t>
      </w:r>
    </w:p>
    <w:p w:rsidR="007C7EC6" w:rsidRDefault="007C7EC6" w:rsidP="007C7EC6">
      <w:pPr>
        <w:jc w:val="both"/>
      </w:pPr>
      <w: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7C7EC6" w:rsidRDefault="007C7EC6" w:rsidP="007C7EC6">
      <w:pPr>
        <w:widowControl w:val="0"/>
        <w:autoSpaceDE w:val="0"/>
        <w:autoSpaceDN w:val="0"/>
        <w:adjustRightInd w:val="0"/>
        <w:ind w:firstLine="540"/>
        <w:jc w:val="both"/>
      </w:pPr>
      <w:r>
        <w:t>5) пояснительная записка к проекту бюджета поселения;</w:t>
      </w:r>
    </w:p>
    <w:p w:rsidR="007C7EC6" w:rsidRDefault="007C7EC6" w:rsidP="007C7EC6">
      <w:pPr>
        <w:widowControl w:val="0"/>
        <w:autoSpaceDE w:val="0"/>
        <w:autoSpaceDN w:val="0"/>
        <w:adjustRightInd w:val="0"/>
        <w:ind w:firstLine="540"/>
        <w:jc w:val="both"/>
      </w:pPr>
      <w: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7C7EC6" w:rsidRDefault="007C7EC6" w:rsidP="007C7EC6">
      <w:pPr>
        <w:widowControl w:val="0"/>
        <w:autoSpaceDE w:val="0"/>
        <w:autoSpaceDN w:val="0"/>
        <w:adjustRightInd w:val="0"/>
        <w:ind w:firstLine="540"/>
        <w:jc w:val="both"/>
      </w:pPr>
      <w: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7C7EC6" w:rsidRDefault="007C7EC6" w:rsidP="007C7EC6">
      <w:pPr>
        <w:jc w:val="both"/>
      </w:pPr>
      <w: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7C7EC6" w:rsidRDefault="007C7EC6" w:rsidP="007C7EC6">
      <w:pPr>
        <w:widowControl w:val="0"/>
        <w:autoSpaceDE w:val="0"/>
        <w:autoSpaceDN w:val="0"/>
        <w:adjustRightInd w:val="0"/>
        <w:jc w:val="both"/>
      </w:pPr>
      <w:r>
        <w:t xml:space="preserve">        9) оценка ожидаемого исполнения бюджета поселения на текущий финансовый год;</w:t>
      </w:r>
    </w:p>
    <w:p w:rsidR="007C7EC6" w:rsidRDefault="007C7EC6" w:rsidP="007C7EC6">
      <w:pPr>
        <w:jc w:val="both"/>
      </w:pPr>
      <w: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7EC6" w:rsidRDefault="007C7EC6" w:rsidP="007C7EC6">
      <w:pPr>
        <w:widowControl w:val="0"/>
        <w:autoSpaceDE w:val="0"/>
        <w:autoSpaceDN w:val="0"/>
        <w:adjustRightInd w:val="0"/>
        <w:jc w:val="both"/>
      </w:pPr>
      <w:r>
        <w:t>паспорта муниципальных программ;</w:t>
      </w:r>
    </w:p>
    <w:p w:rsidR="007C7EC6" w:rsidRDefault="007C7EC6" w:rsidP="007C7EC6">
      <w:pPr>
        <w:jc w:val="both"/>
      </w:pPr>
      <w: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7EC6" w:rsidRDefault="007C7EC6" w:rsidP="007C7EC6">
      <w:pPr>
        <w:widowControl w:val="0"/>
        <w:autoSpaceDE w:val="0"/>
        <w:autoSpaceDN w:val="0"/>
        <w:adjustRightInd w:val="0"/>
        <w:jc w:val="both"/>
      </w:pPr>
      <w:r>
        <w:t>- иные документы и материалы;</w:t>
      </w:r>
    </w:p>
    <w:p w:rsidR="007C7EC6" w:rsidRDefault="007C7EC6" w:rsidP="007C7EC6">
      <w:pPr>
        <w:widowControl w:val="0"/>
        <w:autoSpaceDE w:val="0"/>
        <w:autoSpaceDN w:val="0"/>
        <w:adjustRightInd w:val="0"/>
        <w:jc w:val="both"/>
      </w:pPr>
      <w:r>
        <w:t xml:space="preserve">     12) реестры источников доходов местного бюджета;</w:t>
      </w:r>
    </w:p>
    <w:p w:rsidR="007C7EC6" w:rsidRDefault="007C7EC6" w:rsidP="007C7EC6">
      <w:pPr>
        <w:widowControl w:val="0"/>
        <w:autoSpaceDE w:val="0"/>
        <w:autoSpaceDN w:val="0"/>
        <w:adjustRightInd w:val="0"/>
        <w:jc w:val="both"/>
      </w:pPr>
      <w:r>
        <w:t xml:space="preserve">      13) иные документы и материалы, установленные Бюджетным </w:t>
      </w:r>
      <w:hyperlink r:id="rId34" w:history="1">
        <w:r>
          <w:rPr>
            <w:rStyle w:val="a3"/>
          </w:rPr>
          <w:t>кодексом</w:t>
        </w:r>
      </w:hyperlink>
      <w:r>
        <w:t xml:space="preserve"> Российской Федерации и принимаемыми в соответствии с ним решениями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6" w:name="Par379"/>
      <w:bookmarkEnd w:id="26"/>
      <w:r>
        <w:t>Статья 21. Внесение проекта бюджета поселения на рассмотрение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7C7EC6" w:rsidRDefault="007C7EC6" w:rsidP="007C7EC6">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35" w:anchor="Par346" w:history="1">
        <w:r>
          <w:rPr>
            <w:rStyle w:val="a3"/>
          </w:rPr>
          <w:t xml:space="preserve">статьей </w:t>
        </w:r>
      </w:hyperlink>
      <w:r>
        <w:t>20 настоящего Положения.</w:t>
      </w:r>
    </w:p>
    <w:p w:rsidR="007C7EC6" w:rsidRDefault="007C7EC6" w:rsidP="007C7EC6">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C7EC6" w:rsidRDefault="007C7EC6" w:rsidP="007C7EC6">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7" w:name="Par390"/>
      <w:bookmarkEnd w:id="27"/>
      <w:r>
        <w:t>Статья 22. Публичные слушания по проекту решения о бюджете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28" w:name="Par394"/>
      <w:bookmarkEnd w:id="28"/>
      <w:r>
        <w:t>Статья 23. Подготовка к рассмотрению проекта решения о бюджете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36" w:history="1">
        <w:r>
          <w:rPr>
            <w:rStyle w:val="a3"/>
          </w:rPr>
          <w:t>Регламентом</w:t>
        </w:r>
      </w:hyperlink>
      <w:r>
        <w:t xml:space="preserve"> Думы муниципального образования с учетом особенностей, предусмотренных </w:t>
      </w:r>
      <w:hyperlink r:id="rId37" w:anchor="Par397" w:history="1">
        <w:r>
          <w:rPr>
            <w:rStyle w:val="a3"/>
          </w:rPr>
          <w:t>частями 2</w:t>
        </w:r>
      </w:hyperlink>
      <w:r>
        <w:t xml:space="preserve"> - </w:t>
      </w:r>
      <w:hyperlink r:id="rId38" w:anchor="Par406" w:history="1">
        <w:r>
          <w:rPr>
            <w:rStyle w:val="a3"/>
          </w:rPr>
          <w:t>4</w:t>
        </w:r>
      </w:hyperlink>
      <w:r>
        <w:t xml:space="preserve"> настоящей статьи.</w:t>
      </w:r>
    </w:p>
    <w:p w:rsidR="007C7EC6" w:rsidRDefault="007C7EC6" w:rsidP="007C7EC6">
      <w:pPr>
        <w:widowControl w:val="0"/>
        <w:autoSpaceDE w:val="0"/>
        <w:autoSpaceDN w:val="0"/>
        <w:adjustRightInd w:val="0"/>
        <w:ind w:firstLine="540"/>
        <w:jc w:val="both"/>
      </w:pPr>
      <w:bookmarkStart w:id="29" w:name="Par397"/>
      <w:bookmarkEnd w:id="29"/>
      <w: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7C7EC6" w:rsidRDefault="007C7EC6" w:rsidP="007C7EC6">
      <w:pPr>
        <w:widowControl w:val="0"/>
        <w:autoSpaceDE w:val="0"/>
        <w:autoSpaceDN w:val="0"/>
        <w:adjustRightInd w:val="0"/>
        <w:ind w:firstLine="540"/>
        <w:jc w:val="both"/>
      </w:pPr>
      <w:r>
        <w:t xml:space="preserve">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w:t>
      </w:r>
      <w:r>
        <w:lastRenderedPageBreak/>
        <w:t>решения о бюджете поселения.</w:t>
      </w:r>
    </w:p>
    <w:p w:rsidR="007C7EC6" w:rsidRDefault="007C7EC6" w:rsidP="007C7EC6">
      <w:pPr>
        <w:widowControl w:val="0"/>
        <w:autoSpaceDE w:val="0"/>
        <w:autoSpaceDN w:val="0"/>
        <w:adjustRightInd w:val="0"/>
        <w:ind w:firstLine="540"/>
        <w:jc w:val="both"/>
      </w:pPr>
      <w:bookmarkStart w:id="30" w:name="Par402"/>
      <w:bookmarkEnd w:id="30"/>
      <w: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7C7EC6" w:rsidRDefault="007C7EC6" w:rsidP="007C7EC6">
      <w:pPr>
        <w:widowControl w:val="0"/>
        <w:autoSpaceDE w:val="0"/>
        <w:autoSpaceDN w:val="0"/>
        <w:adjustRightInd w:val="0"/>
        <w:ind w:firstLine="540"/>
        <w:jc w:val="both"/>
      </w:pPr>
      <w:bookmarkStart w:id="31" w:name="Par404"/>
      <w:bookmarkEnd w:id="31"/>
      <w:r>
        <w:t xml:space="preserve">Поправки, не соответствующие требованиям, предусмотренным </w:t>
      </w:r>
      <w:hyperlink r:id="rId39" w:anchor="Par402" w:history="1">
        <w:r>
          <w:rPr>
            <w:rStyle w:val="a3"/>
          </w:rPr>
          <w:t>абзацем третьим</w:t>
        </w:r>
      </w:hyperlink>
      <w:r>
        <w:t xml:space="preserve"> настоящей части, не рассматриваются.</w:t>
      </w:r>
    </w:p>
    <w:p w:rsidR="007C7EC6" w:rsidRDefault="007C7EC6" w:rsidP="007C7EC6">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7C7EC6" w:rsidRDefault="007C7EC6" w:rsidP="007C7EC6">
      <w:pPr>
        <w:widowControl w:val="0"/>
        <w:autoSpaceDE w:val="0"/>
        <w:autoSpaceDN w:val="0"/>
        <w:adjustRightInd w:val="0"/>
        <w:ind w:firstLine="540"/>
        <w:jc w:val="both"/>
      </w:pPr>
      <w:bookmarkStart w:id="32" w:name="Par406"/>
      <w:bookmarkEnd w:id="32"/>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Pr>
            <w:rStyle w:val="a3"/>
          </w:rPr>
          <w:t>Регламентом</w:t>
        </w:r>
      </w:hyperlink>
      <w:r>
        <w:t xml:space="preserve">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33" w:name="Par408"/>
      <w:bookmarkEnd w:id="33"/>
      <w:r>
        <w:t>Статья 24. Рассмотрение и утверждение проекта решения о бюджете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41" w:history="1">
        <w:r>
          <w:rPr>
            <w:rStyle w:val="a3"/>
          </w:rPr>
          <w:t>Регламентом</w:t>
        </w:r>
      </w:hyperlink>
      <w:r>
        <w:t xml:space="preserve"> Думы муниципального образования с учетом особенностей, предусмотренных </w:t>
      </w:r>
      <w:hyperlink r:id="rId42" w:anchor="Par411" w:history="1">
        <w:r>
          <w:rPr>
            <w:rStyle w:val="a3"/>
          </w:rPr>
          <w:t>частью второй</w:t>
        </w:r>
      </w:hyperlink>
      <w:r>
        <w:t xml:space="preserve"> настоящей статьи.</w:t>
      </w:r>
    </w:p>
    <w:p w:rsidR="007C7EC6" w:rsidRDefault="007C7EC6" w:rsidP="007C7EC6">
      <w:pPr>
        <w:widowControl w:val="0"/>
        <w:autoSpaceDE w:val="0"/>
        <w:autoSpaceDN w:val="0"/>
        <w:adjustRightInd w:val="0"/>
        <w:ind w:firstLine="540"/>
        <w:jc w:val="both"/>
      </w:pPr>
      <w:bookmarkStart w:id="34" w:name="Par411"/>
      <w:bookmarkEnd w:id="34"/>
      <w:r>
        <w:t>2. При рассмотрении проекта решения о бюджете поселения Дума муниципального образования заслушивает доклады:</w:t>
      </w:r>
    </w:p>
    <w:p w:rsidR="007C7EC6" w:rsidRDefault="007C7EC6" w:rsidP="007C7EC6">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7C7EC6" w:rsidRDefault="007C7EC6" w:rsidP="007C7EC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7C7EC6" w:rsidRDefault="007C7EC6" w:rsidP="007C7EC6">
      <w:pPr>
        <w:widowControl w:val="0"/>
        <w:autoSpaceDE w:val="0"/>
        <w:autoSpaceDN w:val="0"/>
        <w:adjustRightInd w:val="0"/>
        <w:ind w:firstLine="540"/>
        <w:jc w:val="both"/>
      </w:pPr>
      <w:r>
        <w:t>3) Председателя ревизионной комиссии муниципального образования.</w:t>
      </w:r>
    </w:p>
    <w:p w:rsidR="007C7EC6" w:rsidRDefault="007C7EC6" w:rsidP="007C7EC6">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7C7EC6" w:rsidRDefault="007C7EC6" w:rsidP="007C7EC6">
      <w:pPr>
        <w:widowControl w:val="0"/>
        <w:autoSpaceDE w:val="0"/>
        <w:autoSpaceDN w:val="0"/>
        <w:adjustRightInd w:val="0"/>
        <w:ind w:firstLine="540"/>
        <w:jc w:val="both"/>
      </w:pPr>
      <w:r>
        <w:lastRenderedPageBreak/>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3" w:history="1">
        <w:r>
          <w:rPr>
            <w:rStyle w:val="a3"/>
          </w:rPr>
          <w:t>кодексом</w:t>
        </w:r>
      </w:hyperlink>
      <w:r>
        <w:t xml:space="preserve"> Российской Федерации.</w:t>
      </w:r>
    </w:p>
    <w:p w:rsidR="007C7EC6" w:rsidRDefault="007C7EC6" w:rsidP="007C7EC6">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35" w:name="Par423"/>
      <w:bookmarkEnd w:id="35"/>
      <w:r>
        <w:t>Статья 25. Внесение изменений в решение о бюджете поселения на текущий финансовый год и плановый период</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ind w:firstLine="540"/>
        <w:jc w:val="both"/>
      </w:pPr>
      <w: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7C7EC6" w:rsidRDefault="007C7EC6" w:rsidP="007C7EC6">
      <w:pPr>
        <w:widowControl w:val="0"/>
        <w:autoSpaceDE w:val="0"/>
        <w:autoSpaceDN w:val="0"/>
        <w:adjustRightInd w:val="0"/>
        <w:ind w:firstLine="540"/>
        <w:jc w:val="both"/>
      </w:pPr>
      <w: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4" w:history="1">
        <w:r>
          <w:rPr>
            <w:rStyle w:val="a3"/>
          </w:rPr>
          <w:t>Регламентом</w:t>
        </w:r>
      </w:hyperlink>
      <w:r>
        <w:t xml:space="preserve"> Думы муниципального образования с учетом особенностей, предусмотренных </w:t>
      </w:r>
      <w:hyperlink r:id="rId45" w:anchor="Par430" w:history="1">
        <w:r>
          <w:rPr>
            <w:rStyle w:val="a3"/>
          </w:rPr>
          <w:t>частями 3</w:t>
        </w:r>
      </w:hyperlink>
      <w:r>
        <w:t xml:space="preserve"> - </w:t>
      </w:r>
      <w:hyperlink r:id="rId46" w:anchor="Par436" w:history="1">
        <w:r>
          <w:rPr>
            <w:rStyle w:val="a3"/>
          </w:rPr>
          <w:t>5</w:t>
        </w:r>
      </w:hyperlink>
      <w:r>
        <w:t xml:space="preserve"> настоящей статьи.</w:t>
      </w:r>
    </w:p>
    <w:p w:rsidR="007C7EC6" w:rsidRDefault="007C7EC6" w:rsidP="007C7EC6">
      <w:pPr>
        <w:widowControl w:val="0"/>
        <w:autoSpaceDE w:val="0"/>
        <w:autoSpaceDN w:val="0"/>
        <w:adjustRightInd w:val="0"/>
        <w:ind w:firstLine="540"/>
        <w:jc w:val="both"/>
      </w:pPr>
      <w:bookmarkStart w:id="36" w:name="Par430"/>
      <w:bookmarkEnd w:id="36"/>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7C7EC6" w:rsidRDefault="007C7EC6" w:rsidP="007C7EC6">
      <w:pPr>
        <w:widowControl w:val="0"/>
        <w:autoSpaceDE w:val="0"/>
        <w:autoSpaceDN w:val="0"/>
        <w:adjustRightInd w:val="0"/>
        <w:ind w:firstLine="540"/>
        <w:jc w:val="both"/>
      </w:pPr>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7" w:anchor="Par402" w:history="1">
        <w:r>
          <w:rPr>
            <w:rStyle w:val="a3"/>
          </w:rPr>
          <w:t>абзацами третьим</w:t>
        </w:r>
      </w:hyperlink>
      <w:r>
        <w:t xml:space="preserve">, </w:t>
      </w:r>
      <w:hyperlink r:id="rId48" w:anchor="Par404" w:history="1">
        <w:r>
          <w:rPr>
            <w:rStyle w:val="a3"/>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7C7EC6" w:rsidRDefault="007C7EC6" w:rsidP="007C7EC6">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w:t>
      </w:r>
      <w:r>
        <w:lastRenderedPageBreak/>
        <w:t xml:space="preserve">период в соответствии с </w:t>
      </w:r>
      <w:hyperlink r:id="rId49" w:history="1">
        <w:r>
          <w:rPr>
            <w:rStyle w:val="a3"/>
          </w:rPr>
          <w:t>Регламентом</w:t>
        </w:r>
      </w:hyperlink>
      <w:r>
        <w:t xml:space="preserve"> Думы муниципального образования.</w:t>
      </w:r>
    </w:p>
    <w:p w:rsidR="007C7EC6" w:rsidRDefault="007C7EC6" w:rsidP="007C7EC6">
      <w:pPr>
        <w:widowControl w:val="0"/>
        <w:autoSpaceDE w:val="0"/>
        <w:autoSpaceDN w:val="0"/>
        <w:adjustRightInd w:val="0"/>
        <w:ind w:firstLine="540"/>
        <w:jc w:val="both"/>
      </w:pPr>
      <w:bookmarkStart w:id="37" w:name="Par436"/>
      <w:bookmarkEnd w:id="37"/>
      <w: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7C7EC6" w:rsidRDefault="007C7EC6" w:rsidP="007C7EC6">
      <w:pPr>
        <w:widowControl w:val="0"/>
        <w:autoSpaceDE w:val="0"/>
        <w:autoSpaceDN w:val="0"/>
        <w:adjustRightInd w:val="0"/>
        <w:ind w:firstLine="540"/>
        <w:jc w:val="both"/>
      </w:pPr>
      <w: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7C7EC6" w:rsidRDefault="007C7EC6" w:rsidP="007C7EC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7C7EC6" w:rsidRDefault="007C7EC6" w:rsidP="007C7EC6">
      <w:pPr>
        <w:widowControl w:val="0"/>
        <w:autoSpaceDE w:val="0"/>
        <w:autoSpaceDN w:val="0"/>
        <w:adjustRightInd w:val="0"/>
        <w:ind w:firstLine="540"/>
        <w:jc w:val="both"/>
      </w:pPr>
      <w:r>
        <w:t>3) Председателя ревизионной комиссии муниципального образования.</w:t>
      </w:r>
    </w:p>
    <w:p w:rsidR="007C7EC6" w:rsidRDefault="007C7EC6" w:rsidP="007C7EC6">
      <w:pPr>
        <w:widowControl w:val="0"/>
        <w:autoSpaceDE w:val="0"/>
        <w:autoSpaceDN w:val="0"/>
        <w:adjustRightInd w:val="0"/>
        <w:jc w:val="both"/>
      </w:pPr>
      <w:r>
        <w:t xml:space="preserve"> </w:t>
      </w:r>
    </w:p>
    <w:p w:rsidR="007C7EC6" w:rsidRDefault="007C7EC6" w:rsidP="007C7EC6">
      <w:pPr>
        <w:widowControl w:val="0"/>
        <w:autoSpaceDE w:val="0"/>
        <w:autoSpaceDN w:val="0"/>
        <w:adjustRightInd w:val="0"/>
        <w:jc w:val="center"/>
        <w:outlineLvl w:val="1"/>
      </w:pPr>
      <w:bookmarkStart w:id="38" w:name="Par444"/>
      <w:bookmarkEnd w:id="38"/>
      <w:r>
        <w:t>Раздел IV. ИСПОЛНЕНИЕ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39" w:name="Par446"/>
      <w:bookmarkEnd w:id="39"/>
      <w:r>
        <w:t>Статья 26. Организация исполнения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Исполнение бюджета поселения обеспечивается администрацией муниципального образования.</w:t>
      </w:r>
    </w:p>
    <w:p w:rsidR="007C7EC6" w:rsidRDefault="007C7EC6" w:rsidP="007C7EC6">
      <w:pPr>
        <w:widowControl w:val="0"/>
        <w:autoSpaceDE w:val="0"/>
        <w:autoSpaceDN w:val="0"/>
        <w:adjustRightInd w:val="0"/>
        <w:ind w:firstLine="540"/>
        <w:jc w:val="both"/>
      </w:pPr>
      <w: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7C7EC6" w:rsidRDefault="007C7EC6" w:rsidP="007C7EC6">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7C7EC6" w:rsidRDefault="007C7EC6" w:rsidP="007C7EC6">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0" w:name="Par454"/>
      <w:bookmarkEnd w:id="40"/>
      <w:r>
        <w:t>Статья 27. Сводная бюджетная роспись</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w:t>
      </w:r>
      <w:hyperlink r:id="rId50" w:history="1">
        <w:r>
          <w:rPr>
            <w:rStyle w:val="a3"/>
          </w:rPr>
          <w:t>Порядок</w:t>
        </w:r>
      </w:hyperlink>
      <w:r>
        <w:t xml:space="preserve"> составления и ведения сводной бюджетной росписи устанавливается финансовым органом администрации.</w:t>
      </w:r>
    </w:p>
    <w:p w:rsidR="007C7EC6" w:rsidRDefault="007C7EC6" w:rsidP="007C7EC6">
      <w:pPr>
        <w:widowControl w:val="0"/>
        <w:autoSpaceDE w:val="0"/>
        <w:autoSpaceDN w:val="0"/>
        <w:adjustRightInd w:val="0"/>
        <w:ind w:firstLine="540"/>
        <w:jc w:val="both"/>
      </w:pPr>
      <w:r>
        <w:t>Утверждение сводной бюджетной росписи и внесение изменений в нее осуществляется руководителем финансового органа.</w:t>
      </w:r>
    </w:p>
    <w:p w:rsidR="007C7EC6" w:rsidRDefault="007C7EC6" w:rsidP="007C7EC6">
      <w:pPr>
        <w:widowControl w:val="0"/>
        <w:autoSpaceDE w:val="0"/>
        <w:autoSpaceDN w:val="0"/>
        <w:adjustRightInd w:val="0"/>
        <w:ind w:firstLine="540"/>
        <w:jc w:val="both"/>
      </w:pPr>
      <w:r>
        <w:t>2. Утвержденные показатели сводной бюджетной росписи должны соответствовать решению о бюджете.</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1" w:name="Par459"/>
      <w:bookmarkEnd w:id="41"/>
      <w:r>
        <w:t>Статья 28. Кассовый план</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7C7EC6" w:rsidRDefault="007C7EC6" w:rsidP="007C7EC6">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7C7EC6" w:rsidRDefault="007C7EC6" w:rsidP="007C7EC6">
      <w:pPr>
        <w:widowControl w:val="0"/>
        <w:autoSpaceDE w:val="0"/>
        <w:autoSpaceDN w:val="0"/>
        <w:adjustRightInd w:val="0"/>
        <w:jc w:val="both"/>
      </w:pPr>
      <w:r>
        <w:t xml:space="preserve"> </w:t>
      </w:r>
    </w:p>
    <w:p w:rsidR="007C7EC6" w:rsidRDefault="007C7EC6" w:rsidP="007C7EC6">
      <w:pPr>
        <w:widowControl w:val="0"/>
        <w:autoSpaceDE w:val="0"/>
        <w:autoSpaceDN w:val="0"/>
        <w:adjustRightInd w:val="0"/>
        <w:ind w:firstLine="540"/>
        <w:jc w:val="both"/>
        <w:outlineLvl w:val="2"/>
      </w:pPr>
      <w:bookmarkStart w:id="42" w:name="Par466"/>
      <w:bookmarkEnd w:id="42"/>
      <w:r>
        <w:t>Статья 29. Исполнение бюджета поселения по доходам и расходам</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7C7EC6" w:rsidRDefault="007C7EC6" w:rsidP="007C7EC6">
      <w:pPr>
        <w:widowControl w:val="0"/>
        <w:autoSpaceDE w:val="0"/>
        <w:autoSpaceDN w:val="0"/>
        <w:adjustRightInd w:val="0"/>
        <w:ind w:firstLine="540"/>
        <w:jc w:val="both"/>
      </w:pPr>
      <w: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1" w:history="1">
        <w:r>
          <w:rPr>
            <w:rStyle w:val="a3"/>
          </w:rPr>
          <w:t>кодекса</w:t>
        </w:r>
      </w:hyperlink>
      <w:r>
        <w:t xml:space="preserve"> Российской Федерации.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3" w:name="Par472"/>
      <w:bookmarkEnd w:id="43"/>
      <w:r>
        <w:t>Статья 30. Бюджетные росписи главных распорядителей бюджетных средств</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4" w:name="Par477"/>
      <w:bookmarkEnd w:id="44"/>
      <w:r>
        <w:t>Статья 31. Исполнение бюджета поселения по источникам финансирования дефицита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2" w:history="1">
        <w:r>
          <w:rPr>
            <w:rStyle w:val="a3"/>
          </w:rPr>
          <w:t>кодекса</w:t>
        </w:r>
      </w:hyperlink>
      <w:r>
        <w:t xml:space="preserve"> Российской Федерации.</w:t>
      </w:r>
    </w:p>
    <w:p w:rsidR="007C7EC6" w:rsidRDefault="007C7EC6" w:rsidP="007C7EC6">
      <w:pPr>
        <w:widowControl w:val="0"/>
        <w:autoSpaceDE w:val="0"/>
        <w:autoSpaceDN w:val="0"/>
        <w:adjustRightInd w:val="0"/>
        <w:ind w:firstLine="540"/>
        <w:jc w:val="both"/>
      </w:pPr>
      <w:r>
        <w:t xml:space="preserve">2. Санкционирование оплаты денежных обязательств, подлежащих исполнению за счет </w:t>
      </w:r>
      <w:r>
        <w:lastRenderedPageBreak/>
        <w:t>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5" w:name="Par484"/>
      <w:bookmarkEnd w:id="45"/>
      <w:r>
        <w:t>Статья 32. Лицевые счета для учета операций по исполнению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3" w:history="1">
        <w:r>
          <w:rPr>
            <w:rStyle w:val="a3"/>
          </w:rPr>
          <w:t>кодекса</w:t>
        </w:r>
      </w:hyperlink>
      <w:r>
        <w:t xml:space="preserve"> Российской Федерации в финансовом отделе администрации муниципального образования.</w:t>
      </w:r>
    </w:p>
    <w:p w:rsidR="007C7EC6" w:rsidRDefault="007C7EC6" w:rsidP="007C7EC6">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46" w:name="Par491"/>
      <w:bookmarkEnd w:id="46"/>
      <w:r>
        <w:t>Статья 33. Бюджетная смета</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C7EC6" w:rsidRDefault="007C7EC6" w:rsidP="007C7EC6">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C7EC6" w:rsidRDefault="007C7EC6" w:rsidP="007C7EC6">
      <w:pPr>
        <w:widowControl w:val="0"/>
        <w:autoSpaceDE w:val="0"/>
        <w:autoSpaceDN w:val="0"/>
        <w:adjustRightInd w:val="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C7EC6" w:rsidRDefault="007C7EC6" w:rsidP="007C7EC6">
      <w:pPr>
        <w:widowControl w:val="0"/>
        <w:autoSpaceDE w:val="0"/>
        <w:autoSpaceDN w:val="0"/>
        <w:adjustRightInd w:val="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C7EC6" w:rsidRDefault="007C7EC6" w:rsidP="007C7EC6">
      <w:pPr>
        <w:widowControl w:val="0"/>
        <w:autoSpaceDE w:val="0"/>
        <w:autoSpaceDN w:val="0"/>
        <w:adjustRightInd w:val="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C7EC6" w:rsidRDefault="007C7EC6" w:rsidP="007C7EC6">
      <w:pPr>
        <w:widowControl w:val="0"/>
        <w:autoSpaceDE w:val="0"/>
        <w:autoSpaceDN w:val="0"/>
        <w:adjustRightInd w:val="0"/>
        <w:jc w:val="both"/>
      </w:pPr>
      <w:bookmarkStart w:id="47" w:name="Par502"/>
      <w:bookmarkEnd w:id="47"/>
    </w:p>
    <w:p w:rsidR="007C7EC6" w:rsidRDefault="007C7EC6" w:rsidP="007C7EC6">
      <w:pPr>
        <w:widowControl w:val="0"/>
        <w:autoSpaceDE w:val="0"/>
        <w:autoSpaceDN w:val="0"/>
        <w:adjustRightInd w:val="0"/>
        <w:ind w:firstLine="540"/>
        <w:jc w:val="both"/>
        <w:outlineLvl w:val="2"/>
      </w:pPr>
      <w:bookmarkStart w:id="48" w:name="Par504"/>
      <w:bookmarkEnd w:id="48"/>
      <w:r>
        <w:t>Статья 34. Завершение текущего финансового года</w:t>
      </w:r>
    </w:p>
    <w:p w:rsidR="007C7EC6" w:rsidRDefault="007C7EC6" w:rsidP="007C7EC6">
      <w:pPr>
        <w:widowControl w:val="0"/>
        <w:autoSpaceDE w:val="0"/>
        <w:autoSpaceDN w:val="0"/>
        <w:adjustRightInd w:val="0"/>
        <w:jc w:val="both"/>
      </w:pPr>
    </w:p>
    <w:p w:rsidR="007C7EC6" w:rsidRDefault="007C7EC6" w:rsidP="007C7EC6">
      <w:pPr>
        <w:pStyle w:val="ConsPlusNormal"/>
        <w:ind w:firstLine="540"/>
        <w:jc w:val="both"/>
      </w:pPr>
      <w:r>
        <w:t xml:space="preserve">Операции по исполнению бюджета завершаются 31 декабря, за исключением операций, указанных в </w:t>
      </w:r>
      <w:hyperlink r:id="rId54" w:anchor="P6" w:history="1">
        <w:r>
          <w:rPr>
            <w:rStyle w:val="a3"/>
          </w:rPr>
          <w:t>пункте 2</w:t>
        </w:r>
      </w:hyperlink>
      <w:r>
        <w:t xml:space="preserve"> настоящей статьи.</w:t>
      </w:r>
    </w:p>
    <w:p w:rsidR="007C7EC6" w:rsidRDefault="007C7EC6" w:rsidP="007C7EC6">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C7EC6" w:rsidRDefault="007C7EC6" w:rsidP="007C7EC6">
      <w:pPr>
        <w:pStyle w:val="ConsPlusNormal"/>
        <w:ind w:firstLine="540"/>
        <w:jc w:val="both"/>
      </w:pPr>
      <w:bookmarkStart w:id="49" w:name="P6"/>
      <w:bookmarkEnd w:id="49"/>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C7EC6" w:rsidRDefault="007C7EC6" w:rsidP="007C7EC6">
      <w:pPr>
        <w:pStyle w:val="ConsPlusNormal"/>
        <w:ind w:firstLine="540"/>
        <w:jc w:val="both"/>
      </w:pPr>
      <w: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C7EC6" w:rsidRDefault="007C7EC6" w:rsidP="007C7EC6">
      <w:pPr>
        <w:autoSpaceDE w:val="0"/>
        <w:autoSpaceDN w:val="0"/>
        <w:adjustRightInd w:val="0"/>
        <w:jc w:val="both"/>
        <w:rPr>
          <w:b/>
        </w:rPr>
      </w:pPr>
      <w:r>
        <w:t xml:space="preserve">          </w:t>
      </w:r>
      <w:r>
        <w:rPr>
          <w:b/>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7C7EC6" w:rsidRDefault="007C7EC6" w:rsidP="007C7EC6">
      <w:pPr>
        <w:autoSpaceDE w:val="0"/>
        <w:autoSpaceDN w:val="0"/>
        <w:adjustRightInd w:val="0"/>
        <w:ind w:firstLine="540"/>
        <w:jc w:val="both"/>
        <w:rPr>
          <w:b/>
        </w:rPr>
      </w:pPr>
      <w:r>
        <w:rPr>
          <w:b/>
        </w:rPr>
        <w:t xml:space="preserve">Принятие главным администратором средств местного бюджета решения о наличии (об отсутствии) потребности в указанных в </w:t>
      </w:r>
      <w:hyperlink r:id="rId55" w:history="1">
        <w:r>
          <w:rPr>
            <w:rStyle w:val="a3"/>
            <w:b/>
          </w:rPr>
          <w:t>абзаце первом</w:t>
        </w:r>
      </w:hyperlink>
      <w:r>
        <w:rPr>
          <w:b/>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7C7EC6" w:rsidRDefault="007C7EC6" w:rsidP="007C7EC6">
      <w:pPr>
        <w:pStyle w:val="ConsPlusNormal"/>
        <w:jc w:val="both"/>
      </w:pPr>
    </w:p>
    <w:p w:rsidR="007C7EC6" w:rsidRDefault="007C7EC6" w:rsidP="007C7EC6">
      <w:pPr>
        <w:pStyle w:val="ConsPlusNormal"/>
        <w:ind w:firstLine="540"/>
        <w:jc w:val="both"/>
        <w:rPr>
          <w:b/>
        </w:rPr>
      </w:pPr>
      <w:r>
        <w:rPr>
          <w:b/>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C7EC6" w:rsidRDefault="007C7EC6" w:rsidP="007C7EC6">
      <w:pPr>
        <w:autoSpaceDE w:val="0"/>
        <w:autoSpaceDN w:val="0"/>
        <w:adjustRightInd w:val="0"/>
        <w:ind w:firstLine="540"/>
        <w:jc w:val="both"/>
        <w:rPr>
          <w:b/>
          <w:bCs/>
        </w:rPr>
      </w:pPr>
      <w:r>
        <w:rPr>
          <w:b/>
          <w:bCs/>
        </w:rPr>
        <w:t xml:space="preserve">Порядок принятия решений, предусмотренных </w:t>
      </w:r>
      <w:hyperlink r:id="rId56" w:history="1">
        <w:r>
          <w:rPr>
            <w:rStyle w:val="a3"/>
            <w:b/>
            <w:bCs/>
          </w:rPr>
          <w:t>абзацем четвертым</w:t>
        </w:r>
      </w:hyperlink>
      <w:r>
        <w:rPr>
          <w:b/>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7C7EC6" w:rsidRDefault="007C7EC6" w:rsidP="007C7EC6">
      <w:pPr>
        <w:autoSpaceDE w:val="0"/>
        <w:autoSpaceDN w:val="0"/>
        <w:adjustRightInd w:val="0"/>
        <w:ind w:firstLine="540"/>
        <w:jc w:val="both"/>
        <w:rPr>
          <w:b/>
          <w:bCs/>
        </w:rPr>
      </w:pPr>
      <w:r>
        <w:rPr>
          <w:b/>
        </w:rPr>
        <w:lastRenderedPageBreak/>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7" w:history="1">
        <w:r>
          <w:rPr>
            <w:rStyle w:val="a3"/>
            <w:b/>
          </w:rPr>
          <w:t>общих требований</w:t>
        </w:r>
      </w:hyperlink>
      <w:r>
        <w:rPr>
          <w:b/>
        </w:rPr>
        <w:t>, установленных Министерством финансов Российской Федерации.</w:t>
      </w:r>
    </w:p>
    <w:p w:rsidR="007C7EC6" w:rsidRDefault="007C7EC6" w:rsidP="007C7EC6">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58" w:history="1">
        <w:r>
          <w:rPr>
            <w:rStyle w:val="a3"/>
          </w:rPr>
          <w:t>порядке</w:t>
        </w:r>
      </w:hyperlink>
      <w:r>
        <w:t>, установленном Министерством финансов Российской Федерации.</w:t>
      </w:r>
    </w:p>
    <w:p w:rsidR="007C7EC6" w:rsidRDefault="007C7EC6" w:rsidP="007C7EC6">
      <w:pPr>
        <w:pStyle w:val="ConsPlusNormal"/>
        <w:ind w:firstLine="540"/>
        <w:jc w:val="both"/>
      </w:pPr>
      <w:r>
        <w:t xml:space="preserve">Финансовый орган устанавливает </w:t>
      </w:r>
      <w:hyperlink r:id="rId59" w:history="1">
        <w:r>
          <w:rPr>
            <w:rStyle w:val="a3"/>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C7EC6" w:rsidRDefault="007C7EC6" w:rsidP="007C7EC6">
      <w:pPr>
        <w:pStyle w:val="ConsPlusNormal"/>
        <w:ind w:firstLine="540"/>
        <w:jc w:val="both"/>
        <w:rPr>
          <w:b/>
        </w:rPr>
      </w:pPr>
      <w:r>
        <w:rPr>
          <w:b/>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7C7EC6" w:rsidRDefault="007C7EC6" w:rsidP="007C7EC6">
      <w:pPr>
        <w:pStyle w:val="ConsPlusNormal"/>
        <w:ind w:firstLine="540"/>
        <w:jc w:val="both"/>
      </w:pP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center"/>
        <w:outlineLvl w:val="1"/>
      </w:pPr>
      <w:bookmarkStart w:id="50" w:name="Par516"/>
      <w:bookmarkEnd w:id="50"/>
      <w:r>
        <w:t>Раздел V. СОСТАВЛЕНИЕ, ВНЕШНЯЯ ПРОВЕРКА, РАССМОТРЕНИЕ</w:t>
      </w:r>
    </w:p>
    <w:p w:rsidR="007C7EC6" w:rsidRDefault="007C7EC6" w:rsidP="007C7EC6">
      <w:pPr>
        <w:widowControl w:val="0"/>
        <w:autoSpaceDE w:val="0"/>
        <w:autoSpaceDN w:val="0"/>
        <w:adjustRightInd w:val="0"/>
        <w:jc w:val="center"/>
      </w:pPr>
      <w:r>
        <w:t>И УТВЕРЖДЕНИЕ БЮДЖЕТНОЙ ОТЧЕТНОСТИ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1" w:name="Par519"/>
      <w:bookmarkEnd w:id="51"/>
      <w:r>
        <w:t>Статья 35. Составление и представление бюджетной отчетности</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7C7EC6" w:rsidRDefault="007C7EC6" w:rsidP="007C7EC6">
      <w:pPr>
        <w:widowControl w:val="0"/>
        <w:autoSpaceDE w:val="0"/>
        <w:autoSpaceDN w:val="0"/>
        <w:adjustRightInd w:val="0"/>
        <w:ind w:firstLine="540"/>
        <w:jc w:val="both"/>
      </w:pPr>
      <w: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7C7EC6" w:rsidRDefault="007C7EC6" w:rsidP="007C7EC6">
      <w:pPr>
        <w:widowControl w:val="0"/>
        <w:autoSpaceDE w:val="0"/>
        <w:autoSpaceDN w:val="0"/>
        <w:adjustRightInd w:val="0"/>
        <w:ind w:firstLine="540"/>
        <w:jc w:val="both"/>
      </w:pPr>
      <w: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7C7EC6" w:rsidRDefault="007C7EC6" w:rsidP="007C7EC6">
      <w:pPr>
        <w:widowControl w:val="0"/>
        <w:autoSpaceDE w:val="0"/>
        <w:autoSpaceDN w:val="0"/>
        <w:adjustRightInd w:val="0"/>
        <w:ind w:firstLine="540"/>
        <w:jc w:val="both"/>
      </w:pPr>
      <w:r>
        <w:t>3. Бюджетная отчетность поселения представляется финансовым отделом администрации муниципального образования в администрацию г. Иркутска.</w:t>
      </w:r>
    </w:p>
    <w:p w:rsidR="007C7EC6" w:rsidRDefault="007C7EC6" w:rsidP="007C7EC6">
      <w:pPr>
        <w:widowControl w:val="0"/>
        <w:autoSpaceDE w:val="0"/>
        <w:autoSpaceDN w:val="0"/>
        <w:adjustRightInd w:val="0"/>
        <w:ind w:firstLine="540"/>
        <w:jc w:val="both"/>
      </w:pPr>
      <w:r>
        <w:lastRenderedPageBreak/>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7C7EC6" w:rsidRDefault="007C7EC6" w:rsidP="007C7EC6">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2" w:name="Par531"/>
      <w:bookmarkEnd w:id="52"/>
      <w:r>
        <w:t>Статья 36. Решение Думы муниципального образования об исполнении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C7EC6" w:rsidRDefault="007C7EC6" w:rsidP="007C7EC6">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7C7EC6" w:rsidRDefault="007C7EC6" w:rsidP="007C7EC6">
      <w:pPr>
        <w:pStyle w:val="ConsPlusNormal"/>
        <w:ind w:firstLine="540"/>
        <w:jc w:val="both"/>
      </w:pPr>
      <w:r>
        <w:t>доходов бюджета по кодам классификации доходов бюджетов;</w:t>
      </w:r>
    </w:p>
    <w:p w:rsidR="007C7EC6" w:rsidRDefault="007C7EC6" w:rsidP="007C7EC6">
      <w:pPr>
        <w:pStyle w:val="ConsPlusNormal"/>
        <w:ind w:firstLine="540"/>
        <w:jc w:val="both"/>
      </w:pPr>
      <w:r>
        <w:t>расходов бюджета по ведомственной структуре расходов соответствующего бюджета;</w:t>
      </w:r>
    </w:p>
    <w:p w:rsidR="007C7EC6" w:rsidRDefault="007C7EC6" w:rsidP="007C7EC6">
      <w:pPr>
        <w:pStyle w:val="ConsPlusNormal"/>
        <w:ind w:firstLine="540"/>
        <w:jc w:val="both"/>
      </w:pPr>
      <w:r>
        <w:t>расходов бюджета по разделам и подразделам классификации расходов бюджетов;</w:t>
      </w:r>
    </w:p>
    <w:p w:rsidR="007C7EC6" w:rsidRDefault="007C7EC6" w:rsidP="007C7EC6">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7C7EC6" w:rsidRDefault="007C7EC6" w:rsidP="007C7EC6">
      <w:pPr>
        <w:pStyle w:val="ConsPlusNormal"/>
        <w:ind w:firstLine="540"/>
        <w:jc w:val="both"/>
      </w:pPr>
      <w: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3" w:name="Par548"/>
      <w:bookmarkEnd w:id="53"/>
      <w:r>
        <w:t>Статья 37. Порядок осуществления внешней проверки годового отчета об исполнении бюджета поселения</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ind w:firstLine="540"/>
        <w:jc w:val="both"/>
      </w:pPr>
      <w: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7C7EC6" w:rsidRDefault="007C7EC6" w:rsidP="007C7EC6">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7C7EC6" w:rsidRDefault="007C7EC6" w:rsidP="007C7EC6">
      <w:pPr>
        <w:widowControl w:val="0"/>
        <w:autoSpaceDE w:val="0"/>
        <w:autoSpaceDN w:val="0"/>
        <w:adjustRightInd w:val="0"/>
        <w:ind w:firstLine="540"/>
        <w:jc w:val="both"/>
      </w:pPr>
      <w:r>
        <w:t>3. Годовая бюджетная отчетность главных администраторов средств бюджета поселения включает:</w:t>
      </w:r>
    </w:p>
    <w:p w:rsidR="007C7EC6" w:rsidRDefault="007C7EC6" w:rsidP="007C7EC6">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7C7EC6" w:rsidRDefault="007C7EC6" w:rsidP="007C7EC6">
      <w:pPr>
        <w:widowControl w:val="0"/>
        <w:autoSpaceDE w:val="0"/>
        <w:autoSpaceDN w:val="0"/>
        <w:adjustRightInd w:val="0"/>
        <w:ind w:firstLine="540"/>
        <w:jc w:val="both"/>
      </w:pPr>
      <w:r>
        <w:t>2) баланс главного администратора бюджетных средств поселения;</w:t>
      </w:r>
    </w:p>
    <w:p w:rsidR="007C7EC6" w:rsidRDefault="007C7EC6" w:rsidP="007C7EC6">
      <w:pPr>
        <w:widowControl w:val="0"/>
        <w:autoSpaceDE w:val="0"/>
        <w:autoSpaceDN w:val="0"/>
        <w:adjustRightInd w:val="0"/>
        <w:ind w:firstLine="540"/>
        <w:jc w:val="both"/>
      </w:pPr>
      <w:r>
        <w:lastRenderedPageBreak/>
        <w:t>3) отчет о финансовых результатах деятельности;</w:t>
      </w:r>
    </w:p>
    <w:p w:rsidR="007C7EC6" w:rsidRDefault="007C7EC6" w:rsidP="007C7EC6">
      <w:pPr>
        <w:widowControl w:val="0"/>
        <w:autoSpaceDE w:val="0"/>
        <w:autoSpaceDN w:val="0"/>
        <w:adjustRightInd w:val="0"/>
        <w:ind w:firstLine="540"/>
        <w:jc w:val="both"/>
      </w:pPr>
      <w:r>
        <w:t>4) отчет о движении денежных средств;</w:t>
      </w:r>
    </w:p>
    <w:p w:rsidR="007C7EC6" w:rsidRDefault="007C7EC6" w:rsidP="007C7EC6">
      <w:pPr>
        <w:widowControl w:val="0"/>
        <w:autoSpaceDE w:val="0"/>
        <w:autoSpaceDN w:val="0"/>
        <w:adjustRightInd w:val="0"/>
        <w:ind w:firstLine="540"/>
        <w:jc w:val="both"/>
      </w:pPr>
      <w:r>
        <w:t>5) пояснительную записку.</w:t>
      </w:r>
    </w:p>
    <w:p w:rsidR="007C7EC6" w:rsidRDefault="007C7EC6" w:rsidP="007C7EC6">
      <w:pPr>
        <w:widowControl w:val="0"/>
        <w:autoSpaceDE w:val="0"/>
        <w:autoSpaceDN w:val="0"/>
        <w:adjustRightInd w:val="0"/>
        <w:ind w:firstLine="540"/>
        <w:jc w:val="both"/>
      </w:pPr>
      <w: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7C7EC6" w:rsidRDefault="007C7EC6" w:rsidP="007C7EC6">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0" w:history="1">
        <w:r>
          <w:rPr>
            <w:rStyle w:val="a3"/>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7C7EC6" w:rsidRDefault="007C7EC6" w:rsidP="007C7EC6">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7C7EC6" w:rsidRDefault="007C7EC6" w:rsidP="007C7EC6">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61" w:anchor="Par572" w:history="1">
        <w:r>
          <w:rPr>
            <w:rStyle w:val="a3"/>
          </w:rPr>
          <w:t>частью второй статьи 38</w:t>
        </w:r>
      </w:hyperlink>
      <w:r>
        <w:t xml:space="preserve"> настоящего Положения.</w:t>
      </w:r>
    </w:p>
    <w:p w:rsidR="007C7EC6" w:rsidRDefault="007C7EC6" w:rsidP="007C7EC6">
      <w:pPr>
        <w:widowControl w:val="0"/>
        <w:autoSpaceDE w:val="0"/>
        <w:autoSpaceDN w:val="0"/>
        <w:adjustRightInd w:val="0"/>
        <w:ind w:firstLine="540"/>
        <w:jc w:val="both"/>
      </w:pPr>
      <w: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7C7EC6" w:rsidRDefault="007C7EC6" w:rsidP="007C7EC6">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4" w:name="Par569"/>
      <w:bookmarkEnd w:id="54"/>
      <w:r>
        <w:t>Статья 38. Представление годового отчета об исполнении бюджета поселения в Думу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7C7EC6" w:rsidRDefault="007C7EC6" w:rsidP="007C7EC6">
      <w:pPr>
        <w:widowControl w:val="0"/>
        <w:autoSpaceDE w:val="0"/>
        <w:autoSpaceDN w:val="0"/>
        <w:adjustRightInd w:val="0"/>
        <w:ind w:firstLine="540"/>
        <w:jc w:val="both"/>
      </w:pPr>
      <w:bookmarkStart w:id="55" w:name="Par572"/>
      <w:bookmarkEnd w:id="55"/>
      <w:r>
        <w:t>2. Одновременно с годовым отчетом об исполнении бюджета поселения администрацией муниципального образования представляются:</w:t>
      </w:r>
    </w:p>
    <w:p w:rsidR="007C7EC6" w:rsidRDefault="007C7EC6" w:rsidP="007C7EC6">
      <w:pPr>
        <w:widowControl w:val="0"/>
        <w:autoSpaceDE w:val="0"/>
        <w:autoSpaceDN w:val="0"/>
        <w:adjustRightInd w:val="0"/>
        <w:ind w:firstLine="540"/>
        <w:jc w:val="both"/>
      </w:pPr>
      <w:r>
        <w:t>1) проект решения Думы муниципального образования об исполнении бюджета поселения за отчетный финансовый год;</w:t>
      </w:r>
    </w:p>
    <w:p w:rsidR="007C7EC6" w:rsidRDefault="007C7EC6" w:rsidP="007C7EC6">
      <w:pPr>
        <w:widowControl w:val="0"/>
        <w:autoSpaceDE w:val="0"/>
        <w:autoSpaceDN w:val="0"/>
        <w:adjustRightInd w:val="0"/>
        <w:ind w:firstLine="540"/>
        <w:jc w:val="both"/>
      </w:pPr>
      <w:r>
        <w:lastRenderedPageBreak/>
        <w:t>2) баланс исполнения бюджета поселения;</w:t>
      </w:r>
    </w:p>
    <w:p w:rsidR="007C7EC6" w:rsidRDefault="007C7EC6" w:rsidP="007C7EC6">
      <w:pPr>
        <w:widowControl w:val="0"/>
        <w:autoSpaceDE w:val="0"/>
        <w:autoSpaceDN w:val="0"/>
        <w:adjustRightInd w:val="0"/>
        <w:ind w:firstLine="540"/>
        <w:jc w:val="both"/>
      </w:pPr>
      <w:r>
        <w:t>3) отчет о финансовых результатах деятельности;</w:t>
      </w:r>
    </w:p>
    <w:p w:rsidR="007C7EC6" w:rsidRDefault="007C7EC6" w:rsidP="007C7EC6">
      <w:pPr>
        <w:widowControl w:val="0"/>
        <w:autoSpaceDE w:val="0"/>
        <w:autoSpaceDN w:val="0"/>
        <w:adjustRightInd w:val="0"/>
        <w:ind w:firstLine="540"/>
        <w:jc w:val="both"/>
      </w:pPr>
      <w:r>
        <w:t>4) отчет о движении денежных средств;</w:t>
      </w:r>
    </w:p>
    <w:p w:rsidR="007C7EC6" w:rsidRDefault="007C7EC6" w:rsidP="007C7EC6">
      <w:pPr>
        <w:widowControl w:val="0"/>
        <w:autoSpaceDE w:val="0"/>
        <w:autoSpaceDN w:val="0"/>
        <w:adjustRightInd w:val="0"/>
        <w:ind w:firstLine="540"/>
        <w:jc w:val="both"/>
      </w:pPr>
      <w:r>
        <w:t>5) пояснительная записка;</w:t>
      </w:r>
    </w:p>
    <w:p w:rsidR="007C7EC6" w:rsidRDefault="007C7EC6" w:rsidP="007C7EC6">
      <w:pPr>
        <w:widowControl w:val="0"/>
        <w:autoSpaceDE w:val="0"/>
        <w:autoSpaceDN w:val="0"/>
        <w:adjustRightInd w:val="0"/>
        <w:ind w:firstLine="540"/>
        <w:jc w:val="both"/>
      </w:pPr>
      <w:r>
        <w:t>6) отчет об использовании ассигнований резервного фонда администрации муниципального образования;</w:t>
      </w:r>
    </w:p>
    <w:p w:rsidR="007C7EC6" w:rsidRDefault="007C7EC6" w:rsidP="007C7EC6">
      <w:pPr>
        <w:widowControl w:val="0"/>
        <w:autoSpaceDE w:val="0"/>
        <w:autoSpaceDN w:val="0"/>
        <w:adjustRightInd w:val="0"/>
        <w:ind w:firstLine="540"/>
        <w:jc w:val="both"/>
      </w:pPr>
      <w:r>
        <w:t xml:space="preserve">7) иная отчетность, предусмотренная Бюджетным </w:t>
      </w:r>
      <w:hyperlink r:id="rId62" w:history="1">
        <w:r>
          <w:rPr>
            <w:rStyle w:val="a3"/>
          </w:rPr>
          <w:t>кодексом</w:t>
        </w:r>
      </w:hyperlink>
      <w:r>
        <w:t xml:space="preserve"> Российской Федерации и принимаемыми в соответствии с ним решениями Думы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6" w:name="Par581"/>
      <w:bookmarkEnd w:id="56"/>
      <w:r>
        <w:t>Статья 39. Публичные слушания по проекту решения об исполнении бюджета поселения за отчетный финансовый год</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57" w:name="Par585"/>
      <w:bookmarkEnd w:id="57"/>
      <w:r>
        <w:t>Статья 40. Рассмотрение и утверждение годового отчета об исполнении бюджета поселения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63" w:history="1">
        <w:r>
          <w:rPr>
            <w:rStyle w:val="a3"/>
          </w:rPr>
          <w:t>Регламентом</w:t>
        </w:r>
      </w:hyperlink>
      <w:r>
        <w:t xml:space="preserve"> Думы муниципального образования с учетом особенностей, предусмотренных </w:t>
      </w:r>
      <w:hyperlink r:id="rId64" w:anchor="Par588" w:history="1">
        <w:r>
          <w:rPr>
            <w:rStyle w:val="a3"/>
          </w:rPr>
          <w:t>частями 2</w:t>
        </w:r>
      </w:hyperlink>
      <w:r>
        <w:t xml:space="preserve"> - </w:t>
      </w:r>
      <w:hyperlink r:id="rId65" w:anchor="Par594" w:history="1">
        <w:r>
          <w:rPr>
            <w:rStyle w:val="a3"/>
          </w:rPr>
          <w:t>4</w:t>
        </w:r>
      </w:hyperlink>
      <w:r>
        <w:t xml:space="preserve"> настоящей статьи.</w:t>
      </w:r>
    </w:p>
    <w:p w:rsidR="007C7EC6" w:rsidRDefault="007C7EC6" w:rsidP="007C7EC6">
      <w:pPr>
        <w:widowControl w:val="0"/>
        <w:autoSpaceDE w:val="0"/>
        <w:autoSpaceDN w:val="0"/>
        <w:adjustRightInd w:val="0"/>
        <w:ind w:firstLine="540"/>
        <w:jc w:val="both"/>
      </w:pPr>
      <w:bookmarkStart w:id="58" w:name="Par588"/>
      <w:bookmarkEnd w:id="58"/>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6" w:history="1">
        <w:r>
          <w:rPr>
            <w:rStyle w:val="a3"/>
          </w:rPr>
          <w:t>Регламентом</w:t>
        </w:r>
      </w:hyperlink>
      <w:r>
        <w:t xml:space="preserve"> Думы муниципального образования.</w:t>
      </w:r>
    </w:p>
    <w:p w:rsidR="007C7EC6" w:rsidRDefault="007C7EC6" w:rsidP="007C7EC6">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7C7EC6" w:rsidRDefault="007C7EC6" w:rsidP="007C7EC6">
      <w:pPr>
        <w:widowControl w:val="0"/>
        <w:autoSpaceDE w:val="0"/>
        <w:autoSpaceDN w:val="0"/>
        <w:adjustRightInd w:val="0"/>
        <w:ind w:firstLine="540"/>
        <w:jc w:val="both"/>
      </w:pPr>
      <w: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7C7EC6" w:rsidRDefault="007C7EC6" w:rsidP="007C7EC6">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7C7EC6" w:rsidRDefault="007C7EC6" w:rsidP="007C7EC6">
      <w:pPr>
        <w:widowControl w:val="0"/>
        <w:autoSpaceDE w:val="0"/>
        <w:autoSpaceDN w:val="0"/>
        <w:adjustRightInd w:val="0"/>
        <w:ind w:firstLine="540"/>
        <w:jc w:val="both"/>
      </w:pPr>
      <w:r>
        <w:lastRenderedPageBreak/>
        <w:t>3) Председателя ревизионной комиссии Думы муниципального образования.</w:t>
      </w:r>
    </w:p>
    <w:p w:rsidR="007C7EC6" w:rsidRDefault="007C7EC6" w:rsidP="007C7EC6">
      <w:pPr>
        <w:widowControl w:val="0"/>
        <w:autoSpaceDE w:val="0"/>
        <w:autoSpaceDN w:val="0"/>
        <w:adjustRightInd w:val="0"/>
        <w:ind w:firstLine="540"/>
        <w:jc w:val="both"/>
      </w:pPr>
      <w:bookmarkStart w:id="59" w:name="Par594"/>
      <w:bookmarkEnd w:id="59"/>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jc w:val="center"/>
        <w:outlineLvl w:val="1"/>
      </w:pPr>
      <w:bookmarkStart w:id="60" w:name="Par596"/>
      <w:bookmarkEnd w:id="60"/>
      <w:r>
        <w:t xml:space="preserve">Раздел VI. МУНИЦИПАЛЬНЫЙ ФИНАНСОВЫЙ КОНТРОЛЬ </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61" w:name="Par600"/>
      <w:bookmarkEnd w:id="61"/>
      <w: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7C7EC6" w:rsidRDefault="007C7EC6" w:rsidP="007C7EC6">
      <w:pPr>
        <w:widowControl w:val="0"/>
        <w:autoSpaceDE w:val="0"/>
        <w:autoSpaceDN w:val="0"/>
        <w:adjustRightInd w:val="0"/>
        <w:ind w:firstLine="540"/>
        <w:jc w:val="both"/>
      </w:pPr>
    </w:p>
    <w:p w:rsidR="007C7EC6" w:rsidRDefault="007C7EC6" w:rsidP="007C7EC6">
      <w:pPr>
        <w:widowControl w:val="0"/>
        <w:autoSpaceDE w:val="0"/>
        <w:autoSpaceDN w:val="0"/>
        <w:adjustRightInd w:val="0"/>
        <w:ind w:firstLine="540"/>
        <w:jc w:val="both"/>
      </w:pPr>
      <w: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7C7EC6" w:rsidRDefault="007C7EC6" w:rsidP="007C7EC6">
      <w:pPr>
        <w:widowControl w:val="0"/>
        <w:autoSpaceDE w:val="0"/>
        <w:autoSpaceDN w:val="0"/>
        <w:adjustRightInd w:val="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C7EC6" w:rsidRDefault="007C7EC6" w:rsidP="007C7EC6">
      <w:pPr>
        <w:widowControl w:val="0"/>
        <w:autoSpaceDE w:val="0"/>
        <w:autoSpaceDN w:val="0"/>
        <w:adjustRightInd w:val="0"/>
        <w:ind w:firstLine="540"/>
        <w:jc w:val="both"/>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C7EC6" w:rsidRDefault="007C7EC6" w:rsidP="007C7EC6">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7C7EC6" w:rsidRDefault="007C7EC6" w:rsidP="007C7EC6">
      <w:pPr>
        <w:widowControl w:val="0"/>
        <w:autoSpaceDE w:val="0"/>
        <w:autoSpaceDN w:val="0"/>
        <w:adjustRightInd w:val="0"/>
        <w:ind w:firstLine="540"/>
        <w:jc w:val="both"/>
      </w:pPr>
      <w:r>
        <w:t>проводятся проверки, ревизии и обследования;</w:t>
      </w:r>
    </w:p>
    <w:p w:rsidR="007C7EC6" w:rsidRDefault="007C7EC6" w:rsidP="007C7EC6">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7C7EC6" w:rsidRDefault="007C7EC6" w:rsidP="007C7EC6">
      <w:pPr>
        <w:widowControl w:val="0"/>
        <w:autoSpaceDE w:val="0"/>
        <w:autoSpaceDN w:val="0"/>
        <w:adjustRightInd w:val="0"/>
        <w:ind w:firstLine="540"/>
        <w:jc w:val="both"/>
      </w:pPr>
      <w:r>
        <w:t>направляются в финансовый орган администрации муниципального образования уведомления о применении бюджетных мер принуждения.</w:t>
      </w:r>
    </w:p>
    <w:p w:rsidR="007C7EC6" w:rsidRDefault="007C7EC6" w:rsidP="007C7EC6">
      <w:pPr>
        <w:widowControl w:val="0"/>
        <w:autoSpaceDE w:val="0"/>
        <w:autoSpaceDN w:val="0"/>
        <w:adjustRightInd w:val="0"/>
        <w:ind w:firstLine="540"/>
        <w:jc w:val="both"/>
      </w:pPr>
      <w: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7C7EC6" w:rsidRDefault="007C7EC6" w:rsidP="007C7EC6">
      <w:pPr>
        <w:widowControl w:val="0"/>
        <w:autoSpaceDE w:val="0"/>
        <w:autoSpaceDN w:val="0"/>
        <w:adjustRightInd w:val="0"/>
        <w:ind w:firstLine="540"/>
        <w:jc w:val="both"/>
      </w:pPr>
      <w: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outlineLvl w:val="2"/>
      </w:pPr>
      <w:bookmarkStart w:id="62" w:name="Par614"/>
      <w:bookmarkEnd w:id="62"/>
      <w: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7C7EC6" w:rsidRDefault="007C7EC6" w:rsidP="007C7EC6">
      <w:pPr>
        <w:pStyle w:val="ConsPlusNormal"/>
        <w:ind w:firstLine="540"/>
        <w:jc w:val="both"/>
      </w:pPr>
      <w: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C7EC6" w:rsidRDefault="007C7EC6" w:rsidP="007C7EC6">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7C7EC6" w:rsidRDefault="007C7EC6" w:rsidP="007C7EC6">
      <w:pPr>
        <w:pStyle w:val="ConsPlusNormal"/>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C7EC6" w:rsidRDefault="007C7EC6" w:rsidP="007C7EC6">
      <w:pPr>
        <w:pStyle w:val="ConsPlusNormal"/>
        <w:ind w:firstLine="540"/>
        <w:jc w:val="both"/>
      </w:pPr>
      <w:r>
        <w:t>-проводятся проверки, ревизии и обследования;</w:t>
      </w:r>
    </w:p>
    <w:p w:rsidR="007C7EC6" w:rsidRDefault="007C7EC6" w:rsidP="007C7EC6">
      <w:pPr>
        <w:pStyle w:val="ConsPlusNormal"/>
        <w:ind w:firstLine="540"/>
        <w:jc w:val="both"/>
      </w:pPr>
      <w:r>
        <w:t>-направляются объектам контроля акты, заключения, представления;</w:t>
      </w:r>
    </w:p>
    <w:p w:rsidR="007C7EC6" w:rsidRDefault="007C7EC6" w:rsidP="007C7EC6">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C7EC6" w:rsidRDefault="007C7EC6" w:rsidP="007C7EC6">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7EC6" w:rsidRDefault="007C7EC6" w:rsidP="007C7EC6">
      <w:pPr>
        <w:pStyle w:val="ConsPlusNormal"/>
        <w:ind w:firstLine="540"/>
        <w:jc w:val="both"/>
      </w:pPr>
      <w:r>
        <w:t xml:space="preserve">3. </w:t>
      </w:r>
      <w:hyperlink r:id="rId67" w:history="1">
        <w:r>
          <w:rPr>
            <w:rStyle w:val="a3"/>
          </w:rPr>
          <w:t>Порядок</w:t>
        </w:r>
      </w:hyperlink>
      <w: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7C7EC6" w:rsidRDefault="007C7EC6" w:rsidP="007C7EC6">
      <w:pPr>
        <w:pStyle w:val="ConsPlusNormal"/>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C7EC6" w:rsidRDefault="007C7EC6" w:rsidP="007C7EC6">
      <w:pPr>
        <w:pStyle w:val="ConsPlusNormal"/>
        <w:ind w:firstLine="540"/>
        <w:jc w:val="both"/>
      </w:pPr>
    </w:p>
    <w:p w:rsidR="007C7EC6" w:rsidRDefault="007C7EC6" w:rsidP="007C7EC6">
      <w:pPr>
        <w:widowControl w:val="0"/>
        <w:autoSpaceDE w:val="0"/>
        <w:autoSpaceDN w:val="0"/>
        <w:adjustRightInd w:val="0"/>
        <w:ind w:firstLine="540"/>
        <w:jc w:val="both"/>
        <w:outlineLvl w:val="2"/>
      </w:pPr>
      <w:bookmarkStart w:id="63" w:name="Par626"/>
      <w:bookmarkEnd w:id="63"/>
      <w:r>
        <w:t>Статья 43. Полномочия ревизионной комиссии муниципального образования по осуществлению внешнего муниципального финансового контроля</w:t>
      </w:r>
    </w:p>
    <w:p w:rsidR="007C7EC6" w:rsidRDefault="007C7EC6" w:rsidP="007C7EC6">
      <w:pPr>
        <w:widowControl w:val="0"/>
        <w:autoSpaceDE w:val="0"/>
        <w:autoSpaceDN w:val="0"/>
        <w:adjustRightInd w:val="0"/>
        <w:jc w:val="both"/>
      </w:pPr>
    </w:p>
    <w:p w:rsidR="007C7EC6" w:rsidRDefault="007C7EC6" w:rsidP="007C7EC6">
      <w:pPr>
        <w:widowControl w:val="0"/>
        <w:autoSpaceDE w:val="0"/>
        <w:autoSpaceDN w:val="0"/>
        <w:adjustRightInd w:val="0"/>
        <w:ind w:firstLine="540"/>
        <w:jc w:val="both"/>
      </w:pPr>
      <w:r>
        <w:t>1. Полномочиями ревизионной комиссии муниципального образования по осуществлению внешнего муниципального финансового контроля являются:</w:t>
      </w:r>
    </w:p>
    <w:p w:rsidR="007C7EC6" w:rsidRDefault="007C7EC6" w:rsidP="007C7EC6">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C7EC6" w:rsidRDefault="007C7EC6" w:rsidP="007C7EC6">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C7EC6" w:rsidRDefault="007C7EC6" w:rsidP="007C7EC6">
      <w:pPr>
        <w:pStyle w:val="ConsPlusNormal"/>
        <w:ind w:firstLine="540"/>
        <w:jc w:val="both"/>
      </w:pPr>
      <w:r>
        <w:t xml:space="preserve">-контроль в других сферах, установленных Федеральным </w:t>
      </w:r>
      <w:hyperlink r:id="rId68" w:history="1">
        <w:r>
          <w:rPr>
            <w:rStyle w:val="a3"/>
          </w:rPr>
          <w:t>законом</w:t>
        </w:r>
      </w:hyperlink>
      <w:r>
        <w:t xml:space="preserve"> от 5 апреля 2013 года N 41-ФЗ "О Счетной палате Российской Федерации" и Федеральным </w:t>
      </w:r>
      <w:hyperlink r:id="rId69" w:history="1">
        <w:r>
          <w:rPr>
            <w:rStyle w:val="a3"/>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7EC6" w:rsidRDefault="007C7EC6" w:rsidP="007C7EC6">
      <w:pPr>
        <w:pStyle w:val="ConsPlusNormal"/>
        <w:ind w:firstLine="540"/>
        <w:jc w:val="both"/>
      </w:pPr>
      <w:r>
        <w:t>2. При осуществлении полномочий по внешнему муниципальному финансовому контролю органами внешнего муниципального финансового контроля:</w:t>
      </w:r>
    </w:p>
    <w:p w:rsidR="007C7EC6" w:rsidRDefault="007C7EC6" w:rsidP="007C7EC6">
      <w:pPr>
        <w:pStyle w:val="ConsPlusNormal"/>
        <w:ind w:firstLine="540"/>
        <w:jc w:val="both"/>
      </w:pPr>
      <w:r>
        <w:lastRenderedPageBreak/>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0" w:history="1">
        <w:r>
          <w:rPr>
            <w:rStyle w:val="a3"/>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7EC6" w:rsidRDefault="007C7EC6" w:rsidP="007C7EC6">
      <w:pPr>
        <w:pStyle w:val="ConsPlusNormal"/>
        <w:ind w:firstLine="540"/>
        <w:jc w:val="both"/>
      </w:pPr>
      <w:r>
        <w:t>-направляются объектам контроля представления, предписания;</w:t>
      </w:r>
    </w:p>
    <w:p w:rsidR="007C7EC6" w:rsidRDefault="007C7EC6" w:rsidP="007C7EC6">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C7EC6" w:rsidRDefault="007C7EC6" w:rsidP="007C7EC6">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7EC6" w:rsidRDefault="007C7EC6" w:rsidP="007C7EC6">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7C7EC6" w:rsidRDefault="007C7EC6" w:rsidP="007C7EC6">
      <w:pPr>
        <w:pStyle w:val="ConsPlusNormal"/>
        <w:ind w:firstLine="540"/>
        <w:jc w:val="both"/>
      </w:pPr>
    </w:p>
    <w:p w:rsidR="007C7EC6" w:rsidRDefault="007C7EC6" w:rsidP="007C7EC6">
      <w:pPr>
        <w:pStyle w:val="ConsPlusNormal"/>
        <w:ind w:firstLine="540"/>
        <w:jc w:val="both"/>
      </w:pPr>
      <w:r>
        <w:t xml:space="preserve"> </w:t>
      </w:r>
    </w:p>
    <w:p w:rsidR="007C7EC6" w:rsidRDefault="007C7EC6" w:rsidP="007C7EC6"/>
    <w:p w:rsidR="007C7EC6" w:rsidRDefault="007C7EC6" w:rsidP="007C7EC6"/>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6893"/>
    <w:rsid w:val="00046E98"/>
    <w:rsid w:val="00331874"/>
    <w:rsid w:val="005A1AEA"/>
    <w:rsid w:val="006F0B29"/>
    <w:rsid w:val="00706536"/>
    <w:rsid w:val="007C7EC6"/>
    <w:rsid w:val="007D5930"/>
    <w:rsid w:val="00B36893"/>
    <w:rsid w:val="00BC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E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C7EC6"/>
    <w:rPr>
      <w:color w:val="0000FF"/>
      <w:u w:val="single"/>
    </w:rPr>
  </w:style>
</w:styles>
</file>

<file path=word/webSettings.xml><?xml version="1.0" encoding="utf-8"?>
<w:webSettings xmlns:r="http://schemas.openxmlformats.org/officeDocument/2006/relationships" xmlns:w="http://schemas.openxmlformats.org/wordprocessingml/2006/main">
  <w:divs>
    <w:div w:id="14800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C:\Users\user\Desktop\&#1076;&#1086;&#1082;&#1091;&#1084;&#1077;&#1085;&#1090;&#1099;\&#1076;&#1091;&#1084;&#1072;\2018\&#1087;&#1088;&#1080;&#1083;&#1086;&#1078;&#1077;&#1085;&#1080;&#1103;\170.docx" TargetMode="External"/><Relationship Id="rId21" Type="http://schemas.openxmlformats.org/officeDocument/2006/relationships/hyperlink" Target="consultantplus://offline/ref=AAE3BA6847F59E2C1664490BEDD5CB2E579D706843C7E52E89404A2374y7t0H"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file:///C:\Users\user\Desktop\&#1076;&#1086;&#1082;&#1091;&#1084;&#1077;&#1085;&#1090;&#1099;\&#1076;&#1091;&#1084;&#1072;\2018\&#1087;&#1088;&#1080;&#1083;&#1086;&#1078;&#1077;&#1085;&#1080;&#1103;\170.docx" TargetMode="External"/><Relationship Id="rId47" Type="http://schemas.openxmlformats.org/officeDocument/2006/relationships/hyperlink" Target="file:///C:\Users\user\Desktop\&#1076;&#1086;&#1082;&#1091;&#1084;&#1077;&#1085;&#1090;&#1099;\&#1076;&#1091;&#1084;&#1072;\2018\&#1087;&#1088;&#1080;&#1083;&#1086;&#1078;&#1077;&#1085;&#1080;&#1103;\170.docx" TargetMode="External"/><Relationship Id="rId50" Type="http://schemas.openxmlformats.org/officeDocument/2006/relationships/hyperlink" Target="consultantplus://offline/ref=3B6A61F9D71FA9DF8005025F4A7012A76617A42ADD278029EA207EE222A1A5464151C3398C6098A5HDy5J" TargetMode="External"/><Relationship Id="rId55" Type="http://schemas.openxmlformats.org/officeDocument/2006/relationships/hyperlink" Target="consultantplus://offline/ref=88EE29DCA9BEDA57B9C251AF460917A61A26F9095B28156C38B3C01BD7BAFE9C74593884706AmCaAE" TargetMode="External"/><Relationship Id="rId63" Type="http://schemas.openxmlformats.org/officeDocument/2006/relationships/hyperlink" Target="consultantplus://offline/ref=865765996940E60F3DAB5412705B69A5715EFE3FF8101E6EE6ED4F34C303DD0A8D82DF3BCB3EA48301C943Q0IEG" TargetMode="External"/><Relationship Id="rId68" Type="http://schemas.openxmlformats.org/officeDocument/2006/relationships/hyperlink" Target="consultantplus://offline/ref=B81986E31B3A104A9727033B4B49062E9F98A3CBB1B77FA3DB30168229v2z8H" TargetMode="External"/><Relationship Id="rId7" Type="http://schemas.openxmlformats.org/officeDocument/2006/relationships/hyperlink" Target="consultantplus://offline/ref=865765996940E60F3DAB4A1F663733A97153A434F21D153DB2B2146994Q0IA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1BB54EB4FF941075E5016659A37BB1136950425FD4329D8B5EB648C782BB95D0FA515106BA450638F3p2G" TargetMode="External"/><Relationship Id="rId1" Type="http://schemas.openxmlformats.org/officeDocument/2006/relationships/styles" Target="styles.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6F1ECF955CAAB54C32A210F890BB6405C64A45BA589FE052A64EECBAA3C9F0EAA4D6AFEE2C7ADF34U8s1E" TargetMode="External"/><Relationship Id="rId32" Type="http://schemas.openxmlformats.org/officeDocument/2006/relationships/hyperlink" Target="consultantplus://offline/ref=B4DBE7AB1F590D53783D2A5CD17CD5DE79F0F93A017E343D2BB97F53CBJ941G" TargetMode="External"/><Relationship Id="rId37" Type="http://schemas.openxmlformats.org/officeDocument/2006/relationships/hyperlink" Target="file:///C:\Users\user\Desktop\&#1076;&#1086;&#1082;&#1091;&#1084;&#1077;&#1085;&#1090;&#1099;\&#1076;&#1091;&#1084;&#1072;\2018\&#1087;&#1088;&#1080;&#1083;&#1086;&#1078;&#1077;&#1085;&#1080;&#1103;\170.docx"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file:///C:\Users\user\Desktop\&#1076;&#1086;&#1082;&#1091;&#1084;&#1077;&#1085;&#1090;&#1099;\&#1076;&#1091;&#1084;&#1072;\2018\&#1087;&#1088;&#1080;&#1083;&#1086;&#1078;&#1077;&#1085;&#1080;&#1103;\170.docx"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ECCD17F89F1F18A6DEEC20FBDE0134B80C8A012D421F19BC5C996DB474A26EB6F421852F3923195BB7a3H" TargetMode="External"/><Relationship Id="rId66"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hyperlink" Target="consultantplus://offline/ref=850FD628C38769D37FEFF65D7617652509E1C340A0811FD6CEB97522C04F1B17F61E3929DFF5BFC8tFR0H" TargetMode="External"/><Relationship Id="rId15" Type="http://schemas.openxmlformats.org/officeDocument/2006/relationships/hyperlink" Target="consultantplus://offline/ref=4F9EFCBF8A686AF23AC4C8B8BED3806D229D7014CFA9927A4AC573A3DF61s9H" TargetMode="External"/><Relationship Id="rId23" Type="http://schemas.openxmlformats.org/officeDocument/2006/relationships/hyperlink" Target="consultantplus://offline/ref=6F1ECF955CAAB54C32A210F890BB6405C64146BF5096E052A64EECBAA3C9F0EAA4D6AFEE2C79D936U8s3E" TargetMode="External"/><Relationship Id="rId28" Type="http://schemas.openxmlformats.org/officeDocument/2006/relationships/hyperlink" Target="consultantplus://offline/ref=2FCB1B29F540ED8658F2DF7824E5EA88E4E4DEF9978B6116E9F2E316B3SBq7K"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consultantplus://offline/ref=DEB4C1A3C140AB79888A9C5C2DCF9374622925DDA2696DECB2584F60A87C8AB28DE990B997C7AF01L9g5E" TargetMode="External"/><Relationship Id="rId61" Type="http://schemas.openxmlformats.org/officeDocument/2006/relationships/hyperlink" Target="file:///C:\Users\user\Desktop\&#1076;&#1086;&#1082;&#1091;&#1084;&#1077;&#1085;&#1090;&#1099;\&#1076;&#1091;&#1084;&#1072;\2018\&#1087;&#1088;&#1080;&#1083;&#1086;&#1078;&#1077;&#1085;&#1080;&#1103;\170.docx" TargetMode="Externa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181290A86E43D478CDCA58BF2E2E76294A39D0850538488EB86BCDB5C6AEE032E43C4401AA664782KEk1E"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hyperlink" Target="consultantplus://offline/ref=865765996940E60F3DAB4A1F663733A9725DA737FB4E423FE3E71AQ6ICG" TargetMode="External"/><Relationship Id="rId65" Type="http://schemas.openxmlformats.org/officeDocument/2006/relationships/hyperlink" Target="file:///C:\Users\user\Desktop\&#1076;&#1086;&#1082;&#1091;&#1084;&#1077;&#1085;&#1090;&#1099;\&#1076;&#1091;&#1084;&#1072;\2018\&#1087;&#1088;&#1080;&#1083;&#1086;&#1078;&#1077;&#1085;&#1080;&#1103;\170.docx" TargetMode="External"/><Relationship Id="rId4" Type="http://schemas.openxmlformats.org/officeDocument/2006/relationships/hyperlink" Target="consultantplus://offline/ref=865765996940E60F3DAB4A1F663733A97153A43BF01B153DB2B2146994Q0IAG" TargetMode="Externa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4F9EFCBF8A686AF23AC4C8B8BED3806D22907113C3AB927A4AC573A3DF61s9H" TargetMode="External"/><Relationship Id="rId22" Type="http://schemas.openxmlformats.org/officeDocument/2006/relationships/hyperlink" Target="consultantplus://offline/ref=EAF0AF350BFB94CF4ECF39FA0F86FEBDFA1AA07590BE7062182CCF7214E4A58C1E66F5C399FE5A93F9vAH" TargetMode="External"/><Relationship Id="rId27" Type="http://schemas.openxmlformats.org/officeDocument/2006/relationships/hyperlink" Target="consultantplus://offline/ref=2FCB1B29F540ED8658F2DF7824E5EA88E4EAD8FB9A816116E9F2E316B3SBq7K"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file:///C:\Users\user\Desktop\&#1076;&#1086;&#1082;&#1091;&#1084;&#1077;&#1085;&#1090;&#1099;\&#1076;&#1091;&#1084;&#1072;\2018\&#1087;&#1088;&#1080;&#1083;&#1086;&#1078;&#1077;&#1085;&#1080;&#1103;\170.docx"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file:///C:\Users\user\Desktop\&#1076;&#1086;&#1082;&#1091;&#1084;&#1077;&#1085;&#1090;&#1099;\&#1076;&#1091;&#1084;&#1072;\2018\&#1087;&#1088;&#1080;&#1083;&#1086;&#1078;&#1077;&#1085;&#1080;&#1103;\170.docx" TargetMode="External"/><Relationship Id="rId56" Type="http://schemas.openxmlformats.org/officeDocument/2006/relationships/hyperlink" Target="consultantplus://offline/ref=C1EDBBAE7CF4CE07237D365E3FA9B91AB4D5E2A89D00490E65810519BF0F634BF0BBB2DC6B09C5F7g9f5E" TargetMode="External"/><Relationship Id="rId64" Type="http://schemas.openxmlformats.org/officeDocument/2006/relationships/hyperlink" Target="file:///C:\Users\user\Desktop\&#1076;&#1086;&#1082;&#1091;&#1084;&#1077;&#1085;&#1090;&#1099;\&#1076;&#1091;&#1084;&#1072;\2018\&#1087;&#1088;&#1080;&#1083;&#1086;&#1078;&#1077;&#1085;&#1080;&#1103;\170.docx" TargetMode="External"/><Relationship Id="rId69"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B4DBE7AB1F590D53783D2A5CD17CD5DE79FEFF380C74343D2BB97F53CBJ941G" TargetMode="External"/><Relationship Id="rId38" Type="http://schemas.openxmlformats.org/officeDocument/2006/relationships/hyperlink" Target="file:///C:\Users\user\Desktop\&#1076;&#1086;&#1082;&#1091;&#1084;&#1077;&#1085;&#1090;&#1099;\&#1076;&#1091;&#1084;&#1072;\2018\&#1087;&#1088;&#1080;&#1083;&#1086;&#1078;&#1077;&#1085;&#1080;&#1103;\170.docx" TargetMode="External"/><Relationship Id="rId46" Type="http://schemas.openxmlformats.org/officeDocument/2006/relationships/hyperlink" Target="file:///C:\Users\user\Desktop\&#1076;&#1086;&#1082;&#1091;&#1084;&#1077;&#1085;&#1090;&#1099;\&#1076;&#1091;&#1084;&#1072;\2018\&#1087;&#1088;&#1080;&#1083;&#1086;&#1078;&#1077;&#1085;&#1080;&#1103;\170.docx" TargetMode="External"/><Relationship Id="rId59" Type="http://schemas.openxmlformats.org/officeDocument/2006/relationships/hyperlink" Target="consultantplus://offline/ref=ECCD17F89F1F18A6DEEC20FBDE0134B80C85042C411E19BC5C996DB474A26EB6F421852F3923195EB7a9H" TargetMode="External"/><Relationship Id="rId67" Type="http://schemas.openxmlformats.org/officeDocument/2006/relationships/hyperlink" Target="consultantplus://offline/ref=42B4E861ABC86C4B142A530747B9EFD1636466E79875B75F6063974803CF41A2A54642F840871145uA0FH" TargetMode="External"/><Relationship Id="rId20" Type="http://schemas.openxmlformats.org/officeDocument/2006/relationships/hyperlink" Target="consultantplus://offline/ref=181290A86E43D478CDCA58BF2E2E76294935D1830B30488EB86BCDB5C6AEE032E43C4401AA664386KEk4E"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file:///C:\Users\user\Desktop\&#1076;&#1086;&#1082;&#1091;&#1084;&#1077;&#1085;&#1090;&#1099;\&#1076;&#1091;&#1084;&#1072;\2018\&#1087;&#1088;&#1080;&#1083;&#1086;&#1078;&#1077;&#1085;&#1080;&#1103;\170.docx"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11312</Words>
  <Characters>64482</Characters>
  <Application>Microsoft Office Word</Application>
  <DocSecurity>0</DocSecurity>
  <Lines>537</Lines>
  <Paragraphs>151</Paragraphs>
  <ScaleCrop>false</ScaleCrop>
  <Company>Microsoft</Company>
  <LinksUpToDate>false</LinksUpToDate>
  <CharactersWithSpaces>75643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2018-07-05T07:47:00Z</dcterms:created>
  <dcterms:modified xsi:type="dcterms:W3CDTF">2018-07-05T07:49:00Z</dcterms:modified>
</cp:coreProperties>
</file>