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E4" w:rsidRDefault="002B35E4" w:rsidP="002B35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 №15</w:t>
      </w:r>
    </w:p>
    <w:p w:rsidR="002B35E4" w:rsidRDefault="002B35E4" w:rsidP="002B35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B35E4" w:rsidRDefault="002B35E4" w:rsidP="002B35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35E4" w:rsidRDefault="002B35E4" w:rsidP="002B35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B35E4" w:rsidRDefault="002B35E4" w:rsidP="002B35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2B35E4" w:rsidRDefault="002B35E4" w:rsidP="002B35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B35E4" w:rsidRDefault="002B35E4" w:rsidP="002B35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B35E4" w:rsidRDefault="002B35E4" w:rsidP="002B35E4">
      <w:pPr>
        <w:jc w:val="center"/>
        <w:rPr>
          <w:rFonts w:ascii="Arial" w:hAnsi="Arial" w:cs="Arial"/>
          <w:sz w:val="24"/>
          <w:szCs w:val="24"/>
        </w:rPr>
      </w:pPr>
    </w:p>
    <w:p w:rsidR="002B35E4" w:rsidRDefault="002B35E4" w:rsidP="002B35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МУНИЦИПАЛЬНОГО ИМУЩЕСТВА</w:t>
      </w:r>
    </w:p>
    <w:p w:rsidR="002B35E4" w:rsidRDefault="002B35E4" w:rsidP="002B35E4">
      <w:pPr>
        <w:spacing w:after="0" w:line="240" w:lineRule="auto"/>
        <w:jc w:val="center"/>
      </w:pPr>
    </w:p>
    <w:p w:rsidR="002B35E4" w:rsidRDefault="002B35E4" w:rsidP="002B35E4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bCs/>
          <w:sz w:val="24"/>
          <w:szCs w:val="24"/>
        </w:rPr>
        <w:t>Положения о порядке управления и распоряжения муниципальным имуществом, находящимся в собственности муниципального образования «Казачье»</w:t>
      </w:r>
      <w:r>
        <w:rPr>
          <w:rFonts w:ascii="Arial" w:hAnsi="Arial" w:cs="Arial"/>
          <w:sz w:val="24"/>
          <w:szCs w:val="24"/>
        </w:rPr>
        <w:t xml:space="preserve"> утвержденного решением Думы №100 от 21.10.2016г., в соответствии с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 муниципального образования «Казачье», Дума</w:t>
      </w:r>
    </w:p>
    <w:p w:rsidR="002B35E4" w:rsidRDefault="002B35E4" w:rsidP="002B35E4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B35E4" w:rsidRDefault="002B35E4" w:rsidP="002B35E4">
      <w:pPr>
        <w:tabs>
          <w:tab w:val="left" w:pos="9639"/>
        </w:tabs>
        <w:spacing w:line="240" w:lineRule="auto"/>
        <w:ind w:right="-1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B35E4" w:rsidRDefault="002B35E4" w:rsidP="002B35E4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B35E4" w:rsidRDefault="002B35E4" w:rsidP="002B35E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Передать </w:t>
      </w:r>
      <w:proofErr w:type="gramStart"/>
      <w:r>
        <w:rPr>
          <w:rFonts w:ascii="Arial" w:hAnsi="Arial" w:cs="Arial"/>
          <w:sz w:val="24"/>
          <w:szCs w:val="24"/>
        </w:rPr>
        <w:t>имущество</w:t>
      </w:r>
      <w:proofErr w:type="gramEnd"/>
      <w:r>
        <w:rPr>
          <w:rFonts w:ascii="Arial" w:hAnsi="Arial" w:cs="Arial"/>
          <w:sz w:val="24"/>
          <w:szCs w:val="24"/>
        </w:rPr>
        <w:t xml:space="preserve"> находящееся в собственности муниципального образования «Казачье» - помещение площадью 27,3 кв.м., расположенного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Школьная д. 1 </w:t>
      </w:r>
      <w:proofErr w:type="spellStart"/>
      <w:r>
        <w:rPr>
          <w:rFonts w:ascii="Arial" w:hAnsi="Arial" w:cs="Arial"/>
          <w:sz w:val="24"/>
          <w:szCs w:val="24"/>
        </w:rPr>
        <w:t>пом</w:t>
      </w:r>
      <w:proofErr w:type="spellEnd"/>
      <w:r>
        <w:rPr>
          <w:rFonts w:ascii="Arial" w:hAnsi="Arial" w:cs="Arial"/>
          <w:sz w:val="24"/>
          <w:szCs w:val="24"/>
        </w:rPr>
        <w:t xml:space="preserve">. 4 в федеральную собственность для деятельности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ФГУП «Почта России»</w:t>
      </w:r>
    </w:p>
    <w:p w:rsidR="002B35E4" w:rsidRDefault="002B35E4" w:rsidP="002B35E4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2.Опубликовать данное решение в муниципальном Вестнике.</w:t>
      </w:r>
    </w:p>
    <w:p w:rsidR="002B35E4" w:rsidRDefault="002B35E4" w:rsidP="002B35E4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B35E4" w:rsidRDefault="002B35E4" w:rsidP="002B35E4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B35E4" w:rsidRDefault="002B35E4" w:rsidP="002B35E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B35E4" w:rsidRDefault="002B35E4" w:rsidP="002B35E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2B35E4" w:rsidRDefault="002B35E4" w:rsidP="002B35E4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5E4"/>
    <w:rsid w:val="00046E98"/>
    <w:rsid w:val="002B35E4"/>
    <w:rsid w:val="00331874"/>
    <w:rsid w:val="005A1AEA"/>
    <w:rsid w:val="006D6BAC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2018-12-04T02:41:00Z</dcterms:created>
  <dcterms:modified xsi:type="dcterms:W3CDTF">2018-12-04T02:41:00Z</dcterms:modified>
</cp:coreProperties>
</file>