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36" w:rsidRPr="00631A5F" w:rsidRDefault="00767836" w:rsidP="007678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631A5F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</w:t>
      </w:r>
      <w:r w:rsidRPr="00B646BF">
        <w:rPr>
          <w:rFonts w:ascii="Arial" w:hAnsi="Arial" w:cs="Arial"/>
          <w:b/>
          <w:sz w:val="32"/>
          <w:szCs w:val="32"/>
        </w:rPr>
        <w:t>1</w:t>
      </w:r>
      <w:r w:rsidRPr="00631A5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№155</w:t>
      </w:r>
    </w:p>
    <w:p w:rsidR="00767836" w:rsidRDefault="00767836" w:rsidP="007678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67836" w:rsidRDefault="00767836" w:rsidP="007678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7836" w:rsidRDefault="00767836" w:rsidP="007678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67836" w:rsidRDefault="00767836" w:rsidP="007678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767836" w:rsidRDefault="00767836" w:rsidP="007678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7836" w:rsidRDefault="00767836" w:rsidP="00767836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7836" w:rsidRDefault="00767836" w:rsidP="00767836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767836" w:rsidRDefault="00767836" w:rsidP="007678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БЮДЖЕТНОМ ПРОЦЕССЕ В МО «КАЗАЧЬЕ»</w:t>
      </w:r>
    </w:p>
    <w:p w:rsidR="00767836" w:rsidRDefault="00767836" w:rsidP="007678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7836" w:rsidRDefault="00767836" w:rsidP="007678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и дополнений в Бюджетный кодекс РФ дума </w:t>
      </w:r>
    </w:p>
    <w:p w:rsidR="00767836" w:rsidRPr="00BB55AE" w:rsidRDefault="00767836" w:rsidP="00767836">
      <w:pPr>
        <w:rPr>
          <w:rFonts w:ascii="Arial" w:hAnsi="Arial" w:cs="Arial"/>
          <w:sz w:val="24"/>
          <w:szCs w:val="24"/>
        </w:rPr>
      </w:pPr>
    </w:p>
    <w:p w:rsidR="00767836" w:rsidRDefault="00767836" w:rsidP="00767836">
      <w:pPr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767836" w:rsidRPr="00EB7260" w:rsidRDefault="00767836" w:rsidP="007678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7260">
        <w:rPr>
          <w:rFonts w:ascii="Arial" w:hAnsi="Arial" w:cs="Arial"/>
          <w:sz w:val="24"/>
          <w:szCs w:val="24"/>
        </w:rPr>
        <w:t>1.Внести изменения и дополнения в решение Думы №87 от 25.03.2016г. «Об утверждении Положения о бюджетном процессе»:</w:t>
      </w:r>
    </w:p>
    <w:p w:rsidR="00767836" w:rsidRPr="00F2418D" w:rsidRDefault="00767836" w:rsidP="0076783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статью 10 положения читать в новой редакции:</w:t>
      </w:r>
      <w:r w:rsidRPr="00BB55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1. </w:t>
      </w:r>
      <w:r w:rsidRPr="00F2418D">
        <w:rPr>
          <w:rFonts w:ascii="Arial" w:hAnsi="Arial" w:cs="Arial"/>
          <w:sz w:val="24"/>
          <w:szCs w:val="24"/>
        </w:rPr>
        <w:t>Получатель бюджетных средств</w:t>
      </w:r>
      <w:r>
        <w:rPr>
          <w:rFonts w:ascii="Arial" w:hAnsi="Arial" w:cs="Arial"/>
          <w:sz w:val="24"/>
          <w:szCs w:val="24"/>
        </w:rPr>
        <w:t xml:space="preserve"> обладает следующими бюджетными полномочиями</w:t>
      </w:r>
      <w:r w:rsidRPr="00F2418D">
        <w:rPr>
          <w:rFonts w:ascii="Arial" w:hAnsi="Arial" w:cs="Arial"/>
          <w:sz w:val="24"/>
          <w:szCs w:val="24"/>
        </w:rPr>
        <w:t>:</w:t>
      </w:r>
    </w:p>
    <w:p w:rsidR="00767836" w:rsidRPr="00F2418D" w:rsidRDefault="00767836" w:rsidP="0076783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1) составляет и исполняет бюджетную смету;</w:t>
      </w:r>
    </w:p>
    <w:p w:rsidR="00767836" w:rsidRPr="00F2418D" w:rsidRDefault="00767836" w:rsidP="0076783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 xml:space="preserve">2) принимает и (или) исполняет в пределах доведенных лимитов бюджетных обязательств </w:t>
      </w:r>
      <w:r>
        <w:rPr>
          <w:rFonts w:ascii="Arial" w:hAnsi="Arial" w:cs="Arial"/>
          <w:sz w:val="24"/>
          <w:szCs w:val="24"/>
        </w:rPr>
        <w:t xml:space="preserve"> и (или) бюджетных ассигнований </w:t>
      </w:r>
      <w:r w:rsidRPr="00F2418D">
        <w:rPr>
          <w:rFonts w:ascii="Arial" w:hAnsi="Arial" w:cs="Arial"/>
          <w:sz w:val="24"/>
          <w:szCs w:val="24"/>
        </w:rPr>
        <w:t>бюджетные обязательства;</w:t>
      </w:r>
    </w:p>
    <w:p w:rsidR="00767836" w:rsidRPr="00F2418D" w:rsidRDefault="00767836" w:rsidP="0076783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767836" w:rsidRPr="00F2418D" w:rsidRDefault="00767836" w:rsidP="0076783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 xml:space="preserve">4) вносит соответствующему главному распорядителю </w:t>
      </w:r>
      <w:r>
        <w:rPr>
          <w:rFonts w:ascii="Arial" w:hAnsi="Arial" w:cs="Arial"/>
          <w:sz w:val="24"/>
          <w:szCs w:val="24"/>
        </w:rPr>
        <w:t>(</w:t>
      </w:r>
      <w:r w:rsidRPr="00F2418D">
        <w:rPr>
          <w:rFonts w:ascii="Arial" w:hAnsi="Arial" w:cs="Arial"/>
          <w:sz w:val="24"/>
          <w:szCs w:val="24"/>
        </w:rPr>
        <w:t>распорядителю</w:t>
      </w:r>
      <w:r>
        <w:rPr>
          <w:rFonts w:ascii="Arial" w:hAnsi="Arial" w:cs="Arial"/>
          <w:sz w:val="24"/>
          <w:szCs w:val="24"/>
        </w:rPr>
        <w:t>)</w:t>
      </w:r>
      <w:r w:rsidRPr="00F2418D">
        <w:rPr>
          <w:rFonts w:ascii="Arial" w:hAnsi="Arial" w:cs="Arial"/>
          <w:sz w:val="24"/>
          <w:szCs w:val="24"/>
        </w:rPr>
        <w:t xml:space="preserve"> бюджетных сре</w:t>
      </w:r>
      <w:proofErr w:type="gramStart"/>
      <w:r w:rsidRPr="00F2418D">
        <w:rPr>
          <w:rFonts w:ascii="Arial" w:hAnsi="Arial" w:cs="Arial"/>
          <w:sz w:val="24"/>
          <w:szCs w:val="24"/>
        </w:rPr>
        <w:t>дств пр</w:t>
      </w:r>
      <w:proofErr w:type="gramEnd"/>
      <w:r w:rsidRPr="00F2418D">
        <w:rPr>
          <w:rFonts w:ascii="Arial" w:hAnsi="Arial" w:cs="Arial"/>
          <w:sz w:val="24"/>
          <w:szCs w:val="24"/>
        </w:rPr>
        <w:t>едложения по изменению бюджетной росписи;</w:t>
      </w:r>
    </w:p>
    <w:p w:rsidR="00767836" w:rsidRPr="00F2418D" w:rsidRDefault="00767836" w:rsidP="0076783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5) ведет бюджетный учет (обеспечивает ведение бюджетного учета);</w:t>
      </w:r>
    </w:p>
    <w:p w:rsidR="00767836" w:rsidRPr="00F2418D" w:rsidRDefault="00767836" w:rsidP="0076783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 xml:space="preserve"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</w:t>
      </w:r>
      <w:r>
        <w:rPr>
          <w:rFonts w:ascii="Arial" w:hAnsi="Arial" w:cs="Arial"/>
          <w:sz w:val="24"/>
          <w:szCs w:val="24"/>
        </w:rPr>
        <w:t>(</w:t>
      </w:r>
      <w:r w:rsidRPr="00F2418D">
        <w:rPr>
          <w:rFonts w:ascii="Arial" w:hAnsi="Arial" w:cs="Arial"/>
          <w:sz w:val="24"/>
          <w:szCs w:val="24"/>
        </w:rPr>
        <w:t>распорядителю</w:t>
      </w:r>
      <w:r>
        <w:rPr>
          <w:rFonts w:ascii="Arial" w:hAnsi="Arial" w:cs="Arial"/>
          <w:sz w:val="24"/>
          <w:szCs w:val="24"/>
        </w:rPr>
        <w:t>)</w:t>
      </w:r>
      <w:r w:rsidRPr="00F2418D">
        <w:rPr>
          <w:rFonts w:ascii="Arial" w:hAnsi="Arial" w:cs="Arial"/>
          <w:sz w:val="24"/>
          <w:szCs w:val="24"/>
        </w:rPr>
        <w:t xml:space="preserve"> бюджетных средств;</w:t>
      </w:r>
    </w:p>
    <w:p w:rsidR="00767836" w:rsidRDefault="00767836" w:rsidP="0076783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 xml:space="preserve">7) осуществляет иные полномочия, </w:t>
      </w:r>
      <w:r>
        <w:rPr>
          <w:rFonts w:ascii="Arial" w:hAnsi="Arial" w:cs="Arial"/>
          <w:sz w:val="24"/>
          <w:szCs w:val="24"/>
        </w:rPr>
        <w:t>установленные</w:t>
      </w:r>
      <w:r w:rsidRPr="00F2418D">
        <w:rPr>
          <w:rFonts w:ascii="Arial" w:hAnsi="Arial" w:cs="Arial"/>
          <w:sz w:val="24"/>
          <w:szCs w:val="24"/>
        </w:rPr>
        <w:t xml:space="preserve"> Бюджетным </w:t>
      </w:r>
      <w:hyperlink r:id="rId4" w:history="1">
        <w:r w:rsidRPr="00F2418D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в соответствии с ним </w:t>
      </w:r>
      <w:r w:rsidRPr="00F2418D">
        <w:rPr>
          <w:rFonts w:ascii="Arial" w:hAnsi="Arial" w:cs="Arial"/>
          <w:sz w:val="24"/>
          <w:szCs w:val="24"/>
        </w:rPr>
        <w:t xml:space="preserve"> правовыми актами </w:t>
      </w:r>
      <w:r>
        <w:rPr>
          <w:rFonts w:ascii="Arial" w:hAnsi="Arial" w:cs="Arial"/>
          <w:sz w:val="24"/>
          <w:szCs w:val="24"/>
        </w:rPr>
        <w:t>(</w:t>
      </w:r>
      <w:r w:rsidRPr="00F2418D">
        <w:rPr>
          <w:rFonts w:ascii="Arial" w:hAnsi="Arial" w:cs="Arial"/>
          <w:sz w:val="24"/>
          <w:szCs w:val="24"/>
        </w:rPr>
        <w:t>муниципальными правовыми актами</w:t>
      </w:r>
      <w:r>
        <w:rPr>
          <w:rFonts w:ascii="Arial" w:hAnsi="Arial" w:cs="Arial"/>
          <w:sz w:val="24"/>
          <w:szCs w:val="24"/>
        </w:rPr>
        <w:t>)</w:t>
      </w:r>
      <w:r w:rsidRPr="00F2418D">
        <w:rPr>
          <w:rFonts w:ascii="Arial" w:hAnsi="Arial" w:cs="Arial"/>
          <w:sz w:val="24"/>
          <w:szCs w:val="24"/>
        </w:rPr>
        <w:t>, регулирующими бюджетные правоотношения.</w:t>
      </w:r>
    </w:p>
    <w:p w:rsidR="00767836" w:rsidRDefault="00767836" w:rsidP="0076783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Получатель бюджетных средств передает другому получателю бюджетных средств бюджетные полномочия в порядке, установленном соответствующим </w:t>
      </w:r>
      <w:r>
        <w:rPr>
          <w:rFonts w:ascii="Arial" w:hAnsi="Arial" w:cs="Arial"/>
          <w:sz w:val="24"/>
          <w:szCs w:val="24"/>
        </w:rPr>
        <w:lastRenderedPageBreak/>
        <w:t>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Бюджетного кодекса Российской Федерации.</w:t>
      </w:r>
    </w:p>
    <w:p w:rsidR="00767836" w:rsidRPr="00B70F3A" w:rsidRDefault="00767836" w:rsidP="0076783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70F3A">
        <w:rPr>
          <w:rFonts w:ascii="Arial" w:hAnsi="Arial" w:cs="Arial"/>
          <w:sz w:val="24"/>
          <w:szCs w:val="24"/>
        </w:rPr>
        <w:t>2. Опубликовать данное Решение Думы  в муниципальном Вестнике.</w:t>
      </w:r>
    </w:p>
    <w:p w:rsidR="00767836" w:rsidRDefault="00767836" w:rsidP="00767836">
      <w:pPr>
        <w:widowControl w:val="0"/>
        <w:autoSpaceDE w:val="0"/>
        <w:autoSpaceDN w:val="0"/>
        <w:adjustRightInd w:val="0"/>
      </w:pPr>
    </w:p>
    <w:p w:rsidR="00767836" w:rsidRDefault="00767836" w:rsidP="00767836">
      <w:pPr>
        <w:widowControl w:val="0"/>
        <w:autoSpaceDE w:val="0"/>
        <w:autoSpaceDN w:val="0"/>
        <w:adjustRightInd w:val="0"/>
      </w:pPr>
    </w:p>
    <w:p w:rsidR="00767836" w:rsidRDefault="00767836" w:rsidP="0076783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67836" w:rsidRPr="00436645" w:rsidRDefault="00767836" w:rsidP="00767836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767836" w:rsidRPr="00F2418D" w:rsidRDefault="00767836" w:rsidP="007678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36"/>
    <w:rsid w:val="00046E98"/>
    <w:rsid w:val="00331874"/>
    <w:rsid w:val="006873E7"/>
    <w:rsid w:val="00706536"/>
    <w:rsid w:val="0076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6783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76783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5765996940E60F3DAB4A1F663733A97153A43BF01B153DB2B2146994Q0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2018-01-09T07:33:00Z</dcterms:created>
  <dcterms:modified xsi:type="dcterms:W3CDTF">2018-01-09T07:33:00Z</dcterms:modified>
</cp:coreProperties>
</file>