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173" w:rsidRDefault="00A77173" w:rsidP="00A77173">
      <w:pPr>
        <w:jc w:val="center"/>
        <w:rPr>
          <w:rFonts w:ascii="Arial" w:hAnsi="Arial" w:cs="Arial"/>
          <w:b/>
          <w:sz w:val="32"/>
          <w:szCs w:val="32"/>
        </w:rPr>
      </w:pPr>
      <w:r>
        <w:rPr>
          <w:rFonts w:ascii="Arial" w:hAnsi="Arial" w:cs="Arial"/>
          <w:b/>
          <w:sz w:val="32"/>
          <w:szCs w:val="32"/>
        </w:rPr>
        <w:t>26.10.2017г. №138</w:t>
      </w:r>
    </w:p>
    <w:p w:rsidR="00A77173" w:rsidRDefault="00A77173" w:rsidP="00A77173">
      <w:pPr>
        <w:jc w:val="center"/>
        <w:rPr>
          <w:rFonts w:ascii="Arial" w:hAnsi="Arial" w:cs="Arial"/>
          <w:b/>
          <w:sz w:val="32"/>
          <w:szCs w:val="32"/>
        </w:rPr>
      </w:pPr>
      <w:r>
        <w:rPr>
          <w:rFonts w:ascii="Arial" w:hAnsi="Arial" w:cs="Arial"/>
          <w:b/>
          <w:sz w:val="32"/>
          <w:szCs w:val="32"/>
        </w:rPr>
        <w:t xml:space="preserve">РОССИЙСКАЯ ФЕДЕРАЦИЯ </w:t>
      </w:r>
    </w:p>
    <w:p w:rsidR="00A77173" w:rsidRDefault="00A77173" w:rsidP="00A77173">
      <w:pPr>
        <w:jc w:val="center"/>
        <w:rPr>
          <w:rFonts w:ascii="Arial" w:hAnsi="Arial" w:cs="Arial"/>
          <w:b/>
          <w:sz w:val="32"/>
          <w:szCs w:val="32"/>
        </w:rPr>
      </w:pPr>
      <w:r>
        <w:rPr>
          <w:rFonts w:ascii="Arial" w:hAnsi="Arial" w:cs="Arial"/>
          <w:b/>
          <w:sz w:val="32"/>
          <w:szCs w:val="32"/>
        </w:rPr>
        <w:t>ИРКУТСКАЯ ОБЛАСТЬ</w:t>
      </w:r>
    </w:p>
    <w:p w:rsidR="00A77173" w:rsidRDefault="00A77173" w:rsidP="00A77173">
      <w:pPr>
        <w:jc w:val="center"/>
        <w:rPr>
          <w:rFonts w:ascii="Arial" w:hAnsi="Arial" w:cs="Arial"/>
          <w:b/>
          <w:sz w:val="32"/>
          <w:szCs w:val="32"/>
        </w:rPr>
      </w:pPr>
      <w:r>
        <w:rPr>
          <w:rFonts w:ascii="Arial" w:hAnsi="Arial" w:cs="Arial"/>
          <w:b/>
          <w:sz w:val="32"/>
          <w:szCs w:val="32"/>
        </w:rPr>
        <w:t>БОХАНСКИЙ МУНИЦИПАЛЬНЫЙ РАЙОН</w:t>
      </w:r>
    </w:p>
    <w:p w:rsidR="00A77173" w:rsidRDefault="00A77173" w:rsidP="00A77173">
      <w:pPr>
        <w:jc w:val="center"/>
        <w:rPr>
          <w:rFonts w:ascii="Arial" w:hAnsi="Arial" w:cs="Arial"/>
          <w:b/>
          <w:sz w:val="32"/>
          <w:szCs w:val="32"/>
        </w:rPr>
      </w:pPr>
      <w:r>
        <w:rPr>
          <w:rFonts w:ascii="Arial" w:hAnsi="Arial" w:cs="Arial"/>
          <w:b/>
          <w:sz w:val="32"/>
          <w:szCs w:val="32"/>
        </w:rPr>
        <w:t>СЕЛЬСКОЕ ПОСЕЛЕНИЕ КАЗАЧЬЕ</w:t>
      </w:r>
    </w:p>
    <w:p w:rsidR="00A77173" w:rsidRDefault="00A77173" w:rsidP="00A77173">
      <w:pPr>
        <w:jc w:val="center"/>
        <w:rPr>
          <w:rFonts w:ascii="Arial" w:hAnsi="Arial" w:cs="Arial"/>
          <w:b/>
          <w:sz w:val="32"/>
          <w:szCs w:val="32"/>
        </w:rPr>
      </w:pPr>
      <w:r>
        <w:rPr>
          <w:rFonts w:ascii="Arial" w:hAnsi="Arial" w:cs="Arial"/>
          <w:b/>
          <w:sz w:val="32"/>
          <w:szCs w:val="32"/>
        </w:rPr>
        <w:t>ДУМА</w:t>
      </w:r>
    </w:p>
    <w:p w:rsidR="00A77173" w:rsidRDefault="00A77173" w:rsidP="00A77173">
      <w:pPr>
        <w:tabs>
          <w:tab w:val="left" w:pos="9639"/>
        </w:tabs>
        <w:ind w:right="-1"/>
        <w:jc w:val="center"/>
        <w:rPr>
          <w:rFonts w:ascii="Arial" w:hAnsi="Arial" w:cs="Arial"/>
          <w:b/>
          <w:sz w:val="32"/>
          <w:szCs w:val="32"/>
        </w:rPr>
      </w:pPr>
      <w:r>
        <w:rPr>
          <w:rFonts w:ascii="Arial" w:hAnsi="Arial" w:cs="Arial"/>
          <w:b/>
          <w:sz w:val="32"/>
          <w:szCs w:val="32"/>
        </w:rPr>
        <w:t>РЕШЕНИЕ</w:t>
      </w:r>
    </w:p>
    <w:p w:rsidR="00A77173" w:rsidRDefault="00A77173" w:rsidP="00A77173">
      <w:pPr>
        <w:tabs>
          <w:tab w:val="left" w:pos="9639"/>
        </w:tabs>
        <w:ind w:right="-1"/>
        <w:jc w:val="center"/>
        <w:rPr>
          <w:rFonts w:ascii="Arial" w:hAnsi="Arial" w:cs="Arial"/>
          <w:b/>
          <w:sz w:val="32"/>
          <w:szCs w:val="32"/>
        </w:rPr>
      </w:pPr>
    </w:p>
    <w:p w:rsidR="00A77173" w:rsidRDefault="00A77173" w:rsidP="00A77173">
      <w:pPr>
        <w:tabs>
          <w:tab w:val="left" w:pos="9213"/>
        </w:tabs>
        <w:ind w:right="-1"/>
        <w:jc w:val="center"/>
        <w:rPr>
          <w:rFonts w:ascii="Arial" w:hAnsi="Arial" w:cs="Arial"/>
          <w:b/>
          <w:sz w:val="32"/>
          <w:szCs w:val="32"/>
        </w:rPr>
      </w:pPr>
      <w:r>
        <w:rPr>
          <w:rFonts w:ascii="Arial" w:hAnsi="Arial" w:cs="Arial"/>
          <w:b/>
          <w:sz w:val="32"/>
          <w:szCs w:val="32"/>
        </w:rPr>
        <w:t>О ВНЕСЕНИИ ИЗМЕНЕНИЙ И ДОПОЛНЕНИЙ В УСТАВ МО «КАЗАЧЬЕ»</w:t>
      </w:r>
    </w:p>
    <w:p w:rsidR="00A77173" w:rsidRDefault="00A77173" w:rsidP="00A77173">
      <w:pPr>
        <w:shd w:val="clear" w:color="auto" w:fill="FFFFFF"/>
        <w:ind w:firstLine="709"/>
        <w:jc w:val="both"/>
        <w:outlineLvl w:val="0"/>
        <w:rPr>
          <w:rFonts w:ascii="Arial" w:hAnsi="Arial" w:cs="Arial"/>
          <w:bCs/>
          <w:kern w:val="36"/>
          <w:sz w:val="24"/>
          <w:szCs w:val="24"/>
        </w:rPr>
      </w:pPr>
      <w:r>
        <w:rPr>
          <w:rFonts w:ascii="Calibri" w:hAnsi="Calibri"/>
          <w:bCs/>
          <w:kern w:val="36"/>
          <w:szCs w:val="28"/>
        </w:rPr>
        <w:t xml:space="preserve">         </w:t>
      </w:r>
      <w:r>
        <w:rPr>
          <w:rFonts w:ascii="Arial" w:hAnsi="Arial" w:cs="Arial"/>
          <w:bCs/>
          <w:kern w:val="36"/>
          <w:sz w:val="24"/>
        </w:rPr>
        <w:t>В целях приведения Устава муниципального образования «Казачье» в соответствие с Федеральным законом №131-ФЗ от 06.10.2003г. «Об общих принципах организации местного самоуправления в Российской Федерации», федеральным и региональным законодательством, руководствуясь статьей 44 Устава муниципального образования «Казачье»,</w:t>
      </w:r>
    </w:p>
    <w:p w:rsidR="00A77173" w:rsidRDefault="00A77173" w:rsidP="00A77173">
      <w:pPr>
        <w:shd w:val="clear" w:color="auto" w:fill="FFFFFF"/>
        <w:ind w:firstLine="709"/>
        <w:jc w:val="both"/>
        <w:outlineLvl w:val="0"/>
        <w:rPr>
          <w:rFonts w:ascii="Arial" w:hAnsi="Arial" w:cs="Arial"/>
          <w:bCs/>
          <w:kern w:val="36"/>
          <w:sz w:val="24"/>
        </w:rPr>
      </w:pPr>
    </w:p>
    <w:p w:rsidR="00A77173" w:rsidRDefault="00A77173" w:rsidP="00A77173">
      <w:pPr>
        <w:shd w:val="clear" w:color="auto" w:fill="FFFFFF"/>
        <w:jc w:val="center"/>
        <w:outlineLvl w:val="0"/>
        <w:rPr>
          <w:rFonts w:ascii="Arial" w:hAnsi="Arial" w:cs="Arial"/>
          <w:b/>
          <w:sz w:val="30"/>
          <w:szCs w:val="30"/>
        </w:rPr>
      </w:pPr>
      <w:r>
        <w:rPr>
          <w:rFonts w:ascii="Arial" w:hAnsi="Arial" w:cs="Arial"/>
          <w:b/>
          <w:sz w:val="30"/>
          <w:szCs w:val="30"/>
        </w:rPr>
        <w:t>Дума решила:</w:t>
      </w:r>
    </w:p>
    <w:p w:rsidR="00A77173" w:rsidRDefault="00A77173" w:rsidP="00A77173">
      <w:pPr>
        <w:pStyle w:val="a3"/>
        <w:shd w:val="clear" w:color="auto" w:fill="FFFFFF"/>
        <w:ind w:left="0" w:firstLine="709"/>
        <w:outlineLvl w:val="0"/>
        <w:rPr>
          <w:rFonts w:ascii="Arial" w:hAnsi="Arial" w:cs="Arial"/>
          <w:bCs/>
          <w:kern w:val="36"/>
          <w:sz w:val="24"/>
          <w:szCs w:val="24"/>
        </w:rPr>
      </w:pPr>
      <w:r>
        <w:rPr>
          <w:rFonts w:ascii="Arial" w:hAnsi="Arial" w:cs="Arial"/>
          <w:bCs/>
          <w:sz w:val="24"/>
          <w:lang w:eastAsia="en-US"/>
        </w:rPr>
        <w:t>1.Внести изменения и дополнения в Устав муниципального образования «Казачье»:</w:t>
      </w:r>
    </w:p>
    <w:p w:rsidR="00A77173" w:rsidRDefault="00A77173" w:rsidP="00A77173">
      <w:pPr>
        <w:tabs>
          <w:tab w:val="left" w:pos="744"/>
        </w:tabs>
        <w:autoSpaceDE w:val="0"/>
        <w:autoSpaceDN w:val="0"/>
        <w:adjustRightInd w:val="0"/>
        <w:ind w:firstLine="709"/>
        <w:jc w:val="both"/>
        <w:rPr>
          <w:rFonts w:ascii="Arial" w:hAnsi="Arial" w:cs="Arial"/>
          <w:bCs/>
          <w:sz w:val="24"/>
          <w:lang w:eastAsia="en-US"/>
        </w:rPr>
      </w:pPr>
      <w:r>
        <w:rPr>
          <w:rFonts w:ascii="Arial" w:hAnsi="Arial" w:cs="Arial"/>
          <w:bCs/>
          <w:sz w:val="24"/>
          <w:lang w:eastAsia="en-US"/>
        </w:rPr>
        <w:t>- пункт 1 части 3 статьи 17 изложить в новой редакции: 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привидения данного устава в соответствие с этими нормативными правовыми актами.</w:t>
      </w:r>
    </w:p>
    <w:p w:rsidR="00A77173" w:rsidRDefault="00A77173" w:rsidP="00A77173">
      <w:pPr>
        <w:tabs>
          <w:tab w:val="left" w:pos="744"/>
        </w:tabs>
        <w:autoSpaceDE w:val="0"/>
        <w:autoSpaceDN w:val="0"/>
        <w:adjustRightInd w:val="0"/>
        <w:ind w:firstLine="709"/>
        <w:jc w:val="both"/>
        <w:rPr>
          <w:rFonts w:ascii="Arial" w:hAnsi="Arial" w:cs="Arial"/>
          <w:bCs/>
          <w:sz w:val="24"/>
        </w:rPr>
      </w:pPr>
      <w:r>
        <w:rPr>
          <w:rFonts w:ascii="Arial" w:hAnsi="Arial" w:cs="Arial"/>
          <w:bCs/>
          <w:sz w:val="24"/>
          <w:lang w:eastAsia="en-US"/>
        </w:rPr>
        <w:t>- часть 3 статьи 35 изложить в новой редакции:</w:t>
      </w:r>
      <w:r>
        <w:rPr>
          <w:b/>
          <w:bCs/>
          <w:sz w:val="24"/>
        </w:rPr>
        <w:t xml:space="preserve"> </w:t>
      </w:r>
      <w:r>
        <w:rPr>
          <w:rFonts w:ascii="Arial" w:hAnsi="Arial" w:cs="Arial"/>
          <w:bCs/>
          <w:sz w:val="24"/>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w:t>
      </w:r>
      <w:r>
        <w:rPr>
          <w:rFonts w:ascii="Arial" w:hAnsi="Arial" w:cs="Arial"/>
          <w:bCs/>
          <w:sz w:val="24"/>
        </w:rPr>
        <w:lastRenderedPageBreak/>
        <w:t>органа муниципального образования, назначаемое правовым актом представительного органа поселения.</w:t>
      </w:r>
    </w:p>
    <w:p w:rsidR="00A77173" w:rsidRDefault="00A77173" w:rsidP="00A77173">
      <w:pPr>
        <w:tabs>
          <w:tab w:val="left" w:pos="744"/>
        </w:tabs>
        <w:autoSpaceDE w:val="0"/>
        <w:autoSpaceDN w:val="0"/>
        <w:adjustRightInd w:val="0"/>
        <w:ind w:firstLine="709"/>
        <w:jc w:val="both"/>
        <w:rPr>
          <w:rFonts w:ascii="Arial" w:hAnsi="Arial" w:cs="Arial"/>
          <w:bCs/>
          <w:sz w:val="24"/>
        </w:rPr>
      </w:pPr>
      <w:r>
        <w:rPr>
          <w:rFonts w:ascii="Arial" w:hAnsi="Arial" w:cs="Arial"/>
          <w:bCs/>
          <w:sz w:val="24"/>
        </w:rPr>
        <w:t>- статью 40 дополнить частью 4.2 следующего содержания: 4.2 При принятии решений представительного органа муниципального образования голос главы поселения учитывается как голос депутата представительного органа муниципального образования.</w:t>
      </w:r>
    </w:p>
    <w:p w:rsidR="00A77173" w:rsidRDefault="00A77173" w:rsidP="00A77173">
      <w:pPr>
        <w:autoSpaceDE w:val="0"/>
        <w:autoSpaceDN w:val="0"/>
        <w:adjustRightInd w:val="0"/>
        <w:ind w:firstLine="540"/>
        <w:jc w:val="both"/>
        <w:rPr>
          <w:rFonts w:ascii="Arial" w:hAnsi="Arial" w:cs="Arial"/>
          <w:bCs/>
          <w:sz w:val="24"/>
        </w:rPr>
      </w:pPr>
      <w:r>
        <w:rPr>
          <w:rFonts w:ascii="Arial" w:hAnsi="Arial" w:cs="Arial"/>
          <w:bCs/>
          <w:sz w:val="24"/>
          <w:lang w:eastAsia="en-US"/>
        </w:rPr>
        <w:t xml:space="preserve">- часть 1 статьи 41 изложить в новой редакции: </w:t>
      </w:r>
      <w:r>
        <w:rPr>
          <w:rFonts w:ascii="Arial" w:hAnsi="Arial" w:cs="Arial"/>
          <w:bCs/>
          <w:sz w:val="24"/>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A77173" w:rsidRDefault="00A77173" w:rsidP="00A77173">
      <w:pPr>
        <w:autoSpaceDE w:val="0"/>
        <w:autoSpaceDN w:val="0"/>
        <w:adjustRightInd w:val="0"/>
        <w:jc w:val="both"/>
        <w:rPr>
          <w:rFonts w:ascii="Arial" w:hAnsi="Arial" w:cs="Arial"/>
          <w:bCs/>
          <w:sz w:val="24"/>
        </w:rPr>
      </w:pPr>
      <w:r>
        <w:rPr>
          <w:rFonts w:ascii="Arial" w:hAnsi="Arial" w:cs="Arial"/>
          <w:szCs w:val="28"/>
        </w:rPr>
        <w:t xml:space="preserve">          </w:t>
      </w:r>
      <w:r>
        <w:rPr>
          <w:rFonts w:ascii="Arial" w:hAnsi="Arial" w:cs="Arial"/>
          <w:bCs/>
          <w:sz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77173" w:rsidRDefault="00A77173" w:rsidP="00A77173">
      <w:pPr>
        <w:ind w:firstLine="709"/>
        <w:jc w:val="both"/>
        <w:rPr>
          <w:rFonts w:ascii="Arial" w:hAnsi="Arial" w:cs="Arial"/>
          <w:snapToGrid w:val="0"/>
          <w:sz w:val="24"/>
        </w:rPr>
      </w:pPr>
      <w:r>
        <w:rPr>
          <w:rFonts w:ascii="Arial" w:hAnsi="Arial" w:cs="Arial"/>
          <w:snapToGrid w:val="0"/>
          <w:sz w:val="24"/>
        </w:rPr>
        <w:t>Для дачи заключения Главой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A77173" w:rsidRDefault="00A77173" w:rsidP="00A77173">
      <w:pPr>
        <w:autoSpaceDE w:val="0"/>
        <w:autoSpaceDN w:val="0"/>
        <w:adjustRightInd w:val="0"/>
        <w:ind w:firstLine="540"/>
        <w:jc w:val="both"/>
        <w:rPr>
          <w:rFonts w:ascii="Arial" w:hAnsi="Arial" w:cs="Arial"/>
          <w:bCs/>
          <w:sz w:val="24"/>
        </w:rPr>
      </w:pPr>
      <w:r>
        <w:rPr>
          <w:rFonts w:ascii="Arial" w:hAnsi="Arial" w:cs="Arial"/>
          <w:snapToGrid w:val="0"/>
          <w:sz w:val="24"/>
        </w:rPr>
        <w:t>- часть 2 статьи 41 изложить в новой редакции:</w:t>
      </w:r>
      <w:r>
        <w:rPr>
          <w:snapToGrid w:val="0"/>
          <w:sz w:val="24"/>
        </w:rPr>
        <w:t xml:space="preserve">  </w:t>
      </w:r>
      <w:r>
        <w:rPr>
          <w:rFonts w:ascii="Arial" w:hAnsi="Arial" w:cs="Arial"/>
          <w:bCs/>
          <w:sz w:val="24"/>
        </w:rPr>
        <w:t xml:space="preserve">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w:t>
      </w:r>
    </w:p>
    <w:p w:rsidR="00A77173" w:rsidRDefault="00A77173" w:rsidP="00A77173">
      <w:pPr>
        <w:autoSpaceDE w:val="0"/>
        <w:autoSpaceDN w:val="0"/>
        <w:adjustRightInd w:val="0"/>
        <w:ind w:firstLine="540"/>
        <w:jc w:val="both"/>
        <w:rPr>
          <w:rFonts w:ascii="Arial" w:hAnsi="Arial" w:cs="Arial"/>
          <w:bCs/>
          <w:sz w:val="24"/>
        </w:rPr>
      </w:pPr>
      <w:r>
        <w:rPr>
          <w:rFonts w:ascii="Arial" w:hAnsi="Arial" w:cs="Arial"/>
          <w:bCs/>
          <w:sz w:val="24"/>
        </w:rPr>
        <w:t>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A77173" w:rsidRDefault="00A77173" w:rsidP="00A77173">
      <w:pPr>
        <w:ind w:firstLine="709"/>
        <w:jc w:val="both"/>
        <w:rPr>
          <w:rFonts w:ascii="Arial" w:hAnsi="Arial" w:cs="Arial"/>
          <w:snapToGrid w:val="0"/>
          <w:sz w:val="24"/>
        </w:rPr>
      </w:pPr>
    </w:p>
    <w:p w:rsidR="00A77173" w:rsidRDefault="00A77173" w:rsidP="00A77173">
      <w:pPr>
        <w:autoSpaceDE w:val="0"/>
        <w:autoSpaceDN w:val="0"/>
        <w:adjustRightInd w:val="0"/>
        <w:ind w:firstLine="540"/>
        <w:jc w:val="both"/>
        <w:rPr>
          <w:rFonts w:ascii="Arial" w:hAnsi="Arial" w:cs="Arial"/>
          <w:bCs/>
          <w:sz w:val="24"/>
        </w:rPr>
      </w:pPr>
      <w:r>
        <w:rPr>
          <w:rFonts w:ascii="Arial" w:hAnsi="Arial" w:cs="Arial"/>
          <w:bCs/>
          <w:sz w:val="24"/>
          <w:lang w:eastAsia="en-US"/>
        </w:rPr>
        <w:t>- статью 41 дополнить частью 5 следующего содержания:</w:t>
      </w:r>
      <w:r>
        <w:rPr>
          <w:b/>
          <w:bCs/>
          <w:sz w:val="24"/>
        </w:rPr>
        <w:t xml:space="preserve"> </w:t>
      </w:r>
      <w:r>
        <w:rPr>
          <w:rFonts w:ascii="Arial" w:hAnsi="Arial" w:cs="Arial"/>
          <w:bCs/>
          <w:sz w:val="24"/>
        </w:rPr>
        <w:t>5.</w:t>
      </w:r>
      <w:r>
        <w:rPr>
          <w:b/>
          <w:bCs/>
          <w:sz w:val="24"/>
        </w:rPr>
        <w:t xml:space="preserve"> </w:t>
      </w:r>
      <w:r>
        <w:rPr>
          <w:rFonts w:ascii="Arial" w:hAnsi="Arial" w:cs="Arial"/>
          <w:bCs/>
          <w:sz w:val="24"/>
        </w:rPr>
        <w:t>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не должен превышать шесть месяцев.</w:t>
      </w:r>
    </w:p>
    <w:p w:rsidR="00A77173" w:rsidRDefault="00A77173" w:rsidP="00A77173">
      <w:pPr>
        <w:autoSpaceDE w:val="0"/>
        <w:autoSpaceDN w:val="0"/>
        <w:adjustRightInd w:val="0"/>
        <w:ind w:firstLine="709"/>
        <w:jc w:val="both"/>
        <w:rPr>
          <w:rFonts w:ascii="Arial" w:hAnsi="Arial" w:cs="Arial"/>
          <w:bCs/>
          <w:sz w:val="24"/>
        </w:rPr>
      </w:pPr>
      <w:r>
        <w:rPr>
          <w:rFonts w:ascii="Arial" w:hAnsi="Arial" w:cs="Arial"/>
          <w:bCs/>
          <w:sz w:val="24"/>
          <w:lang w:eastAsia="en-US"/>
        </w:rPr>
        <w:t xml:space="preserve">- часть 7 статьи 71 дополнить абзацем следующего содержания: </w:t>
      </w:r>
      <w:r>
        <w:rPr>
          <w:rFonts w:ascii="Arial" w:hAnsi="Arial" w:cs="Arial"/>
          <w:bCs/>
          <w:sz w:val="24"/>
        </w:rPr>
        <w:t>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A77173" w:rsidRDefault="00A77173" w:rsidP="00A77173">
      <w:pPr>
        <w:autoSpaceDE w:val="0"/>
        <w:autoSpaceDN w:val="0"/>
        <w:adjustRightInd w:val="0"/>
        <w:ind w:firstLine="709"/>
        <w:jc w:val="both"/>
        <w:rPr>
          <w:rFonts w:ascii="Arial" w:hAnsi="Arial" w:cs="Arial"/>
          <w:sz w:val="24"/>
        </w:rPr>
      </w:pPr>
      <w:r>
        <w:rPr>
          <w:rFonts w:ascii="Arial" w:hAnsi="Arial" w:cs="Arial"/>
          <w:bCs/>
          <w:sz w:val="24"/>
        </w:rPr>
        <w:t>- пункт 2 части 1 статьи 70 изложить в новой редакции:</w:t>
      </w:r>
      <w:r>
        <w:rPr>
          <w:sz w:val="24"/>
        </w:rPr>
        <w:t xml:space="preserve"> </w:t>
      </w:r>
      <w:r>
        <w:rPr>
          <w:rFonts w:ascii="Arial" w:hAnsi="Arial" w:cs="Arial"/>
          <w:sz w:val="24"/>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устранению решения суда.</w:t>
      </w:r>
    </w:p>
    <w:p w:rsidR="00A77173" w:rsidRDefault="00A77173" w:rsidP="00A77173">
      <w:pPr>
        <w:autoSpaceDE w:val="0"/>
        <w:autoSpaceDN w:val="0"/>
        <w:adjustRightInd w:val="0"/>
        <w:ind w:firstLine="709"/>
        <w:jc w:val="both"/>
        <w:rPr>
          <w:rFonts w:ascii="Arial" w:hAnsi="Arial" w:cs="Arial"/>
          <w:bCs/>
          <w:sz w:val="24"/>
        </w:rPr>
      </w:pPr>
    </w:p>
    <w:p w:rsidR="00A77173" w:rsidRDefault="00A77173" w:rsidP="00A77173">
      <w:pPr>
        <w:pStyle w:val="a3"/>
        <w:shd w:val="clear" w:color="auto" w:fill="FFFFFF"/>
        <w:ind w:left="0" w:firstLine="709"/>
        <w:jc w:val="both"/>
        <w:outlineLvl w:val="0"/>
        <w:rPr>
          <w:rFonts w:ascii="Arial" w:hAnsi="Arial" w:cs="Arial"/>
          <w:color w:val="000000"/>
          <w:sz w:val="24"/>
          <w:shd w:val="clear" w:color="auto" w:fill="FFFFFF"/>
        </w:rPr>
      </w:pPr>
      <w:r>
        <w:rPr>
          <w:rFonts w:ascii="Arial" w:hAnsi="Arial" w:cs="Arial"/>
          <w:bCs/>
          <w:sz w:val="24"/>
          <w:lang w:eastAsia="en-US"/>
        </w:rPr>
        <w:t xml:space="preserve">- статью 29 дополнить частью 8.1 следующего содержания: </w:t>
      </w:r>
      <w:r>
        <w:rPr>
          <w:rFonts w:ascii="Arial" w:hAnsi="Arial" w:cs="Arial"/>
          <w:color w:val="000000"/>
          <w:sz w:val="24"/>
          <w:shd w:val="clear" w:color="auto" w:fill="FFFFFF"/>
        </w:rPr>
        <w:t>Осуществляющий свои полномочия на постоянной основе депутат не вправе:</w:t>
      </w:r>
      <w:r>
        <w:rPr>
          <w:rFonts w:ascii="Arial" w:hAnsi="Arial" w:cs="Arial"/>
          <w:color w:val="000000"/>
          <w:shd w:val="clear" w:color="auto" w:fill="FFFFFF"/>
        </w:rPr>
        <w:t xml:space="preserve"> </w:t>
      </w:r>
      <w:r>
        <w:rPr>
          <w:rFonts w:ascii="Arial" w:hAnsi="Arial" w:cs="Arial"/>
          <w:color w:val="000000"/>
          <w:sz w:val="24"/>
          <w:shd w:val="clear" w:color="auto" w:fill="FFFFFF"/>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w:t>
      </w:r>
      <w:r>
        <w:rPr>
          <w:rFonts w:ascii="Arial" w:hAnsi="Arial" w:cs="Arial"/>
          <w:color w:val="000000"/>
          <w:sz w:val="24"/>
          <w:shd w:val="clear" w:color="auto" w:fill="FFFFFF"/>
        </w:rPr>
        <w:lastRenderedPageBreak/>
        <w:t>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A77173" w:rsidRDefault="00A77173" w:rsidP="00A77173">
      <w:pPr>
        <w:pStyle w:val="a3"/>
        <w:shd w:val="clear" w:color="auto" w:fill="FFFFFF"/>
        <w:ind w:left="0" w:firstLine="709"/>
        <w:jc w:val="both"/>
        <w:outlineLvl w:val="0"/>
        <w:rPr>
          <w:rFonts w:ascii="Arial" w:hAnsi="Arial" w:cs="Arial"/>
          <w:bCs/>
          <w:kern w:val="36"/>
          <w:sz w:val="24"/>
        </w:rPr>
      </w:pPr>
      <w:r>
        <w:rPr>
          <w:rFonts w:ascii="Arial" w:hAnsi="Arial" w:cs="Arial"/>
          <w:bCs/>
          <w:sz w:val="24"/>
          <w:lang w:eastAsia="en-US"/>
        </w:rPr>
        <w:t>- статью 29 дополнить частью 8.2 следующего содержания:</w:t>
      </w:r>
      <w:r>
        <w:rPr>
          <w:rFonts w:ascii="Arial" w:hAnsi="Arial" w:cs="Arial"/>
          <w:color w:val="000000"/>
          <w:shd w:val="clear" w:color="auto" w:fill="FFFFFF"/>
        </w:rPr>
        <w:t xml:space="preserve"> </w:t>
      </w:r>
      <w:r>
        <w:rPr>
          <w:rFonts w:ascii="Arial" w:hAnsi="Arial" w:cs="Arial"/>
          <w:color w:val="000000"/>
          <w:sz w:val="24"/>
          <w:shd w:val="clear" w:color="auto" w:fill="FFFFFF"/>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77173" w:rsidRDefault="00A77173" w:rsidP="00A77173">
      <w:pPr>
        <w:ind w:firstLine="709"/>
        <w:jc w:val="both"/>
        <w:rPr>
          <w:rFonts w:ascii="Arial" w:hAnsi="Arial" w:cs="Arial"/>
          <w:sz w:val="24"/>
        </w:rPr>
      </w:pPr>
      <w:r>
        <w:rPr>
          <w:rFonts w:ascii="Arial" w:hAnsi="Arial" w:cs="Arial"/>
          <w:bCs/>
          <w:sz w:val="24"/>
        </w:rPr>
        <w:t xml:space="preserve">- часть 2.1 статьи 32 изложить в новой редакции: </w:t>
      </w:r>
      <w:r>
        <w:rPr>
          <w:rFonts w:ascii="Arial" w:hAnsi="Arial" w:cs="Arial"/>
          <w:sz w:val="24"/>
        </w:rPr>
        <w:t>2.1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7173" w:rsidRDefault="00A77173" w:rsidP="00A77173">
      <w:pPr>
        <w:ind w:firstLine="709"/>
        <w:jc w:val="both"/>
        <w:rPr>
          <w:rFonts w:ascii="Arial" w:hAnsi="Arial" w:cs="Arial"/>
          <w:sz w:val="24"/>
        </w:rPr>
      </w:pPr>
      <w:r>
        <w:rPr>
          <w:rFonts w:ascii="Arial" w:hAnsi="Arial" w:cs="Arial"/>
          <w:sz w:val="24"/>
        </w:rPr>
        <w:t>- часть 3.1 статьи 30 дополнить абзацем следующего содержания:</w:t>
      </w:r>
      <w:r>
        <w:rPr>
          <w:rFonts w:ascii="Arial" w:hAnsi="Arial" w:cs="Arial"/>
          <w:color w:val="000000"/>
          <w:shd w:val="clear" w:color="auto" w:fill="FFFFFF"/>
        </w:rPr>
        <w:t xml:space="preserve"> </w:t>
      </w:r>
      <w:r>
        <w:rPr>
          <w:rFonts w:ascii="Arial" w:hAnsi="Arial" w:cs="Arial"/>
          <w:color w:val="000000"/>
          <w:sz w:val="24"/>
          <w:shd w:val="clear" w:color="auto" w:fill="FFFFFF"/>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A77173" w:rsidRDefault="00A77173" w:rsidP="00A77173">
      <w:pPr>
        <w:tabs>
          <w:tab w:val="left" w:pos="9639"/>
        </w:tabs>
        <w:ind w:right="-1"/>
        <w:jc w:val="both"/>
        <w:rPr>
          <w:rFonts w:ascii="Arial" w:hAnsi="Arial" w:cs="Arial"/>
          <w:bCs/>
          <w:sz w:val="24"/>
        </w:rPr>
      </w:pPr>
      <w:r>
        <w:rPr>
          <w:rFonts w:ascii="Arial" w:hAnsi="Arial" w:cs="Arial"/>
          <w:bCs/>
          <w:sz w:val="24"/>
        </w:rPr>
        <w:t>- Пункт 4 части 2 статьи 71 изложить в новой редакции:</w:t>
      </w:r>
      <w:r>
        <w:rPr>
          <w:rFonts w:ascii="Arial" w:hAnsi="Arial" w:cs="Arial"/>
          <w:color w:val="000000"/>
          <w:shd w:val="clear" w:color="auto" w:fill="FFFFFF"/>
        </w:rPr>
        <w:t xml:space="preserve"> </w:t>
      </w:r>
      <w:r>
        <w:rPr>
          <w:rFonts w:ascii="Arial" w:hAnsi="Arial" w:cs="Arial"/>
          <w:color w:val="000000"/>
          <w:sz w:val="24"/>
          <w:shd w:val="clear" w:color="auto" w:fill="FFFFFF"/>
        </w:rPr>
        <w:t>несоблюдение ограничений, запретов, неисполнение обязанностей, которые установлены Федеральным</w:t>
      </w:r>
      <w:r>
        <w:rPr>
          <w:rStyle w:val="apple-converted-space"/>
          <w:rFonts w:cs="Arial"/>
          <w:color w:val="000000"/>
          <w:sz w:val="24"/>
          <w:shd w:val="clear" w:color="auto" w:fill="FFFFFF"/>
        </w:rPr>
        <w:t> </w:t>
      </w:r>
      <w:hyperlink r:id="rId4" w:history="1">
        <w:r>
          <w:rPr>
            <w:rStyle w:val="a4"/>
            <w:rFonts w:cs="Arial"/>
            <w:b/>
            <w:sz w:val="24"/>
            <w:shd w:val="clear" w:color="auto" w:fill="FFFFFF"/>
          </w:rPr>
          <w:t>законом</w:t>
        </w:r>
      </w:hyperlink>
      <w:r>
        <w:rPr>
          <w:rStyle w:val="apple-converted-space"/>
          <w:rFonts w:cs="Arial"/>
          <w:b/>
          <w:sz w:val="24"/>
          <w:shd w:val="clear" w:color="auto" w:fill="FFFFFF"/>
        </w:rPr>
        <w:t> </w:t>
      </w:r>
      <w:r>
        <w:rPr>
          <w:rFonts w:ascii="Arial" w:hAnsi="Arial" w:cs="Arial"/>
          <w:color w:val="000000"/>
          <w:sz w:val="24"/>
          <w:shd w:val="clear" w:color="auto" w:fill="FFFFFF"/>
        </w:rPr>
        <w:t>от 25 декабря 2008 года N 273-ФЗ "О противодействии коррупции", Федеральным</w:t>
      </w:r>
      <w:r>
        <w:rPr>
          <w:rStyle w:val="apple-converted-space"/>
          <w:rFonts w:cs="Arial"/>
          <w:color w:val="000000"/>
          <w:sz w:val="24"/>
          <w:shd w:val="clear" w:color="auto" w:fill="FFFFFF"/>
        </w:rPr>
        <w:t> </w:t>
      </w:r>
      <w:hyperlink r:id="rId5" w:history="1">
        <w:r>
          <w:rPr>
            <w:rStyle w:val="a4"/>
            <w:rFonts w:cs="Arial"/>
            <w:b/>
            <w:sz w:val="24"/>
            <w:shd w:val="clear" w:color="auto" w:fill="FFFFFF"/>
          </w:rPr>
          <w:t>законом</w:t>
        </w:r>
      </w:hyperlink>
      <w:r>
        <w:rPr>
          <w:rStyle w:val="apple-converted-space"/>
          <w:rFonts w:cs="Arial"/>
          <w:b/>
          <w:sz w:val="24"/>
          <w:shd w:val="clear" w:color="auto" w:fill="FFFFFF"/>
        </w:rPr>
        <w:t> </w:t>
      </w:r>
      <w:r>
        <w:rPr>
          <w:rFonts w:ascii="Arial" w:hAnsi="Arial" w:cs="Arial"/>
          <w:color w:val="000000"/>
          <w:sz w:val="24"/>
          <w:shd w:val="clear" w:color="auto" w:fill="FFFFFF"/>
        </w:rPr>
        <w:t>от 3 декабря 2012 года N 230-ФЗ "О контроле за соответствием расходов лиц, замещающих государственные должности, и иных лиц их доходам", Федеральным</w:t>
      </w:r>
      <w:r>
        <w:rPr>
          <w:rStyle w:val="apple-converted-space"/>
          <w:rFonts w:cs="Arial"/>
          <w:color w:val="000000"/>
          <w:sz w:val="24"/>
          <w:shd w:val="clear" w:color="auto" w:fill="FFFFFF"/>
        </w:rPr>
        <w:t> </w:t>
      </w:r>
      <w:hyperlink r:id="rId6" w:history="1">
        <w:r>
          <w:rPr>
            <w:rStyle w:val="a4"/>
            <w:rFonts w:cs="Arial"/>
            <w:b/>
            <w:sz w:val="24"/>
            <w:shd w:val="clear" w:color="auto" w:fill="FFFFFF"/>
          </w:rPr>
          <w:t>законом</w:t>
        </w:r>
      </w:hyperlink>
      <w:r>
        <w:rPr>
          <w:rStyle w:val="apple-converted-space"/>
          <w:rFonts w:cs="Arial"/>
          <w:sz w:val="24"/>
          <w:shd w:val="clear" w:color="auto" w:fill="FFFFFF"/>
        </w:rPr>
        <w:t> </w:t>
      </w:r>
      <w:r>
        <w:rPr>
          <w:rFonts w:ascii="Arial" w:hAnsi="Arial" w:cs="Arial"/>
          <w:color w:val="000000"/>
          <w:sz w:val="24"/>
          <w:shd w:val="clear" w:color="auto" w:fill="FFFFFF"/>
        </w:rPr>
        <w:t xml:space="preserve">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Pr>
          <w:rFonts w:ascii="Arial" w:hAnsi="Arial" w:cs="Arial"/>
          <w:color w:val="000000"/>
          <w:sz w:val="24"/>
          <w:shd w:val="clear" w:color="auto" w:fill="FFFFFF"/>
        </w:rPr>
        <w:lastRenderedPageBreak/>
        <w:t>пределами территории Российской Федерации, владеть и (или) пользоваться иностранными финансовыми инструментами"</w:t>
      </w:r>
    </w:p>
    <w:p w:rsidR="00A77173" w:rsidRDefault="00A77173" w:rsidP="00A77173">
      <w:pPr>
        <w:tabs>
          <w:tab w:val="left" w:pos="744"/>
        </w:tabs>
        <w:autoSpaceDE w:val="0"/>
        <w:autoSpaceDN w:val="0"/>
        <w:adjustRightInd w:val="0"/>
        <w:ind w:firstLine="709"/>
        <w:jc w:val="both"/>
        <w:rPr>
          <w:rFonts w:ascii="Arial" w:hAnsi="Arial" w:cs="Arial"/>
          <w:bCs/>
          <w:sz w:val="24"/>
          <w:lang w:eastAsia="en-US"/>
        </w:rPr>
      </w:pPr>
      <w:r>
        <w:rPr>
          <w:rFonts w:ascii="Arial" w:hAnsi="Arial" w:cs="Arial"/>
          <w:bCs/>
          <w:sz w:val="24"/>
          <w:lang w:eastAsia="en-US"/>
        </w:rPr>
        <w:t>- пункт 2 части 1 статьи 28 изложить в новой редакции: в случае вступления в силу решения соответственно верховного суда республики, краевого, областного суда, суда города федерального значения,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A77173" w:rsidRDefault="00A77173" w:rsidP="00A77173">
      <w:pPr>
        <w:tabs>
          <w:tab w:val="left" w:pos="744"/>
        </w:tabs>
        <w:autoSpaceDE w:val="0"/>
        <w:autoSpaceDN w:val="0"/>
        <w:adjustRightInd w:val="0"/>
        <w:ind w:firstLine="709"/>
        <w:jc w:val="both"/>
        <w:rPr>
          <w:rFonts w:ascii="Arial" w:hAnsi="Arial" w:cs="Arial"/>
          <w:bCs/>
          <w:sz w:val="24"/>
          <w:lang w:eastAsia="en-US"/>
        </w:rPr>
      </w:pPr>
      <w:r>
        <w:rPr>
          <w:rFonts w:ascii="Arial" w:hAnsi="Arial" w:cs="Arial"/>
          <w:bCs/>
          <w:sz w:val="24"/>
          <w:lang w:eastAsia="en-US"/>
        </w:rPr>
        <w:t>- статью 35 дополнить частью 5 следующего содержания: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2001 года № 67-ФЗ «Об основных гарантиях избирательных прав и права на участие в референдуме граждан Российской Федерации.</w:t>
      </w:r>
    </w:p>
    <w:p w:rsidR="00A77173" w:rsidRDefault="00A77173" w:rsidP="00A77173">
      <w:pPr>
        <w:autoSpaceDE w:val="0"/>
        <w:autoSpaceDN w:val="0"/>
        <w:adjustRightInd w:val="0"/>
        <w:ind w:firstLine="709"/>
        <w:jc w:val="both"/>
        <w:rPr>
          <w:rFonts w:ascii="Arial" w:hAnsi="Arial" w:cs="Arial"/>
          <w:sz w:val="24"/>
        </w:rPr>
      </w:pPr>
      <w:r>
        <w:rPr>
          <w:rFonts w:ascii="Arial" w:hAnsi="Arial" w:cs="Arial"/>
          <w:bCs/>
          <w:sz w:val="24"/>
          <w:lang w:eastAsia="en-US"/>
        </w:rPr>
        <w:t>- абзац 2 части 4 статьи 41 изложить в новой редакции:</w:t>
      </w:r>
      <w:r>
        <w:rPr>
          <w:sz w:val="24"/>
        </w:rPr>
        <w:t xml:space="preserve"> </w:t>
      </w:r>
      <w:r>
        <w:rPr>
          <w:rFonts w:ascii="Arial" w:hAnsi="Arial" w:cs="Arial"/>
          <w:sz w:val="24"/>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приведение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Поселения, принявшего муниципальный правовой акт о внесении указанных изменений и дополнений в устав Поселения.</w:t>
      </w:r>
    </w:p>
    <w:p w:rsidR="00A77173" w:rsidRDefault="00A77173" w:rsidP="00A77173">
      <w:pPr>
        <w:autoSpaceDE w:val="0"/>
        <w:autoSpaceDN w:val="0"/>
        <w:adjustRightInd w:val="0"/>
        <w:ind w:firstLine="709"/>
        <w:jc w:val="both"/>
        <w:rPr>
          <w:rFonts w:ascii="Arial" w:hAnsi="Arial" w:cs="Arial"/>
          <w:sz w:val="24"/>
        </w:rPr>
      </w:pPr>
      <w:r>
        <w:rPr>
          <w:rFonts w:ascii="Arial" w:hAnsi="Arial" w:cs="Arial"/>
          <w:sz w:val="24"/>
        </w:rPr>
        <w:t>Изменения и дополнения в устав Поселения вносятся муниципальным правовым актом, который оформляется решением Думы Поселения, подписанным главой Поселения, исполняющим полномочия председателя Думы Поселения.</w:t>
      </w:r>
    </w:p>
    <w:p w:rsidR="00A77173" w:rsidRDefault="00A77173" w:rsidP="00A77173">
      <w:pPr>
        <w:autoSpaceDE w:val="0"/>
        <w:autoSpaceDN w:val="0"/>
        <w:adjustRightInd w:val="0"/>
        <w:ind w:firstLine="709"/>
        <w:jc w:val="both"/>
        <w:rPr>
          <w:rFonts w:ascii="Arial" w:hAnsi="Arial" w:cs="Arial"/>
          <w:sz w:val="24"/>
        </w:rPr>
      </w:pPr>
      <w:r>
        <w:rPr>
          <w:rFonts w:ascii="Arial" w:hAnsi="Arial" w:cs="Arial"/>
          <w:sz w:val="24"/>
        </w:rPr>
        <w:t>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A77173" w:rsidRDefault="00A77173" w:rsidP="00A77173">
      <w:pPr>
        <w:autoSpaceDE w:val="0"/>
        <w:autoSpaceDN w:val="0"/>
        <w:adjustRightInd w:val="0"/>
        <w:ind w:firstLine="709"/>
        <w:jc w:val="both"/>
        <w:rPr>
          <w:rFonts w:ascii="Arial" w:hAnsi="Arial" w:cs="Arial"/>
          <w:sz w:val="24"/>
        </w:rPr>
      </w:pPr>
      <w:r>
        <w:rPr>
          <w:rFonts w:ascii="Arial" w:hAnsi="Arial" w:cs="Arial"/>
          <w:sz w:val="24"/>
        </w:rPr>
        <w:t>-Часть 4 статьи 44 изложить в новой редакции: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(обнародывания).</w:t>
      </w:r>
    </w:p>
    <w:p w:rsidR="00A77173" w:rsidRDefault="00A77173" w:rsidP="00A77173">
      <w:pPr>
        <w:autoSpaceDE w:val="0"/>
        <w:autoSpaceDN w:val="0"/>
        <w:adjustRightInd w:val="0"/>
        <w:ind w:firstLine="709"/>
        <w:jc w:val="both"/>
        <w:rPr>
          <w:rFonts w:ascii="Arial" w:hAnsi="Arial" w:cs="Arial"/>
          <w:sz w:val="24"/>
        </w:rPr>
      </w:pPr>
      <w:r>
        <w:rPr>
          <w:rFonts w:ascii="Arial" w:hAnsi="Arial" w:cs="Arial"/>
          <w:sz w:val="24"/>
        </w:rPr>
        <w:t xml:space="preserve">- в части 2 статьи 73 слова «и осуществлении полномочий по решению указанных вопросов и иных полномочий» заменить словами: «, осуществлении </w:t>
      </w:r>
      <w:r>
        <w:rPr>
          <w:rFonts w:ascii="Arial" w:hAnsi="Arial" w:cs="Arial"/>
          <w:sz w:val="24"/>
        </w:rPr>
        <w:lastRenderedPageBreak/>
        <w:t>полномочий по решению указанных вопросов, иных полномочий и реализации прав»</w:t>
      </w:r>
    </w:p>
    <w:p w:rsidR="00A77173" w:rsidRDefault="00A77173" w:rsidP="00A77173">
      <w:pPr>
        <w:tabs>
          <w:tab w:val="left" w:pos="744"/>
        </w:tabs>
        <w:autoSpaceDE w:val="0"/>
        <w:autoSpaceDN w:val="0"/>
        <w:adjustRightInd w:val="0"/>
        <w:ind w:firstLine="709"/>
        <w:jc w:val="both"/>
        <w:rPr>
          <w:rFonts w:ascii="Arial" w:hAnsi="Arial" w:cs="Arial"/>
          <w:bCs/>
          <w:sz w:val="24"/>
          <w:lang w:eastAsia="en-US"/>
        </w:rPr>
      </w:pPr>
      <w:r>
        <w:rPr>
          <w:rFonts w:ascii="Arial" w:hAnsi="Arial" w:cs="Arial"/>
          <w:bCs/>
          <w:sz w:val="24"/>
          <w:lang w:eastAsia="en-US"/>
        </w:rPr>
        <w:t>- часть 1 статьи 7 дополнить пунктом 15 следующего содержания: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77173" w:rsidRDefault="00A77173" w:rsidP="00A77173">
      <w:pPr>
        <w:tabs>
          <w:tab w:val="left" w:pos="744"/>
        </w:tabs>
        <w:autoSpaceDE w:val="0"/>
        <w:autoSpaceDN w:val="0"/>
        <w:adjustRightInd w:val="0"/>
        <w:ind w:firstLine="709"/>
        <w:jc w:val="both"/>
        <w:rPr>
          <w:rFonts w:ascii="Arial" w:hAnsi="Arial" w:cs="Arial"/>
          <w:color w:val="000000"/>
          <w:sz w:val="24"/>
          <w:shd w:val="clear" w:color="auto" w:fill="FFFFFF"/>
        </w:rPr>
      </w:pPr>
      <w:r>
        <w:rPr>
          <w:rFonts w:ascii="Arial" w:hAnsi="Arial" w:cs="Arial"/>
          <w:bCs/>
          <w:sz w:val="24"/>
          <w:lang w:eastAsia="en-US"/>
        </w:rPr>
        <w:t>- статью 29 дополнить частью 5.1 следующего содержания:</w:t>
      </w:r>
      <w:r>
        <w:rPr>
          <w:rFonts w:ascii="Arial" w:hAnsi="Arial" w:cs="Arial"/>
          <w:color w:val="000000"/>
          <w:shd w:val="clear" w:color="auto" w:fill="FFFFFF"/>
        </w:rPr>
        <w:t xml:space="preserve"> </w:t>
      </w:r>
      <w:r>
        <w:rPr>
          <w:rFonts w:ascii="Arial" w:hAnsi="Arial" w:cs="Arial"/>
          <w:color w:val="000000"/>
          <w:sz w:val="24"/>
          <w:shd w:val="clear" w:color="auto" w:fill="FFFFFF"/>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A77173" w:rsidRDefault="00A77173" w:rsidP="00A77173">
      <w:pPr>
        <w:tabs>
          <w:tab w:val="left" w:pos="744"/>
        </w:tabs>
        <w:autoSpaceDE w:val="0"/>
        <w:autoSpaceDN w:val="0"/>
        <w:adjustRightInd w:val="0"/>
        <w:ind w:firstLine="709"/>
        <w:jc w:val="both"/>
        <w:rPr>
          <w:rFonts w:ascii="Arial" w:hAnsi="Arial" w:cs="Arial"/>
          <w:color w:val="000000"/>
          <w:sz w:val="24"/>
          <w:shd w:val="clear" w:color="auto" w:fill="FFFFFF"/>
        </w:rPr>
      </w:pPr>
      <w:r>
        <w:rPr>
          <w:rFonts w:ascii="Arial" w:hAnsi="Arial" w:cs="Arial"/>
          <w:color w:val="000000"/>
          <w:sz w:val="24"/>
          <w:shd w:val="clear" w:color="auto" w:fill="FFFFFF"/>
        </w:rPr>
        <w:t>-</w:t>
      </w:r>
      <w:r>
        <w:rPr>
          <w:rFonts w:ascii="Arial" w:hAnsi="Arial" w:cs="Arial"/>
          <w:bCs/>
          <w:sz w:val="24"/>
          <w:lang w:eastAsia="en-US"/>
        </w:rPr>
        <w:t xml:space="preserve"> статью 29 дополнить частью 5.2 следующего содержания:</w:t>
      </w:r>
      <w:r>
        <w:rPr>
          <w:rFonts w:ascii="Arial" w:hAnsi="Arial" w:cs="Arial"/>
          <w:color w:val="000000"/>
          <w:shd w:val="clear" w:color="auto" w:fill="FFFFFF"/>
        </w:rPr>
        <w:t xml:space="preserve"> </w:t>
      </w:r>
      <w:r>
        <w:rPr>
          <w:rFonts w:ascii="Arial" w:hAnsi="Arial" w:cs="Arial"/>
          <w:color w:val="000000"/>
          <w:sz w:val="24"/>
          <w:shd w:val="clear" w:color="auto" w:fill="FFFFFF"/>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77173" w:rsidRDefault="00A77173" w:rsidP="00A77173">
      <w:pPr>
        <w:tabs>
          <w:tab w:val="left" w:pos="744"/>
        </w:tabs>
        <w:autoSpaceDE w:val="0"/>
        <w:autoSpaceDN w:val="0"/>
        <w:adjustRightInd w:val="0"/>
        <w:ind w:firstLine="709"/>
        <w:jc w:val="both"/>
        <w:rPr>
          <w:rFonts w:ascii="Arial" w:hAnsi="Arial" w:cs="Arial"/>
          <w:color w:val="000000"/>
          <w:sz w:val="24"/>
          <w:shd w:val="clear" w:color="auto" w:fill="FFFFFF"/>
        </w:rPr>
      </w:pPr>
      <w:r>
        <w:rPr>
          <w:rFonts w:ascii="Arial" w:hAnsi="Arial" w:cs="Arial"/>
          <w:color w:val="000000"/>
          <w:sz w:val="24"/>
          <w:shd w:val="clear" w:color="auto" w:fill="FFFFFF"/>
        </w:rPr>
        <w:t>-</w:t>
      </w:r>
      <w:r>
        <w:rPr>
          <w:rFonts w:ascii="Arial" w:hAnsi="Arial" w:cs="Arial"/>
          <w:bCs/>
          <w:sz w:val="24"/>
          <w:lang w:eastAsia="en-US"/>
        </w:rPr>
        <w:t xml:space="preserve"> статью 29 дополнить частью 5.3 следующего содержания:</w:t>
      </w:r>
      <w:r>
        <w:rPr>
          <w:rFonts w:ascii="Arial" w:hAnsi="Arial" w:cs="Arial"/>
          <w:color w:val="000000"/>
          <w:shd w:val="clear" w:color="auto" w:fill="FFFFFF"/>
        </w:rPr>
        <w:t xml:space="preserve"> </w:t>
      </w:r>
      <w:r>
        <w:rPr>
          <w:rFonts w:ascii="Arial" w:hAnsi="Arial" w:cs="Arial"/>
          <w:color w:val="000000"/>
          <w:sz w:val="24"/>
          <w:shd w:val="clear" w:color="auto" w:fill="FFFFFF"/>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77173" w:rsidRDefault="00A77173" w:rsidP="00A77173">
      <w:pPr>
        <w:tabs>
          <w:tab w:val="left" w:pos="744"/>
        </w:tabs>
        <w:autoSpaceDE w:val="0"/>
        <w:autoSpaceDN w:val="0"/>
        <w:adjustRightInd w:val="0"/>
        <w:ind w:firstLine="709"/>
        <w:jc w:val="both"/>
        <w:rPr>
          <w:rFonts w:ascii="Arial" w:hAnsi="Arial" w:cs="Arial"/>
          <w:sz w:val="24"/>
          <w:shd w:val="clear" w:color="auto" w:fill="FFFFFF"/>
        </w:rPr>
      </w:pPr>
      <w:r>
        <w:rPr>
          <w:rFonts w:ascii="Arial" w:hAnsi="Arial" w:cs="Arial"/>
          <w:color w:val="000000"/>
          <w:sz w:val="24"/>
          <w:shd w:val="clear" w:color="auto" w:fill="FFFFFF"/>
        </w:rPr>
        <w:t>-</w:t>
      </w:r>
      <w:r>
        <w:rPr>
          <w:rFonts w:ascii="Arial" w:hAnsi="Arial" w:cs="Arial"/>
          <w:bCs/>
          <w:sz w:val="24"/>
          <w:lang w:eastAsia="en-US"/>
        </w:rPr>
        <w:t xml:space="preserve"> статью 29 дополнить частью 5.4 следующего содержания:</w:t>
      </w:r>
      <w:r>
        <w:rPr>
          <w:rFonts w:ascii="Arial" w:hAnsi="Arial" w:cs="Arial"/>
          <w:color w:val="000000"/>
          <w:shd w:val="clear" w:color="auto" w:fill="FFFFFF"/>
        </w:rPr>
        <w:t xml:space="preserve"> </w:t>
      </w:r>
      <w:r>
        <w:rPr>
          <w:rFonts w:ascii="Arial" w:hAnsi="Arial" w:cs="Arial"/>
          <w:sz w:val="24"/>
          <w:shd w:val="clear" w:color="auto" w:fill="FFFFFF"/>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w:t>
      </w:r>
      <w:r>
        <w:rPr>
          <w:rStyle w:val="apple-converted-space"/>
          <w:rFonts w:ascii="Arial" w:hAnsi="Arial" w:cs="Arial"/>
          <w:sz w:val="24"/>
          <w:shd w:val="clear" w:color="auto" w:fill="FFFFFF"/>
        </w:rPr>
        <w:t> </w:t>
      </w:r>
      <w:hyperlink r:id="rId7" w:anchor="dst100304" w:history="1">
        <w:r>
          <w:rPr>
            <w:rStyle w:val="a4"/>
            <w:rFonts w:cs="Arial"/>
            <w:b/>
            <w:sz w:val="24"/>
            <w:shd w:val="clear" w:color="auto" w:fill="FFFFFF"/>
          </w:rPr>
          <w:t>административную ответственность</w:t>
        </w:r>
      </w:hyperlink>
      <w:r>
        <w:rPr>
          <w:rStyle w:val="apple-converted-space"/>
          <w:rFonts w:ascii="Arial" w:hAnsi="Arial" w:cs="Arial"/>
          <w:sz w:val="24"/>
          <w:shd w:val="clear" w:color="auto" w:fill="FFFFFF"/>
        </w:rPr>
        <w:t> </w:t>
      </w:r>
      <w:r>
        <w:rPr>
          <w:rFonts w:ascii="Arial" w:hAnsi="Arial" w:cs="Arial"/>
          <w:sz w:val="24"/>
          <w:shd w:val="clear" w:color="auto" w:fill="FFFFFF"/>
        </w:rPr>
        <w:t>в соответствии с законодательством Российской Федерации.</w:t>
      </w:r>
    </w:p>
    <w:p w:rsidR="00A77173" w:rsidRDefault="00A77173" w:rsidP="00A77173">
      <w:pPr>
        <w:tabs>
          <w:tab w:val="left" w:pos="744"/>
        </w:tabs>
        <w:autoSpaceDE w:val="0"/>
        <w:autoSpaceDN w:val="0"/>
        <w:adjustRightInd w:val="0"/>
        <w:ind w:firstLine="709"/>
        <w:jc w:val="both"/>
        <w:rPr>
          <w:rFonts w:ascii="Arial" w:hAnsi="Arial" w:cs="Arial"/>
          <w:sz w:val="24"/>
          <w:shd w:val="clear" w:color="auto" w:fill="FFFFFF"/>
        </w:rPr>
      </w:pPr>
      <w:r>
        <w:rPr>
          <w:rFonts w:ascii="Arial" w:hAnsi="Arial" w:cs="Arial"/>
          <w:sz w:val="24"/>
          <w:shd w:val="clear" w:color="auto" w:fill="FFFFFF"/>
        </w:rPr>
        <w:t>- В статье 31 исключить слова «с правом решающего голоса»</w:t>
      </w:r>
    </w:p>
    <w:p w:rsidR="00A77173" w:rsidRDefault="00A77173" w:rsidP="00A77173">
      <w:pPr>
        <w:tabs>
          <w:tab w:val="left" w:pos="744"/>
        </w:tabs>
        <w:autoSpaceDE w:val="0"/>
        <w:autoSpaceDN w:val="0"/>
        <w:adjustRightInd w:val="0"/>
        <w:ind w:firstLine="709"/>
        <w:jc w:val="both"/>
        <w:rPr>
          <w:rFonts w:ascii="Arial" w:hAnsi="Arial" w:cs="Arial"/>
          <w:sz w:val="24"/>
          <w:shd w:val="clear" w:color="auto" w:fill="FFFFFF"/>
        </w:rPr>
      </w:pPr>
      <w:r>
        <w:rPr>
          <w:rFonts w:ascii="Arial" w:hAnsi="Arial" w:cs="Arial"/>
          <w:sz w:val="24"/>
          <w:shd w:val="clear" w:color="auto" w:fill="FFFFFF"/>
        </w:rPr>
        <w:t>- В статье 43 исключить слова «с правом решающего голоса»</w:t>
      </w:r>
    </w:p>
    <w:p w:rsidR="00A77173" w:rsidRDefault="00A77173" w:rsidP="00A77173">
      <w:pPr>
        <w:tabs>
          <w:tab w:val="left" w:pos="744"/>
        </w:tabs>
        <w:autoSpaceDE w:val="0"/>
        <w:autoSpaceDN w:val="0"/>
        <w:adjustRightInd w:val="0"/>
        <w:ind w:firstLine="709"/>
        <w:jc w:val="both"/>
        <w:rPr>
          <w:rFonts w:ascii="Arial" w:hAnsi="Arial" w:cs="Arial"/>
          <w:bCs/>
          <w:sz w:val="24"/>
          <w:lang w:eastAsia="en-US"/>
        </w:rPr>
      </w:pPr>
      <w:r>
        <w:rPr>
          <w:rFonts w:ascii="Arial" w:hAnsi="Arial" w:cs="Arial"/>
          <w:sz w:val="24"/>
          <w:shd w:val="clear" w:color="auto" w:fill="FFFFFF"/>
        </w:rPr>
        <w:t>- В статье 71 исключить слова «с правом решающего голоса»</w:t>
      </w:r>
    </w:p>
    <w:p w:rsidR="00A77173" w:rsidRDefault="00A77173" w:rsidP="00A77173">
      <w:pPr>
        <w:tabs>
          <w:tab w:val="left" w:pos="744"/>
        </w:tabs>
        <w:autoSpaceDE w:val="0"/>
        <w:autoSpaceDN w:val="0"/>
        <w:adjustRightInd w:val="0"/>
        <w:ind w:firstLine="709"/>
        <w:jc w:val="both"/>
        <w:rPr>
          <w:rFonts w:ascii="Arial" w:hAnsi="Arial" w:cs="Arial"/>
          <w:bCs/>
          <w:sz w:val="24"/>
          <w:lang w:eastAsia="en-US"/>
        </w:rPr>
      </w:pPr>
    </w:p>
    <w:p w:rsidR="00A77173" w:rsidRDefault="00A77173" w:rsidP="00A77173">
      <w:pPr>
        <w:tabs>
          <w:tab w:val="left" w:pos="744"/>
        </w:tabs>
        <w:autoSpaceDE w:val="0"/>
        <w:autoSpaceDN w:val="0"/>
        <w:adjustRightInd w:val="0"/>
        <w:ind w:firstLine="709"/>
        <w:jc w:val="both"/>
        <w:rPr>
          <w:rFonts w:ascii="Arial" w:hAnsi="Arial" w:cs="Arial"/>
          <w:color w:val="000000"/>
          <w:spacing w:val="3"/>
          <w:sz w:val="24"/>
          <w:highlight w:val="white"/>
        </w:rPr>
      </w:pPr>
      <w:r>
        <w:rPr>
          <w:rFonts w:ascii="Arial" w:hAnsi="Arial" w:cs="Arial"/>
          <w:sz w:val="24"/>
        </w:rPr>
        <w:t xml:space="preserve">2. </w:t>
      </w:r>
      <w:r>
        <w:rPr>
          <w:rFonts w:ascii="Arial" w:hAnsi="Arial" w:cs="Arial"/>
          <w:color w:val="000000"/>
          <w:sz w:val="24"/>
          <w:highlight w:val="white"/>
        </w:rPr>
        <w:t>В порядке, установленном Федеральным законом от 21.07.2005 № 97-ФЗ «О государственной регистрации Уставов муниципальных образований», п</w:t>
      </w:r>
      <w:r>
        <w:rPr>
          <w:rFonts w:ascii="Arial" w:hAnsi="Arial" w:cs="Arial"/>
          <w:color w:val="000000"/>
          <w:spacing w:val="3"/>
          <w:sz w:val="24"/>
          <w:highlight w:val="white"/>
        </w:rPr>
        <w:t xml:space="preserve">редоставить муниципальный правовой акт о внесении изменении в Устав </w:t>
      </w:r>
      <w:r>
        <w:rPr>
          <w:rFonts w:ascii="Arial" w:hAnsi="Arial" w:cs="Arial"/>
          <w:sz w:val="24"/>
          <w:highlight w:val="white"/>
        </w:rPr>
        <w:lastRenderedPageBreak/>
        <w:t>муниципального образования «Казачье»</w:t>
      </w:r>
      <w:r>
        <w:rPr>
          <w:rFonts w:ascii="Arial" w:hAnsi="Arial" w:cs="Arial"/>
          <w:color w:val="000000"/>
          <w:spacing w:val="3"/>
          <w:sz w:val="24"/>
          <w:highlight w:val="white"/>
        </w:rPr>
        <w:t xml:space="preserve"> на государственную регистрацию в Управление Министерства юстиции Российской Федерации по Иркутской области в течение 15 дней.</w:t>
      </w:r>
    </w:p>
    <w:p w:rsidR="00A77173" w:rsidRDefault="00A77173" w:rsidP="00A77173">
      <w:pPr>
        <w:tabs>
          <w:tab w:val="left" w:pos="869"/>
          <w:tab w:val="left" w:leader="underscore" w:pos="6566"/>
        </w:tabs>
        <w:autoSpaceDE w:val="0"/>
        <w:autoSpaceDN w:val="0"/>
        <w:adjustRightInd w:val="0"/>
        <w:ind w:firstLine="709"/>
        <w:jc w:val="both"/>
        <w:rPr>
          <w:rFonts w:ascii="Arial" w:hAnsi="Arial" w:cs="Arial"/>
          <w:sz w:val="24"/>
          <w:highlight w:val="white"/>
        </w:rPr>
      </w:pPr>
      <w:r>
        <w:rPr>
          <w:rFonts w:ascii="Arial" w:hAnsi="Arial" w:cs="Arial"/>
          <w:sz w:val="24"/>
        </w:rPr>
        <w:t xml:space="preserve">3. </w:t>
      </w:r>
      <w:r>
        <w:rPr>
          <w:rFonts w:ascii="Arial" w:hAnsi="Arial" w:cs="Arial"/>
          <w:color w:val="000000"/>
          <w:spacing w:val="3"/>
          <w:sz w:val="24"/>
          <w:highlight w:val="white"/>
        </w:rPr>
        <w:t>Главе</w:t>
      </w:r>
      <w:r>
        <w:rPr>
          <w:rFonts w:ascii="Arial" w:hAnsi="Arial" w:cs="Arial"/>
          <w:color w:val="000000"/>
          <w:sz w:val="24"/>
          <w:highlight w:val="white"/>
        </w:rPr>
        <w:t xml:space="preserve"> муниципального образования «</w:t>
      </w:r>
      <w:r>
        <w:rPr>
          <w:rFonts w:ascii="Arial" w:hAnsi="Arial" w:cs="Arial"/>
          <w:sz w:val="24"/>
          <w:highlight w:val="white"/>
        </w:rPr>
        <w:t>Казачье</w:t>
      </w:r>
      <w:r>
        <w:rPr>
          <w:rFonts w:ascii="Arial" w:hAnsi="Arial" w:cs="Arial"/>
          <w:color w:val="000000"/>
          <w:sz w:val="24"/>
          <w:highlight w:val="white"/>
        </w:rPr>
        <w:t xml:space="preserve">» </w:t>
      </w:r>
      <w:r>
        <w:rPr>
          <w:rFonts w:ascii="Arial" w:hAnsi="Arial" w:cs="Arial"/>
          <w:color w:val="000000"/>
          <w:spacing w:val="1"/>
          <w:sz w:val="24"/>
          <w:highlight w:val="white"/>
        </w:rPr>
        <w:t>опубликовать муниципальный правовой акт о внесении изменений и дополнений в устав  муниципального образования «</w:t>
      </w:r>
      <w:r>
        <w:rPr>
          <w:rFonts w:ascii="Arial" w:hAnsi="Arial" w:cs="Arial"/>
          <w:sz w:val="24"/>
          <w:highlight w:val="white"/>
        </w:rPr>
        <w:t>Казачье</w:t>
      </w:r>
      <w:r>
        <w:rPr>
          <w:rFonts w:ascii="Arial" w:hAnsi="Arial" w:cs="Arial"/>
          <w:color w:val="000000"/>
          <w:spacing w:val="1"/>
          <w:sz w:val="24"/>
          <w:highlight w:val="white"/>
        </w:rPr>
        <w:t xml:space="preserve">» </w:t>
      </w:r>
      <w:r>
        <w:rPr>
          <w:rFonts w:ascii="Arial" w:hAnsi="Arial" w:cs="Arial"/>
          <w:color w:val="000000"/>
          <w:spacing w:val="-6"/>
          <w:sz w:val="24"/>
          <w:highlight w:val="white"/>
        </w:rPr>
        <w:t>после</w:t>
      </w:r>
      <w:r>
        <w:rPr>
          <w:rFonts w:ascii="Arial" w:hAnsi="Arial" w:cs="Arial"/>
          <w:sz w:val="24"/>
          <w:highlight w:val="white"/>
        </w:rPr>
        <w:t xml:space="preserve"> </w:t>
      </w:r>
      <w:r>
        <w:rPr>
          <w:rFonts w:ascii="Arial" w:hAnsi="Arial" w:cs="Arial"/>
          <w:color w:val="000000"/>
          <w:spacing w:val="-1"/>
          <w:sz w:val="24"/>
          <w:highlight w:val="white"/>
        </w:rPr>
        <w:t xml:space="preserve">государственной регистрации в течение 7 дней </w:t>
      </w:r>
      <w:r>
        <w:rPr>
          <w:rFonts w:ascii="Arial" w:hAnsi="Arial" w:cs="Arial"/>
          <w:sz w:val="24"/>
          <w:highlight w:val="white"/>
        </w:rPr>
        <w:t>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в устав  муниципального образования «Казачье» и для включения указанных сведений в государственный реестр уставов муниципальных образований Иркутской области.</w:t>
      </w:r>
    </w:p>
    <w:p w:rsidR="00A77173" w:rsidRDefault="00A77173" w:rsidP="00A77173">
      <w:pPr>
        <w:autoSpaceDE w:val="0"/>
        <w:autoSpaceDN w:val="0"/>
        <w:adjustRightInd w:val="0"/>
        <w:ind w:firstLine="709"/>
        <w:jc w:val="both"/>
        <w:rPr>
          <w:rFonts w:ascii="Arial" w:hAnsi="Arial" w:cs="Arial"/>
          <w:sz w:val="24"/>
        </w:rPr>
      </w:pPr>
      <w:r>
        <w:rPr>
          <w:rFonts w:ascii="Arial" w:hAnsi="Arial" w:cs="Arial"/>
          <w:sz w:val="24"/>
        </w:rPr>
        <w:t>4. Настоящее Решение вступает в силу после государственной регистрации и опубликования в Муниципальном Вестнике.</w:t>
      </w:r>
    </w:p>
    <w:p w:rsidR="00A77173" w:rsidRDefault="00A77173" w:rsidP="00A77173">
      <w:pPr>
        <w:autoSpaceDE w:val="0"/>
        <w:autoSpaceDN w:val="0"/>
        <w:adjustRightInd w:val="0"/>
        <w:ind w:firstLine="709"/>
        <w:jc w:val="both"/>
        <w:rPr>
          <w:rFonts w:ascii="Arial" w:hAnsi="Arial" w:cs="Arial"/>
          <w:color w:val="000000"/>
          <w:spacing w:val="1"/>
          <w:sz w:val="24"/>
        </w:rPr>
      </w:pPr>
      <w:r>
        <w:rPr>
          <w:rFonts w:ascii="Arial" w:hAnsi="Arial" w:cs="Arial"/>
          <w:sz w:val="24"/>
        </w:rPr>
        <w:t xml:space="preserve">5. </w:t>
      </w:r>
      <w:r>
        <w:rPr>
          <w:rFonts w:ascii="Arial" w:hAnsi="Arial" w:cs="Arial"/>
          <w:color w:val="000000"/>
          <w:spacing w:val="3"/>
          <w:sz w:val="24"/>
          <w:highlight w:val="white"/>
        </w:rPr>
        <w:t>Ответственность за исполнение настоящего решения возложить на Главу муниципального</w:t>
      </w:r>
      <w:r>
        <w:rPr>
          <w:rFonts w:ascii="Arial" w:hAnsi="Arial" w:cs="Arial"/>
          <w:color w:val="000000"/>
          <w:spacing w:val="1"/>
          <w:sz w:val="24"/>
          <w:highlight w:val="white"/>
        </w:rPr>
        <w:t xml:space="preserve"> образования «</w:t>
      </w:r>
      <w:r>
        <w:rPr>
          <w:rFonts w:ascii="Arial" w:hAnsi="Arial" w:cs="Arial"/>
          <w:sz w:val="24"/>
          <w:highlight w:val="white"/>
        </w:rPr>
        <w:t>Казачье</w:t>
      </w:r>
      <w:r>
        <w:rPr>
          <w:rFonts w:ascii="Arial" w:hAnsi="Arial" w:cs="Arial"/>
          <w:color w:val="000000"/>
          <w:spacing w:val="1"/>
          <w:sz w:val="24"/>
          <w:highlight w:val="white"/>
        </w:rPr>
        <w:t>».</w:t>
      </w:r>
    </w:p>
    <w:p w:rsidR="00A77173" w:rsidRDefault="00A77173" w:rsidP="00A77173">
      <w:pPr>
        <w:autoSpaceDE w:val="0"/>
        <w:autoSpaceDN w:val="0"/>
        <w:adjustRightInd w:val="0"/>
        <w:ind w:firstLine="709"/>
        <w:jc w:val="both"/>
        <w:rPr>
          <w:rFonts w:ascii="Arial" w:hAnsi="Arial" w:cs="Arial"/>
          <w:color w:val="000000"/>
          <w:spacing w:val="1"/>
          <w:sz w:val="24"/>
        </w:rPr>
      </w:pPr>
    </w:p>
    <w:p w:rsidR="00A77173" w:rsidRDefault="00A77173" w:rsidP="00A77173">
      <w:pPr>
        <w:autoSpaceDE w:val="0"/>
        <w:autoSpaceDN w:val="0"/>
        <w:adjustRightInd w:val="0"/>
        <w:ind w:firstLine="709"/>
        <w:jc w:val="both"/>
        <w:rPr>
          <w:rFonts w:ascii="Arial" w:hAnsi="Arial" w:cs="Arial"/>
          <w:color w:val="000000"/>
          <w:spacing w:val="1"/>
          <w:sz w:val="24"/>
        </w:rPr>
      </w:pPr>
    </w:p>
    <w:p w:rsidR="00A77173" w:rsidRDefault="00A77173" w:rsidP="00A77173">
      <w:pPr>
        <w:rPr>
          <w:rFonts w:ascii="Arial" w:hAnsi="Arial" w:cs="Arial"/>
          <w:sz w:val="24"/>
        </w:rPr>
      </w:pPr>
      <w:r>
        <w:rPr>
          <w:rFonts w:ascii="Arial" w:hAnsi="Arial" w:cs="Arial"/>
          <w:sz w:val="24"/>
        </w:rPr>
        <w:t>Председатель Думы,</w:t>
      </w:r>
    </w:p>
    <w:p w:rsidR="00A77173" w:rsidRDefault="00A77173" w:rsidP="00A77173">
      <w:pPr>
        <w:rPr>
          <w:rFonts w:ascii="Arial" w:hAnsi="Arial" w:cs="Arial"/>
          <w:sz w:val="24"/>
        </w:rPr>
      </w:pPr>
      <w:r>
        <w:rPr>
          <w:rFonts w:ascii="Arial" w:hAnsi="Arial" w:cs="Arial"/>
          <w:sz w:val="24"/>
        </w:rPr>
        <w:t>Глава сельского поселения «Казачье»</w:t>
      </w:r>
    </w:p>
    <w:p w:rsidR="00A77173" w:rsidRDefault="00A77173" w:rsidP="00A77173">
      <w:pPr>
        <w:autoSpaceDE w:val="0"/>
        <w:autoSpaceDN w:val="0"/>
        <w:adjustRightInd w:val="0"/>
        <w:rPr>
          <w:rFonts w:ascii="Arial" w:hAnsi="Arial" w:cs="Arial"/>
          <w:sz w:val="24"/>
        </w:rPr>
      </w:pPr>
      <w:r>
        <w:rPr>
          <w:rFonts w:ascii="Arial" w:hAnsi="Arial" w:cs="Arial"/>
          <w:sz w:val="24"/>
        </w:rPr>
        <w:t>Т.С. Пушкарева</w:t>
      </w:r>
    </w:p>
    <w:p w:rsidR="00A77173" w:rsidRDefault="00A77173" w:rsidP="00A77173">
      <w:pPr>
        <w:rPr>
          <w:rFonts w:ascii="Times New Roman" w:hAnsi="Times New Roman" w:cs="Times New Roman"/>
          <w:sz w:val="28"/>
          <w:szCs w:val="28"/>
        </w:rPr>
      </w:pPr>
    </w:p>
    <w:p w:rsidR="00331874" w:rsidRPr="00A77173" w:rsidRDefault="00331874" w:rsidP="00A77173"/>
    <w:sectPr w:rsidR="00331874" w:rsidRPr="00A77173" w:rsidSect="003318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A5AF2"/>
    <w:rsid w:val="00046E98"/>
    <w:rsid w:val="00331874"/>
    <w:rsid w:val="004D58A9"/>
    <w:rsid w:val="00706536"/>
    <w:rsid w:val="00972ED6"/>
    <w:rsid w:val="00A77173"/>
    <w:rsid w:val="00CA5A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AF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CA5AF2"/>
    <w:rPr>
      <w:rFonts w:ascii="Arial" w:eastAsia="Times New Roman" w:hAnsi="Arial" w:cs="Times New Roman"/>
      <w:szCs w:val="20"/>
      <w:lang w:eastAsia="ru-RU"/>
    </w:rPr>
  </w:style>
  <w:style w:type="paragraph" w:customStyle="1" w:styleId="ConsPlusNormal0">
    <w:name w:val="ConsPlusNormal"/>
    <w:link w:val="ConsPlusNormal"/>
    <w:rsid w:val="00CA5AF2"/>
    <w:pPr>
      <w:autoSpaceDE w:val="0"/>
      <w:autoSpaceDN w:val="0"/>
      <w:adjustRightInd w:val="0"/>
      <w:spacing w:after="0" w:line="240" w:lineRule="auto"/>
    </w:pPr>
    <w:rPr>
      <w:rFonts w:ascii="Arial" w:eastAsia="Times New Roman" w:hAnsi="Arial" w:cs="Times New Roman"/>
      <w:szCs w:val="20"/>
      <w:lang w:eastAsia="ru-RU"/>
    </w:rPr>
  </w:style>
  <w:style w:type="paragraph" w:styleId="a3">
    <w:name w:val="List Paragraph"/>
    <w:basedOn w:val="a"/>
    <w:uiPriority w:val="34"/>
    <w:qFormat/>
    <w:rsid w:val="00CA5AF2"/>
    <w:pPr>
      <w:ind w:left="720"/>
      <w:contextualSpacing/>
    </w:pPr>
  </w:style>
  <w:style w:type="character" w:customStyle="1" w:styleId="apple-converted-space">
    <w:name w:val="apple-converted-space"/>
    <w:basedOn w:val="a0"/>
    <w:rsid w:val="00CA5AF2"/>
  </w:style>
  <w:style w:type="character" w:styleId="a4">
    <w:name w:val="Hyperlink"/>
    <w:basedOn w:val="a0"/>
    <w:uiPriority w:val="99"/>
    <w:semiHidden/>
    <w:unhideWhenUsed/>
    <w:rsid w:val="00CA5AF2"/>
    <w:rPr>
      <w:color w:val="0000FF"/>
      <w:u w:val="single"/>
    </w:rPr>
  </w:style>
</w:styles>
</file>

<file path=word/webSettings.xml><?xml version="1.0" encoding="utf-8"?>
<w:webSettings xmlns:r="http://schemas.openxmlformats.org/officeDocument/2006/relationships" xmlns:w="http://schemas.openxmlformats.org/wordprocessingml/2006/main">
  <w:divs>
    <w:div w:id="103704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34661/d6dc2f1b69641a1cb46d1069aa14b2d10eaefc6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45998/" TargetMode="External"/><Relationship Id="rId5" Type="http://schemas.openxmlformats.org/officeDocument/2006/relationships/hyperlink" Target="http://www.consultant.ru/document/cons_doc_LAW_138550/" TargetMode="External"/><Relationship Id="rId4" Type="http://schemas.openxmlformats.org/officeDocument/2006/relationships/hyperlink" Target="http://www.consultant.ru/document/cons_doc_LAW_82959/"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2425</Words>
  <Characters>13829</Characters>
  <Application>Microsoft Office Word</Application>
  <DocSecurity>0</DocSecurity>
  <Lines>115</Lines>
  <Paragraphs>32</Paragraphs>
  <ScaleCrop>false</ScaleCrop>
  <Company>Microsoft</Company>
  <LinksUpToDate>false</LinksUpToDate>
  <CharactersWithSpaces>16222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4</cp:revision>
  <dcterms:created xsi:type="dcterms:W3CDTF">2017-10-30T07:14:00Z</dcterms:created>
  <dcterms:modified xsi:type="dcterms:W3CDTF">2017-11-08T06:49:00Z</dcterms:modified>
</cp:coreProperties>
</file>