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BE6D" w14:textId="2D65C077" w:rsidR="00325351" w:rsidRPr="00325351" w:rsidRDefault="00325351" w:rsidP="003253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</w:rPr>
        <w:t>24.04.2023г. №19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8</w:t>
      </w:r>
    </w:p>
    <w:p w14:paraId="27B53A15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E820B6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DFC303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ED3973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65CC08B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F536ABE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E32B11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A2B5187" w14:textId="77777777" w:rsidR="00BF0965" w:rsidRPr="00BF0965" w:rsidRDefault="00BF0965" w:rsidP="00BF0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F096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И ДОПОЛНЕНИЙ В УСТАВ МУНИЦИПАЛЬНОГО ОБРАЗОВАНИЯ «КАЗАЧЬЕ»</w:t>
      </w:r>
    </w:p>
    <w:p w14:paraId="1AE384F5" w14:textId="77777777" w:rsidR="00BF0965" w:rsidRPr="00BF0965" w:rsidRDefault="00BF0965" w:rsidP="00BF096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5706779" w14:textId="77777777" w:rsidR="00BF0965" w:rsidRPr="00BF0965" w:rsidRDefault="00BF0965" w:rsidP="00BF096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В целях приведения Устава муниципального образования «Казачье» в соответствие с Федеральным </w:t>
      </w:r>
      <w:r w:rsidRPr="00BF0965">
        <w:rPr>
          <w:rFonts w:ascii="Arial" w:eastAsia="Times New Roman" w:hAnsi="Arial" w:cs="Arial"/>
          <w:sz w:val="24"/>
          <w:szCs w:val="24"/>
        </w:rPr>
        <w:t xml:space="preserve">законом от 06.10.2003 № 131-ФЗ 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BF0965">
        <w:rPr>
          <w:rFonts w:ascii="Calibri" w:eastAsia="Times New Roman" w:hAnsi="Calibri" w:cs="Times New Roman"/>
          <w:color w:val="000000"/>
        </w:rPr>
        <w:t xml:space="preserve"> 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>Уставом муниципального образования «Казачье»,</w:t>
      </w:r>
      <w:r w:rsidRPr="00BF0965">
        <w:rPr>
          <w:rFonts w:ascii="Arial" w:eastAsia="Times New Roman" w:hAnsi="Arial" w:cs="Arial"/>
          <w:sz w:val="24"/>
          <w:szCs w:val="24"/>
        </w:rPr>
        <w:t xml:space="preserve"> Дума</w:t>
      </w:r>
    </w:p>
    <w:p w14:paraId="63E7B730" w14:textId="77777777" w:rsidR="0033624D" w:rsidRDefault="0033624D" w:rsidP="0033624D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B6B871A" w14:textId="77777777" w:rsidR="0033624D" w:rsidRDefault="0033624D" w:rsidP="0033624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72AC20A" w14:textId="77777777" w:rsidR="0033624D" w:rsidRDefault="0033624D" w:rsidP="0033624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AA5FEC6" w14:textId="25650623" w:rsidR="00BF0965" w:rsidRPr="00BF0965" w:rsidRDefault="00BF0965" w:rsidP="00BF09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Внести в </w:t>
      </w:r>
      <w:r w:rsidRPr="00BF0965">
        <w:rPr>
          <w:rFonts w:ascii="Arial" w:eastAsia="Times New Roman" w:hAnsi="Arial" w:cs="Arial"/>
          <w:sz w:val="24"/>
          <w:szCs w:val="24"/>
        </w:rPr>
        <w:t>Устав</w:t>
      </w: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«Казачье» следующие изменения:</w:t>
      </w:r>
    </w:p>
    <w:p w14:paraId="7B5024A0" w14:textId="27009530" w:rsidR="00BF0965" w:rsidRDefault="00BF0965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D23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Пункт 2 статьи 18.1 изложить в новой редакции: </w:t>
      </w:r>
      <w:r w:rsidR="00D23AC8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BF0965">
        <w:rPr>
          <w:rFonts w:ascii="Arial" w:hAnsi="Arial" w:cs="Arial"/>
          <w:sz w:val="24"/>
          <w:szCs w:val="24"/>
        </w:rPr>
        <w:t xml:space="preserve"> </w:t>
      </w:r>
      <w:r w:rsidRPr="00F876E7">
        <w:rPr>
          <w:rFonts w:ascii="Arial" w:hAnsi="Arial" w:cs="Arial"/>
          <w:sz w:val="24"/>
          <w:szCs w:val="24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rFonts w:ascii="Arial" w:hAnsi="Arial" w:cs="Arial"/>
          <w:sz w:val="24"/>
          <w:szCs w:val="24"/>
        </w:rPr>
        <w:t>.</w:t>
      </w:r>
      <w:r w:rsidRPr="00F87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Староста сельского населенного пункта</w:t>
      </w:r>
      <w:r w:rsidR="00D23AC8">
        <w:rPr>
          <w:rFonts w:ascii="Arial" w:hAnsi="Arial" w:cs="Arial"/>
          <w:sz w:val="24"/>
          <w:szCs w:val="24"/>
        </w:rPr>
        <w:t xml:space="preserve"> назначается 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</w:p>
    <w:p w14:paraId="08F7D705" w14:textId="617B7A92" w:rsidR="00D23AC8" w:rsidRDefault="00D23AC8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 В пункте 3 статьи 18.1 </w:t>
      </w:r>
      <w:bookmarkStart w:id="0" w:name="_Hlk133230097"/>
      <w:r>
        <w:rPr>
          <w:rFonts w:ascii="Arial" w:eastAsia="Times New Roman" w:hAnsi="Arial" w:cs="Arial"/>
          <w:color w:val="000000"/>
          <w:sz w:val="24"/>
          <w:szCs w:val="24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  <w:bookmarkEnd w:id="0"/>
    </w:p>
    <w:p w14:paraId="591A2F45" w14:textId="2C310F73" w:rsidR="00D23AC8" w:rsidRDefault="00D23AC8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 В подпункте 1 пункта 4 статьи 18.1</w:t>
      </w:r>
      <w:r w:rsidRPr="00D23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</w:p>
    <w:p w14:paraId="712A6818" w14:textId="29C5DA00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1.4 Пункт 8.2 статьи 29 исключить.</w:t>
      </w:r>
    </w:p>
    <w:p w14:paraId="264900D4" w14:textId="15AC0232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1.5 Пункт 2 статьи 30 дополнить подпунктом 10.1 следующего содержания: «10.1)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14:paraId="02DD063E" w14:textId="05905F7F" w:rsidR="008737CB" w:rsidRDefault="008737C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1.6</w:t>
      </w:r>
      <w:r w:rsidR="00D83119">
        <w:rPr>
          <w:rFonts w:ascii="Arial" w:eastAsia="Times New Roman" w:hAnsi="Arial" w:cs="Arial"/>
          <w:color w:val="000000"/>
          <w:sz w:val="24"/>
          <w:szCs w:val="24"/>
        </w:rPr>
        <w:t xml:space="preserve"> В пункте 5 статьи 11 слова «</w:t>
      </w:r>
      <w:r w:rsidR="00D83119">
        <w:rPr>
          <w:rFonts w:ascii="Arial" w:hAnsi="Arial" w:cs="Arial"/>
          <w:sz w:val="24"/>
          <w:szCs w:val="24"/>
        </w:rPr>
        <w:t>Избирательная комиссия Поселения» заменить словами: «избирательная комиссия, организующая подготовку и проведение местного референдума».</w:t>
      </w:r>
    </w:p>
    <w:p w14:paraId="0EAC3AB8" w14:textId="0B62A046" w:rsidR="00D83119" w:rsidRDefault="00D83119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В пункте 7 статьи 12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избирательной комиссией Поселения» заменить словами: «избирательн</w:t>
      </w:r>
      <w:r w:rsidR="007C1F84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комисси</w:t>
      </w:r>
      <w:r w:rsidR="007C1F84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, организующая подготовку и проведение </w:t>
      </w:r>
      <w:r w:rsidR="007C1F84">
        <w:rPr>
          <w:rFonts w:ascii="Arial" w:hAnsi="Arial" w:cs="Arial"/>
          <w:sz w:val="24"/>
          <w:szCs w:val="24"/>
        </w:rPr>
        <w:t>муниципальных выборов</w:t>
      </w:r>
      <w:r>
        <w:rPr>
          <w:rFonts w:ascii="Arial" w:hAnsi="Arial" w:cs="Arial"/>
          <w:sz w:val="24"/>
          <w:szCs w:val="24"/>
        </w:rPr>
        <w:t>».</w:t>
      </w:r>
    </w:p>
    <w:p w14:paraId="61AB5447" w14:textId="167AC26A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Подпункт 7 пункта 2.2 статьи 24 исключить.</w:t>
      </w:r>
    </w:p>
    <w:p w14:paraId="7E811CCB" w14:textId="373D60CA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В подпункте 16 пункта 7 статьи 36 исключить слова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избирательной комиссией Поселения».</w:t>
      </w:r>
    </w:p>
    <w:p w14:paraId="48B702AB" w14:textId="5FF4DCC9" w:rsidR="007C1F84" w:rsidRDefault="007C1F84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статью 39 исключить</w:t>
      </w:r>
      <w:r w:rsidR="0070398B">
        <w:rPr>
          <w:rFonts w:ascii="Arial" w:hAnsi="Arial" w:cs="Arial"/>
          <w:sz w:val="24"/>
          <w:szCs w:val="24"/>
        </w:rPr>
        <w:t>.</w:t>
      </w:r>
    </w:p>
    <w:p w14:paraId="4FC6EF33" w14:textId="58C16F11" w:rsidR="0070398B" w:rsidRDefault="0070398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В пункте 3 статьи 47 исключить слова «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избирательной комиссией Поселения».</w:t>
      </w:r>
    </w:p>
    <w:p w14:paraId="0FCEB81E" w14:textId="2420F609" w:rsidR="0070398B" w:rsidRDefault="0070398B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В пункте 1 статьи 48 исключить слова: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аппарате Избирательной комиссии Поселения</w:t>
      </w:r>
      <w:r w:rsidR="009D4652">
        <w:rPr>
          <w:rFonts w:ascii="Arial" w:hAnsi="Arial" w:cs="Arial"/>
          <w:snapToGrid w:val="0"/>
          <w:color w:val="000000"/>
          <w:sz w:val="24"/>
          <w:szCs w:val="24"/>
        </w:rPr>
        <w:t>», «Избирательной комиссии Поселения».</w:t>
      </w:r>
    </w:p>
    <w:p w14:paraId="1F8B752A" w14:textId="390BF739" w:rsidR="009D4652" w:rsidRPr="00BF0965" w:rsidRDefault="009D4652" w:rsidP="00BF09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1.12 В пункте 3 статьи 48 исключить слова: «аппарата Избирательной комиссии Поселения»</w:t>
      </w:r>
    </w:p>
    <w:p w14:paraId="4E1D42C6" w14:textId="77777777" w:rsidR="00BF0965" w:rsidRPr="00BF0965" w:rsidRDefault="00BF0965" w:rsidP="00BF0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порядке, установленном Федеральным законом </w:t>
      </w:r>
      <w:hyperlink r:id="rId5" w:tgtFrame="_blank" w:history="1">
        <w:r w:rsidRPr="00BF0965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от 21.07.2005 № 97-ФЗ</w:t>
        </w:r>
      </w:hyperlink>
      <w:r w:rsidRPr="00BF096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«О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государственной регистрации Уставов муниципальных образований», п</w:t>
      </w:r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 xml:space="preserve">редоставить муниципальный правовой акт о внесении изменении в Устав </w:t>
      </w:r>
      <w:bookmarkStart w:id="1" w:name="_Hlk109211138"/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муниципального образования «Казачье»</w:t>
      </w:r>
      <w:bookmarkEnd w:id="1"/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53978011" w14:textId="77777777" w:rsidR="00BF0965" w:rsidRPr="00BF0965" w:rsidRDefault="00BF0965" w:rsidP="00BF09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965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BF0965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Главе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«Казачье» </w:t>
      </w:r>
      <w:r w:rsidRPr="00BF0965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Казачье</w:t>
      </w:r>
      <w:r w:rsidRPr="00BF0965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</w:rPr>
        <w:t xml:space="preserve">» </w:t>
      </w:r>
      <w:r w:rsidRPr="00BF0965">
        <w:rPr>
          <w:rFonts w:ascii="Arial" w:eastAsia="Times New Roman" w:hAnsi="Arial" w:cs="Arial"/>
          <w:color w:val="000000"/>
          <w:spacing w:val="-6"/>
          <w:sz w:val="24"/>
          <w:szCs w:val="24"/>
          <w:shd w:val="clear" w:color="auto" w:fill="FFFFFF"/>
        </w:rPr>
        <w:t>после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F0965"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  <w:t xml:space="preserve">государственной регистрации в течение 7 дней </w:t>
      </w:r>
      <w:r w:rsidRPr="00BF0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36CC0B9" w14:textId="77777777" w:rsidR="0033624D" w:rsidRDefault="0033624D" w:rsidP="003362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2A48DC" w14:textId="77777777" w:rsidR="0033624D" w:rsidRDefault="0033624D" w:rsidP="00336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39D6A0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50EB5C2A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03B9F41" w14:textId="77777777" w:rsidR="0033624D" w:rsidRDefault="0033624D" w:rsidP="0033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3A598550" w14:textId="4E01A620" w:rsidR="0033624D" w:rsidRDefault="0033624D" w:rsidP="0033624D">
      <w:pPr>
        <w:spacing w:after="0" w:line="240" w:lineRule="auto"/>
      </w:pPr>
    </w:p>
    <w:sectPr w:rsidR="0033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CB9"/>
    <w:multiLevelType w:val="hybridMultilevel"/>
    <w:tmpl w:val="DCD6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821"/>
    <w:multiLevelType w:val="hybridMultilevel"/>
    <w:tmpl w:val="31088138"/>
    <w:lvl w:ilvl="0" w:tplc="4D4CEF84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6EB1"/>
    <w:multiLevelType w:val="hybridMultilevel"/>
    <w:tmpl w:val="5FD62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607136"/>
    <w:multiLevelType w:val="hybridMultilevel"/>
    <w:tmpl w:val="209C82E2"/>
    <w:lvl w:ilvl="0" w:tplc="A7329F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D0E"/>
    <w:multiLevelType w:val="hybridMultilevel"/>
    <w:tmpl w:val="B0C609A8"/>
    <w:lvl w:ilvl="0" w:tplc="DA32303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39"/>
    <w:multiLevelType w:val="multilevel"/>
    <w:tmpl w:val="EEE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46A3"/>
    <w:multiLevelType w:val="multilevel"/>
    <w:tmpl w:val="406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A5287"/>
    <w:multiLevelType w:val="hybridMultilevel"/>
    <w:tmpl w:val="2A4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0F0"/>
    <w:multiLevelType w:val="hybridMultilevel"/>
    <w:tmpl w:val="63063D1A"/>
    <w:lvl w:ilvl="0" w:tplc="4E8261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DD003E"/>
    <w:multiLevelType w:val="multilevel"/>
    <w:tmpl w:val="56C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C402C"/>
    <w:multiLevelType w:val="hybridMultilevel"/>
    <w:tmpl w:val="1A209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7BBF"/>
    <w:multiLevelType w:val="hybridMultilevel"/>
    <w:tmpl w:val="33187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8924C2"/>
    <w:multiLevelType w:val="multilevel"/>
    <w:tmpl w:val="A3D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34771"/>
    <w:multiLevelType w:val="multilevel"/>
    <w:tmpl w:val="F5A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B70DDC"/>
    <w:multiLevelType w:val="hybridMultilevel"/>
    <w:tmpl w:val="CD84CC40"/>
    <w:lvl w:ilvl="0" w:tplc="9A56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63D85"/>
    <w:multiLevelType w:val="multilevel"/>
    <w:tmpl w:val="B4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417FF"/>
    <w:multiLevelType w:val="multilevel"/>
    <w:tmpl w:val="69B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261ED"/>
    <w:multiLevelType w:val="multilevel"/>
    <w:tmpl w:val="2A8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73FD0"/>
    <w:multiLevelType w:val="multilevel"/>
    <w:tmpl w:val="8C9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009530">
    <w:abstractNumId w:val="8"/>
  </w:num>
  <w:num w:numId="2" w16cid:durableId="897520591">
    <w:abstractNumId w:val="9"/>
  </w:num>
  <w:num w:numId="3" w16cid:durableId="264769219">
    <w:abstractNumId w:val="12"/>
  </w:num>
  <w:num w:numId="4" w16cid:durableId="2051103381">
    <w:abstractNumId w:val="6"/>
  </w:num>
  <w:num w:numId="5" w16cid:durableId="1047410042">
    <w:abstractNumId w:val="16"/>
  </w:num>
  <w:num w:numId="6" w16cid:durableId="1420520325">
    <w:abstractNumId w:val="18"/>
  </w:num>
  <w:num w:numId="7" w16cid:durableId="350958469">
    <w:abstractNumId w:val="5"/>
  </w:num>
  <w:num w:numId="8" w16cid:durableId="807018569">
    <w:abstractNumId w:val="13"/>
  </w:num>
  <w:num w:numId="9" w16cid:durableId="1439989702">
    <w:abstractNumId w:val="19"/>
  </w:num>
  <w:num w:numId="10" w16cid:durableId="498884347">
    <w:abstractNumId w:val="3"/>
  </w:num>
  <w:num w:numId="11" w16cid:durableId="313918720">
    <w:abstractNumId w:val="7"/>
  </w:num>
  <w:num w:numId="12" w16cid:durableId="1847862919">
    <w:abstractNumId w:val="17"/>
  </w:num>
  <w:num w:numId="13" w16cid:durableId="864758219">
    <w:abstractNumId w:val="2"/>
  </w:num>
  <w:num w:numId="14" w16cid:durableId="301883261">
    <w:abstractNumId w:val="1"/>
  </w:num>
  <w:num w:numId="15" w16cid:durableId="163204274">
    <w:abstractNumId w:val="11"/>
  </w:num>
  <w:num w:numId="16" w16cid:durableId="250360020">
    <w:abstractNumId w:val="10"/>
  </w:num>
  <w:num w:numId="17" w16cid:durableId="2049183083">
    <w:abstractNumId w:val="4"/>
  </w:num>
  <w:num w:numId="18" w16cid:durableId="1719670492">
    <w:abstractNumId w:val="14"/>
  </w:num>
  <w:num w:numId="19" w16cid:durableId="1008093632">
    <w:abstractNumId w:val="0"/>
  </w:num>
  <w:num w:numId="20" w16cid:durableId="1015690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39"/>
    <w:rsid w:val="00260C86"/>
    <w:rsid w:val="00325351"/>
    <w:rsid w:val="0033624D"/>
    <w:rsid w:val="00671E6C"/>
    <w:rsid w:val="0070398B"/>
    <w:rsid w:val="007C1F84"/>
    <w:rsid w:val="00840A39"/>
    <w:rsid w:val="008737CB"/>
    <w:rsid w:val="009D4652"/>
    <w:rsid w:val="00B82463"/>
    <w:rsid w:val="00BF0965"/>
    <w:rsid w:val="00D23AC8"/>
    <w:rsid w:val="00D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64F6"/>
  <w15:chartTrackingRefBased/>
  <w15:docId w15:val="{1332CFBE-A296-446F-BDE5-31B67E1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24D"/>
  </w:style>
  <w:style w:type="paragraph" w:styleId="a3">
    <w:name w:val="List Paragraph"/>
    <w:basedOn w:val="a"/>
    <w:uiPriority w:val="34"/>
    <w:qFormat/>
    <w:rsid w:val="0033624D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3624D"/>
  </w:style>
  <w:style w:type="character" w:styleId="a4">
    <w:name w:val="Hyperlink"/>
    <w:basedOn w:val="a0"/>
    <w:uiPriority w:val="99"/>
    <w:semiHidden/>
    <w:unhideWhenUsed/>
    <w:rsid w:val="003362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2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2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2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3624D"/>
  </w:style>
  <w:style w:type="character" w:customStyle="1" w:styleId="info-title">
    <w:name w:val="info-title"/>
    <w:basedOn w:val="a0"/>
    <w:rsid w:val="0033624D"/>
  </w:style>
  <w:style w:type="paragraph" w:customStyle="1" w:styleId="headertext">
    <w:name w:val="header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624D"/>
    <w:rPr>
      <w:b/>
      <w:bCs/>
    </w:rPr>
  </w:style>
  <w:style w:type="paragraph" w:customStyle="1" w:styleId="copyright">
    <w:name w:val="copyrigh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3624D"/>
  </w:style>
  <w:style w:type="paragraph" w:styleId="a8">
    <w:name w:val="Balloon Text"/>
    <w:basedOn w:val="a"/>
    <w:link w:val="a9"/>
    <w:uiPriority w:val="99"/>
    <w:semiHidden/>
    <w:unhideWhenUsed/>
    <w:rsid w:val="003362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4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36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Гипертекстовая ссылка"/>
    <w:basedOn w:val="a0"/>
    <w:uiPriority w:val="99"/>
    <w:rsid w:val="0033624D"/>
    <w:rPr>
      <w:rFonts w:ascii="Times New Roman" w:hAnsi="Times New Roman" w:cs="Times New Roman" w:hint="default"/>
      <w:b/>
      <w:bCs w:val="0"/>
      <w:color w:val="106BBE"/>
    </w:rPr>
  </w:style>
  <w:style w:type="table" w:customStyle="1" w:styleId="12">
    <w:name w:val="Сетка таблицы1"/>
    <w:basedOn w:val="a1"/>
    <w:next w:val="ab"/>
    <w:uiPriority w:val="59"/>
    <w:rsid w:val="00336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 Знак1"/>
    <w:basedOn w:val="a0"/>
    <w:link w:val="21"/>
    <w:uiPriority w:val="99"/>
    <w:locked/>
    <w:rsid w:val="0033624D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33624D"/>
    <w:pPr>
      <w:shd w:val="clear" w:color="auto" w:fill="FFFFFF"/>
      <w:spacing w:after="0" w:line="442" w:lineRule="exact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ac">
    <w:name w:val="Body Text"/>
    <w:basedOn w:val="a"/>
    <w:link w:val="ad"/>
    <w:rsid w:val="0033624D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rsid w:val="0033624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6">
    <w:name w:val="Заголовок №26"/>
    <w:basedOn w:val="13"/>
    <w:uiPriority w:val="99"/>
    <w:rsid w:val="0033624D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33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3624D"/>
  </w:style>
  <w:style w:type="table" w:styleId="ab">
    <w:name w:val="Table Grid"/>
    <w:basedOn w:val="a1"/>
    <w:uiPriority w:val="39"/>
    <w:rsid w:val="003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9</cp:revision>
  <dcterms:created xsi:type="dcterms:W3CDTF">2023-03-31T01:58:00Z</dcterms:created>
  <dcterms:modified xsi:type="dcterms:W3CDTF">2023-06-05T01:53:00Z</dcterms:modified>
</cp:coreProperties>
</file>