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D2" w:rsidRDefault="00D97DD2" w:rsidP="00D97D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15.11.2017г.  №73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97DD2" w:rsidRDefault="00D97DD2" w:rsidP="00D97D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97DD2" w:rsidRPr="008D663E" w:rsidRDefault="00D97DD2" w:rsidP="00D97DD2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D97DD2" w:rsidRPr="00DC7849" w:rsidRDefault="00D97DD2" w:rsidP="00D97DD2">
      <w:pPr>
        <w:rPr>
          <w:rFonts w:ascii="Arial" w:hAnsi="Arial" w:cs="Arial"/>
        </w:rPr>
      </w:pPr>
    </w:p>
    <w:p w:rsidR="00D97DD2" w:rsidRPr="00407E59" w:rsidRDefault="00D97DD2" w:rsidP="00D97D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решения Межрайонной ИФНС России № 16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16-10/5310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</w:t>
      </w:r>
      <w:r>
        <w:rPr>
          <w:sz w:val="24"/>
          <w:szCs w:val="24"/>
        </w:rPr>
        <w:t>. о привлечении к ответственности за совершение налогового правонарушения</w:t>
      </w:r>
    </w:p>
    <w:p w:rsidR="00D97DD2" w:rsidRDefault="00D97DD2" w:rsidP="00D97DD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407E59">
        <w:rPr>
          <w:b w:val="0"/>
          <w:sz w:val="24"/>
          <w:szCs w:val="24"/>
        </w:rPr>
        <w:t xml:space="preserve">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 xml:space="preserve">оплаты пени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3880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три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и восемьсот восемьдесят </w:t>
      </w:r>
      <w:r w:rsidRPr="00407E59">
        <w:rPr>
          <w:b w:val="0"/>
          <w:sz w:val="24"/>
          <w:szCs w:val="24"/>
        </w:rPr>
        <w:t xml:space="preserve">руб.) </w:t>
      </w:r>
      <w:r>
        <w:rPr>
          <w:b w:val="0"/>
          <w:sz w:val="24"/>
          <w:szCs w:val="24"/>
        </w:rPr>
        <w:t>49 коп.</w:t>
      </w:r>
    </w:p>
    <w:p w:rsidR="00D97DD2" w:rsidRPr="00407E59" w:rsidRDefault="00D97DD2" w:rsidP="00D97DD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407E59">
        <w:rPr>
          <w:b w:val="0"/>
          <w:sz w:val="24"/>
          <w:szCs w:val="24"/>
        </w:rPr>
        <w:t xml:space="preserve">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 xml:space="preserve">оплаты штрафа по земельному налогу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109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сто девять </w:t>
      </w:r>
      <w:r w:rsidRPr="00407E59">
        <w:rPr>
          <w:b w:val="0"/>
          <w:sz w:val="24"/>
          <w:szCs w:val="24"/>
        </w:rPr>
        <w:t xml:space="preserve">руб.) </w:t>
      </w:r>
      <w:r>
        <w:rPr>
          <w:b w:val="0"/>
          <w:sz w:val="24"/>
          <w:szCs w:val="24"/>
        </w:rPr>
        <w:t>95 коп.</w:t>
      </w:r>
    </w:p>
    <w:p w:rsidR="00D97DD2" w:rsidRPr="00407E59" w:rsidRDefault="00D97DD2" w:rsidP="00D97DD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07E59">
        <w:rPr>
          <w:sz w:val="24"/>
          <w:szCs w:val="24"/>
        </w:rPr>
        <w:t>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D97DD2" w:rsidRPr="00F133F2" w:rsidRDefault="00D97DD2" w:rsidP="00D97DD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97DD2" w:rsidRPr="00F133F2" w:rsidRDefault="00D97DD2" w:rsidP="00D97DD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97DD2" w:rsidRPr="00A1237E" w:rsidRDefault="00D97DD2" w:rsidP="00D97DD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D97DD2" w:rsidRDefault="00D97DD2" w:rsidP="00D97DD2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D2"/>
    <w:rsid w:val="00046E98"/>
    <w:rsid w:val="00331874"/>
    <w:rsid w:val="00652914"/>
    <w:rsid w:val="00706536"/>
    <w:rsid w:val="00D9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2017-12-01T04:16:00Z</dcterms:created>
  <dcterms:modified xsi:type="dcterms:W3CDTF">2017-12-01T04:16:00Z</dcterms:modified>
</cp:coreProperties>
</file>