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CE" w:rsidRDefault="00F75ACE" w:rsidP="00F75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07.04.2017г.  №33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75ACE" w:rsidRDefault="00F75ACE" w:rsidP="00F75A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75ACE" w:rsidRPr="006613F4" w:rsidRDefault="00F75ACE" w:rsidP="00F75ACE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613F4">
        <w:rPr>
          <w:rFonts w:ascii="Arial" w:hAnsi="Arial" w:cs="Arial"/>
          <w:b/>
          <w:sz w:val="32"/>
          <w:szCs w:val="32"/>
        </w:rPr>
        <w:t>ОБ ОБЯЗАННОСТЯХ</w:t>
      </w:r>
    </w:p>
    <w:p w:rsidR="00F75ACE" w:rsidRDefault="00F75ACE" w:rsidP="00F75AC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75ACE" w:rsidRDefault="00F75ACE" w:rsidP="00F75A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3F4">
        <w:rPr>
          <w:rFonts w:ascii="Arial" w:hAnsi="Arial" w:cs="Arial"/>
          <w:sz w:val="24"/>
          <w:szCs w:val="24"/>
        </w:rPr>
        <w:t>В связи с отпуском, с 1</w:t>
      </w:r>
      <w:r>
        <w:rPr>
          <w:rFonts w:ascii="Arial" w:hAnsi="Arial" w:cs="Arial"/>
          <w:sz w:val="24"/>
          <w:szCs w:val="24"/>
        </w:rPr>
        <w:t>0</w:t>
      </w:r>
      <w:r w:rsidRPr="006613F4">
        <w:rPr>
          <w:rFonts w:ascii="Arial" w:hAnsi="Arial" w:cs="Arial"/>
          <w:sz w:val="24"/>
          <w:szCs w:val="24"/>
        </w:rPr>
        <w:t>.04.201</w:t>
      </w:r>
      <w:r>
        <w:rPr>
          <w:rFonts w:ascii="Arial" w:hAnsi="Arial" w:cs="Arial"/>
          <w:sz w:val="24"/>
          <w:szCs w:val="24"/>
        </w:rPr>
        <w:t>7</w:t>
      </w:r>
      <w:r w:rsidRPr="006613F4">
        <w:rPr>
          <w:rFonts w:ascii="Arial" w:hAnsi="Arial" w:cs="Arial"/>
          <w:sz w:val="24"/>
          <w:szCs w:val="24"/>
        </w:rPr>
        <w:t xml:space="preserve"> по 2</w:t>
      </w:r>
      <w:r>
        <w:rPr>
          <w:rFonts w:ascii="Arial" w:hAnsi="Arial" w:cs="Arial"/>
          <w:sz w:val="24"/>
          <w:szCs w:val="24"/>
        </w:rPr>
        <w:t>3</w:t>
      </w:r>
      <w:r w:rsidRPr="006613F4">
        <w:rPr>
          <w:rFonts w:ascii="Arial" w:hAnsi="Arial" w:cs="Arial"/>
          <w:sz w:val="24"/>
          <w:szCs w:val="24"/>
        </w:rPr>
        <w:t>.04.201</w:t>
      </w:r>
      <w:r>
        <w:rPr>
          <w:rFonts w:ascii="Arial" w:hAnsi="Arial" w:cs="Arial"/>
          <w:sz w:val="24"/>
          <w:szCs w:val="24"/>
        </w:rPr>
        <w:t>7</w:t>
      </w:r>
      <w:r w:rsidRPr="006613F4">
        <w:rPr>
          <w:rFonts w:ascii="Arial" w:hAnsi="Arial" w:cs="Arial"/>
          <w:sz w:val="24"/>
          <w:szCs w:val="24"/>
        </w:rPr>
        <w:t xml:space="preserve"> г., главы администрации Пушкаревой Т.С</w:t>
      </w:r>
      <w:r>
        <w:rPr>
          <w:rFonts w:ascii="Arial" w:hAnsi="Arial" w:cs="Arial"/>
          <w:sz w:val="24"/>
          <w:szCs w:val="24"/>
        </w:rPr>
        <w:t>,</w:t>
      </w:r>
      <w:r w:rsidRPr="006613F4">
        <w:rPr>
          <w:rFonts w:ascii="Arial" w:hAnsi="Arial" w:cs="Arial"/>
          <w:sz w:val="24"/>
          <w:szCs w:val="24"/>
        </w:rPr>
        <w:t xml:space="preserve"> исполнение обязанностей</w:t>
      </w:r>
      <w:r>
        <w:rPr>
          <w:rFonts w:ascii="Arial" w:hAnsi="Arial" w:cs="Arial"/>
          <w:sz w:val="24"/>
          <w:szCs w:val="24"/>
        </w:rPr>
        <w:t xml:space="preserve"> главы администрации</w:t>
      </w:r>
      <w:r w:rsidRPr="006613F4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Герасимову Т.Г.</w:t>
      </w:r>
    </w:p>
    <w:p w:rsidR="00F75ACE" w:rsidRDefault="00F75ACE" w:rsidP="00F75AC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75ACE" w:rsidRDefault="00F75ACE" w:rsidP="00F75ACE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75ACE" w:rsidRPr="00A1237E" w:rsidRDefault="00F75ACE" w:rsidP="00F75A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F75ACE" w:rsidRDefault="00F75ACE" w:rsidP="00F75ACE">
      <w:pPr>
        <w:spacing w:line="240" w:lineRule="auto"/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EE64FE" w:rsidRDefault="00EE64FE"/>
    <w:sectPr w:rsidR="00EE64FE" w:rsidSect="00E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CE"/>
    <w:rsid w:val="00EE64FE"/>
    <w:rsid w:val="00F7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2017-05-05T01:56:00Z</dcterms:created>
  <dcterms:modified xsi:type="dcterms:W3CDTF">2017-05-05T01:56:00Z</dcterms:modified>
</cp:coreProperties>
</file>