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F011" w14:textId="464F7508" w:rsidR="00D12B1C" w:rsidRDefault="00D12B1C" w:rsidP="00D12B1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08.02.2022г. №</w:t>
      </w:r>
      <w:r>
        <w:rPr>
          <w:rFonts w:ascii="Arial" w:hAnsi="Arial" w:cs="Arial"/>
          <w:b/>
          <w:sz w:val="32"/>
          <w:szCs w:val="32"/>
        </w:rPr>
        <w:t>10</w:t>
      </w:r>
    </w:p>
    <w:p w14:paraId="0A628190" w14:textId="77777777" w:rsidR="00D12B1C" w:rsidRDefault="00D12B1C" w:rsidP="00D12B1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0112C6F" w14:textId="77777777" w:rsidR="00D12B1C" w:rsidRDefault="00D12B1C" w:rsidP="00D12B1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DE25DDD" w14:textId="77777777" w:rsidR="00D12B1C" w:rsidRDefault="00D12B1C" w:rsidP="00D12B1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037C253" w14:textId="77777777" w:rsidR="00D12B1C" w:rsidRDefault="00D12B1C" w:rsidP="00D12B1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5626C5DD" w14:textId="77777777" w:rsidR="00D12B1C" w:rsidRDefault="00D12B1C" w:rsidP="00D12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88195B7" w14:textId="77777777" w:rsidR="00D12B1C" w:rsidRDefault="00D12B1C" w:rsidP="00D12B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E594C93" w14:textId="77777777" w:rsidR="00D12B1C" w:rsidRDefault="00D12B1C" w:rsidP="00D12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2DB54A2" w14:textId="77777777" w:rsidR="00D12B1C" w:rsidRDefault="00D12B1C" w:rsidP="00D12B1C">
      <w:pPr>
        <w:rPr>
          <w:rFonts w:ascii="Arial" w:eastAsia="Times New Roman" w:hAnsi="Arial" w:cs="Arial"/>
          <w:sz w:val="24"/>
          <w:szCs w:val="24"/>
        </w:rPr>
      </w:pPr>
    </w:p>
    <w:p w14:paraId="034A8B4B" w14:textId="5CE59AC2" w:rsidR="00D12B1C" w:rsidRDefault="00D12B1C" w:rsidP="00D12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63850010-8503005810-040222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04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.2022г., </w:t>
      </w:r>
      <w:r>
        <w:rPr>
          <w:rFonts w:ascii="Arial" w:eastAsia="Times New Roman" w:hAnsi="Arial" w:cs="Arial"/>
          <w:sz w:val="24"/>
          <w:szCs w:val="24"/>
        </w:rPr>
        <w:t>от ПАО СК «Росгосстрах»</w:t>
      </w:r>
    </w:p>
    <w:p w14:paraId="5DCE77D0" w14:textId="04A3757E" w:rsidR="00D12B1C" w:rsidRDefault="00D12B1C" w:rsidP="00D12B1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</w:rPr>
        <w:t>оплаты страхового взноса по полису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3500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три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и пятьсот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54D74FEA" w14:textId="77777777" w:rsidR="00D12B1C" w:rsidRDefault="00D12B1C" w:rsidP="00D12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3219D52" w14:textId="77777777" w:rsidR="00D12B1C" w:rsidRDefault="00D12B1C" w:rsidP="00D1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B9D4069" w14:textId="77777777" w:rsidR="00D12B1C" w:rsidRDefault="00D12B1C" w:rsidP="00D1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ABCCC04" w14:textId="77777777" w:rsidR="00D12B1C" w:rsidRDefault="00D12B1C" w:rsidP="00D1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7EBA76B" w14:textId="77777777" w:rsidR="00D12B1C" w:rsidRDefault="00D12B1C" w:rsidP="00D12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6829859" w14:textId="77777777" w:rsidR="00D12B1C" w:rsidRDefault="00D12B1C" w:rsidP="00D12B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3B1B7E6D" w14:textId="77777777" w:rsidR="00D12B1C" w:rsidRDefault="00D12B1C" w:rsidP="00D12B1C"/>
    <w:p w14:paraId="28CDEB40" w14:textId="77777777" w:rsidR="00D12B1C" w:rsidRDefault="00D12B1C" w:rsidP="00D12B1C"/>
    <w:p w14:paraId="7EC6ACF2" w14:textId="77777777" w:rsidR="00D12B1C" w:rsidRDefault="00D12B1C" w:rsidP="00D12B1C"/>
    <w:p w14:paraId="26E5B0AF" w14:textId="77777777" w:rsidR="00D12B1C" w:rsidRDefault="00D12B1C" w:rsidP="00D12B1C"/>
    <w:p w14:paraId="54B7EB49" w14:textId="77777777" w:rsidR="00D12B1C" w:rsidRDefault="00D12B1C" w:rsidP="00D12B1C"/>
    <w:p w14:paraId="7FE9CD62" w14:textId="77777777" w:rsidR="00780C98" w:rsidRDefault="00780C98"/>
    <w:sectPr w:rsidR="0078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98"/>
    <w:rsid w:val="00780C98"/>
    <w:rsid w:val="00D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BE5B"/>
  <w15:chartTrackingRefBased/>
  <w15:docId w15:val="{6BD0F0A4-BE45-48B3-8C5F-6B17A2F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B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2022-02-28T07:48:00Z</dcterms:created>
  <dcterms:modified xsi:type="dcterms:W3CDTF">2022-02-28T07:51:00Z</dcterms:modified>
</cp:coreProperties>
</file>