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D7" w:rsidRDefault="00451CB9" w:rsidP="00FB31D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04</w:t>
      </w:r>
      <w:r w:rsidR="00FB31D7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="00FB31D7">
        <w:rPr>
          <w:rFonts w:ascii="Arial" w:hAnsi="Arial" w:cs="Arial"/>
          <w:b/>
          <w:sz w:val="32"/>
          <w:szCs w:val="32"/>
        </w:rPr>
        <w:t>.2021г. №</w:t>
      </w:r>
      <w:r w:rsidR="0082424B">
        <w:rPr>
          <w:rFonts w:ascii="Arial" w:hAnsi="Arial" w:cs="Arial"/>
          <w:b/>
          <w:sz w:val="32"/>
          <w:szCs w:val="32"/>
        </w:rPr>
        <w:t>10</w:t>
      </w:r>
    </w:p>
    <w:p w:rsidR="00FB31D7" w:rsidRDefault="00FB31D7" w:rsidP="00FB31D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FB31D7" w:rsidRDefault="00FB31D7" w:rsidP="00FB31D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FB31D7" w:rsidRDefault="00FB31D7" w:rsidP="00FB31D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FB31D7" w:rsidRDefault="00FB31D7" w:rsidP="00FB31D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FB31D7" w:rsidRDefault="00FB31D7" w:rsidP="00FB31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FB31D7" w:rsidRDefault="00FB31D7" w:rsidP="00FB31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FB31D7" w:rsidRPr="00451CB9" w:rsidRDefault="00451CB9" w:rsidP="00451CB9">
      <w:pPr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451CB9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ОБ УТВЕРЖДЕНИИ ПЕРЕЧНЯ ЛИЦ, ДОПУЩЕННЫХ К ОБРАБОТКЕ ЗАЩИЩАЕМОЙ ИНФОРМАЦИИ В ИНФОРМАЦИОННОЙ СИСТЕМЕ ПЕРСОНАЛЬНЫХ ДАННЫХ</w:t>
      </w:r>
    </w:p>
    <w:p w:rsidR="00451CB9" w:rsidRPr="00451CB9" w:rsidRDefault="00451CB9" w:rsidP="00FB31D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1CB9">
        <w:rPr>
          <w:rFonts w:ascii="Arial" w:hAnsi="Arial" w:cs="Arial"/>
          <w:color w:val="000000" w:themeColor="text1"/>
          <w:sz w:val="24"/>
          <w:szCs w:val="24"/>
        </w:rPr>
        <w:t>В целях исполнения Федерального закона от 27 июля 2006 года № 152-ФЗ «О персональных данных», Постановления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</w:t>
      </w:r>
    </w:p>
    <w:p w:rsidR="00451CB9" w:rsidRPr="00451CB9" w:rsidRDefault="00FB31D7" w:rsidP="00451CB9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51CB9">
        <w:rPr>
          <w:rFonts w:ascii="Arial" w:eastAsia="Times New Roman" w:hAnsi="Arial" w:cs="Arial"/>
          <w:bCs/>
          <w:sz w:val="24"/>
          <w:szCs w:val="24"/>
        </w:rPr>
        <w:t xml:space="preserve">1. </w:t>
      </w:r>
      <w:r w:rsidR="00451CB9" w:rsidRPr="00451CB9">
        <w:rPr>
          <w:rFonts w:ascii="Arial" w:eastAsia="Times New Roman" w:hAnsi="Arial" w:cs="Arial"/>
          <w:color w:val="000000"/>
          <w:sz w:val="24"/>
          <w:szCs w:val="24"/>
        </w:rPr>
        <w:t>Утвердить список должностей работников, доступ которых к персональным данным необходим для выполнения служебных (трудовых) обязанностей (Приложение №1).</w:t>
      </w:r>
    </w:p>
    <w:p w:rsidR="00451CB9" w:rsidRPr="00451CB9" w:rsidRDefault="00451CB9" w:rsidP="00451CB9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51CB9">
        <w:rPr>
          <w:rFonts w:ascii="Arial" w:eastAsia="Times New Roman" w:hAnsi="Arial" w:cs="Arial"/>
          <w:color w:val="000000"/>
          <w:sz w:val="24"/>
          <w:szCs w:val="24"/>
        </w:rPr>
        <w:t>2.</w:t>
      </w:r>
      <w:proofErr w:type="gramStart"/>
      <w:r w:rsidRPr="00451CB9">
        <w:rPr>
          <w:rFonts w:ascii="Arial" w:eastAsia="Times New Roman" w:hAnsi="Arial" w:cs="Arial"/>
          <w:color w:val="000000"/>
          <w:sz w:val="24"/>
          <w:szCs w:val="24"/>
        </w:rPr>
        <w:t>Ответственному</w:t>
      </w:r>
      <w:proofErr w:type="gramEnd"/>
      <w:r w:rsidRPr="00451CB9">
        <w:rPr>
          <w:rFonts w:ascii="Arial" w:eastAsia="Times New Roman" w:hAnsi="Arial" w:cs="Arial"/>
          <w:color w:val="000000"/>
          <w:sz w:val="24"/>
          <w:szCs w:val="24"/>
        </w:rPr>
        <w:t xml:space="preserve"> за организацию обработки персональных данных проводить контроль актуальности списка 1 раз в полгода.</w:t>
      </w:r>
    </w:p>
    <w:p w:rsidR="00451CB9" w:rsidRPr="00451CB9" w:rsidRDefault="00451CB9" w:rsidP="00451CB9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51CB9">
        <w:rPr>
          <w:rFonts w:ascii="Arial" w:eastAsia="Times New Roman" w:hAnsi="Arial" w:cs="Arial"/>
          <w:color w:val="000000"/>
          <w:sz w:val="24"/>
          <w:szCs w:val="24"/>
        </w:rPr>
        <w:t>3.Ответственному за организацию обработки персональных данных проводить обучение новых работников в соответствии с Инструкцией по проведению инструктажа лиц, допущенных к работе с информационными системами персональных данных, до момента начала выполнения ими служебных (трудовых) обязанностей.</w:t>
      </w:r>
      <w:proofErr w:type="gramEnd"/>
    </w:p>
    <w:p w:rsidR="00FB31D7" w:rsidRDefault="00FB31D7" w:rsidP="00451CB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</w:p>
    <w:p w:rsidR="00FB31D7" w:rsidRDefault="00FB31D7" w:rsidP="00FB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B31D7" w:rsidRDefault="00FB31D7" w:rsidP="00FB3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FB31D7" w:rsidRDefault="00FB31D7" w:rsidP="00FB31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451CB9" w:rsidRDefault="00451CB9" w:rsidP="00451C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51CB9" w:rsidRDefault="00451CB9" w:rsidP="00451CB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451CB9" w:rsidRDefault="00451CB9" w:rsidP="00451CB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распоряжению администрации МО Казачье</w:t>
      </w:r>
    </w:p>
    <w:p w:rsidR="00451CB9" w:rsidRDefault="00451CB9" w:rsidP="00451CB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04.02.2021 №6</w:t>
      </w:r>
    </w:p>
    <w:p w:rsidR="00451CB9" w:rsidRDefault="00451CB9" w:rsidP="00451CB9">
      <w:pPr>
        <w:spacing w:after="0" w:line="240" w:lineRule="auto"/>
        <w:jc w:val="right"/>
        <w:rPr>
          <w:rFonts w:ascii="Courier New" w:hAnsi="Courier New" w:cs="Courier New"/>
        </w:rPr>
      </w:pPr>
    </w:p>
    <w:p w:rsidR="00451CB9" w:rsidRDefault="00451CB9" w:rsidP="00451CB9">
      <w:pPr>
        <w:spacing w:before="240" w:line="240" w:lineRule="auto"/>
        <w:jc w:val="center"/>
        <w:rPr>
          <w:rFonts w:eastAsia="Times New Roman"/>
          <w:color w:val="000000"/>
        </w:rPr>
      </w:pPr>
      <w:r w:rsidRPr="00451CB9">
        <w:rPr>
          <w:rFonts w:ascii="Arial" w:eastAsia="Times New Roman" w:hAnsi="Arial" w:cs="Arial"/>
          <w:b/>
          <w:color w:val="000000"/>
          <w:sz w:val="30"/>
          <w:szCs w:val="30"/>
        </w:rPr>
        <w:t>Список должностей работников, доступ которых к персон</w:t>
      </w:r>
      <w:r>
        <w:rPr>
          <w:rFonts w:ascii="Arial" w:eastAsia="Times New Roman" w:hAnsi="Arial" w:cs="Arial"/>
          <w:b/>
          <w:color w:val="000000"/>
          <w:sz w:val="30"/>
          <w:szCs w:val="30"/>
        </w:rPr>
        <w:t xml:space="preserve">альным данным, обрабатываемым в </w:t>
      </w:r>
      <w:r w:rsidRPr="00451CB9">
        <w:rPr>
          <w:rFonts w:ascii="Arial" w:eastAsia="Times New Roman" w:hAnsi="Arial" w:cs="Arial"/>
          <w:b/>
          <w:color w:val="000000"/>
          <w:sz w:val="30"/>
          <w:szCs w:val="30"/>
        </w:rPr>
        <w:t>информационных системах администраци</w:t>
      </w:r>
      <w:r>
        <w:rPr>
          <w:rFonts w:ascii="Arial" w:eastAsia="Times New Roman" w:hAnsi="Arial" w:cs="Arial"/>
          <w:b/>
          <w:color w:val="000000"/>
          <w:sz w:val="30"/>
          <w:szCs w:val="30"/>
        </w:rPr>
        <w:t>и МО</w:t>
      </w:r>
      <w:r w:rsidRPr="00451CB9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"Казачье", необходим для выполнения служебных (трудовых) обязанностей</w:t>
      </w:r>
    </w:p>
    <w:p w:rsidR="00451CB9" w:rsidRPr="00EB31C1" w:rsidRDefault="00451CB9" w:rsidP="00451CB9">
      <w:pPr>
        <w:rPr>
          <w:rFonts w:ascii="Arial" w:hAnsi="Arial" w:cs="Arial"/>
          <w:sz w:val="24"/>
          <w:szCs w:val="24"/>
        </w:rPr>
      </w:pPr>
      <w:r w:rsidRPr="00EB31C1">
        <w:rPr>
          <w:rFonts w:ascii="Arial" w:hAnsi="Arial" w:cs="Arial"/>
          <w:sz w:val="24"/>
          <w:szCs w:val="24"/>
        </w:rPr>
        <w:t>Глава администрации</w:t>
      </w:r>
    </w:p>
    <w:p w:rsidR="00451CB9" w:rsidRPr="00EB31C1" w:rsidRDefault="00451CB9" w:rsidP="00451CB9">
      <w:pPr>
        <w:spacing w:before="24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EB31C1">
        <w:rPr>
          <w:rFonts w:ascii="Arial" w:eastAsia="Times New Roman" w:hAnsi="Arial" w:cs="Arial"/>
          <w:color w:val="000000"/>
          <w:sz w:val="24"/>
          <w:szCs w:val="24"/>
        </w:rPr>
        <w:lastRenderedPageBreak/>
        <w:t>Заместитель главы администрации</w:t>
      </w:r>
      <w:r w:rsidRPr="00EB31C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B31C1">
        <w:rPr>
          <w:rFonts w:ascii="Arial" w:eastAsia="Times New Roman" w:hAnsi="Arial" w:cs="Arial"/>
          <w:color w:val="000000"/>
          <w:sz w:val="24"/>
          <w:szCs w:val="24"/>
        </w:rPr>
        <w:br/>
        <w:t>Главный бухгалтер</w:t>
      </w:r>
      <w:r w:rsidRPr="00EB31C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B31C1">
        <w:rPr>
          <w:rFonts w:ascii="Arial" w:eastAsia="Times New Roman" w:hAnsi="Arial" w:cs="Arial"/>
          <w:color w:val="000000"/>
          <w:sz w:val="24"/>
          <w:szCs w:val="24"/>
        </w:rPr>
        <w:br/>
        <w:t>Финансист</w:t>
      </w:r>
      <w:r w:rsidRPr="00EB31C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B31C1">
        <w:rPr>
          <w:rFonts w:ascii="Arial" w:eastAsia="Times New Roman" w:hAnsi="Arial" w:cs="Arial"/>
          <w:color w:val="000000"/>
          <w:sz w:val="24"/>
          <w:szCs w:val="24"/>
        </w:rPr>
        <w:br/>
        <w:t>Специалист по информационно техническому обеспечению</w:t>
      </w:r>
      <w:r w:rsidRPr="00EB31C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B31C1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EB31C1">
        <w:rPr>
          <w:rFonts w:ascii="Arial" w:eastAsia="Times New Roman" w:hAnsi="Arial" w:cs="Arial"/>
          <w:color w:val="000000"/>
          <w:sz w:val="24"/>
          <w:szCs w:val="24"/>
          <w:lang w:val="en-US"/>
        </w:rPr>
        <w:t>Специалист</w:t>
      </w:r>
      <w:proofErr w:type="spellEnd"/>
      <w:r w:rsidRPr="00EB31C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B31C1">
        <w:rPr>
          <w:rFonts w:ascii="Arial" w:eastAsia="Times New Roman" w:hAnsi="Arial" w:cs="Arial"/>
          <w:color w:val="000000"/>
          <w:sz w:val="24"/>
          <w:szCs w:val="24"/>
          <w:lang w:val="en-US"/>
        </w:rPr>
        <w:t>по</w:t>
      </w:r>
      <w:proofErr w:type="spellEnd"/>
      <w:r w:rsidRPr="00EB31C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B31C1">
        <w:rPr>
          <w:rFonts w:ascii="Arial" w:eastAsia="Times New Roman" w:hAnsi="Arial" w:cs="Arial"/>
          <w:color w:val="000000"/>
          <w:sz w:val="24"/>
          <w:szCs w:val="24"/>
          <w:lang w:val="en-US"/>
        </w:rPr>
        <w:t>имуществу</w:t>
      </w:r>
      <w:proofErr w:type="spellEnd"/>
      <w:r w:rsidRPr="00EB31C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и </w:t>
      </w:r>
      <w:proofErr w:type="spellStart"/>
      <w:r w:rsidRPr="00EB31C1">
        <w:rPr>
          <w:rFonts w:ascii="Arial" w:eastAsia="Times New Roman" w:hAnsi="Arial" w:cs="Arial"/>
          <w:color w:val="000000"/>
          <w:sz w:val="24"/>
          <w:szCs w:val="24"/>
          <w:lang w:val="en-US"/>
        </w:rPr>
        <w:t>земле</w:t>
      </w:r>
      <w:proofErr w:type="spellEnd"/>
    </w:p>
    <w:p w:rsidR="00451CB9" w:rsidRPr="00451CB9" w:rsidRDefault="00451CB9" w:rsidP="00451CB9">
      <w:pPr>
        <w:spacing w:after="0" w:line="240" w:lineRule="auto"/>
        <w:rPr>
          <w:rFonts w:ascii="Courier New" w:hAnsi="Courier New" w:cs="Courier New"/>
        </w:rPr>
      </w:pPr>
    </w:p>
    <w:p w:rsidR="00FB31D7" w:rsidRDefault="00FB31D7" w:rsidP="00FB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B31D7" w:rsidRDefault="00FB31D7" w:rsidP="00FB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B31D7" w:rsidRDefault="00FB31D7" w:rsidP="00FB31D7"/>
    <w:p w:rsidR="00FB31D7" w:rsidRDefault="00FB31D7" w:rsidP="00FB31D7"/>
    <w:p w:rsidR="00FB31D7" w:rsidRDefault="00FB31D7" w:rsidP="00FB31D7"/>
    <w:p w:rsidR="00FB31D7" w:rsidRDefault="00FB31D7" w:rsidP="00FB31D7"/>
    <w:p w:rsidR="00FB31D7" w:rsidRDefault="00FB31D7" w:rsidP="00FB31D7"/>
    <w:p w:rsidR="00FB31D7" w:rsidRDefault="00FB31D7" w:rsidP="00FB31D7"/>
    <w:p w:rsidR="000E4962" w:rsidRDefault="000E4962"/>
    <w:sectPr w:rsidR="000E4962" w:rsidSect="008E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A127D"/>
    <w:multiLevelType w:val="hybridMultilevel"/>
    <w:tmpl w:val="EE48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1D7"/>
    <w:rsid w:val="000E4962"/>
    <w:rsid w:val="00170A7D"/>
    <w:rsid w:val="00451CB9"/>
    <w:rsid w:val="0082424B"/>
    <w:rsid w:val="008E1A70"/>
    <w:rsid w:val="00912064"/>
    <w:rsid w:val="00EB31C1"/>
    <w:rsid w:val="00FB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B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6</cp:revision>
  <dcterms:created xsi:type="dcterms:W3CDTF">2021-02-04T02:20:00Z</dcterms:created>
  <dcterms:modified xsi:type="dcterms:W3CDTF">2021-03-01T04:54:00Z</dcterms:modified>
</cp:coreProperties>
</file>