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A" w:rsidRDefault="0080676A" w:rsidP="0080676A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14.08.2017г.  №62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0676A" w:rsidRDefault="0080676A" w:rsidP="0080676A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0676A" w:rsidRDefault="0080676A" w:rsidP="0080676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0676A" w:rsidRDefault="0080676A" w:rsidP="0080676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0676A" w:rsidRDefault="0080676A" w:rsidP="008067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РАБОЧЕЙ ГРУППЫ ПО РЕАЛИЗАЦИИ ПРИОРИТЕТНОГО ПРОЕКТА АДМИНИСТРАЦИИ МУНИЦИПАЛЬНОГО ОБРАЗОВАНИЯ «КАЗАЧЬЕ» «ФОРМИРОВАНИЕ КОМФОРТНОЙ ГОРОДСКОЙ СРЕДЫ </w:t>
      </w:r>
    </w:p>
    <w:p w:rsidR="0080676A" w:rsidRDefault="0080676A" w:rsidP="0080676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 ГОДЫ»</w:t>
      </w:r>
    </w:p>
    <w:p w:rsidR="0080676A" w:rsidRDefault="0080676A" w:rsidP="0080676A">
      <w:pPr>
        <w:spacing w:after="0"/>
        <w:ind w:firstLine="709"/>
        <w:rPr>
          <w:color w:val="000000"/>
          <w:sz w:val="28"/>
          <w:szCs w:val="28"/>
        </w:rPr>
      </w:pPr>
    </w:p>
    <w:p w:rsidR="0080676A" w:rsidRPr="00D444D8" w:rsidRDefault="0080676A" w:rsidP="0080676A">
      <w:pPr>
        <w:pStyle w:val="a4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444D8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r>
        <w:rPr>
          <w:rFonts w:ascii="Arial" w:hAnsi="Arial" w:cs="Arial"/>
        </w:rPr>
        <w:t>Казачье</w:t>
      </w:r>
      <w:r w:rsidRPr="00D444D8">
        <w:rPr>
          <w:rFonts w:ascii="Arial" w:hAnsi="Arial" w:cs="Arial"/>
        </w:rPr>
        <w:t>»</w:t>
      </w:r>
    </w:p>
    <w:p w:rsidR="0080676A" w:rsidRDefault="0080676A" w:rsidP="0080676A">
      <w:pPr>
        <w:tabs>
          <w:tab w:val="left" w:pos="7500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80676A" w:rsidRDefault="0080676A" w:rsidP="0080676A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80676A" w:rsidRDefault="0080676A" w:rsidP="0080676A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80676A" w:rsidRDefault="0080676A" w:rsidP="0080676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 xml:space="preserve">Создать </w:t>
      </w:r>
      <w:r>
        <w:rPr>
          <w:rFonts w:ascii="Arial" w:hAnsi="Arial" w:cs="Arial"/>
          <w:color w:val="000000"/>
          <w:sz w:val="24"/>
          <w:szCs w:val="24"/>
        </w:rPr>
        <w:t>рабочую группу по реализации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приоритетного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проекта муниципальной программы </w:t>
      </w:r>
      <w:r>
        <w:rPr>
          <w:rFonts w:ascii="Arial" w:hAnsi="Arial" w:cs="Arial"/>
          <w:color w:val="000000"/>
          <w:sz w:val="24"/>
          <w:szCs w:val="24"/>
        </w:rPr>
        <w:t>администрации МО «Казачье»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», рассмотрению и оценке предложений граждан, организаций о включении наиболее посещаемой муниципальной территории общего пользования в </w:t>
      </w:r>
      <w:r>
        <w:rPr>
          <w:rFonts w:ascii="Arial" w:hAnsi="Arial" w:cs="Arial"/>
          <w:color w:val="000000"/>
          <w:sz w:val="24"/>
          <w:szCs w:val="24"/>
        </w:rPr>
        <w:t>данную программу и осуществлению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отбора заявок для проведения работ по комплексному благоустройству дворовых тер</w:t>
      </w:r>
      <w:r>
        <w:rPr>
          <w:rFonts w:ascii="Arial" w:hAnsi="Arial" w:cs="Arial"/>
          <w:color w:val="000000"/>
          <w:sz w:val="24"/>
          <w:szCs w:val="24"/>
        </w:rPr>
        <w:t>риторий в рамках этой программы согласно приложению 1 к настоящему постановлению.</w:t>
      </w:r>
      <w:proofErr w:type="gramEnd"/>
    </w:p>
    <w:p w:rsidR="0080676A" w:rsidRDefault="0080676A" w:rsidP="008067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«Казачье»</w:t>
      </w:r>
    </w:p>
    <w:p w:rsidR="0080676A" w:rsidRDefault="0080676A" w:rsidP="0080676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0676A" w:rsidRDefault="0080676A" w:rsidP="0080676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0676A" w:rsidRDefault="0080676A" w:rsidP="0080676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0676A" w:rsidRDefault="0080676A" w:rsidP="0080676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p w:rsidR="007A785B" w:rsidRPr="002F4EA7" w:rsidRDefault="007A785B" w:rsidP="007A785B">
      <w:pPr>
        <w:jc w:val="right"/>
        <w:rPr>
          <w:rFonts w:ascii="Courier New" w:hAnsi="Courier New" w:cs="Courier New"/>
          <w:noProof/>
        </w:rPr>
      </w:pPr>
      <w:r w:rsidRPr="002F4EA7">
        <w:rPr>
          <w:rFonts w:ascii="Courier New" w:hAnsi="Courier New" w:cs="Courier New"/>
          <w:noProof/>
        </w:rPr>
        <w:lastRenderedPageBreak/>
        <w:t>Приложение № 1</w:t>
      </w:r>
    </w:p>
    <w:p w:rsidR="007A785B" w:rsidRPr="002F4EA7" w:rsidRDefault="007A785B" w:rsidP="007A785B">
      <w:pPr>
        <w:pStyle w:val="a4"/>
        <w:shd w:val="clear" w:color="auto" w:fill="F5F9FB"/>
        <w:jc w:val="right"/>
        <w:rPr>
          <w:rFonts w:ascii="Courier New" w:hAnsi="Courier New" w:cs="Courier New"/>
          <w:sz w:val="22"/>
          <w:szCs w:val="22"/>
        </w:rPr>
      </w:pPr>
      <w:r w:rsidRPr="002F4EA7">
        <w:rPr>
          <w:rFonts w:ascii="Courier New" w:hAnsi="Courier New" w:cs="Courier New"/>
          <w:sz w:val="22"/>
          <w:szCs w:val="22"/>
        </w:rPr>
        <w:t>УТВЕРЖДЕНО</w:t>
      </w:r>
      <w:r w:rsidRPr="002F4EA7">
        <w:rPr>
          <w:rFonts w:ascii="Courier New" w:hAnsi="Courier New" w:cs="Courier New"/>
          <w:sz w:val="22"/>
          <w:szCs w:val="22"/>
        </w:rPr>
        <w:br/>
        <w:t>постановлением Главы</w:t>
      </w:r>
      <w:r w:rsidRPr="002F4EA7">
        <w:rPr>
          <w:rFonts w:ascii="Courier New" w:hAnsi="Courier New" w:cs="Courier New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СП </w:t>
      </w:r>
      <w:r w:rsidRPr="002F4EA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2F4EA7">
        <w:rPr>
          <w:rFonts w:ascii="Courier New" w:hAnsi="Courier New" w:cs="Courier New"/>
          <w:sz w:val="22"/>
          <w:szCs w:val="22"/>
        </w:rPr>
        <w:br/>
        <w:t>от «1</w:t>
      </w:r>
      <w:r>
        <w:rPr>
          <w:rFonts w:ascii="Courier New" w:hAnsi="Courier New" w:cs="Courier New"/>
          <w:sz w:val="22"/>
          <w:szCs w:val="22"/>
        </w:rPr>
        <w:t>4</w:t>
      </w:r>
      <w:r w:rsidRPr="002F4EA7">
        <w:rPr>
          <w:rFonts w:ascii="Courier New" w:hAnsi="Courier New" w:cs="Courier New"/>
          <w:sz w:val="22"/>
          <w:szCs w:val="22"/>
        </w:rPr>
        <w:t xml:space="preserve">» августа 2017 г. № </w:t>
      </w:r>
      <w:r>
        <w:rPr>
          <w:rFonts w:ascii="Courier New" w:hAnsi="Courier New" w:cs="Courier New"/>
          <w:sz w:val="22"/>
          <w:szCs w:val="22"/>
        </w:rPr>
        <w:t>62</w:t>
      </w:r>
    </w:p>
    <w:p w:rsidR="007A785B" w:rsidRDefault="007A785B" w:rsidP="007A785B">
      <w:pPr>
        <w:pStyle w:val="a4"/>
        <w:jc w:val="both"/>
        <w:rPr>
          <w:rFonts w:ascii="Arial" w:hAnsi="Arial" w:cs="Arial"/>
          <w:color w:val="000000"/>
        </w:rPr>
      </w:pPr>
    </w:p>
    <w:p w:rsidR="007A785B" w:rsidRDefault="007A785B" w:rsidP="007A785B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</w:t>
      </w:r>
    </w:p>
    <w:p w:rsidR="007A785B" w:rsidRDefault="007A785B" w:rsidP="007A785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рабочей группы по реализации</w:t>
      </w:r>
      <w:r w:rsidRPr="00C565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приоритетного </w:t>
      </w:r>
      <w:r w:rsidRPr="00C5655A">
        <w:rPr>
          <w:rFonts w:ascii="Arial" w:hAnsi="Arial" w:cs="Arial"/>
          <w:color w:val="000000"/>
        </w:rPr>
        <w:t xml:space="preserve">проекта муниципальной программы </w:t>
      </w:r>
      <w:r>
        <w:rPr>
          <w:rFonts w:ascii="Arial" w:hAnsi="Arial" w:cs="Arial"/>
          <w:color w:val="000000"/>
        </w:rPr>
        <w:t>администрации МО «Казачье»</w:t>
      </w:r>
      <w:r w:rsidRPr="00C5655A">
        <w:rPr>
          <w:rFonts w:ascii="Arial" w:hAnsi="Arial" w:cs="Arial"/>
          <w:color w:val="000000"/>
        </w:rPr>
        <w:t xml:space="preserve"> «Формирование </w:t>
      </w:r>
      <w:r>
        <w:rPr>
          <w:rFonts w:ascii="Arial" w:hAnsi="Arial" w:cs="Arial"/>
          <w:color w:val="000000"/>
        </w:rPr>
        <w:t>комфортной</w:t>
      </w:r>
      <w:r w:rsidRPr="00C5655A">
        <w:rPr>
          <w:rFonts w:ascii="Arial" w:hAnsi="Arial" w:cs="Arial"/>
          <w:color w:val="000000"/>
        </w:rPr>
        <w:t xml:space="preserve"> городской среды </w:t>
      </w:r>
    </w:p>
    <w:p w:rsidR="007A785B" w:rsidRDefault="007A785B" w:rsidP="007A785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2018-2022 годы»</w:t>
      </w:r>
    </w:p>
    <w:p w:rsidR="007A785B" w:rsidRDefault="007A785B" w:rsidP="007A785B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6679"/>
      </w:tblGrid>
      <w:tr w:rsidR="007A785B" w:rsidRPr="00FD4F5F" w:rsidTr="008902A1">
        <w:tc>
          <w:tcPr>
            <w:tcW w:w="2642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Председатель комиссии      </w:t>
            </w:r>
          </w:p>
        </w:tc>
        <w:tc>
          <w:tcPr>
            <w:tcW w:w="6679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Пушкарева Татьяна Сергеевна, Глава муниципального образования «Казачье»</w:t>
            </w:r>
          </w:p>
        </w:tc>
      </w:tr>
      <w:tr w:rsidR="007A785B" w:rsidRPr="00FD4F5F" w:rsidTr="008902A1">
        <w:tc>
          <w:tcPr>
            <w:tcW w:w="2642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Заместитель председателя   </w:t>
            </w:r>
          </w:p>
        </w:tc>
        <w:tc>
          <w:tcPr>
            <w:tcW w:w="6679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Герасимова Татьяна Григорьевна, заместитель Главы муниципального образования «Казачье»</w:t>
            </w:r>
          </w:p>
        </w:tc>
      </w:tr>
      <w:tr w:rsidR="007A785B" w:rsidRPr="00FD4F5F" w:rsidTr="008902A1">
        <w:trPr>
          <w:trHeight w:val="1116"/>
        </w:trPr>
        <w:tc>
          <w:tcPr>
            <w:tcW w:w="2642" w:type="dxa"/>
          </w:tcPr>
          <w:p w:rsidR="007A785B" w:rsidRPr="002F4EA7" w:rsidRDefault="007A785B" w:rsidP="008902A1">
            <w:pPr>
              <w:spacing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Секрктарь комиссии:</w:t>
            </w:r>
          </w:p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Клементьева Ольга Андреевна, специалист по информационно техническому обеспечению администрации муниципального образования «Казачье»</w:t>
            </w:r>
          </w:p>
        </w:tc>
      </w:tr>
      <w:tr w:rsidR="007A785B" w:rsidRPr="00FD4F5F" w:rsidTr="008902A1">
        <w:tc>
          <w:tcPr>
            <w:tcW w:w="2642" w:type="dxa"/>
          </w:tcPr>
          <w:p w:rsidR="007A785B" w:rsidRPr="002F4EA7" w:rsidRDefault="007A785B" w:rsidP="008902A1">
            <w:pPr>
              <w:spacing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Члены комиссии:      </w:t>
            </w:r>
          </w:p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Беломестных Надежда Петровна – депутат Думы муниципального образования «Казачье»</w:t>
            </w:r>
          </w:p>
        </w:tc>
      </w:tr>
      <w:tr w:rsidR="007A785B" w:rsidRPr="00FD4F5F" w:rsidTr="008902A1">
        <w:tc>
          <w:tcPr>
            <w:tcW w:w="2642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7A785B" w:rsidRPr="002F4EA7" w:rsidRDefault="007A785B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Непокрытых аксана Николаевна– депутат Думы муниципального образования «Казачье»</w:t>
            </w:r>
          </w:p>
        </w:tc>
      </w:tr>
    </w:tbl>
    <w:p w:rsidR="007A785B" w:rsidRDefault="007A785B"/>
    <w:sectPr w:rsidR="007A785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6A"/>
    <w:rsid w:val="00046E98"/>
    <w:rsid w:val="00267B73"/>
    <w:rsid w:val="00331874"/>
    <w:rsid w:val="00706536"/>
    <w:rsid w:val="007A785B"/>
    <w:rsid w:val="0080676A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6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2017-10-09T07:20:00Z</dcterms:created>
  <dcterms:modified xsi:type="dcterms:W3CDTF">2017-10-09T07:21:00Z</dcterms:modified>
</cp:coreProperties>
</file>