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35FD" w14:textId="6D667188" w:rsid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14:paraId="0530F518" w14:textId="77777777" w:rsidR="00D03753" w:rsidRDefault="00D03753" w:rsidP="00D037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2374673" w14:textId="77777777" w:rsidR="00D03753" w:rsidRDefault="00D03753" w:rsidP="00D037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D969479" w14:textId="77777777" w:rsidR="00D03753" w:rsidRDefault="00D03753" w:rsidP="00D0375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74CAD8F8" w14:textId="77777777" w:rsid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4F29B54" w14:textId="77777777" w:rsid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0A3DBB76" w14:textId="77777777" w:rsidR="00D03753" w:rsidRDefault="00D03753" w:rsidP="00D0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D4D5E74" w14:textId="77777777" w:rsidR="00D03753" w:rsidRDefault="00D03753" w:rsidP="00D0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F94B348" w14:textId="77777777" w:rsidR="00D03753" w:rsidRP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D03753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«КАЗАЧЬЕ»,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«КАЗАЧЬЕ»  </w:t>
      </w:r>
    </w:p>
    <w:p w14:paraId="1761C5E9" w14:textId="77777777" w:rsidR="00D03753" w:rsidRPr="00AD4A1D" w:rsidRDefault="00D03753" w:rsidP="00D03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FF5D82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  В соответствии со статьями 160.1 и статьи 160.2 Бюджетного кодекса Российской Федерации, </w:t>
      </w:r>
      <w:r w:rsidRPr="00D037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Постановлениями Правительства Российской Федерации от 16.09.2021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>от 16.09.2021 № 1569 «Об утверждении о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D03753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"Казачье",</w:t>
      </w:r>
      <w:r w:rsidRPr="00D03753"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«Казачье»</w:t>
      </w:r>
    </w:p>
    <w:p w14:paraId="1567C302" w14:textId="77777777" w:rsidR="00D03753" w:rsidRPr="00AD4A1D" w:rsidRDefault="00D03753" w:rsidP="00D03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B0F04E" w14:textId="734DCB7C" w:rsidR="00D03753" w:rsidRPr="00AD4A1D" w:rsidRDefault="00D03753" w:rsidP="00D0375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</w:t>
      </w:r>
      <w:r>
        <w:rPr>
          <w:rFonts w:ascii="Arial" w:eastAsia="Calibri" w:hAnsi="Arial" w:cs="Arial"/>
          <w:b/>
          <w:sz w:val="30"/>
          <w:szCs w:val="30"/>
        </w:rPr>
        <w:t>ЕТ</w:t>
      </w:r>
      <w:r w:rsidRPr="00AD4A1D">
        <w:rPr>
          <w:rFonts w:ascii="Arial" w:eastAsia="Calibri" w:hAnsi="Arial" w:cs="Arial"/>
          <w:b/>
          <w:sz w:val="30"/>
          <w:szCs w:val="30"/>
        </w:rPr>
        <w:t>:</w:t>
      </w:r>
    </w:p>
    <w:p w14:paraId="46FFAC3D" w14:textId="77777777" w:rsidR="00D03753" w:rsidRPr="00AD4A1D" w:rsidRDefault="00D03753" w:rsidP="00D0375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5DA563D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1. Утвердить перечень главных администраторов доходов бюджета муниципального образования «Казачье» (Приложение № 1). </w:t>
      </w:r>
    </w:p>
    <w:p w14:paraId="542B6416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2. Утвердить перечень главных администраторов источников финансирования дефицита бюджета муниципального образования «Казачье» (Приложение № 2). </w:t>
      </w:r>
    </w:p>
    <w:p w14:paraId="1FAB78A2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>3. Утвердить порядок и сроки внесения изменений в перечень главных администраторов доходов бюджета муниципального образования «Казачье» (Приложение № 3)</w:t>
      </w:r>
    </w:p>
    <w:p w14:paraId="103FB420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4. Настоящее постановление применяется к правоотношениям, возникающим при составлении и исполнении бюджета муниципального образования «Казачье», начиная с бюджета на 2023 год и на плановый период 2024 и 2025 годов. </w:t>
      </w:r>
    </w:p>
    <w:p w14:paraId="76EDD7DC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5. Разместить настоящее постановление на официальной интернет-странице муниципального образования «Казачье». </w:t>
      </w:r>
    </w:p>
    <w:p w14:paraId="1D7F0185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>6.Обубликовать настоящее постановление в Муниципальном вестнике.</w:t>
      </w:r>
    </w:p>
    <w:p w14:paraId="0A7B038C" w14:textId="77777777" w:rsidR="00D03753" w:rsidRDefault="00D03753" w:rsidP="00D0375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2C43C0C4" w14:textId="77777777" w:rsidR="00D03753" w:rsidRDefault="00D03753" w:rsidP="00D0375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6EDCE" w14:textId="77777777" w:rsidR="00D03753" w:rsidRDefault="00D03753" w:rsidP="00D0375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21DC011" w14:textId="097D7669" w:rsidR="00D03753" w:rsidRDefault="00D03753" w:rsidP="00D03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2D344E4C" w14:textId="4AAC7D45" w:rsidR="00D03753" w:rsidRDefault="00D03753" w:rsidP="00D037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2C988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Приложение №1</w:t>
      </w:r>
    </w:p>
    <w:p w14:paraId="3A4A38D4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14:paraId="4C72EF5D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МО «Казачье»</w:t>
      </w:r>
    </w:p>
    <w:p w14:paraId="70558E29" w14:textId="71B65B40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9</w:t>
      </w:r>
      <w:r w:rsidRPr="00D03753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20</w:t>
      </w:r>
      <w:r w:rsidRPr="00D03753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D03753"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3</w:t>
      </w:r>
      <w:r w:rsidRPr="00D03753">
        <w:rPr>
          <w:rFonts w:ascii="Courier New" w:eastAsia="Times New Roman" w:hAnsi="Courier New" w:cs="Courier New"/>
        </w:rPr>
        <w:t xml:space="preserve"> г.</w:t>
      </w:r>
    </w:p>
    <w:p w14:paraId="1D3BB0C2" w14:textId="77777777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</w:p>
    <w:tbl>
      <w:tblPr>
        <w:tblW w:w="30432" w:type="dxa"/>
        <w:tblLook w:val="04A0" w:firstRow="1" w:lastRow="0" w:firstColumn="1" w:lastColumn="0" w:noHBand="0" w:noVBand="1"/>
      </w:tblPr>
      <w:tblGrid>
        <w:gridCol w:w="20288"/>
        <w:gridCol w:w="10144"/>
      </w:tblGrid>
      <w:tr w:rsidR="00D03753" w:rsidRPr="00D03753" w14:paraId="3E0ED21B" w14:textId="77777777" w:rsidTr="003766FC">
        <w:trPr>
          <w:trHeight w:val="930"/>
        </w:trPr>
        <w:tc>
          <w:tcPr>
            <w:tcW w:w="20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tbl>
            <w:tblPr>
              <w:tblW w:w="9666" w:type="dxa"/>
              <w:tblLook w:val="04A0" w:firstRow="1" w:lastRow="0" w:firstColumn="1" w:lastColumn="0" w:noHBand="0" w:noVBand="1"/>
            </w:tblPr>
            <w:tblGrid>
              <w:gridCol w:w="2220"/>
              <w:gridCol w:w="4420"/>
              <w:gridCol w:w="3026"/>
            </w:tblGrid>
            <w:tr w:rsidR="00D03753" w:rsidRPr="00D03753" w14:paraId="1B419900" w14:textId="77777777" w:rsidTr="00D03753">
              <w:trPr>
                <w:trHeight w:val="930"/>
              </w:trPr>
              <w:tc>
                <w:tcPr>
                  <w:tcW w:w="6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8D1A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0B37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Наименование кода вида (подвида) доходов бюджета</w:t>
                  </w:r>
                </w:p>
              </w:tc>
            </w:tr>
            <w:tr w:rsidR="00D03753" w:rsidRPr="00D03753" w14:paraId="40B4C639" w14:textId="77777777" w:rsidTr="00D03753">
              <w:trPr>
                <w:trHeight w:val="93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97546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главного администратора доходов бюджета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D4D6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вида (подвида) доходов бюджета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E04B48" w14:textId="77777777" w:rsidR="00D03753" w:rsidRPr="00D03753" w:rsidRDefault="00D03753" w:rsidP="00D0375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D03753" w:rsidRPr="00D03753" w14:paraId="1D133414" w14:textId="77777777" w:rsidTr="00D03753">
              <w:trPr>
                <w:trHeight w:val="405"/>
              </w:trPr>
              <w:tc>
                <w:tcPr>
                  <w:tcW w:w="9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553F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Администрация муниципального образования "Казачье"</w:t>
                  </w:r>
                </w:p>
              </w:tc>
            </w:tr>
            <w:tr w:rsidR="00D03753" w:rsidRPr="00D03753" w14:paraId="7C937809" w14:textId="77777777" w:rsidTr="00D03753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194C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0C1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11402053100000410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96CE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03753" w:rsidRPr="00D03753" w14:paraId="1D9DA74A" w14:textId="77777777" w:rsidTr="00D03753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0F25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EFF2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11701050100000180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F507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Невыясненные поступления,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зачисляемые в бюджеты сельских поселений</w:t>
                  </w:r>
                </w:p>
              </w:tc>
            </w:tr>
            <w:tr w:rsidR="00D03753" w:rsidRPr="00D03753" w14:paraId="597A2AFF" w14:textId="77777777" w:rsidTr="00D03753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78A1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A6F4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11105025100000120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BAA1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D03753" w:rsidRPr="00D03753" w14:paraId="5A3CBD12" w14:textId="77777777" w:rsidTr="00D03753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05A4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3D68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11105035100000120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654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03753" w:rsidRPr="00D03753" w14:paraId="0FD8D77F" w14:textId="77777777" w:rsidTr="00D03753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E38A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1163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11301995100000130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463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D03753" w:rsidRPr="00D03753" w14:paraId="3A060D59" w14:textId="77777777" w:rsidTr="00D03753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CE0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E859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11406025100000430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765B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03753" w:rsidRPr="00D03753" w14:paraId="48F8DD55" w14:textId="77777777" w:rsidTr="00D03753">
              <w:trPr>
                <w:trHeight w:val="55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AF08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9C1F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11705050100000180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A5B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D03753" w:rsidRPr="00D03753" w14:paraId="272FBF92" w14:textId="77777777" w:rsidTr="00D03753">
              <w:trPr>
                <w:trHeight w:val="360"/>
              </w:trPr>
              <w:tc>
                <w:tcPr>
                  <w:tcW w:w="9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FD1C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Федеральное казначейство</w:t>
                  </w:r>
                </w:p>
              </w:tc>
            </w:tr>
            <w:tr w:rsidR="00D03753" w:rsidRPr="00D03753" w14:paraId="7262557D" w14:textId="77777777" w:rsidTr="00D03753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51CA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A147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10302241010000110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816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683C30CB" w14:textId="77777777" w:rsidTr="00D03753">
              <w:trPr>
                <w:trHeight w:val="15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984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C4C4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10302251010000110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74F5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40070BE7" w14:textId="77777777" w:rsidTr="00D03753">
              <w:trPr>
                <w:trHeight w:val="12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8DAA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ED2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10302261010000110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B9D8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5E23E7E5" w14:textId="77777777" w:rsidTr="00D03753">
              <w:trPr>
                <w:trHeight w:val="13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06ED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80FD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10302231010000110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2CC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4264AA86" w14:textId="77777777" w:rsidTr="00D03753">
              <w:trPr>
                <w:trHeight w:val="480"/>
              </w:trPr>
              <w:tc>
                <w:tcPr>
                  <w:tcW w:w="9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423F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Финансовый отдел администрации муниципального образования "Казачье"</w:t>
                  </w:r>
                </w:p>
              </w:tc>
            </w:tr>
            <w:tr w:rsidR="00D03753" w:rsidRPr="00D03753" w14:paraId="6D8ED702" w14:textId="77777777" w:rsidTr="00D03753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EB0D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22F7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11701050100000180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3FDD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03753" w:rsidRPr="00D03753" w14:paraId="3202D0E6" w14:textId="77777777" w:rsidTr="00D03753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4BC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617D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20215001100000150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35B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D03753" w:rsidRPr="00D03753" w14:paraId="2910EB00" w14:textId="77777777" w:rsidTr="00D03753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4E77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086E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20215002100000150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975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03753" w:rsidRPr="00D03753" w14:paraId="71AA8C76" w14:textId="77777777" w:rsidTr="00D03753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41A0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7F6E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20225519100000150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8E79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D03753" w:rsidRPr="00D03753" w14:paraId="200B4ABE" w14:textId="77777777" w:rsidTr="00D03753">
              <w:trPr>
                <w:trHeight w:val="11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B72A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9ED7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20805000100000150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70F8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начисленных на излишне взысканные суммы</w:t>
                  </w:r>
                </w:p>
              </w:tc>
            </w:tr>
            <w:tr w:rsidR="00D03753" w:rsidRPr="00D03753" w14:paraId="69FE8EF9" w14:textId="77777777" w:rsidTr="00D03753">
              <w:trPr>
                <w:trHeight w:val="6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F244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0908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20216001100000150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5CDA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D03753" w:rsidRPr="00D03753" w14:paraId="0BCDB170" w14:textId="77777777" w:rsidTr="00D03753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FDF7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BF7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20229999100000150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AB70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субсидии бюджетам сельских поселений</w:t>
                  </w:r>
                </w:p>
              </w:tc>
            </w:tr>
            <w:tr w:rsidR="00D03753" w:rsidRPr="00D03753" w14:paraId="2A812765" w14:textId="77777777" w:rsidTr="00D03753">
              <w:trPr>
                <w:trHeight w:val="5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CDA3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847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20230024100000150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ED01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03753" w:rsidRPr="00D03753" w14:paraId="69232C34" w14:textId="77777777" w:rsidTr="00D03753">
              <w:trPr>
                <w:trHeight w:val="4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113E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53FF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20235118100000150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39F4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03753" w:rsidRPr="00D03753" w14:paraId="39E14114" w14:textId="77777777" w:rsidTr="00D03753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3C1E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5E5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20249999100000150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60C4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03753" w:rsidRPr="00D03753" w14:paraId="3E564EAE" w14:textId="77777777" w:rsidTr="00D03753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A74D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0DDA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21960010100000150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2EE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D03753" w:rsidRPr="00D03753" w14:paraId="1BD6AE98" w14:textId="77777777" w:rsidTr="00D03753">
              <w:trPr>
                <w:trHeight w:val="435"/>
              </w:trPr>
              <w:tc>
                <w:tcPr>
                  <w:tcW w:w="9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54A7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Федеральная налоговая служба</w:t>
                  </w:r>
                </w:p>
              </w:tc>
            </w:tr>
            <w:tr w:rsidR="00D03753" w:rsidRPr="00D03753" w14:paraId="3DAA73C7" w14:textId="77777777" w:rsidTr="00D03753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4BE4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3B6E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10601030102100110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D90D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19EB2D4B" w14:textId="77777777" w:rsidTr="00D03753">
              <w:trPr>
                <w:trHeight w:val="9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873E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26FB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10601030101000110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52F7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Налог на имущество физических лиц, взимаемый по ставкам, применяемым к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4565DE6D" w14:textId="77777777" w:rsidTr="00D03753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5652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208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10503010012100110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B681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  <w:tr w:rsidR="00D03753" w:rsidRPr="00D03753" w14:paraId="2A96EA96" w14:textId="77777777" w:rsidTr="00D03753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2D6E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78C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10503010011000110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217C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715F47DE" w14:textId="77777777" w:rsidTr="00D03753">
              <w:trPr>
                <w:trHeight w:val="10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2464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FA83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10102030011000110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5920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69E43998" w14:textId="77777777" w:rsidTr="00D03753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4F42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65FC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10102010012100110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5C57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</w:tr>
            <w:tr w:rsidR="00D03753" w:rsidRPr="00D03753" w14:paraId="59A7959E" w14:textId="77777777" w:rsidTr="00D03753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2693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C2E0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10102030010000110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E15D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D03753" w:rsidRPr="00D03753" w14:paraId="21CA2723" w14:textId="77777777" w:rsidTr="00D03753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3AC1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C973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10606033101000110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2C63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4667407D" w14:textId="77777777" w:rsidTr="00D03753">
              <w:trPr>
                <w:trHeight w:val="96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C1B5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0D5B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10606033102100110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34E1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1C75358E" w14:textId="77777777" w:rsidTr="00D03753">
              <w:trPr>
                <w:trHeight w:val="13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1D28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4E9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10606043101000110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E581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3C3360B5" w14:textId="77777777" w:rsidTr="00D03753">
              <w:trPr>
                <w:trHeight w:val="16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456F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8F50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10606043102100110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E042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229D8A1D" w14:textId="77777777" w:rsidTr="00D03753">
              <w:trPr>
                <w:trHeight w:val="114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1CD3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B233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10102010011000110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35D4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</w:tbl>
          <w:p w14:paraId="10C84BE9" w14:textId="77777777" w:rsidR="00D03753" w:rsidRPr="00D03753" w:rsidRDefault="00D03753" w:rsidP="00D03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2220"/>
              <w:gridCol w:w="4420"/>
              <w:gridCol w:w="3278"/>
            </w:tblGrid>
            <w:tr w:rsidR="00D03753" w:rsidRPr="00D03753" w14:paraId="42727A90" w14:textId="77777777" w:rsidTr="003766FC">
              <w:trPr>
                <w:trHeight w:val="930"/>
              </w:trPr>
              <w:tc>
                <w:tcPr>
                  <w:tcW w:w="6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4E72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3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4EE9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Наименование кода вида (подвида) доходов бюджета</w:t>
                  </w:r>
                </w:p>
              </w:tc>
            </w:tr>
            <w:tr w:rsidR="00D03753" w:rsidRPr="00D03753" w14:paraId="7A7D64F8" w14:textId="77777777" w:rsidTr="003766FC">
              <w:trPr>
                <w:trHeight w:val="93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D4C06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главного администратора доходов бюджета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5097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вида (подвида) доходов бюджета</w:t>
                  </w:r>
                </w:p>
              </w:tc>
              <w:tc>
                <w:tcPr>
                  <w:tcW w:w="3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8742B" w14:textId="77777777" w:rsidR="00D03753" w:rsidRPr="00D03753" w:rsidRDefault="00D03753" w:rsidP="00D0375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</w:rPr>
                  </w:pPr>
                </w:p>
              </w:tc>
            </w:tr>
            <w:tr w:rsidR="00D03753" w:rsidRPr="00D03753" w14:paraId="462345FB" w14:textId="77777777" w:rsidTr="003766FC">
              <w:trPr>
                <w:trHeight w:val="40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9765A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Администрация муниципального образования "Казачье"</w:t>
                  </w:r>
                </w:p>
              </w:tc>
            </w:tr>
            <w:tr w:rsidR="00D03753" w:rsidRPr="00D03753" w14:paraId="3AD963E2" w14:textId="77777777" w:rsidTr="003766FC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07C4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BD42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11402053100000410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6D6C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03753" w:rsidRPr="00D03753" w14:paraId="739822F8" w14:textId="77777777" w:rsidTr="003766FC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9B0A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B423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9589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03753" w:rsidRPr="00D03753" w14:paraId="053D4331" w14:textId="77777777" w:rsidTr="003766FC">
              <w:trPr>
                <w:trHeight w:val="46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271F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9E91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11105025100000120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0F11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Доходы, получаемые в виде арендной платы, а также средства от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      </w:r>
                </w:p>
              </w:tc>
            </w:tr>
            <w:tr w:rsidR="00D03753" w:rsidRPr="00D03753" w14:paraId="63A17DC9" w14:textId="77777777" w:rsidTr="003766FC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67C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3E60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11105035100000120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C53A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03753" w:rsidRPr="00D03753" w14:paraId="7317759D" w14:textId="77777777" w:rsidTr="003766FC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3859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928E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11301995100000130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31C7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D03753" w:rsidRPr="00D03753" w14:paraId="2E1206DE" w14:textId="77777777" w:rsidTr="003766FC">
              <w:trPr>
                <w:trHeight w:val="82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8026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0A7F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11406025100000430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9AA2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03753" w:rsidRPr="00D03753" w14:paraId="32F1BD90" w14:textId="77777777" w:rsidTr="003766FC">
              <w:trPr>
                <w:trHeight w:val="55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44E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024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D62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11705050100000180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21D0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D03753" w:rsidRPr="00D03753" w14:paraId="0DB22B2E" w14:textId="77777777" w:rsidTr="003766FC">
              <w:trPr>
                <w:trHeight w:val="36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2137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Федеральное казначейство</w:t>
                  </w:r>
                </w:p>
              </w:tc>
            </w:tr>
            <w:tr w:rsidR="00D03753" w:rsidRPr="00D03753" w14:paraId="468789E6" w14:textId="77777777" w:rsidTr="003766FC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F40E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AAD4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10302241010000110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7175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6F65F4C0" w14:textId="77777777" w:rsidTr="003766FC">
              <w:trPr>
                <w:trHeight w:val="15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20B0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D060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10302251010000110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CD3C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433CEC6C" w14:textId="77777777" w:rsidTr="003766FC">
              <w:trPr>
                <w:trHeight w:val="12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B5A1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B22C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10302261010000110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3108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4ECD659E" w14:textId="77777777" w:rsidTr="003766FC">
              <w:trPr>
                <w:trHeight w:val="13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6B09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100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27EE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10302231010000110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A63A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D03753" w:rsidRPr="00D03753" w14:paraId="3F770223" w14:textId="77777777" w:rsidTr="003766FC">
              <w:trPr>
                <w:trHeight w:val="480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02C7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Финансовый отдел администрации муниципального образования "Казачье"</w:t>
                  </w:r>
                </w:p>
              </w:tc>
            </w:tr>
            <w:tr w:rsidR="00D03753" w:rsidRPr="00D03753" w14:paraId="605BC92A" w14:textId="77777777" w:rsidTr="003766FC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9CCE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7CCF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11701050100000180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EAE9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03753" w:rsidRPr="00D03753" w14:paraId="34F09BD3" w14:textId="77777777" w:rsidTr="003766FC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13DF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907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20215001100000150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DAC8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D03753" w:rsidRPr="00D03753" w14:paraId="28005915" w14:textId="77777777" w:rsidTr="003766FC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6ACE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38C5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20215002100000150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C5D9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03753" w:rsidRPr="00D03753" w14:paraId="5521A10A" w14:textId="77777777" w:rsidTr="003766FC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6369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864D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20225519100000150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26CB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Субсидии бюджетам сельских поселений на поддержку отрасли культуры</w:t>
                  </w:r>
                </w:p>
              </w:tc>
            </w:tr>
            <w:tr w:rsidR="00D03753" w:rsidRPr="00D03753" w14:paraId="5CF79EEE" w14:textId="77777777" w:rsidTr="003766FC">
              <w:trPr>
                <w:trHeight w:val="11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BE07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E006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20805000100000150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34A5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03753" w:rsidRPr="00D03753" w14:paraId="7F5CF31A" w14:textId="77777777" w:rsidTr="003766FC">
              <w:trPr>
                <w:trHeight w:val="6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8FA9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1219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20216001100000150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21E9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D03753" w:rsidRPr="00D03753" w14:paraId="7C92BD08" w14:textId="77777777" w:rsidTr="003766FC">
              <w:trPr>
                <w:trHeight w:val="4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721A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220F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20229999100000150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5B4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субсидии бюджетам сельских поселений</w:t>
                  </w:r>
                </w:p>
              </w:tc>
            </w:tr>
            <w:tr w:rsidR="00D03753" w:rsidRPr="00D03753" w14:paraId="19ADC554" w14:textId="77777777" w:rsidTr="003766FC">
              <w:trPr>
                <w:trHeight w:val="58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AE0F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5C77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20230024100000150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0EDC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03753" w:rsidRPr="00D03753" w14:paraId="699BC7B4" w14:textId="77777777" w:rsidTr="003766FC">
              <w:trPr>
                <w:trHeight w:val="48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7F48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D47D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20235118100000150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A110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03753" w:rsidRPr="00D03753" w14:paraId="4E872D39" w14:textId="77777777" w:rsidTr="003766FC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92AF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2391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20249999100000150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6299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03753" w:rsidRPr="00D03753" w14:paraId="512CB22C" w14:textId="77777777" w:rsidTr="003766FC">
              <w:trPr>
                <w:trHeight w:val="67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EBE9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158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B3B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  <w:lang w:val="en-US"/>
                    </w:rPr>
                    <w:t>21960010100000150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5864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D03753" w:rsidRPr="00D03753" w14:paraId="5F83E84D" w14:textId="77777777" w:rsidTr="003766FC">
              <w:trPr>
                <w:trHeight w:val="435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C292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Федеральная налоговая служба</w:t>
                  </w:r>
                </w:p>
              </w:tc>
            </w:tr>
            <w:tr w:rsidR="00D03753" w:rsidRPr="00D03753" w14:paraId="357530B1" w14:textId="77777777" w:rsidTr="003766FC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CD1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62D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10601030102100110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EAAA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06A81F12" w14:textId="77777777" w:rsidTr="003766FC">
              <w:trPr>
                <w:trHeight w:val="94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9CB5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CF0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10601030101000110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5144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0CEAA719" w14:textId="77777777" w:rsidTr="003766FC">
              <w:trPr>
                <w:trHeight w:val="6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CB44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BFCB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10503010012100110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B409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  <w:tr w:rsidR="00D03753" w:rsidRPr="00D03753" w14:paraId="44C19933" w14:textId="77777777" w:rsidTr="003766FC">
              <w:trPr>
                <w:trHeight w:val="81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91851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691A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10503010011000110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60CF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79557284" w14:textId="77777777" w:rsidTr="003766FC">
              <w:trPr>
                <w:trHeight w:val="10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159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0AF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10102030011000110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9906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2B2C141C" w14:textId="77777777" w:rsidTr="003766FC">
              <w:trPr>
                <w:trHeight w:val="102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72DA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F820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10102010012100110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C84B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</w:tr>
            <w:tr w:rsidR="00D03753" w:rsidRPr="00D03753" w14:paraId="19B9DB75" w14:textId="77777777" w:rsidTr="003766FC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C2F6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ED05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10102030010000110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8A7C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D03753" w:rsidRPr="00D03753" w14:paraId="1180D51B" w14:textId="77777777" w:rsidTr="003766FC">
              <w:trPr>
                <w:trHeight w:val="91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4E0A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A8B7B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10606033101000110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5C559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76CA7FC5" w14:textId="77777777" w:rsidTr="003766FC">
              <w:trPr>
                <w:trHeight w:val="96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2442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7BB57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10606033102100110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AB764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5166E169" w14:textId="77777777" w:rsidTr="003766FC">
              <w:trPr>
                <w:trHeight w:val="135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49FED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82E9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10606043101000110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F9153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D03753" w:rsidRPr="00D03753" w14:paraId="3C94BBBE" w14:textId="77777777" w:rsidTr="003766FC">
              <w:trPr>
                <w:trHeight w:val="1605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26530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0DFCA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10606043102100110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6443E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  <w:tr w:rsidR="00D03753" w:rsidRPr="00D03753" w14:paraId="0704FED2" w14:textId="77777777" w:rsidTr="003766FC">
              <w:trPr>
                <w:trHeight w:val="114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32ADC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182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014A8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10102010011000110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56FF6" w14:textId="77777777" w:rsidR="00D03753" w:rsidRPr="00D03753" w:rsidRDefault="00D03753" w:rsidP="00D0375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D03753">
                    <w:rPr>
                      <w:rFonts w:ascii="Courier New" w:eastAsia="Times New Roman" w:hAnsi="Courier New" w:cs="Courier New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</w:tbl>
          <w:p w14:paraId="65B07895" w14:textId="77777777" w:rsidR="00D03753" w:rsidRPr="00D03753" w:rsidRDefault="00D03753" w:rsidP="00D03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599F37D0" w14:textId="77777777" w:rsidR="00D03753" w:rsidRPr="00D03753" w:rsidRDefault="00D03753" w:rsidP="00D03753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C2D16E1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Приложение №2</w:t>
      </w:r>
    </w:p>
    <w:p w14:paraId="78D39A4A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14:paraId="68D2FFF1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МО «Казачье»</w:t>
      </w:r>
    </w:p>
    <w:p w14:paraId="01B1B285" w14:textId="7438AEAF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9</w:t>
      </w:r>
      <w:r w:rsidRPr="00D03753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20</w:t>
      </w:r>
      <w:r w:rsidRPr="00D03753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D03753"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3</w:t>
      </w:r>
      <w:r w:rsidRPr="00D03753">
        <w:rPr>
          <w:rFonts w:ascii="Courier New" w:eastAsia="Times New Roman" w:hAnsi="Courier New" w:cs="Courier New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56"/>
        <w:gridCol w:w="3094"/>
      </w:tblGrid>
      <w:tr w:rsidR="00D03753" w:rsidRPr="00D03753" w14:paraId="35AC57D9" w14:textId="77777777" w:rsidTr="003766FC">
        <w:tc>
          <w:tcPr>
            <w:tcW w:w="6570" w:type="dxa"/>
            <w:gridSpan w:val="2"/>
            <w:shd w:val="clear" w:color="auto" w:fill="auto"/>
          </w:tcPr>
          <w:p w14:paraId="191A565C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285" w:type="dxa"/>
            <w:vMerge w:val="restart"/>
            <w:shd w:val="clear" w:color="auto" w:fill="auto"/>
          </w:tcPr>
          <w:p w14:paraId="226FCA30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Наименование кода (подвида) источников финансирования дефициты бюджета</w:t>
            </w:r>
          </w:p>
        </w:tc>
      </w:tr>
      <w:tr w:rsidR="00D03753" w:rsidRPr="00D03753" w14:paraId="5EC07B47" w14:textId="77777777" w:rsidTr="003766FC">
        <w:trPr>
          <w:trHeight w:val="930"/>
        </w:trPr>
        <w:tc>
          <w:tcPr>
            <w:tcW w:w="3285" w:type="dxa"/>
            <w:shd w:val="clear" w:color="auto" w:fill="auto"/>
          </w:tcPr>
          <w:p w14:paraId="2FB2F374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285" w:type="dxa"/>
            <w:shd w:val="clear" w:color="auto" w:fill="auto"/>
          </w:tcPr>
          <w:p w14:paraId="7F3277E3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Вида (подвида) источников финансирования дефицита бюджета</w:t>
            </w:r>
          </w:p>
        </w:tc>
        <w:tc>
          <w:tcPr>
            <w:tcW w:w="3285" w:type="dxa"/>
            <w:vMerge/>
            <w:shd w:val="clear" w:color="auto" w:fill="auto"/>
          </w:tcPr>
          <w:p w14:paraId="4E2E3BFF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D03753" w:rsidRPr="00D03753" w14:paraId="17D75AA3" w14:textId="77777777" w:rsidTr="003766FC">
        <w:tc>
          <w:tcPr>
            <w:tcW w:w="3285" w:type="dxa"/>
            <w:shd w:val="clear" w:color="auto" w:fill="auto"/>
          </w:tcPr>
          <w:p w14:paraId="1946443D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14:paraId="37B48BC9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24637DA1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</w:tr>
      <w:tr w:rsidR="00D03753" w:rsidRPr="00D03753" w14:paraId="5A0A9282" w14:textId="77777777" w:rsidTr="003766FC">
        <w:tc>
          <w:tcPr>
            <w:tcW w:w="9855" w:type="dxa"/>
            <w:gridSpan w:val="3"/>
            <w:shd w:val="clear" w:color="auto" w:fill="auto"/>
          </w:tcPr>
          <w:p w14:paraId="3BBCEE31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Финансовый отдел администрации муниципального образования "Казачье"</w:t>
            </w:r>
          </w:p>
        </w:tc>
      </w:tr>
      <w:tr w:rsidR="00D03753" w:rsidRPr="00D03753" w14:paraId="45CCE988" w14:textId="77777777" w:rsidTr="003766FC">
        <w:tc>
          <w:tcPr>
            <w:tcW w:w="3285" w:type="dxa"/>
            <w:shd w:val="clear" w:color="auto" w:fill="auto"/>
          </w:tcPr>
          <w:p w14:paraId="62A374B8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158</w:t>
            </w:r>
          </w:p>
        </w:tc>
        <w:tc>
          <w:tcPr>
            <w:tcW w:w="3285" w:type="dxa"/>
            <w:shd w:val="clear" w:color="auto" w:fill="auto"/>
          </w:tcPr>
          <w:p w14:paraId="33C19B79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01050201100000510</w:t>
            </w:r>
          </w:p>
        </w:tc>
        <w:tc>
          <w:tcPr>
            <w:tcW w:w="3285" w:type="dxa"/>
            <w:shd w:val="clear" w:color="auto" w:fill="auto"/>
          </w:tcPr>
          <w:p w14:paraId="257648A0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color w:val="000000"/>
                <w:spacing w:val="-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D03753" w:rsidRPr="00D03753" w14:paraId="59DF6F93" w14:textId="77777777" w:rsidTr="003766FC">
        <w:tc>
          <w:tcPr>
            <w:tcW w:w="3285" w:type="dxa"/>
            <w:shd w:val="clear" w:color="auto" w:fill="auto"/>
          </w:tcPr>
          <w:p w14:paraId="6127E437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158</w:t>
            </w:r>
          </w:p>
        </w:tc>
        <w:tc>
          <w:tcPr>
            <w:tcW w:w="3285" w:type="dxa"/>
            <w:shd w:val="clear" w:color="auto" w:fill="auto"/>
          </w:tcPr>
          <w:p w14:paraId="526AFBB4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01050201100000610</w:t>
            </w:r>
          </w:p>
        </w:tc>
        <w:tc>
          <w:tcPr>
            <w:tcW w:w="3285" w:type="dxa"/>
            <w:shd w:val="clear" w:color="auto" w:fill="auto"/>
          </w:tcPr>
          <w:p w14:paraId="6D470D8B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color w:val="000000"/>
                <w:spacing w:val="-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D03753" w:rsidRPr="00D03753" w14:paraId="647420C6" w14:textId="77777777" w:rsidTr="003766FC">
        <w:tc>
          <w:tcPr>
            <w:tcW w:w="3285" w:type="dxa"/>
            <w:shd w:val="clear" w:color="auto" w:fill="auto"/>
          </w:tcPr>
          <w:p w14:paraId="6BC851C3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158</w:t>
            </w:r>
          </w:p>
        </w:tc>
        <w:tc>
          <w:tcPr>
            <w:tcW w:w="3285" w:type="dxa"/>
            <w:shd w:val="clear" w:color="auto" w:fill="auto"/>
          </w:tcPr>
          <w:p w14:paraId="7EF58D3D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lang w:eastAsia="en-US"/>
              </w:rPr>
              <w:t>01020000100000710</w:t>
            </w:r>
          </w:p>
        </w:tc>
        <w:tc>
          <w:tcPr>
            <w:tcW w:w="3285" w:type="dxa"/>
            <w:shd w:val="clear" w:color="auto" w:fill="auto"/>
          </w:tcPr>
          <w:p w14:paraId="2D38507A" w14:textId="77777777" w:rsidR="00D03753" w:rsidRPr="00D03753" w:rsidRDefault="00D03753" w:rsidP="00D03753">
            <w:pPr>
              <w:tabs>
                <w:tab w:val="left" w:pos="862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D03753">
              <w:rPr>
                <w:rFonts w:ascii="Courier New" w:eastAsia="Times New Roman" w:hAnsi="Courier New" w:cs="Courier New"/>
                <w:color w:val="000000"/>
                <w:spacing w:val="-2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14:paraId="561A3E92" w14:textId="77777777" w:rsidR="00D03753" w:rsidRPr="00D03753" w:rsidRDefault="00D03753" w:rsidP="00D03753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7DF3D6E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Приложение №3</w:t>
      </w:r>
    </w:p>
    <w:p w14:paraId="5A448F5C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14:paraId="133C9391" w14:textId="77777777" w:rsidR="00D03753" w:rsidRPr="00D03753" w:rsidRDefault="00D03753" w:rsidP="00D0375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МО «Казачье»</w:t>
      </w:r>
    </w:p>
    <w:p w14:paraId="15F5DEAC" w14:textId="6E34B85A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9</w:t>
      </w:r>
      <w:r w:rsidRPr="00D03753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20</w:t>
      </w:r>
      <w:r w:rsidRPr="00D03753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D03753"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3</w:t>
      </w:r>
      <w:r w:rsidRPr="00D03753">
        <w:rPr>
          <w:rFonts w:ascii="Courier New" w:eastAsia="Times New Roman" w:hAnsi="Courier New" w:cs="Courier New"/>
        </w:rPr>
        <w:t xml:space="preserve"> г.</w:t>
      </w:r>
    </w:p>
    <w:p w14:paraId="146C1A6B" w14:textId="77777777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</w:p>
    <w:p w14:paraId="123E3B9D" w14:textId="77777777" w:rsidR="00D03753" w:rsidRP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US"/>
        </w:rPr>
      </w:pPr>
      <w:r w:rsidRPr="00D03753">
        <w:rPr>
          <w:rFonts w:ascii="Arial" w:eastAsia="font351" w:hAnsi="Arial" w:cs="Arial"/>
          <w:b/>
          <w:bCs/>
          <w:sz w:val="30"/>
          <w:szCs w:val="30"/>
          <w:lang w:eastAsia="en-US"/>
        </w:rPr>
        <w:t xml:space="preserve">Порядок и сроки внесения </w:t>
      </w:r>
      <w:r w:rsidRPr="00D03753">
        <w:rPr>
          <w:rFonts w:ascii="Arial" w:eastAsia="Times New Roman" w:hAnsi="Arial" w:cs="Arial"/>
          <w:b/>
          <w:bCs/>
          <w:sz w:val="30"/>
          <w:szCs w:val="30"/>
          <w:lang w:eastAsia="en-US"/>
        </w:rPr>
        <w:t>изменений в Перечни</w:t>
      </w:r>
    </w:p>
    <w:p w14:paraId="7881A71C" w14:textId="77777777" w:rsidR="00D03753" w:rsidRP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en-US"/>
        </w:rPr>
      </w:pPr>
      <w:r w:rsidRPr="00D03753">
        <w:rPr>
          <w:rFonts w:ascii="Arial" w:eastAsia="Times New Roman" w:hAnsi="Arial" w:cs="Arial"/>
          <w:b/>
          <w:bCs/>
          <w:sz w:val="30"/>
          <w:szCs w:val="30"/>
          <w:lang w:eastAsia="en-US"/>
        </w:rPr>
        <w:t>главных администраторов доходов и источников финансирования дефицита бюджета муниципального образования «Казачье»</w:t>
      </w:r>
    </w:p>
    <w:p w14:paraId="20F4DC67" w14:textId="77777777" w:rsidR="00D03753" w:rsidRPr="00D03753" w:rsidRDefault="00D03753" w:rsidP="00D0375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14:paraId="6CB81F60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1. Настоящий Порядок разработан в соответствии с пунктом 8 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 и к утверждению перечня главных администраторов источников финансирования дефицита бюджета, утвержденных постановлением Правительства Российской Федерации от 16 сентября 2021 года № 1568 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и пунктом 10 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</w:t>
      </w:r>
      <w:r w:rsidRPr="00D03753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муниципального образования «Казачье»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 (далее – перечни).</w:t>
      </w:r>
    </w:p>
    <w:p w14:paraId="6E989C69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2. В перечни могут быть внесены изменения 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 xml:space="preserve">в случаях изменения состава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бюджета.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Федерации, Иркутской области, муниципального образования «Боханский район», муниципального образования «Казачье». </w:t>
      </w:r>
    </w:p>
    <w:p w14:paraId="6FB54FC5" w14:textId="77777777" w:rsidR="00D03753" w:rsidRPr="00D03753" w:rsidRDefault="00D03753" w:rsidP="00D0375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3. Главные</w:t>
      </w:r>
      <w:r w:rsidRPr="00D03753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администраторы доходов и 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>источников финансирования дефицита бюджетав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«Казачье» (далее финансовый отдел) соответствующие предложения с указанием следующей информации:</w:t>
      </w:r>
    </w:p>
    <w:p w14:paraId="19C21A80" w14:textId="77777777" w:rsidR="00D03753" w:rsidRPr="00D03753" w:rsidRDefault="00D03753" w:rsidP="00D03753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основания для внесения изменений в перечни;</w:t>
      </w:r>
    </w:p>
    <w:p w14:paraId="467F6390" w14:textId="77777777" w:rsidR="00D03753" w:rsidRPr="00D03753" w:rsidRDefault="00D03753" w:rsidP="00D03753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наименование и код главного администратора доходов и источников финансирования дефицита бюджета;</w:t>
      </w:r>
    </w:p>
    <w:p w14:paraId="201B5498" w14:textId="77777777" w:rsidR="00D03753" w:rsidRPr="00D03753" w:rsidRDefault="00D03753" w:rsidP="00D03753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код вида (подвида) доходов и источников финансирования дефицита бюджета;</w:t>
      </w:r>
    </w:p>
    <w:p w14:paraId="5389176C" w14:textId="77777777" w:rsidR="00D03753" w:rsidRPr="00D03753" w:rsidRDefault="00D03753" w:rsidP="00D03753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наименование кода вида (подвида) доходов и источников финансирования дефицита бюджета.</w:t>
      </w:r>
    </w:p>
    <w:p w14:paraId="4D5459A8" w14:textId="77777777" w:rsidR="00D03753" w:rsidRPr="00D03753" w:rsidRDefault="00D03753" w:rsidP="00D03753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4. Финансовый отдел:</w:t>
      </w:r>
    </w:p>
    <w:p w14:paraId="3800708D" w14:textId="77777777" w:rsidR="00D03753" w:rsidRPr="00D03753" w:rsidRDefault="00D03753" w:rsidP="00D0375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 xml:space="preserve"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Федерации. </w:t>
      </w:r>
    </w:p>
    <w:p w14:paraId="03EAA7FE" w14:textId="77777777" w:rsidR="00D03753" w:rsidRPr="00D03753" w:rsidRDefault="00D03753" w:rsidP="00D0375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t>4.2. При отсутствии замечаний к представленной в соответствии с пунктом 3 Порядка информации в срок не позднее 10 рабочих дней, следующих за датой ее поступления, готовит проект постановления администрации о внесении изменений в соответствующие перечни.</w:t>
      </w:r>
    </w:p>
    <w:p w14:paraId="5C3B7BC9" w14:textId="77777777" w:rsidR="00D03753" w:rsidRPr="00D03753" w:rsidRDefault="00D03753" w:rsidP="00D0375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0375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4.3.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</w:t>
      </w:r>
      <w:r w:rsidRPr="00D03753">
        <w:rPr>
          <w:rFonts w:ascii="Arial" w:eastAsia="Calibri" w:hAnsi="Arial" w:cs="Arial"/>
          <w:bCs/>
          <w:sz w:val="24"/>
          <w:szCs w:val="24"/>
          <w:lang w:eastAsia="en-US"/>
        </w:rPr>
        <w:t>внесения</w:t>
      </w:r>
      <w:r w:rsidRPr="00D03753">
        <w:rPr>
          <w:rFonts w:ascii="Arial" w:eastAsia="Calibri" w:hAnsi="Arial" w:cs="Arial"/>
          <w:sz w:val="24"/>
          <w:szCs w:val="24"/>
          <w:lang w:eastAsia="en-US"/>
        </w:rPr>
        <w:t xml:space="preserve"> изменений в соответствующие перечни.</w:t>
      </w:r>
    </w:p>
    <w:p w14:paraId="7108B6EB" w14:textId="77777777" w:rsidR="00D03753" w:rsidRPr="00D03753" w:rsidRDefault="00D03753" w:rsidP="00D03753">
      <w:pPr>
        <w:spacing w:after="160" w:line="259" w:lineRule="auto"/>
        <w:jc w:val="right"/>
        <w:rPr>
          <w:rFonts w:ascii="Courier New" w:eastAsia="Times New Roman" w:hAnsi="Courier New" w:cs="Courier New"/>
        </w:rPr>
      </w:pPr>
    </w:p>
    <w:p w14:paraId="765E3A99" w14:textId="77777777" w:rsidR="00D03753" w:rsidRPr="00D03753" w:rsidRDefault="00D03753" w:rsidP="00D03753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64E9ABB" w14:textId="77777777" w:rsidR="00D03753" w:rsidRDefault="00D03753" w:rsidP="00D0375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6886E04" w14:textId="77777777" w:rsidR="00F02AEA" w:rsidRDefault="00F02AEA"/>
    <w:sectPr w:rsidR="00F0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EA"/>
    <w:rsid w:val="00D03753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8E35"/>
  <w15:chartTrackingRefBased/>
  <w15:docId w15:val="{A2590466-4CB0-4BC2-9505-9742AF1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2023-01-24T07:24:00Z</dcterms:created>
  <dcterms:modified xsi:type="dcterms:W3CDTF">2023-01-24T07:28:00Z</dcterms:modified>
</cp:coreProperties>
</file>