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E91E" w14:textId="749DAF8F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20</w:t>
      </w:r>
      <w:r>
        <w:rPr>
          <w:rFonts w:ascii="Arial" w:eastAsia="Calibri" w:hAnsi="Arial" w:cs="Arial"/>
          <w:b/>
          <w:sz w:val="30"/>
          <w:szCs w:val="30"/>
        </w:rPr>
        <w:t>.06.2023г. №6</w:t>
      </w:r>
      <w:r>
        <w:rPr>
          <w:rFonts w:ascii="Arial" w:eastAsia="Calibri" w:hAnsi="Arial" w:cs="Arial"/>
          <w:b/>
          <w:sz w:val="30"/>
          <w:szCs w:val="30"/>
        </w:rPr>
        <w:t>5</w:t>
      </w:r>
    </w:p>
    <w:p w14:paraId="0D68E683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0C5FF56D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58571529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1FD3B970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187DB49D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2986A3FB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2D4DAFD3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691C4E24" w14:textId="77777777" w:rsidR="008C73E6" w:rsidRPr="00967468" w:rsidRDefault="008C73E6" w:rsidP="008C73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О ПРЕКРАЩЕНИИ ПОСТОЯННОГО (БЕССРОЧНОГО)</w:t>
      </w:r>
    </w:p>
    <w:p w14:paraId="7DEE9D4E" w14:textId="77777777" w:rsidR="008C73E6" w:rsidRPr="00967468" w:rsidRDefault="008C73E6" w:rsidP="008C73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67468">
        <w:rPr>
          <w:rFonts w:ascii="Arial" w:eastAsia="Times New Roman" w:hAnsi="Arial" w:cs="Arial"/>
          <w:b/>
          <w:bCs/>
          <w:sz w:val="32"/>
          <w:szCs w:val="32"/>
        </w:rPr>
        <w:t>ПОЛЬЗОВАНИЯ ЗЕМЕЛЬНЫМ УЧАСТКОМ</w:t>
      </w:r>
    </w:p>
    <w:p w14:paraId="4615BE8F" w14:textId="77777777" w:rsidR="008C73E6" w:rsidRPr="00ED0179" w:rsidRDefault="008C73E6" w:rsidP="008C73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3C4C4A" w14:textId="3A922C82" w:rsidR="008C73E6" w:rsidRPr="00322F0C" w:rsidRDefault="008C73E6" w:rsidP="008C73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На основании ст.45,53 Земельного кодекса Российской Федерации, ч.2ст. 3.3 Федерального Закона от 25.10.2001 №137-ФЗ «О введении в действие Земельного кодекса Российской Федерации»,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</w:t>
      </w:r>
      <w:r w:rsidRPr="00322F0C"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</w:t>
      </w:r>
      <w:r>
        <w:rPr>
          <w:rFonts w:ascii="Arial" w:eastAsia="Times New Roman" w:hAnsi="Arial" w:cs="Arial"/>
          <w:sz w:val="24"/>
          <w:szCs w:val="24"/>
        </w:rPr>
        <w:t>, администрация муниципального образования «Казачье»</w:t>
      </w:r>
    </w:p>
    <w:p w14:paraId="5097FC74" w14:textId="77777777" w:rsidR="008C73E6" w:rsidRDefault="008C73E6" w:rsidP="008C73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BCBE63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70E0CA68" w14:textId="77777777" w:rsidR="008C73E6" w:rsidRDefault="008C73E6" w:rsidP="008C73E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4E9F16E2" w14:textId="14C246CE" w:rsidR="008C73E6" w:rsidRPr="00967468" w:rsidRDefault="008C73E6" w:rsidP="008C73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1.Прекратить постоянное (бессрочное) пользование земельным участком из категории земель:</w:t>
      </w:r>
      <w:r>
        <w:rPr>
          <w:rFonts w:ascii="Arial" w:eastAsia="Times New Roman" w:hAnsi="Arial" w:cs="Arial"/>
          <w:sz w:val="24"/>
          <w:szCs w:val="24"/>
        </w:rPr>
        <w:t xml:space="preserve"> земли населенных пунктов; разрешенное использование: под строительство Храма</w:t>
      </w:r>
      <w:r w:rsidRPr="00967468">
        <w:rPr>
          <w:rFonts w:ascii="Arial" w:eastAsia="Times New Roman" w:hAnsi="Arial" w:cs="Arial"/>
          <w:sz w:val="24"/>
          <w:szCs w:val="24"/>
        </w:rPr>
        <w:t>, находящ</w:t>
      </w:r>
      <w:r>
        <w:rPr>
          <w:rFonts w:ascii="Arial" w:eastAsia="Times New Roman" w:hAnsi="Arial" w:cs="Arial"/>
          <w:sz w:val="24"/>
          <w:szCs w:val="24"/>
        </w:rPr>
        <w:t>ей</w:t>
      </w:r>
      <w:r w:rsidRPr="00967468">
        <w:rPr>
          <w:rFonts w:ascii="Arial" w:eastAsia="Times New Roman" w:hAnsi="Arial" w:cs="Arial"/>
          <w:sz w:val="24"/>
          <w:szCs w:val="24"/>
        </w:rPr>
        <w:t xml:space="preserve">ся по адресу: Иркутская область, Боханский район,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967468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Казачье</w:t>
      </w:r>
      <w:r w:rsidRPr="00967468">
        <w:rPr>
          <w:rFonts w:ascii="Arial" w:eastAsia="Times New Roman" w:hAnsi="Arial" w:cs="Arial"/>
          <w:sz w:val="24"/>
          <w:szCs w:val="24"/>
        </w:rPr>
        <w:t>, ул.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Мира</w:t>
      </w:r>
      <w:r w:rsidRPr="0096746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уч.2Г</w:t>
      </w:r>
      <w:r w:rsidRPr="00967468">
        <w:rPr>
          <w:rFonts w:ascii="Arial" w:eastAsia="Times New Roman" w:hAnsi="Arial" w:cs="Arial"/>
          <w:sz w:val="24"/>
          <w:szCs w:val="24"/>
        </w:rPr>
        <w:t xml:space="preserve">, общей площадью </w:t>
      </w:r>
      <w:r>
        <w:rPr>
          <w:rFonts w:ascii="Arial" w:eastAsia="Times New Roman" w:hAnsi="Arial" w:cs="Arial"/>
          <w:sz w:val="24"/>
          <w:szCs w:val="24"/>
        </w:rPr>
        <w:t>722</w:t>
      </w:r>
      <w:r w:rsidRPr="00967468">
        <w:rPr>
          <w:rFonts w:ascii="Arial" w:eastAsia="Times New Roman" w:hAnsi="Arial" w:cs="Arial"/>
          <w:sz w:val="24"/>
          <w:szCs w:val="24"/>
        </w:rPr>
        <w:t xml:space="preserve"> кв.м., с кадастровым номером 85:03:120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67468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6746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1541</w:t>
      </w:r>
    </w:p>
    <w:p w14:paraId="483DBDE2" w14:textId="77777777" w:rsidR="008C73E6" w:rsidRPr="00967468" w:rsidRDefault="008C73E6" w:rsidP="008C73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67468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>Специалисту по имуществу и земле</w:t>
      </w:r>
      <w:r w:rsidRPr="00967468">
        <w:rPr>
          <w:rFonts w:ascii="Arial" w:eastAsia="Times New Roman" w:hAnsi="Arial" w:cs="Arial"/>
          <w:sz w:val="24"/>
          <w:szCs w:val="24"/>
        </w:rPr>
        <w:t xml:space="preserve"> обеспечить    государственную регистрацию прекращения права на земельный участок в соответствии с Федеральным законом от 13.,7.2015г. № 218 «О государственной регистрации недвижимости»</w:t>
      </w:r>
    </w:p>
    <w:p w14:paraId="3557E298" w14:textId="77777777" w:rsidR="008C73E6" w:rsidRDefault="008C73E6" w:rsidP="008C7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9CB4B2" w14:textId="77777777" w:rsidR="008C73E6" w:rsidRDefault="008C73E6" w:rsidP="008C7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CCB69E" w14:textId="77777777" w:rsidR="008C73E6" w:rsidRDefault="008C73E6" w:rsidP="008C7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45869218" w14:textId="77777777" w:rsidR="008C73E6" w:rsidRDefault="008C73E6" w:rsidP="008C7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Пушкарева </w:t>
      </w:r>
      <w:proofErr w:type="gramStart"/>
      <w:r>
        <w:rPr>
          <w:rFonts w:ascii="Arial" w:eastAsia="Calibri" w:hAnsi="Arial" w:cs="Arial"/>
          <w:sz w:val="24"/>
          <w:szCs w:val="24"/>
        </w:rPr>
        <w:t>Т.С.</w:t>
      </w:r>
      <w:proofErr w:type="gramEnd"/>
    </w:p>
    <w:p w14:paraId="1DDE2418" w14:textId="77777777" w:rsidR="001A2B3A" w:rsidRDefault="001A2B3A"/>
    <w:sectPr w:rsidR="001A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3A"/>
    <w:rsid w:val="001A2B3A"/>
    <w:rsid w:val="008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6285"/>
  <w15:chartTrackingRefBased/>
  <w15:docId w15:val="{631E5E49-1E81-434A-9258-7D203A0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8C73E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2023-06-20T07:26:00Z</cp:lastPrinted>
  <dcterms:created xsi:type="dcterms:W3CDTF">2023-06-20T07:23:00Z</dcterms:created>
  <dcterms:modified xsi:type="dcterms:W3CDTF">2023-06-20T07:27:00Z</dcterms:modified>
</cp:coreProperties>
</file>