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18A5" w14:textId="23A35BF7" w:rsidR="00AA1BA6" w:rsidRPr="00A77A35" w:rsidRDefault="00AA1BA6" w:rsidP="00AA1B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25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.09.2022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320C62B6" w14:textId="77777777" w:rsidR="00AA1BA6" w:rsidRDefault="00AA1BA6" w:rsidP="00AA1B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033A1C2" w14:textId="77777777" w:rsidR="00AA1BA6" w:rsidRDefault="00AA1BA6" w:rsidP="00AA1B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7D14772" w14:textId="77777777" w:rsidR="00AA1BA6" w:rsidRDefault="00AA1BA6" w:rsidP="00AA1B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2AED48E" w14:textId="77777777" w:rsidR="00AA1BA6" w:rsidRDefault="00AA1BA6" w:rsidP="00AA1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81D140A" w14:textId="77777777" w:rsidR="00AA1BA6" w:rsidRDefault="00AA1BA6" w:rsidP="00AA1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E96B647" w14:textId="77777777" w:rsidR="00AA1BA6" w:rsidRDefault="00AA1BA6" w:rsidP="00AA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6DB71F9" w14:textId="77777777" w:rsidR="00AA1BA6" w:rsidRDefault="00AA1BA6" w:rsidP="00AA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020A0" w14:textId="08258273" w:rsidR="00AA1BA6" w:rsidRPr="00AA1BA6" w:rsidRDefault="00AA1BA6" w:rsidP="00AA1B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1BA6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Pr="00AA1BA6">
        <w:rPr>
          <w:rFonts w:ascii="Arial" w:hAnsi="Arial" w:cs="Arial"/>
          <w:b/>
          <w:kern w:val="2"/>
          <w:sz w:val="32"/>
          <w:szCs w:val="32"/>
        </w:rPr>
        <w:t>МУНИЦИПАЛЬНОГО ОБРАЗОВАНИЯ «КАЗАЧЬЕ»</w:t>
      </w:r>
      <w:r w:rsidRPr="00AA1BA6">
        <w:rPr>
          <w:rFonts w:ascii="Arial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14:paraId="61185DDC" w14:textId="77777777" w:rsidR="00AA1BA6" w:rsidRPr="00ED0179" w:rsidRDefault="00AA1BA6" w:rsidP="00AA1B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ED5A519" w14:textId="6A8CDEFE" w:rsidR="00AA1BA6" w:rsidRDefault="00AA1BA6" w:rsidP="00AA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BA6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A1BA6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AA1BA6">
        <w:rPr>
          <w:rFonts w:ascii="Arial" w:hAnsi="Arial" w:cs="Arial"/>
          <w:kern w:val="2"/>
          <w:sz w:val="24"/>
          <w:szCs w:val="24"/>
        </w:rPr>
        <w:t>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A1BA6">
        <w:rPr>
          <w:rFonts w:ascii="Arial" w:hAnsi="Arial" w:cs="Arial"/>
          <w:sz w:val="24"/>
          <w:szCs w:val="24"/>
        </w:rPr>
        <w:t>,</w:t>
      </w:r>
      <w:r w:rsidRPr="001C2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652BAAAA" w14:textId="77777777" w:rsidR="00AA1BA6" w:rsidRDefault="00AA1BA6" w:rsidP="00AA1B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3F1BE4" w14:textId="77777777" w:rsidR="00AA1BA6" w:rsidRDefault="00AA1BA6" w:rsidP="00AA1B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2B1DD564" w14:textId="77777777" w:rsidR="00AA1BA6" w:rsidRDefault="00AA1BA6" w:rsidP="00AA1BA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1C26A1B" w14:textId="14382683" w:rsidR="00AA1BA6" w:rsidRPr="00AA1BA6" w:rsidRDefault="00AA1BA6" w:rsidP="00AA1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A1BA6">
        <w:rPr>
          <w:rFonts w:ascii="Arial" w:hAnsi="Arial" w:cs="Arial"/>
          <w:bCs/>
          <w:kern w:val="2"/>
          <w:sz w:val="24"/>
          <w:szCs w:val="24"/>
        </w:rPr>
        <w:t>1. Утвердить Положение о подразделении администрации муниципального образования</w:t>
      </w:r>
      <w:r w:rsidRPr="00AA1BA6">
        <w:rPr>
          <w:rFonts w:ascii="Arial" w:hAnsi="Arial" w:cs="Arial"/>
          <w:bCs/>
          <w:kern w:val="2"/>
          <w:sz w:val="24"/>
          <w:szCs w:val="24"/>
        </w:rPr>
        <w:t xml:space="preserve"> «Казачье»</w:t>
      </w:r>
      <w:r w:rsidRPr="00AA1BA6">
        <w:rPr>
          <w:rFonts w:ascii="Arial" w:hAnsi="Arial" w:cs="Arial"/>
          <w:kern w:val="2"/>
          <w:sz w:val="24"/>
          <w:szCs w:val="24"/>
        </w:rPr>
        <w:t xml:space="preserve"> по профилактике коррупционных и иных правонарушений (прилагается)</w:t>
      </w:r>
      <w:r w:rsidRPr="00AA1BA6">
        <w:rPr>
          <w:rFonts w:ascii="Arial" w:hAnsi="Arial" w:cs="Arial"/>
          <w:bCs/>
          <w:kern w:val="2"/>
          <w:sz w:val="24"/>
          <w:szCs w:val="24"/>
        </w:rPr>
        <w:t>.</w:t>
      </w:r>
    </w:p>
    <w:p w14:paraId="1A6D3047" w14:textId="77777777" w:rsidR="00AA1BA6" w:rsidRPr="00AA1BA6" w:rsidRDefault="00AA1BA6" w:rsidP="00AA1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BA6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AA1BA6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14:paraId="40EC2A9B" w14:textId="77777777" w:rsidR="00AA1BA6" w:rsidRDefault="00AA1BA6" w:rsidP="00AA1B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F2B43CA" w14:textId="77777777" w:rsidR="00AA1BA6" w:rsidRDefault="00AA1BA6" w:rsidP="00AA1B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9D48128" w14:textId="77777777" w:rsidR="00AA1BA6" w:rsidRDefault="00AA1BA6" w:rsidP="00AA1B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86BE77F" w14:textId="77777777" w:rsidR="00AA1BA6" w:rsidRDefault="00AA1BA6" w:rsidP="00AA1BA6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E9CD8AB" w14:textId="77777777" w:rsidR="00AA1BA6" w:rsidRDefault="00AA1BA6" w:rsidP="00AA1BA6">
      <w:pPr>
        <w:spacing w:after="0" w:line="240" w:lineRule="auto"/>
      </w:pPr>
    </w:p>
    <w:p w14:paraId="3230D052" w14:textId="77777777" w:rsidR="00AA1BA6" w:rsidRPr="00606A72" w:rsidRDefault="00AA1BA6" w:rsidP="00AA1BA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Приложение к</w:t>
      </w:r>
    </w:p>
    <w:p w14:paraId="15B4961C" w14:textId="77777777" w:rsidR="00AA1BA6" w:rsidRPr="00606A72" w:rsidRDefault="00AA1BA6" w:rsidP="00AA1BA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4BEF6C1D" w14:textId="77777777" w:rsidR="00AA1BA6" w:rsidRPr="00606A72" w:rsidRDefault="00AA1BA6" w:rsidP="00AA1BA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17746E87" w14:textId="0E995E05" w:rsidR="00C04A1F" w:rsidRDefault="00AA1BA6" w:rsidP="00AA1BA6">
      <w:pPr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606A72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9</w:t>
      </w:r>
      <w:r w:rsidRPr="00606A72">
        <w:rPr>
          <w:rFonts w:ascii="Courier New" w:eastAsia="SimSun" w:hAnsi="Courier New" w:cs="Courier New"/>
          <w:lang w:eastAsia="ar-SA"/>
        </w:rPr>
        <w:t>.2022 г. № 4</w:t>
      </w:r>
      <w:r>
        <w:rPr>
          <w:rFonts w:ascii="Courier New" w:eastAsia="SimSun" w:hAnsi="Courier New" w:cs="Courier New"/>
          <w:lang w:eastAsia="ar-SA"/>
        </w:rPr>
        <w:t>9</w:t>
      </w:r>
    </w:p>
    <w:p w14:paraId="2CB8AAAD" w14:textId="437885EA" w:rsidR="00AA1BA6" w:rsidRDefault="00AA1BA6" w:rsidP="00AA1BA6">
      <w:pPr>
        <w:jc w:val="right"/>
        <w:rPr>
          <w:rFonts w:ascii="Courier New" w:eastAsia="SimSun" w:hAnsi="Courier New" w:cs="Courier New"/>
          <w:lang w:eastAsia="ar-SA"/>
        </w:rPr>
      </w:pPr>
    </w:p>
    <w:p w14:paraId="7C9E8CB3" w14:textId="6CECBC07" w:rsidR="00AA1BA6" w:rsidRPr="00AA1BA6" w:rsidRDefault="00AA1BA6" w:rsidP="00AA1B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A1BA6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  <w:r w:rsidRPr="00AA1BA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AA1BA6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AA1BA6">
        <w:rPr>
          <w:rFonts w:ascii="Arial" w:hAnsi="Arial" w:cs="Arial"/>
          <w:b/>
          <w:bCs/>
          <w:kern w:val="2"/>
          <w:sz w:val="30"/>
          <w:szCs w:val="30"/>
        </w:rPr>
        <w:t>подразделении администрации муниципального образовани</w:t>
      </w:r>
      <w:r w:rsidRPr="00AA1BA6">
        <w:rPr>
          <w:rFonts w:ascii="Arial" w:hAnsi="Arial" w:cs="Arial"/>
          <w:b/>
          <w:bCs/>
          <w:kern w:val="2"/>
          <w:sz w:val="30"/>
          <w:szCs w:val="30"/>
        </w:rPr>
        <w:t>я «Казачье»</w:t>
      </w:r>
      <w:r w:rsidRPr="00AA1BA6">
        <w:rPr>
          <w:rFonts w:ascii="Arial" w:hAnsi="Arial" w:cs="Arial"/>
          <w:b/>
          <w:bCs/>
          <w:kern w:val="2"/>
          <w:sz w:val="30"/>
          <w:szCs w:val="30"/>
        </w:rPr>
        <w:t xml:space="preserve"> по профилактике коррупционных и иных правонарушений</w:t>
      </w:r>
    </w:p>
    <w:p w14:paraId="69889826" w14:textId="77777777" w:rsidR="00AA1BA6" w:rsidRPr="0056322B" w:rsidRDefault="00AA1BA6" w:rsidP="00AA1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41E403" w14:textId="77777777" w:rsidR="00AA1BA6" w:rsidRPr="00AA1BA6" w:rsidRDefault="00AA1BA6" w:rsidP="00AA1BA6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A1BA6">
        <w:rPr>
          <w:b/>
          <w:bCs/>
          <w:sz w:val="24"/>
          <w:szCs w:val="24"/>
        </w:rPr>
        <w:t>Раздел 1. Общие положения</w:t>
      </w:r>
    </w:p>
    <w:p w14:paraId="52D52ABE" w14:textId="77777777" w:rsidR="00AA1BA6" w:rsidRPr="00AA1BA6" w:rsidRDefault="00AA1BA6" w:rsidP="00AA1BA6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56D5AB31" w14:textId="04465839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A1BA6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Pr="00AA1B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A1BA6">
        <w:rPr>
          <w:rFonts w:ascii="Arial" w:hAnsi="Arial" w:cs="Arial"/>
          <w:bCs/>
          <w:sz w:val="24"/>
          <w:szCs w:val="24"/>
        </w:rPr>
        <w:t xml:space="preserve"> «Казачье»</w:t>
      </w:r>
      <w:r w:rsidRPr="00AA1BA6">
        <w:rPr>
          <w:rFonts w:ascii="Arial" w:hAnsi="Arial" w:cs="Arial"/>
          <w:bCs/>
          <w:iCs/>
          <w:sz w:val="24"/>
          <w:szCs w:val="24"/>
        </w:rPr>
        <w:t xml:space="preserve"> (далее – администрация) по профилактике коррупционных и иных </w:t>
      </w:r>
      <w:r w:rsidRPr="00AA1BA6">
        <w:rPr>
          <w:rFonts w:ascii="Arial" w:hAnsi="Arial" w:cs="Arial"/>
          <w:bCs/>
          <w:iCs/>
          <w:sz w:val="24"/>
          <w:szCs w:val="24"/>
        </w:rPr>
        <w:lastRenderedPageBreak/>
        <w:t>правонарушений (далее – подразделение по профилактике коррупционных правонарушений).</w:t>
      </w:r>
    </w:p>
    <w:p w14:paraId="5E154D6B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A1BA6">
        <w:rPr>
          <w:rFonts w:ascii="Arial" w:hAnsi="Arial" w:cs="Arial"/>
          <w:bCs/>
          <w:iCs/>
          <w:sz w:val="24"/>
          <w:szCs w:val="24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r:id="rId4" w:history="1">
        <w:r w:rsidRPr="00AA1BA6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AA1BA6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5" w:history="1">
        <w:r w:rsidRPr="00AA1BA6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AA1BA6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14:paraId="7247DACF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A1BA6">
        <w:rPr>
          <w:rFonts w:ascii="Arial" w:hAnsi="Arial" w:cs="Arial"/>
          <w:bCs/>
          <w:iCs/>
          <w:sz w:val="24"/>
          <w:szCs w:val="24"/>
        </w:rPr>
        <w:t xml:space="preserve">3. Руководитель подразделения по профилактике коррупционных правонарушений </w:t>
      </w:r>
      <w:r w:rsidRPr="00AA1BA6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A1BA6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деятельность этого подразделения.</w:t>
      </w:r>
    </w:p>
    <w:p w14:paraId="49A22857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6CF2763B" w14:textId="77777777" w:rsidR="00AA1BA6" w:rsidRPr="00AA1BA6" w:rsidRDefault="00AA1BA6" w:rsidP="00AA1BA6">
      <w:pPr>
        <w:pStyle w:val="ConsPlusNormal"/>
        <w:ind w:firstLine="0"/>
        <w:jc w:val="center"/>
        <w:rPr>
          <w:bCs/>
          <w:iCs/>
          <w:sz w:val="24"/>
          <w:szCs w:val="24"/>
        </w:rPr>
      </w:pPr>
      <w:r w:rsidRPr="00AA1BA6">
        <w:rPr>
          <w:b/>
          <w:bCs/>
          <w:sz w:val="24"/>
          <w:szCs w:val="24"/>
        </w:rPr>
        <w:t>Раздел 2. Основные задачи подразделения по профилактике коррупционных правонарушений</w:t>
      </w:r>
    </w:p>
    <w:p w14:paraId="2CAEB377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27A3C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4. Основными задачами подразделения по профилактике коррупционных правонарушений являются:</w:t>
      </w:r>
    </w:p>
    <w:p w14:paraId="1CC341C5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14:paraId="09BEDDB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14:paraId="7A4B687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39F3EB5C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14:paraId="5D98F692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0382A3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15B7438A" w14:textId="77777777" w:rsidR="00AA1BA6" w:rsidRPr="00AA1BA6" w:rsidRDefault="00AA1BA6" w:rsidP="00AA1B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A6BF47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A1BA6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 коррупционных правонарушений</w:t>
      </w:r>
    </w:p>
    <w:p w14:paraId="4204DED5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E57BA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5. Подразделение по профилактике коррупционных правонарушений осуществляет следующие основные функции:</w:t>
      </w:r>
    </w:p>
    <w:p w14:paraId="31C498B2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5E22A9E5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72DCB01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администрации;</w:t>
      </w:r>
    </w:p>
    <w:p w14:paraId="175C9D3B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57089482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7F362247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lastRenderedPageBreak/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5ACE02F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14:paraId="2C53A8D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208169BF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1FC280DB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03D61B71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7E77546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158AD34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9) анализ сведений:</w:t>
      </w:r>
    </w:p>
    <w:p w14:paraId="09D70968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19909561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5ABF5F5C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ABA444E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6DB5627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14:paraId="3784ECB6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14:paraId="0179D418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14:paraId="39CA4541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6. В целях реализации своих функций подразделение по профилактике коррупционных правонарушений:</w:t>
      </w:r>
    </w:p>
    <w:p w14:paraId="1FCFB2B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E08158E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 xml:space="preserve">2) подготавливает для направления в установленном порядке в федеральные органы исполнительной власти, уполномоченные на осуществление </w:t>
      </w:r>
      <w:r w:rsidRPr="00AA1BA6">
        <w:rPr>
          <w:rFonts w:ascii="Arial" w:hAnsi="Arial" w:cs="Arial"/>
          <w:bCs/>
          <w:sz w:val="24"/>
          <w:szCs w:val="24"/>
        </w:rPr>
        <w:lastRenderedPageBreak/>
        <w:t>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172FEB3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AA1BA6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AA1BA6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AA1BA6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14:paraId="245E5AFE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52D591D9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14:paraId="664907EC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14:paraId="1AC1DDA0" w14:textId="77777777" w:rsidR="00AA1BA6" w:rsidRPr="00AA1BA6" w:rsidRDefault="00AA1BA6" w:rsidP="00AA1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1BA6">
        <w:rPr>
          <w:rFonts w:ascii="Arial" w:hAnsi="Arial" w:cs="Arial"/>
          <w:bCs/>
          <w:sz w:val="24"/>
          <w:szCs w:val="24"/>
        </w:rPr>
        <w:t>7) проводит иные мероприятия, направленные на противодействие коррупции.</w:t>
      </w:r>
    </w:p>
    <w:p w14:paraId="01B63E66" w14:textId="77777777" w:rsidR="00AA1BA6" w:rsidRDefault="00AA1BA6" w:rsidP="00AA1BA6">
      <w:pPr>
        <w:jc w:val="right"/>
      </w:pPr>
    </w:p>
    <w:sectPr w:rsidR="00AA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1F"/>
    <w:rsid w:val="00AA1BA6"/>
    <w:rsid w:val="00C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DCC6"/>
  <w15:chartTrackingRefBased/>
  <w15:docId w15:val="{438D66B6-3C6C-4373-85A0-6D5FE83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A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B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2022-09-22T06:37:00Z</dcterms:created>
  <dcterms:modified xsi:type="dcterms:W3CDTF">2022-09-22T06:42:00Z</dcterms:modified>
</cp:coreProperties>
</file>