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4419" w14:textId="2C286C48" w:rsidR="005A3FCE" w:rsidRPr="003A0702" w:rsidRDefault="005A3FCE" w:rsidP="00821C5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  <w:r w:rsidRPr="003A07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.06.2022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33</w:t>
      </w:r>
    </w:p>
    <w:p w14:paraId="09593014" w14:textId="77777777" w:rsidR="005A3FCE" w:rsidRPr="003A0702" w:rsidRDefault="005A3FCE" w:rsidP="005A3FC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3A0702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3D961D33" w14:textId="77777777" w:rsidR="005A3FCE" w:rsidRPr="003A0702" w:rsidRDefault="005A3FCE" w:rsidP="005A3FC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3A0702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42EB0542" w14:textId="77777777" w:rsidR="005A3FCE" w:rsidRPr="003A0702" w:rsidRDefault="005A3FCE" w:rsidP="005A3FC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3A0702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4D359A6E" w14:textId="77777777" w:rsidR="005A3FCE" w:rsidRPr="003A0702" w:rsidRDefault="005A3FCE" w:rsidP="005A3F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070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1C72458E" w14:textId="77777777" w:rsidR="005A3FCE" w:rsidRPr="003A0702" w:rsidRDefault="005A3FCE" w:rsidP="005A3F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070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66E31906" w14:textId="77777777" w:rsidR="005A3FCE" w:rsidRPr="003A0702" w:rsidRDefault="005A3FCE" w:rsidP="005A3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070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3143DD1D" w14:textId="77777777" w:rsidR="005A3FCE" w:rsidRPr="003A0702" w:rsidRDefault="005A3FCE" w:rsidP="005A3FCE">
      <w:pPr>
        <w:autoSpaceDE w:val="0"/>
        <w:autoSpaceDN w:val="0"/>
        <w:adjustRightInd w:val="0"/>
        <w:spacing w:line="25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13866486" w14:textId="0D8918F5" w:rsidR="005A3FCE" w:rsidRPr="00DA31BD" w:rsidRDefault="005A3FCE" w:rsidP="005A3F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A07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Б ОТМЕНЕ </w:t>
      </w:r>
      <w:r w:rsidRPr="003A07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Я</w:t>
      </w:r>
      <w:r w:rsidRPr="003A07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48</w:t>
      </w:r>
      <w:r w:rsidRPr="003A07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ОТ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25</w:t>
      </w:r>
      <w:r w:rsidRPr="003A07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  <w:r w:rsidRPr="003A07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21</w:t>
      </w:r>
      <w:r w:rsidRPr="003A07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14:paraId="25CB2AFE" w14:textId="77777777" w:rsidR="005A3FCE" w:rsidRPr="003A0702" w:rsidRDefault="005A3FCE" w:rsidP="005A3FC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7E3D2298" w14:textId="6C6440BB" w:rsidR="005A3FCE" w:rsidRPr="003A0702" w:rsidRDefault="005A3FCE" w:rsidP="005A3FCE">
      <w:pPr>
        <w:widowControl w:val="0"/>
        <w:autoSpaceDE w:val="0"/>
        <w:autoSpaceDN w:val="0"/>
        <w:adjustRightInd w:val="0"/>
        <w:spacing w:line="25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702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связи с несоответствием муниципального нормативного правового акта с требованиями законодательства,</w:t>
      </w:r>
      <w:r w:rsidRPr="003A0702">
        <w:rPr>
          <w:sz w:val="28"/>
          <w:szCs w:val="28"/>
        </w:rPr>
        <w:t xml:space="preserve"> </w:t>
      </w:r>
      <w:r w:rsidRPr="003A0702">
        <w:rPr>
          <w:rFonts w:ascii="Arial" w:eastAsia="Calibri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 w:rsidRPr="003A0702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3A0702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 w:rsidRPr="003A0702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0A6516A3" w14:textId="77777777" w:rsidR="005A3FCE" w:rsidRPr="003A0702" w:rsidRDefault="005A3FCE" w:rsidP="005A3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22109A" w14:textId="77777777" w:rsidR="005A3FCE" w:rsidRPr="003A0702" w:rsidRDefault="005A3FCE" w:rsidP="005A3FC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3A0702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2CE3D64A" w14:textId="77777777" w:rsidR="005A3FCE" w:rsidRPr="003A0702" w:rsidRDefault="005A3FCE" w:rsidP="005A3FCE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19AA36F1" w14:textId="6D46A4DF" w:rsidR="005A3FCE" w:rsidRPr="003A0702" w:rsidRDefault="005A3FCE" w:rsidP="005A3FCE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702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постановление администрации муниципального образования «Казачье» от 25.08.2021 года №48 </w:t>
      </w:r>
      <w:bookmarkStart w:id="0" w:name="_Hlk106704360"/>
      <w:r>
        <w:rPr>
          <w:rFonts w:ascii="Arial" w:eastAsia="Times New Roman" w:hAnsi="Arial" w:cs="Arial"/>
          <w:sz w:val="24"/>
          <w:szCs w:val="24"/>
          <w:lang w:eastAsia="ru-RU"/>
        </w:rPr>
        <w:t>«Об утверждении</w:t>
      </w:r>
      <w:r w:rsidRPr="005A3FCE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811497">
        <w:rPr>
          <w:rFonts w:ascii="Arial" w:hAnsi="Arial" w:cs="Arial"/>
          <w:bCs/>
          <w:kern w:val="28"/>
          <w:sz w:val="24"/>
          <w:szCs w:val="24"/>
        </w:rPr>
        <w:t>административн</w:t>
      </w:r>
      <w:r>
        <w:rPr>
          <w:rFonts w:ascii="Arial" w:hAnsi="Arial" w:cs="Arial"/>
          <w:bCs/>
          <w:kern w:val="28"/>
          <w:sz w:val="24"/>
          <w:szCs w:val="24"/>
        </w:rPr>
        <w:t>ого</w:t>
      </w:r>
      <w:r w:rsidRPr="00811497">
        <w:rPr>
          <w:rFonts w:ascii="Arial" w:hAnsi="Arial" w:cs="Arial"/>
          <w:bCs/>
          <w:kern w:val="28"/>
          <w:sz w:val="24"/>
          <w:szCs w:val="24"/>
        </w:rPr>
        <w:t xml:space="preserve"> регламент</w:t>
      </w:r>
      <w:r>
        <w:rPr>
          <w:rFonts w:ascii="Arial" w:hAnsi="Arial" w:cs="Arial"/>
          <w:bCs/>
          <w:kern w:val="28"/>
          <w:sz w:val="24"/>
          <w:szCs w:val="24"/>
        </w:rPr>
        <w:t>а</w:t>
      </w:r>
      <w:r w:rsidRPr="00811497">
        <w:rPr>
          <w:rFonts w:ascii="Arial" w:hAnsi="Arial" w:cs="Arial"/>
          <w:bCs/>
          <w:kern w:val="28"/>
          <w:sz w:val="24"/>
          <w:szCs w:val="24"/>
        </w:rPr>
        <w:t xml:space="preserve">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</w:t>
      </w:r>
      <w:r w:rsidRPr="00811497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 w:rsidRPr="00811497">
        <w:rPr>
          <w:rFonts w:ascii="Arial" w:hAnsi="Arial" w:cs="Arial"/>
          <w:iCs/>
          <w:kern w:val="28"/>
          <w:sz w:val="24"/>
          <w:szCs w:val="24"/>
        </w:rPr>
        <w:t>«Казачье»</w:t>
      </w:r>
    </w:p>
    <w:bookmarkEnd w:id="0"/>
    <w:p w14:paraId="320A6AD5" w14:textId="77777777" w:rsidR="005A3FCE" w:rsidRPr="003A0702" w:rsidRDefault="005A3FCE" w:rsidP="005A3FCE">
      <w:pPr>
        <w:tabs>
          <w:tab w:val="left" w:pos="-556"/>
          <w:tab w:val="left" w:pos="-289"/>
          <w:tab w:val="left" w:pos="-130"/>
        </w:tabs>
        <w:spacing w:after="0" w:line="240" w:lineRule="auto"/>
        <w:ind w:left="1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702">
        <w:rPr>
          <w:rFonts w:ascii="Arial" w:eastAsia="Times New Roman" w:hAnsi="Arial" w:cs="Arial"/>
          <w:sz w:val="24"/>
          <w:szCs w:val="24"/>
          <w:lang w:eastAsia="ru-RU"/>
        </w:rPr>
        <w:t>2.Постановление опубликовать в муниципальном Вестнике и разместить на официальном сайте администрации муниципального образования «Боханский район» в сети Интернет.</w:t>
      </w:r>
    </w:p>
    <w:p w14:paraId="54B13875" w14:textId="77777777" w:rsidR="005A3FCE" w:rsidRPr="003A0702" w:rsidRDefault="005A3FCE" w:rsidP="005A3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CFBA7F" w14:textId="77777777" w:rsidR="005A3FCE" w:rsidRPr="003A0702" w:rsidRDefault="005A3FCE" w:rsidP="005A3F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15325363" w14:textId="77777777" w:rsidR="005A3FCE" w:rsidRPr="003A0702" w:rsidRDefault="005A3FCE" w:rsidP="005A3FC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46B5A7C0" w14:textId="77777777" w:rsidR="005A3FCE" w:rsidRPr="003A0702" w:rsidRDefault="005A3FCE" w:rsidP="005A3FC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0702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1F13FBA" w14:textId="77777777" w:rsidR="005A3FCE" w:rsidRDefault="005A3FCE" w:rsidP="005A3FCE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3A0702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3A0702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283BB271" w14:textId="77777777" w:rsidR="005A3FCE" w:rsidRDefault="005A3FCE"/>
    <w:sectPr w:rsidR="005A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A6"/>
    <w:rsid w:val="005A3FCE"/>
    <w:rsid w:val="00821C59"/>
    <w:rsid w:val="00B8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D225"/>
  <w15:chartTrackingRefBased/>
  <w15:docId w15:val="{98ACBAA4-59EB-4D13-9EF8-B7C5F638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2022-06-21T03:39:00Z</dcterms:created>
  <dcterms:modified xsi:type="dcterms:W3CDTF">2022-06-21T03:55:00Z</dcterms:modified>
</cp:coreProperties>
</file>