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2A5E5" w14:textId="18585DB6" w:rsidR="0036464B" w:rsidRDefault="0036464B" w:rsidP="0036464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22.02.2022 г. №1</w:t>
      </w:r>
      <w:r w:rsidR="00315F33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3</w:t>
      </w:r>
    </w:p>
    <w:p w14:paraId="1E932C4B" w14:textId="77777777" w:rsidR="0036464B" w:rsidRDefault="0036464B" w:rsidP="0036464B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  <w:lang w:eastAsia="ru-RU"/>
        </w:rPr>
      </w:pPr>
      <w:r>
        <w:rPr>
          <w:rFonts w:ascii="Arial" w:eastAsia="Times New Roman" w:hAnsi="Arial" w:cs="Times New Roman"/>
          <w:b/>
          <w:sz w:val="32"/>
          <w:szCs w:val="32"/>
          <w:lang w:eastAsia="ru-RU"/>
        </w:rPr>
        <w:t>РОССИЙСКАЯ ФЕДЕРАЦИЯ</w:t>
      </w:r>
    </w:p>
    <w:p w14:paraId="0F16F485" w14:textId="77777777" w:rsidR="0036464B" w:rsidRDefault="0036464B" w:rsidP="0036464B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  <w:lang w:eastAsia="ru-RU"/>
        </w:rPr>
      </w:pPr>
      <w:r>
        <w:rPr>
          <w:rFonts w:ascii="Arial" w:eastAsia="Times New Roman" w:hAnsi="Arial" w:cs="Times New Roman"/>
          <w:b/>
          <w:sz w:val="32"/>
          <w:szCs w:val="32"/>
          <w:lang w:eastAsia="ru-RU"/>
        </w:rPr>
        <w:t>ИРКУТСКАЯ ОБЛАСТЬ</w:t>
      </w:r>
    </w:p>
    <w:p w14:paraId="7EAF396D" w14:textId="77777777" w:rsidR="0036464B" w:rsidRDefault="0036464B" w:rsidP="0036464B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  <w:lang w:eastAsia="ru-RU"/>
        </w:rPr>
      </w:pPr>
      <w:r>
        <w:rPr>
          <w:rFonts w:ascii="Arial" w:eastAsia="Times New Roman" w:hAnsi="Arial" w:cs="Times New Roman"/>
          <w:b/>
          <w:sz w:val="32"/>
          <w:szCs w:val="32"/>
          <w:lang w:eastAsia="ru-RU"/>
        </w:rPr>
        <w:t>БОХАНСКИЙ МУНИЦИПАЛЬНЫЙ РАЙОН</w:t>
      </w:r>
    </w:p>
    <w:p w14:paraId="233B03C2" w14:textId="77777777" w:rsidR="0036464B" w:rsidRDefault="0036464B" w:rsidP="0036464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14:paraId="2A0BF861" w14:textId="77777777" w:rsidR="0036464B" w:rsidRDefault="0036464B" w:rsidP="0036464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МУНИЦИПАЛЬНОГО ОБРАЗОВАНИЯ КАЗАЧЬЕ</w:t>
      </w:r>
    </w:p>
    <w:p w14:paraId="28445EFB" w14:textId="77777777" w:rsidR="0036464B" w:rsidRDefault="0036464B" w:rsidP="003646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14:paraId="61FC906F" w14:textId="77777777" w:rsidR="0036464B" w:rsidRDefault="0036464B" w:rsidP="003646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14:paraId="313DD694" w14:textId="415AC70E" w:rsidR="0036464B" w:rsidRPr="00315F33" w:rsidRDefault="00315F33" w:rsidP="0036464B">
      <w:pPr>
        <w:jc w:val="center"/>
        <w:rPr>
          <w:rFonts w:ascii="Arial" w:hAnsi="Arial" w:cs="Arial"/>
          <w:b/>
          <w:sz w:val="32"/>
          <w:szCs w:val="32"/>
        </w:rPr>
      </w:pPr>
      <w:r w:rsidRPr="00315F33">
        <w:rPr>
          <w:rFonts w:ascii="Arial" w:hAnsi="Arial" w:cs="Arial"/>
          <w:b/>
          <w:sz w:val="32"/>
          <w:szCs w:val="32"/>
        </w:rPr>
        <w:t>О ПОДГОТОВКЕ НАСЕЛЕННЫХ ПУНКТОВ К ПОЖАРООПАСНОМУ СЕЗОНУ</w:t>
      </w:r>
    </w:p>
    <w:p w14:paraId="2C5DC6F4" w14:textId="77777777" w:rsidR="0036464B" w:rsidRPr="00315F33" w:rsidRDefault="0036464B" w:rsidP="0036464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DD7FB53" w14:textId="7B52E742" w:rsidR="00315F33" w:rsidRPr="00315F33" w:rsidRDefault="00315F33" w:rsidP="00315F33">
      <w:pPr>
        <w:spacing w:line="259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315F33">
        <w:rPr>
          <w:rFonts w:ascii="Arial" w:hAnsi="Arial" w:cs="Arial"/>
          <w:sz w:val="24"/>
          <w:szCs w:val="24"/>
        </w:rPr>
        <w:t>С целью снижения количества пожаров, тяжести последствий от них, недопущения гибели людей при пожарах, активизации работы по обучению населения мерам пожарной безопасности, в соответствие с Федеральным законом №69-ФЗ от 21 декабря 1994 года «О пожарной безопасности», Федерального закона от 06 октября 2003 года № 131-ФЗ «Об общих принципах организации местного самоуправления в Российской Федерации»,  законом Иркутской области от 07 октября 2008 года № 78-ОЗ «О пожарной безопасности в Иркутской области»,  в целях стабилизации обстановки с пожарами, в соответствии с  Уставом муниципального образования «Казачье»</w:t>
      </w:r>
      <w:r w:rsidRPr="00315F33">
        <w:rPr>
          <w:rFonts w:ascii="Arial" w:hAnsi="Arial" w:cs="Arial"/>
          <w:kern w:val="2"/>
          <w:sz w:val="24"/>
          <w:szCs w:val="24"/>
        </w:rPr>
        <w:t>, администрация муниципального образования «Казачье»</w:t>
      </w:r>
    </w:p>
    <w:p w14:paraId="1CF0949C" w14:textId="77777777" w:rsidR="0036464B" w:rsidRDefault="0036464B" w:rsidP="0036464B">
      <w:pPr>
        <w:spacing w:line="240" w:lineRule="auto"/>
        <w:ind w:firstLine="707"/>
        <w:contextualSpacing/>
        <w:jc w:val="both"/>
        <w:rPr>
          <w:rFonts w:ascii="Arial" w:hAnsi="Arial" w:cs="Arial"/>
          <w:sz w:val="24"/>
          <w:szCs w:val="24"/>
        </w:rPr>
      </w:pPr>
    </w:p>
    <w:p w14:paraId="5481D347" w14:textId="77777777" w:rsidR="0036464B" w:rsidRDefault="0036464B" w:rsidP="0036464B">
      <w:pPr>
        <w:spacing w:line="240" w:lineRule="auto"/>
        <w:contextualSpacing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ПОСТАНОВЛЯЕТ:</w:t>
      </w:r>
    </w:p>
    <w:p w14:paraId="139323E3" w14:textId="77777777" w:rsidR="0036464B" w:rsidRDefault="0036464B" w:rsidP="0036464B">
      <w:pPr>
        <w:spacing w:after="0" w:line="240" w:lineRule="auto"/>
        <w:ind w:firstLine="709"/>
        <w:jc w:val="both"/>
        <w:rPr>
          <w:rFonts w:ascii="Arial" w:eastAsia="Times New Roman" w:hAnsi="Arial" w:cs="Arial"/>
          <w:caps/>
          <w:sz w:val="24"/>
          <w:szCs w:val="24"/>
          <w:lang w:eastAsia="ru-RU"/>
        </w:rPr>
      </w:pPr>
    </w:p>
    <w:p w14:paraId="0ED46DD2" w14:textId="685F59D7" w:rsidR="0036464B" w:rsidRDefault="0036464B" w:rsidP="0036464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1. </w:t>
      </w:r>
      <w:r w:rsidR="00315F33">
        <w:rPr>
          <w:rFonts w:ascii="Arial" w:eastAsia="Times New Roman" w:hAnsi="Arial" w:cs="Arial"/>
          <w:sz w:val="24"/>
          <w:szCs w:val="24"/>
        </w:rPr>
        <w:t>Утвердить план работы по подготовке населенных пунктов к пожароопасному сезону. (Приложение 1)</w:t>
      </w:r>
    </w:p>
    <w:p w14:paraId="0685C72B" w14:textId="4CE5A0A6" w:rsidR="0036464B" w:rsidRDefault="0036464B" w:rsidP="0036464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2.</w:t>
      </w:r>
      <w:r w:rsidR="00315F33">
        <w:rPr>
          <w:rFonts w:ascii="Arial" w:eastAsia="Times New Roman" w:hAnsi="Arial" w:cs="Arial"/>
          <w:sz w:val="24"/>
          <w:szCs w:val="24"/>
        </w:rPr>
        <w:t>Контроль за исполнением данного постановления возложить на заместителя главы администрации, Бормотову Т.С.</w:t>
      </w:r>
    </w:p>
    <w:p w14:paraId="553660BC" w14:textId="77777777" w:rsidR="0036464B" w:rsidRDefault="0036464B" w:rsidP="0036464B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ar-SA"/>
        </w:rPr>
      </w:pPr>
    </w:p>
    <w:p w14:paraId="2229FB45" w14:textId="77777777" w:rsidR="0036464B" w:rsidRDefault="0036464B" w:rsidP="0036464B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ar-SA"/>
        </w:rPr>
      </w:pPr>
    </w:p>
    <w:p w14:paraId="3F9939EB" w14:textId="77777777" w:rsidR="0036464B" w:rsidRDefault="0036464B" w:rsidP="0036464B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Глава администрации муниципального образования «Казачье»</w:t>
      </w:r>
    </w:p>
    <w:p w14:paraId="744FBA85" w14:textId="6CC6467B" w:rsidR="0036464B" w:rsidRDefault="0036464B" w:rsidP="003646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Т.С. Пушкарева</w:t>
      </w:r>
    </w:p>
    <w:p w14:paraId="0D8ADD6A" w14:textId="235CE162" w:rsidR="00315F33" w:rsidRDefault="00315F33" w:rsidP="003646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D30E93C" w14:textId="77777777" w:rsidR="00315F33" w:rsidRPr="00315F33" w:rsidRDefault="00315F33" w:rsidP="00315F33">
      <w:pPr>
        <w:tabs>
          <w:tab w:val="left" w:pos="6096"/>
        </w:tabs>
        <w:spacing w:after="0" w:line="240" w:lineRule="auto"/>
        <w:ind w:left="5528" w:hanging="5528"/>
        <w:jc w:val="right"/>
        <w:rPr>
          <w:rFonts w:ascii="Courier New" w:eastAsia="Times New Roman" w:hAnsi="Courier New" w:cs="Courier New"/>
          <w:lang w:eastAsia="ru-RU"/>
        </w:rPr>
      </w:pPr>
      <w:r w:rsidRPr="00315F33">
        <w:rPr>
          <w:rFonts w:ascii="Courier New" w:eastAsia="Times New Roman" w:hAnsi="Courier New" w:cs="Courier New"/>
          <w:lang w:eastAsia="ru-RU"/>
        </w:rPr>
        <w:t>Приложение№1</w:t>
      </w:r>
    </w:p>
    <w:p w14:paraId="18707D03" w14:textId="77777777" w:rsidR="00315F33" w:rsidRPr="00315F33" w:rsidRDefault="00315F33" w:rsidP="00315F33">
      <w:pPr>
        <w:tabs>
          <w:tab w:val="left" w:pos="6096"/>
        </w:tabs>
        <w:spacing w:after="0" w:line="240" w:lineRule="auto"/>
        <w:ind w:left="5528" w:hanging="5528"/>
        <w:jc w:val="right"/>
        <w:rPr>
          <w:rFonts w:ascii="Courier New" w:eastAsia="Times New Roman" w:hAnsi="Courier New" w:cs="Courier New"/>
          <w:lang w:eastAsia="ru-RU"/>
        </w:rPr>
      </w:pPr>
      <w:r w:rsidRPr="00315F33">
        <w:rPr>
          <w:rFonts w:ascii="Courier New" w:eastAsia="Times New Roman" w:hAnsi="Courier New" w:cs="Courier New"/>
          <w:lang w:eastAsia="ru-RU"/>
        </w:rPr>
        <w:t>к постановлению СП Казачье</w:t>
      </w:r>
    </w:p>
    <w:p w14:paraId="2E78AA3E" w14:textId="44119081" w:rsidR="00315F33" w:rsidRPr="00315F33" w:rsidRDefault="00315F33" w:rsidP="00315F33">
      <w:pPr>
        <w:tabs>
          <w:tab w:val="left" w:pos="6096"/>
        </w:tabs>
        <w:spacing w:after="0" w:line="240" w:lineRule="auto"/>
        <w:ind w:left="5528" w:hanging="5528"/>
        <w:jc w:val="right"/>
        <w:rPr>
          <w:rFonts w:ascii="Courier New" w:eastAsia="Times New Roman" w:hAnsi="Courier New" w:cs="Courier New"/>
          <w:lang w:eastAsia="ru-RU"/>
        </w:rPr>
      </w:pPr>
      <w:r w:rsidRPr="00315F33">
        <w:rPr>
          <w:rFonts w:ascii="Courier New" w:eastAsia="Times New Roman" w:hAnsi="Courier New" w:cs="Courier New"/>
          <w:lang w:eastAsia="ru-RU"/>
        </w:rPr>
        <w:t>№1</w:t>
      </w:r>
      <w:r>
        <w:rPr>
          <w:rFonts w:ascii="Courier New" w:eastAsia="Times New Roman" w:hAnsi="Courier New" w:cs="Courier New"/>
          <w:lang w:eastAsia="ru-RU"/>
        </w:rPr>
        <w:t>3</w:t>
      </w:r>
      <w:r w:rsidRPr="00315F33">
        <w:rPr>
          <w:rFonts w:ascii="Courier New" w:eastAsia="Times New Roman" w:hAnsi="Courier New" w:cs="Courier New"/>
          <w:lang w:eastAsia="ru-RU"/>
        </w:rPr>
        <w:t xml:space="preserve"> от </w:t>
      </w:r>
      <w:r>
        <w:rPr>
          <w:rFonts w:ascii="Courier New" w:eastAsia="Times New Roman" w:hAnsi="Courier New" w:cs="Courier New"/>
          <w:lang w:eastAsia="ru-RU"/>
        </w:rPr>
        <w:t>24</w:t>
      </w:r>
      <w:r w:rsidRPr="00315F33">
        <w:rPr>
          <w:rFonts w:ascii="Courier New" w:eastAsia="Times New Roman" w:hAnsi="Courier New" w:cs="Courier New"/>
          <w:lang w:eastAsia="ru-RU"/>
        </w:rPr>
        <w:t>.02.2022г.</w:t>
      </w:r>
    </w:p>
    <w:p w14:paraId="6627D14E" w14:textId="77777777" w:rsidR="00315F33" w:rsidRPr="00315F33" w:rsidRDefault="00315F33" w:rsidP="00315F33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14:paraId="2553D99E" w14:textId="44F108EA" w:rsidR="00315F33" w:rsidRPr="00315F33" w:rsidRDefault="00315F33" w:rsidP="00315F33">
      <w:pPr>
        <w:spacing w:line="259" w:lineRule="auto"/>
        <w:jc w:val="center"/>
        <w:rPr>
          <w:rFonts w:ascii="Arial" w:eastAsia="Times New Roman" w:hAnsi="Arial" w:cs="Arial"/>
          <w:b/>
          <w:bCs/>
          <w:sz w:val="30"/>
          <w:szCs w:val="30"/>
        </w:rPr>
      </w:pPr>
      <w:r w:rsidRPr="00315F33">
        <w:rPr>
          <w:rFonts w:ascii="Arial" w:eastAsia="Times New Roman" w:hAnsi="Arial" w:cs="Arial"/>
          <w:b/>
          <w:bCs/>
          <w:sz w:val="30"/>
          <w:szCs w:val="30"/>
        </w:rPr>
        <w:t>План работы по подготовке населенных пунктов к пожароопасному сезону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5"/>
        <w:gridCol w:w="3990"/>
        <w:gridCol w:w="2352"/>
        <w:gridCol w:w="2348"/>
      </w:tblGrid>
      <w:tr w:rsidR="00315F33" w:rsidRPr="00315F33" w14:paraId="3A980508" w14:textId="77777777" w:rsidTr="00F04EC3">
        <w:tc>
          <w:tcPr>
            <w:tcW w:w="675" w:type="dxa"/>
          </w:tcPr>
          <w:p w14:paraId="1CD05A71" w14:textId="77777777" w:rsidR="00315F33" w:rsidRPr="00315F33" w:rsidRDefault="00315F33" w:rsidP="00315F33">
            <w:pPr>
              <w:spacing w:line="259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F33">
              <w:rPr>
                <w:rFonts w:ascii="Arial" w:eastAsia="Times New Roman" w:hAnsi="Arial" w:cs="Arial"/>
                <w:sz w:val="24"/>
                <w:szCs w:val="24"/>
              </w:rPr>
              <w:t>№</w:t>
            </w:r>
          </w:p>
        </w:tc>
        <w:tc>
          <w:tcPr>
            <w:tcW w:w="4110" w:type="dxa"/>
          </w:tcPr>
          <w:p w14:paraId="002A64F1" w14:textId="77777777" w:rsidR="00315F33" w:rsidRPr="00315F33" w:rsidRDefault="00315F33" w:rsidP="00315F33">
            <w:pPr>
              <w:spacing w:line="259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F33">
              <w:rPr>
                <w:rFonts w:ascii="Arial" w:eastAsia="Times New Roman" w:hAnsi="Arial" w:cs="Arial"/>
                <w:sz w:val="24"/>
                <w:szCs w:val="24"/>
              </w:rPr>
              <w:t>Мероприятие</w:t>
            </w:r>
          </w:p>
        </w:tc>
        <w:tc>
          <w:tcPr>
            <w:tcW w:w="2393" w:type="dxa"/>
          </w:tcPr>
          <w:p w14:paraId="756F1464" w14:textId="77777777" w:rsidR="00315F33" w:rsidRPr="00315F33" w:rsidRDefault="00315F33" w:rsidP="00315F33">
            <w:pPr>
              <w:spacing w:line="259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F33">
              <w:rPr>
                <w:rFonts w:ascii="Arial" w:eastAsia="Times New Roman" w:hAnsi="Arial" w:cs="Arial"/>
                <w:sz w:val="24"/>
                <w:szCs w:val="24"/>
              </w:rPr>
              <w:t>Сроки исполнения</w:t>
            </w:r>
          </w:p>
        </w:tc>
        <w:tc>
          <w:tcPr>
            <w:tcW w:w="2393" w:type="dxa"/>
          </w:tcPr>
          <w:p w14:paraId="416E2BED" w14:textId="77777777" w:rsidR="00315F33" w:rsidRPr="00315F33" w:rsidRDefault="00315F33" w:rsidP="00315F33">
            <w:pPr>
              <w:spacing w:line="259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F33">
              <w:rPr>
                <w:rFonts w:ascii="Arial" w:eastAsia="Times New Roman" w:hAnsi="Arial" w:cs="Arial"/>
                <w:sz w:val="24"/>
                <w:szCs w:val="24"/>
              </w:rPr>
              <w:t xml:space="preserve">Ответственные </w:t>
            </w:r>
          </w:p>
        </w:tc>
      </w:tr>
      <w:tr w:rsidR="00315F33" w:rsidRPr="00315F33" w14:paraId="0E5EE2DA" w14:textId="77777777" w:rsidTr="00F04EC3">
        <w:tc>
          <w:tcPr>
            <w:tcW w:w="675" w:type="dxa"/>
          </w:tcPr>
          <w:p w14:paraId="7505C6E4" w14:textId="77777777" w:rsidR="00315F33" w:rsidRPr="00315F33" w:rsidRDefault="00315F33" w:rsidP="00315F33">
            <w:pPr>
              <w:spacing w:line="259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F33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14:paraId="79AC0180" w14:textId="77777777" w:rsidR="00315F33" w:rsidRPr="00315F33" w:rsidRDefault="00315F33" w:rsidP="00315F33">
            <w:pPr>
              <w:spacing w:line="259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F33">
              <w:rPr>
                <w:rFonts w:ascii="Arial" w:eastAsia="Times New Roman" w:hAnsi="Arial" w:cs="Arial"/>
                <w:sz w:val="24"/>
                <w:szCs w:val="24"/>
              </w:rPr>
              <w:t xml:space="preserve">Проверка искусственных и естественных водоемов, искусственного наружного противопожарного водоснабжения (Состояние </w:t>
            </w:r>
            <w:r w:rsidRPr="00315F3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подъездов, освещение, указатели, наличие патрубков для заправки пожарных автомашин)</w:t>
            </w:r>
          </w:p>
        </w:tc>
        <w:tc>
          <w:tcPr>
            <w:tcW w:w="2393" w:type="dxa"/>
          </w:tcPr>
          <w:p w14:paraId="56C28243" w14:textId="1F4EEA18" w:rsidR="00315F33" w:rsidRPr="00315F33" w:rsidRDefault="00315F33" w:rsidP="00315F33">
            <w:pPr>
              <w:spacing w:line="259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Март </w:t>
            </w:r>
          </w:p>
        </w:tc>
        <w:tc>
          <w:tcPr>
            <w:tcW w:w="2393" w:type="dxa"/>
          </w:tcPr>
          <w:p w14:paraId="7F0C1A6E" w14:textId="77777777" w:rsidR="00315F33" w:rsidRPr="00315F33" w:rsidRDefault="00315F33" w:rsidP="00315F33">
            <w:pPr>
              <w:spacing w:line="259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F33">
              <w:rPr>
                <w:rFonts w:ascii="Arial" w:eastAsia="Times New Roman" w:hAnsi="Arial" w:cs="Arial"/>
                <w:sz w:val="24"/>
                <w:szCs w:val="24"/>
              </w:rPr>
              <w:t>Бормотова Т.С.</w:t>
            </w:r>
          </w:p>
        </w:tc>
      </w:tr>
      <w:tr w:rsidR="00315F33" w:rsidRPr="00315F33" w14:paraId="385FD304" w14:textId="77777777" w:rsidTr="00F04EC3">
        <w:tc>
          <w:tcPr>
            <w:tcW w:w="675" w:type="dxa"/>
          </w:tcPr>
          <w:p w14:paraId="69318675" w14:textId="77777777" w:rsidR="00315F33" w:rsidRPr="00315F33" w:rsidRDefault="00315F33" w:rsidP="00315F33">
            <w:pPr>
              <w:spacing w:line="259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F33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14:paraId="2C00185D" w14:textId="7D6213C5" w:rsidR="00315F33" w:rsidRPr="00315F33" w:rsidRDefault="00315F33" w:rsidP="00315F33">
            <w:pPr>
              <w:spacing w:line="259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F33">
              <w:rPr>
                <w:rFonts w:ascii="Arial" w:eastAsia="Times New Roman" w:hAnsi="Arial" w:cs="Arial"/>
                <w:sz w:val="24"/>
                <w:szCs w:val="24"/>
              </w:rPr>
              <w:t xml:space="preserve">Подворный обход в жилом секторе с организацией обучения населения правилам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поведения во время лесного пожара, бытового пожара.</w:t>
            </w:r>
          </w:p>
        </w:tc>
        <w:tc>
          <w:tcPr>
            <w:tcW w:w="2393" w:type="dxa"/>
          </w:tcPr>
          <w:p w14:paraId="1AB363CE" w14:textId="22FAB0FB" w:rsidR="00315F33" w:rsidRPr="00315F33" w:rsidRDefault="00315F33" w:rsidP="00315F33">
            <w:pPr>
              <w:spacing w:line="259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Март — сентябрь</w:t>
            </w:r>
          </w:p>
        </w:tc>
        <w:tc>
          <w:tcPr>
            <w:tcW w:w="2393" w:type="dxa"/>
          </w:tcPr>
          <w:p w14:paraId="6F089C44" w14:textId="77777777" w:rsidR="00315F33" w:rsidRPr="00315F33" w:rsidRDefault="00315F33" w:rsidP="00315F33">
            <w:pPr>
              <w:spacing w:line="259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F33">
              <w:rPr>
                <w:rFonts w:ascii="Arial" w:eastAsia="Times New Roman" w:hAnsi="Arial" w:cs="Arial"/>
                <w:sz w:val="24"/>
                <w:szCs w:val="24"/>
              </w:rPr>
              <w:t>Члены группы профилактики</w:t>
            </w:r>
          </w:p>
        </w:tc>
      </w:tr>
      <w:tr w:rsidR="00315F33" w:rsidRPr="00315F33" w14:paraId="33EC2F82" w14:textId="77777777" w:rsidTr="00F04EC3">
        <w:tc>
          <w:tcPr>
            <w:tcW w:w="675" w:type="dxa"/>
          </w:tcPr>
          <w:p w14:paraId="4F2F1319" w14:textId="77777777" w:rsidR="00315F33" w:rsidRPr="00315F33" w:rsidRDefault="00315F33" w:rsidP="00315F33">
            <w:pPr>
              <w:spacing w:line="259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F33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4110" w:type="dxa"/>
          </w:tcPr>
          <w:p w14:paraId="5BFC8D55" w14:textId="77777777" w:rsidR="00315F33" w:rsidRPr="00315F33" w:rsidRDefault="00315F33" w:rsidP="00315F33">
            <w:pPr>
              <w:spacing w:line="259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F33">
              <w:rPr>
                <w:rFonts w:ascii="Arial" w:eastAsia="Times New Roman" w:hAnsi="Arial" w:cs="Arial"/>
                <w:sz w:val="24"/>
                <w:szCs w:val="24"/>
              </w:rPr>
              <w:t>Противопожарные инструктажи по месту жительства с лицами, относящихся к группе риска</w:t>
            </w:r>
          </w:p>
        </w:tc>
        <w:tc>
          <w:tcPr>
            <w:tcW w:w="2393" w:type="dxa"/>
          </w:tcPr>
          <w:p w14:paraId="02C6DB43" w14:textId="6F74AA64" w:rsidR="00315F33" w:rsidRPr="00315F33" w:rsidRDefault="005475D9" w:rsidP="00315F33">
            <w:pPr>
              <w:spacing w:line="259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Март — сентябрь</w:t>
            </w:r>
          </w:p>
        </w:tc>
        <w:tc>
          <w:tcPr>
            <w:tcW w:w="2393" w:type="dxa"/>
          </w:tcPr>
          <w:p w14:paraId="21D6439A" w14:textId="77777777" w:rsidR="00315F33" w:rsidRPr="00315F33" w:rsidRDefault="00315F33" w:rsidP="00315F33">
            <w:pPr>
              <w:spacing w:line="259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F33">
              <w:rPr>
                <w:rFonts w:ascii="Arial" w:eastAsia="Times New Roman" w:hAnsi="Arial" w:cs="Arial"/>
                <w:sz w:val="24"/>
                <w:szCs w:val="24"/>
              </w:rPr>
              <w:t>Члены группы профилактики</w:t>
            </w:r>
          </w:p>
        </w:tc>
      </w:tr>
      <w:tr w:rsidR="00315F33" w:rsidRPr="00315F33" w14:paraId="5CAC2BCF" w14:textId="77777777" w:rsidTr="00F04EC3">
        <w:tc>
          <w:tcPr>
            <w:tcW w:w="675" w:type="dxa"/>
          </w:tcPr>
          <w:p w14:paraId="06E7606D" w14:textId="77777777" w:rsidR="00315F33" w:rsidRPr="00315F33" w:rsidRDefault="00315F33" w:rsidP="00315F33">
            <w:pPr>
              <w:spacing w:line="259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F33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4110" w:type="dxa"/>
          </w:tcPr>
          <w:p w14:paraId="756AF309" w14:textId="77777777" w:rsidR="00315F33" w:rsidRPr="00315F33" w:rsidRDefault="00315F33" w:rsidP="00315F33">
            <w:pPr>
              <w:spacing w:line="259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F33">
              <w:rPr>
                <w:rFonts w:ascii="Arial" w:eastAsia="Times New Roman" w:hAnsi="Arial" w:cs="Arial"/>
                <w:sz w:val="24"/>
                <w:szCs w:val="24"/>
              </w:rPr>
              <w:t>Распространение листовок, памяток о соблюдении мер пожарной безопасности при эксплуатации электронагревательных приборов, печного отопления</w:t>
            </w:r>
          </w:p>
        </w:tc>
        <w:tc>
          <w:tcPr>
            <w:tcW w:w="2393" w:type="dxa"/>
          </w:tcPr>
          <w:p w14:paraId="22FA9E60" w14:textId="3CA25D43" w:rsidR="00315F33" w:rsidRPr="00315F33" w:rsidRDefault="005475D9" w:rsidP="00315F33">
            <w:pPr>
              <w:spacing w:line="259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Март — сентябрь</w:t>
            </w:r>
          </w:p>
        </w:tc>
        <w:tc>
          <w:tcPr>
            <w:tcW w:w="2393" w:type="dxa"/>
          </w:tcPr>
          <w:p w14:paraId="039A9754" w14:textId="77777777" w:rsidR="00315F33" w:rsidRPr="00315F33" w:rsidRDefault="00315F33" w:rsidP="00315F33">
            <w:pPr>
              <w:spacing w:line="259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F33">
              <w:rPr>
                <w:rFonts w:ascii="Arial" w:eastAsia="Times New Roman" w:hAnsi="Arial" w:cs="Arial"/>
                <w:sz w:val="24"/>
                <w:szCs w:val="24"/>
              </w:rPr>
              <w:t>Члены группы профилактики</w:t>
            </w:r>
          </w:p>
        </w:tc>
      </w:tr>
      <w:tr w:rsidR="00315F33" w:rsidRPr="00315F33" w14:paraId="72E56482" w14:textId="77777777" w:rsidTr="00F04EC3">
        <w:tc>
          <w:tcPr>
            <w:tcW w:w="675" w:type="dxa"/>
          </w:tcPr>
          <w:p w14:paraId="54198A2D" w14:textId="77777777" w:rsidR="00315F33" w:rsidRPr="00315F33" w:rsidRDefault="00315F33" w:rsidP="00315F33">
            <w:pPr>
              <w:spacing w:line="259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F33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4110" w:type="dxa"/>
          </w:tcPr>
          <w:p w14:paraId="72D6C25A" w14:textId="53D0EECB" w:rsidR="00315F33" w:rsidRPr="00315F33" w:rsidRDefault="005475D9" w:rsidP="00315F33">
            <w:pPr>
              <w:spacing w:line="259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Опашка населенных пунктов</w:t>
            </w:r>
          </w:p>
        </w:tc>
        <w:tc>
          <w:tcPr>
            <w:tcW w:w="2393" w:type="dxa"/>
          </w:tcPr>
          <w:p w14:paraId="33EAE704" w14:textId="16857BD9" w:rsidR="00315F33" w:rsidRPr="00315F33" w:rsidRDefault="005475D9" w:rsidP="00315F33">
            <w:pPr>
              <w:spacing w:line="259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Апрель,октябрь</w:t>
            </w:r>
            <w:proofErr w:type="spellEnd"/>
          </w:p>
        </w:tc>
        <w:tc>
          <w:tcPr>
            <w:tcW w:w="2393" w:type="dxa"/>
          </w:tcPr>
          <w:p w14:paraId="55AD42B8" w14:textId="77777777" w:rsidR="00315F33" w:rsidRPr="00315F33" w:rsidRDefault="00315F33" w:rsidP="00315F33">
            <w:pPr>
              <w:spacing w:line="259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F33">
              <w:rPr>
                <w:rFonts w:ascii="Arial" w:eastAsia="Times New Roman" w:hAnsi="Arial" w:cs="Arial"/>
                <w:sz w:val="24"/>
                <w:szCs w:val="24"/>
              </w:rPr>
              <w:t>Бормотова Т.С.</w:t>
            </w:r>
          </w:p>
        </w:tc>
      </w:tr>
      <w:tr w:rsidR="00315F33" w:rsidRPr="00315F33" w14:paraId="3CCD44EF" w14:textId="77777777" w:rsidTr="00F04EC3">
        <w:tc>
          <w:tcPr>
            <w:tcW w:w="675" w:type="dxa"/>
          </w:tcPr>
          <w:p w14:paraId="654DBCFF" w14:textId="77777777" w:rsidR="00315F33" w:rsidRPr="00315F33" w:rsidRDefault="00315F33" w:rsidP="00315F33">
            <w:pPr>
              <w:spacing w:line="259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F33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4110" w:type="dxa"/>
          </w:tcPr>
          <w:p w14:paraId="72586085" w14:textId="77777777" w:rsidR="00315F33" w:rsidRPr="00315F33" w:rsidRDefault="00315F33" w:rsidP="00315F33">
            <w:pPr>
              <w:spacing w:line="259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F33">
              <w:rPr>
                <w:rFonts w:ascii="Arial" w:eastAsia="Times New Roman" w:hAnsi="Arial" w:cs="Arial"/>
                <w:sz w:val="24"/>
                <w:szCs w:val="24"/>
              </w:rPr>
              <w:t>Размещение в средствах массовой информации, в том числе через Интернет-ресурсы, блогосферу, социальные сети, СМС-оповещения и ролики социальной рекламы, материалов, направленных на доведение информации о возможных последствиях пожаров, связанных с несоблюдением требований пожарной безопасности</w:t>
            </w:r>
          </w:p>
        </w:tc>
        <w:tc>
          <w:tcPr>
            <w:tcW w:w="2393" w:type="dxa"/>
          </w:tcPr>
          <w:p w14:paraId="437BBF02" w14:textId="77777777" w:rsidR="00315F33" w:rsidRPr="00315F33" w:rsidRDefault="00315F33" w:rsidP="00315F33">
            <w:pPr>
              <w:spacing w:line="259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F33">
              <w:rPr>
                <w:rFonts w:ascii="Arial" w:eastAsia="Times New Roman" w:hAnsi="Arial" w:cs="Arial"/>
                <w:sz w:val="24"/>
                <w:szCs w:val="24"/>
              </w:rPr>
              <w:t>в течение декадника</w:t>
            </w:r>
          </w:p>
        </w:tc>
        <w:tc>
          <w:tcPr>
            <w:tcW w:w="2393" w:type="dxa"/>
          </w:tcPr>
          <w:p w14:paraId="7D5B90C1" w14:textId="77777777" w:rsidR="00315F33" w:rsidRPr="00315F33" w:rsidRDefault="00315F33" w:rsidP="00315F33">
            <w:pPr>
              <w:spacing w:line="259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F33">
              <w:rPr>
                <w:rFonts w:ascii="Arial" w:eastAsia="Times New Roman" w:hAnsi="Arial" w:cs="Arial"/>
                <w:sz w:val="24"/>
                <w:szCs w:val="24"/>
              </w:rPr>
              <w:t>Бормотова Т.С.</w:t>
            </w:r>
          </w:p>
        </w:tc>
      </w:tr>
      <w:tr w:rsidR="005475D9" w:rsidRPr="00315F33" w14:paraId="63158F54" w14:textId="77777777" w:rsidTr="00F04EC3">
        <w:tc>
          <w:tcPr>
            <w:tcW w:w="675" w:type="dxa"/>
          </w:tcPr>
          <w:p w14:paraId="37779CF1" w14:textId="4D286FCB" w:rsidR="005475D9" w:rsidRPr="00315F33" w:rsidRDefault="005475D9" w:rsidP="00315F33">
            <w:pPr>
              <w:spacing w:line="259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4110" w:type="dxa"/>
          </w:tcPr>
          <w:p w14:paraId="02CCADA9" w14:textId="1D369485" w:rsidR="005475D9" w:rsidRPr="005475D9" w:rsidRDefault="005475D9" w:rsidP="00315F33">
            <w:pPr>
              <w:spacing w:line="259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475D9">
              <w:rPr>
                <w:rStyle w:val="1"/>
                <w:rFonts w:ascii="Arial" w:eastAsiaTheme="minorEastAsia" w:hAnsi="Arial" w:cs="Arial"/>
                <w:sz w:val="24"/>
                <w:szCs w:val="24"/>
              </w:rPr>
              <w:t xml:space="preserve">Очистка </w:t>
            </w:r>
            <w:r>
              <w:rPr>
                <w:rStyle w:val="1"/>
                <w:rFonts w:ascii="Arial" w:eastAsiaTheme="minorEastAsia" w:hAnsi="Arial" w:cs="Arial"/>
                <w:sz w:val="24"/>
                <w:szCs w:val="24"/>
              </w:rPr>
              <w:t>т</w:t>
            </w:r>
            <w:r>
              <w:rPr>
                <w:rStyle w:val="1"/>
                <w:rFonts w:eastAsiaTheme="minorEastAsia"/>
              </w:rPr>
              <w:t xml:space="preserve">ерритории </w:t>
            </w:r>
            <w:r w:rsidRPr="005475D9">
              <w:rPr>
                <w:rStyle w:val="1"/>
                <w:rFonts w:ascii="Arial" w:eastAsiaTheme="minorEastAsia" w:hAnsi="Arial" w:cs="Arial"/>
                <w:sz w:val="24"/>
                <w:szCs w:val="24"/>
              </w:rPr>
              <w:t>от сухой травянистой растительности, пожнивных остатков, валежника, порубочных остатков, мусора и других горючих материалов</w:t>
            </w:r>
          </w:p>
        </w:tc>
        <w:tc>
          <w:tcPr>
            <w:tcW w:w="2393" w:type="dxa"/>
          </w:tcPr>
          <w:p w14:paraId="012ED349" w14:textId="4C9B8C30" w:rsidR="005475D9" w:rsidRPr="00315F33" w:rsidRDefault="005475D9" w:rsidP="00315F33">
            <w:pPr>
              <w:spacing w:line="259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Апрель, сентябрь</w:t>
            </w:r>
          </w:p>
        </w:tc>
        <w:tc>
          <w:tcPr>
            <w:tcW w:w="2393" w:type="dxa"/>
          </w:tcPr>
          <w:p w14:paraId="7C6C5569" w14:textId="1C4D8FCB" w:rsidR="005475D9" w:rsidRPr="00315F33" w:rsidRDefault="005475D9" w:rsidP="00315F33">
            <w:pPr>
              <w:spacing w:line="259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F33">
              <w:rPr>
                <w:rFonts w:ascii="Arial" w:eastAsia="Times New Roman" w:hAnsi="Arial" w:cs="Arial"/>
                <w:sz w:val="24"/>
                <w:szCs w:val="24"/>
              </w:rPr>
              <w:t>Бормотова Т.С.</w:t>
            </w:r>
          </w:p>
        </w:tc>
      </w:tr>
    </w:tbl>
    <w:p w14:paraId="3D3F3715" w14:textId="77777777" w:rsidR="00315F33" w:rsidRDefault="00315F33" w:rsidP="00315F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1B36B77" w14:textId="77777777" w:rsidR="0036464B" w:rsidRDefault="0036464B" w:rsidP="0036464B"/>
    <w:p w14:paraId="4B2E847A" w14:textId="77777777" w:rsidR="0036464B" w:rsidRDefault="0036464B" w:rsidP="0036464B"/>
    <w:p w14:paraId="089BB70A" w14:textId="77777777" w:rsidR="00C94CE0" w:rsidRDefault="00C94CE0"/>
    <w:sectPr w:rsidR="00C94C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CE0"/>
    <w:rsid w:val="000E3ED4"/>
    <w:rsid w:val="00315F33"/>
    <w:rsid w:val="0036464B"/>
    <w:rsid w:val="005475D9"/>
    <w:rsid w:val="00C94CE0"/>
    <w:rsid w:val="00E92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7DDDA"/>
  <w15:chartTrackingRefBased/>
  <w15:docId w15:val="{7F929FC1-E0B0-47EF-A207-AD7491561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464B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44">
    <w:name w:val="Font Style44"/>
    <w:rsid w:val="0036464B"/>
    <w:rPr>
      <w:rFonts w:ascii="Times New Roman" w:hAnsi="Times New Roman" w:cs="Times New Roman" w:hint="default"/>
      <w:sz w:val="24"/>
      <w:szCs w:val="24"/>
    </w:rPr>
  </w:style>
  <w:style w:type="table" w:styleId="a3">
    <w:name w:val="Table Grid"/>
    <w:basedOn w:val="a1"/>
    <w:uiPriority w:val="59"/>
    <w:rsid w:val="00315F3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ody Text"/>
    <w:basedOn w:val="a"/>
    <w:link w:val="1"/>
    <w:rsid w:val="005475D9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uiPriority w:val="99"/>
    <w:semiHidden/>
    <w:rsid w:val="005475D9"/>
  </w:style>
  <w:style w:type="character" w:customStyle="1" w:styleId="1">
    <w:name w:val="Основной текст Знак1"/>
    <w:link w:val="a4"/>
    <w:rsid w:val="005475D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07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FH17870</dc:creator>
  <cp:keywords/>
  <dc:description/>
  <cp:lastModifiedBy>FH17870</cp:lastModifiedBy>
  <cp:revision>6</cp:revision>
  <dcterms:created xsi:type="dcterms:W3CDTF">2022-02-28T06:37:00Z</dcterms:created>
  <dcterms:modified xsi:type="dcterms:W3CDTF">2022-02-28T07:19:00Z</dcterms:modified>
</cp:coreProperties>
</file>