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№14</w:t>
      </w:r>
    </w:p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A1655B" w:rsidRDefault="00A1655B" w:rsidP="007D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1655B" w:rsidRDefault="00A1655B" w:rsidP="007D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ИНСТРУКЦИИ </w:t>
      </w:r>
      <w:r w:rsidRPr="00A1655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 ПРОВЕДЕНИЮ ИНСТРУКТАЖА ЛИЦ, ДОПУЩЕННЫХ К РАБОТЕ С ИНФОРМАЦИОННОЙ СИСТЕМОЙ ПЕРСОНАЛЬНЫХ ДАННЫХ</w:t>
      </w:r>
    </w:p>
    <w:p w:rsidR="00A1655B" w:rsidRDefault="00A1655B" w:rsidP="007D0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A1655B">
        <w:rPr>
          <w:rFonts w:ascii="Arial" w:hAnsi="Arial" w:cs="Arial"/>
          <w:sz w:val="24"/>
          <w:szCs w:val="24"/>
        </w:rPr>
        <w:t>Приказом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 w:rsidR="00F058F8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A1655B" w:rsidRDefault="00A1655B" w:rsidP="007D0A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655B" w:rsidRDefault="00A1655B" w:rsidP="007D0A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A1655B" w:rsidRDefault="00A1655B" w:rsidP="007D0AA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A1655B" w:rsidRDefault="00A1655B" w:rsidP="007D0AA6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8"/>
        </w:rPr>
      </w:pPr>
      <w:r>
        <w:rPr>
          <w:rFonts w:ascii="Arial" w:hAnsi="Arial" w:cs="Arial"/>
        </w:rPr>
        <w:t>1.</w:t>
      </w:r>
      <w:bookmarkStart w:id="0" w:name="_Hlk40190352"/>
      <w:r>
        <w:rPr>
          <w:rFonts w:ascii="Arial" w:eastAsia="Times New Roman" w:hAnsi="Arial" w:cs="Arial"/>
          <w:color w:val="000000" w:themeColor="text1"/>
          <w:sz w:val="24"/>
          <w:szCs w:val="24"/>
        </w:rPr>
        <w:t>Утвердить</w:t>
      </w:r>
      <w:r>
        <w:rPr>
          <w:rFonts w:eastAsia="Times New Roman"/>
          <w:b/>
          <w:color w:val="000000" w:themeColor="text1"/>
          <w:sz w:val="28"/>
        </w:rPr>
        <w:t xml:space="preserve"> 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инструкцию </w:t>
      </w:r>
      <w:r w:rsidRPr="00A1655B">
        <w:rPr>
          <w:rFonts w:ascii="Arial" w:eastAsia="Times New Roman" w:hAnsi="Arial" w:cs="Arial"/>
          <w:bCs/>
          <w:color w:val="000000"/>
          <w:sz w:val="24"/>
          <w:szCs w:val="24"/>
        </w:rPr>
        <w:t>по проведению инструктажа лиц, допущенных к работе с информационной системой персональных данных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A1655B" w:rsidRDefault="00F058F8" w:rsidP="007D0AA6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1655B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на официальном сайте администрации муниципального образования «Каза</w:t>
      </w:r>
      <w:r>
        <w:rPr>
          <w:rFonts w:ascii="Arial" w:hAnsi="Arial" w:cs="Arial"/>
          <w:sz w:val="24"/>
          <w:szCs w:val="24"/>
        </w:rPr>
        <w:t>чье» и в муниципальном Вестнике</w:t>
      </w:r>
    </w:p>
    <w:p w:rsidR="00A1655B" w:rsidRDefault="00A1655B" w:rsidP="007D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5B" w:rsidRDefault="00A1655B" w:rsidP="007D0AA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655B" w:rsidRDefault="00A1655B" w:rsidP="007D0A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1655B" w:rsidRDefault="00A1655B" w:rsidP="007D0A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A1655B" w:rsidRDefault="00A1655B" w:rsidP="007D0AA6">
      <w:pPr>
        <w:spacing w:after="0" w:line="240" w:lineRule="auto"/>
        <w:jc w:val="right"/>
        <w:rPr>
          <w:rFonts w:ascii="Courier New" w:hAnsi="Courier New" w:cs="Courier New"/>
        </w:rPr>
      </w:pPr>
    </w:p>
    <w:p w:rsidR="00A1655B" w:rsidRDefault="00A1655B" w:rsidP="007D0AA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F058F8" w:rsidRDefault="00F058F8" w:rsidP="007D0AA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A1655B" w:rsidRDefault="00A1655B" w:rsidP="007D0AA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2611DF" w:rsidRDefault="00A1655B" w:rsidP="007D0AA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14</w:t>
      </w:r>
    </w:p>
    <w:p w:rsidR="00A1655B" w:rsidRDefault="00A1655B" w:rsidP="007D0AA6">
      <w:pPr>
        <w:spacing w:after="0" w:line="240" w:lineRule="auto"/>
        <w:jc w:val="right"/>
        <w:rPr>
          <w:rFonts w:ascii="Courier New" w:hAnsi="Courier New" w:cs="Courier New"/>
        </w:rPr>
      </w:pPr>
    </w:p>
    <w:p w:rsidR="00A1655B" w:rsidRDefault="00A1655B" w:rsidP="007D0A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1655B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Инструкция </w:t>
      </w:r>
      <w:r w:rsidRPr="00A1655B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 проведению инструктажа лиц, допущенных к работе с информационной системой персональных данных</w:t>
      </w:r>
    </w:p>
    <w:p w:rsidR="00A1655B" w:rsidRDefault="00A1655B" w:rsidP="007D0A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55B">
        <w:rPr>
          <w:rFonts w:ascii="Arial" w:hAnsi="Arial" w:cs="Arial"/>
          <w:sz w:val="24"/>
          <w:szCs w:val="24"/>
        </w:rPr>
        <w:t>Настоящая инструкция разработана с целью обеспечения безопасности персональных данных, обрабатываемых в информационных системах персональных данных 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A1655B">
        <w:rPr>
          <w:rFonts w:ascii="Arial" w:hAnsi="Arial" w:cs="Arial"/>
          <w:sz w:val="24"/>
          <w:szCs w:val="24"/>
        </w:rPr>
        <w:t xml:space="preserve"> "Казачье" (далее - </w:t>
      </w:r>
      <w:proofErr w:type="spellStart"/>
      <w:r w:rsidRPr="00A1655B">
        <w:rPr>
          <w:rFonts w:ascii="Arial" w:hAnsi="Arial" w:cs="Arial"/>
          <w:sz w:val="24"/>
          <w:szCs w:val="24"/>
        </w:rPr>
        <w:t>ИСПДн</w:t>
      </w:r>
      <w:proofErr w:type="spellEnd"/>
      <w:r w:rsidRPr="00A1655B">
        <w:rPr>
          <w:rFonts w:ascii="Arial" w:hAnsi="Arial" w:cs="Arial"/>
          <w:sz w:val="24"/>
          <w:szCs w:val="24"/>
        </w:rPr>
        <w:t>).</w:t>
      </w: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55B">
        <w:rPr>
          <w:rFonts w:ascii="Arial" w:hAnsi="Arial" w:cs="Arial"/>
          <w:sz w:val="24"/>
          <w:szCs w:val="24"/>
        </w:rPr>
        <w:t xml:space="preserve">При поступлении на работу сотрудника, которому для выполнения своих трудовых обязанностей необходим доступ к </w:t>
      </w:r>
      <w:proofErr w:type="spellStart"/>
      <w:r w:rsidRPr="00A1655B">
        <w:rPr>
          <w:rFonts w:ascii="Arial" w:hAnsi="Arial" w:cs="Arial"/>
          <w:sz w:val="24"/>
          <w:szCs w:val="24"/>
        </w:rPr>
        <w:t>ИСПДн</w:t>
      </w:r>
      <w:proofErr w:type="spellEnd"/>
      <w:r w:rsidRPr="00A1655B">
        <w:rPr>
          <w:rFonts w:ascii="Arial" w:hAnsi="Arial" w:cs="Arial"/>
          <w:sz w:val="24"/>
          <w:szCs w:val="24"/>
        </w:rPr>
        <w:t xml:space="preserve"> (далее - новый сотрудник), ответственный за организацию обработки персональных данных:</w:t>
      </w: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55B">
        <w:rPr>
          <w:rFonts w:ascii="Arial" w:hAnsi="Arial" w:cs="Arial"/>
          <w:sz w:val="24"/>
          <w:szCs w:val="24"/>
        </w:rPr>
        <w:t xml:space="preserve">в соответствии с п.6 ч.1 ст.18.1 Федерального закона от 27.07.2006 N 152-ФЗ «О персональных данных» проводит ознакомление нового сотрудника с </w:t>
      </w:r>
      <w:r w:rsidRPr="00A1655B">
        <w:rPr>
          <w:rFonts w:ascii="Arial" w:hAnsi="Arial" w:cs="Arial"/>
          <w:sz w:val="24"/>
          <w:szCs w:val="24"/>
        </w:rPr>
        <w:lastRenderedPageBreak/>
        <w:t>положениями законодательства Российской Федерации о персональных данных и локальными актами организации в отношении обработки персональных данных, перечисленными в Приложении № 1 к данной инструкции;</w:t>
      </w: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55B">
        <w:rPr>
          <w:rFonts w:ascii="Arial" w:hAnsi="Arial" w:cs="Arial"/>
          <w:sz w:val="24"/>
          <w:szCs w:val="24"/>
        </w:rPr>
        <w:t xml:space="preserve">знакомит нового сотрудника с ответственностью за неисполнение требований по обеспечению безопасности персональных данных в </w:t>
      </w:r>
      <w:proofErr w:type="spellStart"/>
      <w:r w:rsidRPr="00A1655B">
        <w:rPr>
          <w:rFonts w:ascii="Arial" w:hAnsi="Arial" w:cs="Arial"/>
          <w:sz w:val="24"/>
          <w:szCs w:val="24"/>
        </w:rPr>
        <w:t>ИСПДн</w:t>
      </w:r>
      <w:proofErr w:type="spellEnd"/>
      <w:r w:rsidRPr="00A1655B">
        <w:rPr>
          <w:rFonts w:ascii="Arial" w:hAnsi="Arial" w:cs="Arial"/>
          <w:sz w:val="24"/>
          <w:szCs w:val="24"/>
        </w:rPr>
        <w:t>, предусмотренной действующим законодательством Российской Федерации;</w:t>
      </w: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55B">
        <w:rPr>
          <w:rFonts w:ascii="Arial" w:hAnsi="Arial" w:cs="Arial"/>
          <w:sz w:val="24"/>
          <w:szCs w:val="24"/>
        </w:rPr>
        <w:t>отмечает в Журнале учета прохождения первичного инструктажа данные о проведении инструктажа.</w:t>
      </w:r>
    </w:p>
    <w:p w:rsid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55B">
        <w:rPr>
          <w:rFonts w:ascii="Arial" w:hAnsi="Arial" w:cs="Arial"/>
          <w:sz w:val="24"/>
          <w:szCs w:val="24"/>
        </w:rPr>
        <w:t>Новый сотрудник может приступить к исполнению своих непосредственных трудовых обязанностей, связанных с обработкой персональных данных, только после успешного прохождения первичного инструктажа.</w:t>
      </w:r>
    </w:p>
    <w:p w:rsid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655B" w:rsidRPr="00A1655B" w:rsidRDefault="00A1655B" w:rsidP="007D0AA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1655B">
        <w:rPr>
          <w:rFonts w:ascii="Courier New" w:eastAsia="Times New Roman" w:hAnsi="Courier New" w:cs="Courier New"/>
          <w:color w:val="000000"/>
        </w:rPr>
        <w:t>Приложение</w:t>
      </w:r>
      <w:r w:rsidRPr="00A1655B">
        <w:rPr>
          <w:rFonts w:ascii="Courier New" w:eastAsia="Times New Roman" w:hAnsi="Courier New" w:cs="Courier New"/>
        </w:rPr>
        <w:fldChar w:fldCharType="begin"/>
      </w:r>
      <w:r w:rsidRPr="00A1655B">
        <w:rPr>
          <w:rFonts w:ascii="Courier New" w:eastAsia="Times New Roman" w:hAnsi="Courier New" w:cs="Courier New"/>
        </w:rPr>
        <w:instrText xml:space="preserve"> PAGE \* MERGEFORMAT </w:instrText>
      </w:r>
      <w:r w:rsidRPr="00A1655B">
        <w:rPr>
          <w:rFonts w:ascii="Courier New" w:eastAsia="Times New Roman" w:hAnsi="Courier New" w:cs="Courier New"/>
        </w:rPr>
        <w:fldChar w:fldCharType="separate"/>
      </w:r>
      <w:r w:rsidRPr="00A1655B">
        <w:rPr>
          <w:rFonts w:ascii="Courier New" w:eastAsia="Times New Roman" w:hAnsi="Courier New" w:cs="Courier New"/>
          <w:color w:val="000000"/>
        </w:rPr>
        <w:t>1</w:t>
      </w:r>
      <w:r w:rsidRPr="00A1655B">
        <w:rPr>
          <w:rFonts w:ascii="Courier New" w:eastAsia="Times New Roman" w:hAnsi="Courier New" w:cs="Courier New"/>
        </w:rPr>
        <w:fldChar w:fldCharType="end"/>
      </w:r>
    </w:p>
    <w:p w:rsidR="00A1655B" w:rsidRPr="00A1655B" w:rsidRDefault="00A1655B" w:rsidP="007D0AA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A1655B">
        <w:rPr>
          <w:rFonts w:ascii="Courier New" w:eastAsia="Times New Roman" w:hAnsi="Courier New" w:cs="Courier New"/>
          <w:color w:val="000000"/>
        </w:rPr>
        <w:t>к</w:t>
      </w:r>
      <w:r w:rsidR="00F058F8">
        <w:rPr>
          <w:rFonts w:ascii="Courier New" w:eastAsia="Times New Roman" w:hAnsi="Courier New" w:cs="Courier New"/>
          <w:color w:val="000000"/>
        </w:rPr>
        <w:t xml:space="preserve"> </w:t>
      </w:r>
      <w:r w:rsidRPr="00A1655B">
        <w:rPr>
          <w:rFonts w:ascii="Courier New" w:eastAsia="Times New Roman" w:hAnsi="Courier New" w:cs="Courier New"/>
          <w:color w:val="000000"/>
        </w:rPr>
        <w:t>Инструкции</w:t>
      </w:r>
      <w:r w:rsidR="00F058F8">
        <w:rPr>
          <w:rFonts w:ascii="Courier New" w:eastAsia="Times New Roman" w:hAnsi="Courier New" w:cs="Courier New"/>
          <w:color w:val="000000"/>
        </w:rPr>
        <w:t xml:space="preserve"> по проведению инструктажа лиц</w:t>
      </w:r>
    </w:p>
    <w:p w:rsidR="00A1655B" w:rsidRPr="00A1655B" w:rsidRDefault="00A1655B" w:rsidP="007D0AA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A1655B">
        <w:rPr>
          <w:rFonts w:ascii="Courier New" w:eastAsia="Times New Roman" w:hAnsi="Courier New" w:cs="Courier New"/>
          <w:color w:val="000000"/>
        </w:rPr>
        <w:t>допущенных</w:t>
      </w:r>
      <w:proofErr w:type="gramEnd"/>
      <w:r w:rsidRPr="00A1655B">
        <w:rPr>
          <w:rFonts w:ascii="Courier New" w:eastAsia="Times New Roman" w:hAnsi="Courier New" w:cs="Courier New"/>
          <w:color w:val="000000"/>
        </w:rPr>
        <w:t xml:space="preserve"> к работе с информационными</w:t>
      </w:r>
    </w:p>
    <w:p w:rsidR="00A1655B" w:rsidRPr="00A1655B" w:rsidRDefault="00A1655B" w:rsidP="007D0A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1655B">
        <w:rPr>
          <w:rFonts w:ascii="Courier New" w:eastAsia="Times New Roman" w:hAnsi="Courier New" w:cs="Courier New"/>
          <w:color w:val="000000"/>
        </w:rPr>
        <w:t>системами персональных данных</w:t>
      </w:r>
    </w:p>
    <w:p w:rsidR="007D0AA6" w:rsidRDefault="007D0AA6" w:rsidP="007D0A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655B">
        <w:rPr>
          <w:rFonts w:ascii="Arial" w:eastAsia="Times New Roman" w:hAnsi="Arial" w:cs="Arial"/>
          <w:sz w:val="24"/>
          <w:szCs w:val="24"/>
        </w:rPr>
        <w:t>Перечень законодательных актов Российской Федерации о персональных данных, документов, определяющих требования к защите персональных данных, внутренних локальных актов, определяющих политику организации в отношении обработки персональных данных, с которыми необходимо ознакомить нового сотрудника при проведении первичного инструктажа</w:t>
      </w: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655B">
        <w:rPr>
          <w:rFonts w:ascii="Arial" w:eastAsia="Times New Roman" w:hAnsi="Arial" w:cs="Arial"/>
          <w:sz w:val="24"/>
          <w:szCs w:val="24"/>
        </w:rPr>
        <w:t>Законодательные акты Российской Федерации о персональных данных:</w:t>
      </w:r>
    </w:p>
    <w:p w:rsidR="00A1655B" w:rsidRPr="00A1655B" w:rsidRDefault="00F058F8" w:rsidP="00F058F8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«О персональных данных» (ред. от 21.07.2014).</w:t>
      </w:r>
    </w:p>
    <w:p w:rsidR="00A1655B" w:rsidRPr="00955506" w:rsidRDefault="00955506" w:rsidP="00955506">
      <w:pPr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A1655B" w:rsidRPr="00955506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A1655B" w:rsidRPr="00A1655B" w:rsidRDefault="00955506" w:rsidP="00955506">
      <w:pPr>
        <w:pStyle w:val="a3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(для сотрудников, обрабатывающих персональные </w:t>
      </w:r>
      <w:proofErr w:type="gramStart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proofErr w:type="gramEnd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без использования средств автоматизации).</w:t>
      </w:r>
    </w:p>
    <w:p w:rsidR="00A1655B" w:rsidRPr="00A1655B" w:rsidRDefault="00A1655B" w:rsidP="007D0A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655B">
        <w:rPr>
          <w:rFonts w:ascii="Arial" w:eastAsia="Times New Roman" w:hAnsi="Arial" w:cs="Arial"/>
          <w:sz w:val="24"/>
          <w:szCs w:val="24"/>
        </w:rPr>
        <w:t xml:space="preserve">Внутренние локальные акты </w:t>
      </w:r>
      <w:r w:rsidRPr="00A1655B">
        <w:rPr>
          <w:rFonts w:ascii="Arial" w:hAnsi="Arial" w:cs="Arial"/>
          <w:sz w:val="24"/>
          <w:szCs w:val="24"/>
        </w:rPr>
        <w:t>АДМИНИСТРАЦИЯ М.О. "КАЗАЧЬЕ"</w:t>
      </w:r>
      <w:r w:rsidRPr="00A1655B">
        <w:rPr>
          <w:rFonts w:ascii="Arial" w:eastAsia="Times New Roman" w:hAnsi="Arial" w:cs="Arial"/>
          <w:sz w:val="24"/>
          <w:szCs w:val="24"/>
        </w:rPr>
        <w:t>: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Приказ о допуске к обработке персональных данных.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Политика в отношении обработки персональных данных.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Положение об обработке персональных данных.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Положение о порядке доступа в помещения, в которых ведётся обработка персональных данных.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Положение об обработке персональных данных без использования средств автоматизации.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Инструкция по учёту и хранению съёмных носителей персональных данных.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Инструкция по организации резервного копирования и восстановления в </w:t>
      </w:r>
      <w:proofErr w:type="spellStart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ИСПДн</w:t>
      </w:r>
      <w:proofErr w:type="spellEnd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Инструкция по учёту лиц, допущенных к обработке.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Инструкция по антивирусной защите.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Инструкция по проведению инструктажа лиц, допущенных к работе с </w:t>
      </w:r>
      <w:proofErr w:type="spellStart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ПДн</w:t>
      </w:r>
      <w:proofErr w:type="spellEnd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Инструкция по проведению внутреннего контроля.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Инструкция по порядку уничтожения и обезличивания персональных данных.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 xml:space="preserve">Инструкция пользователя </w:t>
      </w:r>
      <w:proofErr w:type="spellStart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ИСПДн</w:t>
      </w:r>
      <w:proofErr w:type="spellEnd"/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Инструкция пользователя при возникновении нештатной ситуации.</w:t>
      </w:r>
    </w:p>
    <w:p w:rsidR="00A1655B" w:rsidRPr="00A1655B" w:rsidRDefault="003052F9" w:rsidP="003052F9">
      <w:pPr>
        <w:pStyle w:val="a3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A1655B" w:rsidRPr="00A1655B">
        <w:rPr>
          <w:rFonts w:ascii="Arial" w:eastAsia="Times New Roman" w:hAnsi="Arial" w:cs="Arial"/>
          <w:sz w:val="24"/>
          <w:szCs w:val="24"/>
          <w:lang w:eastAsia="ru-RU"/>
        </w:rPr>
        <w:t>План проведения внутреннего контроля.</w:t>
      </w:r>
    </w:p>
    <w:p w:rsidR="00A1655B" w:rsidRDefault="00A1655B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655B">
        <w:rPr>
          <w:rFonts w:ascii="Arial" w:hAnsi="Arial" w:cs="Arial"/>
          <w:sz w:val="24"/>
          <w:szCs w:val="24"/>
        </w:rPr>
        <w:t>Приказ об утверждении перечня помещений, в которых ведется обработка персональных данных.</w:t>
      </w:r>
    </w:p>
    <w:p w:rsidR="007D0AA6" w:rsidRDefault="007D0AA6" w:rsidP="007D0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0AA6" w:rsidRPr="007D0AA6" w:rsidRDefault="007D0AA6" w:rsidP="007D0AA6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AA6">
        <w:rPr>
          <w:rFonts w:ascii="Courier New" w:eastAsia="Times New Roman" w:hAnsi="Courier New" w:cs="Courier New"/>
          <w:color w:val="000000"/>
        </w:rPr>
        <w:t>Приложение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7D0AA6">
        <w:rPr>
          <w:rFonts w:ascii="Courier New" w:eastAsia="Times New Roman" w:hAnsi="Courier New" w:cs="Courier New"/>
        </w:rPr>
        <w:t>2</w:t>
      </w:r>
    </w:p>
    <w:p w:rsidR="007D0AA6" w:rsidRPr="007D0AA6" w:rsidRDefault="007D0AA6" w:rsidP="007D0AA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7D0AA6">
        <w:rPr>
          <w:rFonts w:ascii="Courier New" w:eastAsia="Times New Roman" w:hAnsi="Courier New" w:cs="Courier New"/>
          <w:color w:val="000000"/>
        </w:rPr>
        <w:t>К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7D0AA6">
        <w:rPr>
          <w:rFonts w:ascii="Courier New" w:eastAsia="Times New Roman" w:hAnsi="Courier New" w:cs="Courier New"/>
          <w:color w:val="000000"/>
        </w:rPr>
        <w:t xml:space="preserve">Инструкции по проведению инструктажа лиц, </w:t>
      </w:r>
    </w:p>
    <w:p w:rsidR="007D0AA6" w:rsidRPr="007D0AA6" w:rsidRDefault="007D0AA6" w:rsidP="007D0AA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7D0AA6">
        <w:rPr>
          <w:rFonts w:ascii="Courier New" w:eastAsia="Times New Roman" w:hAnsi="Courier New" w:cs="Courier New"/>
          <w:color w:val="000000"/>
        </w:rPr>
        <w:t>допущенных</w:t>
      </w:r>
      <w:proofErr w:type="gramEnd"/>
      <w:r w:rsidRPr="007D0AA6">
        <w:rPr>
          <w:rFonts w:ascii="Courier New" w:eastAsia="Times New Roman" w:hAnsi="Courier New" w:cs="Courier New"/>
          <w:color w:val="000000"/>
        </w:rPr>
        <w:t xml:space="preserve"> к работе с информационными</w:t>
      </w:r>
    </w:p>
    <w:p w:rsidR="007D0AA6" w:rsidRDefault="007D0AA6" w:rsidP="007D0AA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7D0AA6">
        <w:rPr>
          <w:rFonts w:ascii="Courier New" w:eastAsia="Times New Roman" w:hAnsi="Courier New" w:cs="Courier New"/>
          <w:color w:val="000000"/>
        </w:rPr>
        <w:t xml:space="preserve"> системами персональных данных</w:t>
      </w:r>
    </w:p>
    <w:p w:rsidR="007D0AA6" w:rsidRDefault="007D0AA6" w:rsidP="007D0AA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</w:p>
    <w:p w:rsidR="007D0AA6" w:rsidRPr="007D0AA6" w:rsidRDefault="007D0AA6" w:rsidP="007D0A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0AA6">
        <w:rPr>
          <w:rFonts w:ascii="Arial" w:eastAsia="Times New Roman" w:hAnsi="Arial" w:cs="Arial"/>
          <w:b/>
          <w:bCs/>
          <w:color w:val="000000"/>
          <w:sz w:val="30"/>
          <w:szCs w:val="30"/>
        </w:rPr>
        <w:t>Журнал учёта</w:t>
      </w:r>
      <w:r w:rsidRPr="007D0AA6">
        <w:rPr>
          <w:rFonts w:ascii="Arial" w:eastAsia="Times New Roman" w:hAnsi="Arial" w:cs="Arial"/>
          <w:sz w:val="24"/>
          <w:szCs w:val="24"/>
        </w:rPr>
        <w:t xml:space="preserve"> </w:t>
      </w:r>
      <w:r w:rsidRPr="007D0AA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прохождения первичного инструктажа работниками, допущенными к работе с </w:t>
      </w:r>
      <w:proofErr w:type="spellStart"/>
      <w:r w:rsidRPr="007D0AA6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пдн</w:t>
      </w:r>
      <w:proofErr w:type="spellEnd"/>
      <w:r w:rsidRPr="007D0AA6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в </w:t>
      </w:r>
      <w:proofErr w:type="spellStart"/>
      <w:r w:rsidRPr="007D0AA6">
        <w:rPr>
          <w:rFonts w:ascii="Arial" w:eastAsia="Times New Roman" w:hAnsi="Arial" w:cs="Arial"/>
          <w:b/>
          <w:bCs/>
          <w:color w:val="000000"/>
          <w:sz w:val="30"/>
          <w:szCs w:val="30"/>
        </w:rPr>
        <w:t>испдн</w:t>
      </w:r>
      <w:proofErr w:type="spellEnd"/>
    </w:p>
    <w:p w:rsidR="007D0AA6" w:rsidRDefault="007D0AA6" w:rsidP="007D0AA6">
      <w:pPr>
        <w:spacing w:after="0" w:line="240" w:lineRule="auto"/>
        <w:ind w:firstLine="709"/>
        <w:jc w:val="center"/>
        <w:rPr>
          <w:rFonts w:ascii="Courier New" w:hAnsi="Courier New" w:cs="Courier New"/>
        </w:rPr>
      </w:pPr>
    </w:p>
    <w:tbl>
      <w:tblPr>
        <w:tblStyle w:val="1"/>
        <w:tblW w:w="9036" w:type="dxa"/>
        <w:jc w:val="center"/>
        <w:tblInd w:w="17692" w:type="dxa"/>
        <w:tblLayout w:type="fixed"/>
        <w:tblLook w:val="0000" w:firstRow="0" w:lastRow="0" w:firstColumn="0" w:lastColumn="0" w:noHBand="0" w:noVBand="0"/>
      </w:tblPr>
      <w:tblGrid>
        <w:gridCol w:w="1217"/>
        <w:gridCol w:w="2481"/>
        <w:gridCol w:w="944"/>
        <w:gridCol w:w="1418"/>
        <w:gridCol w:w="1814"/>
        <w:gridCol w:w="1162"/>
      </w:tblGrid>
      <w:tr w:rsidR="007D0AA6" w:rsidRPr="00C152A8" w:rsidTr="007D0AA6">
        <w:trPr>
          <w:trHeight w:val="1085"/>
          <w:jc w:val="center"/>
        </w:trPr>
        <w:tc>
          <w:tcPr>
            <w:tcW w:w="1217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481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ФИО </w:t>
            </w:r>
            <w:bookmarkStart w:id="1" w:name="_GoBack"/>
            <w:bookmarkEnd w:id="1"/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работника</w:t>
            </w:r>
          </w:p>
        </w:tc>
        <w:tc>
          <w:tcPr>
            <w:tcW w:w="944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</w:t>
            </w:r>
          </w:p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прохождения</w:t>
            </w:r>
          </w:p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инструктажа</w:t>
            </w:r>
          </w:p>
        </w:tc>
        <w:tc>
          <w:tcPr>
            <w:tcW w:w="1418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Подпись</w:t>
            </w:r>
          </w:p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работника</w:t>
            </w:r>
          </w:p>
        </w:tc>
        <w:tc>
          <w:tcPr>
            <w:tcW w:w="1814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ФИО должностного лица, проводившего инструктаж</w:t>
            </w:r>
          </w:p>
        </w:tc>
        <w:tc>
          <w:tcPr>
            <w:tcW w:w="1162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Подпись</w:t>
            </w:r>
          </w:p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должностного</w:t>
            </w:r>
          </w:p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лица</w:t>
            </w:r>
          </w:p>
        </w:tc>
      </w:tr>
      <w:tr w:rsidR="007D0AA6" w:rsidRPr="00C152A8" w:rsidTr="007D0AA6">
        <w:trPr>
          <w:trHeight w:val="590"/>
          <w:jc w:val="center"/>
        </w:trPr>
        <w:tc>
          <w:tcPr>
            <w:tcW w:w="1217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481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814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62" w:type="dxa"/>
          </w:tcPr>
          <w:p w:rsidR="007D0AA6" w:rsidRPr="007D0AA6" w:rsidRDefault="007D0AA6" w:rsidP="007D0AA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D0AA6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7D0AA6" w:rsidRPr="00C152A8" w:rsidTr="007D0AA6">
        <w:trPr>
          <w:trHeight w:val="408"/>
          <w:jc w:val="center"/>
        </w:trPr>
        <w:tc>
          <w:tcPr>
            <w:tcW w:w="1217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481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944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162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D0AA6" w:rsidRPr="00C152A8" w:rsidTr="007D0AA6">
        <w:trPr>
          <w:trHeight w:val="408"/>
          <w:jc w:val="center"/>
        </w:trPr>
        <w:tc>
          <w:tcPr>
            <w:tcW w:w="1217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481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944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1162" w:type="dxa"/>
          </w:tcPr>
          <w:p w:rsidR="007D0AA6" w:rsidRPr="00C152A8" w:rsidRDefault="007D0AA6" w:rsidP="007D0AA6">
            <w:pPr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</w:tbl>
    <w:p w:rsidR="007D0AA6" w:rsidRPr="007D0AA6" w:rsidRDefault="007D0AA6" w:rsidP="007D0AA6">
      <w:pPr>
        <w:spacing w:after="0" w:line="240" w:lineRule="auto"/>
        <w:rPr>
          <w:rFonts w:ascii="Courier New" w:hAnsi="Courier New" w:cs="Courier New"/>
        </w:rPr>
      </w:pPr>
    </w:p>
    <w:sectPr w:rsidR="007D0AA6" w:rsidRPr="007D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C11"/>
    <w:multiLevelType w:val="hybridMultilevel"/>
    <w:tmpl w:val="13483822"/>
    <w:lvl w:ilvl="0" w:tplc="004A799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AB368A"/>
    <w:multiLevelType w:val="hybridMultilevel"/>
    <w:tmpl w:val="9A565112"/>
    <w:lvl w:ilvl="0" w:tplc="A0E4FD72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65F7234"/>
    <w:multiLevelType w:val="hybridMultilevel"/>
    <w:tmpl w:val="22C6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60005"/>
    <w:multiLevelType w:val="hybridMultilevel"/>
    <w:tmpl w:val="CCA2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55B"/>
    <w:rsid w:val="002611DF"/>
    <w:rsid w:val="003052F9"/>
    <w:rsid w:val="007D0AA6"/>
    <w:rsid w:val="00955506"/>
    <w:rsid w:val="00A1655B"/>
    <w:rsid w:val="00F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A1655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165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7D0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4</cp:revision>
  <dcterms:created xsi:type="dcterms:W3CDTF">2021-03-02T01:40:00Z</dcterms:created>
  <dcterms:modified xsi:type="dcterms:W3CDTF">2021-03-03T01:37:00Z</dcterms:modified>
</cp:coreProperties>
</file>