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№27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3D03" w:rsidRDefault="00A93D03" w:rsidP="00A93D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3D03" w:rsidRPr="005E216C" w:rsidRDefault="00A93D03" w:rsidP="00A93D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ОРГАНИЗАЦИИ БЕЗАВАРИЙНОГО ПРОПУСКА ВЕСЕННЕГО ПОЛОВОДЬЯ </w:t>
      </w:r>
      <w:r w:rsidRPr="00A93D03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НА ТЕРРИТОРИИ МО «КАЗАЧЬЕ» В 20</w:t>
      </w:r>
      <w:r w:rsidR="003A4E2A" w:rsidRPr="003A4E2A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20</w:t>
      </w:r>
      <w:r w:rsidRPr="00A93D03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ГОДУ</w:t>
      </w:r>
    </w:p>
    <w:p w:rsidR="00A93D03" w:rsidRDefault="00A93D03" w:rsidP="00A93D03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03" w:rsidRPr="00A93D03" w:rsidRDefault="00A93D03" w:rsidP="00A93D03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«Казачье»,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«Казачье»</w:t>
      </w:r>
      <w:r w:rsidRPr="00A93D0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«Казачье»:</w:t>
      </w:r>
    </w:p>
    <w:p w:rsidR="00A93D03" w:rsidRDefault="00A93D03" w:rsidP="00A93D0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03" w:rsidRPr="005E216C" w:rsidRDefault="00A93D03" w:rsidP="00A93D03">
      <w:pPr>
        <w:spacing w:after="0" w:line="240" w:lineRule="auto"/>
        <w:ind w:left="-142" w:firstLine="85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E216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A93D03" w:rsidRDefault="00A93D03" w:rsidP="00A93D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D03" w:rsidRDefault="00A93D03" w:rsidP="003A4E2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93D03" w:rsidRDefault="00A93D03" w:rsidP="00A93D03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противопаводковых мероприятий по обеспечению безаварийного пропуска паводковых вод в период прохождения весеннего половодья на территории МО «Казачье» в 20</w:t>
      </w:r>
      <w:r w:rsidR="003A4E2A" w:rsidRPr="003A4E2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(Приложение №1).</w:t>
      </w:r>
    </w:p>
    <w:p w:rsidR="00A93D03" w:rsidRDefault="00A93D03" w:rsidP="00A93D03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состав противопаводковой комиссии МО «Казачье» (Приложение №2).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3.Заместителю главы (Герасимова Т.Г.) осуществить меры по предотвращению негативного воздействия паводковых вод и ликвидации его последствий, а именно: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1. Уточнить</w:t>
      </w:r>
      <w:r>
        <w:rPr>
          <w:rFonts w:ascii="Arial" w:hAnsi="Arial" w:cs="Arial"/>
          <w:sz w:val="24"/>
          <w:szCs w:val="24"/>
        </w:rPr>
        <w:t xml:space="preserve"> зоны возможного подтопления (затопления) и организовать постоянный контроль (мониторинг) за развитием ледовой и паводковой обстановки;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2. Уточнить</w:t>
      </w:r>
      <w:r>
        <w:rPr>
          <w:rFonts w:ascii="Arial" w:hAnsi="Arial" w:cs="Arial"/>
          <w:sz w:val="24"/>
          <w:szCs w:val="24"/>
        </w:rPr>
        <w:t xml:space="preserve">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3. Организовать</w:t>
      </w:r>
      <w:r>
        <w:rPr>
          <w:rFonts w:ascii="Arial" w:hAnsi="Arial" w:cs="Arial"/>
          <w:sz w:val="24"/>
          <w:szCs w:val="24"/>
        </w:rPr>
        <w:t xml:space="preserve">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4. Провести</w:t>
      </w:r>
      <w:r>
        <w:rPr>
          <w:rFonts w:ascii="Arial" w:hAnsi="Arial" w:cs="Arial"/>
          <w:sz w:val="24"/>
          <w:szCs w:val="24"/>
        </w:rPr>
        <w:t xml:space="preserve">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5. Подготовить</w:t>
      </w:r>
      <w:r>
        <w:rPr>
          <w:rFonts w:ascii="Arial" w:hAnsi="Arial" w:cs="Arial"/>
          <w:sz w:val="24"/>
          <w:szCs w:val="24"/>
        </w:rPr>
        <w:t xml:space="preserve">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>
        <w:rPr>
          <w:rFonts w:ascii="Arial" w:hAnsi="Arial" w:cs="Arial"/>
          <w:bCs/>
          <w:sz w:val="24"/>
          <w:szCs w:val="24"/>
        </w:rPr>
        <w:t>Об утверждении Правил охраны жизни людей на водных объектах в Иркутской Области»</w:t>
      </w:r>
      <w:r>
        <w:rPr>
          <w:rFonts w:ascii="Arial" w:hAnsi="Arial" w:cs="Arial"/>
          <w:sz w:val="24"/>
          <w:szCs w:val="24"/>
        </w:rPr>
        <w:t>, устанавливающих правила безопасного поведения на воде и меры безопасности на льду, о действиях при оповещении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7. На</w:t>
      </w:r>
      <w:r>
        <w:rPr>
          <w:rFonts w:ascii="Arial" w:hAnsi="Arial" w:cs="Arial"/>
          <w:sz w:val="24"/>
          <w:szCs w:val="24"/>
        </w:rPr>
        <w:t xml:space="preserve"> подходах к водоемам, особенно в местах массового лова рыбы, установить предупреждающие аншлаги о запрете выхода на лед;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8. Определить</w:t>
      </w:r>
      <w:r>
        <w:rPr>
          <w:rFonts w:ascii="Arial" w:hAnsi="Arial" w:cs="Arial"/>
          <w:sz w:val="24"/>
          <w:szCs w:val="24"/>
        </w:rPr>
        <w:t xml:space="preserve"> и представить сведения в администрацию МО "Боханский район" о необходимых объемах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</w:r>
      <w:r w:rsidR="003A4E2A" w:rsidRPr="003A4E2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марта 20</w:t>
      </w:r>
      <w:r w:rsidR="003A4E2A" w:rsidRPr="003A4E2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9. Проверить</w:t>
      </w:r>
      <w:r>
        <w:rPr>
          <w:rFonts w:ascii="Arial" w:hAnsi="Arial" w:cs="Arial"/>
          <w:sz w:val="24"/>
          <w:szCs w:val="24"/>
        </w:rPr>
        <w:t xml:space="preserve">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10. Обеспечитьпротивопожарную защищенность населенных пунктов,</w:t>
      </w:r>
      <w:r>
        <w:rPr>
          <w:rFonts w:ascii="Arial" w:hAnsi="Arial" w:cs="Arial"/>
          <w:sz w:val="24"/>
          <w:szCs w:val="24"/>
        </w:rPr>
        <w:t xml:space="preserve"> попадающих в зону вероятного подтопления (затопления);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11. Обратить</w:t>
      </w:r>
      <w:r>
        <w:rPr>
          <w:rFonts w:ascii="Arial" w:hAnsi="Arial" w:cs="Arial"/>
          <w:sz w:val="24"/>
          <w:szCs w:val="24"/>
        </w:rPr>
        <w:t xml:space="preserve">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</w:r>
    </w:p>
    <w:p w:rsidR="00A93D03" w:rsidRDefault="00A93D03" w:rsidP="00A93D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12. Организовать</w:t>
      </w:r>
      <w:r>
        <w:rPr>
          <w:rFonts w:ascii="Arial" w:hAnsi="Arial" w:cs="Arial"/>
          <w:sz w:val="24"/>
          <w:szCs w:val="24"/>
        </w:rPr>
        <w:t xml:space="preserve"> контроль за ежедневным вывозом твердых бытовых отходов с придомовых территорий и их санитарным содержанием;</w:t>
      </w:r>
    </w:p>
    <w:p w:rsidR="00A93D03" w:rsidRDefault="00A93D03" w:rsidP="00A93D03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4E2A">
        <w:rPr>
          <w:rFonts w:ascii="Arial" w:hAnsi="Arial" w:cs="Arial"/>
          <w:sz w:val="24"/>
          <w:szCs w:val="24"/>
        </w:rPr>
        <w:t>13. Провести</w:t>
      </w:r>
      <w:r>
        <w:rPr>
          <w:rFonts w:ascii="Arial" w:hAnsi="Arial" w:cs="Arial"/>
          <w:sz w:val="24"/>
          <w:szCs w:val="24"/>
        </w:rPr>
        <w:t xml:space="preserve">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</w:t>
      </w:r>
      <w:r w:rsidR="003A4E2A" w:rsidRPr="003A4E2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A93D03" w:rsidRDefault="00A93D03" w:rsidP="00A93D03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3.14.При возникновении угрозы подтопления населенных пунктов, своевременно доводить информацию в Единую дежурно-диспетчерскую службу МО «Боханский район» по телефону 8 (39538) 25-7-23, либо на адрес электронной почты </w:t>
      </w:r>
      <w:hyperlink r:id="rId6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eddsbohan</w:t>
        </w:r>
        <w:r>
          <w:rPr>
            <w:rStyle w:val="a4"/>
            <w:rFonts w:ascii="Arial" w:hAnsi="Arial" w:cs="Arial"/>
            <w:sz w:val="24"/>
            <w:szCs w:val="24"/>
          </w:rPr>
          <w:t>@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A93D03" w:rsidRDefault="00A93D03" w:rsidP="00A93D0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 Опубликовать данное постановление в муниципальном Вестнике.</w:t>
      </w:r>
    </w:p>
    <w:p w:rsidR="00A93D03" w:rsidRDefault="00A93D03" w:rsidP="00A93D03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D03" w:rsidRDefault="00A93D03" w:rsidP="003A4E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:rsidR="00A93D03" w:rsidRPr="005E216C" w:rsidRDefault="00A93D03" w:rsidP="00A93D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:rsidR="00955837" w:rsidRDefault="00955837">
      <w:pPr>
        <w:sectPr w:rsidR="00955837" w:rsidSect="00955837">
          <w:type w:val="oddPage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BC4A31" w:rsidRDefault="00BC4A31"/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93D03" w:rsidRPr="00A93D03" w:rsidTr="00BB352A">
        <w:trPr>
          <w:trHeight w:val="368"/>
          <w:jc w:val="right"/>
        </w:trPr>
        <w:tc>
          <w:tcPr>
            <w:tcW w:w="4694" w:type="dxa"/>
            <w:gridSpan w:val="5"/>
          </w:tcPr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Приложение №1</w:t>
            </w:r>
          </w:p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к постановлению СП Казачье</w:t>
            </w:r>
          </w:p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3D03" w:rsidRPr="00A93D03" w:rsidTr="00BB352A">
        <w:trPr>
          <w:trHeight w:val="272"/>
          <w:jc w:val="right"/>
        </w:trPr>
        <w:tc>
          <w:tcPr>
            <w:tcW w:w="1974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93D03" w:rsidRPr="003A4E2A" w:rsidRDefault="003A4E2A" w:rsidP="00A93D03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val="en-US" w:eastAsia="ru-RU"/>
              </w:rPr>
              <w:t>19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FF"/>
                <w:lang w:val="en-US" w:eastAsia="ru-RU"/>
              </w:rPr>
              <w:t>03</w:t>
            </w: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FF"/>
                <w:lang w:val="en-US" w:eastAsia="ru-RU"/>
              </w:rPr>
              <w:t>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93D03" w:rsidRPr="00A93D03" w:rsidRDefault="00A93D03" w:rsidP="00A93D03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93D03" w:rsidRPr="00A93D03" w:rsidRDefault="00A93D03" w:rsidP="00A93D03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93D03" w:rsidRPr="00A93D03" w:rsidRDefault="003A4E2A" w:rsidP="00A93D03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27</w:t>
            </w:r>
          </w:p>
        </w:tc>
      </w:tr>
    </w:tbl>
    <w:p w:rsidR="00A93D03" w:rsidRPr="00A93D03" w:rsidRDefault="00A93D03" w:rsidP="00A9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03" w:rsidRPr="00A93D03" w:rsidRDefault="00A93D03" w:rsidP="00A9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A93D03" w:rsidRPr="00A93D03" w:rsidRDefault="00A93D03" w:rsidP="00A93D03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 МО «Казачье» в 2018 год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у</w:t>
      </w:r>
    </w:p>
    <w:tbl>
      <w:tblPr>
        <w:tblW w:w="145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A93D03" w:rsidRPr="00A93D03" w:rsidTr="00A93D03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8026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Исполнители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Разработка проекта нормативно-правового акта о безаварийном пропуске паводка 20</w:t>
            </w:r>
            <w:r w:rsidR="003A4E2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A4E2A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</w:t>
            </w:r>
            <w:r w:rsidR="003A4E2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.20</w:t>
            </w:r>
            <w:r w:rsidR="003A4E2A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Глава администрации 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заседания КЧС МО «Казачье»</w:t>
            </w:r>
          </w:p>
        </w:tc>
        <w:tc>
          <w:tcPr>
            <w:tcW w:w="1984" w:type="dxa"/>
          </w:tcPr>
          <w:p w:rsidR="00A93D03" w:rsidRPr="00A93D03" w:rsidRDefault="003A4E2A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арт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апрель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 20</w:t>
            </w:r>
            <w:r w:rsidR="00BC4A3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BC4A31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BC4A31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1.03.20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E540FC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Обследование улиц в населенных пунктах и дорог местного значения и водопропускных труб. Очистка от снега, льда проезжей части и обочин автомобильных дорог.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E540FC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5.03.20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E540FC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E540FC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0.03.20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A93D03"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В течение всего периода прохождения 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lastRenderedPageBreak/>
              <w:t>паводка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lastRenderedPageBreak/>
              <w:t>Директор МБОУ «Казачинская СОШ»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Подготовка технических (водооткачивающих) средств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540F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 w:rsidR="00E540FC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Очистка от снега, наледи - кюветов, водопропускных труб, ливневой канализации на территории населенных пунктов МО «Казачье».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20.03.20</w:t>
            </w:r>
            <w:r w:rsidR="00E540FC">
              <w:rPr>
                <w:rFonts w:ascii="Courier New" w:eastAsia="Times New Roman" w:hAnsi="Courier New" w:cs="Courier New"/>
                <w:lang w:eastAsia="ru-RU"/>
              </w:rPr>
              <w:t>20</w:t>
            </w:r>
            <w:bookmarkStart w:id="0" w:name="_GoBack"/>
            <w:bookmarkEnd w:id="0"/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75" w:type="dxa"/>
          </w:tcPr>
          <w:p w:rsidR="00A93D03" w:rsidRPr="00A93D03" w:rsidRDefault="00A93D03" w:rsidP="00A93D03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 окончании паводка в трехдневный срок: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организация откачки воды из подвальных помещений и других подземных пространств;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</w:tcPr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A93D03" w:rsidRPr="00A93D03" w:rsidRDefault="00A93D03" w:rsidP="00A93D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</w:tbl>
    <w:p w:rsidR="00A93D03" w:rsidRPr="00A93D03" w:rsidRDefault="00A93D03" w:rsidP="00A93D0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93D03" w:rsidRPr="00A93D03" w:rsidSect="00955837">
          <w:pgSz w:w="16834" w:h="11909" w:orient="landscape" w:code="9"/>
          <w:pgMar w:top="1134" w:right="1134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93D03" w:rsidRPr="00A93D03" w:rsidTr="00BB352A">
        <w:trPr>
          <w:trHeight w:val="368"/>
          <w:jc w:val="right"/>
        </w:trPr>
        <w:tc>
          <w:tcPr>
            <w:tcW w:w="4694" w:type="dxa"/>
            <w:gridSpan w:val="5"/>
          </w:tcPr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№2</w:t>
            </w:r>
          </w:p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к постановлению СП Казачье</w:t>
            </w:r>
          </w:p>
          <w:p w:rsidR="00A93D03" w:rsidRPr="00A93D03" w:rsidRDefault="00A93D03" w:rsidP="00A93D03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3D03" w:rsidRPr="00A93D03" w:rsidTr="00BB352A">
        <w:trPr>
          <w:trHeight w:val="272"/>
          <w:jc w:val="right"/>
        </w:trPr>
        <w:tc>
          <w:tcPr>
            <w:tcW w:w="1974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93D03" w:rsidRPr="00A93D03" w:rsidRDefault="00E540FC" w:rsidP="00A93D03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19.03.2020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93D03" w:rsidRPr="00A93D03" w:rsidRDefault="00A93D03" w:rsidP="00A93D03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93D03" w:rsidRPr="00A93D03" w:rsidRDefault="00A93D03" w:rsidP="00A93D03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93D03" w:rsidRPr="00A93D03" w:rsidRDefault="00E540FC" w:rsidP="00A93D03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lang w:eastAsia="ru-RU"/>
              </w:rPr>
              <w:t>27</w:t>
            </w:r>
          </w:p>
        </w:tc>
      </w:tr>
    </w:tbl>
    <w:p w:rsidR="00A93D03" w:rsidRPr="00A93D03" w:rsidRDefault="00A93D03" w:rsidP="00A9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03" w:rsidRPr="00A93D03" w:rsidRDefault="00A93D03" w:rsidP="00A9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03" w:rsidRPr="00A93D03" w:rsidRDefault="00A93D03" w:rsidP="00A93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03" w:rsidRPr="00A93D03" w:rsidRDefault="00A93D03" w:rsidP="00A93D03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A93D03" w:rsidRPr="00A93D03" w:rsidRDefault="00A93D03" w:rsidP="00A93D03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 комиссии МО «Казачье»</w:t>
      </w:r>
    </w:p>
    <w:tbl>
      <w:tblPr>
        <w:tblW w:w="1002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A93D03" w:rsidRPr="00A93D03" w:rsidTr="00A93D03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3282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10023" w:type="dxa"/>
            <w:gridSpan w:val="3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color w:val="0000FF"/>
                <w:lang w:eastAsia="ru-RU"/>
              </w:rPr>
              <w:t>Председатель комиссии: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Пушкарева Татьяна Сергеевна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10023" w:type="dxa"/>
            <w:gridSpan w:val="3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color w:val="0000FF"/>
                <w:lang w:eastAsia="ru-RU"/>
              </w:rPr>
              <w:t>Заместители председателя комиссии: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Герасимова Татьяна Григорьевна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Заместитель главы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10023" w:type="dxa"/>
            <w:gridSpan w:val="3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color w:val="0000FF"/>
                <w:lang w:eastAsia="ru-RU"/>
              </w:rPr>
              <w:t>Секретарь комиссии: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Рофф Галина Владимировна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Специалист по имуществу и земле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10023" w:type="dxa"/>
            <w:gridSpan w:val="3"/>
          </w:tcPr>
          <w:p w:rsidR="00A93D03" w:rsidRPr="00A93D03" w:rsidRDefault="00A93D03" w:rsidP="00A93D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color w:val="0000FF"/>
                <w:lang w:eastAsia="ru-RU"/>
              </w:rPr>
              <w:t>Члены комиссии: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Михеев Андрей Анатольевич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Пожарный пост с. Казачье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Кузнецова Наталья Владимировна</w:t>
            </w:r>
          </w:p>
        </w:tc>
        <w:tc>
          <w:tcPr>
            <w:tcW w:w="6128" w:type="dxa"/>
          </w:tcPr>
          <w:p w:rsidR="00A93D03" w:rsidRPr="00A93D03" w:rsidRDefault="00E540FC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Социальный участковый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E540FC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Плынская Вера Гавриловна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Депутат Думы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Ершов Александр Леонидович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Начальник Казачинского участка филиала "Иркутский" ОАО «Дорожная служба Иркутской области»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Потеряхин Валерий Александрович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Начальник Казачинского участка Осинского РЭС </w:t>
            </w:r>
          </w:p>
        </w:tc>
      </w:tr>
      <w:tr w:rsidR="00A93D03" w:rsidRPr="00A93D03" w:rsidTr="00A93D03">
        <w:trPr>
          <w:trHeight w:val="180"/>
          <w:jc w:val="center"/>
        </w:trPr>
        <w:tc>
          <w:tcPr>
            <w:tcW w:w="613" w:type="dxa"/>
          </w:tcPr>
          <w:p w:rsidR="00A93D03" w:rsidRPr="00A93D03" w:rsidRDefault="00A93D03" w:rsidP="00A93D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:rsidR="00A93D03" w:rsidRPr="00A93D03" w:rsidRDefault="00A93D03" w:rsidP="00A93D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Донская Ирина Владимировна</w:t>
            </w:r>
          </w:p>
        </w:tc>
        <w:tc>
          <w:tcPr>
            <w:tcW w:w="6128" w:type="dxa"/>
          </w:tcPr>
          <w:p w:rsidR="00A93D03" w:rsidRPr="00A93D03" w:rsidRDefault="00A93D03" w:rsidP="00A93D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Главны</w:t>
            </w:r>
            <w:r w:rsidR="00955837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врач Казачинской участковой больницы</w:t>
            </w:r>
          </w:p>
        </w:tc>
      </w:tr>
    </w:tbl>
    <w:p w:rsidR="00A93D03" w:rsidRPr="00A93D03" w:rsidRDefault="00955837" w:rsidP="00A93D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FA0" w:rsidRDefault="00C82FA0"/>
    <w:sectPr w:rsidR="00C82FA0" w:rsidSect="00955837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91"/>
    <w:rsid w:val="00074691"/>
    <w:rsid w:val="003A4E2A"/>
    <w:rsid w:val="00526CE8"/>
    <w:rsid w:val="008E22C7"/>
    <w:rsid w:val="00955837"/>
    <w:rsid w:val="00A643E8"/>
    <w:rsid w:val="00A93D03"/>
    <w:rsid w:val="00BB352A"/>
    <w:rsid w:val="00BC4A31"/>
    <w:rsid w:val="00C36062"/>
    <w:rsid w:val="00C82FA0"/>
    <w:rsid w:val="00E5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D0E"/>
  <w15:docId w15:val="{D855A033-AD68-40D4-BB4F-71E24A3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03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03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A93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boh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BFDD-5C7E-4EA7-AACB-4D4FBD0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mailto:eddsbohan@mail.ru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GlavaMO</dc:creator>
  <cp:lastModifiedBy>GlavaMO</cp:lastModifiedBy>
  <cp:revision>4</cp:revision>
  <dcterms:created xsi:type="dcterms:W3CDTF">2020-03-31T07:26:00Z</dcterms:created>
  <dcterms:modified xsi:type="dcterms:W3CDTF">2020-03-31T07:56:00Z</dcterms:modified>
</cp:coreProperties>
</file>