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AF79" w14:textId="0C940A0C" w:rsidR="00DD1554" w:rsidRDefault="00CD77D6" w:rsidP="003726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DD1554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DD1554">
        <w:rPr>
          <w:rFonts w:ascii="Arial" w:hAnsi="Arial" w:cs="Arial"/>
          <w:b/>
          <w:sz w:val="32"/>
          <w:szCs w:val="32"/>
        </w:rPr>
        <w:t>.2019г.№8</w:t>
      </w:r>
      <w:r>
        <w:rPr>
          <w:rFonts w:ascii="Arial" w:hAnsi="Arial" w:cs="Arial"/>
          <w:b/>
          <w:sz w:val="32"/>
          <w:szCs w:val="32"/>
        </w:rPr>
        <w:t>2</w:t>
      </w:r>
    </w:p>
    <w:p w14:paraId="69F388E0" w14:textId="4C68FE25" w:rsidR="00DD1554" w:rsidRDefault="00DD1554" w:rsidP="003726C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14:paraId="3ED6E400" w14:textId="72EAA7AE" w:rsidR="00DD1554" w:rsidRDefault="00DD1554" w:rsidP="003726C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14:paraId="54F599AF" w14:textId="2F2FC109" w:rsidR="00DD1554" w:rsidRDefault="00DD1554" w:rsidP="003726C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14:paraId="6D15A590" w14:textId="5C127D97" w:rsidR="00DD1554" w:rsidRDefault="00DD1554" w:rsidP="003726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14:paraId="727D8117" w14:textId="77777777" w:rsidR="00DD1554" w:rsidRDefault="00DD1554" w:rsidP="003726C2">
      <w:pPr>
        <w:tabs>
          <w:tab w:val="left" w:pos="3261"/>
        </w:tabs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53CE5241" w14:textId="77777777" w:rsidR="00DD1554" w:rsidRDefault="00DD1554" w:rsidP="003726C2">
      <w:pPr>
        <w:jc w:val="center"/>
        <w:rPr>
          <w:rFonts w:ascii="Arial" w:hAnsi="Arial" w:cs="Arial"/>
          <w:sz w:val="32"/>
          <w:szCs w:val="32"/>
        </w:rPr>
      </w:pPr>
    </w:p>
    <w:p w14:paraId="517DA1E2" w14:textId="77777777" w:rsidR="00CD77D6" w:rsidRPr="00CD77D6" w:rsidRDefault="00CD77D6" w:rsidP="003726C2">
      <w:pPr>
        <w:jc w:val="center"/>
        <w:rPr>
          <w:rFonts w:ascii="Arial" w:hAnsi="Arial" w:cs="Arial"/>
          <w:b/>
          <w:sz w:val="32"/>
          <w:szCs w:val="32"/>
        </w:rPr>
      </w:pPr>
      <w:r w:rsidRPr="00CD77D6">
        <w:rPr>
          <w:rFonts w:ascii="Arial" w:hAnsi="Arial" w:cs="Arial"/>
          <w:b/>
          <w:sz w:val="32"/>
          <w:szCs w:val="32"/>
        </w:rPr>
        <w:t>О ПРИСВОЕНИИ АДРЕСА</w:t>
      </w:r>
    </w:p>
    <w:p w14:paraId="5BB83158" w14:textId="77777777" w:rsidR="00CD77D6" w:rsidRPr="003726C2" w:rsidRDefault="00CD77D6" w:rsidP="003726C2">
      <w:pPr>
        <w:jc w:val="center"/>
        <w:rPr>
          <w:rFonts w:ascii="Arial" w:hAnsi="Arial" w:cs="Arial"/>
          <w:sz w:val="24"/>
          <w:szCs w:val="24"/>
        </w:rPr>
      </w:pPr>
    </w:p>
    <w:p w14:paraId="4449D96E" w14:textId="77777777" w:rsidR="00CD77D6" w:rsidRPr="00CD77D6" w:rsidRDefault="00CD77D6" w:rsidP="003726C2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D77D6">
        <w:rPr>
          <w:rFonts w:ascii="Arial" w:hAnsi="Arial" w:cs="Arial"/>
          <w:bCs/>
          <w:sz w:val="24"/>
          <w:szCs w:val="24"/>
          <w:lang w:eastAsia="ar-SA"/>
        </w:rPr>
        <w:t>В соответствии со статьями 14, 17, 43 Федерального закона от 6 октября 2003г. № 131-ФЗ «Об общих принципах организации местного самоуправления в Российской Федерации»</w:t>
      </w:r>
      <w:r w:rsidRPr="00CD77D6">
        <w:rPr>
          <w:rFonts w:ascii="Arial" w:hAnsi="Arial" w:cs="Arial"/>
          <w:b/>
          <w:bCs/>
          <w:sz w:val="24"/>
          <w:szCs w:val="24"/>
          <w:lang w:eastAsia="ar-SA"/>
        </w:rPr>
        <w:t xml:space="preserve">, </w:t>
      </w:r>
      <w:r w:rsidRPr="00CD77D6">
        <w:rPr>
          <w:rFonts w:ascii="Arial" w:hAnsi="Arial" w:cs="Arial"/>
          <w:bCs/>
          <w:sz w:val="24"/>
          <w:szCs w:val="24"/>
          <w:lang w:eastAsia="ar-SA"/>
        </w:rPr>
        <w:t>Правилами</w:t>
      </w:r>
      <w:r w:rsidRPr="00CD77D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D77D6">
        <w:rPr>
          <w:rFonts w:ascii="Arial" w:hAnsi="Arial" w:cs="Arial"/>
          <w:bCs/>
          <w:sz w:val="24"/>
          <w:szCs w:val="24"/>
          <w:lang w:eastAsia="ar-SA"/>
        </w:rPr>
        <w:t xml:space="preserve">присвоения, изменения и аннулирования адресов на территории </w:t>
      </w:r>
      <w:r w:rsidRPr="00CD77D6">
        <w:rPr>
          <w:rFonts w:ascii="Arial" w:hAnsi="Arial" w:cs="Arial"/>
          <w:sz w:val="24"/>
          <w:szCs w:val="24"/>
          <w:lang w:eastAsia="ar-SA"/>
        </w:rPr>
        <w:t>муниципального образования «Казачье»</w:t>
      </w:r>
      <w:r w:rsidRPr="00CD77D6">
        <w:rPr>
          <w:rFonts w:ascii="Arial" w:hAnsi="Arial" w:cs="Arial"/>
          <w:bCs/>
          <w:sz w:val="24"/>
          <w:szCs w:val="24"/>
          <w:lang w:eastAsia="ar-SA"/>
        </w:rPr>
        <w:t>, утвержденными постановлением администрации от 04 марта 2015 года № 33, руководствуясь Уставом муниципального образования «Казачье»</w:t>
      </w:r>
    </w:p>
    <w:p w14:paraId="60273058" w14:textId="77777777" w:rsidR="00CD77D6" w:rsidRPr="00CD77D6" w:rsidRDefault="00CD77D6" w:rsidP="003726C2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5A768293" w14:textId="77777777" w:rsidR="00CD77D6" w:rsidRPr="00CD77D6" w:rsidRDefault="00CD77D6" w:rsidP="003726C2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D77D6">
        <w:rPr>
          <w:rFonts w:ascii="Arial" w:hAnsi="Arial" w:cs="Arial"/>
          <w:b/>
          <w:sz w:val="30"/>
          <w:szCs w:val="30"/>
        </w:rPr>
        <w:t>ПОСТАНОВЛЯЮ</w:t>
      </w:r>
    </w:p>
    <w:p w14:paraId="5767B9DC" w14:textId="77777777" w:rsidR="003726C2" w:rsidRDefault="003726C2" w:rsidP="003726C2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F7C1CBE" w14:textId="5CEBA6B8" w:rsidR="00CD77D6" w:rsidRPr="00CD77D6" w:rsidRDefault="00CD77D6" w:rsidP="003726C2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77D6">
        <w:rPr>
          <w:rFonts w:ascii="Arial" w:hAnsi="Arial" w:cs="Arial"/>
          <w:sz w:val="24"/>
          <w:szCs w:val="24"/>
        </w:rPr>
        <w:t xml:space="preserve">1. Присвоить адрес земельному участку: Российская Федерация, Иркутская область, </w:t>
      </w:r>
      <w:proofErr w:type="spellStart"/>
      <w:r w:rsidRPr="00CD77D6">
        <w:rPr>
          <w:rFonts w:ascii="Arial" w:hAnsi="Arial" w:cs="Arial"/>
          <w:sz w:val="24"/>
          <w:szCs w:val="24"/>
        </w:rPr>
        <w:t>Боханский</w:t>
      </w:r>
      <w:proofErr w:type="spellEnd"/>
      <w:r w:rsidRPr="00CD77D6">
        <w:rPr>
          <w:rFonts w:ascii="Arial" w:hAnsi="Arial" w:cs="Arial"/>
          <w:sz w:val="24"/>
          <w:szCs w:val="24"/>
        </w:rPr>
        <w:t xml:space="preserve"> район, село Казачье, улица Мира, участок 22.</w:t>
      </w:r>
    </w:p>
    <w:p w14:paraId="29C2BC6A" w14:textId="77777777" w:rsidR="00DD1554" w:rsidRDefault="00DD1554" w:rsidP="003726C2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0904C873" w14:textId="77777777" w:rsidR="00DD1554" w:rsidRDefault="00DD1554" w:rsidP="003726C2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1A3C67C" w14:textId="030226CB" w:rsidR="003726C2" w:rsidRDefault="00DD1554" w:rsidP="003726C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</w:t>
      </w:r>
    </w:p>
    <w:p w14:paraId="45D7D6A8" w14:textId="0496DF84" w:rsidR="00EA2F03" w:rsidRPr="003726C2" w:rsidRDefault="00DD1554" w:rsidP="003726C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Т.С. Пушкарева</w:t>
      </w:r>
      <w:bookmarkStart w:id="0" w:name="_GoBack"/>
      <w:bookmarkEnd w:id="0"/>
    </w:p>
    <w:sectPr w:rsidR="00EA2F03" w:rsidRPr="0037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25"/>
    <w:rsid w:val="003726C2"/>
    <w:rsid w:val="00527625"/>
    <w:rsid w:val="00CD77D6"/>
    <w:rsid w:val="00DD1554"/>
    <w:rsid w:val="00E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B704"/>
  <w15:chartTrackingRefBased/>
  <w15:docId w15:val="{F93E37D5-0DDE-4D29-A5C3-80F9D4D2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5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cp:lastPrinted>2019-12-09T03:02:00Z</cp:lastPrinted>
  <dcterms:created xsi:type="dcterms:W3CDTF">2019-12-05T03:47:00Z</dcterms:created>
  <dcterms:modified xsi:type="dcterms:W3CDTF">2019-12-10T03:58:00Z</dcterms:modified>
</cp:coreProperties>
</file>