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FD" w:rsidRDefault="00227A37" w:rsidP="001042F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</w:t>
      </w:r>
      <w:r w:rsidR="001042FD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7</w:t>
      </w:r>
      <w:r w:rsidR="001042FD">
        <w:rPr>
          <w:rFonts w:ascii="Arial" w:hAnsi="Arial" w:cs="Arial"/>
          <w:b/>
          <w:sz w:val="32"/>
          <w:szCs w:val="32"/>
        </w:rPr>
        <w:t>.2019г.  №5</w:t>
      </w:r>
      <w:r>
        <w:rPr>
          <w:rFonts w:ascii="Arial" w:hAnsi="Arial" w:cs="Arial"/>
          <w:b/>
          <w:sz w:val="32"/>
          <w:szCs w:val="32"/>
        </w:rPr>
        <w:t>4</w:t>
      </w:r>
      <w:r w:rsidR="001042FD">
        <w:rPr>
          <w:rFonts w:ascii="Arial" w:hAnsi="Arial" w:cs="Arial"/>
          <w:b/>
          <w:sz w:val="32"/>
          <w:szCs w:val="32"/>
        </w:rPr>
        <w:t xml:space="preserve">             </w:t>
      </w:r>
    </w:p>
    <w:p w:rsidR="001042FD" w:rsidRDefault="001042FD" w:rsidP="001042FD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1042FD" w:rsidRDefault="001042FD" w:rsidP="001042FD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</w:t>
      </w:r>
    </w:p>
    <w:p w:rsidR="001042FD" w:rsidRDefault="001042FD" w:rsidP="001042FD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БОХАНСКИЙ МУНИЦИПАЛЬНЫЙ РАЙОН   </w:t>
      </w:r>
    </w:p>
    <w:p w:rsidR="001042FD" w:rsidRDefault="001042FD" w:rsidP="001042F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</w:t>
      </w:r>
    </w:p>
    <w:p w:rsidR="001042FD" w:rsidRDefault="001042FD" w:rsidP="001042F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042FD" w:rsidRDefault="001042FD" w:rsidP="001042FD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1042FD" w:rsidRDefault="001042FD" w:rsidP="001042F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</w:t>
      </w:r>
    </w:p>
    <w:p w:rsidR="001042FD" w:rsidRDefault="001042FD" w:rsidP="001042FD">
      <w:pPr>
        <w:rPr>
          <w:rFonts w:ascii="Arial" w:hAnsi="Arial" w:cs="Arial"/>
        </w:rPr>
      </w:pPr>
    </w:p>
    <w:p w:rsidR="001042FD" w:rsidRDefault="001042FD" w:rsidP="001042F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 со статьями 14, 17, 43 Федерального закона от 6 октября 2003г.№ 131- ФЗ «Об общих принципах организации местного самоуправления в Российской Федерации», Правилами присвоения, изменения и аннулирования адресов на территории муниципального образования «Казачье», утвержденными постановлением администрации от 04 марта 2015года №33, руководствуясь Уставом муниципального образования «Казачье»</w:t>
      </w:r>
    </w:p>
    <w:p w:rsidR="001042FD" w:rsidRDefault="001042FD" w:rsidP="001042FD">
      <w:pPr>
        <w:spacing w:before="100" w:beforeAutospacing="1" w:after="100" w:afterAutospacing="1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1042FD" w:rsidRDefault="001042FD" w:rsidP="001042FD">
      <w:pPr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1.Объекту недвижимости, расположенному на земельном участке по адресу:</w:t>
      </w:r>
    </w:p>
    <w:p w:rsidR="001042FD" w:rsidRDefault="001042FD" w:rsidP="001042FD">
      <w:pPr>
        <w:tabs>
          <w:tab w:val="left" w:pos="5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Российская Федерация,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село Казачье, улица </w:t>
      </w:r>
      <w:proofErr w:type="spellStart"/>
      <w:r w:rsidR="00227A37">
        <w:rPr>
          <w:rFonts w:ascii="Arial" w:hAnsi="Arial" w:cs="Arial"/>
          <w:sz w:val="24"/>
          <w:szCs w:val="24"/>
        </w:rPr>
        <w:t>Евсеевская</w:t>
      </w:r>
      <w:proofErr w:type="spellEnd"/>
      <w:r>
        <w:rPr>
          <w:rFonts w:ascii="Arial" w:hAnsi="Arial" w:cs="Arial"/>
          <w:sz w:val="24"/>
          <w:szCs w:val="24"/>
        </w:rPr>
        <w:t xml:space="preserve">, д. </w:t>
      </w:r>
      <w:r w:rsidR="00227A37">
        <w:rPr>
          <w:rFonts w:ascii="Arial" w:hAnsi="Arial" w:cs="Arial"/>
          <w:sz w:val="24"/>
          <w:szCs w:val="24"/>
        </w:rPr>
        <w:t>36</w:t>
      </w:r>
      <w:r>
        <w:rPr>
          <w:rFonts w:ascii="Arial" w:hAnsi="Arial" w:cs="Arial"/>
          <w:sz w:val="24"/>
          <w:szCs w:val="24"/>
        </w:rPr>
        <w:t xml:space="preserve">, присвоить адрес: </w:t>
      </w:r>
    </w:p>
    <w:p w:rsidR="001042FD" w:rsidRDefault="001042FD" w:rsidP="001042FD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-Российская Федерация,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село Казачье, улица </w:t>
      </w:r>
      <w:proofErr w:type="spellStart"/>
      <w:r w:rsidR="00227A37">
        <w:rPr>
          <w:rFonts w:ascii="Arial" w:hAnsi="Arial" w:cs="Arial"/>
          <w:sz w:val="24"/>
          <w:szCs w:val="24"/>
        </w:rPr>
        <w:t>Евсеевская</w:t>
      </w:r>
      <w:proofErr w:type="spellEnd"/>
      <w:r w:rsidR="00227A37">
        <w:rPr>
          <w:rFonts w:ascii="Arial" w:hAnsi="Arial" w:cs="Arial"/>
          <w:sz w:val="24"/>
          <w:szCs w:val="24"/>
        </w:rPr>
        <w:t>, д. 36</w:t>
      </w:r>
    </w:p>
    <w:p w:rsidR="001042FD" w:rsidRDefault="001042FD" w:rsidP="001042FD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2.Довести данное постановление до сведения всех заинтересованных лиц.</w:t>
      </w:r>
    </w:p>
    <w:p w:rsidR="001042FD" w:rsidRDefault="001042FD" w:rsidP="001042FD">
      <w:pPr>
        <w:ind w:left="360" w:firstLine="709"/>
        <w:rPr>
          <w:rFonts w:ascii="Arial" w:hAnsi="Arial" w:cs="Arial"/>
        </w:rPr>
      </w:pPr>
    </w:p>
    <w:p w:rsidR="001042FD" w:rsidRDefault="001042FD" w:rsidP="001042FD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Т.С. Пушкарева</w:t>
      </w:r>
    </w:p>
    <w:p w:rsidR="001042FD" w:rsidRDefault="00227A37" w:rsidP="001042F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2372995</wp:posOffset>
            </wp:positionV>
            <wp:extent cx="989965" cy="466725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42FD" w:rsidRDefault="001042FD" w:rsidP="001042FD"/>
    <w:p w:rsidR="001042FD" w:rsidRDefault="00227A37" w:rsidP="001042FD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2545715</wp:posOffset>
            </wp:positionV>
            <wp:extent cx="1343025" cy="1333500"/>
            <wp:effectExtent l="19050" t="0" r="9525" b="0"/>
            <wp:wrapNone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2545715</wp:posOffset>
            </wp:positionV>
            <wp:extent cx="1343025" cy="1333500"/>
            <wp:effectExtent l="19050" t="0" r="9525" b="0"/>
            <wp:wrapNone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2545715</wp:posOffset>
            </wp:positionV>
            <wp:extent cx="1343025" cy="1333500"/>
            <wp:effectExtent l="19050" t="0" r="9525" b="0"/>
            <wp:wrapNone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1874" w:rsidRDefault="00227A37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2545715</wp:posOffset>
            </wp:positionV>
            <wp:extent cx="1343025" cy="1333500"/>
            <wp:effectExtent l="19050" t="0" r="9525" b="0"/>
            <wp:wrapNone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2545715</wp:posOffset>
            </wp:positionV>
            <wp:extent cx="1343025" cy="1333500"/>
            <wp:effectExtent l="1905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2FD"/>
    <w:rsid w:val="00046E98"/>
    <w:rsid w:val="001042FD"/>
    <w:rsid w:val="00227A37"/>
    <w:rsid w:val="00331874"/>
    <w:rsid w:val="003A1E56"/>
    <w:rsid w:val="005A1AEA"/>
    <w:rsid w:val="006221A5"/>
    <w:rsid w:val="006F0B29"/>
    <w:rsid w:val="00706536"/>
    <w:rsid w:val="00CB1C9C"/>
    <w:rsid w:val="00EF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2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5</cp:revision>
  <cp:lastPrinted>2019-07-15T02:44:00Z</cp:lastPrinted>
  <dcterms:created xsi:type="dcterms:W3CDTF">2019-06-25T01:32:00Z</dcterms:created>
  <dcterms:modified xsi:type="dcterms:W3CDTF">2019-07-15T02:44:00Z</dcterms:modified>
</cp:coreProperties>
</file>