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BF" w:rsidRDefault="005702BF" w:rsidP="005702BF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24.12.2018г.  №65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5702BF" w:rsidRDefault="005702BF" w:rsidP="005702BF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5702BF" w:rsidRDefault="005702BF" w:rsidP="005702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5702BF" w:rsidRDefault="005702BF" w:rsidP="005702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702BF" w:rsidRPr="006162F3" w:rsidRDefault="005702BF" w:rsidP="005702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62F3">
        <w:rPr>
          <w:rFonts w:ascii="Arial" w:hAnsi="Arial" w:cs="Arial"/>
          <w:b/>
          <w:sz w:val="32"/>
          <w:szCs w:val="32"/>
        </w:rPr>
        <w:t>ОБ УТВЕРЖДЕНИИ ПОЛОЖЕНИЯ</w:t>
      </w:r>
      <w:r w:rsidRPr="006162F3">
        <w:rPr>
          <w:rFonts w:ascii="Arial" w:hAnsi="Arial" w:cs="Arial"/>
          <w:b/>
          <w:color w:val="333333"/>
          <w:sz w:val="32"/>
          <w:szCs w:val="32"/>
        </w:rPr>
        <w:t xml:space="preserve"> О ПОРЯДКЕ ОКАЗАНИЯ ПЛАТНЫХ УСЛУГ МУНИЦИПАЛЬНЫМ БЮДЖЕТНЫМ  УЧРЕЖДЕНИЕМ КУЛЬТУРЫ «СОЦИАЛЬНО-КУЛЬТУРНЫЙ ЦЕНТР БЛАГОВЕСТ» МО «КАЗАЧЬЕ»</w:t>
      </w:r>
    </w:p>
    <w:p w:rsidR="005702BF" w:rsidRDefault="005702BF" w:rsidP="005702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02BF" w:rsidRPr="006162F3" w:rsidRDefault="005702BF" w:rsidP="00570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6162F3">
        <w:rPr>
          <w:rFonts w:ascii="Arial" w:hAnsi="Arial" w:cs="Arial"/>
          <w:sz w:val="24"/>
          <w:szCs w:val="24"/>
        </w:rPr>
        <w:t>соответствии с Федеральным Законом  от 06.10.2003 г. № 131-ФЗ «Об общих принципах  организации местного самоуправления в Российской Федерации»,</w:t>
      </w:r>
      <w:r w:rsidRPr="006162F3">
        <w:rPr>
          <w:sz w:val="28"/>
          <w:szCs w:val="28"/>
        </w:rPr>
        <w:t xml:space="preserve"> </w:t>
      </w:r>
      <w:r w:rsidRPr="006162F3">
        <w:rPr>
          <w:rFonts w:ascii="Arial" w:hAnsi="Arial" w:cs="Arial"/>
          <w:sz w:val="24"/>
          <w:szCs w:val="24"/>
        </w:rPr>
        <w:t>Федеральным Законом от 27.07.2010 г. № 210 – ФЗ «Об организации предоставления государственных и муниципальных услуг, Уставом МО «Казачье»</w:t>
      </w:r>
    </w:p>
    <w:p w:rsidR="005702BF" w:rsidRPr="006162F3" w:rsidRDefault="005702BF" w:rsidP="00570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2BF" w:rsidRPr="006162F3" w:rsidRDefault="005702BF" w:rsidP="005702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2BF" w:rsidRPr="006162F3" w:rsidRDefault="005702BF" w:rsidP="005702B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162F3">
        <w:rPr>
          <w:rFonts w:ascii="Arial" w:hAnsi="Arial" w:cs="Arial"/>
          <w:b/>
          <w:sz w:val="30"/>
          <w:szCs w:val="30"/>
        </w:rPr>
        <w:t>ПОСТАНОВЛЯЮ:</w:t>
      </w:r>
    </w:p>
    <w:p w:rsidR="005702BF" w:rsidRPr="006162F3" w:rsidRDefault="005702BF" w:rsidP="005702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2F3">
        <w:rPr>
          <w:rFonts w:ascii="Arial" w:hAnsi="Arial" w:cs="Arial"/>
          <w:sz w:val="24"/>
          <w:szCs w:val="24"/>
        </w:rPr>
        <w:t xml:space="preserve"> </w:t>
      </w:r>
    </w:p>
    <w:p w:rsidR="005702BF" w:rsidRPr="006162F3" w:rsidRDefault="005702BF" w:rsidP="005702B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  <w:r w:rsidRPr="006162F3">
        <w:rPr>
          <w:rFonts w:ascii="Arial" w:hAnsi="Arial" w:cs="Arial"/>
        </w:rPr>
        <w:t>1.Утвердить Положение о порядке оказания платных услуг муниципальным бюджетным  учреждением культуры «Социально-культурный центр Благовест» МО «Казачье».</w:t>
      </w:r>
    </w:p>
    <w:p w:rsidR="005702BF" w:rsidRPr="006162F3" w:rsidRDefault="005702BF" w:rsidP="005702B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  <w:r w:rsidRPr="006162F3">
        <w:rPr>
          <w:rFonts w:ascii="Arial" w:hAnsi="Arial" w:cs="Arial"/>
        </w:rPr>
        <w:t>2.Опубликовать данное постановление в муниципальном Вестнике.</w:t>
      </w:r>
    </w:p>
    <w:p w:rsidR="005702BF" w:rsidRDefault="005702BF" w:rsidP="005702B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  <w:color w:val="333333"/>
        </w:rPr>
      </w:pPr>
    </w:p>
    <w:p w:rsidR="005702BF" w:rsidRDefault="005702BF" w:rsidP="005702B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  <w:color w:val="333333"/>
        </w:rPr>
      </w:pPr>
    </w:p>
    <w:p w:rsidR="005702BF" w:rsidRDefault="005702BF" w:rsidP="005702B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  <w:color w:val="333333"/>
        </w:rPr>
      </w:pPr>
    </w:p>
    <w:p w:rsidR="005702BF" w:rsidRDefault="005702BF" w:rsidP="005702B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right"/>
        <w:rPr>
          <w:rFonts w:ascii="Arial" w:hAnsi="Arial" w:cs="Arial"/>
        </w:rPr>
      </w:pP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center"/>
        <w:rPr>
          <w:rFonts w:ascii="Arial" w:hAnsi="Arial" w:cs="Arial"/>
        </w:rPr>
      </w:pP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center"/>
        <w:rPr>
          <w:rFonts w:ascii="Arial" w:hAnsi="Arial" w:cs="Arial"/>
        </w:rPr>
      </w:pP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center"/>
        <w:rPr>
          <w:rFonts w:ascii="Arial" w:hAnsi="Arial" w:cs="Arial"/>
        </w:rPr>
      </w:pP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center"/>
        <w:rPr>
          <w:rFonts w:ascii="Arial" w:hAnsi="Arial" w:cs="Arial"/>
        </w:rPr>
      </w:pPr>
      <w:r>
        <w:rPr>
          <w:rFonts w:ascii="Arial" w:hAnsi="Arial" w:cs="Arial"/>
        </w:rPr>
        <w:t>о порядке оказания платных услуг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муниципальным бюджетным  учреждением культуры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center"/>
        <w:rPr>
          <w:rFonts w:ascii="Arial" w:hAnsi="Arial" w:cs="Arial"/>
        </w:rPr>
      </w:pPr>
      <w:r>
        <w:rPr>
          <w:rFonts w:ascii="Arial" w:hAnsi="Arial" w:cs="Arial"/>
        </w:rPr>
        <w:t>«Социально-культурный центр Благовест» МО «Казачье»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Общие положения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1.1.Настоящее Положение о порядке оказания платных услуг  муниципальным бюджетным учреждением культуры Муниципальное бюджетное  учреждение культуры «Социально-культурный центр Благовест» (далее Положение) разработано в соответствии с действующими нормативно-правовыми актами:</w:t>
      </w:r>
    </w:p>
    <w:p w:rsidR="001B161C" w:rsidRDefault="001B161C" w:rsidP="001B1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Гражданским кодексом Российской Федерации (с последующими  изменениями и дополнениями).</w:t>
      </w:r>
    </w:p>
    <w:p w:rsidR="001B161C" w:rsidRDefault="001B161C" w:rsidP="001B1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Федеральным Законом  от 06.10.2003 г. № 131-ФЗ «Об общих принципах  организации местного самоуправления в Российской Федерации» (с последующими изменениями и дополнениями);</w:t>
      </w:r>
    </w:p>
    <w:p w:rsidR="001B161C" w:rsidRDefault="001B161C" w:rsidP="001B1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12.01.1996 г. № 7-ФЗ ст.24 и ст.26 «О некоммерческих организациях» (с последующими изменениями и дополнениями);</w:t>
      </w:r>
    </w:p>
    <w:p w:rsidR="001B161C" w:rsidRDefault="001B161C" w:rsidP="001B1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  от 09.10.1992 г. № 3612-1 «Основы законодательства РФ о культуре» (с последующими изменениями и дополнениями);</w:t>
      </w:r>
    </w:p>
    <w:p w:rsidR="001B161C" w:rsidRDefault="001B161C" w:rsidP="001B1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07.02.1992 г. № 2300-1 «О защите прав потребителей» (с последующими изменениями и дополнениями);</w:t>
      </w:r>
    </w:p>
    <w:p w:rsidR="001B161C" w:rsidRDefault="001B161C" w:rsidP="001B1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  от 08.05.2010 г.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учреждений»; </w:t>
      </w:r>
    </w:p>
    <w:p w:rsidR="001B161C" w:rsidRDefault="001B161C" w:rsidP="001B1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27.07.2010 г. № 210 – ФЗ «Об организации предоставления государственных и муниципальных услуг;</w:t>
      </w:r>
    </w:p>
    <w:p w:rsidR="001B161C" w:rsidRDefault="001B161C" w:rsidP="001B1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Правительства РФ от 26.06.1995 г. № 609 «Об утверждении Положения об основах хозяйственной деятельности и финансирования организаций культуры и искусства» (с последующими изменениями и дополнениями) и иными нормативными правовыми актами.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1.2. Настоящее Положение  определяет  правовые, экономические, организационные основы предоставления платных услуг муниципальным учреждением культуры (далее - учреждение культуры) населению и организациям на территории муниципального образования «Казачье».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1.3. Цель настоящего Положения:</w:t>
      </w:r>
    </w:p>
    <w:p w:rsidR="001B161C" w:rsidRDefault="001B161C" w:rsidP="001B16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эффективное использование муниципального имущества, закрепленного за муниципальным учреждением,</w:t>
      </w:r>
    </w:p>
    <w:p w:rsidR="001B161C" w:rsidRDefault="001B161C" w:rsidP="001B16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расширение перечня и увеличения объемов предоставляемых услуг,</w:t>
      </w:r>
    </w:p>
    <w:p w:rsidR="001B161C" w:rsidRDefault="001B161C" w:rsidP="001B16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привлечение средств в местный  бюджет из дополнительных источников, обновления и расширения материально-технической базы  учреждения культуры и увеличения оплаты труда работников;</w:t>
      </w:r>
    </w:p>
    <w:p w:rsidR="001B161C" w:rsidRDefault="001B161C" w:rsidP="001B16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упорядочение процедуры предоставления платных услуг (планирование, использование, учет и отчетность доходов)</w:t>
      </w:r>
    </w:p>
    <w:p w:rsidR="001B161C" w:rsidRDefault="001B161C" w:rsidP="001B16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качества услуг, через  внедрение новых и прогрессивных форм культурного обслуживания населения,</w:t>
      </w:r>
    </w:p>
    <w:p w:rsidR="001B161C" w:rsidRDefault="001B161C" w:rsidP="001B16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использование передового опыта организации и совершенствования работы учреждений культуры,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1.4. Основными задачами введения единого порядка на предоставление платных услуг являются: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оптимизация и упорядочение ценообразования на платные услуги, оказываемые учреждением культуры;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возможности планирования финансово-экономических   показателей, мониторинга их выполнения;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  повышение эффективности работы учреждения культуры;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ценовой доступности услуг учреждения культуры для всех слоев населения, в рамках исполнения Федерального закона «Об общих принципах местного самоуправления в Российской Федерации» на территории муниципального образования «Казачье».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стимулирование внедрения новых видов платных услуг и форм обслуживания, повышения  качества оказываемых услуг.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1.5. Настоящее Положение устанавливает:</w:t>
      </w:r>
    </w:p>
    <w:p w:rsidR="001B161C" w:rsidRDefault="001B161C" w:rsidP="001B16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порядок получения учреждением разрешения на право предоставления платных услуг населению;</w:t>
      </w:r>
    </w:p>
    <w:p w:rsidR="001B161C" w:rsidRDefault="001B161C" w:rsidP="001B16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требования, предъявляемые к учреждению, при получении права предоставления платных услуг населению;</w:t>
      </w:r>
    </w:p>
    <w:p w:rsidR="001B161C" w:rsidRDefault="001B161C" w:rsidP="001B16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формирования стоимости выполнения услуг;</w:t>
      </w:r>
    </w:p>
    <w:p w:rsidR="001B161C" w:rsidRDefault="001B161C" w:rsidP="001B16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расчетов населения за предоставленные  платные услуги;</w:t>
      </w:r>
    </w:p>
    <w:p w:rsidR="001B161C" w:rsidRDefault="001B161C" w:rsidP="001B16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учета и распределения средств, получаемых учреждением за оказание платных услуг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1.6. Платные услуги учреждения являются частью хозяйственной деятельности учреждения и регулируются Бюджетным кодексом РФ, Налоговым кодексом РФ, Уставом учреждения, а также иными нормативно-правовыми актами, регулирующими деятельность хозяйствующих субъектов, и оказываются в соответствии с перечнем платных услуг (приложение прилагается).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1.7. Платные услуги осуществляются за счет сре</w:t>
      </w:r>
      <w:proofErr w:type="gramStart"/>
      <w:r>
        <w:rPr>
          <w:rFonts w:ascii="Arial" w:hAnsi="Arial" w:cs="Arial"/>
        </w:rPr>
        <w:t>дств сп</w:t>
      </w:r>
      <w:proofErr w:type="gramEnd"/>
      <w:r>
        <w:rPr>
          <w:rFonts w:ascii="Arial" w:hAnsi="Arial" w:cs="Arial"/>
        </w:rPr>
        <w:t>онсоров, сторонних организаций, частных лиц, родителей и не могут быть оказаны Учреждением взамен основной деятельности, финансируемой за счет бюджета МО «Казачье»  в соответствии со статусом учреждения. В противном случае, заработанные таким образом средства, изымаются Учредителем в его бюджет.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1.8. Изменения и дополнения в Положение вносятся и утверждаются администрацией муниципального образования  «Казачье». Информацию о внесенных изменениях и дополнениях в Положение потребитель получает через средства массовой информации или непосредственно от учреждения, с которым заключен договор.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1.9. Учреждения культуры обязаны обеспечить пользователей услуг бесплатной наглядной, доступной и достоверной информацией:</w:t>
      </w:r>
    </w:p>
    <w:p w:rsidR="001B161C" w:rsidRDefault="001B161C" w:rsidP="001B16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месте нахождения учреждения;</w:t>
      </w:r>
    </w:p>
    <w:p w:rsidR="001B161C" w:rsidRDefault="001B161C" w:rsidP="001B16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месте государственной регистрации и режиме работы;</w:t>
      </w:r>
    </w:p>
    <w:p w:rsidR="001B161C" w:rsidRDefault="001B161C" w:rsidP="001B16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видах услуг, предоставляемых на платной основе;</w:t>
      </w:r>
    </w:p>
    <w:p w:rsidR="001B161C" w:rsidRDefault="001B161C" w:rsidP="001B16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условиях предоставления платных услуг и ценах на них;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1.10. Настоящее Положение обязательно для исполнения  муниципальным учреждением культуры, расположенным на территории муниципального образования «Казачье», оказывающим платные услуги.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Основные понятия и виды платных услуг.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2.1. Основные понятия,  используемые в настоящем положении: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Культура - исторически сложившийся уровень развития общества, творческих сил и способностей человека, выраженный в типах и в формах организации жизнедеятельности людей, а также создаваемых ими материальных и духовных ценностей.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Сфера культуры - область применения культурной деятельности.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Культурная деятельность в муниципальном образовании «Казачье» - деятельность по созданию, сохранению, распространению и освоению культурных ценностей в целях развития культуры и искусства, а также самореализации личности, художественно-эстетическое и музыкальное образование и воспитание;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Муниципальное бюджетное учреждение культуры - юридическое лицо, зарегистрированное на территории МО «Казачье» Иркутской области, осуществляющее культурную деятельность в качестве основной деятельности и действующее в организационно-правовых формах, предусмотренных законодательством Российской Федерации.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Услуга учреждений культуры - деятельность, результаты которой реализуются и потребляются в процессе осуществления культурной, творческой и </w:t>
      </w:r>
      <w:proofErr w:type="spellStart"/>
      <w:r>
        <w:rPr>
          <w:rFonts w:ascii="Arial" w:hAnsi="Arial" w:cs="Arial"/>
        </w:rPr>
        <w:t>досуговой</w:t>
      </w:r>
      <w:proofErr w:type="spellEnd"/>
      <w:r>
        <w:rPr>
          <w:rFonts w:ascii="Arial" w:hAnsi="Arial" w:cs="Arial"/>
        </w:rPr>
        <w:t xml:space="preserve"> деятельности учреждения культуры.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Платные услуги муниципальных учреждений культуры:</w:t>
      </w:r>
    </w:p>
    <w:p w:rsidR="001B161C" w:rsidRDefault="001B161C" w:rsidP="001B16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услуги, оказываемые учреждением в рамках своей  основной уставной деятельности на регулярной основе, имеющие социально-культурную значимость для развития МО «Казачье» (базовые)</w:t>
      </w:r>
    </w:p>
    <w:p w:rsidR="001B161C" w:rsidRDefault="001B161C" w:rsidP="001B16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услуги, оказываемые учреждением  в рамках  уставной деятельности, реализация которых направлена на увеличение доходов и расширение спектра предлагаемых услуг, на которые сложился устойчивый рыночный спрос (рыночно ориентированные).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 Прибыль на услугу в сфере культуры  представляет собой превышение цены на услугу в сфере культуры над ее себестоимостью (без налогов и сборов, не относящихся  на себестоимость).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Потребитель – юридическое или физическое лицо, имеющее намерение заказать или приобрести, либо заказывающее, приобретающее или использующее товары (работу, услуги) исключительно для собственных нужд, не связанных с извлечением прибыли.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 Исполнитель - муниципальное бюджетное учреждение культуры, оказывающее платные услуги.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2.2. К платным услугам, предоставляемым учреждением культуры,  относятся: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</w:t>
      </w:r>
      <w:proofErr w:type="spellStart"/>
      <w:r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мероприятий, в том числе по заявкам организаций, предприятий и отдельных граждан: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Музыкальное озвучивание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Ведение мероприятия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фото-, видео-презентации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Оформление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Дискотеки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Оказание консультативной, методической и организационно-творческой помощи в подготовке и проведении </w:t>
      </w:r>
      <w:proofErr w:type="spellStart"/>
      <w:r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мероприятий: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Консультативная, методическая и организационно-творческая помощь в создании сценария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музыкальной аппаратуры, самодеятельных художественных коллективов и отдельных исполнителей для семейных и гражданских праздников и торжеств: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услуг по прокату культурного и другого инвентаря, аудио- и видеоматериала с записями отечественных музыкальных и художественных произведений и другого профильного оборудования, изготовление реквизита: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аудиоматериала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видеоматериала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Изготовление реквизита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Прокат профильного оборудования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помещений в аренду: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зрительного зала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танцевального зала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виды деятельности (работы и услуги, социальные заказы), содействующие достижению целей создания МБУК МКЦД: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Монтаж видеоролика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Видеозапись мероприятий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Распечатка готового текста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Форматирование текста с помощью специалиста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Распечатка документа на фотобумаге на цветном принтере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Сканирование документа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столовых приборов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банкетных столов и стульев</w:t>
      </w:r>
    </w:p>
    <w:p w:rsidR="001B161C" w:rsidRDefault="001B161C" w:rsidP="001B16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кухонного оборудования.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Предельный уровень рентабельности равен 25 %.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  <w:b/>
          <w:bCs/>
        </w:rPr>
      </w:pP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Порядок предоставления платных услуг учреждениями культуры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3.1. Учреждение культуры вправе оказывать платные услуги потребителям: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соответствии с Уставом учреждения,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руководствуясь настоящим Положением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зачислении средств на единый счет местного бюджета.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3.2. Учреждение культуры составляет смету затрат на платные услуги в сфере культуры.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3.3. Учреждение культуры самостоятельно определяет перечень платных услуг и сроки их введения.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3.4. Учреждение культуры предлагает потребителям перечень планируемых платных услуг в сфере культуры.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proofErr w:type="gramStart"/>
      <w:r>
        <w:rPr>
          <w:rFonts w:ascii="Arial" w:hAnsi="Arial" w:cs="Arial"/>
        </w:rPr>
        <w:t>Учреждение культуры устанавливает цены на платные услуги в сфере культуры, в соответствии с основами законодательства Российской Федерации о культуре, и иными нормативно правовыми актами Российской Федерации, а также с Порядком определения платы за оказание бюджетными учреждениями муниципального образования «Казачье» гражданам и юридическим лицам услуг (выполнение работ), относящихся к основным видам деятельности муниципальных бюджетных учреждений, оказываемых ими сверх установленного муниципального задания</w:t>
      </w:r>
      <w:proofErr w:type="gramEnd"/>
      <w:r>
        <w:rPr>
          <w:rFonts w:ascii="Arial" w:hAnsi="Arial" w:cs="Arial"/>
        </w:rPr>
        <w:t>,  а также в случаях, определенными федеральными законами, в пределах установленного муниципального задания.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3.6. Платные услуги осуществляются штатной численностью работников учреждения, либо привлеченными специалистами.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3.7. Учреждение культуры обеспечивает реализацию платных услуг квалифицированными кадрами.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3.8.   При предоставлении платных услуг сохраняется установленный режим работы учреждения.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3.9.   Работа по оказанию платных услуг сотрудниками учреждения должна осуществляться в свободное от основной работы время.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3.10. Предоставление платных услуг осуществляется в рамках заключенных договоров. При этом в договоре указываются условия и сроки получения услуг, порядок расчетов, права, обязанности и ответственность сторон. Неотъемлемым приложением к договору является квитанция об оплате.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3.11. Претензии и споры, возникающие между потребителем  платных услуг и исполнителем,  разрешаются по соглашению сторон или в судебном порядке в соответствии с законодательством.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3.12.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1B161C" w:rsidRDefault="001B161C" w:rsidP="001B16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контроль и несет ответственность за качество оказания платных услуг населению;</w:t>
      </w:r>
    </w:p>
    <w:p w:rsidR="001B161C" w:rsidRDefault="001B161C" w:rsidP="001B16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-567" w:right="-71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3.13. Расчеты за оказание платных услуг производятся ответственными лицами муниципального бюджетного учреждения культуры, предоставляющего данный вид  платной услуги, в том числе  с применением бланков строгой отчетности.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  <w:b/>
          <w:bCs/>
        </w:rPr>
      </w:pP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  <w:b/>
          <w:bCs/>
        </w:rPr>
      </w:pP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 Порядок утверждения  оплаты, расходования и учета средств от оказания платных услуг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4.1. Источником финансовых средств учреждения при оказании платных услуг являются: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личные средства граждан;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предприятий, учреждений, организаций;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незапрещенные законом источники.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4.2. Цены (тарифы) на услуги и продукцию, включая цены на билеты,  предоставляемые потребителям за плату, устанавливаются  в соответствии с методическими рекомендациями о порядке формирования цен на платные услуги, оказываемые населению учреждениями культуры.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Цены на платные услуги, оказываемые муниципальными учреждениями культуры, формируются на основании: калькуляций, рассчитанных с учетом материальных, трудовых и других затрат на оказание услуг, налогов, предусмотренных действующим законодательством Российской Федерации, на основании Порядка определения платы за оказание бюджетными учреждениями муниципального образования «Казачье» гражданам и юридическим лицам услуг (выполнение работ), относящихся к основным видам деятельности муниципальных бюджетных учреждений, оказываемых ими сверх установленного</w:t>
      </w:r>
      <w:proofErr w:type="gramEnd"/>
      <w:r>
        <w:rPr>
          <w:rFonts w:ascii="Arial" w:hAnsi="Arial" w:cs="Arial"/>
        </w:rPr>
        <w:t xml:space="preserve"> муниципального задания, а также в случаях, определенными федеральными законами, в пределах установленного муниципального задания. 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4.3. Основаниями для пересмотра стоимости платных услуг являются: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 - рост затрат на оказание услуг, вызванный внешними факторами, более чем на 5%;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- изменения в действующем законодательстве РФ системы, форм и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>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 хотя бы одного из перечисленных факторов может служить основанием для изменения стоимости платных услуг.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4.4. Оплата за услуги производится как   непосредственно в кассу учреждения с применением бланков строгой отчетности, так и через банковское учреждение.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4.5. Учреждение культуры обязано выдавать потребителю документ, подтверждающий прием наличных денег (бланк строгой отчетности, билет).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4.6. Расчет юридическими лицами за оказание услуг в сфере культуры, осуществляется путем перечисления предусмотренной в договоре суммы на  единый счет местного бюджета.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4.7. Денежные средства, полученные от оказания платных услуг, аккумулируются на лицевом счете учреждения по учету средств от предпринимательской или иной приносящей доход деятельности.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4.8. Учреждение культуры ведет учет  предоставляемых платных услуг в соответствии с инструкцией по бухгалтерскому учету в учреждениях и организациях, состоящих на бюджете.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4.9. Расходование средств осуществляется в соответствии со сметой, утвержденной руководителем учреждения и согласованной с учредителем.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4.10. Денежные средства, полученные от оказания платных услуг по приказу руководителя учреждения, направляются на оплату материальных затрат и на развитие учреждения (пошив сценических костюмов, приобретение музыкальных инструментов, аппаратуры, продуктов художественно-оформительской и рекламной деятельности, реквизитов, иной творческой авторской продукции).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4.11.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деятельностью учреждений по оказанию платных услуг осуществляют в пределах своей компетенции органы и организации, которым в соответствии с законами и иными правовыми актами Российской Федерации предоставлено право проверки  деятельности учреждений.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  <w:b/>
          <w:bCs/>
        </w:rPr>
      </w:pP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 Взаимные обязанности  и ответственность   исполнителя и потребителя платных услуг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 Учреждение обязано своевременно предоставлять Потребителям необходимую и достоверную информацию соответствующую требованиям ст. 10  Закона РФ "О защите прав потребителей" об оказываемых  платных услугах.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5.2. Учреждение обязано обеспечить доступную и достоверную информацию, включающую в себя следующие сведения: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местонахождение учреждения;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место его государственной регистрации;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режим работы;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квалификация специалистов, оказывающих платные услуги;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прейскурант цен;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Положение о порядке и условиях предоставления платных услуг.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5.3. Потребители платных услуг обязаны: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оплатить  стоимость  услуги</w:t>
      </w:r>
      <w:proofErr w:type="gramEnd"/>
      <w:r>
        <w:rPr>
          <w:rFonts w:ascii="Arial" w:hAnsi="Arial" w:cs="Arial"/>
        </w:rPr>
        <w:t>;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выполнять требования, предусмотренные договором.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5.4. За неисполнение либо ненадлежащее исполнение обязательств по договору Учреждение и Потребители услуг несут ответственность, предусмотренную договором и действующим законодательством.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5.5. Нарушение установленных договором сроков исполнения услуг должно сопровождаться выплатой Потребителю неустойки в порядке и размере, определенных Законом РФ "О защите прав потребителей" или договором, или нормами федерального законодательства.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5.6. Претензии и споры, возникающие между Потребителем и Учреждением, разрешаются по соглашению сторон или в судебном порядке в соответствии с законодательством РФ.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  <w:b/>
          <w:bCs/>
        </w:rPr>
      </w:pP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 Пожертвование и дарение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7.1. Учреждение имеет право на получение пожертвований (даров, субсидий, спонсорских средств) от физических и юридических  лиц, организаций в порядке, установленном действующим законодательством  Российской Федерации.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7.2. Учреждение культуры, принимающее пожертвования (дар), ведет обособленный учет всех операций по использованию пожертвованного имущества или средств.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 Заключительные положения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Должностные лица учреждения культуры за нарушение настоящего положения, а также неосуществление должного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порядком предоставления и качеством предоставляемых платных услуг, могут быть привлечены к дисциплинарной ответственности вплоть до увольнения в соответствии с действующим законодательством Российской Федерации.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8.2. Ответственность за организацию и качество платных услуг в учреждении культуры несет руководитель учреждения.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 Администрация МБУК «СКЦ Благовест» оставляет за собой право изменять стоимость платных услуг на основании проведенного мониторинга </w:t>
      </w:r>
      <w:proofErr w:type="spellStart"/>
      <w:r>
        <w:rPr>
          <w:rFonts w:ascii="Arial" w:hAnsi="Arial" w:cs="Arial"/>
        </w:rPr>
        <w:t>востребованности</w:t>
      </w:r>
      <w:proofErr w:type="spellEnd"/>
      <w:r>
        <w:rPr>
          <w:rFonts w:ascii="Arial" w:hAnsi="Arial" w:cs="Arial"/>
        </w:rPr>
        <w:t xml:space="preserve"> муниципальных услуг и вносить изменения в «Перечень и прейскурант цен на платные услуги (работы),  оказываемые (выполняемые) МБУК «СКЦ Благовест». </w:t>
      </w:r>
    </w:p>
    <w:p w:rsidR="001B161C" w:rsidRDefault="001B161C" w:rsidP="001B161C">
      <w:pPr>
        <w:pStyle w:val="a3"/>
        <w:shd w:val="clear" w:color="auto" w:fill="FFFFFF"/>
        <w:spacing w:before="0" w:beforeAutospacing="0" w:after="0" w:afterAutospacing="0"/>
        <w:ind w:left="-567" w:right="-716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8.4. Предложения о внесении изменений в  Положение вносятся и утверждаются  администрацией муниципального образования «Казачье».</w:t>
      </w:r>
    </w:p>
    <w:p w:rsidR="001B161C" w:rsidRDefault="001B161C" w:rsidP="001B161C">
      <w:pPr>
        <w:spacing w:after="100" w:afterAutospacing="1"/>
        <w:ind w:left="-567" w:right="-716" w:firstLine="425"/>
        <w:jc w:val="both"/>
        <w:rPr>
          <w:rFonts w:ascii="Arial" w:hAnsi="Arial" w:cs="Arial"/>
          <w:sz w:val="24"/>
          <w:szCs w:val="24"/>
        </w:rPr>
      </w:pPr>
    </w:p>
    <w:p w:rsidR="00331874" w:rsidRPr="001B161C" w:rsidRDefault="00331874" w:rsidP="005702BF">
      <w:pPr>
        <w:rPr>
          <w:lang w:val="en-US"/>
        </w:rPr>
      </w:pPr>
    </w:p>
    <w:sectPr w:rsidR="00331874" w:rsidRPr="001B161C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A7B"/>
    <w:multiLevelType w:val="multilevel"/>
    <w:tmpl w:val="F682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C222C"/>
    <w:multiLevelType w:val="multilevel"/>
    <w:tmpl w:val="63B4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05A29"/>
    <w:multiLevelType w:val="multilevel"/>
    <w:tmpl w:val="662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23323"/>
    <w:multiLevelType w:val="multilevel"/>
    <w:tmpl w:val="12D0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94377"/>
    <w:multiLevelType w:val="multilevel"/>
    <w:tmpl w:val="EE4C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E50E8"/>
    <w:multiLevelType w:val="multilevel"/>
    <w:tmpl w:val="253A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E3480"/>
    <w:multiLevelType w:val="multilevel"/>
    <w:tmpl w:val="B538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2B"/>
    <w:rsid w:val="00046E98"/>
    <w:rsid w:val="001B161C"/>
    <w:rsid w:val="00331874"/>
    <w:rsid w:val="004074E1"/>
    <w:rsid w:val="005702BF"/>
    <w:rsid w:val="005A1AEA"/>
    <w:rsid w:val="00603005"/>
    <w:rsid w:val="00667CB9"/>
    <w:rsid w:val="006F0B29"/>
    <w:rsid w:val="00706536"/>
    <w:rsid w:val="009E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66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2818</Words>
  <Characters>16069</Characters>
  <Application>Microsoft Office Word</Application>
  <DocSecurity>0</DocSecurity>
  <Lines>133</Lines>
  <Paragraphs>37</Paragraphs>
  <ScaleCrop>false</ScaleCrop>
  <Company>Microsoft</Company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2018-12-29T02:17:00Z</dcterms:created>
  <dcterms:modified xsi:type="dcterms:W3CDTF">2018-12-29T04:53:00Z</dcterms:modified>
</cp:coreProperties>
</file>