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0C" w:rsidRDefault="00B30E0C" w:rsidP="00B30E0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12.09.2018г.  №42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30E0C" w:rsidRDefault="00B30E0C" w:rsidP="00B30E0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B30E0C" w:rsidRDefault="00B30E0C" w:rsidP="00B30E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30E0C" w:rsidRDefault="00B30E0C" w:rsidP="00B30E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0E0C" w:rsidRPr="005904DC" w:rsidRDefault="00B30E0C" w:rsidP="00B30E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ИНВЕСТИЦИОННОЙ ДЕЯТЕЛЬНОСТИ НА ТЕРРИТОРИИ МО «КАЗАЧЬЕ</w:t>
      </w:r>
    </w:p>
    <w:p w:rsidR="00B30E0C" w:rsidRPr="005904DC" w:rsidRDefault="00B30E0C" w:rsidP="00B30E0C">
      <w:pPr>
        <w:ind w:firstLine="709"/>
        <w:jc w:val="both"/>
        <w:rPr>
          <w:rFonts w:ascii="Arial" w:hAnsi="Arial" w:cs="Arial"/>
        </w:rPr>
      </w:pPr>
    </w:p>
    <w:p w:rsidR="00B30E0C" w:rsidRPr="00B805CF" w:rsidRDefault="00B30E0C" w:rsidP="00B30E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5C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N131-ФЗ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муниципального образования «Казачье» </w:t>
      </w:r>
    </w:p>
    <w:p w:rsidR="00B30E0C" w:rsidRPr="005904DC" w:rsidRDefault="00B30E0C" w:rsidP="00B30E0C">
      <w:pPr>
        <w:ind w:firstLine="709"/>
        <w:jc w:val="both"/>
        <w:rPr>
          <w:rFonts w:ascii="Arial" w:hAnsi="Arial" w:cs="Arial"/>
        </w:rPr>
      </w:pPr>
    </w:p>
    <w:p w:rsidR="00B30E0C" w:rsidRPr="005904DC" w:rsidRDefault="00B30E0C" w:rsidP="00B30E0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30E0C" w:rsidRPr="005904DC" w:rsidRDefault="00B30E0C" w:rsidP="00B30E0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30E0C" w:rsidRPr="00B805CF" w:rsidRDefault="00B30E0C" w:rsidP="00B30E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5CF">
        <w:rPr>
          <w:rFonts w:ascii="Arial" w:hAnsi="Arial" w:cs="Arial"/>
          <w:sz w:val="24"/>
          <w:szCs w:val="24"/>
        </w:rPr>
        <w:t>1. Утвердить прилагаемое Положение об инвестиционной деятельности на территории МО «Казачье» (приложение к постановлению).</w:t>
      </w:r>
    </w:p>
    <w:p w:rsidR="00B30E0C" w:rsidRPr="00B805CF" w:rsidRDefault="00B30E0C" w:rsidP="00B30E0C">
      <w:pPr>
        <w:pStyle w:val="a4"/>
        <w:ind w:firstLine="709"/>
        <w:jc w:val="both"/>
        <w:rPr>
          <w:rFonts w:ascii="Arial" w:hAnsi="Arial" w:cs="Arial"/>
          <w:color w:val="000000"/>
          <w:sz w:val="24"/>
        </w:rPr>
      </w:pPr>
      <w:r w:rsidRPr="00B805CF">
        <w:rPr>
          <w:rFonts w:ascii="Arial" w:hAnsi="Arial" w:cs="Arial"/>
          <w:sz w:val="24"/>
        </w:rPr>
        <w:t xml:space="preserve">2. Настоящее постановление </w:t>
      </w:r>
      <w:r w:rsidRPr="00B805CF">
        <w:rPr>
          <w:rFonts w:ascii="Arial" w:hAnsi="Arial" w:cs="Arial"/>
          <w:color w:val="000000"/>
          <w:sz w:val="24"/>
        </w:rPr>
        <w:t xml:space="preserve">разместить на официальном сайте администрации МО «Казачье» в сети Интернет </w:t>
      </w:r>
    </w:p>
    <w:p w:rsidR="00B30E0C" w:rsidRDefault="00B30E0C" w:rsidP="00B30E0C">
      <w:pPr>
        <w:pStyle w:val="a4"/>
        <w:ind w:firstLine="709"/>
        <w:jc w:val="both"/>
        <w:rPr>
          <w:rFonts w:ascii="Arial" w:hAnsi="Arial" w:cs="Arial"/>
          <w:sz w:val="24"/>
        </w:rPr>
      </w:pPr>
      <w:r w:rsidRPr="00B805CF">
        <w:rPr>
          <w:rFonts w:ascii="Arial" w:hAnsi="Arial" w:cs="Arial"/>
          <w:sz w:val="24"/>
        </w:rPr>
        <w:t>4. Настоящее постановление вступает в силу с момента официального опубликования.</w:t>
      </w:r>
    </w:p>
    <w:p w:rsidR="00B30E0C" w:rsidRDefault="00B30E0C" w:rsidP="00B30E0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B30E0C" w:rsidRDefault="00B30E0C" w:rsidP="00B30E0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B30E0C" w:rsidRDefault="00B30E0C" w:rsidP="00B30E0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1B0E6A" w:rsidRDefault="001B0E6A" w:rsidP="001B0E6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1B0E6A" w:rsidRDefault="001B0E6A" w:rsidP="001B0E6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1B0E6A" w:rsidRDefault="001B0E6A" w:rsidP="001B0E6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12.09.2018г. № 42</w:t>
      </w:r>
    </w:p>
    <w:p w:rsidR="001B0E6A" w:rsidRDefault="001B0E6A" w:rsidP="001B0E6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B0E6A" w:rsidRDefault="001B0E6A" w:rsidP="001B0E6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 ОБ ИНВЕСТИЦИОННОЙ ДЕЯТЕЛЬНОСТИ НА ТЕРРИТОРИИ МО «КАЗАЧЬЕ»</w:t>
      </w:r>
    </w:p>
    <w:p w:rsidR="001B0E6A" w:rsidRDefault="001B0E6A" w:rsidP="001B0E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0E6A" w:rsidRDefault="001B0E6A" w:rsidP="001B0E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1B0E6A" w:rsidRDefault="001B0E6A" w:rsidP="001B0E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 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МО «Казачье»</w:t>
      </w:r>
    </w:p>
    <w:p w:rsidR="001B0E6A" w:rsidRDefault="001B0E6A" w:rsidP="001B0E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1B0E6A" w:rsidRDefault="001B0E6A" w:rsidP="001B0E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B0E6A" w:rsidRDefault="001B0E6A" w:rsidP="001B0E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Цели и задачи</w:t>
      </w:r>
    </w:p>
    <w:p w:rsidR="001B0E6A" w:rsidRDefault="001B0E6A" w:rsidP="001B0E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Целями и задачами настоящего Положения являются повышение инвестиционной активности в муниципальном образовании «Казачье»,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образовании.</w:t>
      </w:r>
    </w:p>
    <w:p w:rsidR="001B0E6A" w:rsidRDefault="001B0E6A" w:rsidP="001B0E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Основные понятия и термины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целей настоящего Положения используются следующие понятия и термины: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</w:t>
      </w:r>
      <w:r>
        <w:rPr>
          <w:rFonts w:ascii="Arial" w:hAnsi="Arial" w:cs="Arial"/>
        </w:rPr>
        <w:lastRenderedPageBreak/>
        <w:t>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«Казачье»;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капитальные вложения - инвестиции в основной капитал.</w:t>
      </w:r>
    </w:p>
    <w:p w:rsidR="001B0E6A" w:rsidRDefault="001B0E6A" w:rsidP="001B0E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Принципы муниципальной поддержки инвестиционной деятельности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поддержка инвестиционной деятельности строится на принципах: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объективности и экономической обоснованности принимаемых решений;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равноправия инвесторов и </w:t>
      </w:r>
      <w:proofErr w:type="spellStart"/>
      <w:r>
        <w:rPr>
          <w:rFonts w:ascii="Arial" w:hAnsi="Arial" w:cs="Arial"/>
        </w:rPr>
        <w:t>унифицированности</w:t>
      </w:r>
      <w:proofErr w:type="spellEnd"/>
      <w:r>
        <w:rPr>
          <w:rFonts w:ascii="Arial" w:hAnsi="Arial" w:cs="Arial"/>
        </w:rPr>
        <w:t xml:space="preserve"> публичных процедур;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обязательности исполнения принятых решений;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 взаимной ответственности органов государственной власти и местного самоуправления муниципального образования «Казачье» и субъектов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сбалансированности публичных и частных интересов;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доброжелательности во взаимоотношениях с инвестором;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ясности и прозрачности инвестиционного процесса в муниципальном образовании 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Формы инвестиционной деятельности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Инвестиционная деятельность может осуществляться в следующих формах: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участие в существующих или создаваемых на территории района организациях;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участие в приватизации объектов государственной и муниципальной собственности;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муниципального образования;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приобретение иных имущественных и неимущественных прав в соответствии с законодательством Российской Федерации, Иркутской  области  и нормативными актами органов местного самоуправления муниципального образования;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инвестиционное строительство, в том числе жилищное, в соответствии с законодательством РФ (национальные проекты, федеральные целевые программы), Иркутской области (областные целевые программы) и решениями Думы МО «Казачье» контролируется администрацией и Думой МО «Казачье»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осуществление иной деятельности, не запрещенной действующим законодательством.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Иркутской области и нормативными правовыми актами органов местного самоуправления муниципального образования «Казачье»</w:t>
      </w:r>
    </w:p>
    <w:p w:rsidR="001B0E6A" w:rsidRDefault="001B0E6A" w:rsidP="001B0E6A">
      <w:pPr>
        <w:ind w:firstLine="709"/>
        <w:jc w:val="both"/>
        <w:rPr>
          <w:rFonts w:ascii="Arial" w:hAnsi="Arial" w:cs="Arial"/>
          <w:b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Права инвесторов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6.1. Инвесторы имеют равные права на осуществление инвестиционной деятельности на территории муниципального образования «Казачье»,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Иркутской  области  и нормативными актами органов местного самоуправления  муниципального образования.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Инвесторы имеют право на: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аренду объектов права собственности, включая природные ресурсы, в соответствии с законодательством Российской Федерации, Иркутской области и нормативными актами органов местного самоуправления муниципального образования «Казачье»;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внесение в органы местного самоуправления предложений по изменению нормативных правовых актов муниципального образования, регулирующих отношения в сфере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осуществление иных действий, не запрещенных законодательством Российской Федерации, Иркутской и нормативными актами органов местного самоуправления муниципального образования «Казачье»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Права органов местного самоуправления 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 Администрация муниципального образования «Казачье» в пределах компетенции, установленной нормативными актами органов местного самоуправления муниципального образования «Казачье», вправе осуществлять контроль за ходом инвестиционного процесса в муниципальном образовании.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 Администрация муниципального образования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Обязанности субъектов инвестиционной деятельности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8.1. Субъекты инвестиционной деятельности обязаны: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образования «Казачье»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уплачивать налоги и другие обязательные платежи, установленные законами Российской Федерации, Иркутской области и нормативными актами органов местного самоуправления муниципального образования 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муниципального образования;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1B0E6A" w:rsidRDefault="001B0E6A" w:rsidP="001B0E6A">
      <w:pPr>
        <w:ind w:firstLine="709"/>
        <w:jc w:val="both"/>
        <w:rPr>
          <w:rFonts w:ascii="Arial" w:hAnsi="Arial" w:cs="Arial"/>
          <w:b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Обязанности администрации муниципального образования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9.1. Администрация муниципального образования  действует исходя из принципов муниципальной поддержки инвестиционной деятельности, установленных настоящим Положением.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 Администрация муниципального образования 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«Казачье», гласность и открытость процедуры принятия решений о предоставлении муниципальной поддержки.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9.3. Администрация муниципального образования «</w:t>
      </w:r>
      <w:proofErr w:type="spellStart"/>
      <w:r>
        <w:rPr>
          <w:rFonts w:ascii="Arial" w:hAnsi="Arial" w:cs="Arial"/>
        </w:rPr>
        <w:t>Алекснадровское</w:t>
      </w:r>
      <w:proofErr w:type="spellEnd"/>
      <w:r>
        <w:rPr>
          <w:rFonts w:ascii="Arial" w:hAnsi="Arial" w:cs="Arial"/>
        </w:rPr>
        <w:t xml:space="preserve">» поселение при формировании бюджета муниципального района и межбюджетных отношений на </w:t>
      </w:r>
      <w:r>
        <w:rPr>
          <w:rFonts w:ascii="Arial" w:hAnsi="Arial" w:cs="Arial"/>
        </w:rPr>
        <w:lastRenderedPageBreak/>
        <w:t>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1B0E6A" w:rsidRDefault="001B0E6A" w:rsidP="001B0E6A">
      <w:pPr>
        <w:ind w:firstLine="709"/>
        <w:jc w:val="both"/>
        <w:rPr>
          <w:rFonts w:ascii="Arial" w:hAnsi="Arial" w:cs="Arial"/>
          <w:b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Инвестиционный проект, реализуемый на территории муниципального образования.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осуществлять инвестиции в виде капитальных вложений на территории муниципального образования;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отделом финансов, бухгалтерского учета и отчетности администрации муниципального образования  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 должен находиться в стадии банкротства, ликвидации или реорганизации.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10.2. Инвестор, претендующий на получение муниципальной поддержки, направляет в администрацию муниципального образования следующие документы: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нотариально заверенные копии учредительных документов;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бизнес-план или технико-экономическое обоснование;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справку налогового органа об отсутствии задолженности по платежам в бюджеты всех уровней;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банковские или иные гарантии (поручительства), подтверждающие возможность вложения инвестиций;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экологической экспертизы по инвестиционному проекту.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необходимости администрация муниципального образования вправе запросить дополнительные документы: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график получения и погашения кредита и уплаты процентов по нему;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«Казачье».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10.4. Правовые гарантии предусматривают: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равных прав при осуществлении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гласность в обсуждении инвестиционных проектов.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10.5. Органы местного самоуправления поселения в соответствии с законодательством РФ и Иркутской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Инвестиционный договор между администрацией муниципального образования и субъектом инвестиционной деятельности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форма муниципальной поддержки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права и обязанности сторон;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объемы, направления и сроки вложения инвестиций;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11.2. Инвестиционный договор от имени муниципального образования заключается главой муниципального образования «Казачье». В случае если предоставление мер муниципальной поддержки инвестиционной деятельности находится в компетенции Думы поселения, то проект инвестиционного договора подлежит согласованию с. Думой поселения.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11.2. В инвестиционном договоре устанавливаются: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форма муниципальной поддержки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права и обязанности сторон;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объемы, направления и сроки осуществления инвестиций;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11.3.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11.4. При подготовке проекта инвестиционного договора учитываются: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объем инвестируемых средств в инвестиционный проект;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иные значимые для экономики района условия.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нарушение субъектом инвестиционной деятельности требований антимонопольного законодательства;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субъектом инвестиционной деятельности недостоверной информации.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11.7. В случае принятия решения об отказе в заключении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Формы муниципальной поддержки инвестиционной деятельности на территории поселения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поддержка инвестиционной деятельности на территории поселения осуществляется в форме: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нефинансовых мер муниципальной поддержки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консультационной поддержки;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информационной поддержки.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</w:t>
      </w:r>
      <w:r>
        <w:rPr>
          <w:rFonts w:ascii="Arial" w:hAnsi="Arial" w:cs="Arial"/>
        </w:rPr>
        <w:lastRenderedPageBreak/>
        <w:t>актами Российской Федерации, Иркутской области, муниципального образования «Казачье».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распространение позитивной информации о субъекте инвестиционной деятельности;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помощь в создании инфраструктуры бизнеса.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нефинансовых административных мер муниципальной поддержки осуществляется администрацией муниципального образования в пределах их компетенции в порядке и на условиях, установленных законодательством Российской Федерации и Иркутской области, а также нормативными правовыми актами поселения.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12.2. Консультационная поддержка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12.3. Информационная поддержка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 Основная задача данного направления инвестиционной политики поселения - привлечение внимания отечественных и зарубежных инвесторов к муниципальному образованию.. В рамках этого направления необходимо предпринять следующие меры: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и участие в инвестиционных семинарах, конференциях и ярмарках;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 «Казачье»</w:t>
      </w:r>
    </w:p>
    <w:p w:rsidR="001B0E6A" w:rsidRDefault="001B0E6A" w:rsidP="001B0E6A">
      <w:pPr>
        <w:ind w:firstLine="709"/>
        <w:jc w:val="both"/>
        <w:rPr>
          <w:rFonts w:ascii="Arial" w:hAnsi="Arial" w:cs="Arial"/>
          <w:b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 Заключительные положения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13.1. Настоящее Положение применяется к правоотношениям, возникающим после введения его в действие.</w:t>
      </w:r>
    </w:p>
    <w:p w:rsidR="001B0E6A" w:rsidRDefault="001B0E6A" w:rsidP="001B0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 </w:t>
      </w:r>
    </w:p>
    <w:p w:rsidR="001B0E6A" w:rsidRDefault="001B0E6A" w:rsidP="001B0E6A">
      <w:pPr>
        <w:rPr>
          <w:rFonts w:ascii="Times New Roman" w:hAnsi="Times New Roman" w:cs="Times New Roman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0C"/>
    <w:rsid w:val="00046E98"/>
    <w:rsid w:val="001B0E6A"/>
    <w:rsid w:val="00331874"/>
    <w:rsid w:val="005A1AEA"/>
    <w:rsid w:val="006F0B29"/>
    <w:rsid w:val="00706536"/>
    <w:rsid w:val="008A4F7D"/>
    <w:rsid w:val="00B30E0C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B30E0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B30E0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3137</Words>
  <Characters>17882</Characters>
  <Application>Microsoft Office Word</Application>
  <DocSecurity>0</DocSecurity>
  <Lines>149</Lines>
  <Paragraphs>41</Paragraphs>
  <ScaleCrop>false</ScaleCrop>
  <Company>Microsoft</Company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2018-10-02T02:16:00Z</dcterms:created>
  <dcterms:modified xsi:type="dcterms:W3CDTF">2018-10-02T02:20:00Z</dcterms:modified>
</cp:coreProperties>
</file>