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8C" w:rsidRDefault="002A288C" w:rsidP="002A288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01.08.2018г.  №36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A288C" w:rsidRDefault="002A288C" w:rsidP="002A288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A288C" w:rsidRDefault="002A288C" w:rsidP="002A28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A288C" w:rsidRDefault="002A288C" w:rsidP="002A28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32"/>
          <w:szCs w:val="32"/>
        </w:rPr>
      </w:pPr>
      <w:r w:rsidRPr="00D76CDE">
        <w:rPr>
          <w:rStyle w:val="a4"/>
          <w:rFonts w:ascii="Arial" w:hAnsi="Arial" w:cs="Arial"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СЕЛЬСКОХОЗЯЙСТВЕННЫХ РАБОТ ПО ОБРАБОТКЕ СЕЛЬХОЗЗЕМЕЛЬ ПЕСТИЦИДАМИ И АГРОХИМИКАТАМИ</w:t>
      </w:r>
    </w:p>
    <w:p w:rsidR="002A288C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D76CDE">
        <w:rPr>
          <w:rFonts w:ascii="Arial" w:hAnsi="Arial" w:cs="Arial"/>
          <w:b/>
          <w:sz w:val="30"/>
          <w:szCs w:val="30"/>
        </w:rPr>
        <w:t>Ю: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Pr="00D76CDE">
        <w:rPr>
          <w:rFonts w:ascii="Arial" w:hAnsi="Arial" w:cs="Arial"/>
        </w:rPr>
        <w:t>агрохимикатами</w:t>
      </w:r>
      <w:proofErr w:type="spellEnd"/>
      <w:r w:rsidRPr="00D76CDE">
        <w:rPr>
          <w:rFonts w:ascii="Arial" w:hAnsi="Arial" w:cs="Arial"/>
        </w:rPr>
        <w:t xml:space="preserve"> (приложение №2).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 xml:space="preserve">3. Создать комиссию по осуществлению земельного </w:t>
      </w:r>
      <w:proofErr w:type="gramStart"/>
      <w:r w:rsidRPr="00D76CDE">
        <w:rPr>
          <w:rFonts w:ascii="Arial" w:hAnsi="Arial" w:cs="Arial"/>
        </w:rPr>
        <w:t>контроля за</w:t>
      </w:r>
      <w:proofErr w:type="gramEnd"/>
      <w:r w:rsidRPr="00D76CDE">
        <w:rPr>
          <w:rFonts w:ascii="Arial" w:hAnsi="Arial" w:cs="Arial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 w:rsidRPr="00D76CDE">
        <w:rPr>
          <w:rFonts w:ascii="Arial" w:hAnsi="Arial" w:cs="Arial"/>
        </w:rPr>
        <w:t>агрохимикатами</w:t>
      </w:r>
      <w:proofErr w:type="spellEnd"/>
      <w:r w:rsidRPr="00D76CDE">
        <w:rPr>
          <w:rFonts w:ascii="Arial" w:hAnsi="Arial" w:cs="Arial"/>
        </w:rPr>
        <w:t>, пестицидами.</w:t>
      </w:r>
    </w:p>
    <w:p w:rsidR="002A288C" w:rsidRPr="00D76CDE" w:rsidRDefault="002A288C" w:rsidP="002A288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D76CDE">
        <w:rPr>
          <w:rFonts w:ascii="Arial" w:hAnsi="Arial" w:cs="Arial"/>
        </w:rPr>
        <w:t xml:space="preserve">Опубликовать настоящее Постановление </w:t>
      </w:r>
      <w:r>
        <w:rPr>
          <w:rFonts w:ascii="Arial" w:hAnsi="Arial" w:cs="Arial"/>
        </w:rPr>
        <w:t xml:space="preserve">муниципальном </w:t>
      </w:r>
      <w:proofErr w:type="gramStart"/>
      <w:r>
        <w:rPr>
          <w:rFonts w:ascii="Arial" w:hAnsi="Arial" w:cs="Arial"/>
        </w:rPr>
        <w:t>Вестнике</w:t>
      </w:r>
      <w:proofErr w:type="gramEnd"/>
      <w:r w:rsidRPr="00D76CDE">
        <w:rPr>
          <w:rFonts w:ascii="Arial" w:hAnsi="Arial" w:cs="Arial"/>
        </w:rPr>
        <w:t xml:space="preserve"> и разместить на официальном сайте муниципального образования "Казачье" в сети Интернет.</w:t>
      </w:r>
    </w:p>
    <w:p w:rsidR="002A288C" w:rsidRDefault="002A288C" w:rsidP="002A28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proofErr w:type="gramStart"/>
      <w:r w:rsidRPr="00D76CDE">
        <w:rPr>
          <w:rFonts w:ascii="Arial" w:hAnsi="Arial" w:cs="Arial"/>
        </w:rPr>
        <w:t>Контроль за</w:t>
      </w:r>
      <w:proofErr w:type="gramEnd"/>
      <w:r w:rsidRPr="00D76C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288C" w:rsidRDefault="002A288C" w:rsidP="002A288C">
      <w:pPr>
        <w:pStyle w:val="a3"/>
        <w:ind w:left="7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43"/>
    <w:multiLevelType w:val="hybridMultilevel"/>
    <w:tmpl w:val="5C1AE27C"/>
    <w:lvl w:ilvl="0" w:tplc="A1C204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8C"/>
    <w:rsid w:val="00046E98"/>
    <w:rsid w:val="002A288C"/>
    <w:rsid w:val="00331874"/>
    <w:rsid w:val="005A1AEA"/>
    <w:rsid w:val="006F0B29"/>
    <w:rsid w:val="00706536"/>
    <w:rsid w:val="00A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A2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2018-09-03T02:56:00Z</dcterms:created>
  <dcterms:modified xsi:type="dcterms:W3CDTF">2018-09-03T02:56:00Z</dcterms:modified>
</cp:coreProperties>
</file>