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6B" w:rsidRDefault="00A4676B" w:rsidP="00A4676B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19.05.2017г.  №47 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A4676B" w:rsidRDefault="00A4676B" w:rsidP="00A4676B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A4676B" w:rsidRDefault="00A4676B" w:rsidP="00A4676B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A4676B" w:rsidRDefault="00A4676B" w:rsidP="00A4676B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A4676B" w:rsidRDefault="00A4676B" w:rsidP="00A4676B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передаче в собственность местной религиозной организации Церковь Христиан Веры Евангельской «Дерево Жизни» </w:t>
      </w:r>
      <w:proofErr w:type="gramStart"/>
      <w:r>
        <w:rPr>
          <w:rFonts w:ascii="Arial" w:hAnsi="Arial" w:cs="Arial"/>
          <w:b/>
          <w:sz w:val="32"/>
          <w:szCs w:val="32"/>
        </w:rPr>
        <w:t>г</w:t>
      </w:r>
      <w:proofErr w:type="gramEnd"/>
      <w:r>
        <w:rPr>
          <w:rFonts w:ascii="Arial" w:hAnsi="Arial" w:cs="Arial"/>
          <w:b/>
          <w:sz w:val="32"/>
          <w:szCs w:val="32"/>
        </w:rPr>
        <w:t>. Иркутска земельных участков</w:t>
      </w:r>
    </w:p>
    <w:p w:rsidR="00A4676B" w:rsidRDefault="00A4676B" w:rsidP="00A4676B">
      <w:pPr>
        <w:pStyle w:val="a3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A4676B" w:rsidRDefault="00A4676B" w:rsidP="00A4676B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02605E">
        <w:rPr>
          <w:rFonts w:ascii="Arial" w:hAnsi="Arial" w:cs="Arial"/>
          <w:bCs/>
          <w:sz w:val="24"/>
          <w:szCs w:val="24"/>
        </w:rPr>
        <w:t>Положени</w:t>
      </w:r>
      <w:r>
        <w:rPr>
          <w:rFonts w:ascii="Arial" w:hAnsi="Arial" w:cs="Arial"/>
          <w:bCs/>
          <w:sz w:val="24"/>
          <w:szCs w:val="24"/>
        </w:rPr>
        <w:t>ем</w:t>
      </w:r>
      <w:r w:rsidRPr="0002605E">
        <w:rPr>
          <w:rFonts w:ascii="Arial" w:hAnsi="Arial" w:cs="Arial"/>
          <w:bCs/>
          <w:sz w:val="24"/>
          <w:szCs w:val="24"/>
        </w:rPr>
        <w:t xml:space="preserve"> о порядке распоряжения земельными участками на территории МО «Казачье»</w:t>
      </w:r>
      <w:r w:rsidRPr="0002605E">
        <w:rPr>
          <w:rFonts w:ascii="Arial" w:hAnsi="Arial" w:cs="Arial"/>
          <w:sz w:val="24"/>
          <w:szCs w:val="24"/>
        </w:rPr>
        <w:t xml:space="preserve"> утвержденного решением Думы №62А от 29.05.2015г, в соответствии с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2605E">
        <w:rPr>
          <w:rFonts w:ascii="Arial" w:hAnsi="Arial" w:cs="Arial"/>
          <w:sz w:val="24"/>
          <w:szCs w:val="24"/>
        </w:rPr>
        <w:t xml:space="preserve">Федеральным законом от 12.01.1996 N 7-ФЗ "О некоммерческих организациях", в соответствии с </w:t>
      </w:r>
      <w:hyperlink r:id="rId4" w:history="1">
        <w:r w:rsidRPr="0002605E">
          <w:rPr>
            <w:rFonts w:ascii="Arial" w:hAnsi="Arial" w:cs="Arial"/>
            <w:sz w:val="24"/>
            <w:szCs w:val="24"/>
          </w:rPr>
          <w:t>п. 4 ч. 1 ст. 17.1</w:t>
        </w:r>
      </w:hyperlink>
      <w:r w:rsidRPr="0002605E">
        <w:rPr>
          <w:rFonts w:ascii="Arial" w:hAnsi="Arial" w:cs="Arial"/>
          <w:sz w:val="24"/>
          <w:szCs w:val="24"/>
        </w:rPr>
        <w:t xml:space="preserve"> Федерального закона от 26.07.2006 N 135-ФЗ "О защите конкуренции"</w:t>
      </w:r>
      <w:r>
        <w:rPr>
          <w:rFonts w:ascii="Arial" w:hAnsi="Arial" w:cs="Arial"/>
          <w:sz w:val="24"/>
          <w:szCs w:val="24"/>
        </w:rPr>
        <w:t>, Уставом муниципального образования «Казачье»</w:t>
      </w:r>
      <w:proofErr w:type="gramEnd"/>
    </w:p>
    <w:p w:rsidR="00A4676B" w:rsidRDefault="00A4676B" w:rsidP="00A4676B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4676B" w:rsidRPr="000178B7" w:rsidRDefault="00A4676B" w:rsidP="00A4676B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0"/>
          <w:szCs w:val="30"/>
        </w:rPr>
      </w:pPr>
      <w:r w:rsidRPr="000178B7">
        <w:rPr>
          <w:rFonts w:ascii="Arial" w:hAnsi="Arial" w:cs="Arial"/>
          <w:b/>
          <w:sz w:val="30"/>
          <w:szCs w:val="30"/>
        </w:rPr>
        <w:t>ПОСТАНОВЛЯЮ:</w:t>
      </w:r>
    </w:p>
    <w:p w:rsidR="00A4676B" w:rsidRDefault="00A4676B" w:rsidP="00A4676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4676B" w:rsidRDefault="00A4676B" w:rsidP="00A4676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1.Передать в собственность</w:t>
      </w:r>
      <w:r w:rsidRPr="000178B7">
        <w:rPr>
          <w:rFonts w:ascii="Arial" w:hAnsi="Arial" w:cs="Arial"/>
          <w:b/>
          <w:sz w:val="32"/>
          <w:szCs w:val="32"/>
        </w:rPr>
        <w:t xml:space="preserve"> </w:t>
      </w:r>
      <w:r w:rsidRPr="000178B7">
        <w:rPr>
          <w:rFonts w:ascii="Arial" w:hAnsi="Arial" w:cs="Arial"/>
          <w:sz w:val="24"/>
          <w:szCs w:val="24"/>
        </w:rPr>
        <w:t xml:space="preserve">местной религиозной организации Церковь Христиан Веры Евангельской «Дерево Жизни» </w:t>
      </w:r>
      <w:proofErr w:type="gramStart"/>
      <w:r w:rsidRPr="000178B7">
        <w:rPr>
          <w:rFonts w:ascii="Arial" w:hAnsi="Arial" w:cs="Arial"/>
          <w:sz w:val="24"/>
          <w:szCs w:val="24"/>
        </w:rPr>
        <w:t>г</w:t>
      </w:r>
      <w:proofErr w:type="gramEnd"/>
      <w:r w:rsidRPr="000178B7">
        <w:rPr>
          <w:rFonts w:ascii="Arial" w:hAnsi="Arial" w:cs="Arial"/>
          <w:sz w:val="24"/>
          <w:szCs w:val="24"/>
        </w:rPr>
        <w:t>. Иркутска земельны</w:t>
      </w:r>
      <w:r>
        <w:rPr>
          <w:rFonts w:ascii="Arial" w:hAnsi="Arial" w:cs="Arial"/>
          <w:sz w:val="24"/>
          <w:szCs w:val="24"/>
        </w:rPr>
        <w:t>е</w:t>
      </w:r>
      <w:r w:rsidRPr="000178B7">
        <w:rPr>
          <w:rFonts w:ascii="Arial" w:hAnsi="Arial" w:cs="Arial"/>
          <w:sz w:val="24"/>
          <w:szCs w:val="24"/>
        </w:rPr>
        <w:t xml:space="preserve"> участк</w:t>
      </w:r>
      <w:r>
        <w:rPr>
          <w:rFonts w:ascii="Arial" w:hAnsi="Arial" w:cs="Arial"/>
          <w:sz w:val="24"/>
          <w:szCs w:val="24"/>
        </w:rPr>
        <w:t>и:</w:t>
      </w:r>
    </w:p>
    <w:p w:rsidR="00A4676B" w:rsidRDefault="00A4676B" w:rsidP="00A4676B">
      <w:pPr>
        <w:jc w:val="both"/>
        <w:rPr>
          <w:rFonts w:ascii="Arial" w:hAnsi="Arial" w:cs="Arial"/>
          <w:sz w:val="24"/>
          <w:szCs w:val="24"/>
        </w:rPr>
      </w:pPr>
      <w:r w:rsidRPr="000178B7">
        <w:rPr>
          <w:rFonts w:ascii="Arial" w:hAnsi="Arial" w:cs="Arial"/>
          <w:sz w:val="24"/>
          <w:szCs w:val="24"/>
        </w:rPr>
        <w:t>- Земельный участок, площадью 9805 кв</w:t>
      </w:r>
      <w:proofErr w:type="gramStart"/>
      <w:r w:rsidRPr="000178B7">
        <w:rPr>
          <w:rFonts w:ascii="Arial" w:hAnsi="Arial" w:cs="Arial"/>
          <w:sz w:val="24"/>
          <w:szCs w:val="24"/>
        </w:rPr>
        <w:t>.м</w:t>
      </w:r>
      <w:proofErr w:type="gramEnd"/>
      <w:r w:rsidRPr="000178B7">
        <w:rPr>
          <w:rFonts w:ascii="Arial" w:hAnsi="Arial" w:cs="Arial"/>
          <w:sz w:val="24"/>
          <w:szCs w:val="24"/>
        </w:rPr>
        <w:t xml:space="preserve">, кадастровый № 85:03:120101:696 расположенный по адресу: Российская Федерация, Иркутская область, р-н </w:t>
      </w:r>
      <w:proofErr w:type="spellStart"/>
      <w:r w:rsidRPr="000178B7">
        <w:rPr>
          <w:rFonts w:ascii="Arial" w:hAnsi="Arial" w:cs="Arial"/>
          <w:sz w:val="24"/>
          <w:szCs w:val="24"/>
        </w:rPr>
        <w:t>Боханский</w:t>
      </w:r>
      <w:proofErr w:type="spellEnd"/>
      <w:r w:rsidRPr="000178B7">
        <w:rPr>
          <w:rFonts w:ascii="Arial" w:hAnsi="Arial" w:cs="Arial"/>
          <w:sz w:val="24"/>
          <w:szCs w:val="24"/>
        </w:rPr>
        <w:t>, с. Казачье, ул. Школьная, дом 3</w:t>
      </w:r>
      <w:proofErr w:type="gramStart"/>
      <w:r w:rsidRPr="000178B7">
        <w:rPr>
          <w:rFonts w:ascii="Arial" w:hAnsi="Arial" w:cs="Arial"/>
          <w:sz w:val="24"/>
          <w:szCs w:val="24"/>
        </w:rPr>
        <w:t xml:space="preserve"> А</w:t>
      </w:r>
      <w:proofErr w:type="gramEnd"/>
    </w:p>
    <w:p w:rsidR="00A4676B" w:rsidRDefault="00A4676B" w:rsidP="00A467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178B7">
        <w:rPr>
          <w:rFonts w:ascii="Arial" w:hAnsi="Arial" w:cs="Arial"/>
          <w:sz w:val="24"/>
          <w:szCs w:val="24"/>
        </w:rPr>
        <w:t xml:space="preserve"> Земельный участок, площадью 3368 кв</w:t>
      </w:r>
      <w:proofErr w:type="gramStart"/>
      <w:r w:rsidRPr="000178B7">
        <w:rPr>
          <w:rFonts w:ascii="Arial" w:hAnsi="Arial" w:cs="Arial"/>
          <w:sz w:val="24"/>
          <w:szCs w:val="24"/>
        </w:rPr>
        <w:t>.м</w:t>
      </w:r>
      <w:proofErr w:type="gramEnd"/>
      <w:r w:rsidRPr="000178B7">
        <w:rPr>
          <w:rFonts w:ascii="Arial" w:hAnsi="Arial" w:cs="Arial"/>
          <w:sz w:val="24"/>
          <w:szCs w:val="24"/>
        </w:rPr>
        <w:t>, кадастровый № 85:03:120101:69</w:t>
      </w:r>
      <w:r>
        <w:rPr>
          <w:rFonts w:ascii="Arial" w:hAnsi="Arial" w:cs="Arial"/>
          <w:sz w:val="24"/>
          <w:szCs w:val="24"/>
        </w:rPr>
        <w:t>5</w:t>
      </w:r>
      <w:r w:rsidRPr="000178B7">
        <w:rPr>
          <w:rFonts w:ascii="Arial" w:hAnsi="Arial" w:cs="Arial"/>
          <w:sz w:val="24"/>
          <w:szCs w:val="24"/>
        </w:rPr>
        <w:t xml:space="preserve"> расположенный по адресу: Российская Федерация, Иркутская область, р-н </w:t>
      </w:r>
      <w:proofErr w:type="spellStart"/>
      <w:r w:rsidRPr="000178B7">
        <w:rPr>
          <w:rFonts w:ascii="Arial" w:hAnsi="Arial" w:cs="Arial"/>
          <w:sz w:val="24"/>
          <w:szCs w:val="24"/>
        </w:rPr>
        <w:t>Боханский</w:t>
      </w:r>
      <w:proofErr w:type="spellEnd"/>
      <w:r w:rsidRPr="000178B7">
        <w:rPr>
          <w:rFonts w:ascii="Arial" w:hAnsi="Arial" w:cs="Arial"/>
          <w:sz w:val="24"/>
          <w:szCs w:val="24"/>
        </w:rPr>
        <w:t xml:space="preserve">, с. </w:t>
      </w:r>
      <w:proofErr w:type="gramStart"/>
      <w:r w:rsidRPr="000178B7">
        <w:rPr>
          <w:rFonts w:ascii="Arial" w:hAnsi="Arial" w:cs="Arial"/>
          <w:sz w:val="24"/>
          <w:szCs w:val="24"/>
        </w:rPr>
        <w:t>Казачье</w:t>
      </w:r>
      <w:proofErr w:type="gramEnd"/>
      <w:r w:rsidRPr="000178B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Набережная</w:t>
      </w:r>
      <w:r w:rsidRPr="000178B7">
        <w:rPr>
          <w:rFonts w:ascii="Arial" w:hAnsi="Arial" w:cs="Arial"/>
          <w:sz w:val="24"/>
          <w:szCs w:val="24"/>
        </w:rPr>
        <w:t>, д</w:t>
      </w:r>
      <w:r>
        <w:rPr>
          <w:rFonts w:ascii="Arial" w:hAnsi="Arial" w:cs="Arial"/>
          <w:sz w:val="24"/>
          <w:szCs w:val="24"/>
        </w:rPr>
        <w:t>.</w:t>
      </w:r>
      <w:r w:rsidRPr="000178B7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1</w:t>
      </w:r>
    </w:p>
    <w:p w:rsidR="00A4676B" w:rsidRDefault="00A4676B" w:rsidP="00A4676B">
      <w:pPr>
        <w:jc w:val="both"/>
        <w:rPr>
          <w:rFonts w:ascii="Arial" w:hAnsi="Arial" w:cs="Arial"/>
          <w:sz w:val="24"/>
          <w:szCs w:val="24"/>
        </w:rPr>
      </w:pPr>
    </w:p>
    <w:p w:rsidR="00A4676B" w:rsidRDefault="00A4676B" w:rsidP="00A4676B">
      <w:pPr>
        <w:jc w:val="both"/>
        <w:rPr>
          <w:rFonts w:ascii="Arial" w:hAnsi="Arial" w:cs="Arial"/>
          <w:sz w:val="24"/>
          <w:szCs w:val="24"/>
        </w:rPr>
      </w:pPr>
    </w:p>
    <w:p w:rsidR="00A4676B" w:rsidRDefault="00A4676B" w:rsidP="00A4676B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</w:t>
      </w:r>
    </w:p>
    <w:p w:rsidR="00A4676B" w:rsidRDefault="00A4676B" w:rsidP="00A4676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95850">
        <w:rPr>
          <w:rFonts w:ascii="Arial" w:hAnsi="Arial" w:cs="Arial"/>
          <w:color w:val="000000"/>
          <w:sz w:val="24"/>
          <w:szCs w:val="24"/>
        </w:rPr>
        <w:t>Т.С. Пушкарева</w:t>
      </w:r>
    </w:p>
    <w:p w:rsidR="00805F6D" w:rsidRDefault="00805F6D"/>
    <w:sectPr w:rsidR="00805F6D" w:rsidSect="0080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76B"/>
    <w:rsid w:val="00805F6D"/>
    <w:rsid w:val="00A4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76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A4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9B2541C36744300296072ED75F6E11BCF4AAB66215F6306D2BA6E893F6D15FD62B5ED31CiCG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2017-06-07T02:08:00Z</dcterms:created>
  <dcterms:modified xsi:type="dcterms:W3CDTF">2017-06-07T02:08:00Z</dcterms:modified>
</cp:coreProperties>
</file>