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D4" w:rsidRDefault="00F30CD4" w:rsidP="00F30CD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01.2017г.  №1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F30CD4" w:rsidRDefault="00F30CD4" w:rsidP="00F30CD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0CD4" w:rsidRPr="00264B8C" w:rsidRDefault="00F30CD4" w:rsidP="00F30CD4">
      <w:pPr>
        <w:spacing w:after="0" w:line="240" w:lineRule="auto"/>
        <w:ind w:right="79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4B8C">
        <w:rPr>
          <w:rFonts w:ascii="Arial" w:eastAsia="Times New Roman" w:hAnsi="Arial" w:cs="Arial"/>
          <w:b/>
          <w:sz w:val="32"/>
          <w:szCs w:val="32"/>
        </w:rPr>
        <w:t>ОБ ОРГАНИЗАЦИИ ВОЕННО-УЧЕТНОЙ  РАБОТЫ НА ТЕРРИТОРИИ ПОСЕЛЕНИЯ</w:t>
      </w:r>
    </w:p>
    <w:p w:rsidR="00F30CD4" w:rsidRPr="00264B8C" w:rsidRDefault="00F30CD4" w:rsidP="00F30CD4">
      <w:pPr>
        <w:spacing w:after="0" w:line="240" w:lineRule="auto"/>
        <w:ind w:left="907" w:right="794"/>
        <w:rPr>
          <w:rFonts w:ascii="Arial" w:eastAsia="Times New Roman" w:hAnsi="Arial" w:cs="Arial"/>
          <w:sz w:val="24"/>
          <w:szCs w:val="24"/>
        </w:rPr>
      </w:pPr>
    </w:p>
    <w:p w:rsidR="00F30CD4" w:rsidRPr="00264B8C" w:rsidRDefault="00F30CD4" w:rsidP="00F30CD4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64B8C">
        <w:rPr>
          <w:rFonts w:ascii="Arial" w:eastAsia="Times New Roman" w:hAnsi="Arial" w:cs="Arial"/>
          <w:sz w:val="24"/>
          <w:szCs w:val="24"/>
        </w:rPr>
        <w:t xml:space="preserve">В соответствии с Конституцией Российской Федерации, </w:t>
      </w:r>
      <w:r>
        <w:rPr>
          <w:rFonts w:ascii="Arial" w:eastAsia="Times New Roman" w:hAnsi="Arial" w:cs="Arial"/>
          <w:sz w:val="24"/>
          <w:szCs w:val="24"/>
        </w:rPr>
        <w:t>федеральными законами 1996 г. №61-ФЗ «Об обороне», 1997г. №</w:t>
      </w:r>
      <w:r w:rsidRPr="00264B8C">
        <w:rPr>
          <w:rFonts w:ascii="Arial" w:eastAsia="Times New Roman" w:hAnsi="Arial" w:cs="Arial"/>
          <w:sz w:val="24"/>
          <w:szCs w:val="24"/>
        </w:rPr>
        <w:t>31-ФЗ «О мобилизационной подготовке и мобилизации в Р</w:t>
      </w:r>
      <w:r>
        <w:rPr>
          <w:rFonts w:ascii="Arial" w:eastAsia="Times New Roman" w:hAnsi="Arial" w:cs="Arial"/>
          <w:sz w:val="24"/>
          <w:szCs w:val="24"/>
        </w:rPr>
        <w:t>оссийской Федерации», 1998 г. №</w:t>
      </w:r>
      <w:r w:rsidRPr="00264B8C">
        <w:rPr>
          <w:rFonts w:ascii="Arial" w:eastAsia="Times New Roman" w:hAnsi="Arial" w:cs="Arial"/>
          <w:sz w:val="24"/>
          <w:szCs w:val="24"/>
        </w:rPr>
        <w:t>53-ФЗ «О воинской обязан</w:t>
      </w:r>
      <w:r>
        <w:rPr>
          <w:rFonts w:ascii="Arial" w:eastAsia="Times New Roman" w:hAnsi="Arial" w:cs="Arial"/>
          <w:sz w:val="24"/>
          <w:szCs w:val="24"/>
        </w:rPr>
        <w:t>ности и военной службе», 2003г. №</w:t>
      </w:r>
      <w:r w:rsidRPr="00264B8C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Российс</w:t>
      </w:r>
      <w:r>
        <w:rPr>
          <w:rFonts w:ascii="Arial" w:eastAsia="Times New Roman" w:hAnsi="Arial" w:cs="Arial"/>
          <w:sz w:val="24"/>
          <w:szCs w:val="24"/>
        </w:rPr>
        <w:t>кой Федерации от 27 ноября 2006г. №</w:t>
      </w:r>
      <w:r w:rsidRPr="00264B8C">
        <w:rPr>
          <w:rFonts w:ascii="Arial" w:eastAsia="Times New Roman" w:hAnsi="Arial" w:cs="Arial"/>
          <w:sz w:val="24"/>
          <w:szCs w:val="24"/>
        </w:rPr>
        <w:t>719  «Об утверждении Положения о воинском учете», Устава поселения</w:t>
      </w:r>
      <w:proofErr w:type="gramEnd"/>
    </w:p>
    <w:p w:rsidR="00F30CD4" w:rsidRPr="00264B8C" w:rsidRDefault="00F30CD4" w:rsidP="00F30CD4">
      <w:pPr>
        <w:spacing w:after="0" w:line="240" w:lineRule="auto"/>
        <w:ind w:left="907" w:right="794"/>
        <w:rPr>
          <w:rFonts w:ascii="Arial" w:eastAsia="Times New Roman" w:hAnsi="Arial" w:cs="Arial"/>
          <w:sz w:val="24"/>
          <w:szCs w:val="24"/>
        </w:rPr>
      </w:pPr>
    </w:p>
    <w:p w:rsidR="00F30CD4" w:rsidRPr="00264B8C" w:rsidRDefault="00F30CD4" w:rsidP="00F30CD4">
      <w:pPr>
        <w:spacing w:after="0" w:line="240" w:lineRule="auto"/>
        <w:ind w:left="907" w:right="794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64B8C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F30CD4" w:rsidRDefault="00F30CD4" w:rsidP="00F30CD4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0CD4" w:rsidRPr="00264B8C" w:rsidRDefault="00F30CD4" w:rsidP="00F30CD4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264B8C">
        <w:rPr>
          <w:rFonts w:ascii="Arial" w:eastAsia="Times New Roman" w:hAnsi="Arial" w:cs="Arial"/>
          <w:sz w:val="24"/>
          <w:szCs w:val="24"/>
        </w:rPr>
        <w:t>Организовать военно-учетную работу на территории поселения «Казачье»</w:t>
      </w:r>
    </w:p>
    <w:p w:rsidR="00F30CD4" w:rsidRPr="00264B8C" w:rsidRDefault="00F30CD4" w:rsidP="00F30CD4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264B8C">
        <w:rPr>
          <w:rFonts w:ascii="Arial" w:eastAsia="Times New Roman" w:hAnsi="Arial" w:cs="Arial"/>
          <w:sz w:val="24"/>
          <w:szCs w:val="24"/>
        </w:rPr>
        <w:t>За организацию ведения первичного воинского учета назначить Герасимову Т.Г. – заместителя главы администрации.</w:t>
      </w:r>
    </w:p>
    <w:p w:rsidR="00F30CD4" w:rsidRPr="00264B8C" w:rsidRDefault="00F30CD4" w:rsidP="00F30CD4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264B8C">
        <w:rPr>
          <w:rFonts w:ascii="Arial" w:eastAsia="Times New Roman" w:hAnsi="Arial" w:cs="Arial"/>
          <w:sz w:val="24"/>
          <w:szCs w:val="24"/>
        </w:rPr>
        <w:t>В случае отсутствия военно-учетного работника по уважительным причинам (отпуск, временная нетрудоспособность, командировка) его замещает Пушкарева Т.С. глава администрации.</w:t>
      </w:r>
    </w:p>
    <w:p w:rsidR="00F30CD4" w:rsidRDefault="00F30CD4" w:rsidP="00F30CD4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Pr="00264B8C">
        <w:rPr>
          <w:rFonts w:ascii="Arial" w:eastAsia="Times New Roman" w:hAnsi="Arial" w:cs="Arial"/>
          <w:sz w:val="24"/>
          <w:szCs w:val="24"/>
        </w:rPr>
        <w:t>Контроль над исполнением данного постановления возложить на заместителя главы администрации Т.Г. Герасимову.</w:t>
      </w:r>
    </w:p>
    <w:p w:rsidR="00F30CD4" w:rsidRDefault="00F30CD4" w:rsidP="00F30CD4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0CD4" w:rsidRDefault="00F30CD4" w:rsidP="00F30CD4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0CD4" w:rsidRDefault="00F30CD4" w:rsidP="00F30C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«Казачье»                                         </w:t>
      </w:r>
    </w:p>
    <w:p w:rsidR="00F30CD4" w:rsidRDefault="00F30CD4" w:rsidP="00F30C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BD40B7" w:rsidRDefault="00BD40B7"/>
    <w:sectPr w:rsidR="00BD40B7" w:rsidSect="00BD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D4"/>
    <w:rsid w:val="00BD40B7"/>
    <w:rsid w:val="00F3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2017-01-31T03:41:00Z</dcterms:created>
  <dcterms:modified xsi:type="dcterms:W3CDTF">2017-01-31T03:41:00Z</dcterms:modified>
</cp:coreProperties>
</file>