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CD" w:rsidRDefault="00BD76CD" w:rsidP="00BD76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11.2016 г.  №203                                            </w:t>
      </w:r>
    </w:p>
    <w:p w:rsidR="00BD76CD" w:rsidRDefault="00BD76CD" w:rsidP="00BD7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BD76CD" w:rsidRDefault="00BD76CD" w:rsidP="00BD76C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D76CD" w:rsidRPr="00561C0B" w:rsidRDefault="00BD76CD" w:rsidP="00BD76C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1C0B">
        <w:rPr>
          <w:rFonts w:ascii="Arial" w:hAnsi="Arial" w:cs="Arial"/>
          <w:b/>
          <w:sz w:val="32"/>
          <w:szCs w:val="32"/>
        </w:rPr>
        <w:t>О внесении изменений</w:t>
      </w:r>
    </w:p>
    <w:p w:rsidR="00BD76CD" w:rsidRDefault="00BD76CD" w:rsidP="00BD76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D76CD" w:rsidRDefault="00BD76CD" w:rsidP="00BD76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61C0B">
        <w:rPr>
          <w:rFonts w:ascii="Arial" w:hAnsi="Arial" w:cs="Arial"/>
          <w:sz w:val="24"/>
          <w:szCs w:val="24"/>
        </w:rPr>
        <w:t xml:space="preserve">В соответствии со ст. </w:t>
      </w:r>
      <w:r>
        <w:rPr>
          <w:rFonts w:ascii="Arial" w:hAnsi="Arial" w:cs="Arial"/>
          <w:sz w:val="24"/>
          <w:szCs w:val="24"/>
        </w:rPr>
        <w:t>ст.</w:t>
      </w:r>
      <w:r w:rsidRPr="00561C0B">
        <w:rPr>
          <w:rFonts w:ascii="Arial" w:hAnsi="Arial" w:cs="Arial"/>
          <w:sz w:val="24"/>
          <w:szCs w:val="24"/>
        </w:rPr>
        <w:t xml:space="preserve">11.2, 11.10,  </w:t>
      </w:r>
      <w:r>
        <w:rPr>
          <w:rFonts w:ascii="Arial" w:hAnsi="Arial" w:cs="Arial"/>
          <w:sz w:val="24"/>
          <w:szCs w:val="24"/>
        </w:rPr>
        <w:t>пп.</w:t>
      </w:r>
      <w:r w:rsidRPr="00561C0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п.</w:t>
      </w:r>
      <w:r w:rsidRPr="00561C0B">
        <w:rPr>
          <w:rFonts w:ascii="Arial" w:hAnsi="Arial" w:cs="Arial"/>
          <w:sz w:val="24"/>
          <w:szCs w:val="24"/>
        </w:rPr>
        <w:t xml:space="preserve">2 ст.39.6. Земельного кодекса Российской Федерации от </w:t>
      </w:r>
      <w:r>
        <w:rPr>
          <w:rFonts w:ascii="Arial" w:hAnsi="Arial" w:cs="Arial"/>
          <w:sz w:val="24"/>
          <w:szCs w:val="24"/>
        </w:rPr>
        <w:t>25.10.2001г.  №136-ФЗ, п.2 ст.</w:t>
      </w:r>
      <w:r w:rsidRPr="00561C0B">
        <w:rPr>
          <w:rFonts w:ascii="Arial" w:hAnsi="Arial" w:cs="Arial"/>
          <w:sz w:val="24"/>
          <w:szCs w:val="24"/>
        </w:rPr>
        <w:t>3.3. Фе</w:t>
      </w:r>
      <w:r>
        <w:rPr>
          <w:rFonts w:ascii="Arial" w:hAnsi="Arial" w:cs="Arial"/>
          <w:sz w:val="24"/>
          <w:szCs w:val="24"/>
        </w:rPr>
        <w:t>дерального закона от 25.10.2001г. №</w:t>
      </w:r>
      <w:r w:rsidRPr="00561C0B">
        <w:rPr>
          <w:rFonts w:ascii="Arial" w:hAnsi="Arial" w:cs="Arial"/>
          <w:sz w:val="24"/>
          <w:szCs w:val="24"/>
        </w:rPr>
        <w:t>137-ФЗ «О введении в действие Земельного кодекса Российской Федерации», в соответствии с Законом Рос</w:t>
      </w:r>
      <w:r>
        <w:rPr>
          <w:rFonts w:ascii="Arial" w:hAnsi="Arial" w:cs="Arial"/>
          <w:sz w:val="24"/>
          <w:szCs w:val="24"/>
        </w:rPr>
        <w:t>сийской Федерации от 06.10.2003г. №</w:t>
      </w:r>
      <w:r w:rsidRPr="00561C0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«Казачье»,</w:t>
      </w:r>
    </w:p>
    <w:p w:rsidR="00BD76CD" w:rsidRPr="00561C0B" w:rsidRDefault="00BD76CD" w:rsidP="00BD76C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D76CD" w:rsidRPr="00561C0B" w:rsidRDefault="00BD76CD" w:rsidP="00BD76C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61C0B">
        <w:rPr>
          <w:rFonts w:ascii="Arial" w:hAnsi="Arial" w:cs="Arial"/>
          <w:b/>
          <w:sz w:val="30"/>
          <w:szCs w:val="30"/>
        </w:rPr>
        <w:t>ПОСТАНОВЛЯЮ:</w:t>
      </w:r>
    </w:p>
    <w:p w:rsidR="00BD76CD" w:rsidRPr="00561C0B" w:rsidRDefault="00BD76CD" w:rsidP="00BD76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61C0B">
        <w:rPr>
          <w:rFonts w:ascii="Arial" w:hAnsi="Arial" w:cs="Arial"/>
          <w:sz w:val="24"/>
          <w:szCs w:val="24"/>
        </w:rPr>
        <w:t xml:space="preserve">Внести изменения в постановление </w:t>
      </w:r>
      <w:r>
        <w:rPr>
          <w:rFonts w:ascii="Arial" w:hAnsi="Arial" w:cs="Arial"/>
          <w:sz w:val="24"/>
          <w:szCs w:val="24"/>
        </w:rPr>
        <w:t>№</w:t>
      </w:r>
      <w:r w:rsidRPr="00561C0B">
        <w:rPr>
          <w:rFonts w:ascii="Arial" w:hAnsi="Arial" w:cs="Arial"/>
          <w:sz w:val="24"/>
          <w:szCs w:val="24"/>
        </w:rPr>
        <w:t>139 от 31</w:t>
      </w:r>
      <w:r>
        <w:rPr>
          <w:rFonts w:ascii="Arial" w:hAnsi="Arial" w:cs="Arial"/>
          <w:sz w:val="24"/>
          <w:szCs w:val="24"/>
        </w:rPr>
        <w:t>.08.2016</w:t>
      </w:r>
      <w:r w:rsidRPr="00561C0B">
        <w:rPr>
          <w:rFonts w:ascii="Arial" w:hAnsi="Arial" w:cs="Arial"/>
          <w:sz w:val="24"/>
          <w:szCs w:val="24"/>
        </w:rPr>
        <w:t>г. «О предварительном согласовании предоставления земельного участка»:</w:t>
      </w:r>
    </w:p>
    <w:p w:rsidR="00BD76CD" w:rsidRPr="00561C0B" w:rsidRDefault="00BD76CD" w:rsidP="00BD76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1C0B">
        <w:rPr>
          <w:rFonts w:ascii="Arial" w:hAnsi="Arial" w:cs="Arial"/>
          <w:sz w:val="24"/>
          <w:szCs w:val="24"/>
        </w:rPr>
        <w:t xml:space="preserve"> в постановляющей части добавить п.4</w:t>
      </w:r>
      <w:r>
        <w:rPr>
          <w:rFonts w:ascii="Arial" w:hAnsi="Arial" w:cs="Arial"/>
          <w:sz w:val="24"/>
          <w:szCs w:val="24"/>
        </w:rPr>
        <w:t xml:space="preserve"> следующего содержания</w:t>
      </w:r>
      <w:r w:rsidRPr="00561C0B">
        <w:rPr>
          <w:rFonts w:ascii="Arial" w:hAnsi="Arial" w:cs="Arial"/>
          <w:sz w:val="24"/>
          <w:szCs w:val="24"/>
        </w:rPr>
        <w:t>:</w:t>
      </w:r>
    </w:p>
    <w:p w:rsidR="00BD76CD" w:rsidRDefault="00BD76CD" w:rsidP="00BD76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1C0B">
        <w:rPr>
          <w:rFonts w:ascii="Arial" w:hAnsi="Arial" w:cs="Arial"/>
          <w:sz w:val="24"/>
          <w:szCs w:val="24"/>
        </w:rPr>
        <w:t xml:space="preserve">«4. Обеспечить доступ к земельному участку, образуемому для размещения, реконструкции  и эксплуатации сооружения «Электрическая сеть 0,4 кВ с. </w:t>
      </w:r>
      <w:proofErr w:type="gramStart"/>
      <w:r w:rsidRPr="00561C0B">
        <w:rPr>
          <w:rFonts w:ascii="Arial" w:hAnsi="Arial" w:cs="Arial"/>
          <w:sz w:val="24"/>
          <w:szCs w:val="24"/>
        </w:rPr>
        <w:t>Казачье</w:t>
      </w:r>
      <w:proofErr w:type="gramEnd"/>
      <w:r w:rsidRPr="00561C0B">
        <w:rPr>
          <w:rFonts w:ascii="Arial" w:hAnsi="Arial" w:cs="Arial"/>
          <w:sz w:val="24"/>
          <w:szCs w:val="24"/>
        </w:rPr>
        <w:t>», на праве ограниченного пользования частью земельных участков с кадастровыми номерами: 85:03:120101:914, 85:03:120101:977, 85:03:120101:973.</w:t>
      </w:r>
    </w:p>
    <w:p w:rsidR="00BD76CD" w:rsidRDefault="00BD76CD" w:rsidP="00BD76CD">
      <w:pPr>
        <w:pStyle w:val="a3"/>
        <w:spacing w:after="0"/>
        <w:ind w:left="1070" w:hanging="3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постановление в муниципальном Вестнике.</w:t>
      </w:r>
    </w:p>
    <w:p w:rsidR="00BD76CD" w:rsidRDefault="00BD76CD" w:rsidP="00BD76CD">
      <w:pPr>
        <w:pStyle w:val="a3"/>
        <w:spacing w:after="0"/>
        <w:ind w:left="1070" w:hanging="361"/>
        <w:jc w:val="both"/>
        <w:rPr>
          <w:rFonts w:ascii="Arial" w:hAnsi="Arial" w:cs="Arial"/>
          <w:sz w:val="24"/>
          <w:szCs w:val="24"/>
        </w:rPr>
      </w:pPr>
    </w:p>
    <w:p w:rsidR="00BD76CD" w:rsidRDefault="00BD76CD" w:rsidP="00BD76CD">
      <w:pPr>
        <w:pStyle w:val="a3"/>
        <w:spacing w:after="0"/>
        <w:ind w:left="1070" w:hanging="361"/>
        <w:jc w:val="both"/>
        <w:rPr>
          <w:rFonts w:ascii="Arial" w:hAnsi="Arial" w:cs="Arial"/>
          <w:sz w:val="24"/>
          <w:szCs w:val="24"/>
        </w:rPr>
      </w:pPr>
    </w:p>
    <w:p w:rsidR="00BD76CD" w:rsidRDefault="00BD76CD" w:rsidP="00BD76CD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6CD"/>
    <w:rsid w:val="004C7347"/>
    <w:rsid w:val="00BD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76C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BD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2016-11-28T02:35:00Z</dcterms:created>
  <dcterms:modified xsi:type="dcterms:W3CDTF">2016-11-28T02:35:00Z</dcterms:modified>
</cp:coreProperties>
</file>