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E" w:rsidRDefault="0007350E" w:rsidP="000735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07350E" w:rsidRDefault="0007350E" w:rsidP="000735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7350E" w:rsidRDefault="0007350E" w:rsidP="000735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07350E" w:rsidRDefault="0007350E" w:rsidP="0007350E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07350E" w:rsidRDefault="0007350E" w:rsidP="0007350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7350E" w:rsidRDefault="0007350E" w:rsidP="000735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7350E" w:rsidRDefault="0007350E" w:rsidP="000735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350E" w:rsidRDefault="0007350E" w:rsidP="000735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07350E" w:rsidRDefault="0007350E" w:rsidP="000735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7350E" w:rsidRDefault="0007350E" w:rsidP="000735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7350E" w:rsidRDefault="0007350E" w:rsidP="00073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350E" w:rsidRDefault="0007350E" w:rsidP="000735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146                                                                        с. Казачье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 от 23.01.2013 г. «об утверждении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муниципального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по предоставлению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 «Совершение нотариальных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действий: удостоверение доверенностей, свидетельствование 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верности копий и выписок из них, свидетельствование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подлинности подписи на документах, удостоверение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лицах в случаях, предусмотренных</w:t>
      </w:r>
    </w:p>
    <w:p w:rsidR="0007350E" w:rsidRDefault="0007350E" w:rsidP="0007350E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Федерации»</w:t>
      </w:r>
    </w:p>
    <w:p w:rsidR="0007350E" w:rsidRDefault="0007350E" w:rsidP="0007350E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07350E" w:rsidRDefault="0007350E" w:rsidP="0007350E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ПОСТАНОВЛЯЮ:</w:t>
      </w:r>
    </w:p>
    <w:p w:rsidR="0007350E" w:rsidRDefault="0007350E" w:rsidP="0007350E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2.2. предложение: «</w:t>
      </w:r>
      <w:r>
        <w:rPr>
          <w:rFonts w:ascii="Times New Roman" w:eastAsia="Times New Roman" w:hAnsi="Times New Roman" w:cs="Times New Roman"/>
          <w:sz w:val="28"/>
          <w:szCs w:val="28"/>
        </w:rPr>
        <w:t>Время ожидания посетителей для получения муниципальной услуги не должно превышать 30 минут»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 заменить предложением  следующего содержания: «Время ожидания заявителя на получение муниципальной услуги в очереди не более 15 минут».</w:t>
      </w:r>
    </w:p>
    <w:p w:rsidR="0007350E" w:rsidRDefault="0007350E" w:rsidP="0007350E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07350E" w:rsidRDefault="0007350E" w:rsidP="000735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000000" w:rsidRDefault="000735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50E"/>
    <w:rsid w:val="0007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2013-12-09T07:06:00Z</dcterms:created>
  <dcterms:modified xsi:type="dcterms:W3CDTF">2013-12-09T07:06:00Z</dcterms:modified>
</cp:coreProperties>
</file>