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20" w:rsidRDefault="00B33A20" w:rsidP="00B33A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1405E" wp14:editId="30DEFD0A">
                <wp:simplePos x="0" y="0"/>
                <wp:positionH relativeFrom="column">
                  <wp:posOffset>-135891</wp:posOffset>
                </wp:positionH>
                <wp:positionV relativeFrom="paragraph">
                  <wp:posOffset>-472440</wp:posOffset>
                </wp:positionV>
                <wp:extent cx="6867525" cy="1692910"/>
                <wp:effectExtent l="0" t="0" r="28575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20" w:rsidRDefault="00B33A20" w:rsidP="00B33A20">
                            <w:pPr>
                              <w:jc w:val="center"/>
                            </w:pPr>
                          </w:p>
                          <w:p w:rsidR="00B33A20" w:rsidRDefault="00B33A20" w:rsidP="00B33A20">
                            <w:pPr>
                              <w:jc w:val="center"/>
                            </w:pPr>
                            <w:r>
                              <w:t>Официальное издание муниципального образования «Казачье»</w:t>
                            </w:r>
                          </w:p>
                          <w:p w:rsidR="00B33A20" w:rsidRDefault="00B33A20" w:rsidP="00B33A20">
                            <w:pPr>
                              <w:pStyle w:val="2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Муниципальный Вестник</w:t>
                            </w:r>
                          </w:p>
                          <w:p w:rsidR="00B33A20" w:rsidRDefault="00701513" w:rsidP="00B33A20">
                            <w:pPr>
                              <w:jc w:val="right"/>
                            </w:pPr>
                            <w:r>
                              <w:t>29 мая  2020 г. № 5</w:t>
                            </w:r>
                          </w:p>
                          <w:p w:rsidR="00B33A20" w:rsidRDefault="00B33A20" w:rsidP="00B33A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0.7pt;margin-top:-37.2pt;width:540.75pt;height:1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">
                <v:textbox>
                  <w:txbxContent>
                    <w:p w:rsidR="00B33A20" w:rsidRDefault="00B33A20" w:rsidP="00B33A20">
                      <w:pPr>
                        <w:jc w:val="center"/>
                      </w:pPr>
                    </w:p>
                    <w:p w:rsidR="00B33A20" w:rsidRDefault="00B33A20" w:rsidP="00B33A20">
                      <w:pPr>
                        <w:jc w:val="center"/>
                      </w:pPr>
                      <w:r>
                        <w:t>Официальное издание муниципального образования «Казачье»</w:t>
                      </w:r>
                    </w:p>
                    <w:p w:rsidR="00B33A20" w:rsidRDefault="00B33A20" w:rsidP="00B33A20">
                      <w:pPr>
                        <w:pStyle w:val="2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Муниципальный Вестник</w:t>
                      </w:r>
                    </w:p>
                    <w:p w:rsidR="00B33A20" w:rsidRDefault="00701513" w:rsidP="00B33A20">
                      <w:pPr>
                        <w:jc w:val="right"/>
                      </w:pPr>
                      <w:r>
                        <w:t>29 мая  2020 г. № 5</w:t>
                      </w:r>
                    </w:p>
                    <w:p w:rsidR="00B33A20" w:rsidRDefault="00B33A20" w:rsidP="00B33A20"/>
                  </w:txbxContent>
                </v:textbox>
              </v:rect>
            </w:pict>
          </mc:Fallback>
        </mc:AlternateContent>
      </w:r>
    </w:p>
    <w:p w:rsidR="00B33A20" w:rsidRDefault="00B33A20"/>
    <w:p w:rsidR="00B33A20" w:rsidRPr="00B33A20" w:rsidRDefault="00B33A20" w:rsidP="00B33A20"/>
    <w:p w:rsidR="00B33A20" w:rsidRDefault="00B33A20" w:rsidP="00B33A20"/>
    <w:p w:rsidR="00BF6F51" w:rsidRDefault="00BF6F51" w:rsidP="00BF6F51"/>
    <w:p w:rsidR="00B33A20" w:rsidRDefault="00B33A20" w:rsidP="00743A69">
      <w:pPr>
        <w:spacing w:after="0" w:line="240" w:lineRule="auto"/>
        <w:sectPr w:rsidR="00B33A20" w:rsidSect="00B33A20">
          <w:footerReference w:type="default" r:id="rId8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B33A20" w:rsidRPr="00743A69" w:rsidRDefault="00B33A20" w:rsidP="00743A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lastRenderedPageBreak/>
        <w:t>28.05.2020г. №76</w:t>
      </w:r>
    </w:p>
    <w:p w:rsidR="00B33A20" w:rsidRPr="00743A69" w:rsidRDefault="00B33A20" w:rsidP="00743A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B33A20" w:rsidRPr="00743A69" w:rsidRDefault="00B33A20" w:rsidP="00743A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B33A20" w:rsidRPr="00743A69" w:rsidRDefault="00B33A20" w:rsidP="00743A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B33A20" w:rsidRPr="00743A69" w:rsidRDefault="00B33A20" w:rsidP="00743A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B33A20" w:rsidRPr="00743A69" w:rsidRDefault="00B33A20" w:rsidP="00743A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ДУМА</w:t>
      </w:r>
    </w:p>
    <w:p w:rsidR="00B33A20" w:rsidRPr="00743A69" w:rsidRDefault="00B33A20" w:rsidP="00743A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РЕШЕНИЕ</w:t>
      </w:r>
    </w:p>
    <w:p w:rsidR="00B33A20" w:rsidRPr="00743A69" w:rsidRDefault="00B33A20" w:rsidP="00743A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B33A20" w:rsidRPr="00743A69" w:rsidRDefault="00B33A20" w:rsidP="00743A6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ОБ ИСПОЛНЕНИИ БЮДЖЕТА МО «КАЗАЧЬЕ»</w:t>
      </w:r>
    </w:p>
    <w:p w:rsidR="00B33A20" w:rsidRPr="00743A69" w:rsidRDefault="00B33A20" w:rsidP="00743A6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 xml:space="preserve"> ЗА 2019 ГОД</w:t>
      </w:r>
    </w:p>
    <w:p w:rsidR="00B33A20" w:rsidRPr="00743A69" w:rsidRDefault="00B33A20" w:rsidP="00743A6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33A20" w:rsidRPr="00743A69" w:rsidRDefault="00B33A20" w:rsidP="00743A6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Заслушав информацию Ершовой О.С. финансиста администрации об исполнении бюджета за 12 месяцев 2019 г.</w:t>
      </w:r>
    </w:p>
    <w:p w:rsidR="00B33A20" w:rsidRPr="00743A69" w:rsidRDefault="00B33A20" w:rsidP="00743A6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33A20" w:rsidRPr="00743A69" w:rsidRDefault="00B33A20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РЕШИЛА:</w:t>
      </w:r>
    </w:p>
    <w:p w:rsidR="00B33A20" w:rsidRPr="00743A69" w:rsidRDefault="00B33A20" w:rsidP="00743A6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 xml:space="preserve">1.Принять исполнение бюджета за 12 месяцев 2019 года </w:t>
      </w:r>
    </w:p>
    <w:p w:rsidR="00B33A20" w:rsidRPr="00743A69" w:rsidRDefault="00B33A20" w:rsidP="00743A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 xml:space="preserve">2. </w:t>
      </w:r>
      <w:r w:rsidRPr="00743A69">
        <w:rPr>
          <w:rFonts w:ascii="Times New Roman" w:hAnsi="Times New Roman"/>
          <w:bCs/>
          <w:sz w:val="20"/>
          <w:szCs w:val="20"/>
        </w:rPr>
        <w:t>Опубликовать данное решение в муниципальном Вестнике.</w:t>
      </w:r>
    </w:p>
    <w:p w:rsidR="00B33A20" w:rsidRPr="00743A69" w:rsidRDefault="00B33A20" w:rsidP="00743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3A20" w:rsidRPr="00743A69" w:rsidRDefault="00B33A20" w:rsidP="00743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3A20" w:rsidRPr="00743A69" w:rsidRDefault="00B33A20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Председатель Думы,</w:t>
      </w:r>
    </w:p>
    <w:p w:rsidR="00B33A20" w:rsidRPr="00743A69" w:rsidRDefault="00B33A20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Глава муниципального образования «Казачье»</w:t>
      </w:r>
    </w:p>
    <w:p w:rsidR="00B33A20" w:rsidRPr="00743A69" w:rsidRDefault="00B33A20" w:rsidP="00743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Т.С. Пушкарева</w:t>
      </w:r>
    </w:p>
    <w:p w:rsidR="00B33A20" w:rsidRPr="00743A69" w:rsidRDefault="00B33A20" w:rsidP="00743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3A20" w:rsidRPr="00743A69" w:rsidRDefault="00B33A20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3A20" w:rsidRPr="00743A69" w:rsidRDefault="00B33A20" w:rsidP="00743A6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Пояснительная записка</w:t>
      </w:r>
    </w:p>
    <w:p w:rsidR="00B33A20" w:rsidRPr="00743A69" w:rsidRDefault="00B33A20" w:rsidP="00743A6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к отчету «Об исполнении бюджета МО «Казачье» за 2019 год»</w:t>
      </w:r>
    </w:p>
    <w:p w:rsidR="00B33A20" w:rsidRPr="00743A69" w:rsidRDefault="00B33A20" w:rsidP="00743A6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B33A20" w:rsidRPr="00743A69" w:rsidRDefault="00B33A20" w:rsidP="00743A69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 xml:space="preserve">За отчетный период исполнение бюджета МО «Казачье» осуществлялось в соответствии с решением Думы № 148 от 27 декабря 2018 года «О бюджете МО «Казачье» на 2019 год и плановый период 2020 и 2021 годов»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743A69">
        <w:rPr>
          <w:rFonts w:ascii="Times New Roman" w:hAnsi="Times New Roman"/>
          <w:bCs/>
          <w:sz w:val="20"/>
          <w:szCs w:val="20"/>
        </w:rPr>
        <w:t>контроль за</w:t>
      </w:r>
      <w:proofErr w:type="gramEnd"/>
      <w:r w:rsidRPr="00743A69">
        <w:rPr>
          <w:rFonts w:ascii="Times New Roman" w:hAnsi="Times New Roman"/>
          <w:bCs/>
          <w:sz w:val="20"/>
          <w:szCs w:val="20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B33A20" w:rsidRPr="00743A69" w:rsidRDefault="00B33A20" w:rsidP="00743A69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</w:p>
    <w:p w:rsidR="00B33A20" w:rsidRPr="00743A69" w:rsidRDefault="00B33A20" w:rsidP="00743A6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Доходы</w:t>
      </w: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lastRenderedPageBreak/>
        <w:t>Исполнение бюджета МО «Казачье» за 2019 год составило по доходам 17817,6 тыс. рублей или 99,6 % к годовому назначению.</w:t>
      </w: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 xml:space="preserve">В виде финансовой помощи в бюджет поступило 15088,2 тыс. рублей (100%), в том числе: </w:t>
      </w: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дотация на выравнивание бюджетной обеспеченности в объеме 13069,9тыс. рублей, увеличение на 9%</w:t>
      </w: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прочие субсидии: народные инициативы – 438 тыс. руб., увеличение на 32%</w:t>
      </w: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субсидия на дома культуры – 900,8 тыс. руб., уменьшение на 36%</w:t>
      </w: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743A69">
        <w:rPr>
          <w:rFonts w:ascii="Times New Roman" w:hAnsi="Times New Roman"/>
          <w:bCs/>
          <w:sz w:val="20"/>
          <w:szCs w:val="20"/>
        </w:rPr>
        <w:t>грантовая</w:t>
      </w:r>
      <w:proofErr w:type="spellEnd"/>
      <w:r w:rsidRPr="00743A69">
        <w:rPr>
          <w:rFonts w:ascii="Times New Roman" w:hAnsi="Times New Roman"/>
          <w:bCs/>
          <w:sz w:val="20"/>
          <w:szCs w:val="20"/>
        </w:rPr>
        <w:t xml:space="preserve"> поддержка - 528,0 тыс. руб.</w:t>
      </w: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субвенций ВУС – 115,1 тыс. рублей,</w:t>
      </w: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субвенция по тарифам – 36,4 тыс. руб.,</w:t>
      </w: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Объем собственных доходов за отчетный период составил 2729,4 тыс. рублей или 97,5% от планового назначения.</w:t>
      </w: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В составе доходов платежи по налогу на доходы физических лиц, зачисляемые в доход бюджета, поступили в размере 385,3 тыс. рублей, что составило 86,4% к годовому плану и 14 % от всей суммы собственных доходов, поступивших за 2019 год.</w:t>
      </w: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</w:t>
      </w:r>
      <w:proofErr w:type="spellStart"/>
      <w:r w:rsidRPr="00743A69">
        <w:rPr>
          <w:rFonts w:ascii="Times New Roman" w:hAnsi="Times New Roman"/>
          <w:bCs/>
          <w:sz w:val="20"/>
          <w:szCs w:val="20"/>
        </w:rPr>
        <w:t>инжекторных</w:t>
      </w:r>
      <w:proofErr w:type="spellEnd"/>
      <w:r w:rsidRPr="00743A69">
        <w:rPr>
          <w:rFonts w:ascii="Times New Roman" w:hAnsi="Times New Roman"/>
          <w:bCs/>
          <w:sz w:val="20"/>
          <w:szCs w:val="20"/>
        </w:rPr>
        <w:t>) двигателей поступили в сумме 1390,1 тыс. рублей или 99,6% к плану.</w:t>
      </w: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 xml:space="preserve">Единый </w:t>
      </w:r>
      <w:proofErr w:type="gramStart"/>
      <w:r w:rsidRPr="00743A69">
        <w:rPr>
          <w:rFonts w:ascii="Times New Roman" w:hAnsi="Times New Roman"/>
          <w:bCs/>
          <w:sz w:val="20"/>
          <w:szCs w:val="20"/>
        </w:rPr>
        <w:t>сельхоз налог</w:t>
      </w:r>
      <w:proofErr w:type="gramEnd"/>
      <w:r w:rsidRPr="00743A69">
        <w:rPr>
          <w:rFonts w:ascii="Times New Roman" w:hAnsi="Times New Roman"/>
          <w:bCs/>
          <w:sz w:val="20"/>
          <w:szCs w:val="20"/>
        </w:rPr>
        <w:t xml:space="preserve"> – 3,6 тыс. руб.</w:t>
      </w: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Налог на имущество поступил в сумме 5,2 тыс. руб.</w:t>
      </w: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Земельный с юр. и физ. лиц 626,9 тыс. руб.</w:t>
      </w: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Доходы от использования имущества поступили в размере 35,0 тыс. рублей.</w:t>
      </w: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Доходы от продажи земельных участков – 214,3 тыс. рублей.</w:t>
      </w: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 xml:space="preserve">Прочие неналоговые доходы – 66,0 тыс. рублей, увеличение </w:t>
      </w:r>
      <w:proofErr w:type="gramStart"/>
      <w:r w:rsidRPr="00743A69">
        <w:rPr>
          <w:rFonts w:ascii="Times New Roman" w:hAnsi="Times New Roman"/>
          <w:bCs/>
          <w:sz w:val="20"/>
          <w:szCs w:val="20"/>
        </w:rPr>
        <w:t>на</w:t>
      </w:r>
      <w:proofErr w:type="gramEnd"/>
      <w:r w:rsidRPr="00743A69">
        <w:rPr>
          <w:rFonts w:ascii="Times New Roman" w:hAnsi="Times New Roman"/>
          <w:bCs/>
          <w:sz w:val="20"/>
          <w:szCs w:val="20"/>
        </w:rPr>
        <w:t>.</w:t>
      </w: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Штрафы – 3 тыс. руб.</w:t>
      </w: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B33A20" w:rsidRPr="00743A69" w:rsidRDefault="00B33A20" w:rsidP="00743A6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Расходы</w:t>
      </w:r>
    </w:p>
    <w:p w:rsidR="00B33A20" w:rsidRPr="00743A69" w:rsidRDefault="00B33A20" w:rsidP="00743A69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За отчетный период на 01.01.2020 года за счет всех доходов произведено финансирование на сумму 16351,4 тыс. рублей или 89 % от объема запланированных расходов, увеличение на 35 %.</w:t>
      </w:r>
    </w:p>
    <w:p w:rsidR="00B33A20" w:rsidRPr="00743A69" w:rsidRDefault="00B33A20" w:rsidP="00743A69">
      <w:pPr>
        <w:tabs>
          <w:tab w:val="left" w:pos="17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 xml:space="preserve">Финансирование расходов по разделу «Общегосударственные вопросы» составило 7857,3 тыс. рублей или 96,8 % к плану. На </w:t>
      </w:r>
      <w:r w:rsidRPr="00743A69">
        <w:rPr>
          <w:rFonts w:ascii="Times New Roman" w:hAnsi="Times New Roman"/>
          <w:bCs/>
          <w:sz w:val="20"/>
          <w:szCs w:val="20"/>
        </w:rPr>
        <w:lastRenderedPageBreak/>
        <w:t>выплату заработной платы и начислений на нее направлено 5635,5 тыс. рублей.</w:t>
      </w: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На другие расходы направлено 2221,8 тыс. рублей, из них на оплату эл. энергия 950,0 тыс. рублей.</w:t>
      </w:r>
    </w:p>
    <w:p w:rsidR="00B33A20" w:rsidRPr="00743A69" w:rsidRDefault="00B33A20" w:rsidP="00743A69">
      <w:pPr>
        <w:spacing w:after="0" w:line="240" w:lineRule="auto"/>
        <w:ind w:firstLineChars="322" w:firstLine="644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Раздел «Национальная оборона» профинансирован на сумму 115,1 тыс. рублей (выплата заработной платы специалисту ВУС за 2019 год).</w:t>
      </w:r>
    </w:p>
    <w:p w:rsidR="00B33A20" w:rsidRPr="00743A69" w:rsidRDefault="00B33A20" w:rsidP="00743A69">
      <w:pPr>
        <w:spacing w:after="0" w:line="240" w:lineRule="auto"/>
        <w:ind w:firstLineChars="322" w:firstLine="644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По разделу «Национальная экономика» осуществлено финансирование на сумму 204,0 тыс. рублей (выплата з/</w:t>
      </w:r>
      <w:proofErr w:type="gramStart"/>
      <w:r w:rsidRPr="00743A69">
        <w:rPr>
          <w:rFonts w:ascii="Times New Roman" w:hAnsi="Times New Roman"/>
          <w:bCs/>
          <w:sz w:val="20"/>
          <w:szCs w:val="20"/>
        </w:rPr>
        <w:t>п</w:t>
      </w:r>
      <w:proofErr w:type="gramEnd"/>
      <w:r w:rsidRPr="00743A69">
        <w:rPr>
          <w:rFonts w:ascii="Times New Roman" w:hAnsi="Times New Roman"/>
          <w:bCs/>
          <w:sz w:val="20"/>
          <w:szCs w:val="20"/>
        </w:rPr>
        <w:t xml:space="preserve"> специалисту по тарифам – 36,4 тыс. руб.; дорожный фонд – 167,6 тыс. руб.).</w:t>
      </w:r>
    </w:p>
    <w:p w:rsidR="00B33A20" w:rsidRPr="00743A69" w:rsidRDefault="00B33A20" w:rsidP="00743A69">
      <w:pPr>
        <w:spacing w:after="0" w:line="240" w:lineRule="auto"/>
        <w:ind w:firstLineChars="322" w:firstLine="644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 xml:space="preserve">По разделу «ЖКХ» осуществлено финансирование на сумму 1054,9 тыс. (народные инициативы, </w:t>
      </w:r>
      <w:proofErr w:type="spellStart"/>
      <w:r w:rsidRPr="00743A69">
        <w:rPr>
          <w:rFonts w:ascii="Times New Roman" w:hAnsi="Times New Roman"/>
          <w:bCs/>
          <w:sz w:val="20"/>
          <w:szCs w:val="20"/>
        </w:rPr>
        <w:t>грантовая</w:t>
      </w:r>
      <w:proofErr w:type="spellEnd"/>
      <w:r w:rsidRPr="00743A69">
        <w:rPr>
          <w:rFonts w:ascii="Times New Roman" w:hAnsi="Times New Roman"/>
          <w:bCs/>
          <w:sz w:val="20"/>
          <w:szCs w:val="20"/>
        </w:rPr>
        <w:t xml:space="preserve"> поддержка сельских территорий).</w:t>
      </w:r>
    </w:p>
    <w:p w:rsidR="00B33A20" w:rsidRPr="00743A69" w:rsidRDefault="00B33A20" w:rsidP="00743A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За отчетный период по разделу «Культура» было профинансировано 7055,3 тыс. рублей (з/</w:t>
      </w:r>
      <w:proofErr w:type="gramStart"/>
      <w:r w:rsidRPr="00743A69">
        <w:rPr>
          <w:rFonts w:ascii="Times New Roman" w:hAnsi="Times New Roman"/>
          <w:bCs/>
          <w:sz w:val="20"/>
          <w:szCs w:val="20"/>
        </w:rPr>
        <w:t>п</w:t>
      </w:r>
      <w:proofErr w:type="gramEnd"/>
      <w:r w:rsidRPr="00743A69">
        <w:rPr>
          <w:rFonts w:ascii="Times New Roman" w:hAnsi="Times New Roman"/>
          <w:bCs/>
          <w:sz w:val="20"/>
          <w:szCs w:val="20"/>
        </w:rPr>
        <w:t xml:space="preserve"> работникам культуры за январь - декабрь 2019г. 6135,5; 919,8 на финансирование программы по домам культуры).</w:t>
      </w:r>
    </w:p>
    <w:p w:rsidR="00B33A20" w:rsidRPr="00743A69" w:rsidRDefault="00B33A20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3A20" w:rsidRPr="00743A69" w:rsidRDefault="00B33A20" w:rsidP="00743A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28.05.2020г. №77</w:t>
      </w:r>
    </w:p>
    <w:p w:rsidR="00B33A20" w:rsidRPr="00743A69" w:rsidRDefault="00B33A20" w:rsidP="00743A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B33A20" w:rsidRPr="00743A69" w:rsidRDefault="00B33A20" w:rsidP="00743A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B33A20" w:rsidRPr="00743A69" w:rsidRDefault="00B33A20" w:rsidP="00743A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743A69" w:rsidRDefault="00B33A20" w:rsidP="00743A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 xml:space="preserve">МУНИЦИПАЛЬНОЕ ОБРАЗОВАНИЕ </w:t>
      </w:r>
      <w:r w:rsidR="00743A69">
        <w:rPr>
          <w:rFonts w:ascii="Times New Roman" w:hAnsi="Times New Roman"/>
          <w:b/>
          <w:sz w:val="20"/>
          <w:szCs w:val="20"/>
        </w:rPr>
        <w:t xml:space="preserve">   </w:t>
      </w:r>
      <w:r w:rsidRPr="00743A69">
        <w:rPr>
          <w:rFonts w:ascii="Times New Roman" w:hAnsi="Times New Roman"/>
          <w:b/>
          <w:sz w:val="20"/>
          <w:szCs w:val="20"/>
        </w:rPr>
        <w:t>КАЗАЧЬЕ</w:t>
      </w:r>
    </w:p>
    <w:p w:rsidR="00B33A20" w:rsidRPr="00743A69" w:rsidRDefault="00743A69" w:rsidP="00743A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B33A20" w:rsidRPr="00743A69">
        <w:rPr>
          <w:rFonts w:ascii="Times New Roman" w:hAnsi="Times New Roman"/>
          <w:b/>
          <w:sz w:val="20"/>
          <w:szCs w:val="20"/>
        </w:rPr>
        <w:t>ДУМА</w:t>
      </w:r>
    </w:p>
    <w:p w:rsidR="00B33A20" w:rsidRPr="00743A69" w:rsidRDefault="00B33A20" w:rsidP="00743A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РЕШЕНИЕ</w:t>
      </w:r>
    </w:p>
    <w:p w:rsidR="00B33A20" w:rsidRPr="00743A69" w:rsidRDefault="00B33A20" w:rsidP="00743A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B33A20" w:rsidRPr="00743A69" w:rsidRDefault="00B33A20" w:rsidP="00743A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43A69">
        <w:rPr>
          <w:rFonts w:ascii="Times New Roman" w:hAnsi="Times New Roman"/>
          <w:b/>
          <w:bCs/>
          <w:sz w:val="20"/>
          <w:szCs w:val="20"/>
        </w:rPr>
        <w:t>О ВНЕСЕНИИ ИЗМЕНЕНИЙ В ПРАВИЛА ЗЕМЛЕПОЛЬЗОВАНИЯ И ЗАСТРОЙКИ МУНИЦИПАЛЬНОГО ОБРАЗОВАНИЯ «КАЗАЧЬЕ»</w:t>
      </w:r>
    </w:p>
    <w:p w:rsidR="00B33A20" w:rsidRPr="00743A69" w:rsidRDefault="00B33A20" w:rsidP="00743A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3A20" w:rsidRPr="00743A69" w:rsidRDefault="00B33A20" w:rsidP="00743A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На основании статьи 98 Земельного кодекса Российской Федерации от 25.10.2001г. №136-Ф, в целях создания условий для устойчивого развития территории муниципального образования «Казачье», эффективного использования и застройки, планировки территории, обеспечения прав и законных интересов физических и юридических лиц, в соответствии с Уставом муниципального образования «Казачье», дума</w:t>
      </w:r>
    </w:p>
    <w:p w:rsidR="00B33A20" w:rsidRPr="00743A69" w:rsidRDefault="00B33A20" w:rsidP="00743A6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33A20" w:rsidRPr="00743A69" w:rsidRDefault="00B33A20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РЕШИЛА:</w:t>
      </w:r>
    </w:p>
    <w:p w:rsidR="00B33A20" w:rsidRPr="00743A69" w:rsidRDefault="00B33A20" w:rsidP="00743A6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33A20" w:rsidRPr="00743A69" w:rsidRDefault="00B33A20" w:rsidP="00743A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1.Внести изменения в правила землепользования и застройки муниципального образования «Казачье», утвержденные решением Думы № 159 от 28.03.2013 года</w:t>
      </w:r>
    </w:p>
    <w:p w:rsidR="00B33A20" w:rsidRPr="00743A69" w:rsidRDefault="00B33A20" w:rsidP="00743A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1.1</w:t>
      </w:r>
      <w:proofErr w:type="gramStart"/>
      <w:r w:rsidRPr="00743A69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43A69">
        <w:rPr>
          <w:rFonts w:ascii="Times New Roman" w:hAnsi="Times New Roman"/>
          <w:sz w:val="20"/>
          <w:szCs w:val="20"/>
        </w:rPr>
        <w:t xml:space="preserve"> статью 38 Р-1 «Зона спортивных комплексов и сооружений» в пункт 1 «Основные виды разрешенного использования» добавить: туристические базы, стационарные и палаточные </w:t>
      </w:r>
      <w:proofErr w:type="spellStart"/>
      <w:r w:rsidRPr="00743A69">
        <w:rPr>
          <w:rFonts w:ascii="Times New Roman" w:hAnsi="Times New Roman"/>
          <w:sz w:val="20"/>
          <w:szCs w:val="20"/>
        </w:rPr>
        <w:t>туристко</w:t>
      </w:r>
      <w:proofErr w:type="spellEnd"/>
      <w:r w:rsidRPr="00743A69">
        <w:rPr>
          <w:rFonts w:ascii="Times New Roman" w:hAnsi="Times New Roman"/>
          <w:sz w:val="20"/>
          <w:szCs w:val="20"/>
        </w:rPr>
        <w:t xml:space="preserve">-оздоровительные лагеря, детские туристические станции, туристические парки, </w:t>
      </w:r>
      <w:r w:rsidRPr="00743A69">
        <w:rPr>
          <w:rFonts w:ascii="Times New Roman" w:hAnsi="Times New Roman"/>
          <w:sz w:val="20"/>
          <w:szCs w:val="20"/>
        </w:rPr>
        <w:lastRenderedPageBreak/>
        <w:t>учебно-туристические тропы и другие аналогичные объекты</w:t>
      </w:r>
    </w:p>
    <w:p w:rsidR="00B33A20" w:rsidRPr="00743A69" w:rsidRDefault="00B33A20" w:rsidP="00743A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 xml:space="preserve">2. </w:t>
      </w:r>
      <w:r w:rsidRPr="00743A69">
        <w:rPr>
          <w:rFonts w:ascii="Times New Roman" w:hAnsi="Times New Roman"/>
          <w:bCs/>
          <w:sz w:val="20"/>
          <w:szCs w:val="20"/>
        </w:rPr>
        <w:t>опубликовать данное решение в муниципальном Вестнике.</w:t>
      </w:r>
    </w:p>
    <w:p w:rsidR="00B33A20" w:rsidRPr="00743A69" w:rsidRDefault="00B33A20" w:rsidP="00743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3A20" w:rsidRPr="00743A69" w:rsidRDefault="00B33A20" w:rsidP="00743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3A20" w:rsidRPr="00743A69" w:rsidRDefault="00B33A20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Председатель Думы,</w:t>
      </w:r>
    </w:p>
    <w:p w:rsidR="00B33A20" w:rsidRPr="00743A69" w:rsidRDefault="00B33A20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Глава муниципального образования «Казачье»</w:t>
      </w:r>
    </w:p>
    <w:p w:rsidR="00B33A20" w:rsidRPr="00743A69" w:rsidRDefault="00B33A20" w:rsidP="00743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Т.С. Пушкарева</w:t>
      </w:r>
    </w:p>
    <w:p w:rsidR="00B33A20" w:rsidRPr="00743A69" w:rsidRDefault="00B33A20" w:rsidP="00743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3A20" w:rsidRPr="00743A69" w:rsidRDefault="00B33A20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15.05.2020г. №31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ПОСТАНОВЛЕНИЕ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F51" w:rsidRPr="00743A69" w:rsidRDefault="00BF6F51" w:rsidP="00743A69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ОБ ОТМЕНЕ ПОСТАНОВЛЕНИЯ №52 ОТ 02.06.2015Г. «ОБ УТВЕРЖДЕНИИ ПРАВИЛ ИСПОЛЬЗОВАНИЯ ВОДНЫХ ОБЪЕКТОВ ОБЩЕГО ПОЛЬЗОВАНИЯ ДЛЯ ЛИЧНЫХ И БЫТОВЫХ НУЖД, РАСПОЛОЖЕННЫХ НА ТЕРРИТОРИИ МУНИЦИПАЛЬНОГО ОБРАЗОВАНИЯ «КАЗАЧЬЕ»</w:t>
      </w:r>
    </w:p>
    <w:p w:rsidR="00BF6F51" w:rsidRPr="00743A69" w:rsidRDefault="00BF6F51" w:rsidP="00743A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743A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43A69">
        <w:rPr>
          <w:rFonts w:ascii="Times New Roman" w:hAnsi="Times New Roman"/>
          <w:sz w:val="20"/>
          <w:szCs w:val="20"/>
        </w:rPr>
        <w:t xml:space="preserve">В связи с протестом Западно – Байкальской межрайонной природоохранной прокуратуры о незаконности принятия </w:t>
      </w:r>
      <w:bookmarkStart w:id="1" w:name="_Hlk42087337"/>
      <w:r w:rsidRPr="00743A69">
        <w:rPr>
          <w:rFonts w:ascii="Times New Roman" w:hAnsi="Times New Roman"/>
          <w:sz w:val="20"/>
          <w:szCs w:val="20"/>
        </w:rPr>
        <w:t>постановления № 52 от 02.06.2015 «Об утверждении Правил использования водных объектов общего пользования для личных и бытовых нужд, расположенных на территории муниципального образования «Казачье», в соответствии с Федеральным законом от 06.10.2003 №131 – ФЗ «Об общих принципах организации местного самоуправления в Российской Федерации»</w:t>
      </w:r>
      <w:bookmarkEnd w:id="1"/>
      <w:proofErr w:type="gramEnd"/>
    </w:p>
    <w:p w:rsidR="00BF6F51" w:rsidRPr="00743A69" w:rsidRDefault="00BF6F51" w:rsidP="00743A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743A6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ПОСТАНОВЛЯЮ:</w:t>
      </w:r>
    </w:p>
    <w:p w:rsidR="00BF6F51" w:rsidRPr="00743A69" w:rsidRDefault="00BF6F51" w:rsidP="00743A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1.Отменить постановление № 52 от 02.06.2015 «Об утверждении Правил использования водных объектов общего пользования для личных и бытовых нужд, расположенных на территории муниципального образования «Казачье»</w:t>
      </w:r>
    </w:p>
    <w:p w:rsidR="00BF6F51" w:rsidRPr="00743A69" w:rsidRDefault="00BF6F51" w:rsidP="00743A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2.Опубликовать данное постановление в муниципальном Вестнике и на официальном сайте.</w:t>
      </w:r>
    </w:p>
    <w:p w:rsidR="00BF6F51" w:rsidRPr="00743A69" w:rsidRDefault="00BF6F51" w:rsidP="00743A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743A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743A6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3A69">
        <w:rPr>
          <w:rFonts w:ascii="Times New Roman" w:hAnsi="Times New Roman"/>
          <w:color w:val="000000"/>
          <w:sz w:val="20"/>
          <w:szCs w:val="20"/>
        </w:rPr>
        <w:t xml:space="preserve">Глава сельского поселения </w:t>
      </w:r>
      <w:proofErr w:type="gramStart"/>
      <w:r w:rsidRPr="00743A69">
        <w:rPr>
          <w:rFonts w:ascii="Times New Roman" w:hAnsi="Times New Roman"/>
          <w:color w:val="000000"/>
          <w:sz w:val="20"/>
          <w:szCs w:val="20"/>
        </w:rPr>
        <w:t>Казачье</w:t>
      </w:r>
      <w:proofErr w:type="gramEnd"/>
      <w:r w:rsidRPr="00743A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F6F51" w:rsidRPr="00743A69" w:rsidRDefault="00743A69" w:rsidP="00743A6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3A69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84917E4" wp14:editId="17265F4C">
            <wp:simplePos x="0" y="0"/>
            <wp:positionH relativeFrom="column">
              <wp:posOffset>495300</wp:posOffset>
            </wp:positionH>
            <wp:positionV relativeFrom="paragraph">
              <wp:posOffset>136525</wp:posOffset>
            </wp:positionV>
            <wp:extent cx="989965" cy="466725"/>
            <wp:effectExtent l="0" t="0" r="63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A69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DFA482B" wp14:editId="35AF7C87">
            <wp:simplePos x="0" y="0"/>
            <wp:positionH relativeFrom="column">
              <wp:posOffset>1754505</wp:posOffset>
            </wp:positionH>
            <wp:positionV relativeFrom="paragraph">
              <wp:posOffset>46355</wp:posOffset>
            </wp:positionV>
            <wp:extent cx="1343025" cy="1057275"/>
            <wp:effectExtent l="0" t="0" r="9525" b="9525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F51" w:rsidRPr="00743A69">
        <w:rPr>
          <w:rFonts w:ascii="Times New Roman" w:hAnsi="Times New Roman"/>
          <w:color w:val="000000"/>
          <w:sz w:val="20"/>
          <w:szCs w:val="20"/>
        </w:rPr>
        <w:t>Т.С. Пушкарева</w:t>
      </w:r>
    </w:p>
    <w:p w:rsidR="00743A69" w:rsidRDefault="00743A69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3A69" w:rsidRDefault="00743A69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3A69" w:rsidRDefault="00743A69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F51" w:rsidRDefault="00BF6F51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3A69" w:rsidRDefault="00743A69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3A69" w:rsidRDefault="00743A69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3A69" w:rsidRPr="00743A69" w:rsidRDefault="00743A69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lastRenderedPageBreak/>
        <w:t>15.05.2020г. №32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ПОСТАНОВЛЕНИЕ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F51" w:rsidRPr="00743A69" w:rsidRDefault="00BF6F51" w:rsidP="00743A69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ОБ УТВЕРЖДЕНИИ ПРАВИЛ ОХРАНЫ ЖИЗНИ ЛЮДЕЙ НА ВОДОЕМАХ МО «КАЗАЧЬЕ»</w:t>
      </w:r>
    </w:p>
    <w:p w:rsidR="00BF6F51" w:rsidRPr="00743A69" w:rsidRDefault="00BF6F51" w:rsidP="00743A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В целях обеспечения безопасности и охраны жизни людей на водных объектах, расположенных на территории муниципального образования «Казачье», реализации Федерального закона № 131 – ФЗ «Об общих принципах местного самоуправления в Российской Федерации», в связи</w:t>
      </w:r>
      <w:r w:rsidR="00743A69">
        <w:rPr>
          <w:rFonts w:ascii="Times New Roman" w:hAnsi="Times New Roman"/>
          <w:sz w:val="20"/>
          <w:szCs w:val="20"/>
        </w:rPr>
        <w:t xml:space="preserve"> </w:t>
      </w:r>
      <w:r w:rsidRPr="00743A69">
        <w:rPr>
          <w:rFonts w:ascii="Times New Roman" w:hAnsi="Times New Roman"/>
          <w:sz w:val="20"/>
          <w:szCs w:val="20"/>
        </w:rPr>
        <w:t>с отсутствием возможности оборудования мест массового отдыха на берегу р. Ангара</w:t>
      </w:r>
    </w:p>
    <w:p w:rsidR="00BF6F51" w:rsidRPr="00743A69" w:rsidRDefault="00BF6F51" w:rsidP="00743A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743A6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ПОСТАНОВЛЯЮ:</w:t>
      </w:r>
    </w:p>
    <w:p w:rsidR="00BF6F51" w:rsidRPr="00743A69" w:rsidRDefault="00BF6F51" w:rsidP="00743A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743A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 xml:space="preserve">1.Установить знаки о запрете купания до 01.06.2020 года </w:t>
      </w:r>
      <w:proofErr w:type="gramStart"/>
      <w:r w:rsidRPr="00743A69">
        <w:rPr>
          <w:rFonts w:ascii="Times New Roman" w:hAnsi="Times New Roman"/>
          <w:sz w:val="20"/>
          <w:szCs w:val="20"/>
        </w:rPr>
        <w:t>ответственная</w:t>
      </w:r>
      <w:proofErr w:type="gramEnd"/>
      <w:r w:rsidRPr="00743A6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43A69">
        <w:rPr>
          <w:rFonts w:ascii="Times New Roman" w:hAnsi="Times New Roman"/>
          <w:sz w:val="20"/>
          <w:szCs w:val="20"/>
        </w:rPr>
        <w:t>Рофф</w:t>
      </w:r>
      <w:proofErr w:type="spellEnd"/>
      <w:r w:rsidRPr="00743A69">
        <w:rPr>
          <w:rFonts w:ascii="Times New Roman" w:hAnsi="Times New Roman"/>
          <w:sz w:val="20"/>
          <w:szCs w:val="20"/>
        </w:rPr>
        <w:t xml:space="preserve"> Г.В., специалист по имуществу и земле.</w:t>
      </w:r>
    </w:p>
    <w:p w:rsidR="00BF6F51" w:rsidRPr="00743A69" w:rsidRDefault="00BF6F51" w:rsidP="00743A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2.Информацию, запрещающую купание разместить на досках объявлений и информационном щите, до 03.06.2020 года – ответственная Герасимова Т.Г., заместитель главы администрации.</w:t>
      </w:r>
    </w:p>
    <w:p w:rsidR="00BF6F51" w:rsidRPr="00743A69" w:rsidRDefault="00BF6F51" w:rsidP="00743A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3.Провести информирование населения, по мерам безопасности на водных объектах – ответственная Герасимова Т.Г., заместитель главы администрации.</w:t>
      </w:r>
    </w:p>
    <w:p w:rsidR="00BF6F51" w:rsidRPr="00743A69" w:rsidRDefault="00BF6F51" w:rsidP="00743A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4.Провести инструктажи по мерам безопасности на водных объектах с неблагополучными семьями до 01.06.2020 г. и в течение всего летнего периода – ответственная Кузнецова Н.В., участковый социальный работник.</w:t>
      </w:r>
    </w:p>
    <w:p w:rsidR="00BF6F51" w:rsidRPr="00743A69" w:rsidRDefault="00BF6F51" w:rsidP="00743A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5.Опубликовать данное постановление в муниципальном Вестнике и на официальном сайте.</w:t>
      </w:r>
    </w:p>
    <w:p w:rsidR="00BF6F51" w:rsidRPr="00743A69" w:rsidRDefault="00BF6F51" w:rsidP="00743A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743A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743A6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3A69">
        <w:rPr>
          <w:rFonts w:ascii="Times New Roman" w:hAnsi="Times New Roman"/>
          <w:color w:val="000000"/>
          <w:sz w:val="20"/>
          <w:szCs w:val="20"/>
        </w:rPr>
        <w:t xml:space="preserve">Глава сельского поселения </w:t>
      </w:r>
      <w:proofErr w:type="gramStart"/>
      <w:r w:rsidRPr="00743A69">
        <w:rPr>
          <w:rFonts w:ascii="Times New Roman" w:hAnsi="Times New Roman"/>
          <w:color w:val="000000"/>
          <w:sz w:val="20"/>
          <w:szCs w:val="20"/>
        </w:rPr>
        <w:t>Казачье</w:t>
      </w:r>
      <w:proofErr w:type="gramEnd"/>
      <w:r w:rsidRPr="00743A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F6F51" w:rsidRPr="00743A69" w:rsidRDefault="00BF6F51" w:rsidP="00743A6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3A69">
        <w:rPr>
          <w:rFonts w:ascii="Times New Roman" w:hAnsi="Times New Roman"/>
          <w:color w:val="000000"/>
          <w:sz w:val="20"/>
          <w:szCs w:val="20"/>
        </w:rPr>
        <w:t>Т.С. Пушкарева</w:t>
      </w:r>
    </w:p>
    <w:p w:rsidR="00BF6F51" w:rsidRPr="00743A69" w:rsidRDefault="00BF6F51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2" w:name="_Hlk26356098"/>
      <w:r w:rsidRPr="00743A69">
        <w:rPr>
          <w:rFonts w:ascii="Times New Roman" w:hAnsi="Times New Roman"/>
          <w:b/>
          <w:sz w:val="20"/>
          <w:szCs w:val="20"/>
        </w:rPr>
        <w:t>12.05.2020г. №38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РАСПОРЯЖЕНИЕ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F51" w:rsidRPr="00743A69" w:rsidRDefault="00BF6F51" w:rsidP="00743A69">
      <w:pPr>
        <w:spacing w:after="0" w:line="240" w:lineRule="auto"/>
        <w:ind w:left="-1276" w:firstLine="850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О ВРЕМЕННОМ ТРУДОУСТРОЙСТВЕ</w:t>
      </w:r>
    </w:p>
    <w:p w:rsidR="00BF6F51" w:rsidRPr="00743A69" w:rsidRDefault="00BF6F51" w:rsidP="00743A69">
      <w:pPr>
        <w:spacing w:after="0" w:line="240" w:lineRule="auto"/>
        <w:ind w:right="794" w:firstLine="708"/>
        <w:jc w:val="both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743A69">
      <w:pPr>
        <w:spacing w:after="0" w:line="240" w:lineRule="auto"/>
        <w:ind w:right="794" w:firstLine="708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 xml:space="preserve">На основании Договора о совместной деятельности по организации и проведению </w:t>
      </w:r>
      <w:r w:rsidRPr="00743A69">
        <w:rPr>
          <w:rFonts w:ascii="Times New Roman" w:hAnsi="Times New Roman"/>
          <w:sz w:val="20"/>
          <w:szCs w:val="20"/>
        </w:rPr>
        <w:lastRenderedPageBreak/>
        <w:t>оплачиваемых и общественных работ от 12.05.2020 года №12</w:t>
      </w:r>
      <w:r w:rsidR="00743A69">
        <w:rPr>
          <w:rFonts w:ascii="Times New Roman" w:hAnsi="Times New Roman"/>
          <w:sz w:val="20"/>
          <w:szCs w:val="20"/>
        </w:rPr>
        <w:t xml:space="preserve"> </w:t>
      </w:r>
      <w:r w:rsidRPr="00743A69">
        <w:rPr>
          <w:rFonts w:ascii="Times New Roman" w:hAnsi="Times New Roman"/>
          <w:sz w:val="20"/>
          <w:szCs w:val="20"/>
        </w:rPr>
        <w:t xml:space="preserve"> </w:t>
      </w:r>
    </w:p>
    <w:p w:rsidR="00BF6F51" w:rsidRPr="00743A69" w:rsidRDefault="00BF6F51" w:rsidP="00743A69">
      <w:pPr>
        <w:spacing w:after="0" w:line="240" w:lineRule="auto"/>
        <w:ind w:right="794" w:firstLine="709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1.</w:t>
      </w:r>
      <w:bookmarkStart w:id="3" w:name="_Hlk40775169"/>
      <w:r w:rsidRPr="00743A69">
        <w:rPr>
          <w:rFonts w:ascii="Times New Roman" w:hAnsi="Times New Roman"/>
          <w:sz w:val="20"/>
          <w:szCs w:val="20"/>
        </w:rPr>
        <w:t>На период с 12.05.2020 года по 11.06.2020 года временно трудоустроить Пахомову Людмилу Владимировну, в качестве рабочего, с режимом работы 0,5 часа в день.</w:t>
      </w:r>
    </w:p>
    <w:bookmarkEnd w:id="3"/>
    <w:p w:rsidR="00BF6F51" w:rsidRPr="00743A69" w:rsidRDefault="00BF6F51" w:rsidP="00743A69">
      <w:pPr>
        <w:spacing w:after="0" w:line="240" w:lineRule="auto"/>
        <w:ind w:right="794" w:firstLine="709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2. На период с 12.05.2020 года по 11.06.2020 года временно трудоустроить Касаткину Зинаиду Сергеевну, в качестве рабочего, с режимом работы 0,5 часа в день.</w:t>
      </w:r>
    </w:p>
    <w:p w:rsidR="00BF6F51" w:rsidRPr="00743A69" w:rsidRDefault="00BF6F51" w:rsidP="00743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743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743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BF6F51" w:rsidRPr="00743A69" w:rsidRDefault="00BF6F51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Т.С. Пушкарева</w:t>
      </w:r>
      <w:bookmarkEnd w:id="2"/>
    </w:p>
    <w:p w:rsidR="00BF6F51" w:rsidRPr="00743A69" w:rsidRDefault="00BF6F51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12.05.2020г. №39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РАСПОРЯЖЕНИЕ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BF6F51" w:rsidRPr="00743A69" w:rsidRDefault="00BF6F51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743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На основании договора об оказании услуг связи №38027248 от 31.01.2020г., заключенного с ООО «Т</w:t>
      </w:r>
      <w:proofErr w:type="gramStart"/>
      <w:r w:rsidRPr="00743A69">
        <w:rPr>
          <w:rFonts w:ascii="Times New Roman" w:hAnsi="Times New Roman"/>
          <w:sz w:val="20"/>
          <w:szCs w:val="20"/>
        </w:rPr>
        <w:t>2</w:t>
      </w:r>
      <w:proofErr w:type="gramEnd"/>
      <w:r w:rsidRPr="00743A6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43A69">
        <w:rPr>
          <w:rFonts w:ascii="Times New Roman" w:hAnsi="Times New Roman"/>
          <w:sz w:val="20"/>
          <w:szCs w:val="20"/>
        </w:rPr>
        <w:t>Мобайл</w:t>
      </w:r>
      <w:proofErr w:type="spellEnd"/>
      <w:r w:rsidRPr="00743A69">
        <w:rPr>
          <w:rFonts w:ascii="Times New Roman" w:hAnsi="Times New Roman"/>
          <w:sz w:val="20"/>
          <w:szCs w:val="20"/>
        </w:rPr>
        <w:t>»</w:t>
      </w:r>
    </w:p>
    <w:p w:rsidR="00BF6F51" w:rsidRPr="00743A69" w:rsidRDefault="00BF6F51" w:rsidP="00743A6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1. Главному бухгалтеру Тураевой Н.Г.</w:t>
      </w:r>
      <w:r w:rsidR="00743A69">
        <w:rPr>
          <w:rFonts w:ascii="Times New Roman" w:hAnsi="Times New Roman"/>
          <w:bCs/>
          <w:sz w:val="20"/>
          <w:szCs w:val="20"/>
        </w:rPr>
        <w:t xml:space="preserve"> </w:t>
      </w:r>
      <w:r w:rsidRPr="00743A69">
        <w:rPr>
          <w:rFonts w:ascii="Times New Roman" w:hAnsi="Times New Roman"/>
          <w:bCs/>
          <w:sz w:val="20"/>
          <w:szCs w:val="20"/>
        </w:rPr>
        <w:t xml:space="preserve">выделить денежные средства для оплаты за услуги связи в сумме 500 (пятьсот руб.) </w:t>
      </w:r>
    </w:p>
    <w:p w:rsidR="00BF6F51" w:rsidRPr="00743A69" w:rsidRDefault="00BF6F51" w:rsidP="00743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2. Данное распоряжение опубликовать в муниципальном Вестнике.</w:t>
      </w:r>
    </w:p>
    <w:p w:rsidR="00BF6F51" w:rsidRPr="00743A69" w:rsidRDefault="00BF6F51" w:rsidP="00743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743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743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BF6F51" w:rsidRPr="00743A69" w:rsidRDefault="00BF6F51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Т.С. Пушкарева</w:t>
      </w:r>
    </w:p>
    <w:p w:rsidR="00BF6F51" w:rsidRPr="00743A69" w:rsidRDefault="00BF6F51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12.05.2020г. №40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РАСПОРЯЖЕНИЕ</w:t>
      </w: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F51" w:rsidRPr="00743A69" w:rsidRDefault="00BF6F51" w:rsidP="0074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BF6F51" w:rsidRPr="00743A69" w:rsidRDefault="00BF6F51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743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 xml:space="preserve">На основании акта выполненных работ №39 от 12.05.2020г., от МБУ </w:t>
      </w:r>
      <w:proofErr w:type="spellStart"/>
      <w:r w:rsidRPr="00743A69">
        <w:rPr>
          <w:rFonts w:ascii="Times New Roman" w:hAnsi="Times New Roman"/>
          <w:sz w:val="20"/>
          <w:szCs w:val="20"/>
        </w:rPr>
        <w:t>Боханская</w:t>
      </w:r>
      <w:proofErr w:type="spellEnd"/>
      <w:r w:rsidRPr="00743A69">
        <w:rPr>
          <w:rFonts w:ascii="Times New Roman" w:hAnsi="Times New Roman"/>
          <w:sz w:val="20"/>
          <w:szCs w:val="20"/>
        </w:rPr>
        <w:t xml:space="preserve"> редакция районной газеты «</w:t>
      </w:r>
      <w:proofErr w:type="gramStart"/>
      <w:r w:rsidRPr="00743A69">
        <w:rPr>
          <w:rFonts w:ascii="Times New Roman" w:hAnsi="Times New Roman"/>
          <w:sz w:val="20"/>
          <w:szCs w:val="20"/>
        </w:rPr>
        <w:t>Сельская</w:t>
      </w:r>
      <w:proofErr w:type="gramEnd"/>
      <w:r w:rsidRPr="00743A69">
        <w:rPr>
          <w:rFonts w:ascii="Times New Roman" w:hAnsi="Times New Roman"/>
          <w:sz w:val="20"/>
          <w:szCs w:val="20"/>
        </w:rPr>
        <w:t xml:space="preserve"> правда»</w:t>
      </w:r>
    </w:p>
    <w:p w:rsidR="00BF6F51" w:rsidRPr="00743A69" w:rsidRDefault="00BF6F51" w:rsidP="00743A6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bCs/>
          <w:sz w:val="20"/>
          <w:szCs w:val="20"/>
        </w:rPr>
        <w:t>1. Главному бухгалтеру Тураевой Н.Г.</w:t>
      </w:r>
      <w:r w:rsidR="00743A69">
        <w:rPr>
          <w:rFonts w:ascii="Times New Roman" w:hAnsi="Times New Roman"/>
          <w:bCs/>
          <w:sz w:val="20"/>
          <w:szCs w:val="20"/>
        </w:rPr>
        <w:t xml:space="preserve"> </w:t>
      </w:r>
      <w:r w:rsidRPr="00743A69">
        <w:rPr>
          <w:rFonts w:ascii="Times New Roman" w:hAnsi="Times New Roman"/>
          <w:bCs/>
          <w:sz w:val="20"/>
          <w:szCs w:val="20"/>
        </w:rPr>
        <w:t>выделить денежные средства для оплаты за поздравление в сумме 560 (пятьсот шестьдесят руб.) 50 коп.</w:t>
      </w:r>
    </w:p>
    <w:p w:rsidR="00BF6F51" w:rsidRPr="00743A69" w:rsidRDefault="00BF6F51" w:rsidP="00743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2. Данное распоряжение опубликовать в муниципальном Вестнике.</w:t>
      </w:r>
    </w:p>
    <w:p w:rsidR="00BF6F51" w:rsidRPr="00743A69" w:rsidRDefault="00BF6F51" w:rsidP="00743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743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743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BF6F51" w:rsidRPr="00743A69" w:rsidRDefault="00BF6F51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Т.С. Пушкарева</w:t>
      </w:r>
    </w:p>
    <w:p w:rsidR="00BF6F51" w:rsidRPr="00743A69" w:rsidRDefault="00BF6F51" w:rsidP="00743A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BF6F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12.05.2020г. №41</w:t>
      </w:r>
    </w:p>
    <w:p w:rsidR="00BF6F51" w:rsidRPr="00743A69" w:rsidRDefault="00BF6F51" w:rsidP="00BF6F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BF6F51" w:rsidRPr="00743A69" w:rsidRDefault="00BF6F51" w:rsidP="00BF6F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BF6F51" w:rsidRPr="00743A69" w:rsidRDefault="00BF6F51" w:rsidP="00BF6F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BF6F51" w:rsidRPr="00743A69" w:rsidRDefault="00BF6F51" w:rsidP="00BF6F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BF6F51" w:rsidRPr="00743A69" w:rsidRDefault="00BF6F51" w:rsidP="00BF6F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РАСПОРЯЖЕНИЕ</w:t>
      </w:r>
    </w:p>
    <w:p w:rsidR="00BF6F51" w:rsidRPr="00743A69" w:rsidRDefault="00BF6F51" w:rsidP="00BF6F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F51" w:rsidRPr="00743A69" w:rsidRDefault="00BF6F51" w:rsidP="00BF6F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3A69">
        <w:rPr>
          <w:rFonts w:ascii="Times New Roman" w:hAnsi="Times New Roman"/>
          <w:b/>
          <w:sz w:val="20"/>
          <w:szCs w:val="20"/>
        </w:rPr>
        <w:t>О ЗАМЕЧАНИИ</w:t>
      </w:r>
    </w:p>
    <w:p w:rsidR="00BF6F51" w:rsidRPr="00743A69" w:rsidRDefault="00BF6F51" w:rsidP="00BF6F51">
      <w:pPr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BF6F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В связи с нарушением законодательства о местном самоуправлении заместителю главы администрации Герасимовой Т.Г. объявить замечание.</w:t>
      </w:r>
    </w:p>
    <w:p w:rsidR="00BF6F51" w:rsidRPr="00743A69" w:rsidRDefault="00BF6F51" w:rsidP="00BF6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BF6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BF6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BF6F51" w:rsidRPr="00743A69" w:rsidRDefault="00BF6F51" w:rsidP="00BF6F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43A69">
        <w:rPr>
          <w:rFonts w:ascii="Times New Roman" w:hAnsi="Times New Roman"/>
          <w:sz w:val="20"/>
          <w:szCs w:val="20"/>
        </w:rPr>
        <w:t>Т.С. Пушкарева</w:t>
      </w:r>
    </w:p>
    <w:p w:rsidR="00BF6F51" w:rsidRPr="00743A69" w:rsidRDefault="00BF6F51" w:rsidP="00BF6F51">
      <w:pPr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BF6F51">
      <w:pPr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BF6F51">
      <w:pPr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BF6F51">
      <w:pPr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BF6F51">
      <w:pPr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BF6F51">
      <w:pPr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BF6F51">
      <w:pPr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BF6F51">
      <w:pPr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BF6F51">
      <w:pPr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BF6F51">
      <w:pPr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BF6F51">
      <w:pPr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BF6F51">
      <w:pPr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BF6F51">
      <w:pPr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BF6F51">
      <w:pPr>
        <w:rPr>
          <w:rFonts w:ascii="Times New Roman" w:hAnsi="Times New Roman"/>
          <w:sz w:val="20"/>
          <w:szCs w:val="20"/>
        </w:rPr>
      </w:pPr>
    </w:p>
    <w:p w:rsidR="00BF6F51" w:rsidRPr="00743A69" w:rsidRDefault="00BF6F51" w:rsidP="00B33A20">
      <w:pPr>
        <w:rPr>
          <w:rFonts w:ascii="Times New Roman" w:hAnsi="Times New Roman"/>
          <w:sz w:val="20"/>
          <w:szCs w:val="20"/>
        </w:rPr>
      </w:pPr>
    </w:p>
    <w:sectPr w:rsidR="00BF6F51" w:rsidRPr="00743A69" w:rsidSect="00B33A2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9F" w:rsidRDefault="00EF289F" w:rsidP="00701513">
      <w:pPr>
        <w:spacing w:after="0" w:line="240" w:lineRule="auto"/>
      </w:pPr>
      <w:r>
        <w:separator/>
      </w:r>
    </w:p>
  </w:endnote>
  <w:endnote w:type="continuationSeparator" w:id="0">
    <w:p w:rsidR="00EF289F" w:rsidRDefault="00EF289F" w:rsidP="0070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207629"/>
      <w:docPartObj>
        <w:docPartGallery w:val="Page Numbers (Bottom of Page)"/>
        <w:docPartUnique/>
      </w:docPartObj>
    </w:sdtPr>
    <w:sdtContent>
      <w:p w:rsidR="00701513" w:rsidRDefault="007015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01513" w:rsidRDefault="007015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9F" w:rsidRDefault="00EF289F" w:rsidP="00701513">
      <w:pPr>
        <w:spacing w:after="0" w:line="240" w:lineRule="auto"/>
      </w:pPr>
      <w:r>
        <w:separator/>
      </w:r>
    </w:p>
  </w:footnote>
  <w:footnote w:type="continuationSeparator" w:id="0">
    <w:p w:rsidR="00EF289F" w:rsidRDefault="00EF289F" w:rsidP="00701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26"/>
    <w:rsid w:val="00024A26"/>
    <w:rsid w:val="002D2407"/>
    <w:rsid w:val="00362FBF"/>
    <w:rsid w:val="00701513"/>
    <w:rsid w:val="00743A69"/>
    <w:rsid w:val="00B33A20"/>
    <w:rsid w:val="00BF6F51"/>
    <w:rsid w:val="00E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B33A20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B33A20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70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51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0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51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5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B33A20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B33A20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70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51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0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51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5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EDB4-0063-464A-9E6C-93A70A0A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2020-06-04T03:56:00Z</cp:lastPrinted>
  <dcterms:created xsi:type="dcterms:W3CDTF">2020-06-04T03:23:00Z</dcterms:created>
  <dcterms:modified xsi:type="dcterms:W3CDTF">2020-06-04T03:58:00Z</dcterms:modified>
</cp:coreProperties>
</file>