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0DE2" w14:textId="65249080" w:rsidR="009B4C9F" w:rsidRDefault="0040794A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9B4C9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9B4C9F">
        <w:rPr>
          <w:rFonts w:ascii="Arial" w:hAnsi="Arial" w:cs="Arial"/>
          <w:b/>
          <w:sz w:val="32"/>
          <w:szCs w:val="32"/>
        </w:rPr>
        <w:t>.2022г. №15</w:t>
      </w:r>
      <w:r>
        <w:rPr>
          <w:rFonts w:ascii="Arial" w:hAnsi="Arial" w:cs="Arial"/>
          <w:b/>
          <w:sz w:val="32"/>
          <w:szCs w:val="32"/>
        </w:rPr>
        <w:t>6</w:t>
      </w:r>
    </w:p>
    <w:p w14:paraId="262C6135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F99FA62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1274A0F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B50EDB9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6ABCCEF6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85C9DD7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4201F37" w14:textId="77777777" w:rsidR="009B4C9F" w:rsidRDefault="009B4C9F" w:rsidP="009B4C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747E56" w14:textId="1DF1D6A3" w:rsidR="009B4C9F" w:rsidRPr="009B4C9F" w:rsidRDefault="0040794A" w:rsidP="009B4C9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О ВНЕСЕНИИ ИЗМЕНЕНИЙ В РЕШЕНИЕ ДУМЫ №130 ОТ 29.10.2021 ГОДА «ОБ УТВЕРЖДЕНИИ ПОЛОЖЕНИЯ О МУНИЦИПАЛЬНОМ ЗЕМЕЛЬНОМ КОНТРОЛЕ»</w:t>
      </w:r>
    </w:p>
    <w:p w14:paraId="6929F2A6" w14:textId="77777777" w:rsidR="009B4C9F" w:rsidRDefault="009B4C9F" w:rsidP="009B4C9F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094EADE3" w14:textId="1D4F9855" w:rsidR="009B4C9F" w:rsidRDefault="009C7316" w:rsidP="009B4C9F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9C7316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40794A">
        <w:rPr>
          <w:rFonts w:ascii="Arial" w:hAnsi="Arial" w:cs="Arial"/>
          <w:color w:val="000000"/>
          <w:sz w:val="24"/>
          <w:szCs w:val="24"/>
        </w:rPr>
        <w:t>с</w:t>
      </w:r>
      <w:r w:rsidRPr="009C7316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 w:rsidR="0040794A">
        <w:rPr>
          <w:rFonts w:ascii="Arial" w:hAnsi="Arial" w:cs="Arial"/>
          <w:color w:val="000000"/>
          <w:sz w:val="24"/>
          <w:szCs w:val="24"/>
        </w:rPr>
        <w:t>ым</w:t>
      </w:r>
      <w:r w:rsidRPr="009C7316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40794A">
        <w:rPr>
          <w:rFonts w:ascii="Arial" w:hAnsi="Arial" w:cs="Arial"/>
          <w:color w:val="000000"/>
          <w:sz w:val="24"/>
          <w:szCs w:val="24"/>
        </w:rPr>
        <w:t>ом</w:t>
      </w:r>
      <w:r w:rsidRPr="009C7316">
        <w:rPr>
          <w:rFonts w:ascii="Arial" w:hAnsi="Arial" w:cs="Arial"/>
          <w:color w:val="000000"/>
          <w:sz w:val="24"/>
          <w:szCs w:val="24"/>
        </w:rPr>
        <w:t xml:space="preserve"> </w:t>
      </w:r>
      <w:r w:rsidR="0040794A">
        <w:rPr>
          <w:rFonts w:ascii="Arial" w:hAnsi="Arial" w:cs="Arial"/>
          <w:color w:val="000000"/>
          <w:sz w:val="24"/>
          <w:szCs w:val="24"/>
        </w:rPr>
        <w:t xml:space="preserve">от 31 июля 2020 года </w:t>
      </w:r>
      <w:r w:rsidRPr="009C7316">
        <w:rPr>
          <w:rFonts w:ascii="Arial" w:hAnsi="Arial" w:cs="Arial"/>
          <w:color w:val="000000"/>
          <w:sz w:val="24"/>
          <w:szCs w:val="24"/>
        </w:rPr>
        <w:t xml:space="preserve">№ </w:t>
      </w:r>
      <w:r w:rsidR="0040794A">
        <w:rPr>
          <w:rFonts w:ascii="Arial" w:hAnsi="Arial" w:cs="Arial"/>
          <w:color w:val="000000"/>
          <w:sz w:val="24"/>
          <w:szCs w:val="24"/>
        </w:rPr>
        <w:t>248</w:t>
      </w:r>
      <w:r w:rsidRPr="009C7316">
        <w:rPr>
          <w:rFonts w:ascii="Arial" w:hAnsi="Arial" w:cs="Arial"/>
          <w:color w:val="000000"/>
          <w:sz w:val="24"/>
          <w:szCs w:val="24"/>
        </w:rPr>
        <w:t>-ФЗ «</w:t>
      </w:r>
      <w:r w:rsidR="0040794A">
        <w:rPr>
          <w:rFonts w:ascii="Arial" w:hAnsi="Arial" w:cs="Arial"/>
          <w:color w:val="000000"/>
          <w:sz w:val="24"/>
          <w:szCs w:val="24"/>
        </w:rPr>
        <w:t>О государственном контроле (надзоре) и муниципальном контроле</w:t>
      </w:r>
      <w:r w:rsidRPr="009C7316">
        <w:rPr>
          <w:rFonts w:ascii="Arial" w:hAnsi="Arial" w:cs="Arial"/>
          <w:color w:val="000000"/>
          <w:sz w:val="24"/>
          <w:szCs w:val="24"/>
        </w:rPr>
        <w:t xml:space="preserve"> в Российской Федерации»</w:t>
      </w:r>
      <w:r w:rsidR="0040794A">
        <w:rPr>
          <w:rFonts w:ascii="Arial" w:hAnsi="Arial" w:cs="Arial"/>
          <w:color w:val="000000"/>
          <w:sz w:val="24"/>
          <w:szCs w:val="24"/>
        </w:rPr>
        <w:t>,</w:t>
      </w:r>
      <w:r w:rsidRPr="009C7316">
        <w:rPr>
          <w:rFonts w:ascii="Arial" w:hAnsi="Arial" w:cs="Arial"/>
          <w:color w:val="000000"/>
          <w:sz w:val="24"/>
          <w:szCs w:val="24"/>
        </w:rPr>
        <w:t xml:space="preserve"> Устав</w:t>
      </w:r>
      <w:r w:rsidR="0040794A">
        <w:rPr>
          <w:rFonts w:ascii="Arial" w:hAnsi="Arial" w:cs="Arial"/>
          <w:color w:val="000000"/>
          <w:sz w:val="24"/>
          <w:szCs w:val="24"/>
        </w:rPr>
        <w:t>ом</w:t>
      </w:r>
      <w:r w:rsidRPr="009C731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«Казачье»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9B4C9F">
        <w:rPr>
          <w:rFonts w:ascii="Arial" w:hAnsi="Arial" w:cs="Arial"/>
          <w:sz w:val="24"/>
          <w:szCs w:val="24"/>
        </w:rPr>
        <w:t xml:space="preserve"> Дума</w:t>
      </w:r>
    </w:p>
    <w:p w14:paraId="2A71A04D" w14:textId="77777777" w:rsidR="009B4C9F" w:rsidRDefault="009B4C9F" w:rsidP="009B4C9F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641F84B5" w14:textId="77777777" w:rsidR="009B4C9F" w:rsidRDefault="009B4C9F" w:rsidP="009B4C9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283312AF" w14:textId="77777777" w:rsidR="009B4C9F" w:rsidRDefault="009B4C9F" w:rsidP="009B4C9F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61AC27C7" w14:textId="19BD1B4A" w:rsidR="009C7316" w:rsidRDefault="009C7316" w:rsidP="0040794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>1.</w:t>
      </w:r>
      <w:r w:rsidR="0040794A">
        <w:rPr>
          <w:rFonts w:ascii="Arial" w:eastAsia="Calibri" w:hAnsi="Arial" w:cs="Arial"/>
          <w:color w:val="000000"/>
          <w:sz w:val="24"/>
          <w:szCs w:val="24"/>
        </w:rPr>
        <w:t xml:space="preserve">Внести изменения </w:t>
      </w:r>
      <w:r w:rsidR="0040794A" w:rsidRPr="0040794A">
        <w:rPr>
          <w:rFonts w:ascii="Arial" w:eastAsia="Calibri" w:hAnsi="Arial" w:cs="Arial"/>
          <w:color w:val="000000"/>
          <w:sz w:val="24"/>
          <w:szCs w:val="24"/>
        </w:rPr>
        <w:t>в решение думы №130 от 29.10.2021 года «</w:t>
      </w:r>
      <w:r w:rsidR="0040794A">
        <w:rPr>
          <w:rFonts w:ascii="Arial" w:eastAsia="Calibri" w:hAnsi="Arial" w:cs="Arial"/>
          <w:color w:val="000000"/>
          <w:sz w:val="24"/>
          <w:szCs w:val="24"/>
        </w:rPr>
        <w:t>О</w:t>
      </w:r>
      <w:r w:rsidR="0040794A" w:rsidRPr="0040794A">
        <w:rPr>
          <w:rFonts w:ascii="Arial" w:eastAsia="Calibri" w:hAnsi="Arial" w:cs="Arial"/>
          <w:color w:val="000000"/>
          <w:sz w:val="24"/>
          <w:szCs w:val="24"/>
        </w:rPr>
        <w:t>б утверждении положения о муниципальном земельном контроле»</w:t>
      </w:r>
    </w:p>
    <w:p w14:paraId="06CCA0DB" w14:textId="607E6C16" w:rsidR="0040794A" w:rsidRDefault="0040794A" w:rsidP="0040794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1.1 Подпункт 1 пункта 3.13 Положения исключить</w:t>
      </w:r>
    </w:p>
    <w:p w14:paraId="58C3D9AF" w14:textId="0E397348" w:rsidR="002A11A2" w:rsidRPr="002A11A2" w:rsidRDefault="0040794A" w:rsidP="002A11A2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zh-CN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1.2 Пункт 4.13 изложить в новой редакции:</w:t>
      </w:r>
      <w:r w:rsidR="002A11A2" w:rsidRPr="002A11A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A11A2" w:rsidRPr="002A11A2">
        <w:rPr>
          <w:rFonts w:ascii="Arial" w:hAnsi="Arial" w:cs="Arial"/>
          <w:sz w:val="24"/>
          <w:szCs w:val="24"/>
          <w:lang w:eastAsia="zh-CN"/>
        </w:rPr>
        <w:t>4.13. В</w:t>
      </w:r>
      <w:r w:rsidR="002A11A2" w:rsidRPr="002A11A2">
        <w:rPr>
          <w:rFonts w:ascii="Arial" w:hAnsi="Arial" w:cs="Arial"/>
          <w:sz w:val="24"/>
          <w:szCs w:val="24"/>
          <w:shd w:val="clear" w:color="auto" w:fill="FFFFFF"/>
          <w:lang w:eastAsia="zh-CN"/>
        </w:rPr>
        <w:t xml:space="preserve"> случае невозможности присутствия при проведении контрольного мероприятия</w:t>
      </w:r>
      <w:r w:rsidR="002A11A2">
        <w:rPr>
          <w:rFonts w:ascii="Arial" w:hAnsi="Arial" w:cs="Arial"/>
          <w:sz w:val="24"/>
          <w:szCs w:val="24"/>
          <w:shd w:val="clear" w:color="auto" w:fill="FFFFFF"/>
          <w:lang w:eastAsia="zh-CN"/>
        </w:rPr>
        <w:t xml:space="preserve"> индивидуальный предприниматель</w:t>
      </w:r>
      <w:r w:rsidR="002A11A2" w:rsidRPr="002A11A2">
        <w:rPr>
          <w:rFonts w:ascii="Arial" w:hAnsi="Arial" w:cs="Arial"/>
          <w:sz w:val="24"/>
          <w:szCs w:val="24"/>
          <w:shd w:val="clear" w:color="auto" w:fill="FFFFFF"/>
          <w:lang w:eastAsia="zh-CN"/>
        </w:rPr>
        <w:t>,</w:t>
      </w:r>
      <w:r w:rsidR="002A11A2">
        <w:rPr>
          <w:rFonts w:ascii="Arial" w:hAnsi="Arial" w:cs="Arial"/>
          <w:sz w:val="24"/>
          <w:szCs w:val="24"/>
          <w:shd w:val="clear" w:color="auto" w:fill="FFFFFF"/>
          <w:lang w:eastAsia="zh-CN"/>
        </w:rPr>
        <w:t xml:space="preserve">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переносится администрацией на срок,</w:t>
      </w:r>
      <w:r w:rsidR="002A11A2" w:rsidRPr="002A11A2">
        <w:rPr>
          <w:rFonts w:ascii="Arial" w:hAnsi="Arial" w:cs="Arial"/>
          <w:sz w:val="24"/>
          <w:szCs w:val="24"/>
          <w:shd w:val="clear" w:color="auto" w:fill="FFFFFF"/>
          <w:lang w:eastAsia="zh-CN"/>
        </w:rPr>
        <w:t xml:space="preserve">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79ACE78A" w14:textId="30FD1C41" w:rsidR="002A11A2" w:rsidRPr="002A11A2" w:rsidRDefault="002A11A2" w:rsidP="002A11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11A2">
        <w:rPr>
          <w:rFonts w:ascii="Arial" w:hAnsi="Arial" w:cs="Arial"/>
          <w:sz w:val="24"/>
          <w:szCs w:val="24"/>
        </w:rPr>
        <w:t xml:space="preserve">1) </w:t>
      </w:r>
      <w:r w:rsidRPr="002A11A2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признаков </w:t>
      </w:r>
      <w:r w:rsidRPr="002A11A2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793BA3AC" w14:textId="7CD770ED" w:rsidR="002A11A2" w:rsidRDefault="002A11A2" w:rsidP="002A11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A11A2">
        <w:rPr>
          <w:rFonts w:ascii="Arial" w:hAnsi="Arial" w:cs="Arial"/>
          <w:sz w:val="24"/>
          <w:szCs w:val="24"/>
        </w:rPr>
        <w:t xml:space="preserve">) имеются уважительные причины для отсутствия </w:t>
      </w:r>
      <w:r>
        <w:rPr>
          <w:rFonts w:ascii="Arial" w:hAnsi="Arial" w:cs="Arial"/>
          <w:sz w:val="24"/>
          <w:szCs w:val="24"/>
        </w:rPr>
        <w:t>индивидуального предпринимателя, гражданина, являющихся контролируемыми лицами</w:t>
      </w:r>
      <w:r w:rsidRPr="002A11A2">
        <w:rPr>
          <w:rFonts w:ascii="Arial" w:hAnsi="Arial" w:cs="Arial"/>
          <w:sz w:val="24"/>
          <w:szCs w:val="24"/>
        </w:rPr>
        <w:t xml:space="preserve"> (болезнь, командировка и т. п.) при проведении</w:t>
      </w:r>
      <w:r w:rsidRPr="002A11A2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2A11A2">
        <w:rPr>
          <w:rFonts w:ascii="Arial" w:hAnsi="Arial" w:cs="Arial"/>
          <w:sz w:val="24"/>
          <w:szCs w:val="24"/>
        </w:rPr>
        <w:t>.</w:t>
      </w:r>
    </w:p>
    <w:p w14:paraId="7014289C" w14:textId="68C76891" w:rsidR="006E54CC" w:rsidRDefault="006E54CC" w:rsidP="002A11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исключить пункт 4.2</w:t>
      </w:r>
    </w:p>
    <w:p w14:paraId="450384D4" w14:textId="2BCF7764" w:rsidR="006E54CC" w:rsidRDefault="006E54CC" w:rsidP="002A11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пункту 4.3 читать пункт 4.2</w:t>
      </w:r>
    </w:p>
    <w:p w14:paraId="51241344" w14:textId="017FE0BE" w:rsidR="006E54CC" w:rsidRPr="002A11A2" w:rsidRDefault="006E54CC" w:rsidP="002A11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4.4 читать пункт 4.3</w:t>
      </w:r>
    </w:p>
    <w:p w14:paraId="6D056786" w14:textId="0002F825" w:rsidR="0040794A" w:rsidRPr="009C7316" w:rsidRDefault="0040794A" w:rsidP="0040794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47EDD47" w14:textId="1F23B887" w:rsidR="009C7316" w:rsidRPr="009C7316" w:rsidRDefault="009C7316" w:rsidP="009C7316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7316">
        <w:rPr>
          <w:rFonts w:ascii="Arial" w:eastAsia="Calibri" w:hAnsi="Arial" w:cs="Arial"/>
          <w:color w:val="000000"/>
          <w:sz w:val="24"/>
          <w:szCs w:val="24"/>
        </w:rPr>
        <w:t>4.Настоящее решение вступает в силу с момента его обнародования (опубликования). </w:t>
      </w:r>
    </w:p>
    <w:p w14:paraId="2810FFC2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0723F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B9A46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1C7A62E6" w14:textId="77777777" w:rsidR="009B4C9F" w:rsidRDefault="009B4C9F" w:rsidP="009B4C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E30C196" w14:textId="53C311AD" w:rsidR="009B4C9F" w:rsidRDefault="009B4C9F" w:rsidP="009B4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10DAD57" w14:textId="51BCD0D4" w:rsidR="00BF6700" w:rsidRDefault="00BF6700"/>
    <w:p w14:paraId="281FDF3F" w14:textId="77777777" w:rsidR="009C7316" w:rsidRDefault="009C7316"/>
    <w:sectPr w:rsidR="009C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8E74" w14:textId="77777777" w:rsidR="007C7595" w:rsidRDefault="007C7595" w:rsidP="009C7316">
      <w:pPr>
        <w:spacing w:after="0" w:line="240" w:lineRule="auto"/>
      </w:pPr>
      <w:r>
        <w:separator/>
      </w:r>
    </w:p>
  </w:endnote>
  <w:endnote w:type="continuationSeparator" w:id="0">
    <w:p w14:paraId="5660E9D2" w14:textId="77777777" w:rsidR="007C7595" w:rsidRDefault="007C7595" w:rsidP="009C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44A7" w14:textId="77777777" w:rsidR="007C7595" w:rsidRDefault="007C7595" w:rsidP="009C7316">
      <w:pPr>
        <w:spacing w:after="0" w:line="240" w:lineRule="auto"/>
      </w:pPr>
      <w:r>
        <w:separator/>
      </w:r>
    </w:p>
  </w:footnote>
  <w:footnote w:type="continuationSeparator" w:id="0">
    <w:p w14:paraId="2E5227A9" w14:textId="77777777" w:rsidR="007C7595" w:rsidRDefault="007C7595" w:rsidP="009C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00"/>
    <w:rsid w:val="00111132"/>
    <w:rsid w:val="002A11A2"/>
    <w:rsid w:val="0040794A"/>
    <w:rsid w:val="006E54CC"/>
    <w:rsid w:val="007C7595"/>
    <w:rsid w:val="009B4C9F"/>
    <w:rsid w:val="009C7316"/>
    <w:rsid w:val="00BC67DA"/>
    <w:rsid w:val="00B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0B62"/>
  <w15:chartTrackingRefBased/>
  <w15:docId w15:val="{6D4B25D8-3A45-4200-9476-AAC8E49F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C731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C7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C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2022-06-01T02:29:00Z</dcterms:created>
  <dcterms:modified xsi:type="dcterms:W3CDTF">2022-06-10T04:11:00Z</dcterms:modified>
</cp:coreProperties>
</file>