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86" w:rsidRDefault="00637D86" w:rsidP="0063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№13</w:t>
      </w:r>
    </w:p>
    <w:p w:rsidR="00637D86" w:rsidRDefault="00637D86" w:rsidP="0063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37D86" w:rsidRDefault="00637D86" w:rsidP="0063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37D86" w:rsidRDefault="00637D86" w:rsidP="0063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37D86" w:rsidRDefault="00637D86" w:rsidP="0063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637D86" w:rsidRDefault="00637D86" w:rsidP="0063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37D86" w:rsidRDefault="00637D86" w:rsidP="0063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37D86" w:rsidRPr="00CC261E" w:rsidRDefault="00637D86" w:rsidP="00637D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О ВНЕСЕНИИ ИЗМЕНЕНИЙ В БЮДЖЕТ МО «КАЗАЧЬЕ» НА 201</w:t>
      </w:r>
      <w:r>
        <w:rPr>
          <w:rFonts w:ascii="Arial" w:hAnsi="Arial" w:cs="Arial"/>
          <w:b/>
          <w:sz w:val="32"/>
          <w:szCs w:val="32"/>
        </w:rPr>
        <w:t>8 ГОД</w:t>
      </w:r>
    </w:p>
    <w:p w:rsidR="00637D86" w:rsidRDefault="00637D86" w:rsidP="00637D8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D86" w:rsidRDefault="00637D86" w:rsidP="00637D8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изменением доведенных лимитов безвозмездных поступлений</w:t>
      </w:r>
      <w:r w:rsidRPr="00CC261E">
        <w:rPr>
          <w:rFonts w:ascii="Arial" w:hAnsi="Arial" w:cs="Arial"/>
          <w:sz w:val="24"/>
          <w:szCs w:val="24"/>
        </w:rPr>
        <w:t xml:space="preserve"> в бюджет МО «Казачье»</w:t>
      </w:r>
    </w:p>
    <w:p w:rsidR="00637D86" w:rsidRPr="00CC261E" w:rsidRDefault="00637D86" w:rsidP="00637D8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D86" w:rsidRPr="00CC261E" w:rsidRDefault="00637D86" w:rsidP="00637D8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637D86" w:rsidRDefault="00637D86" w:rsidP="00637D8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D86" w:rsidRPr="00CC261E" w:rsidRDefault="00637D86" w:rsidP="00637D8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</w:t>
      </w:r>
      <w:r w:rsidRPr="00390C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48</w:t>
      </w:r>
      <w:r w:rsidRPr="00CC261E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CC261E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7</w:t>
      </w:r>
      <w:r w:rsidRPr="00CC261E">
        <w:rPr>
          <w:rFonts w:ascii="Arial" w:hAnsi="Arial" w:cs="Arial"/>
          <w:sz w:val="24"/>
          <w:szCs w:val="24"/>
        </w:rPr>
        <w:t xml:space="preserve">г. "О бюджете МО "Казачье" на </w:t>
      </w:r>
      <w:r w:rsidRPr="0051112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11121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511121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511121">
        <w:rPr>
          <w:rFonts w:ascii="Arial" w:hAnsi="Arial" w:cs="Arial"/>
          <w:sz w:val="24"/>
          <w:szCs w:val="24"/>
        </w:rPr>
        <w:t xml:space="preserve"> годов</w:t>
      </w:r>
      <w:r w:rsidRPr="00CC261E">
        <w:rPr>
          <w:rFonts w:ascii="Arial" w:hAnsi="Arial" w:cs="Arial"/>
          <w:sz w:val="24"/>
          <w:szCs w:val="24"/>
        </w:rPr>
        <w:t xml:space="preserve"> в прогноз доходов, согласно приложени</w:t>
      </w:r>
      <w:r>
        <w:rPr>
          <w:rFonts w:ascii="Arial" w:hAnsi="Arial" w:cs="Arial"/>
          <w:sz w:val="24"/>
          <w:szCs w:val="24"/>
        </w:rPr>
        <w:t xml:space="preserve">ю 1, 2,3 </w:t>
      </w:r>
      <w:r w:rsidRPr="00CC261E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 xml:space="preserve"> и ведомственную структуру расходов</w:t>
      </w:r>
      <w:r w:rsidRPr="00CC261E">
        <w:rPr>
          <w:rFonts w:ascii="Arial" w:hAnsi="Arial" w:cs="Arial"/>
          <w:sz w:val="24"/>
          <w:szCs w:val="24"/>
        </w:rPr>
        <w:t>.</w:t>
      </w:r>
    </w:p>
    <w:p w:rsidR="00637D86" w:rsidRDefault="00637D86" w:rsidP="00637D8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7D86" w:rsidRDefault="00637D86" w:rsidP="00637D8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7D86" w:rsidRDefault="00637D86" w:rsidP="00637D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37D86" w:rsidRPr="00436645" w:rsidRDefault="00637D86" w:rsidP="00637D8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637D86" w:rsidRDefault="00637D86" w:rsidP="00637D86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D86"/>
    <w:rsid w:val="00046E98"/>
    <w:rsid w:val="00331874"/>
    <w:rsid w:val="005A1AEA"/>
    <w:rsid w:val="00637D86"/>
    <w:rsid w:val="006F0B29"/>
    <w:rsid w:val="00706536"/>
    <w:rsid w:val="00D5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2018-12-04T02:39:00Z</dcterms:created>
  <dcterms:modified xsi:type="dcterms:W3CDTF">2018-12-04T02:40:00Z</dcterms:modified>
</cp:coreProperties>
</file>