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97" w:rsidRDefault="007843A1" w:rsidP="00054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30</w:t>
      </w:r>
      <w:r w:rsidR="00054D97">
        <w:rPr>
          <w:rFonts w:ascii="Arial" w:hAnsi="Arial" w:cs="Arial"/>
          <w:b/>
          <w:bCs/>
          <w:sz w:val="30"/>
          <w:szCs w:val="30"/>
        </w:rPr>
        <w:t>.03.2017 г. №1</w:t>
      </w:r>
      <w:r>
        <w:rPr>
          <w:rFonts w:ascii="Arial" w:hAnsi="Arial" w:cs="Arial"/>
          <w:b/>
          <w:bCs/>
          <w:sz w:val="30"/>
          <w:szCs w:val="30"/>
        </w:rPr>
        <w:t>95</w:t>
      </w:r>
    </w:p>
    <w:p w:rsidR="00054D97" w:rsidRDefault="00054D97" w:rsidP="00054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054D97" w:rsidRDefault="00054D97" w:rsidP="00054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054D97" w:rsidRDefault="00054D97" w:rsidP="00054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БОХАНСКИЙ РАЙОН</w:t>
      </w:r>
    </w:p>
    <w:p w:rsidR="00054D97" w:rsidRDefault="00054D97" w:rsidP="00054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</w:t>
      </w:r>
    </w:p>
    <w:p w:rsidR="00054D97" w:rsidRDefault="00054D97" w:rsidP="00054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МУНИЦИПАЛЬНОГО ОБРАЗОВАНИЯ «КАМЕНКА»</w:t>
      </w:r>
    </w:p>
    <w:p w:rsidR="00054D97" w:rsidRDefault="00054D97" w:rsidP="00054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54D97" w:rsidRDefault="00054D97" w:rsidP="00054D9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054D97" w:rsidRDefault="00054D97" w:rsidP="00054D9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54D97" w:rsidRDefault="00054D97" w:rsidP="00054D9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 ПАСПОРТА ОБЩЕСТВЕННО ЗНАЧИМОГО  НЕКОММЕРЧЕСКОГО  ПРОЕКТА «ДЕТСКАЯ СПОРТИВНО-ИГРОВАЯ ПЛОЩАДКА</w:t>
      </w:r>
    </w:p>
    <w:p w:rsidR="00054D97" w:rsidRDefault="00054D97" w:rsidP="00054D9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«ЗДОРОВЫЕ ДЕТИ - НАШЕ БУДУЩЕЕ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» </w:t>
      </w:r>
      <w:r w:rsidR="00FD4158">
        <w:rPr>
          <w:rFonts w:ascii="Arial" w:hAnsi="Arial" w:cs="Arial"/>
          <w:b/>
          <w:sz w:val="30"/>
          <w:szCs w:val="30"/>
        </w:rPr>
        <w:t>С.КАМЕНКА</w:t>
      </w:r>
    </w:p>
    <w:p w:rsidR="00054D97" w:rsidRDefault="00054D97" w:rsidP="00054D9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БОХАНСКОГО РАЙОНА, ИРКУТСКОЙ ОБЛАСТИ</w:t>
      </w:r>
    </w:p>
    <w:p w:rsidR="00054D97" w:rsidRDefault="00054D97" w:rsidP="00054D97">
      <w:pPr>
        <w:spacing w:after="0"/>
      </w:pPr>
    </w:p>
    <w:p w:rsidR="00054D97" w:rsidRDefault="00054D97" w:rsidP="00054D97">
      <w:pPr>
        <w:spacing w:after="0"/>
      </w:pPr>
    </w:p>
    <w:p w:rsidR="00054D97" w:rsidRDefault="00054D97" w:rsidP="00054D97">
      <w:pPr>
        <w:spacing w:after="0"/>
      </w:pPr>
    </w:p>
    <w:p w:rsidR="00054D97" w:rsidRDefault="00054D97" w:rsidP="00054D97">
      <w:pPr>
        <w:spacing w:after="0"/>
      </w:pPr>
    </w:p>
    <w:p w:rsidR="00054D97" w:rsidRDefault="00054D97" w:rsidP="00054D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На основании Федерального Закона  №131-ФЗ от 06.10.2003 г. «Об общих принципах организации местного самоуправления в Российской Федерации», Устава МО «Каменка»</w:t>
      </w:r>
    </w:p>
    <w:p w:rsidR="00054D97" w:rsidRDefault="00054D97" w:rsidP="00054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D97" w:rsidRDefault="00054D97" w:rsidP="00054D9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054D97" w:rsidRDefault="00054D97" w:rsidP="00054D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4D97" w:rsidRDefault="00054D97" w:rsidP="00054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D97" w:rsidRDefault="00054D97" w:rsidP="00054D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Паспорт общественно значимого  некоммерческого  проекта «Детская спортивно-игровая площадка «</w:t>
      </w:r>
      <w:r w:rsidR="00FD4158">
        <w:rPr>
          <w:rFonts w:ascii="Arial" w:hAnsi="Arial" w:cs="Arial"/>
          <w:sz w:val="24"/>
          <w:szCs w:val="24"/>
        </w:rPr>
        <w:t>Здоровые дети – наше будущее</w:t>
      </w:r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аменка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 Иркутской области на 201</w:t>
      </w:r>
      <w:r w:rsidR="007843A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054D97" w:rsidRDefault="00054D97" w:rsidP="00054D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опубликовать в газете «Вестник» МО «Каменка» и на официальном сайте администрации муниципального образования «Каменка» в сети интернет.</w:t>
      </w:r>
    </w:p>
    <w:p w:rsidR="00054D97" w:rsidRDefault="00054D97" w:rsidP="00054D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4D97" w:rsidRDefault="00054D97" w:rsidP="00054D97">
      <w:pPr>
        <w:spacing w:after="0"/>
        <w:rPr>
          <w:rFonts w:ascii="Arial" w:hAnsi="Arial" w:cs="Arial"/>
          <w:sz w:val="24"/>
          <w:szCs w:val="24"/>
        </w:rPr>
      </w:pPr>
    </w:p>
    <w:p w:rsidR="00054D97" w:rsidRDefault="00054D97" w:rsidP="00054D97">
      <w:pPr>
        <w:spacing w:after="0"/>
        <w:rPr>
          <w:rFonts w:ascii="Arial" w:hAnsi="Arial" w:cs="Arial"/>
        </w:rPr>
      </w:pPr>
    </w:p>
    <w:p w:rsidR="00054D97" w:rsidRDefault="00054D97" w:rsidP="00054D97">
      <w:pPr>
        <w:spacing w:after="0"/>
        <w:rPr>
          <w:rFonts w:ascii="Arial" w:hAnsi="Arial" w:cs="Arial"/>
        </w:rPr>
      </w:pPr>
    </w:p>
    <w:p w:rsidR="00054D97" w:rsidRDefault="00054D97" w:rsidP="00054D97">
      <w:pPr>
        <w:spacing w:after="0"/>
        <w:rPr>
          <w:rFonts w:ascii="Arial" w:hAnsi="Arial" w:cs="Arial"/>
        </w:rPr>
      </w:pPr>
    </w:p>
    <w:p w:rsidR="00054D97" w:rsidRDefault="00054D97" w:rsidP="00054D97">
      <w:pPr>
        <w:spacing w:after="0"/>
        <w:rPr>
          <w:rFonts w:ascii="Arial" w:hAnsi="Arial" w:cs="Arial"/>
        </w:rPr>
      </w:pPr>
    </w:p>
    <w:p w:rsidR="00054D97" w:rsidRDefault="00054D97" w:rsidP="00054D97">
      <w:pPr>
        <w:spacing w:after="0"/>
        <w:rPr>
          <w:rFonts w:ascii="Arial" w:hAnsi="Arial" w:cs="Arial"/>
        </w:rPr>
      </w:pPr>
    </w:p>
    <w:p w:rsidR="00054D97" w:rsidRDefault="00054D97" w:rsidP="00054D97">
      <w:pPr>
        <w:spacing w:after="0"/>
        <w:rPr>
          <w:rFonts w:ascii="Arial" w:hAnsi="Arial" w:cs="Arial"/>
        </w:rPr>
      </w:pPr>
    </w:p>
    <w:p w:rsidR="00054D97" w:rsidRDefault="00054D97" w:rsidP="00054D97">
      <w:pPr>
        <w:spacing w:after="0"/>
        <w:rPr>
          <w:rFonts w:ascii="Arial" w:hAnsi="Arial" w:cs="Arial"/>
        </w:rPr>
      </w:pPr>
    </w:p>
    <w:p w:rsidR="00054D97" w:rsidRDefault="00054D97" w:rsidP="00054D97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054D97" w:rsidRDefault="00054D97" w:rsidP="00054D97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«Каменка»</w:t>
      </w:r>
    </w:p>
    <w:p w:rsidR="00054D97" w:rsidRDefault="00054D97" w:rsidP="00054D97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Н.Б.Петрова</w:t>
      </w:r>
      <w:proofErr w:type="spellEnd"/>
    </w:p>
    <w:p w:rsidR="00054D97" w:rsidRDefault="00054D97" w:rsidP="00054D97">
      <w:pPr>
        <w:spacing w:after="0"/>
        <w:jc w:val="both"/>
      </w:pPr>
    </w:p>
    <w:p w:rsidR="002E4615" w:rsidRDefault="002E4615"/>
    <w:sectPr w:rsidR="002E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92"/>
    <w:rsid w:val="00054D97"/>
    <w:rsid w:val="00177192"/>
    <w:rsid w:val="002E4615"/>
    <w:rsid w:val="007843A1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София</cp:lastModifiedBy>
  <cp:revision>6</cp:revision>
  <cp:lastPrinted>2018-04-18T01:41:00Z</cp:lastPrinted>
  <dcterms:created xsi:type="dcterms:W3CDTF">2017-04-26T02:01:00Z</dcterms:created>
  <dcterms:modified xsi:type="dcterms:W3CDTF">2018-04-18T01:41:00Z</dcterms:modified>
</cp:coreProperties>
</file>