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93" w:rsidRDefault="00EC5093" w:rsidP="00EC5093">
      <w:pPr>
        <w:jc w:val="center"/>
        <w:rPr>
          <w:b/>
        </w:rPr>
      </w:pPr>
      <w:r>
        <w:rPr>
          <w:b/>
        </w:rPr>
        <w:t>РОССИЙСКАЯ  ФЕДЕРАЦИЯ</w:t>
      </w:r>
    </w:p>
    <w:p w:rsidR="00EC5093" w:rsidRDefault="00EC5093" w:rsidP="00EC5093">
      <w:pPr>
        <w:jc w:val="center"/>
        <w:rPr>
          <w:b/>
        </w:rPr>
      </w:pPr>
      <w:r>
        <w:rPr>
          <w:b/>
        </w:rPr>
        <w:t>ИРКУТСКАЯ ОБЛАСТЬ</w:t>
      </w:r>
    </w:p>
    <w:p w:rsidR="00EC5093" w:rsidRDefault="00EC5093" w:rsidP="00EC5093">
      <w:pPr>
        <w:jc w:val="center"/>
        <w:rPr>
          <w:b/>
        </w:rPr>
      </w:pPr>
      <w:r>
        <w:rPr>
          <w:b/>
        </w:rPr>
        <w:t>БОХАНСКИЙ РАЙОН</w:t>
      </w:r>
    </w:p>
    <w:p w:rsidR="00EC5093" w:rsidRDefault="00EC5093" w:rsidP="00EC5093">
      <w:pPr>
        <w:jc w:val="center"/>
        <w:rPr>
          <w:b/>
        </w:rPr>
      </w:pPr>
    </w:p>
    <w:p w:rsidR="00EC5093" w:rsidRDefault="00EC5093" w:rsidP="00EC5093">
      <w:pPr>
        <w:jc w:val="center"/>
        <w:rPr>
          <w:b/>
        </w:rPr>
      </w:pPr>
      <w:r>
        <w:rPr>
          <w:b/>
        </w:rPr>
        <w:t>ДУМА МУНИЦИПАЛЬНОГО ОБРАЗОВАНИЯ «КАМЕНКА»</w:t>
      </w:r>
    </w:p>
    <w:p w:rsidR="00EC5093" w:rsidRDefault="00EC5093" w:rsidP="00EC5093">
      <w:pPr>
        <w:jc w:val="center"/>
        <w:rPr>
          <w:b/>
        </w:rPr>
      </w:pPr>
    </w:p>
    <w:p w:rsidR="00EC5093" w:rsidRDefault="00EC5093" w:rsidP="00EC5093">
      <w:pPr>
        <w:jc w:val="center"/>
        <w:rPr>
          <w:b/>
        </w:rPr>
      </w:pPr>
      <w:r>
        <w:rPr>
          <w:b/>
        </w:rPr>
        <w:t>РЕШЕНИЕ № 113</w:t>
      </w:r>
    </w:p>
    <w:p w:rsidR="00EC5093" w:rsidRDefault="00EC5093" w:rsidP="00EC5093">
      <w:pPr>
        <w:jc w:val="center"/>
        <w:rPr>
          <w:sz w:val="20"/>
          <w:szCs w:val="20"/>
        </w:rPr>
      </w:pPr>
    </w:p>
    <w:p w:rsidR="00EC5093" w:rsidRDefault="00EC5093" w:rsidP="00EC5093">
      <w:r>
        <w:t>Двадцать девятая сессия                                                                                  Третьего созыва</w:t>
      </w:r>
    </w:p>
    <w:p w:rsidR="00EC5093" w:rsidRDefault="00EC5093" w:rsidP="00EC5093">
      <w:pPr>
        <w:rPr>
          <w:sz w:val="20"/>
          <w:szCs w:val="20"/>
        </w:rPr>
      </w:pPr>
    </w:p>
    <w:p w:rsidR="00EC5093" w:rsidRDefault="00EC5093" w:rsidP="00EC5093">
      <w:r>
        <w:t>19 мая 2016 г.                                                                                                               с. Каменка</w:t>
      </w:r>
    </w:p>
    <w:p w:rsidR="00EC5093" w:rsidRDefault="00EC5093" w:rsidP="00EC5093">
      <w:pPr>
        <w:rPr>
          <w:sz w:val="20"/>
          <w:szCs w:val="20"/>
        </w:rPr>
      </w:pPr>
    </w:p>
    <w:p w:rsidR="00EC5093" w:rsidRDefault="00EC5093" w:rsidP="00EC5093">
      <w:pPr>
        <w:rPr>
          <w:sz w:val="20"/>
          <w:szCs w:val="20"/>
        </w:rPr>
      </w:pPr>
    </w:p>
    <w:p w:rsidR="00EC5093" w:rsidRDefault="00EC5093" w:rsidP="00EC5093">
      <w:pPr>
        <w:jc w:val="center"/>
      </w:pPr>
      <w:r>
        <w:t>Об утверждении Положения об участии</w:t>
      </w:r>
    </w:p>
    <w:p w:rsidR="00EC5093" w:rsidRDefault="00EC5093" w:rsidP="00EC5093">
      <w:pPr>
        <w:jc w:val="center"/>
      </w:pPr>
      <w:r>
        <w:t>муниципального образования «Каменка» в проектах муниципально-частного партнерства</w:t>
      </w:r>
    </w:p>
    <w:p w:rsidR="00EC5093" w:rsidRDefault="00EC5093" w:rsidP="00EC5093">
      <w:pPr>
        <w:jc w:val="center"/>
      </w:pPr>
    </w:p>
    <w:p w:rsidR="00EC5093" w:rsidRDefault="00EC5093" w:rsidP="00EC5093">
      <w:r>
        <w:t>На основании Федерального закона от 13.07.2015 г. № 224-ФЗ «О государственно-частном партнерстве, муниципально-частном партнерстве в Российской Федерации», в соответствии с Уставом МО «Каменка»</w:t>
      </w:r>
    </w:p>
    <w:p w:rsidR="00EC5093" w:rsidRDefault="00EC5093" w:rsidP="00EC5093">
      <w:pPr>
        <w:jc w:val="center"/>
      </w:pPr>
    </w:p>
    <w:p w:rsidR="00EC5093" w:rsidRDefault="00EC5093" w:rsidP="00EC5093">
      <w:pPr>
        <w:jc w:val="center"/>
      </w:pPr>
      <w:r>
        <w:t>Дума решила:</w:t>
      </w:r>
    </w:p>
    <w:p w:rsidR="00EC5093" w:rsidRDefault="00EC5093" w:rsidP="00EC5093"/>
    <w:p w:rsidR="00EC5093" w:rsidRDefault="00EC5093" w:rsidP="00EC5093">
      <w:pPr>
        <w:ind w:firstLine="705"/>
      </w:pPr>
      <w:r>
        <w:t>1. Утвердить Положение об участии муниципального образования «Каменка» в проектах муниципально-частного партнерства согласно приложению № 1</w:t>
      </w:r>
    </w:p>
    <w:p w:rsidR="00EC5093" w:rsidRDefault="00EC5093" w:rsidP="00EC5093">
      <w:r>
        <w:tab/>
        <w:t>2. Настоящее решение опубликовать в газете «Вестник МО «Каменка» и на официальном сайте администрации муниципального образования «Каменка в сети «Интернет».</w:t>
      </w:r>
    </w:p>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Pr>
        <w:ind w:firstLine="708"/>
        <w:jc w:val="center"/>
      </w:pPr>
      <w:r>
        <w:t>Глава МО «Каменка»                           Н.Б.Петрова</w:t>
      </w:r>
    </w:p>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 w:rsidR="00EC5093" w:rsidRDefault="00EC5093" w:rsidP="00EC5093">
      <w:pPr>
        <w:jc w:val="center"/>
        <w:rPr>
          <w:b/>
        </w:rPr>
      </w:pPr>
    </w:p>
    <w:p w:rsidR="00EC5093" w:rsidRDefault="00EC5093" w:rsidP="00EC5093"/>
    <w:p w:rsidR="00EC5093" w:rsidRDefault="00EC5093" w:rsidP="00EC5093"/>
    <w:p w:rsidR="00EC5093" w:rsidRDefault="00EC5093" w:rsidP="00EC5093">
      <w:pPr>
        <w:pStyle w:val="ConsPlusNormal"/>
        <w:ind w:left="6372"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1 к Решению </w:t>
      </w:r>
    </w:p>
    <w:p w:rsidR="00EC5093" w:rsidRDefault="00EC5093" w:rsidP="00EC50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Думы МО «Каменка»</w:t>
      </w:r>
    </w:p>
    <w:p w:rsidR="00EC5093" w:rsidRDefault="00EC5093" w:rsidP="00EC5093">
      <w:pPr>
        <w:pStyle w:val="ConsPlusNormal"/>
        <w:ind w:left="6372" w:firstLine="0"/>
        <w:jc w:val="both"/>
        <w:rPr>
          <w:rFonts w:ascii="Times New Roman" w:hAnsi="Times New Roman" w:cs="Times New Roman"/>
          <w:sz w:val="24"/>
          <w:szCs w:val="24"/>
        </w:rPr>
      </w:pPr>
      <w:r>
        <w:rPr>
          <w:rFonts w:ascii="Times New Roman" w:hAnsi="Times New Roman" w:cs="Times New Roman"/>
          <w:sz w:val="24"/>
          <w:szCs w:val="24"/>
        </w:rPr>
        <w:t>№ 113 от 19.05.2016 г.</w:t>
      </w:r>
    </w:p>
    <w:p w:rsidR="00EC5093" w:rsidRPr="00BC5D03" w:rsidRDefault="00EC5093" w:rsidP="00EC5093">
      <w:pPr>
        <w:spacing w:before="100" w:beforeAutospacing="1" w:after="100" w:afterAutospacing="1"/>
        <w:jc w:val="center"/>
        <w:outlineLvl w:val="1"/>
        <w:rPr>
          <w:b/>
          <w:bCs/>
          <w:sz w:val="28"/>
          <w:szCs w:val="28"/>
        </w:rPr>
      </w:pPr>
      <w:r w:rsidRPr="00BC5D03">
        <w:rPr>
          <w:b/>
          <w:bCs/>
          <w:sz w:val="28"/>
          <w:szCs w:val="28"/>
        </w:rPr>
        <w:t>Положение об участии муниципального образования «Каменка» в проектах муниципально-частного партнерства</w:t>
      </w:r>
    </w:p>
    <w:p w:rsidR="00EC5093" w:rsidRPr="00BC5D03" w:rsidRDefault="00EC5093" w:rsidP="00EC5093">
      <w:pPr>
        <w:spacing w:before="100" w:beforeAutospacing="1" w:after="100" w:afterAutospacing="1"/>
        <w:outlineLvl w:val="2"/>
        <w:rPr>
          <w:b/>
          <w:bCs/>
        </w:rPr>
      </w:pPr>
      <w:r w:rsidRPr="00BC5D03">
        <w:rPr>
          <w:b/>
          <w:bCs/>
        </w:rPr>
        <w:t>1. Общие положения</w:t>
      </w:r>
    </w:p>
    <w:p w:rsidR="00EC5093" w:rsidRDefault="00EC5093" w:rsidP="00EC5093">
      <w:pPr>
        <w:spacing w:before="100" w:beforeAutospacing="1" w:after="100" w:afterAutospacing="1"/>
      </w:pPr>
      <w:r>
        <w:t>1. Положение об участии муниципального образования «Каменка» в проектах муниципально-частного партнерства (далее - Положение) устанавливает основы правового регулирования, цели, задачи, общие принципы организации отношений, складывающихся в рамках муниципально-частного партнерства на территории муниципального образования «Каменка», а также формы участия в муниципально-частном партнерстве муниципального образования «Каменка».</w:t>
      </w:r>
      <w:r>
        <w:br/>
      </w:r>
      <w:r>
        <w:br/>
        <w:t>2. Настоящее Положение направлено на обеспечение стабильных условий развития всех форм муниципально-частного партнерства в муниципальном образовании «Каменка», привлечение и эффективное использование муниципальных, частных ресурсов, включая имущественные, финансовые, интеллектуальные, научно-технические ресурсы, для развития экономики и социальной сферы муниципального образования «Каменка», повышения уровня жизни населения.</w:t>
      </w:r>
      <w:r>
        <w:br/>
      </w:r>
      <w:r>
        <w:br/>
        <w:t xml:space="preserve">3. 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и иными нормативными правовыми актами Российской Федерации, с учетом положений Закона Иркутской области от 27.12.2013 г. № 165-оз «Об участии Иркутской области в государственно-частном партнерстве». </w:t>
      </w:r>
    </w:p>
    <w:p w:rsidR="00EC5093" w:rsidRPr="00BC5D03" w:rsidRDefault="00EC5093" w:rsidP="00EC5093">
      <w:pPr>
        <w:spacing w:before="100" w:beforeAutospacing="1" w:after="100" w:afterAutospacing="1"/>
        <w:outlineLvl w:val="2"/>
        <w:rPr>
          <w:b/>
          <w:bCs/>
        </w:rPr>
      </w:pPr>
      <w:r w:rsidRPr="00BC5D03">
        <w:rPr>
          <w:b/>
          <w:bCs/>
        </w:rPr>
        <w:t>2. Основные понятия, используемые в настоящем Положении</w:t>
      </w:r>
    </w:p>
    <w:p w:rsidR="00EC5093" w:rsidRDefault="00EC5093" w:rsidP="00EC5093">
      <w:pPr>
        <w:spacing w:before="100" w:beforeAutospacing="1" w:after="100" w:afterAutospacing="1"/>
      </w:pPr>
      <w:r>
        <w:t>2.1. Для целей настоящего Положения используются следующие основные понятия:</w:t>
      </w:r>
      <w:r>
        <w:br/>
      </w:r>
      <w:r>
        <w:br/>
        <w:t xml:space="preserve">1) </w:t>
      </w:r>
      <w:r>
        <w:rPr>
          <w:color w:val="26282F"/>
        </w:rPr>
        <w:t>муниципально-частное партнерство</w:t>
      </w:r>
      <w:r>
        <w:t xml:space="preserve"> - привлечение на основании конкурса муниципальным образованием «Каменка»в проектах муниципально-частного партнерства российского или иностранного юридического лица, объединения юридических лиц либо индивидуальных предпринимателей для выполнения работ по техническому обслуживанию, ремонту, эксплуатации, реконструкции, модернизации или новому строительству объектов общественной инфраструктуры, предоставлению публичных услуг с их использованием на условиях разделения рисков, компетенцией и ответственности путем заключения и исполнения соглашения о муниципально-частном партнерстве;</w:t>
      </w:r>
      <w:r>
        <w:br/>
      </w:r>
      <w:r>
        <w:br/>
        <w:t xml:space="preserve">2) </w:t>
      </w:r>
      <w:r>
        <w:rPr>
          <w:color w:val="26282F"/>
        </w:rPr>
        <w:t>частный партнер</w:t>
      </w:r>
      <w:r>
        <w:t xml:space="preserve"> - российское или иностранное юридическое лицо или индивидуальный предприниматель, объединение юридических лиц, осуществляющие деятельность на основании соглашения о партнерстве;</w:t>
      </w:r>
      <w:r>
        <w:br/>
      </w:r>
      <w:r>
        <w:br/>
      </w:r>
      <w:r>
        <w:lastRenderedPageBreak/>
        <w:t xml:space="preserve">3) </w:t>
      </w:r>
      <w:r>
        <w:rPr>
          <w:color w:val="26282F"/>
        </w:rPr>
        <w:t>соглашение о муниципально-частном партнерстве</w:t>
      </w:r>
      <w:r>
        <w:t xml:space="preserve"> - договор, заключаемый муниципальным образованием «Каменка» в лице администрации муниципального образования или уполномоченным им органом (уполномоченной организацией), с одной стороны, и частным партнером, с другой стороны, направленный на осуществление деятельности на основе партнерства в формах, предусмотренных настоящим Законом исключительно на основании конкурса (далее - соглашение о партнерстве);</w:t>
      </w:r>
      <w:r>
        <w:br/>
      </w:r>
      <w:r>
        <w:br/>
        <w:t xml:space="preserve">4) </w:t>
      </w:r>
      <w:r>
        <w:rPr>
          <w:color w:val="26282F"/>
        </w:rPr>
        <w:t>объект соглашения о муниципально-частном партнерстве</w:t>
      </w:r>
      <w:r>
        <w:t xml:space="preserve"> - имущество, обслуживаемое, ремонтируемое, эксплуатируемое, реконструируемое, модернизируемое или вновь строящееся в соответствии с соглашением о партнерстве, входящее в состав общественной инфраструктуры (далее - объект соглашения о партнерстве);</w:t>
      </w:r>
      <w:r>
        <w:br/>
      </w:r>
      <w:r>
        <w:br/>
        <w:t xml:space="preserve">5) </w:t>
      </w:r>
      <w:r>
        <w:rPr>
          <w:color w:val="26282F"/>
        </w:rPr>
        <w:t>реконструкция объекта соглашения о партнерстве</w:t>
      </w:r>
      <w:r>
        <w:t xml:space="preserve"> - мероприятия по переустройству на основе внедрения новых технологий, механизации и автоматизации производства, замены морально устаревшего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соглашения о партнерстве или его отдельных частей, иные мероприятия по улучшению характеристик и эксплуатационных свойств объекта соглашения о партнерстве;</w:t>
      </w:r>
      <w:r>
        <w:br/>
      </w:r>
      <w:r>
        <w:br/>
        <w:t xml:space="preserve">6) </w:t>
      </w:r>
      <w:r>
        <w:rPr>
          <w:color w:val="26282F"/>
        </w:rPr>
        <w:t>модернизация объекта соглашения о партнерстве</w:t>
      </w:r>
      <w:r>
        <w:t xml:space="preserve"> - достройка, дооборудование и иные виды работ (включая приобретение соответствующего оборудования), которые приводят к улучшению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r>
        <w:br/>
      </w:r>
      <w:r>
        <w:br/>
        <w:t xml:space="preserve">7) </w:t>
      </w:r>
      <w:r>
        <w:rPr>
          <w:color w:val="26282F"/>
        </w:rPr>
        <w:t>эксплуатация объекта соглашения о партнерстве</w:t>
      </w:r>
      <w:r>
        <w:t xml:space="preserve"> - использование объекта соглашения о партнерстве лицом, определенным соглашением о партнерстве, в соответствии с назначением объекта соглашения о партнерстве, в том числе в целях производства товаров, выполнения работ, оказания услуг, в порядке и на условиях, определенных соглашением о партнерстве;</w:t>
      </w:r>
      <w:r>
        <w:br/>
      </w:r>
      <w:r>
        <w:br/>
        <w:t xml:space="preserve">8) </w:t>
      </w:r>
      <w:r>
        <w:rPr>
          <w:color w:val="26282F"/>
        </w:rPr>
        <w:t>объекты общественной инфраструктуры</w:t>
      </w:r>
      <w:r>
        <w:t xml:space="preserve"> - объекты, комплексы объектов, используемые для удовлетворения общественных потребностей, обеспечение которых осуществляется муниципальным образованием «Каменка», органами местного самоуправления муниципального образования «Каменка»;</w:t>
      </w:r>
      <w:r>
        <w:br/>
      </w:r>
      <w:r>
        <w:br/>
        <w:t>9) уполномоченная организация - муниципальный заказчик, являющийся получателем средств бюджета муниципального образования «Каменка» либо организация, которой администрация муниципального образования, осуществляющая функции и полномочия учредителя или права собственника имущества такой организации, передала свои полномочия по заключению и исполнению от имени муниципального образования «Каменка» в лице администрации муниципального образования соглашения о партнерстве.</w:t>
      </w:r>
      <w:r>
        <w:br/>
      </w:r>
      <w:r>
        <w:br/>
        <w:t>2.2. Понятия и термины, используемые в настоящем Положении, не определенные в настоящей статье, применяются в значениях, определенных законодательством Российской Федерации и Иркутской области.</w:t>
      </w:r>
    </w:p>
    <w:p w:rsidR="00EC5093" w:rsidRPr="00BC5D03" w:rsidRDefault="00EC5093" w:rsidP="00EC5093">
      <w:pPr>
        <w:spacing w:before="100" w:beforeAutospacing="1" w:after="100" w:afterAutospacing="1"/>
        <w:outlineLvl w:val="2"/>
        <w:rPr>
          <w:b/>
          <w:bCs/>
        </w:rPr>
      </w:pPr>
      <w:r w:rsidRPr="00BC5D03">
        <w:rPr>
          <w:b/>
          <w:bCs/>
        </w:rPr>
        <w:t>3. Цели, задачи и принципы участия муниципального образования «Каменка» в проектах муниципально-частного партнерства</w:t>
      </w:r>
    </w:p>
    <w:p w:rsidR="00EC5093" w:rsidRDefault="00EC5093" w:rsidP="00EC5093">
      <w:pPr>
        <w:spacing w:before="100" w:beforeAutospacing="1" w:after="100" w:afterAutospacing="1"/>
      </w:pPr>
      <w:r>
        <w:lastRenderedPageBreak/>
        <w:t>3.1. Целями участия муниципального образования «Каменка»в проектах муниципально-частного партнерства являются развитие общественной инфраструктуры для обеспечения экономического роста, улучшение качества товаров (работ, услуг), реализуемых (предоставляемых, оказываемых) с использованием объектов общественной инфраструктуры, повышение эффективности эксплуатации объектов общественной инфраструктуры, достигаемые за счет привлечения материальных и финансовых средств частных партнеров.</w:t>
      </w:r>
      <w:r>
        <w:br/>
      </w:r>
      <w:r>
        <w:br/>
        <w:t>3.2. Задачами муниципально-частного партнерства являются:</w:t>
      </w:r>
      <w:r>
        <w:br/>
      </w:r>
      <w:r>
        <w:br/>
        <w:t>1) привлечение частного капитала в муниципальный сектор;</w:t>
      </w:r>
      <w:r>
        <w:br/>
      </w:r>
      <w:r>
        <w:br/>
        <w:t>2) повышение эффективности использования собственности муниципального образования «Каменка»;</w:t>
      </w:r>
      <w:r>
        <w:br/>
      </w:r>
      <w:r>
        <w:br/>
        <w:t>3) эффективное использование средств бюджета муниципального образования «Каменка»;</w:t>
      </w:r>
      <w:r>
        <w:br/>
      </w:r>
      <w:r>
        <w:br/>
        <w:t>4) повышение конкурентоспособности продукции и товаропроизводителей, обеспечение высокого качества товаров;</w:t>
      </w:r>
      <w:r>
        <w:br/>
      </w:r>
      <w:r>
        <w:br/>
        <w:t>5) контроль и мониторинг хода реализации проектов, в отношении которых заключено соглашение о партнерстве;</w:t>
      </w:r>
      <w:r>
        <w:br/>
      </w:r>
      <w:r>
        <w:br/>
        <w:t>6) взаимодействие и координация действий участников проектов и поставщиков (подрядчиков, исполнителей), участвующих в реализации проектов, в том числе подготовка совместных совещаний и рабочих встреч в процессе выполнения соглашений о партнерстве;</w:t>
      </w:r>
      <w:r>
        <w:br/>
      </w:r>
      <w:r>
        <w:br/>
        <w:t>7) прогнозирование и минимизация рисков при реализации проектов, в отношении которых заключено соглашение о партнерстве, а также разработка рекомендаций по осуществлению корректирующих, предупредительных действий по реализации проектов.</w:t>
      </w:r>
      <w:r>
        <w:br/>
      </w:r>
      <w:r>
        <w:br/>
        <w:t>3.3. Участие муниципального образования «Каменка» в проектах муниципально-частного партнерства основывается на принципах:</w:t>
      </w:r>
      <w:r>
        <w:br/>
      </w:r>
      <w:r>
        <w:br/>
        <w:t>1) законности;</w:t>
      </w:r>
      <w:r>
        <w:br/>
      </w:r>
      <w:r>
        <w:br/>
        <w:t>2) эффективного использования и управления собственностью муниципального образования «Каменка»;</w:t>
      </w:r>
      <w:r>
        <w:br/>
      </w:r>
      <w:r>
        <w:br/>
        <w:t>3) выполнения в полном объеме обязательств, принимаемых муниципальным образованием «Каменка» в рамках соглашений о партнерстве;</w:t>
      </w:r>
      <w:r>
        <w:br/>
      </w:r>
      <w:r>
        <w:br/>
        <w:t>4) отсутствия дискриминации участников конкурса на право заключения соглашения о партнерстве;</w:t>
      </w:r>
      <w:r>
        <w:br/>
      </w:r>
      <w:r>
        <w:br/>
        <w:t>5) соблюдения прав и законных интересов частных партнеров;</w:t>
      </w:r>
      <w:r>
        <w:br/>
      </w:r>
      <w:r>
        <w:br/>
        <w:t>6) взаимовыгодного сотрудничества сторон соглашений о партнерстве;</w:t>
      </w:r>
      <w:r>
        <w:br/>
      </w:r>
      <w:r>
        <w:br/>
        <w:t>7) свободы договорных отношений;</w:t>
      </w:r>
      <w:r>
        <w:br/>
      </w:r>
      <w:r>
        <w:br/>
      </w:r>
      <w:r>
        <w:lastRenderedPageBreak/>
        <w:t>8) рационального разделения рисков между сторонами муниципально-частного партнерства.</w:t>
      </w:r>
    </w:p>
    <w:p w:rsidR="00EC5093" w:rsidRPr="00BC5D03" w:rsidRDefault="00EC5093" w:rsidP="00EC5093">
      <w:pPr>
        <w:spacing w:before="100" w:beforeAutospacing="1" w:after="100" w:afterAutospacing="1"/>
        <w:outlineLvl w:val="2"/>
        <w:rPr>
          <w:b/>
          <w:bCs/>
        </w:rPr>
      </w:pPr>
      <w:r w:rsidRPr="00BC5D03">
        <w:rPr>
          <w:b/>
          <w:bCs/>
        </w:rPr>
        <w:t>4. Участие муниципального образования «Каменка» в муниципально-частном партнерстве и полномочия администрации муниципального образования и уполномоченного ею органа (уполномоченной организации) при заключении и исполнении соглашений о муниципально-частном партнерстве</w:t>
      </w:r>
    </w:p>
    <w:p w:rsidR="00EC5093" w:rsidRDefault="00EC5093" w:rsidP="00EC5093">
      <w:pPr>
        <w:spacing w:before="100" w:beforeAutospacing="1" w:after="100" w:afterAutospacing="1"/>
      </w:pPr>
      <w:r>
        <w:t>4.1. Основой для организации работы по проектам муниципально-частного партнерства в муниципальном образовании «Каменка» являются нормативные правовые акты муниципального образования «Каменка» о стратегическом (комплексном) социально-экономическом развитии на средне- и долгосрочный период.</w:t>
      </w:r>
      <w:r>
        <w:br/>
      </w:r>
      <w:r>
        <w:br/>
        <w:t>4.2. Муниципальное образование «Каменка» в лице администрации муниципального образования либо уполномоченных ею отраслевых (функциональных) органов (уполномоченной организации) участвует в муниципально-частном партнерстве в порядке, предусмотренном федеральным законодательством, законодательством Иркутской области, настоящим Положением, а также иными нормативными правовыми актами муниципального образования «Каменка», принимаемыми в соответствии с настоящим Положением.</w:t>
      </w:r>
      <w:r>
        <w:br/>
      </w:r>
      <w:r>
        <w:br/>
        <w:t>Соглашение о партнерстве заключается и исполняется администрацией муниципального образования либо уполномоченным ею отраслевым (функциональным) органом (уполномоченной организацией) в соответствии с действующим законодательством.</w:t>
      </w:r>
      <w:r>
        <w:br/>
      </w:r>
      <w:r>
        <w:br/>
        <w:t>4.3. К полномочиям администрации муниципального образования «Каменка» в сфере муниципально-частного партнерства относятся:</w:t>
      </w:r>
      <w:r>
        <w:br/>
      </w:r>
      <w:r>
        <w:br/>
        <w:t>1) принятие правового акта об участии в муниципально-частном партнерстве от имени муниципального образования «Каменка»;</w:t>
      </w:r>
      <w:r>
        <w:br/>
      </w:r>
      <w:r>
        <w:br/>
        <w:t>2) определение форм участия муниципального образования «Каменка» в муниципально-частном партнерстве, указанных в разделе 7 настоящего Положения;</w:t>
      </w:r>
      <w:r>
        <w:br/>
      </w:r>
      <w:r>
        <w:br/>
        <w:t>3) утверждение состава и описание объекта соглашения о партнерстве и основные его условия;</w:t>
      </w:r>
      <w:r>
        <w:br/>
      </w:r>
      <w:r>
        <w:br/>
        <w:t>4) разработка и утверждение положения о формировании конкурсной документации для проведения конкурса на право заключения соглашения об осуществлении деятельности на основе муниципально-частного партнерства, порядка формирования конкурсной комиссии по проведению указанных конкурсов, порядка проведения конкурса в соответствии с действующим законодательством;</w:t>
      </w:r>
      <w:r>
        <w:br/>
      </w:r>
      <w:r>
        <w:br/>
        <w:t>5) утверждение порядков заключения соглашения о партнерстве и их примерных форм;</w:t>
      </w:r>
      <w:r>
        <w:br/>
      </w:r>
      <w:r>
        <w:br/>
        <w:t>6) заключение и исполнение соглашения о партнерстве или определение уполномоченного функционального (отраслевого) органа администрации муниципального образования (уполномоченной организации) на заключение и исполнение соглашения о партнерстве.</w:t>
      </w:r>
      <w:r>
        <w:br/>
      </w:r>
      <w:r>
        <w:br/>
        <w:t>4.4. К полномочиям уполномоченного отраслевого (функционального) органа администрации муниципального образования «Каменка» (уполномоченной организации) относятся:</w:t>
      </w:r>
    </w:p>
    <w:p w:rsidR="00EC5093" w:rsidRDefault="00EC5093" w:rsidP="00EC5093">
      <w:pPr>
        <w:spacing w:before="100" w:beforeAutospacing="1" w:after="100" w:afterAutospacing="1"/>
      </w:pPr>
      <w:r>
        <w:lastRenderedPageBreak/>
        <w:t>1) разработка и утверждение конкурсной документации;</w:t>
      </w:r>
      <w:r>
        <w:br/>
      </w:r>
      <w:r>
        <w:br/>
        <w:t>2) проведение конкурсных процедур;</w:t>
      </w:r>
      <w:r>
        <w:br/>
      </w:r>
      <w:r>
        <w:br/>
        <w:t>3) утверждение состава конкурсной комиссии по предоставлению права на заключение соглашения о партнерстве;</w:t>
      </w:r>
      <w:r>
        <w:br/>
      </w:r>
      <w:r>
        <w:br/>
        <w:t>4) заключение и исполнение соглашения о партнерстве.</w:t>
      </w:r>
      <w:r>
        <w:br/>
      </w:r>
      <w:r>
        <w:br/>
        <w:t>4.5. Проекты муниципально-частного партнерства по техническому обслуживанию, ремонту, эксплуатации, реконструкции, модернизации или новому строительству однотипных объектов, находящихся в собственности муниципального образования «Каменка», в соответствии с законодательством могут быть объединены с целью выставления на конкурс в качестве единого (интегрированного) проекта.</w:t>
      </w:r>
      <w:r>
        <w:br/>
      </w:r>
      <w:r>
        <w:br/>
        <w:t>4.6. Допускается участие муниципальных предприятий и учреждений муниципального образования на стороне муниципального образования «Каменка» в отношении имущества, закрепленного за ними на праве хозяйственного ведения или оперативного управления.</w:t>
      </w:r>
    </w:p>
    <w:p w:rsidR="00EC5093" w:rsidRPr="00BC5D03" w:rsidRDefault="00EC5093" w:rsidP="00EC5093">
      <w:pPr>
        <w:spacing w:before="100" w:beforeAutospacing="1" w:after="100" w:afterAutospacing="1"/>
        <w:outlineLvl w:val="2"/>
        <w:rPr>
          <w:b/>
          <w:bCs/>
        </w:rPr>
      </w:pPr>
      <w:r w:rsidRPr="00BC5D03">
        <w:rPr>
          <w:b/>
          <w:bCs/>
        </w:rPr>
        <w:t>5. Условия участия муниципального образования «Каменка» в проектах муниципально-частного партнерства</w:t>
      </w:r>
    </w:p>
    <w:p w:rsidR="00EC5093" w:rsidRDefault="00EC5093" w:rsidP="00EC5093">
      <w:pPr>
        <w:spacing w:before="100" w:beforeAutospacing="1" w:after="100" w:afterAutospacing="1"/>
      </w:pPr>
      <w:r>
        <w:t>5.1. Участие муниципального образования «Каменка»в проектах муниципально-частного партнерства в формах, предусмотренных настоящим Положением, осуществляется при согласовании в соглашениях о партнерстве следующих условий, не противоречащих действующему законодательству:</w:t>
      </w:r>
      <w:r>
        <w:br/>
      </w:r>
      <w:r>
        <w:br/>
        <w:t>1) предмет соглашения о партнерстве;</w:t>
      </w:r>
      <w:r>
        <w:br/>
      </w:r>
      <w:r>
        <w:br/>
        <w:t>2) объект соглашения о партнерстве;</w:t>
      </w:r>
      <w:r>
        <w:br/>
      </w:r>
      <w:r>
        <w:br/>
        <w:t>3) срок действия соглашения о партнерстве и (или) порядок его определения;</w:t>
      </w:r>
      <w:r>
        <w:br/>
      </w:r>
      <w:r>
        <w:br/>
        <w:t>4) порядок создания технического обслуживания, ремонта, эксплуатации, реконструкции, модернизации или нового строительства объекта соглашения о партнерстве;</w:t>
      </w:r>
      <w:r>
        <w:br/>
      </w:r>
      <w:r>
        <w:br/>
        <w:t>5) порядок расчетов между сторонами соглашения о партнерстве;</w:t>
      </w:r>
      <w:r>
        <w:br/>
      </w:r>
      <w:r>
        <w:br/>
        <w:t>6) распределение рисков между сторонами соглашения о партнерстве;</w:t>
      </w:r>
      <w:r>
        <w:br/>
      </w:r>
      <w:r>
        <w:br/>
        <w:t>7) определение права собственности на объект соглашения о партнерстве с указанием долей муниципального образования «Каменка» и частного партнера в праве собственности на указанный объект, условий и момента возникновения таких прав;</w:t>
      </w:r>
      <w:r>
        <w:br/>
      </w:r>
      <w:r>
        <w:br/>
        <w:t>8) перечень имущества, предоставляемого партнеру, указание права (доверительное управление, аренда), на котором передается указанное имущество, а также сроки, способ и порядок передачи имущества, являющегося предметом соглашения;</w:t>
      </w:r>
      <w:r>
        <w:br/>
      </w:r>
      <w:r>
        <w:br/>
        <w:t>9) размер задатка, вносимого в обеспечение исполнения обязательства по заключению соглашения о партнерстве, порядок и срок его внесения, реквизиты счетов, на которые вносится задаток;</w:t>
      </w:r>
      <w:r>
        <w:br/>
      </w:r>
      <w:r>
        <w:br/>
      </w:r>
      <w:r>
        <w:lastRenderedPageBreak/>
        <w:t>10) порядок согласования сторонами прекращения (приостановления) эксплуатации партнером объекта соглашения о партнерстве, за исключением случаев, когда такое прекращение (приостановление) вызвано действием обстоятельств непреодолимой силы;</w:t>
      </w:r>
      <w:r>
        <w:br/>
      </w:r>
      <w:r>
        <w:br/>
        <w:t>11) объем участия, в том числе финансирования, предоставления имущества, имущественных или неимущественных прав, каждой из сторон соглашения, необходимого для создания, реконструкции и (или) эксплуатации объекта соглашения о партнерстве, или порядок его определения;</w:t>
      </w:r>
      <w:r>
        <w:br/>
      </w:r>
      <w:r>
        <w:br/>
        <w:t>12) технико-экономические показатели и характеристики, которые необходимо достигнуть в результате технического обслуживания, ремонта, эксплуатации, реконструкции, модернизации или нового строительства;</w:t>
      </w:r>
      <w:r>
        <w:br/>
      </w:r>
      <w:r>
        <w:br/>
        <w:t>13) объем производства товаров, выполнения работ, оказания услуг при эксплуатации объекта соглашения, целевые показатели качества услуг, предоставляемых с использованием объекта соглашения о партнерстве, которые необходимо достигнуть в результате осуществления соглашения;</w:t>
      </w:r>
      <w:r>
        <w:br/>
      </w:r>
      <w:r>
        <w:br/>
        <w:t>14) порядок осуществления контроля за исполнением соглашения о партнерстве;</w:t>
      </w:r>
      <w:r>
        <w:br/>
      </w:r>
      <w:r>
        <w:br/>
        <w:t>15) способы обеспечения исполнения обязательств сторон соглашения о партнерстве;</w:t>
      </w:r>
      <w:r>
        <w:br/>
      </w:r>
      <w:r>
        <w:br/>
        <w:t>16) порядок дачи согласия партнеру на передачу прав и обязанностей по соглашению, в том числе в порядке уступки права требования и (или) перевода долга, а также на передачу объекта соглашения о партнерстве в залог или на ином праве в целях обеспечения исполнения обязательств по соглашению о партнерстве. Указанное согласие может быть дано как в отношении конкретного лица или нескольких лиц, так и в отношении группы лиц, соответствующих требованиям, предусмотренным в соглашении о партнерстве;</w:t>
      </w:r>
      <w:r>
        <w:br/>
      </w:r>
      <w:r>
        <w:br/>
        <w:t>17) страхование в связи с исполнением соглашения о партнерстве;</w:t>
      </w:r>
      <w:r>
        <w:br/>
      </w:r>
      <w:r>
        <w:br/>
        <w:t>18) распределение между сторонами доходов от деятельности, предусмотренной соглашением о партнерстве;</w:t>
      </w:r>
      <w:r>
        <w:br/>
      </w:r>
      <w:r>
        <w:br/>
        <w:t>19) порядок согласования подрядчика (генерального подрядчика), привлекаемого партнером для осуществления строительства (реконструкции) объекта соглашения о партнерстве, и согласования существенных условий договора с ним;</w:t>
      </w:r>
      <w:r>
        <w:br/>
      </w:r>
      <w:r>
        <w:br/>
        <w:t xml:space="preserve">20) право муниципального образования «Каменка» на одностороннее прекращение соглашения о партнерстве в случаях и порядке, предусмотренных гражданским законодательством и (или) соглашением о партнерстве; </w:t>
      </w:r>
      <w:r>
        <w:br/>
      </w:r>
      <w:r>
        <w:br/>
        <w:t>21) иные условия по согласованию сторон.</w:t>
      </w:r>
      <w:r>
        <w:br/>
      </w:r>
      <w:r>
        <w:br/>
        <w:t>5.2. Соглашением о партнерстве определяются доли муниципального образования «Каменка» и партнера в праве собственности на объект соглашения. Такие доли могут определяться как по отдельным этапам исполнения соглашения о партнерстве, так и по его окончании.</w:t>
      </w:r>
      <w:r>
        <w:br/>
      </w:r>
      <w:r>
        <w:br/>
        <w:t xml:space="preserve">5.3. Конкретные условия соглашения о партнерстве, сроки и объемы участия сторон в соглашении о партнерстве определяются сторонами соглашения о партнерстве при </w:t>
      </w:r>
      <w:r>
        <w:lastRenderedPageBreak/>
        <w:t>заключении соглашения о партнерстве на основании результатов конкурса на право заключения соглашения о партнерстве.</w:t>
      </w:r>
    </w:p>
    <w:p w:rsidR="00EC5093" w:rsidRPr="00BC5D03" w:rsidRDefault="00EC5093" w:rsidP="00EC5093">
      <w:pPr>
        <w:spacing w:before="100" w:beforeAutospacing="1" w:after="100" w:afterAutospacing="1"/>
        <w:outlineLvl w:val="2"/>
        <w:rPr>
          <w:b/>
          <w:bCs/>
        </w:rPr>
      </w:pPr>
      <w:r w:rsidRPr="00BC5D03">
        <w:rPr>
          <w:b/>
          <w:bCs/>
        </w:rPr>
        <w:t>6. Объекты соглашений о партнерстве</w:t>
      </w:r>
    </w:p>
    <w:p w:rsidR="00EC5093" w:rsidRDefault="00EC5093" w:rsidP="00EC5093">
      <w:pPr>
        <w:spacing w:before="100" w:beforeAutospacing="1" w:after="100" w:afterAutospacing="1"/>
      </w:pPr>
      <w:r>
        <w:t>Объектами соглашения о партнерстве являются:</w:t>
      </w:r>
      <w:r>
        <w:br/>
      </w:r>
      <w:r>
        <w:br/>
        <w:t>6.1. объекты транспортной инфраструктуры и транспорт, включая автомобильный транспорт и транспорт общего пользования;</w:t>
      </w:r>
      <w:r>
        <w:br/>
      </w:r>
      <w:r>
        <w:br/>
        <w:t>6.2. системы коммунальной инфраструктуры, объекты благоустройства;</w:t>
      </w:r>
      <w:r>
        <w:br/>
      </w:r>
      <w:r>
        <w:br/>
        <w:t>6.3. объекты энергоснабжения, включая энергогенерирующие системы, а также системы передачи и распределения энергии;</w:t>
      </w:r>
      <w:r>
        <w:br/>
      </w:r>
      <w:r>
        <w:br/>
        <w:t>6.4. объекты, используемые для осуществления медицинской, лечебно-профилактической и иной деятельности в системе здравоохранения;</w:t>
      </w:r>
      <w:r>
        <w:br/>
      </w:r>
      <w:r>
        <w:br/>
        <w:t>6.5. объекты образования, культуры, спорта, туризма, рекреации и социального обслуживания, иные объекты социально-культурного и социально-бытового назначения;</w:t>
      </w:r>
      <w:r>
        <w:br/>
      </w:r>
      <w:r>
        <w:br/>
        <w:t>6.6. объекты подвижной и стационарной связи и телекоммуникаций;</w:t>
      </w:r>
      <w:r>
        <w:br/>
      </w:r>
      <w:r>
        <w:br/>
        <w:t>6.7. объекты общественной безопасности и правопорядка;</w:t>
      </w:r>
      <w:r>
        <w:br/>
      </w:r>
      <w:r>
        <w:br/>
        <w:t>6.8. объекты жилищного фонда (жилые дома, жилые помещения);</w:t>
      </w:r>
      <w:r>
        <w:br/>
      </w:r>
      <w:r>
        <w:br/>
        <w:t>6.9. иные объекты, обеспечивающие исполнение администрацией муниципального образования полномочий по решению вопросов местного значения муниципального образования «Каменка» в соответствии с Федеральным законом от 06.10.2003 № 131-ФЗ "Об общих принципах организации местного самоуправления в Российской Федерации.</w:t>
      </w:r>
    </w:p>
    <w:p w:rsidR="00EC5093" w:rsidRPr="00BC5D03" w:rsidRDefault="00EC5093" w:rsidP="00EC5093">
      <w:pPr>
        <w:spacing w:before="100" w:beforeAutospacing="1" w:after="100" w:afterAutospacing="1"/>
        <w:outlineLvl w:val="2"/>
        <w:rPr>
          <w:b/>
          <w:bCs/>
        </w:rPr>
      </w:pPr>
      <w:r w:rsidRPr="00BC5D03">
        <w:rPr>
          <w:b/>
          <w:bCs/>
        </w:rPr>
        <w:t>7. Формы муниципально-частного партнерства</w:t>
      </w:r>
    </w:p>
    <w:p w:rsidR="00EC5093" w:rsidRDefault="00EC5093" w:rsidP="00EC5093">
      <w:pPr>
        <w:spacing w:before="100" w:beforeAutospacing="1" w:after="100" w:afterAutospacing="1"/>
      </w:pPr>
      <w:r>
        <w:t>Муниципально-частное партнерство осуществляется в следующих формах:</w:t>
      </w:r>
      <w:r>
        <w:br/>
      </w:r>
      <w:r>
        <w:br/>
        <w:t>1) концессионное соглашение, предусматривающее обязательства частного партнера по созданию и (или) реконструкции за его счет определенного этим соглашением имущества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муниципальному образованию «Каменка», и права частного партнера осуществлять деятельность с использованием (эксплуатацией) объекта концессионного соглашения, а также обязательства муниципального образования «Каменка» по предоставлению частному партнеру на срок, установленный этим соглашением, прав владения и пользования объектом концессионного соглашения для осуществления указанной деятельности;</w:t>
      </w:r>
      <w:r>
        <w:br/>
      </w:r>
      <w:r>
        <w:br/>
        <w:t xml:space="preserve">2) аренда с инвестиционными условиями, предусматривающая передачу частному партнеру прав владения и (или) пользования в отношении недвижимого имущества, находящегося в собственности муниципального образования «Каменка», которое </w:t>
      </w:r>
      <w:r>
        <w:lastRenderedPageBreak/>
        <w:t>принадлежит на праве хозяйственного ведения либо оперативного управления муниципальным предприятиям, либо закреплено на праве оперативного управления за муниципальными автономными учреждениями, либо принадлежит на праве оперативного управления муниципальным бюджетным учреждениям, с обязательствами инвестора по осуществлению инвестиций в объекты соглашения о партнерстве;</w:t>
      </w:r>
      <w:r>
        <w:br/>
      </w:r>
      <w:r>
        <w:br/>
        <w:t>3) инвестиционное соглашение, предусматривающее передачу частному партнеру недвижимого имущества, находящегося в собственности муниципального образования «Каменка», либо финансовых вложений для создания и (или) реконструкции за счет частного партнера определенного этим соглашением имущества, доля в праве собственности на которое будет принадлежать муниципальному образованию «Каменка». При этом размер такой доли определяется долей имущественного и (или) финансового участия муниципального образования «Каменка». Передача частному партнеру недвижимого имущества, составляющего долю имущественного участия муниципального образования «Каменка», производится в порядке, предусмотренном пунктом 8.1 раздела 8 настоящего Положения.</w:t>
      </w:r>
    </w:p>
    <w:p w:rsidR="00EC5093" w:rsidRPr="00BC5D03" w:rsidRDefault="00EC5093" w:rsidP="00EC5093">
      <w:pPr>
        <w:spacing w:before="100" w:beforeAutospacing="1" w:after="100" w:afterAutospacing="1"/>
        <w:outlineLvl w:val="2"/>
        <w:rPr>
          <w:b/>
          <w:bCs/>
        </w:rPr>
      </w:pPr>
      <w:r w:rsidRPr="00BC5D03">
        <w:rPr>
          <w:b/>
          <w:bCs/>
        </w:rPr>
        <w:t>8. Имущественное и финансовое участие муниципального образования «Каменка» в проектах муниципально-частного партнерства</w:t>
      </w:r>
    </w:p>
    <w:p w:rsidR="00EC5093" w:rsidRDefault="00EC5093" w:rsidP="00EC5093">
      <w:pPr>
        <w:spacing w:before="100" w:beforeAutospacing="1" w:after="100" w:afterAutospacing="1"/>
      </w:pPr>
      <w:r>
        <w:t>8.1. Имущественное участие муниципального образования «Каменка» в проектах муниципально-частного партнерства осуществляется путем:</w:t>
      </w:r>
      <w:r>
        <w:br/>
      </w:r>
      <w:r>
        <w:br/>
        <w:t>1) предоставления муниципальным образованием «Каменка» частному партнеру находящихся в собственности муниципального образования «Каменка» земельных участков, на которых располагаются или должны располагаться объекты соглашения о партнерстве и (или) которые необходимы для осуществления частным партнером деятельности, предусмотренной соглашением о партнерстве, в целях технического обслуживания, ремонта, эксплуатации, реконструкции, модернизации или нового строительства частным партнером объекта соглашения о партнерстве, осуществления его последующей эксплуатации в порядке и на условиях, определенных соглашением о партнерстве, а также в течение срока, определенного соглашением о партнерстве, по истечении которого объект соглашения о партнерстве передается в собственность муниципального образования «Каменка» на условиях и в порядке, предусмотренных соглашением о партнерстве. Предоставление земельных участков в данном случае осуществляется в соответствии с земельным и градостроительным законодательством с учетом настоящего Положения;</w:t>
      </w:r>
      <w:r>
        <w:br/>
      </w:r>
      <w:r>
        <w:br/>
        <w:t>2) передачи частному партнеру в аренду или в доверительное управление, владение и пользование иного недвижимого и (или) движимого имущества, находящегося в собственности муниципального образования «Каменка», либо принадлежащих муниципальному образованию «Каменка» исключительных прав в целях технического обслуживания, ремонта, эксплуатации, реконструкции модернизации или нового строительства частным партнером недвижимого (движимого) имущества (объекта соглашения о партнерстве), осуществления его последующей эксплуатации в порядке и на условиях, определенных соглашением о партнерстве, а также в течение срока, определенного соглашением о партнерстве, по истечении которого партнер передает объект соглашения в собственность муниципальному образованию «Каменка» на условиях и в порядке, предусмотренных соглашением о партнерстве.</w:t>
      </w:r>
      <w:r>
        <w:br/>
      </w:r>
      <w:r>
        <w:br/>
        <w:t xml:space="preserve">8.2. Муниципальное образование «Каменка» на условиях соглашений о партнерстве и в соответствии с действующим законодательством участвует в реализации соглашений о </w:t>
      </w:r>
      <w:r>
        <w:lastRenderedPageBreak/>
        <w:t>партнерстве за счет средств местного бюджета путем использования следующих инструментов:</w:t>
      </w:r>
      <w:r>
        <w:br/>
      </w:r>
      <w:r>
        <w:br/>
        <w:t>1) бюджетные ассигнования на выполнение работ (оказание услуг) по подготовке конкурса на право заключения соглашения о партнерстве, в том числе по подготовке конкурсной документации;</w:t>
      </w:r>
      <w:r>
        <w:br/>
      </w:r>
      <w:r>
        <w:br/>
        <w:t>2) гарантии муниципального образования «Каменка» по кредитам (займам), привлекаемым частным партнером для исполнения соглашения о партнерстве;</w:t>
      </w:r>
      <w:r>
        <w:br/>
      </w:r>
      <w:r>
        <w:br/>
        <w:t>3) субсидии частному партнеру в целях возмещения затрат или неполученных доходов (в связи с исполнением частным партнером определяемых в соглашении о партнерстве обязательств по производству товаров, выполнению работ, оказанию услуг);</w:t>
      </w:r>
      <w:r>
        <w:br/>
      </w:r>
      <w:r>
        <w:br/>
        <w:t>4) приобретение результатов деятельности частного партнера, в том числе приобретение в установленном действующим законодательством порядке органами исполнительной власти муниципального образования «Каменка» и муниципальными бюджетными учреждениями по регулируемым тарифам (ценам) определенного объема товаров (работ, услуг), предусмотренного соглашением о партнерстве и произведенного частным партнером;</w:t>
      </w:r>
      <w:r>
        <w:br/>
      </w:r>
      <w:r>
        <w:br/>
        <w:t>5) бюджетные инвестиции в объекты собственности муниципального образования «Каменка».</w:t>
      </w:r>
      <w:r>
        <w:br/>
      </w:r>
      <w:r>
        <w:br/>
        <w:t>8.3. В рамках соглашения о партнерстве используются одна либо несколько из указанных в пункте 8.2 настоящего Положения форм финансового участия муниципального образования «Каменка» в проектах партнерства.</w:t>
      </w:r>
      <w:r>
        <w:br/>
      </w:r>
      <w:r>
        <w:br/>
        <w:t>8.4. Расходные обязательства бюджета муниципального образования «Каменка», обусловленные соглашением о партнерстве, предусматриваются при формировании бюджета муниципального образования «Каменка» по расходам на очередной финансовый год и плановый период.</w:t>
      </w:r>
    </w:p>
    <w:p w:rsidR="00B26B80" w:rsidRDefault="00B26B80"/>
    <w:sectPr w:rsidR="00B26B80" w:rsidSect="00B26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C5093"/>
    <w:rsid w:val="00B26B80"/>
    <w:rsid w:val="00EC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3569</Words>
  <Characters>20344</Characters>
  <Application>Microsoft Office Word</Application>
  <DocSecurity>0</DocSecurity>
  <Lines>169</Lines>
  <Paragraphs>47</Paragraphs>
  <ScaleCrop>false</ScaleCrop>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2016-06-28T08:21:00Z</dcterms:created>
  <dcterms:modified xsi:type="dcterms:W3CDTF">2016-06-28T08:22:00Z</dcterms:modified>
</cp:coreProperties>
</file>