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54CB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454CBC">
        <w:rPr>
          <w:rFonts w:ascii="Times New Roman" w:eastAsia="Calibri" w:hAnsi="Times New Roman" w:cs="Times New Roman"/>
          <w:b/>
          <w:sz w:val="28"/>
          <w:szCs w:val="28"/>
        </w:rPr>
        <w:t>.2018г. №</w:t>
      </w:r>
      <w:r>
        <w:rPr>
          <w:rFonts w:ascii="Times New Roman" w:eastAsia="Calibri" w:hAnsi="Times New Roman" w:cs="Times New Roman"/>
          <w:b/>
          <w:sz w:val="28"/>
          <w:szCs w:val="28"/>
        </w:rPr>
        <w:t>112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945F02" w:rsidRPr="00454CBC" w:rsidRDefault="00945F02" w:rsidP="00945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BC">
        <w:rPr>
          <w:rFonts w:ascii="Times New Roman" w:eastAsia="Calibri" w:hAnsi="Times New Roman" w:cs="Times New Roman"/>
          <w:sz w:val="28"/>
          <w:szCs w:val="28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945F02" w:rsidRPr="00454CBC" w:rsidRDefault="00945F02" w:rsidP="00945F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CB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45F02" w:rsidRPr="00454CBC" w:rsidRDefault="00945F02" w:rsidP="0094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F02" w:rsidRPr="00454CBC" w:rsidRDefault="00945F02" w:rsidP="00945F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Установить земельному участку, расположенному по адресу: Иркутская область, </w:t>
      </w:r>
      <w:proofErr w:type="spellStart"/>
      <w:r w:rsidRPr="00454CBC">
        <w:rPr>
          <w:rFonts w:ascii="Times New Roman" w:eastAsia="Calibri" w:hAnsi="Times New Roman" w:cs="Times New Roman"/>
          <w:sz w:val="28"/>
          <w:szCs w:val="28"/>
        </w:rPr>
        <w:t>Боханский</w:t>
      </w:r>
      <w:proofErr w:type="spellEnd"/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gramStart"/>
      <w:r w:rsidRPr="00454CB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54CBC">
        <w:rPr>
          <w:rFonts w:ascii="Times New Roman" w:eastAsia="Calibri" w:hAnsi="Times New Roman" w:cs="Times New Roman"/>
          <w:sz w:val="28"/>
          <w:szCs w:val="28"/>
        </w:rPr>
        <w:t>Каменка</w:t>
      </w:r>
      <w:proofErr w:type="gramEnd"/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Pr="00454CBC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1А</w:t>
      </w:r>
      <w:r w:rsidRPr="00454CBC">
        <w:rPr>
          <w:rFonts w:ascii="Times New Roman" w:eastAsia="Calibri" w:hAnsi="Times New Roman" w:cs="Times New Roman"/>
          <w:sz w:val="28"/>
          <w:szCs w:val="28"/>
        </w:rPr>
        <w:t>, с кадастровым номером: 85:03:100101:</w:t>
      </w:r>
      <w:r>
        <w:rPr>
          <w:rFonts w:ascii="Times New Roman" w:eastAsia="Calibri" w:hAnsi="Times New Roman" w:cs="Times New Roman"/>
          <w:sz w:val="28"/>
          <w:szCs w:val="28"/>
        </w:rPr>
        <w:t>543</w:t>
      </w:r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административного здания.</w:t>
      </w:r>
    </w:p>
    <w:p w:rsidR="00945F02" w:rsidRPr="00454CBC" w:rsidRDefault="00945F02" w:rsidP="00945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45F02" w:rsidRPr="00454CBC" w:rsidRDefault="00945F02" w:rsidP="00945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CBC">
        <w:rPr>
          <w:rFonts w:ascii="Times New Roman" w:eastAsia="Calibri" w:hAnsi="Times New Roman" w:cs="Times New Roman"/>
          <w:sz w:val="28"/>
          <w:szCs w:val="28"/>
        </w:rPr>
        <w:t xml:space="preserve">МО «Каменка»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В.Н.Артанов</w:t>
      </w:r>
      <w:proofErr w:type="spellEnd"/>
    </w:p>
    <w:p w:rsidR="00945F02" w:rsidRPr="00454CBC" w:rsidRDefault="00945F02" w:rsidP="00945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02" w:rsidRPr="00454CBC" w:rsidRDefault="00945F02" w:rsidP="00945F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08"/>
    <w:rsid w:val="00945F02"/>
    <w:rsid w:val="00AE6708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2019-01-24T08:17:00Z</dcterms:created>
  <dcterms:modified xsi:type="dcterms:W3CDTF">2019-01-24T08:17:00Z</dcterms:modified>
</cp:coreProperties>
</file>